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B69E8" w14:textId="77777777" w:rsidR="008E0FBF" w:rsidRPr="008A2337" w:rsidRDefault="008E0FBF" w:rsidP="001A6F7B">
      <w:pPr>
        <w:numPr>
          <w:ilvl w:val="12"/>
          <w:numId w:val="0"/>
        </w:numPr>
        <w:autoSpaceDE w:val="0"/>
        <w:autoSpaceDN w:val="0"/>
        <w:adjustRightInd w:val="0"/>
        <w:jc w:val="both"/>
        <w:rPr>
          <w:b/>
          <w:bCs/>
          <w:color w:val="000000" w:themeColor="text1"/>
          <w:sz w:val="16"/>
          <w:szCs w:val="16"/>
        </w:rPr>
      </w:pPr>
      <w:r w:rsidRPr="008A2337">
        <w:rPr>
          <w:b/>
          <w:bCs/>
          <w:color w:val="000000" w:themeColor="text1"/>
          <w:sz w:val="16"/>
          <w:szCs w:val="16"/>
        </w:rPr>
        <w:t>1922</w:t>
      </w:r>
    </w:p>
    <w:p w14:paraId="230AA96C" w14:textId="77777777" w:rsidR="0041183B" w:rsidRPr="008A2337" w:rsidRDefault="0041183B" w:rsidP="001A6F7B">
      <w:pPr>
        <w:numPr>
          <w:ilvl w:val="12"/>
          <w:numId w:val="0"/>
        </w:numPr>
        <w:autoSpaceDE w:val="0"/>
        <w:autoSpaceDN w:val="0"/>
        <w:adjustRightInd w:val="0"/>
        <w:jc w:val="both"/>
        <w:rPr>
          <w:i/>
          <w:iCs/>
          <w:color w:val="000000" w:themeColor="text1"/>
          <w:sz w:val="16"/>
          <w:szCs w:val="16"/>
        </w:rPr>
      </w:pPr>
    </w:p>
    <w:p w14:paraId="6B125A4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A1EC2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920CD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w:t>
      </w:r>
      <w:proofErr w:type="spellStart"/>
      <w:r w:rsidRPr="008A2337">
        <w:rPr>
          <w:color w:val="000000" w:themeColor="text1"/>
          <w:sz w:val="16"/>
          <w:szCs w:val="16"/>
        </w:rPr>
        <w:t>Стрельбом</w:t>
      </w:r>
      <w:proofErr w:type="spellEnd"/>
      <w:r w:rsidRPr="008A2337">
        <w:rPr>
          <w:color w:val="000000" w:themeColor="text1"/>
          <w:sz w:val="16"/>
          <w:szCs w:val="16"/>
        </w:rPr>
        <w:t xml:space="preserve"> в Серпухове). В числе этого имущества был и оставшийся в более-менее сносном состоянии "Муромец" из 11-го отряда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(бывший "5-й почтовый" №285). Председатель лик- </w:t>
      </w:r>
      <w:proofErr w:type="spellStart"/>
      <w:r w:rsidRPr="008A2337">
        <w:rPr>
          <w:color w:val="000000" w:themeColor="text1"/>
          <w:sz w:val="16"/>
          <w:szCs w:val="16"/>
        </w:rPr>
        <w:t>видкомиссии</w:t>
      </w:r>
      <w:proofErr w:type="spellEnd"/>
      <w:r w:rsidRPr="008A2337">
        <w:rPr>
          <w:color w:val="000000" w:themeColor="text1"/>
          <w:sz w:val="16"/>
          <w:szCs w:val="16"/>
        </w:rPr>
        <w:t xml:space="preserve">, летчик </w:t>
      </w:r>
      <w:proofErr w:type="spellStart"/>
      <w:r w:rsidRPr="008A2337">
        <w:rPr>
          <w:color w:val="000000" w:themeColor="text1"/>
          <w:sz w:val="16"/>
          <w:szCs w:val="16"/>
        </w:rPr>
        <w:t>Б.Н.Кудрин</w:t>
      </w:r>
      <w:proofErr w:type="spellEnd"/>
      <w:r w:rsidRPr="008A2337">
        <w:rPr>
          <w:color w:val="000000" w:themeColor="text1"/>
          <w:sz w:val="16"/>
          <w:szCs w:val="16"/>
        </w:rPr>
        <w:t xml:space="preserve"> в 1922-23 гг. на этом изношенном "Муромце" совершил около 80 полетов. Это было последнее использование знаменитого воздушного корабля </w:t>
      </w:r>
      <w:proofErr w:type="spellStart"/>
      <w:r w:rsidRPr="008A2337">
        <w:rPr>
          <w:color w:val="000000" w:themeColor="text1"/>
          <w:sz w:val="16"/>
          <w:szCs w:val="16"/>
        </w:rPr>
        <w:t>И.И.Сикорского</w:t>
      </w:r>
      <w:proofErr w:type="spellEnd"/>
      <w:r w:rsidRPr="008A2337">
        <w:rPr>
          <w:color w:val="000000" w:themeColor="text1"/>
          <w:sz w:val="16"/>
          <w:szCs w:val="16"/>
        </w:rPr>
        <w:t xml:space="preserve"> - "Ильи Муромца" (12038).</w:t>
      </w:r>
    </w:p>
    <w:p w14:paraId="0A84443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F388B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началу 1922 года I отряд ДВК разобрал свои корабли в Орле и прекратил своё существование как воинская часть.</w:t>
      </w:r>
    </w:p>
    <w:p w14:paraId="074F71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Вспоминая о тех полётах, бывший начальник воздухоплавания Московского военного округа, а впоследствии профессор Н.Д. </w:t>
      </w:r>
      <w:proofErr w:type="spellStart"/>
      <w:r w:rsidRPr="008A2337">
        <w:rPr>
          <w:color w:val="000000" w:themeColor="text1"/>
          <w:sz w:val="16"/>
          <w:szCs w:val="16"/>
        </w:rPr>
        <w:t>Аношенко</w:t>
      </w:r>
      <w:proofErr w:type="spellEnd"/>
      <w:r w:rsidRPr="008A2337">
        <w:rPr>
          <w:color w:val="000000" w:themeColor="text1"/>
          <w:sz w:val="16"/>
          <w:szCs w:val="16"/>
        </w:rPr>
        <w:t xml:space="preserve"> писал: "Как правило, самолёты шли на небольшой высоте, ориентируясь только визуально, поэтому корабль болтало гак. что пассажиров, укачавшихся в пути, после посадки на аэродроме обычно выносили из салона. Да и те пассажиры, которые еще могли держаться на ногах и самостоятельно выходили из самолёта, чувствован! себя неважно. Поэтому частенько уже на промежуточной остановке кто-либо из них таинственно исчезал. И только </w:t>
      </w:r>
      <w:proofErr w:type="spellStart"/>
      <w:r w:rsidRPr="008A2337">
        <w:rPr>
          <w:color w:val="000000" w:themeColor="text1"/>
          <w:sz w:val="16"/>
          <w:szCs w:val="16"/>
        </w:rPr>
        <w:t>фельдъе</w:t>
      </w:r>
      <w:proofErr w:type="spellEnd"/>
      <w:r w:rsidRPr="008A2337">
        <w:rPr>
          <w:color w:val="000000" w:themeColor="text1"/>
          <w:sz w:val="16"/>
          <w:szCs w:val="16"/>
        </w:rPr>
        <w:t xml:space="preserve">- </w:t>
      </w:r>
      <w:proofErr w:type="spellStart"/>
      <w:r w:rsidRPr="008A2337">
        <w:rPr>
          <w:color w:val="000000" w:themeColor="text1"/>
          <w:sz w:val="16"/>
          <w:szCs w:val="16"/>
        </w:rPr>
        <w:t>гери</w:t>
      </w:r>
      <w:proofErr w:type="spellEnd"/>
      <w:r w:rsidRPr="008A2337">
        <w:rPr>
          <w:color w:val="000000" w:themeColor="text1"/>
          <w:sz w:val="16"/>
          <w:szCs w:val="16"/>
        </w:rPr>
        <w:t xml:space="preserve"> терпеливо переносили все неприятности. связанные с новым для них воздушным транспортом".</w:t>
      </w:r>
    </w:p>
    <w:p w14:paraId="0DC9BE1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 43 (по другим сведениям - 76) рейса, сделанных с 1 мая по 10 октября 1921 года, было перевезено 60 пассажиров и более двух тонн грузов.</w:t>
      </w:r>
    </w:p>
    <w:p w14:paraId="0F8D44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Ввиду окончательного износа материальной части ДВК был ликвидирован, его имущество передано на создание новой школы Воздушной Стрельбы и Бомбометания в Серпухове (</w:t>
      </w:r>
      <w:proofErr w:type="spellStart"/>
      <w:r w:rsidRPr="008A2337">
        <w:rPr>
          <w:color w:val="000000" w:themeColor="text1"/>
          <w:sz w:val="16"/>
          <w:szCs w:val="16"/>
        </w:rPr>
        <w:t>Стрельбом</w:t>
      </w:r>
      <w:proofErr w:type="spellEnd"/>
      <w:r w:rsidRPr="008A2337">
        <w:rPr>
          <w:color w:val="000000" w:themeColor="text1"/>
          <w:sz w:val="16"/>
          <w:szCs w:val="16"/>
        </w:rPr>
        <w:t xml:space="preserve">). В числе этого имущества был и оставшийся в более-менее сносном состоянии "Муромец" из II отряда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бывший "7-й корабль" (№ 285). Председатель </w:t>
      </w:r>
      <w:proofErr w:type="spellStart"/>
      <w:r w:rsidRPr="008A2337">
        <w:rPr>
          <w:color w:val="000000" w:themeColor="text1"/>
          <w:sz w:val="16"/>
          <w:szCs w:val="16"/>
        </w:rPr>
        <w:t>ликвидкомиссии</w:t>
      </w:r>
      <w:proofErr w:type="spellEnd"/>
      <w:r w:rsidRPr="008A2337">
        <w:rPr>
          <w:color w:val="000000" w:themeColor="text1"/>
          <w:sz w:val="16"/>
          <w:szCs w:val="16"/>
        </w:rPr>
        <w:t xml:space="preserve">, лётчик Б.Н. Кудрин в 1922-23 годах на этом изношенном "Муромце" совершил ряд полётов. Это было последнее использование знаменитого воздушного корабля И.И. </w:t>
      </w:r>
      <w:proofErr w:type="spellStart"/>
      <w:r w:rsidRPr="008A2337">
        <w:rPr>
          <w:color w:val="000000" w:themeColor="text1"/>
          <w:sz w:val="16"/>
          <w:szCs w:val="16"/>
        </w:rPr>
        <w:t>Сикорского"Илья</w:t>
      </w:r>
      <w:proofErr w:type="spellEnd"/>
      <w:r w:rsidRPr="008A2337">
        <w:rPr>
          <w:color w:val="000000" w:themeColor="text1"/>
          <w:sz w:val="16"/>
          <w:szCs w:val="16"/>
        </w:rPr>
        <w:t xml:space="preserve"> Муромец".</w:t>
      </w:r>
    </w:p>
    <w:p w14:paraId="39798C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 всё же. несмотря на недостатки старых тихоходных "Муромцев", опыт их использования подтвердил то. что именно многомоторные и многоместные тяжёлые самолёты наиболее пригодны для регулярных полётов, перевозки грузов и людей на воздушных линиях (12041).</w:t>
      </w:r>
    </w:p>
    <w:p w14:paraId="06FED84B" w14:textId="77777777" w:rsidR="008E0FBF" w:rsidRPr="008A2337" w:rsidRDefault="008E0FBF" w:rsidP="001A6F7B">
      <w:pPr>
        <w:autoSpaceDE w:val="0"/>
        <w:autoSpaceDN w:val="0"/>
        <w:adjustRightInd w:val="0"/>
        <w:jc w:val="both"/>
        <w:rPr>
          <w:color w:val="000000" w:themeColor="text1"/>
          <w:sz w:val="16"/>
          <w:szCs w:val="16"/>
        </w:rPr>
      </w:pPr>
    </w:p>
    <w:p w14:paraId="79BC7B9A" w14:textId="77777777" w:rsidR="00FB2EB7" w:rsidRPr="008A2337" w:rsidRDefault="00FB2EB7" w:rsidP="001A6F7B">
      <w:pPr>
        <w:jc w:val="both"/>
        <w:rPr>
          <w:color w:val="000000" w:themeColor="text1"/>
          <w:sz w:val="16"/>
          <w:szCs w:val="16"/>
        </w:rPr>
      </w:pPr>
      <w:r w:rsidRPr="008A2337">
        <w:rPr>
          <w:color w:val="000000" w:themeColor="text1"/>
          <w:sz w:val="16"/>
          <w:szCs w:val="16"/>
        </w:rPr>
        <w:t>К началу 1922-го у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(17065).</w:t>
      </w:r>
    </w:p>
    <w:p w14:paraId="4EDEB24A" w14:textId="77777777" w:rsidR="00FB2EB7" w:rsidRPr="008A2337" w:rsidRDefault="00FB2EB7" w:rsidP="001A6F7B">
      <w:pPr>
        <w:jc w:val="both"/>
        <w:rPr>
          <w:color w:val="000000" w:themeColor="text1"/>
          <w:sz w:val="16"/>
          <w:szCs w:val="16"/>
        </w:rPr>
      </w:pPr>
    </w:p>
    <w:p w14:paraId="506A97B9" w14:textId="77777777" w:rsidR="00673035" w:rsidRPr="008A2337" w:rsidRDefault="00673035"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244B820E" w14:textId="77777777" w:rsidR="00673035" w:rsidRPr="008A2337" w:rsidRDefault="00673035" w:rsidP="001A6F7B">
      <w:pPr>
        <w:jc w:val="both"/>
        <w:rPr>
          <w:color w:val="000000" w:themeColor="text1"/>
          <w:sz w:val="16"/>
          <w:szCs w:val="16"/>
        </w:rPr>
      </w:pPr>
    </w:p>
    <w:p w14:paraId="7FC9117F" w14:textId="77777777" w:rsidR="00673035" w:rsidRPr="008A2337" w:rsidRDefault="00673035" w:rsidP="001A6F7B">
      <w:pPr>
        <w:jc w:val="both"/>
        <w:rPr>
          <w:color w:val="000000" w:themeColor="text1"/>
          <w:sz w:val="16"/>
          <w:szCs w:val="16"/>
        </w:rPr>
      </w:pPr>
      <w:r w:rsidRPr="008A2337">
        <w:rPr>
          <w:color w:val="000000" w:themeColor="text1"/>
          <w:sz w:val="16"/>
          <w:szCs w:val="16"/>
        </w:rPr>
        <w:t>К началу 1922-го в составе авиации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(18560).</w:t>
      </w:r>
    </w:p>
    <w:p w14:paraId="5FB1411A" w14:textId="77777777" w:rsidR="00673035" w:rsidRPr="008A2337" w:rsidRDefault="00673035" w:rsidP="001A6F7B">
      <w:pPr>
        <w:jc w:val="both"/>
        <w:rPr>
          <w:color w:val="000000" w:themeColor="text1"/>
          <w:sz w:val="16"/>
          <w:szCs w:val="16"/>
        </w:rPr>
      </w:pPr>
    </w:p>
    <w:p w14:paraId="2E1B67F9" w14:textId="77777777" w:rsidR="00673035" w:rsidRPr="008A2337" w:rsidRDefault="0067303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C709A04" w14:textId="77777777" w:rsidR="00673035" w:rsidRPr="008A2337" w:rsidRDefault="00673035" w:rsidP="001A6F7B">
      <w:pPr>
        <w:numPr>
          <w:ilvl w:val="12"/>
          <w:numId w:val="0"/>
        </w:numPr>
        <w:autoSpaceDE w:val="0"/>
        <w:autoSpaceDN w:val="0"/>
        <w:adjustRightInd w:val="0"/>
        <w:jc w:val="both"/>
        <w:rPr>
          <w:iCs/>
          <w:color w:val="000000" w:themeColor="text1"/>
          <w:sz w:val="16"/>
          <w:szCs w:val="16"/>
        </w:rPr>
      </w:pPr>
    </w:p>
    <w:p w14:paraId="36D16E22"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К началу 1922 года центр внимания государственного хозяйственного руководства и плановых органов окончательно переместился на тяжелую промышленность, которая почти полностью осталась в государственной собственности. После реорганизации промышленности в сентябре-октябре 1921 года, окончательно сложилось разделение производства на группу «А» – тяжелую промышленность, и группу «Б» – легкую промышленность. Приоритет был отдан первой группе.</w:t>
      </w:r>
    </w:p>
    <w:p w14:paraId="1B7AF0BC"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Перед тяжелой промышленностью в начале 1922 года стояли две крупные задачи: развернуть производство оборудования для перевооружения промышленности и железнодорожного транспорта, и развернуть производство металлоизделий широкого потребления, особенно сельскохозяйственного инструмента, большой спрос на которые предъявлял огромный крестьянский рынок Советской Республики. Задача производства сельхозинвентаря была поставлена на одном уровне с задачей общего восстановления крупной тяжелой промышленности, потому что сбыт металлоизделий позволял получить оборотные средства для работы заводов и накопить средства для капиталовложений.</w:t>
      </w:r>
    </w:p>
    <w:p w14:paraId="567222BA"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Арманд Хаммер, сам занявшийся организацией своего концессионного производства, так описывает хозяйственную обстановку начала 20-х годов:</w:t>
      </w:r>
    </w:p>
    <w:p w14:paraId="73AB2FE1"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«Мне очень скоро стало ясно, что основной проблемой для изготовления промышленной продукции в Советском Союзе является, не сбыт, как в Америке, а почти исключительно производство. Со времени революции недостаток промышленных товаров был настолько велик по сравнению с постоянно растущими потребностями, что любой предмет ширпотреба, производившийся в стране по приемлемой цене, как правило, продавался, так сказать, на корню. Не будет преувеличением сказать, что в Советском Союзе в двадцатые годы вообще не существовало проблемы сбыта.</w:t>
      </w:r>
    </w:p>
    <w:p w14:paraId="0958C3AD"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С другой стороны, организация производства была связана с большими трудностями. Всегда было трудно получить сырье, особенно, когда большую его часть приходилось ввозить из-за границы, как это мы делали в начале нашей работы. Трудно было найти квалифицированных рабочих, часто хромала дисциплина. С самого начала передо мной стояла задача постоянно увеличивать производство для удовлетворения спроса» (18374).</w:t>
      </w:r>
    </w:p>
    <w:p w14:paraId="2D577DEB" w14:textId="77777777" w:rsidR="00673035" w:rsidRPr="008A2337" w:rsidRDefault="00673035" w:rsidP="001A6F7B">
      <w:pPr>
        <w:jc w:val="both"/>
        <w:textAlignment w:val="baseline"/>
        <w:rPr>
          <w:color w:val="000000" w:themeColor="text1"/>
          <w:sz w:val="16"/>
          <w:szCs w:val="16"/>
        </w:rPr>
      </w:pPr>
    </w:p>
    <w:p w14:paraId="10867172" w14:textId="77777777" w:rsidR="00673035" w:rsidRPr="008A2337" w:rsidRDefault="00673035" w:rsidP="001A6F7B">
      <w:pPr>
        <w:autoSpaceDE w:val="0"/>
        <w:autoSpaceDN w:val="0"/>
        <w:adjustRightInd w:val="0"/>
        <w:jc w:val="both"/>
        <w:rPr>
          <w:color w:val="000000" w:themeColor="text1"/>
          <w:sz w:val="16"/>
          <w:szCs w:val="16"/>
        </w:rPr>
      </w:pPr>
      <w:r w:rsidRPr="008A2337">
        <w:rPr>
          <w:color w:val="000000" w:themeColor="text1"/>
          <w:sz w:val="16"/>
          <w:szCs w:val="16"/>
        </w:rPr>
        <w:t>К началу 1922 г. относились первые попытки руководства ЭТЗСТ выйти на контакты с иностранными фирмами. Позиции сторонников активного привлечения зарубежного научно-технического опыта особенно усилились после перехода на работу в трест из Нижегородской радиолаборатории (НРЛ) В.П. Вологдина (18297).</w:t>
      </w:r>
    </w:p>
    <w:p w14:paraId="10BAEA6C" w14:textId="77777777" w:rsidR="00673035" w:rsidRPr="008A2337" w:rsidRDefault="00673035" w:rsidP="001A6F7B">
      <w:pPr>
        <w:jc w:val="both"/>
        <w:rPr>
          <w:color w:val="000000" w:themeColor="text1"/>
          <w:sz w:val="16"/>
          <w:szCs w:val="16"/>
        </w:rPr>
      </w:pPr>
    </w:p>
    <w:p w14:paraId="6DBFFA10" w14:textId="77777777" w:rsidR="00673035" w:rsidRPr="008A2337" w:rsidRDefault="00673035" w:rsidP="001A6F7B">
      <w:pPr>
        <w:pStyle w:val="ae"/>
        <w:spacing w:before="0" w:after="0"/>
        <w:jc w:val="both"/>
        <w:textAlignment w:val="baseline"/>
        <w:rPr>
          <w:color w:val="000000" w:themeColor="text1"/>
          <w:sz w:val="16"/>
          <w:szCs w:val="16"/>
        </w:rPr>
      </w:pPr>
      <w:r w:rsidRPr="008A2337">
        <w:rPr>
          <w:color w:val="000000" w:themeColor="text1"/>
          <w:sz w:val="16"/>
          <w:szCs w:val="16"/>
        </w:rPr>
        <w:t xml:space="preserve">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w:t>
      </w:r>
      <w:proofErr w:type="spellStart"/>
      <w:r w:rsidRPr="008A2337">
        <w:rPr>
          <w:color w:val="000000" w:themeColor="text1"/>
          <w:sz w:val="16"/>
          <w:szCs w:val="16"/>
        </w:rPr>
        <w:t>эксплутационных</w:t>
      </w:r>
      <w:proofErr w:type="spellEnd"/>
      <w:r w:rsidRPr="008A2337">
        <w:rPr>
          <w:color w:val="000000" w:themeColor="text1"/>
          <w:sz w:val="16"/>
          <w:szCs w:val="16"/>
        </w:rPr>
        <w:t xml:space="preserve"> объединения - МОГЭС (Московское объединение государственных электростанций) и </w:t>
      </w:r>
      <w:proofErr w:type="spellStart"/>
      <w:r w:rsidRPr="008A2337">
        <w:rPr>
          <w:color w:val="000000" w:themeColor="text1"/>
          <w:sz w:val="16"/>
          <w:szCs w:val="16"/>
        </w:rPr>
        <w:t>Петроток</w:t>
      </w:r>
      <w:proofErr w:type="spellEnd"/>
      <w:r w:rsidRPr="008A2337">
        <w:rPr>
          <w:color w:val="000000" w:themeColor="text1"/>
          <w:sz w:val="16"/>
          <w:szCs w:val="16"/>
        </w:rPr>
        <w:t xml:space="preserve"> (Петроградское государственное объединение электростанций) [20, с. 168-169]. В результате </w:t>
      </w:r>
      <w:proofErr w:type="spellStart"/>
      <w:r w:rsidRPr="008A2337">
        <w:rPr>
          <w:color w:val="000000" w:themeColor="text1"/>
          <w:sz w:val="16"/>
          <w:szCs w:val="16"/>
        </w:rPr>
        <w:t>трестирования</w:t>
      </w:r>
      <w:proofErr w:type="spellEnd"/>
      <w:r w:rsidRPr="008A2337">
        <w:rPr>
          <w:color w:val="000000" w:themeColor="text1"/>
          <w:sz w:val="16"/>
          <w:szCs w:val="16"/>
        </w:rPr>
        <w:t xml:space="preserve">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w:t>
      </w:r>
      <w:proofErr w:type="spellStart"/>
      <w:r w:rsidRPr="008A2337">
        <w:rPr>
          <w:color w:val="000000" w:themeColor="text1"/>
          <w:sz w:val="16"/>
          <w:szCs w:val="16"/>
        </w:rPr>
        <w:t>трестирования</w:t>
      </w:r>
      <w:proofErr w:type="spellEnd"/>
      <w:r w:rsidRPr="008A2337">
        <w:rPr>
          <w:color w:val="000000" w:themeColor="text1"/>
          <w:sz w:val="16"/>
          <w:szCs w:val="16"/>
        </w:rPr>
        <w:t xml:space="preserve">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w:t>
      </w:r>
      <w:proofErr w:type="spellStart"/>
      <w:r w:rsidRPr="008A2337">
        <w:rPr>
          <w:color w:val="000000" w:themeColor="text1"/>
          <w:sz w:val="16"/>
          <w:szCs w:val="16"/>
        </w:rPr>
        <w:t>электротрестов</w:t>
      </w:r>
      <w:proofErr w:type="spellEnd"/>
      <w:r w:rsidRPr="008A2337">
        <w:rPr>
          <w:color w:val="000000" w:themeColor="text1"/>
          <w:sz w:val="16"/>
          <w:szCs w:val="16"/>
        </w:rPr>
        <w:t xml:space="preserve"> превысил показатели предыдущих лет, что доказывало эффективность проведенной реорганизации [20, с. 178-179]. Наряду с положительными были и негативные моменты </w:t>
      </w:r>
      <w:proofErr w:type="spellStart"/>
      <w:r w:rsidRPr="008A2337">
        <w:rPr>
          <w:color w:val="000000" w:themeColor="text1"/>
          <w:sz w:val="16"/>
          <w:szCs w:val="16"/>
        </w:rPr>
        <w:t>трестирования</w:t>
      </w:r>
      <w:proofErr w:type="spellEnd"/>
      <w:r w:rsidRPr="008A2337">
        <w:rPr>
          <w:color w:val="000000" w:themeColor="text1"/>
          <w:sz w:val="16"/>
          <w:szCs w:val="16"/>
        </w:rPr>
        <w:t xml:space="preserve">.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w:t>
      </w:r>
      <w:proofErr w:type="spellStart"/>
      <w:r w:rsidRPr="008A2337">
        <w:rPr>
          <w:color w:val="000000" w:themeColor="text1"/>
          <w:sz w:val="16"/>
          <w:szCs w:val="16"/>
        </w:rPr>
        <w:t>электроизделий</w:t>
      </w:r>
      <w:proofErr w:type="spellEnd"/>
      <w:r w:rsidRPr="008A2337">
        <w:rPr>
          <w:color w:val="000000" w:themeColor="text1"/>
          <w:sz w:val="16"/>
          <w:szCs w:val="16"/>
        </w:rPr>
        <w:t xml:space="preserve">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w:t>
      </w:r>
      <w:proofErr w:type="spellStart"/>
      <w:r w:rsidRPr="008A2337">
        <w:rPr>
          <w:color w:val="000000" w:themeColor="text1"/>
          <w:sz w:val="16"/>
          <w:szCs w:val="16"/>
        </w:rPr>
        <w:t>электроизделия</w:t>
      </w:r>
      <w:proofErr w:type="spellEnd"/>
      <w:r w:rsidRPr="008A2337">
        <w:rPr>
          <w:color w:val="000000" w:themeColor="text1"/>
          <w:sz w:val="16"/>
          <w:szCs w:val="16"/>
        </w:rPr>
        <w:t xml:space="preserve">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78E926EE" w14:textId="77777777" w:rsidR="00673035" w:rsidRPr="008A2337" w:rsidRDefault="00673035" w:rsidP="001A6F7B">
      <w:pPr>
        <w:pStyle w:val="ae"/>
        <w:spacing w:before="0" w:after="0"/>
        <w:jc w:val="both"/>
        <w:textAlignment w:val="baseline"/>
        <w:rPr>
          <w:color w:val="000000" w:themeColor="text1"/>
          <w:sz w:val="16"/>
          <w:szCs w:val="16"/>
        </w:rPr>
      </w:pPr>
    </w:p>
    <w:p w14:paraId="238760B0" w14:textId="77777777" w:rsidR="00673035" w:rsidRPr="008A2337" w:rsidRDefault="0067303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B950CE4" w14:textId="77777777" w:rsidR="00673035" w:rsidRPr="008A2337" w:rsidRDefault="00673035" w:rsidP="001A6F7B">
      <w:pPr>
        <w:numPr>
          <w:ilvl w:val="12"/>
          <w:numId w:val="0"/>
        </w:numPr>
        <w:autoSpaceDE w:val="0"/>
        <w:autoSpaceDN w:val="0"/>
        <w:adjustRightInd w:val="0"/>
        <w:jc w:val="both"/>
        <w:rPr>
          <w:iCs/>
          <w:color w:val="000000" w:themeColor="text1"/>
          <w:sz w:val="16"/>
          <w:szCs w:val="16"/>
        </w:rPr>
      </w:pPr>
    </w:p>
    <w:p w14:paraId="401C4F36" w14:textId="77777777" w:rsidR="00673035" w:rsidRPr="008A2337" w:rsidRDefault="00673035" w:rsidP="001A6F7B">
      <w:pPr>
        <w:jc w:val="both"/>
        <w:rPr>
          <w:color w:val="000000" w:themeColor="text1"/>
          <w:sz w:val="16"/>
          <w:szCs w:val="16"/>
        </w:rPr>
      </w:pPr>
      <w:r w:rsidRPr="008A2337">
        <w:rPr>
          <w:color w:val="000000" w:themeColor="text1"/>
          <w:sz w:val="16"/>
          <w:szCs w:val="16"/>
        </w:rPr>
        <w:t>К началу 1922 г., склады были отделены от ремонта и стали выполнять только функции хранения. В результате средний и капитальный ремонт основного имущества КВФ в течение 1922 г. производился в «</w:t>
      </w:r>
      <w:proofErr w:type="spellStart"/>
      <w:r w:rsidRPr="008A2337">
        <w:rPr>
          <w:color w:val="000000" w:themeColor="text1"/>
          <w:sz w:val="16"/>
          <w:szCs w:val="16"/>
        </w:rPr>
        <w:t>Промвоздухе</w:t>
      </w:r>
      <w:proofErr w:type="spellEnd"/>
      <w:r w:rsidRPr="008A2337">
        <w:rPr>
          <w:color w:val="000000" w:themeColor="text1"/>
          <w:sz w:val="16"/>
          <w:szCs w:val="16"/>
        </w:rPr>
        <w:t>». С его помощью объем капитального ремонта по сравнению с 1921 г. увеличился более чем в два раза, причем, при постоянно уменьшавшихся затратах. В целом же производительность ремонта в 1921 – 1922 гг. оставалась слабой вследствие нехватки материалов и недостатков в организации производства. К ним относились:</w:t>
      </w:r>
    </w:p>
    <w:p w14:paraId="19178FEE" w14:textId="77777777" w:rsidR="00673035" w:rsidRPr="008A2337" w:rsidRDefault="00673035" w:rsidP="001A6F7B">
      <w:pPr>
        <w:jc w:val="both"/>
        <w:rPr>
          <w:color w:val="000000" w:themeColor="text1"/>
          <w:sz w:val="16"/>
          <w:szCs w:val="16"/>
        </w:rPr>
      </w:pPr>
      <w:r w:rsidRPr="008A2337">
        <w:rPr>
          <w:color w:val="000000" w:themeColor="text1"/>
          <w:sz w:val="16"/>
          <w:szCs w:val="16"/>
        </w:rPr>
        <w:t>1) неудовлетворительное состояние основных фондов, находившихся на важных стратегических направлениях (например, фонды ремзавода в Смоленске) и 2) несоответствие расположения предприятий оперативным планам Штаба РККА.</w:t>
      </w:r>
    </w:p>
    <w:p w14:paraId="37F9519D" w14:textId="77777777" w:rsidR="00673035" w:rsidRPr="008A2337" w:rsidRDefault="00673035" w:rsidP="001A6F7B">
      <w:pPr>
        <w:jc w:val="both"/>
        <w:rPr>
          <w:color w:val="000000" w:themeColor="text1"/>
          <w:sz w:val="16"/>
          <w:szCs w:val="16"/>
        </w:rPr>
      </w:pPr>
      <w:r w:rsidRPr="008A2337">
        <w:rPr>
          <w:color w:val="000000" w:themeColor="text1"/>
          <w:sz w:val="16"/>
          <w:szCs w:val="16"/>
        </w:rPr>
        <w:lastRenderedPageBreak/>
        <w:t>В 1922 г. в КВФ имелось семь складов: Главный авиационный, Главный воздухоплавательный, Коломенский главный авиационный склад взрывчатых веществ, Аэрофотографический, Петроградский, Смоленский и «Горючих и смазочных материалов».</w:t>
      </w:r>
    </w:p>
    <w:p w14:paraId="72BCB7B1" w14:textId="77777777" w:rsidR="00673035" w:rsidRPr="008A2337" w:rsidRDefault="00673035" w:rsidP="001A6F7B">
      <w:pPr>
        <w:jc w:val="both"/>
        <w:rPr>
          <w:color w:val="000000" w:themeColor="text1"/>
          <w:sz w:val="16"/>
          <w:szCs w:val="16"/>
        </w:rPr>
      </w:pPr>
      <w:r w:rsidRPr="008A2337">
        <w:rPr>
          <w:color w:val="000000" w:themeColor="text1"/>
          <w:sz w:val="16"/>
          <w:szCs w:val="16"/>
        </w:rPr>
        <w:t xml:space="preserve">Баз хранения насчитывалось 13. Из них: авиабаз – 8: постоянных – 4 (№№ 1 – 4) и подвижных – 4 (№№ 1 – 4); постоянных воздухоплавательных – 2 (№ 1 и 2); постоянных («гидро») Балтийского, Черного и Азовского морей – 3 72. </w:t>
      </w:r>
    </w:p>
    <w:p w14:paraId="4CE00254" w14:textId="77777777" w:rsidR="00673035" w:rsidRPr="008A2337" w:rsidRDefault="00673035" w:rsidP="001A6F7B">
      <w:pPr>
        <w:jc w:val="both"/>
        <w:rPr>
          <w:color w:val="000000" w:themeColor="text1"/>
          <w:sz w:val="16"/>
          <w:szCs w:val="16"/>
        </w:rPr>
      </w:pPr>
      <w:r w:rsidRPr="008A2337">
        <w:rPr>
          <w:color w:val="000000" w:themeColor="text1"/>
          <w:sz w:val="16"/>
          <w:szCs w:val="16"/>
        </w:rPr>
        <w:t xml:space="preserve">Штаты каждого отдельного склада (базы) не превышали 100 человек. Например, штат Коломенского главного авиасклада включал 81 человека. Однако через полтора года выяснилось, что полное отделение ремонтного дела от складского на практике не оправдывается. Тогда в штаты авиационных складов и баз решено было ввести должности, связанные с ремонтом авиатехники. Так, 28 июля 1923 г. приказом РВСР за № 1614 изменялись штаты Главного, Петроградского и Смоленского авиационных складов, постоянных авиабаз №№ 2 и 3, подвижных авиабаз, постоянных гидроавиационных баз и складов горючих и смазочных материалов. Табельное имущество для ремонта авиационной и воздухоплавательной техники должны были получить согласно этому приказу следующие склады: подвижные авиационные базы №№ 1 – 4 ; склады горючих и смазочных материалов; Петроградский авиационный склад; Главный воздухоплавательный склад РККВФ; Главный авиационный склад РККВФ; постоянные авиационные базы №№ 1 - 4; постоянные </w:t>
      </w:r>
      <w:proofErr w:type="spellStart"/>
      <w:r w:rsidRPr="008A2337">
        <w:rPr>
          <w:color w:val="000000" w:themeColor="text1"/>
          <w:sz w:val="16"/>
          <w:szCs w:val="16"/>
        </w:rPr>
        <w:t>гидроавиабазы</w:t>
      </w:r>
      <w:proofErr w:type="spellEnd"/>
      <w:r w:rsidRPr="008A2337">
        <w:rPr>
          <w:color w:val="000000" w:themeColor="text1"/>
          <w:sz w:val="16"/>
          <w:szCs w:val="16"/>
        </w:rPr>
        <w:t xml:space="preserve"> Балтийского, Черного и Азовского морей; постоянные воздухоплавательные базы №№ 1 и 2; Смоленский авиационный склад. Приказом РВСР от 6 сентября 1923 г. № 2004 в штат Главного авиационного склада был введен Аэрофотографический отдел, обслуживаемый девятью работниками. В результате этих мероприятий Центральный </w:t>
      </w:r>
      <w:proofErr w:type="spellStart"/>
      <w:r w:rsidRPr="008A2337">
        <w:rPr>
          <w:color w:val="000000" w:themeColor="text1"/>
          <w:sz w:val="16"/>
          <w:szCs w:val="16"/>
        </w:rPr>
        <w:t>аэрофотопарк</w:t>
      </w:r>
      <w:proofErr w:type="spellEnd"/>
      <w:r w:rsidRPr="008A2337">
        <w:rPr>
          <w:color w:val="000000" w:themeColor="text1"/>
          <w:sz w:val="16"/>
          <w:szCs w:val="16"/>
        </w:rPr>
        <w:t xml:space="preserve"> передал свои функции другим организациям и был расформирован (19566).</w:t>
      </w:r>
    </w:p>
    <w:p w14:paraId="48C62243" w14:textId="77777777" w:rsidR="00673035" w:rsidRPr="008A2337" w:rsidRDefault="00673035" w:rsidP="001A6F7B">
      <w:pPr>
        <w:jc w:val="both"/>
        <w:rPr>
          <w:color w:val="000000" w:themeColor="text1"/>
          <w:sz w:val="16"/>
          <w:szCs w:val="16"/>
        </w:rPr>
      </w:pPr>
    </w:p>
    <w:p w14:paraId="741D44B2" w14:textId="77777777" w:rsidR="00212C07" w:rsidRPr="008A2337" w:rsidRDefault="00212C0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1E15122" w14:textId="77777777" w:rsidR="00212C07" w:rsidRPr="008A2337" w:rsidRDefault="00212C07" w:rsidP="001A6F7B">
      <w:pPr>
        <w:numPr>
          <w:ilvl w:val="12"/>
          <w:numId w:val="0"/>
        </w:numPr>
        <w:autoSpaceDE w:val="0"/>
        <w:autoSpaceDN w:val="0"/>
        <w:adjustRightInd w:val="0"/>
        <w:jc w:val="both"/>
        <w:rPr>
          <w:iCs/>
          <w:color w:val="000000" w:themeColor="text1"/>
          <w:sz w:val="16"/>
          <w:szCs w:val="16"/>
        </w:rPr>
      </w:pPr>
    </w:p>
    <w:p w14:paraId="5BF2518D" w14:textId="77777777" w:rsidR="00212C07" w:rsidRPr="008A2337" w:rsidRDefault="00212C07" w:rsidP="001A6F7B">
      <w:pPr>
        <w:pStyle w:val="ae"/>
        <w:spacing w:before="0" w:after="0"/>
        <w:jc w:val="both"/>
        <w:rPr>
          <w:color w:val="000000" w:themeColor="text1"/>
          <w:sz w:val="16"/>
          <w:szCs w:val="16"/>
        </w:rPr>
      </w:pPr>
      <w:r w:rsidRPr="008A2337">
        <w:rPr>
          <w:color w:val="000000" w:themeColor="text1"/>
          <w:sz w:val="16"/>
          <w:szCs w:val="16"/>
        </w:rPr>
        <w:t>К началу 1922 г. стало ясно, что Междуведомственная метрическая комиссия не в состоянии справиться со всеми задачами, поставленными перед ней. Необходимо было создание такого органа, который мог бы практически решить вопрос изготовления и снабжения метрическими приборами народного хозяйства страны. В апреле 1922 г. для этих целей была образована Государственная контора по заготовке и продаже метрических мер и весов — «</w:t>
      </w:r>
      <w:proofErr w:type="spellStart"/>
      <w:r w:rsidRPr="008A2337">
        <w:rPr>
          <w:color w:val="000000" w:themeColor="text1"/>
          <w:sz w:val="16"/>
          <w:szCs w:val="16"/>
        </w:rPr>
        <w:t>Госмер</w:t>
      </w:r>
      <w:proofErr w:type="spellEnd"/>
      <w:r w:rsidRPr="008A2337">
        <w:rPr>
          <w:color w:val="000000" w:themeColor="text1"/>
          <w:sz w:val="16"/>
          <w:szCs w:val="16"/>
        </w:rPr>
        <w:t>». «</w:t>
      </w:r>
      <w:proofErr w:type="spellStart"/>
      <w:r w:rsidRPr="008A2337">
        <w:rPr>
          <w:color w:val="000000" w:themeColor="text1"/>
          <w:sz w:val="16"/>
          <w:szCs w:val="16"/>
        </w:rPr>
        <w:t>Госмер</w:t>
      </w:r>
      <w:proofErr w:type="spellEnd"/>
      <w:r w:rsidRPr="008A2337">
        <w:rPr>
          <w:color w:val="000000" w:themeColor="text1"/>
          <w:sz w:val="16"/>
          <w:szCs w:val="16"/>
        </w:rPr>
        <w:t>» на основе Принципов коммерческого расчета должен был заниматься делом реального введения метрической системы в стране (19552).</w:t>
      </w:r>
    </w:p>
    <w:p w14:paraId="7A2F8402" w14:textId="77777777" w:rsidR="00212C07" w:rsidRPr="008A2337" w:rsidRDefault="00212C07" w:rsidP="001A6F7B">
      <w:pPr>
        <w:pStyle w:val="ae"/>
        <w:spacing w:before="0" w:after="0"/>
        <w:jc w:val="both"/>
        <w:rPr>
          <w:color w:val="000000" w:themeColor="text1"/>
          <w:sz w:val="16"/>
          <w:szCs w:val="16"/>
        </w:rPr>
      </w:pPr>
    </w:p>
    <w:p w14:paraId="0BE82F4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5695AB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5CA7F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января 1922 г. в связи с сокращением авиазаводов в стране завод ГАЗ-14 был официально закрыт. 29 чел. рабочих и служащих завода были переведены на Петроградский авиационный завод. Несколько человек были направлены в Москву в распоряжение </w:t>
      </w:r>
      <w:proofErr w:type="spellStart"/>
      <w:r w:rsidRPr="008A2337">
        <w:rPr>
          <w:color w:val="000000" w:themeColor="text1"/>
          <w:sz w:val="16"/>
          <w:szCs w:val="16"/>
        </w:rPr>
        <w:t>Глававиа</w:t>
      </w:r>
      <w:proofErr w:type="spellEnd"/>
      <w:r w:rsidRPr="008A2337">
        <w:rPr>
          <w:color w:val="000000" w:themeColor="text1"/>
          <w:sz w:val="16"/>
          <w:szCs w:val="16"/>
        </w:rPr>
        <w:t xml:space="preserve">, в т.ч. управляющий заводом Неведомский. Оборудование завода по просьбе местных властей было передано предприятиям </w:t>
      </w:r>
      <w:proofErr w:type="spellStart"/>
      <w:r w:rsidRPr="008A2337">
        <w:rPr>
          <w:color w:val="000000" w:themeColor="text1"/>
          <w:sz w:val="16"/>
          <w:szCs w:val="16"/>
        </w:rPr>
        <w:t>г.Сарапула</w:t>
      </w:r>
      <w:proofErr w:type="spellEnd"/>
      <w:r w:rsidRPr="008A2337">
        <w:rPr>
          <w:color w:val="000000" w:themeColor="text1"/>
          <w:sz w:val="16"/>
          <w:szCs w:val="16"/>
        </w:rPr>
        <w:t xml:space="preserve"> (9986).</w:t>
      </w:r>
    </w:p>
    <w:p w14:paraId="1486EA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1D8714" w14:textId="77777777" w:rsidR="00544105" w:rsidRPr="008A2337" w:rsidRDefault="00544105" w:rsidP="001A6F7B">
      <w:pPr>
        <w:jc w:val="both"/>
        <w:rPr>
          <w:color w:val="000000" w:themeColor="text1"/>
          <w:sz w:val="16"/>
          <w:szCs w:val="16"/>
          <w:shd w:val="clear" w:color="auto" w:fill="FFFFFF"/>
        </w:rPr>
      </w:pPr>
      <w:r w:rsidRPr="008A2337">
        <w:rPr>
          <w:color w:val="000000" w:themeColor="text1"/>
          <w:sz w:val="16"/>
          <w:szCs w:val="16"/>
          <w:shd w:val="clear" w:color="auto" w:fill="FFFFFF"/>
        </w:rPr>
        <w:t>1 января 1922 года в связи с сокращением авиационных предприятий в стране завод в Сарапуле был официально закрыт (21141).</w:t>
      </w:r>
    </w:p>
    <w:p w14:paraId="48D3CD2D" w14:textId="77777777" w:rsidR="00544105" w:rsidRPr="008A2337" w:rsidRDefault="00544105" w:rsidP="001A6F7B">
      <w:pPr>
        <w:jc w:val="both"/>
        <w:rPr>
          <w:color w:val="000000" w:themeColor="text1"/>
          <w:sz w:val="16"/>
          <w:szCs w:val="16"/>
          <w:shd w:val="clear" w:color="auto" w:fill="FFFFFF"/>
        </w:rPr>
      </w:pPr>
    </w:p>
    <w:p w14:paraId="16D6D82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B2E02C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2DDDF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С 1 января 1922 г. в </w:t>
      </w:r>
      <w:proofErr w:type="spellStart"/>
      <w:r w:rsidRPr="008A2337">
        <w:rPr>
          <w:color w:val="000000" w:themeColor="text1"/>
          <w:sz w:val="16"/>
          <w:szCs w:val="16"/>
        </w:rPr>
        <w:t>вдение</w:t>
      </w:r>
      <w:proofErr w:type="spellEnd"/>
      <w:r w:rsidRPr="008A2337">
        <w:rPr>
          <w:color w:val="000000" w:themeColor="text1"/>
          <w:sz w:val="16"/>
          <w:szCs w:val="16"/>
        </w:rPr>
        <w:t xml:space="preserve">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фактически перешли: 1-й Броневой танко-автомобильный завод, ремонтные: автомобильные мастерские в Сокольниках, Петроградская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Московская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и Московская вулканизационная мастерская.</w:t>
      </w:r>
    </w:p>
    <w:p w14:paraId="5DA8493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71. Оп. 1. Д. 12. Л. 4-22 об. Копия (10711,278).</w:t>
      </w:r>
    </w:p>
    <w:p w14:paraId="1C0E3EB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989BE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января 1922 г. В Петрограде создан Трест заводов слабого тока, положивший начало формированию отечественной промышленности средств связи и объединивший 11 предприятий отрасли. Началась организация на этих заводах цехов для производства деталей и узлов радиоаппаратуры и аппаратуры электросвязи (9923).</w:t>
      </w:r>
    </w:p>
    <w:p w14:paraId="645D95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3C61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января 1922 года - Преобразование Государственного рентгенологического и радиологического института в три самостоятельных научно-исследовательских учреждения: </w:t>
      </w:r>
    </w:p>
    <w:p w14:paraId="2883D8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Рентгенологический и радиологический институт во главе с М.И. </w:t>
      </w:r>
      <w:proofErr w:type="spellStart"/>
      <w:r w:rsidRPr="008A2337">
        <w:rPr>
          <w:color w:val="000000" w:themeColor="text1"/>
          <w:sz w:val="16"/>
          <w:szCs w:val="16"/>
        </w:rPr>
        <w:t>Неменовым</w:t>
      </w:r>
      <w:proofErr w:type="spellEnd"/>
      <w:r w:rsidRPr="008A2337">
        <w:rPr>
          <w:color w:val="000000" w:themeColor="text1"/>
          <w:sz w:val="16"/>
          <w:szCs w:val="16"/>
        </w:rPr>
        <w:t xml:space="preserve">; </w:t>
      </w:r>
    </w:p>
    <w:p w14:paraId="651724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Физико-технический институт (ЛФТИ) во главе с А.Ф. Иоффе; </w:t>
      </w:r>
    </w:p>
    <w:p w14:paraId="43D606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Радиевый институт во главе с В.И. Вернадским (10549).</w:t>
      </w:r>
    </w:p>
    <w:p w14:paraId="04C58F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1D659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4CFA69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3649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89, 1922 г.</w:t>
      </w:r>
    </w:p>
    <w:p w14:paraId="56A4A2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экспорте предметов роскоши </w:t>
      </w:r>
    </w:p>
    <w:p w14:paraId="04F3F2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Признав необходимым выделить для Москвы и Петрограда некоторый фонд для экспорта предметов роскоши, для определения его размеров и пр. создать комиссию в составе тт. Зиновьева, Каменева, Троцкого и Лежавы. Из протокола заседания Политбюро №89, 1922 г. </w:t>
      </w:r>
    </w:p>
    <w:p w14:paraId="1DB22E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9D29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92, 1922 г.</w:t>
      </w:r>
    </w:p>
    <w:p w14:paraId="43443A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создании в Петрограде и Москве фондов предметов роскоши </w:t>
      </w:r>
    </w:p>
    <w:p w14:paraId="2B7752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Поручить Президиуму ВЦИК обсудить вопрос о возможности продажи предметов роскоши, богатой одежды и проч., имеющихся в музеях и других государственных хранилищах, специально для помощи голодающим. </w:t>
      </w:r>
    </w:p>
    <w:p w14:paraId="1B9BD6B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В число предметов роскоши, которые могут составить особые фонды нужд для Петрограда и Москвы, ни в коем случае не могут входить золото, серебро, бриллианты — вообще ценности, подлежащие сосредоточению в Гохране. </w:t>
      </w:r>
    </w:p>
    <w:p w14:paraId="448906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Примечание: местные (Петроградская и Московская) комиссии по сбору предметов роскоши обязуются все такого рода ценности, обнаруженные ими, немедленно брать на особый учет и передавать в учреждения Гохрана, действуя в этом отношении в полном контакте с уполномоченными комиссии тов. Троцкого. </w:t>
      </w:r>
    </w:p>
    <w:p w14:paraId="57C80B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Сбор предметов в специальные фонды Петрограда и Москвы может производиться лишь вне соответственных государственных хранилищ (музеи, дворцы, монастыри). </w:t>
      </w:r>
    </w:p>
    <w:p w14:paraId="307B10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Вещи исключительной художественно-исторической ценности, если таковые оказались в составе специальных фондов Москвы и Петрограда, не могут быть продаваемы за границу и, по заключению комиссии НКВТ, должны передаваться в музеи. </w:t>
      </w:r>
    </w:p>
    <w:p w14:paraId="7C2926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Всем собранным в специальные фонды предметам роскоши должна вестись строгая опись за личной ответственностью председателей местных комиссий и всех членов этих комиссий. Опись должна по мере пополнения периодически сообщаться в комиссию тов. Троцкого, причем уполномоченным этой комиссии предоставляется право осмотра вещей. </w:t>
      </w:r>
    </w:p>
    <w:p w14:paraId="51C561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Продажа за границу должна идти не иначе чем через органы </w:t>
      </w:r>
      <w:proofErr w:type="spellStart"/>
      <w:r w:rsidRPr="008A2337">
        <w:rPr>
          <w:color w:val="000000" w:themeColor="text1"/>
          <w:sz w:val="16"/>
          <w:szCs w:val="16"/>
        </w:rPr>
        <w:t>Наркомвнешторга</w:t>
      </w:r>
      <w:proofErr w:type="spellEnd"/>
      <w:r w:rsidRPr="008A2337">
        <w:rPr>
          <w:color w:val="000000" w:themeColor="text1"/>
          <w:sz w:val="16"/>
          <w:szCs w:val="16"/>
        </w:rPr>
        <w:t>. Вопрос о возможности реализации внутри страны должен подлежать особому рассмотрению (11652).</w:t>
      </w:r>
    </w:p>
    <w:p w14:paraId="1C4C7E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98F8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92, 1922 г.</w:t>
      </w:r>
    </w:p>
    <w:p w14:paraId="308029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порядке наблюдения за лечением отдельных товарищей </w:t>
      </w:r>
    </w:p>
    <w:p w14:paraId="3FD31E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Обязать Наркомздрав указать определенно ответственное лицо за выполнением постановления ЦК о лечении отдельных товарищей (11652).</w:t>
      </w:r>
    </w:p>
    <w:p w14:paraId="214755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A3E5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89, 1922 г.</w:t>
      </w:r>
    </w:p>
    <w:p w14:paraId="52AA0E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разрешении тов. Троцкому получать за его статьи гонорар в пользу стенографов и переписчиков </w:t>
      </w:r>
    </w:p>
    <w:p w14:paraId="60F126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 возражать (11652).</w:t>
      </w:r>
    </w:p>
    <w:p w14:paraId="1E7054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677E7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89, 1922 г.</w:t>
      </w:r>
    </w:p>
    <w:p w14:paraId="50EDE2E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отпуске золота на закупку угля и дров </w:t>
      </w:r>
    </w:p>
    <w:p w14:paraId="51267B0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Отпустить в распоряжение Внешторга по смете </w:t>
      </w:r>
      <w:proofErr w:type="spellStart"/>
      <w:r w:rsidRPr="008A2337">
        <w:rPr>
          <w:color w:val="000000" w:themeColor="text1"/>
          <w:sz w:val="16"/>
          <w:szCs w:val="16"/>
        </w:rPr>
        <w:t>Наркомпути</w:t>
      </w:r>
      <w:proofErr w:type="spellEnd"/>
      <w:r w:rsidRPr="008A2337">
        <w:rPr>
          <w:color w:val="000000" w:themeColor="text1"/>
          <w:sz w:val="16"/>
          <w:szCs w:val="16"/>
        </w:rPr>
        <w:t xml:space="preserve"> на 1922 г. 1 700 000 золотых рублей на закупку 4 000 000 пудов угля за границей и 28 000 кубов дров в Финляндии для обеспечения нормального хода железных дорог Петроградского сектора (11652).</w:t>
      </w:r>
    </w:p>
    <w:p w14:paraId="4C4B98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1FE3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 и 28 января 1922. Из протокола заседания Политбюро № 89, 1922 г.</w:t>
      </w:r>
    </w:p>
    <w:p w14:paraId="6160B6F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высылаемых за границу меньшевиках </w:t>
      </w:r>
    </w:p>
    <w:p w14:paraId="565773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Поручить НКИД сообщить нашим заграничным комиссиям, что ни в коем случае не подлежат принятию на службу ни высылаемые из России меньшевики, ни лица, как бы то ни было с ними связанные (11652).</w:t>
      </w:r>
    </w:p>
    <w:p w14:paraId="73EE2C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3F756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w:t>
      </w:r>
      <w:proofErr w:type="spellStart"/>
      <w:r w:rsidRPr="008A2337">
        <w:rPr>
          <w:color w:val="000000" w:themeColor="text1"/>
          <w:sz w:val="16"/>
          <w:szCs w:val="16"/>
        </w:rPr>
        <w:t>Принкуст</w:t>
      </w:r>
      <w:proofErr w:type="spellEnd"/>
      <w:r w:rsidRPr="008A2337">
        <w:rPr>
          <w:color w:val="000000" w:themeColor="text1"/>
          <w:sz w:val="16"/>
          <w:szCs w:val="16"/>
        </w:rPr>
        <w:t xml:space="preserve">".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048754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Принкуст</w:t>
      </w:r>
      <w:proofErr w:type="spellEnd"/>
      <w:r w:rsidRPr="008A2337">
        <w:rPr>
          <w:color w:val="000000" w:themeColor="text1"/>
          <w:sz w:val="16"/>
          <w:szCs w:val="16"/>
        </w:rPr>
        <w:t xml:space="preserve">"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56CBE2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Тем не менее, в деятельности "</w:t>
      </w:r>
      <w:proofErr w:type="spellStart"/>
      <w:r w:rsidRPr="008A2337">
        <w:rPr>
          <w:color w:val="000000" w:themeColor="text1"/>
          <w:sz w:val="16"/>
          <w:szCs w:val="16"/>
        </w:rPr>
        <w:t>Принкуста</w:t>
      </w:r>
      <w:proofErr w:type="spellEnd"/>
      <w:r w:rsidRPr="008A2337">
        <w:rPr>
          <w:color w:val="000000" w:themeColor="text1"/>
          <w:sz w:val="16"/>
          <w:szCs w:val="16"/>
        </w:rPr>
        <w:t>" и сменившего его вскоре "</w:t>
      </w:r>
      <w:proofErr w:type="spellStart"/>
      <w:r w:rsidRPr="008A2337">
        <w:rPr>
          <w:color w:val="000000" w:themeColor="text1"/>
          <w:sz w:val="16"/>
          <w:szCs w:val="16"/>
        </w:rPr>
        <w:t>Кустгумза</w:t>
      </w:r>
      <w:proofErr w:type="spellEnd"/>
      <w:r w:rsidRPr="008A2337">
        <w:rPr>
          <w:color w:val="000000" w:themeColor="text1"/>
          <w:sz w:val="16"/>
          <w:szCs w:val="16"/>
        </w:rPr>
        <w:t xml:space="preserve">" наблюдается много черт, роднящих лагеря </w:t>
      </w:r>
      <w:proofErr w:type="spellStart"/>
      <w:r w:rsidRPr="008A2337">
        <w:rPr>
          <w:color w:val="000000" w:themeColor="text1"/>
          <w:sz w:val="16"/>
          <w:szCs w:val="16"/>
        </w:rPr>
        <w:t>принудработ</w:t>
      </w:r>
      <w:proofErr w:type="spellEnd"/>
      <w:r w:rsidRPr="008A2337">
        <w:rPr>
          <w:color w:val="000000" w:themeColor="text1"/>
          <w:sz w:val="16"/>
          <w:szCs w:val="16"/>
        </w:rPr>
        <w:t xml:space="preserve">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6BA80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1BD280F4" w14:textId="77777777" w:rsidR="008E0FBF" w:rsidRPr="008A2337" w:rsidRDefault="008E0FBF" w:rsidP="001A6F7B">
      <w:pPr>
        <w:autoSpaceDE w:val="0"/>
        <w:autoSpaceDN w:val="0"/>
        <w:adjustRightInd w:val="0"/>
        <w:jc w:val="both"/>
        <w:rPr>
          <w:color w:val="000000" w:themeColor="text1"/>
          <w:sz w:val="16"/>
          <w:szCs w:val="16"/>
        </w:rPr>
      </w:pPr>
    </w:p>
    <w:p w14:paraId="75A9D9FE" w14:textId="77777777" w:rsidR="00212C07" w:rsidRPr="008A2337" w:rsidRDefault="00212C07" w:rsidP="001A6F7B">
      <w:pPr>
        <w:jc w:val="both"/>
        <w:rPr>
          <w:color w:val="000000" w:themeColor="text1"/>
          <w:sz w:val="16"/>
          <w:szCs w:val="16"/>
        </w:rPr>
      </w:pPr>
      <w:r w:rsidRPr="008A2337">
        <w:rPr>
          <w:color w:val="000000" w:themeColor="text1"/>
          <w:sz w:val="16"/>
          <w:szCs w:val="16"/>
        </w:rPr>
        <w:t>1 января 1922. Введена плата за электроэнергию.</w:t>
      </w:r>
    </w:p>
    <w:p w14:paraId="101CDECF" w14:textId="77777777" w:rsidR="00212C07" w:rsidRPr="008A2337" w:rsidRDefault="00212C07" w:rsidP="001A6F7B">
      <w:pPr>
        <w:jc w:val="both"/>
        <w:rPr>
          <w:color w:val="000000" w:themeColor="text1"/>
          <w:sz w:val="16"/>
          <w:szCs w:val="16"/>
        </w:rPr>
      </w:pPr>
      <w:r w:rsidRPr="008A2337">
        <w:rPr>
          <w:color w:val="000000" w:themeColor="text1"/>
          <w:sz w:val="16"/>
          <w:szCs w:val="16"/>
        </w:rPr>
        <w:t>Постановлением Наркомфина курс довоенного золотого рубля в советских денежных знаках составил 100 тысяч рублей (18698).</w:t>
      </w:r>
    </w:p>
    <w:p w14:paraId="3E9C76A7" w14:textId="77777777" w:rsidR="00212C07" w:rsidRPr="008A2337" w:rsidRDefault="00212C07" w:rsidP="001A6F7B">
      <w:pPr>
        <w:jc w:val="both"/>
        <w:rPr>
          <w:color w:val="000000" w:themeColor="text1"/>
          <w:sz w:val="16"/>
          <w:szCs w:val="16"/>
        </w:rPr>
      </w:pPr>
    </w:p>
    <w:p w14:paraId="1380BB2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C97F8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D2D7D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января 1922 Британскими войсками подавлено антианглийское восстание 23.12.1921 - 1.01.1922 </w:t>
      </w:r>
      <w:proofErr w:type="spellStart"/>
      <w:r w:rsidRPr="008A2337">
        <w:rPr>
          <w:color w:val="000000" w:themeColor="text1"/>
          <w:sz w:val="16"/>
          <w:szCs w:val="16"/>
        </w:rPr>
        <w:t>гг</w:t>
      </w:r>
      <w:proofErr w:type="spellEnd"/>
      <w:r w:rsidRPr="008A2337">
        <w:rPr>
          <w:color w:val="000000" w:themeColor="text1"/>
          <w:sz w:val="16"/>
          <w:szCs w:val="16"/>
        </w:rPr>
        <w:t xml:space="preserve"> (7558).</w:t>
      </w:r>
    </w:p>
    <w:p w14:paraId="55426B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10494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января 1922 Британская Колумбия перешла на правостороннее движение транспорта (4962).</w:t>
      </w:r>
    </w:p>
    <w:p w14:paraId="3BD8E87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B59E6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января 1922 в Англии начала работать ВВС (3186).</w:t>
      </w:r>
    </w:p>
    <w:p w14:paraId="12DA96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82C250" w14:textId="7E2F8624" w:rsidR="00F861FB" w:rsidRDefault="00F861FB"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0E14CB2D" w14:textId="77777777" w:rsidR="00F861FB" w:rsidRDefault="00F861FB" w:rsidP="001A6F7B">
      <w:pPr>
        <w:numPr>
          <w:ilvl w:val="12"/>
          <w:numId w:val="0"/>
        </w:numPr>
        <w:autoSpaceDE w:val="0"/>
        <w:autoSpaceDN w:val="0"/>
        <w:adjustRightInd w:val="0"/>
        <w:jc w:val="both"/>
        <w:rPr>
          <w:i/>
          <w:iCs/>
          <w:color w:val="000000" w:themeColor="text1"/>
          <w:sz w:val="16"/>
          <w:szCs w:val="16"/>
        </w:rPr>
      </w:pPr>
    </w:p>
    <w:p w14:paraId="4EC33817" w14:textId="77777777" w:rsidR="00F861FB" w:rsidRPr="00735736" w:rsidRDefault="00F861FB" w:rsidP="00F861FB">
      <w:pPr>
        <w:jc w:val="both"/>
        <w:rPr>
          <w:color w:val="0070C0"/>
          <w:sz w:val="16"/>
          <w:szCs w:val="16"/>
        </w:rPr>
      </w:pPr>
      <w:r w:rsidRPr="00735736">
        <w:rPr>
          <w:color w:val="0070C0"/>
          <w:sz w:val="16"/>
          <w:szCs w:val="16"/>
        </w:rPr>
        <w:t>2 января 1922 на заседании ВЦИК было принято постановление «О ликвидации церковного имущества» и вышел декрет об изъятии музейного имущества. 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324BB3C8" w14:textId="77777777" w:rsidR="00F861FB" w:rsidRPr="00735736" w:rsidRDefault="00F861FB" w:rsidP="00F861FB">
      <w:pPr>
        <w:jc w:val="both"/>
        <w:rPr>
          <w:color w:val="0070C0"/>
          <w:sz w:val="16"/>
          <w:szCs w:val="16"/>
        </w:rPr>
      </w:pPr>
      <w:r w:rsidRPr="00735736">
        <w:rPr>
          <w:color w:val="0070C0"/>
          <w:sz w:val="16"/>
          <w:szCs w:val="16"/>
        </w:rPr>
        <w:t xml:space="preserve">Отобранные у церкви ценности отправлялись в Гохран. Согласно сводной ведомости ЦК </w:t>
      </w:r>
      <w:proofErr w:type="spellStart"/>
      <w:r w:rsidRPr="00735736">
        <w:rPr>
          <w:color w:val="0070C0"/>
          <w:sz w:val="16"/>
          <w:szCs w:val="16"/>
        </w:rPr>
        <w:t>Последгол</w:t>
      </w:r>
      <w:proofErr w:type="spellEnd"/>
      <w:r w:rsidRPr="00735736">
        <w:rPr>
          <w:color w:val="0070C0"/>
          <w:sz w:val="16"/>
          <w:szCs w:val="16"/>
        </w:rPr>
        <w:t xml:space="preserve">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1D3CC8F0" w14:textId="77777777" w:rsidR="00F861FB" w:rsidRPr="00735736" w:rsidRDefault="00F861FB" w:rsidP="00F861FB">
      <w:pPr>
        <w:jc w:val="both"/>
        <w:rPr>
          <w:color w:val="0070C0"/>
          <w:sz w:val="16"/>
          <w:szCs w:val="16"/>
        </w:rPr>
      </w:pPr>
    </w:p>
    <w:p w14:paraId="66CB8A6E" w14:textId="686537A6"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98A7C1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C69D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января 1922 Заключено соглашение "О дружбе" между Турцией и УССР (7592).</w:t>
      </w:r>
    </w:p>
    <w:p w14:paraId="1E9F89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D6B63E" w14:textId="77777777" w:rsidR="00544105" w:rsidRPr="008A2337" w:rsidRDefault="0054410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E1A59BE" w14:textId="77777777" w:rsidR="00544105" w:rsidRPr="008A2337" w:rsidRDefault="00544105" w:rsidP="001A6F7B">
      <w:pPr>
        <w:numPr>
          <w:ilvl w:val="12"/>
          <w:numId w:val="0"/>
        </w:numPr>
        <w:autoSpaceDE w:val="0"/>
        <w:autoSpaceDN w:val="0"/>
        <w:adjustRightInd w:val="0"/>
        <w:jc w:val="both"/>
        <w:rPr>
          <w:iCs/>
          <w:color w:val="000000" w:themeColor="text1"/>
          <w:sz w:val="16"/>
          <w:szCs w:val="16"/>
        </w:rPr>
      </w:pPr>
    </w:p>
    <w:p w14:paraId="70AF8305" w14:textId="77777777" w:rsidR="00544105" w:rsidRPr="008A2337" w:rsidRDefault="00544105" w:rsidP="001A6F7B">
      <w:pPr>
        <w:jc w:val="both"/>
        <w:rPr>
          <w:color w:val="000000" w:themeColor="text1"/>
          <w:sz w:val="16"/>
          <w:szCs w:val="16"/>
        </w:rPr>
      </w:pPr>
      <w:r w:rsidRPr="008A2337">
        <w:rPr>
          <w:color w:val="000000" w:themeColor="text1"/>
          <w:sz w:val="16"/>
          <w:szCs w:val="16"/>
        </w:rPr>
        <w:t>3 января 1922 первый полет Aero A.10 (20352).</w:t>
      </w:r>
    </w:p>
    <w:p w14:paraId="18424D81" w14:textId="77777777" w:rsidR="00544105" w:rsidRPr="008A2337" w:rsidRDefault="00544105" w:rsidP="001A6F7B">
      <w:pPr>
        <w:jc w:val="both"/>
        <w:rPr>
          <w:color w:val="000000" w:themeColor="text1"/>
          <w:sz w:val="16"/>
          <w:szCs w:val="16"/>
        </w:rPr>
      </w:pPr>
    </w:p>
    <w:p w14:paraId="42A41CEA" w14:textId="77777777" w:rsidR="00544105" w:rsidRPr="008A2337" w:rsidRDefault="00544105" w:rsidP="001A6F7B">
      <w:pPr>
        <w:jc w:val="both"/>
        <w:rPr>
          <w:color w:val="000000" w:themeColor="text1"/>
          <w:sz w:val="16"/>
          <w:szCs w:val="16"/>
        </w:rPr>
      </w:pPr>
      <w:r w:rsidRPr="008A2337">
        <w:rPr>
          <w:color w:val="000000" w:themeColor="text1"/>
          <w:sz w:val="16"/>
          <w:szCs w:val="16"/>
        </w:rPr>
        <w:t>3 января 1922 года — первый полёт лёгкого транспортного самолёта Aero A.10. Стал первым коммерческим самолётом, построенным в Чехословакии</w:t>
      </w:r>
    </w:p>
    <w:p w14:paraId="2CF608B0" w14:textId="77777777" w:rsidR="00544105" w:rsidRPr="008A2337" w:rsidRDefault="00544105" w:rsidP="001A6F7B">
      <w:pPr>
        <w:jc w:val="both"/>
        <w:rPr>
          <w:color w:val="000000" w:themeColor="text1"/>
          <w:sz w:val="16"/>
          <w:szCs w:val="16"/>
        </w:rPr>
      </w:pPr>
      <w:r w:rsidRPr="008A2337">
        <w:rPr>
          <w:color w:val="000000" w:themeColor="text1"/>
          <w:sz w:val="16"/>
          <w:szCs w:val="16"/>
        </w:rPr>
        <w:t>Во время Первой мировой войны на чехословацких заводах выпускались аэропланы по лицензии — австро-венгерские </w:t>
      </w:r>
      <w:proofErr w:type="spellStart"/>
      <w:r w:rsidRPr="008A2337">
        <w:rPr>
          <w:color w:val="000000" w:themeColor="text1"/>
          <w:sz w:val="16"/>
          <w:szCs w:val="16"/>
        </w:rPr>
        <w:t>Phönix</w:t>
      </w:r>
      <w:proofErr w:type="spellEnd"/>
      <w:r w:rsidRPr="008A2337">
        <w:rPr>
          <w:color w:val="000000" w:themeColor="text1"/>
          <w:sz w:val="16"/>
          <w:szCs w:val="16"/>
        </w:rPr>
        <w:t xml:space="preserve"> </w:t>
      </w:r>
      <w:proofErr w:type="spellStart"/>
      <w:r w:rsidRPr="008A2337">
        <w:rPr>
          <w:color w:val="000000" w:themeColor="text1"/>
          <w:sz w:val="16"/>
          <w:szCs w:val="16"/>
        </w:rPr>
        <w:t>Flugzeugwerke</w:t>
      </w:r>
      <w:proofErr w:type="spellEnd"/>
      <w:r w:rsidRPr="008A2337">
        <w:rPr>
          <w:color w:val="000000" w:themeColor="text1"/>
          <w:sz w:val="16"/>
          <w:szCs w:val="16"/>
        </w:rPr>
        <w:t> и немецкие </w:t>
      </w:r>
      <w:proofErr w:type="spellStart"/>
      <w:r w:rsidRPr="008A2337">
        <w:rPr>
          <w:color w:val="000000" w:themeColor="text1"/>
          <w:sz w:val="16"/>
          <w:szCs w:val="16"/>
        </w:rPr>
        <w:t>Hansa-Brandenburg</w:t>
      </w:r>
      <w:proofErr w:type="spellEnd"/>
      <w:r w:rsidRPr="008A2337">
        <w:rPr>
          <w:color w:val="000000" w:themeColor="text1"/>
          <w:sz w:val="16"/>
          <w:szCs w:val="16"/>
        </w:rPr>
        <w:t>. Это помогло в разработке своих проектов, одним из которых и стал Aero A.10.</w:t>
      </w:r>
    </w:p>
    <w:p w14:paraId="75B80CF2" w14:textId="77777777" w:rsidR="00544105" w:rsidRPr="008A2337" w:rsidRDefault="00544105" w:rsidP="001A6F7B">
      <w:pPr>
        <w:jc w:val="both"/>
        <w:rPr>
          <w:color w:val="000000" w:themeColor="text1"/>
          <w:sz w:val="16"/>
          <w:szCs w:val="16"/>
        </w:rPr>
      </w:pPr>
      <w:r w:rsidRPr="008A2337">
        <w:rPr>
          <w:color w:val="000000" w:themeColor="text1"/>
          <w:sz w:val="16"/>
          <w:szCs w:val="16"/>
        </w:rPr>
        <w:t xml:space="preserve">В результате получился биплан с удобным салоном на 5 пассажиров, оснащённый двигателем Maybach </w:t>
      </w:r>
      <w:proofErr w:type="spellStart"/>
      <w:r w:rsidRPr="008A2337">
        <w:rPr>
          <w:color w:val="000000" w:themeColor="text1"/>
          <w:sz w:val="16"/>
          <w:szCs w:val="16"/>
        </w:rPr>
        <w:t>Mb.IVa</w:t>
      </w:r>
      <w:proofErr w:type="spellEnd"/>
      <w:r w:rsidRPr="008A2337">
        <w:rPr>
          <w:color w:val="000000" w:themeColor="text1"/>
          <w:sz w:val="16"/>
          <w:szCs w:val="16"/>
        </w:rPr>
        <w:t>. После войны немцы оставили их предостаточно на заводах Чехословакии.</w:t>
      </w:r>
    </w:p>
    <w:p w14:paraId="30D584EB" w14:textId="77777777" w:rsidR="00544105" w:rsidRPr="008A2337" w:rsidRDefault="00544105" w:rsidP="001A6F7B">
      <w:pPr>
        <w:jc w:val="both"/>
        <w:rPr>
          <w:color w:val="000000" w:themeColor="text1"/>
          <w:sz w:val="16"/>
          <w:szCs w:val="16"/>
        </w:rPr>
      </w:pPr>
      <w:r w:rsidRPr="008A2337">
        <w:rPr>
          <w:color w:val="000000" w:themeColor="text1"/>
          <w:sz w:val="16"/>
          <w:szCs w:val="16"/>
          <w:shd w:val="clear" w:color="auto" w:fill="FFFFFF"/>
        </w:rPr>
        <w:t>Всего было выпущено 5 Aero A.10. Они стали первыми самолётами авиакомпании </w:t>
      </w:r>
      <w:proofErr w:type="spellStart"/>
      <w:r w:rsidRPr="008A2337">
        <w:rPr>
          <w:color w:val="000000" w:themeColor="text1"/>
          <w:sz w:val="16"/>
          <w:szCs w:val="16"/>
          <w:shd w:val="clear" w:color="auto" w:fill="FFFFFF"/>
        </w:rPr>
        <w:t>Československé</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Státní</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Aerolinie</w:t>
      </w:r>
      <w:proofErr w:type="spellEnd"/>
      <w:r w:rsidRPr="008A2337">
        <w:rPr>
          <w:color w:val="000000" w:themeColor="text1"/>
          <w:sz w:val="16"/>
          <w:szCs w:val="16"/>
          <w:shd w:val="clear" w:color="auto" w:fill="FFFFFF"/>
        </w:rPr>
        <w:t xml:space="preserve"> и до 1928 года летали на линии Прага — Братислава. 1 реконструированный A.10 сегодня находится в экспозиции Музея авиации </w:t>
      </w:r>
      <w:proofErr w:type="spellStart"/>
      <w:r w:rsidRPr="008A2337">
        <w:rPr>
          <w:color w:val="000000" w:themeColor="text1"/>
          <w:sz w:val="16"/>
          <w:szCs w:val="16"/>
          <w:shd w:val="clear" w:color="auto" w:fill="FFFFFF"/>
        </w:rPr>
        <w:t>Кбелы</w:t>
      </w:r>
      <w:proofErr w:type="spellEnd"/>
      <w:r w:rsidRPr="008A2337">
        <w:rPr>
          <w:color w:val="000000" w:themeColor="text1"/>
          <w:sz w:val="16"/>
          <w:szCs w:val="16"/>
          <w:shd w:val="clear" w:color="auto" w:fill="FFFFFF"/>
        </w:rPr>
        <w:t xml:space="preserve"> в Праге</w:t>
      </w:r>
      <w:r w:rsidRPr="008A2337">
        <w:rPr>
          <w:color w:val="000000" w:themeColor="text1"/>
          <w:sz w:val="16"/>
          <w:szCs w:val="16"/>
        </w:rPr>
        <w:t xml:space="preserve"> (22300).</w:t>
      </w:r>
    </w:p>
    <w:p w14:paraId="0A58FF85" w14:textId="77777777" w:rsidR="00544105" w:rsidRPr="008A2337" w:rsidRDefault="00544105" w:rsidP="001A6F7B">
      <w:pPr>
        <w:jc w:val="both"/>
        <w:rPr>
          <w:color w:val="000000" w:themeColor="text1"/>
          <w:sz w:val="16"/>
          <w:szCs w:val="16"/>
        </w:rPr>
      </w:pPr>
    </w:p>
    <w:p w14:paraId="696E962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2838C1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A24F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января 1922 года вышло постановление СТО,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Нужно только иметь в виду, что магистральных тепловозов в то время ни одно государство мира не строило, а несколько экспериментальных тепловозов с механической передачей конструкции Рудольфа Дизеля окончили свой век на свалке металлолома ввиду их явной бесперспективности. Виной всему была механическая передача от дизельного двигателя к колесам локомотива. То, что было пригодно для автомобиля, не подходило для тепловоза, предназначенного для вождения тысячетонных железнодорожных составов. Здесь требовалось принципиально иное инженерное решение (9644).</w:t>
      </w:r>
    </w:p>
    <w:p w14:paraId="3CCF14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41C4D6" w14:textId="77777777" w:rsidR="00262EEB" w:rsidRPr="008A2337" w:rsidRDefault="00262EEB" w:rsidP="001A6F7B">
      <w:pPr>
        <w:jc w:val="both"/>
        <w:rPr>
          <w:color w:val="000000" w:themeColor="text1"/>
          <w:sz w:val="16"/>
          <w:szCs w:val="16"/>
        </w:rPr>
      </w:pPr>
      <w:r w:rsidRPr="008A2337">
        <w:rPr>
          <w:color w:val="000000" w:themeColor="text1"/>
          <w:sz w:val="16"/>
          <w:szCs w:val="16"/>
        </w:rPr>
        <w:t xml:space="preserve">4 января 1922 г. состоялось заседание Совета Труда и Обороны (С Т О ), где было принято историческое решение о </w:t>
      </w:r>
      <w:proofErr w:type="spellStart"/>
      <w:r w:rsidRPr="008A2337">
        <w:rPr>
          <w:color w:val="000000" w:themeColor="text1"/>
          <w:sz w:val="16"/>
          <w:szCs w:val="16"/>
        </w:rPr>
        <w:t>разраб</w:t>
      </w:r>
      <w:proofErr w:type="spellEnd"/>
      <w:r w:rsidRPr="008A2337">
        <w:rPr>
          <w:color w:val="000000" w:themeColor="text1"/>
          <w:sz w:val="16"/>
          <w:szCs w:val="16"/>
        </w:rPr>
        <w:t xml:space="preserve"> </w:t>
      </w:r>
      <w:proofErr w:type="spellStart"/>
      <w:r w:rsidRPr="008A2337">
        <w:rPr>
          <w:color w:val="000000" w:themeColor="text1"/>
          <w:sz w:val="16"/>
          <w:szCs w:val="16"/>
        </w:rPr>
        <w:t>отке</w:t>
      </w:r>
      <w:proofErr w:type="spellEnd"/>
      <w:r w:rsidRPr="008A2337">
        <w:rPr>
          <w:color w:val="000000" w:themeColor="text1"/>
          <w:sz w:val="16"/>
          <w:szCs w:val="16"/>
        </w:rPr>
        <w:t xml:space="preserve"> проектов тепловозов и отведении им особо </w:t>
      </w:r>
      <w:proofErr w:type="spellStart"/>
      <w:r w:rsidRPr="008A2337">
        <w:rPr>
          <w:color w:val="000000" w:themeColor="text1"/>
          <w:sz w:val="16"/>
          <w:szCs w:val="16"/>
        </w:rPr>
        <w:t>важ</w:t>
      </w:r>
      <w:proofErr w:type="spellEnd"/>
      <w:r w:rsidRPr="008A2337">
        <w:rPr>
          <w:color w:val="000000" w:themeColor="text1"/>
          <w:sz w:val="16"/>
          <w:szCs w:val="16"/>
        </w:rPr>
        <w:t xml:space="preserve"> ной роли в оздоровлении хозяйства ж </w:t>
      </w:r>
      <w:proofErr w:type="spellStart"/>
      <w:r w:rsidRPr="008A2337">
        <w:rPr>
          <w:color w:val="000000" w:themeColor="text1"/>
          <w:sz w:val="16"/>
          <w:szCs w:val="16"/>
        </w:rPr>
        <w:t>елезны</w:t>
      </w:r>
      <w:proofErr w:type="spellEnd"/>
      <w:r w:rsidRPr="008A2337">
        <w:rPr>
          <w:color w:val="000000" w:themeColor="text1"/>
          <w:sz w:val="16"/>
          <w:szCs w:val="16"/>
        </w:rPr>
        <w:t xml:space="preserve"> х дорог и в решении топливного вопроса (19607).</w:t>
      </w:r>
    </w:p>
    <w:p w14:paraId="49293ED3" w14:textId="77777777" w:rsidR="00262EEB" w:rsidRPr="008A2337" w:rsidRDefault="00262EEB" w:rsidP="001A6F7B">
      <w:pPr>
        <w:jc w:val="both"/>
        <w:rPr>
          <w:color w:val="000000" w:themeColor="text1"/>
          <w:sz w:val="16"/>
          <w:szCs w:val="16"/>
        </w:rPr>
      </w:pPr>
    </w:p>
    <w:p w14:paraId="12785893" w14:textId="77777777" w:rsidR="00544105" w:rsidRPr="008A2337" w:rsidRDefault="00544105" w:rsidP="001A6F7B">
      <w:pPr>
        <w:jc w:val="both"/>
        <w:rPr>
          <w:color w:val="000000" w:themeColor="text1"/>
          <w:sz w:val="16"/>
          <w:szCs w:val="16"/>
        </w:rPr>
      </w:pPr>
      <w:r w:rsidRPr="008A2337">
        <w:rPr>
          <w:color w:val="000000" w:themeColor="text1"/>
          <w:sz w:val="16"/>
          <w:szCs w:val="16"/>
          <w:shd w:val="clear" w:color="auto" w:fill="FFFFFF"/>
        </w:rPr>
        <w:t>4 января 1922 г. в постановлении СТО, принятом по инициативе Ленина, указывалось, что введение тепловозов имеет особо важное значение для оздоровления теплового хозяйства железных дорог и разрешения топливного вопроса. Узнав о том, что при подготовке вопроса о тепловозах в советских хозяйственных и научных учреждениях не были учтены достижения зарубежной техники, Ленин резко критиковал за бездеятельность и педантство тех ученых, которые «прозевали заграничный опыт»</w:t>
      </w:r>
      <w:bookmarkStart w:id="0" w:name="r181"/>
      <w:bookmarkEnd w:id="0"/>
      <w:r w:rsidRPr="008A2337">
        <w:rPr>
          <w:color w:val="000000" w:themeColor="text1"/>
          <w:sz w:val="16"/>
          <w:szCs w:val="16"/>
          <w:shd w:val="clear" w:color="auto" w:fill="FFFFFF"/>
        </w:rPr>
        <w:t xml:space="preserve"> (20205).</w:t>
      </w:r>
    </w:p>
    <w:p w14:paraId="2DEAB2F4" w14:textId="77777777" w:rsidR="00544105" w:rsidRPr="008A2337" w:rsidRDefault="00544105" w:rsidP="001A6F7B">
      <w:pPr>
        <w:jc w:val="both"/>
        <w:rPr>
          <w:color w:val="000000" w:themeColor="text1"/>
          <w:sz w:val="16"/>
          <w:szCs w:val="16"/>
        </w:rPr>
      </w:pPr>
    </w:p>
    <w:p w14:paraId="4E5C12D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D4CD64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7C4E6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января 1922 г. Ломоносов шлет совершенно секретную телеграмму напрямую Ленину: “Банки согласились открыть кредит для новых заказов в Швеции в 200 миллионов крон при внесении обеспечения в размере 30 %… С нетерпением жду Ваших указаний”. Таким образом, получив от Красина дважды отказ в поддержке этого проекта, Ломоносов через его голову обращается к Ленину (11565).</w:t>
      </w:r>
    </w:p>
    <w:p w14:paraId="67BADB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7899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января 1922 г. СТО принял принципиальное решение о постройке тепловозов. 30 января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w:t>
      </w:r>
    </w:p>
    <w:p w14:paraId="5BB62E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w:t>
      </w:r>
    </w:p>
    <w:p w14:paraId="77176C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8ACAA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224AAC" w14:textId="77777777" w:rsidR="00212C07" w:rsidRPr="008A2337" w:rsidRDefault="00212C07" w:rsidP="001A6F7B">
      <w:pPr>
        <w:pStyle w:val="ae"/>
        <w:spacing w:before="0" w:after="0"/>
        <w:jc w:val="both"/>
        <w:rPr>
          <w:color w:val="000000" w:themeColor="text1"/>
          <w:sz w:val="16"/>
          <w:szCs w:val="16"/>
        </w:rPr>
      </w:pPr>
      <w:r w:rsidRPr="008A2337">
        <w:rPr>
          <w:color w:val="000000" w:themeColor="text1"/>
          <w:sz w:val="16"/>
          <w:szCs w:val="16"/>
        </w:rPr>
        <w:t>4 января 1922 года лидер Турции Мустафа Кемаль в доверительном письме Ленину объяснял антикоммунистические репрессии и подобную политику тем, что «пропаганда коммунистов парализовала бы нашу борьбу против иноземных захватчиков» (18416).</w:t>
      </w:r>
    </w:p>
    <w:p w14:paraId="0597A984" w14:textId="77777777" w:rsidR="00212C07" w:rsidRPr="008A2337" w:rsidRDefault="00212C07" w:rsidP="001A6F7B">
      <w:pPr>
        <w:pStyle w:val="ae"/>
        <w:spacing w:before="0" w:after="0"/>
        <w:jc w:val="both"/>
        <w:rPr>
          <w:color w:val="000000" w:themeColor="text1"/>
          <w:sz w:val="16"/>
          <w:szCs w:val="16"/>
        </w:rPr>
      </w:pPr>
    </w:p>
    <w:p w14:paraId="264ED85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9CE3B9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7D14D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До 5 января 1922 г. </w:t>
      </w:r>
      <w:proofErr w:type="spellStart"/>
      <w:r w:rsidRPr="008A2337">
        <w:rPr>
          <w:color w:val="000000" w:themeColor="text1"/>
          <w:sz w:val="16"/>
          <w:szCs w:val="16"/>
        </w:rPr>
        <w:t>Главвоенпром</w:t>
      </w:r>
      <w:proofErr w:type="spellEnd"/>
      <w:r w:rsidRPr="008A2337">
        <w:rPr>
          <w:color w:val="000000" w:themeColor="text1"/>
          <w:sz w:val="16"/>
          <w:szCs w:val="16"/>
        </w:rPr>
        <w:t xml:space="preserve"> продолжает именоваться Советом военной промышленности (275).</w:t>
      </w:r>
    </w:p>
    <w:p w14:paraId="7385B7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EAEE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ED2490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48224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5 января 1922 советским правительством из России высланы 10 лидеров анархизма (4962).</w:t>
      </w:r>
    </w:p>
    <w:p w14:paraId="6E56DE7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5A28189" w14:textId="77777777" w:rsidR="00212C07" w:rsidRPr="008A2337" w:rsidRDefault="00212C0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6501EB1" w14:textId="77777777" w:rsidR="00212C07" w:rsidRPr="008A2337" w:rsidRDefault="00212C07" w:rsidP="001A6F7B">
      <w:pPr>
        <w:numPr>
          <w:ilvl w:val="12"/>
          <w:numId w:val="0"/>
        </w:numPr>
        <w:autoSpaceDE w:val="0"/>
        <w:autoSpaceDN w:val="0"/>
        <w:adjustRightInd w:val="0"/>
        <w:jc w:val="both"/>
        <w:rPr>
          <w:iCs/>
          <w:color w:val="000000" w:themeColor="text1"/>
          <w:sz w:val="16"/>
          <w:szCs w:val="16"/>
        </w:rPr>
      </w:pPr>
    </w:p>
    <w:p w14:paraId="1AB62F70" w14:textId="77777777" w:rsidR="00212C07" w:rsidRPr="008A2337" w:rsidRDefault="00212C07" w:rsidP="001A6F7B">
      <w:pPr>
        <w:jc w:val="both"/>
        <w:rPr>
          <w:color w:val="000000" w:themeColor="text1"/>
          <w:sz w:val="16"/>
          <w:szCs w:val="16"/>
        </w:rPr>
      </w:pPr>
      <w:r w:rsidRPr="008A2337">
        <w:rPr>
          <w:color w:val="000000" w:themeColor="text1"/>
          <w:sz w:val="16"/>
          <w:szCs w:val="16"/>
          <w:shd w:val="clear" w:color="auto" w:fill="FFFFFF"/>
        </w:rPr>
        <w:t xml:space="preserve">5 января 1922 г. полпредом РСФСР в Турции был назначен </w:t>
      </w:r>
      <w:proofErr w:type="spellStart"/>
      <w:r w:rsidRPr="008A2337">
        <w:rPr>
          <w:color w:val="000000" w:themeColor="text1"/>
          <w:sz w:val="16"/>
          <w:szCs w:val="16"/>
          <w:shd w:val="clear" w:color="auto" w:fill="FFFFFF"/>
        </w:rPr>
        <w:t>С.И.Аралов</w:t>
      </w:r>
      <w:proofErr w:type="spellEnd"/>
      <w:r w:rsidRPr="008A2337">
        <w:rPr>
          <w:color w:val="000000" w:themeColor="text1"/>
          <w:sz w:val="16"/>
          <w:szCs w:val="16"/>
          <w:shd w:val="clear" w:color="auto" w:fill="FFFFFF"/>
        </w:rPr>
        <w:t>. Перед отъездом в Анкару, как писал в мемуарах Аралов, в своей напутственной речи В.И. Ленин сказал: «Турки дерутся за свое национальное освобождение. Поэтому ЦК посылает вас туда, как знающего военное дело» (18511).</w:t>
      </w:r>
    </w:p>
    <w:p w14:paraId="5A46ABEF" w14:textId="77777777" w:rsidR="00212C07" w:rsidRPr="008A2337" w:rsidRDefault="00212C07" w:rsidP="001A6F7B">
      <w:pPr>
        <w:jc w:val="both"/>
        <w:rPr>
          <w:color w:val="000000" w:themeColor="text1"/>
          <w:sz w:val="16"/>
          <w:szCs w:val="16"/>
        </w:rPr>
      </w:pPr>
    </w:p>
    <w:p w14:paraId="643EDE4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AE1CCD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7D254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5 января 1922 заключен международный договор о запрете использования подлодок против торговых кораблей (4962).</w:t>
      </w:r>
    </w:p>
    <w:p w14:paraId="130C23A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3C1B2F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8FB5EA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6B44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428F0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Первой страной, которую посетили В. Ипатьев и </w:t>
      </w:r>
      <w:proofErr w:type="spellStart"/>
      <w:r w:rsidRPr="008A2337">
        <w:rPr>
          <w:color w:val="000000" w:themeColor="text1"/>
          <w:sz w:val="16"/>
          <w:szCs w:val="16"/>
        </w:rPr>
        <w:t>Л.Фокин</w:t>
      </w:r>
      <w:proofErr w:type="spellEnd"/>
      <w:r w:rsidRPr="008A2337">
        <w:rPr>
          <w:color w:val="000000" w:themeColor="text1"/>
          <w:sz w:val="16"/>
          <w:szCs w:val="16"/>
        </w:rPr>
        <w:t xml:space="preserve">,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w:t>
      </w:r>
      <w:proofErr w:type="spellStart"/>
      <w:r w:rsidRPr="008A2337">
        <w:rPr>
          <w:color w:val="000000" w:themeColor="text1"/>
          <w:sz w:val="16"/>
          <w:szCs w:val="16"/>
        </w:rPr>
        <w:t>Л.Фокин</w:t>
      </w:r>
      <w:proofErr w:type="spellEnd"/>
      <w:r w:rsidRPr="008A2337">
        <w:rPr>
          <w:color w:val="000000" w:themeColor="text1"/>
          <w:sz w:val="16"/>
          <w:szCs w:val="16"/>
        </w:rPr>
        <w:t xml:space="preserve">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193E2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317143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612F66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726E61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 Бельгии </w:t>
      </w:r>
      <w:proofErr w:type="spellStart"/>
      <w:r w:rsidRPr="008A2337">
        <w:rPr>
          <w:color w:val="000000" w:themeColor="text1"/>
          <w:sz w:val="16"/>
          <w:szCs w:val="16"/>
        </w:rPr>
        <w:t>В.Ипатьев</w:t>
      </w:r>
      <w:proofErr w:type="spellEnd"/>
      <w:r w:rsidRPr="008A2337">
        <w:rPr>
          <w:color w:val="000000" w:themeColor="text1"/>
          <w:sz w:val="16"/>
          <w:szCs w:val="16"/>
        </w:rPr>
        <w:t xml:space="preserve"> и </w:t>
      </w:r>
      <w:proofErr w:type="spellStart"/>
      <w:r w:rsidRPr="008A2337">
        <w:rPr>
          <w:color w:val="000000" w:themeColor="text1"/>
          <w:sz w:val="16"/>
          <w:szCs w:val="16"/>
        </w:rPr>
        <w:t>Л.Фокин</w:t>
      </w:r>
      <w:proofErr w:type="spellEnd"/>
      <w:r w:rsidRPr="008A2337">
        <w:rPr>
          <w:color w:val="000000" w:themeColor="text1"/>
          <w:sz w:val="16"/>
          <w:szCs w:val="16"/>
        </w:rPr>
        <w:t xml:space="preserve">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0F9A61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A45C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6 января 1922 г. на совещании держав Антанты в Канне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2C81BB6B" w14:textId="77777777" w:rsidR="008E0FBF" w:rsidRPr="008A2337" w:rsidRDefault="008E0FBF" w:rsidP="001A6F7B">
      <w:pPr>
        <w:autoSpaceDE w:val="0"/>
        <w:autoSpaceDN w:val="0"/>
        <w:adjustRightInd w:val="0"/>
        <w:jc w:val="both"/>
        <w:rPr>
          <w:color w:val="000000" w:themeColor="text1"/>
          <w:sz w:val="16"/>
          <w:szCs w:val="16"/>
        </w:rPr>
      </w:pPr>
    </w:p>
    <w:p w14:paraId="07FFBD2F" w14:textId="77777777" w:rsidR="00212C07" w:rsidRPr="008A2337" w:rsidRDefault="00212C07" w:rsidP="001A6F7B">
      <w:pPr>
        <w:pStyle w:val="ae"/>
        <w:spacing w:before="0" w:after="0"/>
        <w:jc w:val="both"/>
        <w:textAlignment w:val="top"/>
        <w:rPr>
          <w:iCs/>
          <w:color w:val="000000" w:themeColor="text1"/>
          <w:sz w:val="16"/>
          <w:szCs w:val="16"/>
        </w:rPr>
      </w:pPr>
      <w:r w:rsidRPr="008A2337">
        <w:rPr>
          <w:color w:val="000000" w:themeColor="text1"/>
          <w:sz w:val="16"/>
          <w:szCs w:val="16"/>
        </w:rPr>
        <w:t xml:space="preserve">6 января 1922 г. на совещании держав Антанты в Канне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w:t>
      </w:r>
      <w:r w:rsidRPr="008A2337">
        <w:rPr>
          <w:iCs/>
          <w:color w:val="000000" w:themeColor="text1"/>
          <w:sz w:val="16"/>
          <w:szCs w:val="16"/>
        </w:rPr>
        <w:t xml:space="preserve">(«Принять предложение Круппа для нас необходимо </w:t>
      </w:r>
      <w:r w:rsidRPr="008A2337">
        <w:rPr>
          <w:iCs/>
          <w:color w:val="000000" w:themeColor="text1"/>
          <w:sz w:val="16"/>
          <w:szCs w:val="16"/>
        </w:rPr>
        <w:lastRenderedPageBreak/>
        <w:t>именно теперь, перед Генуэзской конференцией. &lt;…&gt; бесконечно важно заключить хоть один, а еще лучше несколько договоров именно с немецкими фирмами»).</w:t>
      </w:r>
    </w:p>
    <w:p w14:paraId="79096839" w14:textId="77777777" w:rsidR="00212C07" w:rsidRPr="008A2337" w:rsidRDefault="00212C07" w:rsidP="001A6F7B">
      <w:pPr>
        <w:pStyle w:val="ae"/>
        <w:spacing w:before="0" w:after="0"/>
        <w:jc w:val="both"/>
        <w:textAlignment w:val="top"/>
        <w:rPr>
          <w:color w:val="000000" w:themeColor="text1"/>
          <w:sz w:val="16"/>
          <w:szCs w:val="16"/>
        </w:rPr>
      </w:pPr>
      <w:r w:rsidRPr="008A2337">
        <w:rPr>
          <w:color w:val="000000" w:themeColor="text1"/>
          <w:sz w:val="16"/>
          <w:szCs w:val="16"/>
        </w:rPr>
        <w:t>А 26 января Ленин «по соображениям не только экономическим, но и политическим» потребовал заключения еще одной концессии с немцами в Грозном:</w:t>
      </w:r>
    </w:p>
    <w:p w14:paraId="78F03CBA" w14:textId="77777777" w:rsidR="00212C07" w:rsidRPr="008A2337" w:rsidRDefault="00212C07" w:rsidP="001A6F7B">
      <w:pPr>
        <w:pStyle w:val="ae"/>
        <w:spacing w:before="0" w:after="0"/>
        <w:jc w:val="both"/>
        <w:textAlignment w:val="top"/>
        <w:rPr>
          <w:iCs/>
          <w:color w:val="000000" w:themeColor="text1"/>
          <w:sz w:val="16"/>
          <w:szCs w:val="16"/>
        </w:rPr>
      </w:pPr>
      <w:r w:rsidRPr="008A2337">
        <w:rPr>
          <w:iCs/>
          <w:color w:val="000000" w:themeColor="text1"/>
          <w:sz w:val="16"/>
          <w:szCs w:val="16"/>
        </w:rPr>
        <w:t>«Необходимо действовать быстро, чтобы до Генуи иметь позитивные результаты» (18265).</w:t>
      </w:r>
    </w:p>
    <w:p w14:paraId="3356ACAC" w14:textId="77777777" w:rsidR="00212C07" w:rsidRPr="008A2337" w:rsidRDefault="00212C07" w:rsidP="001A6F7B">
      <w:pPr>
        <w:jc w:val="both"/>
        <w:rPr>
          <w:color w:val="000000" w:themeColor="text1"/>
          <w:sz w:val="16"/>
          <w:szCs w:val="16"/>
        </w:rPr>
      </w:pPr>
    </w:p>
    <w:p w14:paraId="1F2B1B20" w14:textId="77777777" w:rsidR="00212C07" w:rsidRPr="008A2337" w:rsidRDefault="00212C07" w:rsidP="001A6F7B">
      <w:pPr>
        <w:pStyle w:val="ae"/>
        <w:spacing w:before="0" w:after="0"/>
        <w:jc w:val="both"/>
        <w:rPr>
          <w:color w:val="000000" w:themeColor="text1"/>
          <w:sz w:val="16"/>
          <w:szCs w:val="16"/>
        </w:rPr>
      </w:pPr>
      <w:r w:rsidRPr="008A2337">
        <w:rPr>
          <w:color w:val="000000" w:themeColor="text1"/>
          <w:sz w:val="16"/>
          <w:szCs w:val="16"/>
        </w:rPr>
        <w:t>6 января 1922 года советское правительство получило приглашение на «саммит» в Генуе (18416).</w:t>
      </w:r>
    </w:p>
    <w:p w14:paraId="53BC6FE4" w14:textId="77777777" w:rsidR="00212C07" w:rsidRPr="008A2337" w:rsidRDefault="00212C07" w:rsidP="001A6F7B">
      <w:pPr>
        <w:pStyle w:val="ae"/>
        <w:spacing w:before="0" w:after="0"/>
        <w:jc w:val="both"/>
        <w:rPr>
          <w:color w:val="000000" w:themeColor="text1"/>
          <w:sz w:val="16"/>
          <w:szCs w:val="16"/>
        </w:rPr>
      </w:pPr>
    </w:p>
    <w:p w14:paraId="7F1D72C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C99DF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CBE5D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января 1922 открылось заседание Верховного Союзного Совета в Каннах (2443,400).</w:t>
      </w:r>
    </w:p>
    <w:p w14:paraId="2E17F3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7DF3A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января 1922 в Вашингтоне на международной конференции была принята договоренность о запрете на применение отравляющих газов во время военных действий (3481).</w:t>
      </w:r>
    </w:p>
    <w:p w14:paraId="79C20E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4A713A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8A94A1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18BB0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января 1922 Верховный совет Антанты официально пригласил делегацию РСФСР принять участие в экономической и финансовой конференции, созываемой в Генуе (3908,308).</w:t>
      </w:r>
    </w:p>
    <w:p w14:paraId="76FABE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7D3DB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7 января 1922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BB52E48" w14:textId="77777777" w:rsidR="008E0FBF" w:rsidRPr="008A2337" w:rsidRDefault="008E0FBF" w:rsidP="001A6F7B">
      <w:pPr>
        <w:autoSpaceDE w:val="0"/>
        <w:autoSpaceDN w:val="0"/>
        <w:adjustRightInd w:val="0"/>
        <w:jc w:val="both"/>
        <w:rPr>
          <w:color w:val="000000" w:themeColor="text1"/>
          <w:sz w:val="16"/>
          <w:szCs w:val="16"/>
        </w:rPr>
      </w:pPr>
    </w:p>
    <w:p w14:paraId="30BD5EB8" w14:textId="77777777" w:rsidR="00212C07" w:rsidRPr="008A2337" w:rsidRDefault="00212C07"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 xml:space="preserve">7 января 1922 </w:t>
      </w:r>
      <w:r w:rsidRPr="008A2337">
        <w:rPr>
          <w:color w:val="000000" w:themeColor="text1"/>
          <w:sz w:val="16"/>
          <w:szCs w:val="16"/>
        </w:rPr>
        <w:t>правительство Италии передает РСФСР официальное приглашение принять участие в подготавливаемой Генуэзской конференции (открывающейся 10 апреля) и на следующий день получает согласие. По сути это начало международного признания советской России (18404).</w:t>
      </w:r>
    </w:p>
    <w:p w14:paraId="6BE77529" w14:textId="77777777" w:rsidR="00212C07" w:rsidRPr="008A2337" w:rsidRDefault="00212C07" w:rsidP="001A6F7B">
      <w:pPr>
        <w:pStyle w:val="ae"/>
        <w:spacing w:before="0" w:after="0"/>
        <w:jc w:val="both"/>
        <w:rPr>
          <w:color w:val="000000" w:themeColor="text1"/>
          <w:sz w:val="16"/>
          <w:szCs w:val="16"/>
        </w:rPr>
      </w:pPr>
    </w:p>
    <w:p w14:paraId="298688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января 1922 г. в памятной записке МИДа Италии от с приглашением российской делегации на конференцию в Геную специально подчеркивалось, что “итальянское правительство в согласии с британским правительством, считает, что личное участие в этой конференции г. Ленина значительно облегчило бы разрешение вопроса об экономическом становлении Европы”. Жена </w:t>
      </w:r>
      <w:proofErr w:type="spellStart"/>
      <w:r w:rsidRPr="008A2337">
        <w:rPr>
          <w:color w:val="000000" w:themeColor="text1"/>
          <w:sz w:val="16"/>
          <w:szCs w:val="16"/>
        </w:rPr>
        <w:t>Л.Красина</w:t>
      </w:r>
      <w:proofErr w:type="spellEnd"/>
      <w:r w:rsidRPr="008A2337">
        <w:rPr>
          <w:color w:val="000000" w:themeColor="text1"/>
          <w:sz w:val="16"/>
          <w:szCs w:val="16"/>
        </w:rPr>
        <w:t xml:space="preserve"> в своих воспоминаниях, опубликованных в Англии в 1929 г., писала, ссылаясь на слова мужа, что “Ллойд-Джордж был уверен в том, что в личных переговорах с Лениным станет возможным как-то разрубить гордиев узел русской проблемы”. Такая надежда основывалась на представлении о его способности отказываться от догм и учитывать реальность, которые были продемонстрированы в ходе перемен внутри России после перехода к нэпу. Возможно, что если бы Ленин смог поехать в Геную и там лучше понять своих оппонентов, эти надежды бы оправдались.</w:t>
      </w:r>
    </w:p>
    <w:p w14:paraId="2923F2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Из-за болезни он нес мог туда поехать, и стороннику договоренности с капиталистическими странами </w:t>
      </w:r>
      <w:proofErr w:type="spellStart"/>
      <w:r w:rsidRPr="008A2337">
        <w:rPr>
          <w:color w:val="000000" w:themeColor="text1"/>
          <w:sz w:val="16"/>
          <w:szCs w:val="16"/>
        </w:rPr>
        <w:t>Г.Чичерину</w:t>
      </w:r>
      <w:proofErr w:type="spellEnd"/>
      <w:r w:rsidRPr="008A2337">
        <w:rPr>
          <w:color w:val="000000" w:themeColor="text1"/>
          <w:sz w:val="16"/>
          <w:szCs w:val="16"/>
        </w:rPr>
        <w:t xml:space="preserve">, назначенному заместителем руководителя делегации, в ходе подготовки и проведения конференции приходилось убеждать в своей правоте политическое руководство страны. В проекте постановления ЦК о задачах делегации в Генуе, написанном Лениным 24 февраля, давалась директива делегации по основному спорному вопросу о частных долгах ограничиться как предельной уступкой предоставлением бывшим владельцам национализированных предприятий преимущественного права на концессии на эти предприятия. Бывшим собственникам, предприятия которых не намечались к сдаче в концессию, никакой компенсации не предполагалось. </w:t>
      </w:r>
    </w:p>
    <w:p w14:paraId="631561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Такой подход фактически угрожал срывом конференцию. Поэтому на следующий день Чичерин направил в Политбюро дополнительные соображения по вопросу о тактике российской делегации в Генуе. Он сравнил дилемму, стоящую перед Генуей, с той, которая была в момент Брестских переговоров 1918 г. Предстояло сделать выбор между непримиримостью и лавированием, уступками частному капиталу.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привел яркий образ создавшейся ситуации: “В одном из моих интервью я говорил о концессиях: стол с яствами накрыт, но гости почему-то не идут. Иностранная печать ответила: если стол с яствами накрыть в разбойничьей берлоге никто туда не пойдет, ибо будет уверен, что его там ограбят или убьют”. Иностранный капитал, по его мнению придет только в том случае, если из всей совокупности фактов, и в частности, из выступлений советской делегации в Генуе сделает вывод о том, что курс на сделку с капиталом является прочной и длительной системой. Главную задачу делегации он формулировал так: “Подняться при помощи западного капитала, но не дать себя превратить в колонию – вот предмет борьбы”.</w:t>
      </w:r>
    </w:p>
    <w:p w14:paraId="463C01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Аргументы </w:t>
      </w:r>
      <w:proofErr w:type="spellStart"/>
      <w:r w:rsidRPr="008A2337">
        <w:rPr>
          <w:color w:val="000000" w:themeColor="text1"/>
          <w:sz w:val="16"/>
          <w:szCs w:val="16"/>
        </w:rPr>
        <w:t>Г.Чичерина</w:t>
      </w:r>
      <w:proofErr w:type="spellEnd"/>
      <w:r w:rsidRPr="008A2337">
        <w:rPr>
          <w:color w:val="000000" w:themeColor="text1"/>
          <w:sz w:val="16"/>
          <w:szCs w:val="16"/>
        </w:rPr>
        <w:t xml:space="preserve"> были восприняты Лениным, и он смягчил свою позицию. В докладе на съезде партии в конце марта 1922 г. он подчеркивал: “Мы идем в Геную с практической целью –расширить торговлю и создать условия, при которых бы она наиболее широко и успешно развивалась”. Таким образом, намерение договориться было. Подтверждением этого намерения явился меморандум о юридических мероприятиях правительства России, который незадолго до начала конференции была разослан правительствам других стран-участниц конференции. В нем перечислялись те нормативные акты, которые были приняты с начала нэпа для обеспечения частной инициативы и профессиональной деятельности. Среди них подчеркивалась важность постановления о реорганизации ВЧК, декретов о запрете экспроприации частной собственности без возмещения и о разрешении организовывать иностранные и смешанные акционерных обществ. В меморандуме правительство сообщало о начавшейся разработке кодекса имущественного гражданского права, который “принимает принципы, общепризнанные в этой области гражданскими законами на Западе, и налагает на договаривающиеся стороны, не исключая и правительственные органы, обязательство строго выполнять условия договора и определяет случаи, когда договоры могут быть расторгнуты в судебном порядке”. Демонстрируя свое стремление создать правовое государство, власти хотели показать, что они готовы устранить преграды на пути привлечения иностранного капитала.</w:t>
      </w:r>
    </w:p>
    <w:p w14:paraId="07064B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Западные страны –победители в мировой войне также готовились к конференции. Их согласованная позиция была изложена в докладе экспертов- экономистов, принятом в конце марта на совещании в Лондоне. В докладе подчеркивалось, что необходимо создать благоприятные стабильные условия для привлечения иностранного капитала, без которых только спекулянты решаются предпринимать краткосрочные торговые операции, и “есть основание опасаться, что главным результатом окажется не восстановление России, а лишь эксплуатация России и русского народа”. Среди таких условий, в частности, намечались ввести определенные правовые гарантии для иностранцев, приезжающих в Россию как для занятий коммерческой деятельностью, так и в качестве специалистов. Например, арест иностранца и приведение в исполнение приговора над ним по уголовному делу предлагалось осуществлять только с согласия консула. </w:t>
      </w:r>
    </w:p>
    <w:p w14:paraId="1799CE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Эксперты на первый план выдвигали необходимость уплаты советским правительством довоенных долгов государства перед иностранными подданными и возврата иностранцам национализированного после революции имущества с компенсацией тех убытков, которые они понесли. Так как им было понятно, что у России еще, по крайней мере, несколько лет не будет средств для уплаты по долгам, то они намечали 5-летний мораторий и выпуск новых русских облигации, в которые должны были конвертироваться старые обязательства. </w:t>
      </w:r>
    </w:p>
    <w:p w14:paraId="029313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Учитывая тот факт, что национальный доход России за годы войны уменьшился более, чем в два раза, вряд ли можно было ожидать, что и через 5 лет страна сможет начать выплату платежей в тех объемах, которые намечали эксперты. Тем более, что они не давали никаких оценок величине возможного привлечения капиталов. Также неприемлемыми были требования создать работающим в России иностранцам фактическую неподсудность российским судам. Таким образом, накануне конференции, которая открылась 10 апреля, достаточно отчетливо выявились глубокие расхождения между сторонами (11233).</w:t>
      </w:r>
    </w:p>
    <w:p w14:paraId="5F4F00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C528D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ABBAC3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C9E5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января 1922 в Ирландии нижняя палата одобрила </w:t>
      </w:r>
      <w:proofErr w:type="spellStart"/>
      <w:r w:rsidRPr="008A2337">
        <w:rPr>
          <w:color w:val="000000" w:themeColor="text1"/>
          <w:sz w:val="16"/>
          <w:szCs w:val="16"/>
        </w:rPr>
        <w:t>ирлано</w:t>
      </w:r>
      <w:proofErr w:type="spellEnd"/>
      <w:r w:rsidRPr="008A2337">
        <w:rPr>
          <w:color w:val="000000" w:themeColor="text1"/>
          <w:sz w:val="16"/>
          <w:szCs w:val="16"/>
        </w:rPr>
        <w:t>-британский договор (3907,120).</w:t>
      </w:r>
    </w:p>
    <w:p w14:paraId="08665E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A460DB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C8995D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5469AA5" w14:textId="77777777" w:rsidR="00212C07" w:rsidRPr="008A2337" w:rsidRDefault="00212C07" w:rsidP="001A6F7B">
      <w:pPr>
        <w:jc w:val="both"/>
        <w:rPr>
          <w:color w:val="000000" w:themeColor="text1"/>
          <w:sz w:val="16"/>
          <w:szCs w:val="16"/>
        </w:rPr>
      </w:pPr>
      <w:r w:rsidRPr="008A2337">
        <w:rPr>
          <w:color w:val="000000" w:themeColor="text1"/>
          <w:sz w:val="16"/>
          <w:szCs w:val="16"/>
        </w:rPr>
        <w:t>9 января 1922. ВЦИК постановил разрешить открытие частных лечебных заведений и аптек (18698).</w:t>
      </w:r>
    </w:p>
    <w:p w14:paraId="10A78C9A" w14:textId="77777777" w:rsidR="00212C07" w:rsidRPr="008A2337" w:rsidRDefault="00212C07" w:rsidP="001A6F7B">
      <w:pPr>
        <w:jc w:val="both"/>
        <w:rPr>
          <w:color w:val="000000" w:themeColor="text1"/>
          <w:sz w:val="16"/>
          <w:szCs w:val="16"/>
        </w:rPr>
      </w:pPr>
    </w:p>
    <w:p w14:paraId="06C9AF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января 1922 была образована Бурят-монгольская АО (3960,14).</w:t>
      </w:r>
    </w:p>
    <w:p w14:paraId="0260E2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4045FD" w14:textId="77777777" w:rsidR="00544105" w:rsidRPr="008A2337" w:rsidRDefault="0054410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3C9D93E" w14:textId="77777777" w:rsidR="00544105" w:rsidRPr="008A2337" w:rsidRDefault="00544105" w:rsidP="001A6F7B">
      <w:pPr>
        <w:numPr>
          <w:ilvl w:val="12"/>
          <w:numId w:val="0"/>
        </w:numPr>
        <w:autoSpaceDE w:val="0"/>
        <w:autoSpaceDN w:val="0"/>
        <w:adjustRightInd w:val="0"/>
        <w:jc w:val="both"/>
        <w:rPr>
          <w:iCs/>
          <w:color w:val="000000" w:themeColor="text1"/>
          <w:sz w:val="16"/>
          <w:szCs w:val="16"/>
        </w:rPr>
      </w:pPr>
    </w:p>
    <w:p w14:paraId="1641D233" w14:textId="77777777" w:rsidR="00544105" w:rsidRPr="008A2337" w:rsidRDefault="00544105" w:rsidP="001A6F7B">
      <w:pPr>
        <w:jc w:val="both"/>
        <w:rPr>
          <w:color w:val="000000" w:themeColor="text1"/>
          <w:sz w:val="16"/>
          <w:szCs w:val="16"/>
        </w:rPr>
      </w:pPr>
      <w:r w:rsidRPr="008A2337">
        <w:rPr>
          <w:color w:val="000000" w:themeColor="text1"/>
          <w:sz w:val="16"/>
          <w:szCs w:val="16"/>
        </w:rPr>
        <w:t xml:space="preserve">10 января 1922 г. руководство фирмы Боинг одобрило проект Модель 15 и представило командованию USAAS, которое им заинтересовалось и выписало договор поручительства на постройку опытного самолета. Это не давало кредита, но позволяло фирме приобрести необходимые комплектующие, прежде всего вооружение, </w:t>
      </w:r>
      <w:r w:rsidRPr="008A2337">
        <w:rPr>
          <w:color w:val="000000" w:themeColor="text1"/>
          <w:sz w:val="16"/>
          <w:szCs w:val="16"/>
        </w:rPr>
        <w:lastRenderedPageBreak/>
        <w:t>и гарантировало выкуп образца в случае успеха испытаний. Вопрос денег был не единственной проблемой: завязнув с лицензионным выпуском большой серии истребителей Томас-Морзе МВ-3А, «Боинг» собственный проект затянул. Несмотря на организационную помощь USAAS и налоговые льготы, действовавшие в штате Вашингтон, постройка опытного самолета затянулась, и 4 апреля 1923 г. был заключен новый договор, отодвигающий сроки исполнения прежнего (22952).</w:t>
      </w:r>
    </w:p>
    <w:p w14:paraId="7629B6D5" w14:textId="77777777" w:rsidR="00544105" w:rsidRPr="008A2337" w:rsidRDefault="00544105" w:rsidP="001A6F7B">
      <w:pPr>
        <w:jc w:val="both"/>
        <w:rPr>
          <w:color w:val="000000" w:themeColor="text1"/>
          <w:sz w:val="16"/>
          <w:szCs w:val="16"/>
        </w:rPr>
      </w:pPr>
    </w:p>
    <w:p w14:paraId="59EF9AF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8188D8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FB8E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11 января 1922 года, после ремон</w:t>
      </w:r>
      <w:r w:rsidRPr="008A2337">
        <w:rPr>
          <w:color w:val="000000" w:themeColor="text1"/>
          <w:sz w:val="16"/>
          <w:szCs w:val="16"/>
        </w:rPr>
        <w:softHyphen/>
        <w:t>та, начались испытания вертолета в большом ангаре. Было совершено более 100 полетов. Высота подъема вертолета не превышала 1,5 м, а про</w:t>
      </w:r>
      <w:r w:rsidRPr="008A2337">
        <w:rPr>
          <w:color w:val="000000" w:themeColor="text1"/>
          <w:sz w:val="16"/>
          <w:szCs w:val="16"/>
        </w:rPr>
        <w:softHyphen/>
        <w:t xml:space="preserve">должительность полета - минуты. В марте 1922 года пилот </w:t>
      </w:r>
      <w:proofErr w:type="spellStart"/>
      <w:r w:rsidRPr="008A2337">
        <w:rPr>
          <w:color w:val="000000" w:themeColor="text1"/>
          <w:sz w:val="16"/>
          <w:szCs w:val="16"/>
        </w:rPr>
        <w:t>Лабуше</w:t>
      </w:r>
      <w:proofErr w:type="spellEnd"/>
      <w:r w:rsidRPr="008A2337">
        <w:rPr>
          <w:color w:val="000000" w:themeColor="text1"/>
          <w:sz w:val="16"/>
          <w:szCs w:val="16"/>
        </w:rPr>
        <w:t xml:space="preserve"> испы</w:t>
      </w:r>
      <w:r w:rsidRPr="008A2337">
        <w:rPr>
          <w:color w:val="000000" w:themeColor="text1"/>
          <w:sz w:val="16"/>
          <w:szCs w:val="16"/>
        </w:rPr>
        <w:softHyphen/>
        <w:t>тывал вертолет уже на летном поле. Правда, ему не удалось достичь бо</w:t>
      </w:r>
      <w:r w:rsidRPr="008A2337">
        <w:rPr>
          <w:color w:val="000000" w:themeColor="text1"/>
          <w:sz w:val="16"/>
          <w:szCs w:val="16"/>
        </w:rPr>
        <w:softHyphen/>
        <w:t>лее высоких результатов. Мало того, в одном из полетов вертолет упал и по</w:t>
      </w:r>
      <w:r w:rsidRPr="008A2337">
        <w:rPr>
          <w:color w:val="000000" w:themeColor="text1"/>
          <w:sz w:val="16"/>
          <w:szCs w:val="16"/>
        </w:rPr>
        <w:softHyphen/>
        <w:t>лучил сильные повреждения.</w:t>
      </w:r>
    </w:p>
    <w:p w14:paraId="0D9C5F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Новый вертолет </w:t>
      </w:r>
      <w:proofErr w:type="spellStart"/>
      <w:r w:rsidRPr="008A2337">
        <w:rPr>
          <w:color w:val="000000" w:themeColor="text1"/>
          <w:sz w:val="16"/>
          <w:szCs w:val="16"/>
        </w:rPr>
        <w:t>Пескара</w:t>
      </w:r>
      <w:proofErr w:type="spellEnd"/>
      <w:r w:rsidRPr="008A2337">
        <w:rPr>
          <w:color w:val="000000" w:themeColor="text1"/>
          <w:sz w:val="16"/>
          <w:szCs w:val="16"/>
        </w:rPr>
        <w:t xml:space="preserve"> 2Р имел два соосных </w:t>
      </w:r>
      <w:proofErr w:type="spellStart"/>
      <w:r w:rsidRPr="008A2337">
        <w:rPr>
          <w:color w:val="000000" w:themeColor="text1"/>
          <w:sz w:val="16"/>
          <w:szCs w:val="16"/>
        </w:rPr>
        <w:t>пятилопастных</w:t>
      </w:r>
      <w:proofErr w:type="spellEnd"/>
      <w:r w:rsidRPr="008A2337">
        <w:rPr>
          <w:color w:val="000000" w:themeColor="text1"/>
          <w:sz w:val="16"/>
          <w:szCs w:val="16"/>
        </w:rPr>
        <w:t xml:space="preserve"> несущих винта того же </w:t>
      </w:r>
      <w:proofErr w:type="spellStart"/>
      <w:r w:rsidRPr="008A2337">
        <w:rPr>
          <w:color w:val="000000" w:themeColor="text1"/>
          <w:sz w:val="16"/>
          <w:szCs w:val="16"/>
        </w:rPr>
        <w:t>бипланного</w:t>
      </w:r>
      <w:proofErr w:type="spellEnd"/>
      <w:r w:rsidRPr="008A2337">
        <w:rPr>
          <w:color w:val="000000" w:themeColor="text1"/>
          <w:sz w:val="16"/>
          <w:szCs w:val="16"/>
        </w:rPr>
        <w:t xml:space="preserve"> типа, что и первый вертолет, но большего </w:t>
      </w:r>
      <w:proofErr w:type="spellStart"/>
      <w:r w:rsidRPr="008A2337">
        <w:rPr>
          <w:color w:val="000000" w:themeColor="text1"/>
          <w:sz w:val="16"/>
          <w:szCs w:val="16"/>
        </w:rPr>
        <w:t>диамет</w:t>
      </w:r>
      <w:proofErr w:type="spellEnd"/>
      <w:r w:rsidRPr="008A2337">
        <w:rPr>
          <w:color w:val="000000" w:themeColor="text1"/>
          <w:sz w:val="16"/>
          <w:szCs w:val="16"/>
        </w:rPr>
        <w:t xml:space="preserve"> </w:t>
      </w:r>
      <w:proofErr w:type="spellStart"/>
      <w:r w:rsidRPr="008A2337">
        <w:rPr>
          <w:color w:val="000000" w:themeColor="text1"/>
          <w:sz w:val="16"/>
          <w:szCs w:val="16"/>
        </w:rPr>
        <w:t>ра</w:t>
      </w:r>
      <w:proofErr w:type="spellEnd"/>
      <w:r w:rsidRPr="008A2337">
        <w:rPr>
          <w:color w:val="000000" w:themeColor="text1"/>
          <w:sz w:val="16"/>
          <w:szCs w:val="16"/>
        </w:rPr>
        <w:t xml:space="preserve"> - 7,2 м. Конструктор установил на нем двигатель “Испано-</w:t>
      </w:r>
      <w:proofErr w:type="spellStart"/>
      <w:r w:rsidRPr="008A2337">
        <w:rPr>
          <w:color w:val="000000" w:themeColor="text1"/>
          <w:sz w:val="16"/>
          <w:szCs w:val="16"/>
        </w:rPr>
        <w:t>Сюиза</w:t>
      </w:r>
      <w:proofErr w:type="spellEnd"/>
      <w:r w:rsidRPr="008A2337">
        <w:rPr>
          <w:color w:val="000000" w:themeColor="text1"/>
          <w:sz w:val="16"/>
          <w:szCs w:val="16"/>
        </w:rPr>
        <w:t>” мощностью 180 л.с. Взлетная масса вертолета составляла 850 кг. Построй</w:t>
      </w:r>
      <w:r w:rsidRPr="008A2337">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8A2337">
        <w:rPr>
          <w:color w:val="000000" w:themeColor="text1"/>
          <w:sz w:val="16"/>
          <w:szCs w:val="16"/>
        </w:rPr>
        <w:softHyphen/>
        <w:t>лись постоянными авариями и полом</w:t>
      </w:r>
      <w:r w:rsidRPr="008A2337">
        <w:rPr>
          <w:color w:val="000000" w:themeColor="text1"/>
          <w:sz w:val="16"/>
          <w:szCs w:val="16"/>
        </w:rPr>
        <w:softHyphen/>
        <w:t>ками, и, чтобы избежать их в дальней</w:t>
      </w:r>
      <w:r w:rsidRPr="008A2337">
        <w:rPr>
          <w:color w:val="000000" w:themeColor="text1"/>
          <w:sz w:val="16"/>
          <w:szCs w:val="16"/>
        </w:rPr>
        <w:softHyphen/>
        <w:t xml:space="preserve">шем, </w:t>
      </w:r>
      <w:proofErr w:type="spellStart"/>
      <w:r w:rsidRPr="008A2337">
        <w:rPr>
          <w:color w:val="000000" w:themeColor="text1"/>
          <w:sz w:val="16"/>
          <w:szCs w:val="16"/>
        </w:rPr>
        <w:t>Пескара</w:t>
      </w:r>
      <w:proofErr w:type="spellEnd"/>
      <w:r w:rsidRPr="008A2337">
        <w:rPr>
          <w:color w:val="000000" w:themeColor="text1"/>
          <w:sz w:val="16"/>
          <w:szCs w:val="16"/>
        </w:rPr>
        <w:t xml:space="preserve"> решил реконструиро</w:t>
      </w:r>
      <w:r w:rsidRPr="008A2337">
        <w:rPr>
          <w:color w:val="000000" w:themeColor="text1"/>
          <w:sz w:val="16"/>
          <w:szCs w:val="16"/>
        </w:rPr>
        <w:softHyphen/>
        <w:t>вать несущие винты.</w:t>
      </w:r>
    </w:p>
    <w:p w14:paraId="42FA534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ноябре 1923 года на вертолете 2Р испанец вступил в борьбу за приз французского “Аэроклуба”, присужда</w:t>
      </w:r>
      <w:r w:rsidRPr="008A2337">
        <w:rPr>
          <w:color w:val="000000" w:themeColor="text1"/>
          <w:sz w:val="16"/>
          <w:szCs w:val="16"/>
        </w:rPr>
        <w:softHyphen/>
        <w:t>емый за полет по замкнутому километ</w:t>
      </w:r>
      <w:r w:rsidRPr="008A2337">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8A2337">
        <w:rPr>
          <w:color w:val="000000" w:themeColor="text1"/>
          <w:sz w:val="16"/>
          <w:szCs w:val="16"/>
        </w:rPr>
        <w:softHyphen/>
        <w:t>редину. Результаты, которые показы</w:t>
      </w:r>
      <w:r w:rsidRPr="008A2337">
        <w:rPr>
          <w:color w:val="000000" w:themeColor="text1"/>
          <w:sz w:val="16"/>
          <w:szCs w:val="16"/>
        </w:rPr>
        <w:softHyphen/>
        <w:t xml:space="preserve">вал вертолет </w:t>
      </w:r>
      <w:proofErr w:type="spellStart"/>
      <w:r w:rsidRPr="008A2337">
        <w:rPr>
          <w:color w:val="000000" w:themeColor="text1"/>
          <w:sz w:val="16"/>
          <w:szCs w:val="16"/>
        </w:rPr>
        <w:t>Пескара</w:t>
      </w:r>
      <w:proofErr w:type="spellEnd"/>
      <w:r w:rsidRPr="008A2337">
        <w:rPr>
          <w:color w:val="000000" w:themeColor="text1"/>
          <w:sz w:val="16"/>
          <w:szCs w:val="16"/>
        </w:rPr>
        <w:t xml:space="preserve"> и в дальнейшем, также не удовлетворяли требованиям “Аэроклуба”: 16 января 1924 года вер</w:t>
      </w:r>
      <w:r w:rsidRPr="008A2337">
        <w:rPr>
          <w:color w:val="000000" w:themeColor="text1"/>
          <w:sz w:val="16"/>
          <w:szCs w:val="16"/>
        </w:rPr>
        <w:softHyphen/>
        <w:t>толет пролетел на небольшой высоте в различных направлениях около ки</w:t>
      </w:r>
      <w:r w:rsidRPr="008A2337">
        <w:rPr>
          <w:color w:val="000000" w:themeColor="text1"/>
          <w:sz w:val="16"/>
          <w:szCs w:val="16"/>
        </w:rPr>
        <w:softHyphen/>
        <w:t>лометра за 8,25 мин; 21 января -624 м за 4,4 мин на высоте 1 м; 25 ян</w:t>
      </w:r>
      <w:r w:rsidRPr="008A2337">
        <w:rPr>
          <w:color w:val="000000" w:themeColor="text1"/>
          <w:sz w:val="16"/>
          <w:szCs w:val="16"/>
        </w:rPr>
        <w:softHyphen/>
        <w:t>варя — 400 м на высоте 1,2-2 м, 29 ян</w:t>
      </w:r>
      <w:r w:rsidRPr="008A2337">
        <w:rPr>
          <w:color w:val="000000" w:themeColor="text1"/>
          <w:sz w:val="16"/>
          <w:szCs w:val="16"/>
        </w:rPr>
        <w:softHyphen/>
        <w:t xml:space="preserve">варя вертолет пролетел 710м. В 1922-1 925 гг. Р. </w:t>
      </w:r>
      <w:proofErr w:type="spellStart"/>
      <w:r w:rsidRPr="008A2337">
        <w:rPr>
          <w:color w:val="000000" w:themeColor="text1"/>
          <w:sz w:val="16"/>
          <w:szCs w:val="16"/>
        </w:rPr>
        <w:t>Пескара</w:t>
      </w:r>
      <w:proofErr w:type="spellEnd"/>
      <w:r w:rsidRPr="008A2337">
        <w:rPr>
          <w:color w:val="000000" w:themeColor="text1"/>
          <w:sz w:val="16"/>
          <w:szCs w:val="16"/>
        </w:rPr>
        <w:t xml:space="preserve"> построил еще один вертолет - ЗР, по конструкции подоб</w:t>
      </w:r>
      <w:r w:rsidRPr="008A2337">
        <w:rPr>
          <w:color w:val="000000" w:themeColor="text1"/>
          <w:sz w:val="16"/>
          <w:szCs w:val="16"/>
        </w:rPr>
        <w:softHyphen/>
        <w:t>ный вертолету 2Р, но имевший более мощный двигатель “Испано-</w:t>
      </w:r>
      <w:proofErr w:type="spellStart"/>
      <w:r w:rsidRPr="008A2337">
        <w:rPr>
          <w:color w:val="000000" w:themeColor="text1"/>
          <w:sz w:val="16"/>
          <w:szCs w:val="16"/>
        </w:rPr>
        <w:t>Сюиза</w:t>
      </w:r>
      <w:proofErr w:type="spellEnd"/>
      <w:r w:rsidRPr="008A2337">
        <w:rPr>
          <w:color w:val="000000" w:themeColor="text1"/>
          <w:sz w:val="16"/>
          <w:szCs w:val="16"/>
        </w:rPr>
        <w:t>” и четырехлопастные соосные несущие винты. В 1925 году вертолет проходил летные испытания и показал такие же результаты, как 2Р (11389).</w:t>
      </w:r>
    </w:p>
    <w:p w14:paraId="185885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6F55C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января 1922 в главном госпитале Торонто началось первое успешное лечение диабетика инсулином (3481).</w:t>
      </w:r>
    </w:p>
    <w:p w14:paraId="5DF8E1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FF7988C" w14:textId="77777777" w:rsidR="00FB2EB7" w:rsidRPr="008A2337" w:rsidRDefault="00FB2EB7" w:rsidP="001A6F7B">
      <w:pPr>
        <w:jc w:val="both"/>
        <w:rPr>
          <w:color w:val="000000" w:themeColor="text1"/>
          <w:sz w:val="16"/>
          <w:szCs w:val="16"/>
        </w:rPr>
      </w:pPr>
      <w:r w:rsidRPr="008A2337">
        <w:rPr>
          <w:bCs/>
          <w:color w:val="000000" w:themeColor="text1"/>
          <w:sz w:val="16"/>
          <w:szCs w:val="16"/>
        </w:rPr>
        <w:t>11 января</w:t>
      </w:r>
      <w:r w:rsidRPr="008A2337">
        <w:rPr>
          <w:color w:val="000000" w:themeColor="text1"/>
          <w:sz w:val="16"/>
          <w:szCs w:val="16"/>
        </w:rPr>
        <w:t xml:space="preserve"> в 1922 году в канадском городе Торонто в Центральном госпитале впервые применен инсулин. Инъекция спасла жизнь 14-летнему пациенту Леонарду Томпсону, больному сахарным диабетом. Первый укол не принес больному облегчения, даже привел к осложнениям, но через двенадцать дней инъекция была повторена, и самочувствие мальчика стало постепенно улучшаться. Леонард Томпсон стал первым пациентом, которого удалось вырвать у смерти благодаря инсулину. Это вещество, снижающее уровень сахара в крови, было выделено в 1921 году врачом Фредериком Бантингом (1891–1941) из поджелудочной железы собаки. За столь революционное открытие Бантинг совместно с шотландцем Джоном Маклеодом (1876–1935) в 1923 году был удостоен Нобелевской премии. Ко дню рождения канадского физиолога (14 ноября) приурочен Всемирный день борьбы против диабета (15006).</w:t>
      </w:r>
    </w:p>
    <w:p w14:paraId="48A40AC0" w14:textId="77777777" w:rsidR="00FB2EB7" w:rsidRPr="008A2337" w:rsidRDefault="00FB2EB7" w:rsidP="001A6F7B">
      <w:pPr>
        <w:jc w:val="both"/>
        <w:rPr>
          <w:color w:val="000000" w:themeColor="text1"/>
          <w:sz w:val="16"/>
          <w:szCs w:val="16"/>
        </w:rPr>
      </w:pPr>
    </w:p>
    <w:p w14:paraId="583D440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168EB4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1162D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января 1922. Глава Совнаркома Владимир Ульянов-Ленин обратился в Политбюро ЦК РКП(б) с поддержкой просьбы В. С. Довгалевского о выделении Нижегородской радиолаборатории (НРЛ), флагману отечественной радиотехники, 50 000 руб. золотом для приобретения за границей оборудования и ускорения строительства радиотелефонных станций. В своей записке В. И. Ленин писал: "Прошу членов Политбюро принять во внимание исключительную важность 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этой суммы (9923).</w:t>
      </w:r>
    </w:p>
    <w:p w14:paraId="7AE8D2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0D65F3A" w14:textId="77777777" w:rsidR="00FB2EB7" w:rsidRPr="008A2337" w:rsidRDefault="00FB2EB7" w:rsidP="001A6F7B">
      <w:pPr>
        <w:jc w:val="both"/>
        <w:rPr>
          <w:color w:val="000000" w:themeColor="text1"/>
          <w:sz w:val="16"/>
          <w:szCs w:val="16"/>
        </w:rPr>
      </w:pPr>
      <w:r w:rsidRPr="008A2337">
        <w:rPr>
          <w:bCs/>
          <w:color w:val="000000" w:themeColor="text1"/>
          <w:sz w:val="16"/>
          <w:szCs w:val="16"/>
        </w:rPr>
        <w:t>12 января</w:t>
      </w:r>
      <w:r w:rsidRPr="008A2337">
        <w:rPr>
          <w:color w:val="000000" w:themeColor="text1"/>
          <w:sz w:val="16"/>
          <w:szCs w:val="16"/>
        </w:rPr>
        <w:t xml:space="preserve"> 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обратился в Политбюро ЦК РКП(б) с поддержкой просьбы </w:t>
      </w:r>
      <w:proofErr w:type="spellStart"/>
      <w:r w:rsidRPr="008A2337">
        <w:rPr>
          <w:color w:val="000000" w:themeColor="text1"/>
          <w:sz w:val="16"/>
          <w:szCs w:val="16"/>
        </w:rPr>
        <w:t>В.С.Довгалевского</w:t>
      </w:r>
      <w:proofErr w:type="spellEnd"/>
      <w:r w:rsidRPr="008A2337">
        <w:rPr>
          <w:color w:val="000000" w:themeColor="text1"/>
          <w:sz w:val="16"/>
          <w:szCs w:val="16"/>
        </w:rPr>
        <w:t xml:space="preserve"> о выделении НРЛ средств в сумме 50 000 руб. золотом для приобретения за границей оборудования и ускорения строительства радиотелефонных станций. </w:t>
      </w:r>
      <w:proofErr w:type="spellStart"/>
      <w:r w:rsidRPr="008A2337">
        <w:rPr>
          <w:color w:val="000000" w:themeColor="text1"/>
          <w:sz w:val="16"/>
          <w:szCs w:val="16"/>
        </w:rPr>
        <w:t>В.И.Ленин</w:t>
      </w:r>
      <w:proofErr w:type="spellEnd"/>
      <w:r w:rsidRPr="008A2337">
        <w:rPr>
          <w:color w:val="000000" w:themeColor="text1"/>
          <w:sz w:val="16"/>
          <w:szCs w:val="16"/>
        </w:rPr>
        <w:t xml:space="preserve"> писал: "Прошу членов Политбюро принять во внимание исключительную важность 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этих средств (15007).</w:t>
      </w:r>
    </w:p>
    <w:p w14:paraId="4B1011A8" w14:textId="77777777" w:rsidR="00FB2EB7" w:rsidRPr="008A2337" w:rsidRDefault="00FB2EB7" w:rsidP="001A6F7B">
      <w:pPr>
        <w:jc w:val="both"/>
        <w:rPr>
          <w:color w:val="000000" w:themeColor="text1"/>
          <w:sz w:val="16"/>
          <w:szCs w:val="16"/>
        </w:rPr>
      </w:pPr>
    </w:p>
    <w:p w14:paraId="42822ED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74C2C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04E334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12 января 1922 образована Карачаево-Черкесская автономная область (4962).</w:t>
      </w:r>
    </w:p>
    <w:p w14:paraId="3312795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44F3D5" w14:textId="77777777" w:rsidR="00D26800" w:rsidRPr="008A2337" w:rsidRDefault="00D26800"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54B0B8B" w14:textId="77777777" w:rsidR="00D26800" w:rsidRPr="008A2337" w:rsidRDefault="00D26800" w:rsidP="001A6F7B">
      <w:pPr>
        <w:numPr>
          <w:ilvl w:val="12"/>
          <w:numId w:val="0"/>
        </w:numPr>
        <w:autoSpaceDE w:val="0"/>
        <w:autoSpaceDN w:val="0"/>
        <w:adjustRightInd w:val="0"/>
        <w:jc w:val="both"/>
        <w:rPr>
          <w:iCs/>
          <w:color w:val="000000" w:themeColor="text1"/>
          <w:sz w:val="16"/>
          <w:szCs w:val="16"/>
        </w:rPr>
      </w:pPr>
    </w:p>
    <w:p w14:paraId="19C122F4" w14:textId="77777777" w:rsidR="00D26800" w:rsidRPr="008A2337" w:rsidRDefault="00D26800" w:rsidP="001A6F7B">
      <w:pPr>
        <w:jc w:val="both"/>
        <w:rPr>
          <w:color w:val="000000" w:themeColor="text1"/>
          <w:sz w:val="16"/>
          <w:szCs w:val="16"/>
        </w:rPr>
      </w:pPr>
      <w:r w:rsidRPr="008A2337">
        <w:rPr>
          <w:color w:val="000000" w:themeColor="text1"/>
          <w:sz w:val="16"/>
          <w:szCs w:val="16"/>
        </w:rPr>
        <w:t>12 января 1922 первый полет Mitsubishi 2MR (20352)</w:t>
      </w:r>
    </w:p>
    <w:p w14:paraId="2166A9F5" w14:textId="77777777" w:rsidR="00D26800" w:rsidRPr="008A2337" w:rsidRDefault="00D26800" w:rsidP="001A6F7B">
      <w:pPr>
        <w:jc w:val="both"/>
        <w:rPr>
          <w:color w:val="000000" w:themeColor="text1"/>
          <w:sz w:val="16"/>
          <w:szCs w:val="16"/>
        </w:rPr>
      </w:pPr>
    </w:p>
    <w:p w14:paraId="7A92E222" w14:textId="77777777" w:rsidR="00D26800" w:rsidRPr="008A2337" w:rsidRDefault="00D26800" w:rsidP="001A6F7B">
      <w:pPr>
        <w:jc w:val="both"/>
        <w:rPr>
          <w:color w:val="000000" w:themeColor="text1"/>
          <w:sz w:val="16"/>
          <w:szCs w:val="16"/>
        </w:rPr>
      </w:pPr>
      <w:r w:rsidRPr="008A2337">
        <w:rPr>
          <w:color w:val="000000" w:themeColor="text1"/>
          <w:sz w:val="16"/>
          <w:szCs w:val="16"/>
        </w:rPr>
        <w:t xml:space="preserve">12 января 1922 - Первый полет палубного разведчика Mitsubishi 2MR. Разработанный для Mitsubishi британским авиаконструктором Гербертом Смитом, 2MR использовался Императорским японским флотом в 1920-х и 1930-х годах. Двигатель - 300-сильный лицензионный </w:t>
      </w:r>
      <w:proofErr w:type="spellStart"/>
      <w:r w:rsidRPr="008A2337">
        <w:rPr>
          <w:color w:val="000000" w:themeColor="text1"/>
          <w:sz w:val="16"/>
          <w:szCs w:val="16"/>
        </w:rPr>
        <w:t>Hispano</w:t>
      </w:r>
      <w:proofErr w:type="spellEnd"/>
      <w:r w:rsidRPr="008A2337">
        <w:rPr>
          <w:color w:val="000000" w:themeColor="text1"/>
          <w:sz w:val="16"/>
          <w:szCs w:val="16"/>
        </w:rPr>
        <w:t xml:space="preserve"> Suiza-8 - Mitsubishi Type Hi (22670).</w:t>
      </w:r>
    </w:p>
    <w:p w14:paraId="6FFA3327" w14:textId="77777777" w:rsidR="00D26800" w:rsidRPr="008A2337" w:rsidRDefault="00D26800" w:rsidP="001A6F7B">
      <w:pPr>
        <w:jc w:val="both"/>
        <w:rPr>
          <w:color w:val="000000" w:themeColor="text1"/>
          <w:sz w:val="16"/>
          <w:szCs w:val="16"/>
        </w:rPr>
      </w:pPr>
    </w:p>
    <w:p w14:paraId="66C7030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BCC3B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51BFE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13 января. 1922 Сотрудник НРЛ О. В. Лосев открыл усилительные свойства кристаллического детектора из цинкита. Им были обнаружены "падающие" участки вольтамперной характеристики точечного кристаллического детектора. Затем он создал регенеративный приемник "Кристадин", в котором использовался кристаллический диод из цинкита. Олег Лосев предложил использовать новые свойства кристаллических детекторов для создания регенеративного детекторного приемника и генераторов колебаний высокой и низкой частоты без электронных ламп. Открытие Олега Лосева было очень высоко оценено за границей. В американском журнале Radio News в статье "Сенсационное изобретение" говорилось о "делающем эпоху </w:t>
      </w:r>
      <w:proofErr w:type="spellStart"/>
      <w:r w:rsidRPr="008A2337">
        <w:rPr>
          <w:color w:val="000000" w:themeColor="text1"/>
          <w:sz w:val="16"/>
          <w:szCs w:val="16"/>
        </w:rPr>
        <w:t>радиоизобретении</w:t>
      </w:r>
      <w:proofErr w:type="spellEnd"/>
      <w:r w:rsidRPr="008A2337">
        <w:rPr>
          <w:color w:val="000000" w:themeColor="text1"/>
          <w:sz w:val="16"/>
          <w:szCs w:val="16"/>
        </w:rPr>
        <w:t>" (9923).</w:t>
      </w:r>
    </w:p>
    <w:p w14:paraId="7E05FD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6EE26F5" w14:textId="77777777" w:rsidR="00FB2EB7" w:rsidRPr="008A2337" w:rsidRDefault="00FB2EB7" w:rsidP="001A6F7B">
      <w:pPr>
        <w:jc w:val="both"/>
        <w:rPr>
          <w:color w:val="000000" w:themeColor="text1"/>
          <w:sz w:val="16"/>
          <w:szCs w:val="16"/>
        </w:rPr>
      </w:pPr>
      <w:r w:rsidRPr="008A2337">
        <w:rPr>
          <w:bCs/>
          <w:color w:val="000000" w:themeColor="text1"/>
          <w:sz w:val="16"/>
          <w:szCs w:val="16"/>
        </w:rPr>
        <w:t>13 января</w:t>
      </w:r>
      <w:r w:rsidRPr="008A2337">
        <w:rPr>
          <w:color w:val="000000" w:themeColor="text1"/>
          <w:sz w:val="16"/>
          <w:szCs w:val="16"/>
        </w:rPr>
        <w:t xml:space="preserve"> в 1922 году сотрудник НРЛ Олег Владимирович Лосев открыл усилительные свойства кристаллического детектора из цинкита. Он обнаружил "падающие" участки вольт-амперной характеристики точечного кристаллического детектора. Позднее он создал регенеративный приемник "Кристадин", в котором использовал кристаллический диод из цинкита (15008).</w:t>
      </w:r>
    </w:p>
    <w:p w14:paraId="395960A4" w14:textId="77777777" w:rsidR="00FB2EB7" w:rsidRPr="008A2337" w:rsidRDefault="00FB2EB7" w:rsidP="001A6F7B">
      <w:pPr>
        <w:jc w:val="both"/>
        <w:rPr>
          <w:color w:val="000000" w:themeColor="text1"/>
          <w:sz w:val="16"/>
          <w:szCs w:val="16"/>
        </w:rPr>
      </w:pPr>
    </w:p>
    <w:p w14:paraId="34DD530A" w14:textId="77777777" w:rsidR="001D379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9C769D8" w14:textId="77777777" w:rsidR="001D3796" w:rsidRPr="008A2337" w:rsidRDefault="001D3796" w:rsidP="001A6F7B">
      <w:pPr>
        <w:numPr>
          <w:ilvl w:val="12"/>
          <w:numId w:val="0"/>
        </w:numPr>
        <w:autoSpaceDE w:val="0"/>
        <w:autoSpaceDN w:val="0"/>
        <w:adjustRightInd w:val="0"/>
        <w:jc w:val="both"/>
        <w:rPr>
          <w:iCs/>
          <w:color w:val="000000" w:themeColor="text1"/>
          <w:sz w:val="16"/>
          <w:szCs w:val="16"/>
        </w:rPr>
      </w:pPr>
    </w:p>
    <w:p w14:paraId="62345AAF"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13 января </w:t>
      </w:r>
      <w:r w:rsidRPr="008A2337">
        <w:rPr>
          <w:rStyle w:val="highlight"/>
          <w:color w:val="000000" w:themeColor="text1"/>
          <w:sz w:val="16"/>
          <w:szCs w:val="16"/>
        </w:rPr>
        <w:t> 1922 </w:t>
      </w:r>
      <w:r w:rsidRPr="008A2337">
        <w:rPr>
          <w:color w:val="000000" w:themeColor="text1"/>
          <w:sz w:val="16"/>
          <w:szCs w:val="16"/>
        </w:rPr>
        <w:t xml:space="preserve"> г. из </w:t>
      </w:r>
      <w:proofErr w:type="spellStart"/>
      <w:r w:rsidRPr="008A2337">
        <w:rPr>
          <w:color w:val="000000" w:themeColor="text1"/>
          <w:sz w:val="16"/>
          <w:szCs w:val="16"/>
        </w:rPr>
        <w:t>госинформсводок</w:t>
      </w:r>
      <w:proofErr w:type="spellEnd"/>
      <w:r w:rsidRPr="008A2337">
        <w:rPr>
          <w:color w:val="000000" w:themeColor="text1"/>
          <w:sz w:val="16"/>
          <w:szCs w:val="16"/>
        </w:rPr>
        <w:t xml:space="preserve"> полномочного представителя ВЧК в Петроградском военном округе в </w:t>
      </w:r>
      <w:proofErr w:type="spellStart"/>
      <w:r w:rsidRPr="008A2337">
        <w:rPr>
          <w:color w:val="000000" w:themeColor="text1"/>
          <w:sz w:val="16"/>
          <w:szCs w:val="16"/>
        </w:rPr>
        <w:t>Информотдел</w:t>
      </w:r>
      <w:proofErr w:type="spellEnd"/>
      <w:r w:rsidRPr="008A2337">
        <w:rPr>
          <w:color w:val="000000" w:themeColor="text1"/>
          <w:sz w:val="16"/>
          <w:szCs w:val="16"/>
        </w:rPr>
        <w:t xml:space="preserve"> ВЧК о причинах недовольства рабочих и конфликтах на предприятиях Петрограда</w:t>
      </w:r>
    </w:p>
    <w:p w14:paraId="0D87D5E7" w14:textId="77777777" w:rsidR="001D3796" w:rsidRPr="008A2337" w:rsidRDefault="001D3796" w:rsidP="001A6F7B">
      <w:pPr>
        <w:pStyle w:val="ae"/>
        <w:spacing w:before="0" w:after="0"/>
        <w:jc w:val="both"/>
        <w:rPr>
          <w:color w:val="000000" w:themeColor="text1"/>
          <w:sz w:val="16"/>
          <w:szCs w:val="16"/>
        </w:rPr>
      </w:pPr>
      <w:proofErr w:type="spellStart"/>
      <w:r w:rsidRPr="008A2337">
        <w:rPr>
          <w:color w:val="000000" w:themeColor="text1"/>
          <w:sz w:val="16"/>
          <w:szCs w:val="16"/>
        </w:rPr>
        <w:t>Госинформсводка</w:t>
      </w:r>
      <w:proofErr w:type="spellEnd"/>
      <w:r w:rsidRPr="008A2337">
        <w:rPr>
          <w:color w:val="000000" w:themeColor="text1"/>
          <w:sz w:val="16"/>
          <w:szCs w:val="16"/>
        </w:rPr>
        <w:t xml:space="preserve"> с 10 по 12 января</w:t>
      </w:r>
    </w:p>
    <w:p w14:paraId="2F25A8BB"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Петроградская губерния. Недовольство рабочих отмечалось на следующих фабриках и </w:t>
      </w:r>
      <w:r w:rsidRPr="008A2337">
        <w:rPr>
          <w:rStyle w:val="highlight"/>
          <w:color w:val="000000" w:themeColor="text1"/>
          <w:sz w:val="16"/>
          <w:szCs w:val="16"/>
        </w:rPr>
        <w:t> заводах </w:t>
      </w:r>
      <w:r w:rsidRPr="008A2337">
        <w:rPr>
          <w:color w:val="000000" w:themeColor="text1"/>
          <w:sz w:val="16"/>
          <w:szCs w:val="16"/>
        </w:rPr>
        <w:t xml:space="preserve">: Металлический завод, 6-я фабрика прозодежды, 15-я Государственная типография, Главный Почтамт и Александровский завод, вызванное следующими причинами. В 15-й Государственной типографии была получена недоброкачественная мука в количестве 200 пудов и распределена между рабочими, которые были возмущены; на остальных </w:t>
      </w:r>
      <w:r w:rsidRPr="008A2337">
        <w:rPr>
          <w:rStyle w:val="highlight"/>
          <w:color w:val="000000" w:themeColor="text1"/>
          <w:sz w:val="16"/>
          <w:szCs w:val="16"/>
        </w:rPr>
        <w:t> заводах </w:t>
      </w:r>
      <w:r w:rsidRPr="008A2337">
        <w:rPr>
          <w:color w:val="000000" w:themeColor="text1"/>
          <w:sz w:val="16"/>
          <w:szCs w:val="16"/>
        </w:rPr>
        <w:t xml:space="preserve">: за удержание 50% на уплату за продукты </w:t>
      </w:r>
      <w:proofErr w:type="spellStart"/>
      <w:r w:rsidRPr="008A2337">
        <w:rPr>
          <w:color w:val="000000" w:themeColor="text1"/>
          <w:sz w:val="16"/>
          <w:szCs w:val="16"/>
        </w:rPr>
        <w:t>госснабжения</w:t>
      </w:r>
      <w:proofErr w:type="spellEnd"/>
      <w:r w:rsidRPr="008A2337">
        <w:rPr>
          <w:color w:val="000000" w:themeColor="text1"/>
          <w:sz w:val="16"/>
          <w:szCs w:val="16"/>
        </w:rPr>
        <w:t>, за несвоевременную выдачу за декабрь месяц сахара, масла, сельдей и соли, на кооперацию, которая не удовлетворяет всех своих пайщиков, и сокращение штатов. Волынили Гребной порт, рабочие предъявили требование уплаты жалованья за ноябрь и декабрь месяцы и нормального снабжения пайком [...] (17104).</w:t>
      </w:r>
    </w:p>
    <w:p w14:paraId="52C6CF0C" w14:textId="77777777" w:rsidR="001D3796" w:rsidRPr="008A2337" w:rsidRDefault="001D3796" w:rsidP="001A6F7B">
      <w:pPr>
        <w:pStyle w:val="ae"/>
        <w:spacing w:before="0" w:after="0"/>
        <w:jc w:val="both"/>
        <w:rPr>
          <w:color w:val="000000" w:themeColor="text1"/>
          <w:sz w:val="16"/>
          <w:szCs w:val="16"/>
        </w:rPr>
      </w:pPr>
    </w:p>
    <w:p w14:paraId="3001D34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113356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F50F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января 1922 конференция в каннах приняла решение об отсрочке выплаты репараций Германией (3907,120).</w:t>
      </w:r>
    </w:p>
    <w:p w14:paraId="1C6291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77B030" w14:textId="77777777" w:rsidR="0095241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6AED79C" w14:textId="77777777" w:rsidR="00952419" w:rsidRPr="008A2337" w:rsidRDefault="00952419" w:rsidP="001A6F7B">
      <w:pPr>
        <w:numPr>
          <w:ilvl w:val="12"/>
          <w:numId w:val="0"/>
        </w:numPr>
        <w:autoSpaceDE w:val="0"/>
        <w:autoSpaceDN w:val="0"/>
        <w:adjustRightInd w:val="0"/>
        <w:jc w:val="both"/>
        <w:rPr>
          <w:iCs/>
          <w:color w:val="000000" w:themeColor="text1"/>
          <w:sz w:val="16"/>
          <w:szCs w:val="16"/>
        </w:rPr>
      </w:pPr>
    </w:p>
    <w:p w14:paraId="5C926206" w14:textId="77777777" w:rsidR="00952419" w:rsidRPr="008A2337" w:rsidRDefault="00952419" w:rsidP="001A6F7B">
      <w:pPr>
        <w:jc w:val="both"/>
        <w:rPr>
          <w:color w:val="000000" w:themeColor="text1"/>
          <w:sz w:val="16"/>
          <w:szCs w:val="16"/>
        </w:rPr>
      </w:pPr>
      <w:r w:rsidRPr="008A2337">
        <w:rPr>
          <w:color w:val="000000" w:themeColor="text1"/>
          <w:sz w:val="16"/>
          <w:szCs w:val="16"/>
        </w:rPr>
        <w:lastRenderedPageBreak/>
        <w:t>14 января 1924 г. в докладе на Пленуме ЦК РКП(б) Сокольников отметил, что «основной вопрос в том, хватит ли серебра. Мы имеем в своем распоряжении сейчас около 20 миллионов рублей начеканенной новой монеты. К 1 октября [19]24 г. мы будем иметь 40 миллионов рублей, если будем сами чеканить. Кроме того, мы имеем примерно на 20 миллионов рублей чеканного серебра старой чеканки. Кроме того, мы должны будем закупить за границей серебро, обменяв для этого путем банковых комбинаций, часть платины, которая у нас имеется. Я считаю необходимым, чтобы у нас было всего серебра на 100 миллионов рублей. Если мы обменяем на серебро платину стоимостью в 20 миллионов рублей золотом, то это даст серебряной монеты на 40 миллионов рублей». Более точные, по сравнению с данными Сокольникова, цифры содержались в ведомости о состоянии золотого фонда СССР на 1 января 1924 г., составленной в Отделе Валютного фонда НКФ83. Из этой ведомости нам важна преимущественно одна из девяти позиций по серебру, а именно изделия, лом и сырье в объеме 27 983 п. 04 ф. 67 з. 34 д. стоимостью 18 674 431 руб. 34 коп. Расходование металла по этой статье соответственно означало в том числе и расход изъятого из храмов серебра (17147).</w:t>
      </w:r>
    </w:p>
    <w:p w14:paraId="76C75EA9" w14:textId="77777777" w:rsidR="00952419" w:rsidRPr="008A2337" w:rsidRDefault="00952419" w:rsidP="001A6F7B">
      <w:pPr>
        <w:jc w:val="both"/>
        <w:rPr>
          <w:color w:val="000000" w:themeColor="text1"/>
          <w:sz w:val="16"/>
          <w:szCs w:val="16"/>
        </w:rPr>
      </w:pPr>
    </w:p>
    <w:p w14:paraId="59877B78" w14:textId="77777777" w:rsidR="00212C07" w:rsidRPr="008A2337" w:rsidRDefault="00212C07" w:rsidP="001A6F7B">
      <w:pPr>
        <w:jc w:val="both"/>
        <w:rPr>
          <w:color w:val="000000" w:themeColor="text1"/>
          <w:sz w:val="16"/>
          <w:szCs w:val="16"/>
        </w:rPr>
      </w:pPr>
      <w:r w:rsidRPr="008A2337">
        <w:rPr>
          <w:color w:val="000000" w:themeColor="text1"/>
          <w:sz w:val="16"/>
          <w:szCs w:val="16"/>
        </w:rPr>
        <w:t xml:space="preserve">14 января 1922. Опубликован очерк Михаила Булгакова, в котором, в частности, сообщалось: "Зашевелились Кузнецкий, Петровка, </w:t>
      </w:r>
      <w:proofErr w:type="spellStart"/>
      <w:r w:rsidRPr="008A2337">
        <w:rPr>
          <w:color w:val="000000" w:themeColor="text1"/>
          <w:sz w:val="16"/>
          <w:szCs w:val="16"/>
        </w:rPr>
        <w:t>Неглинный</w:t>
      </w:r>
      <w:proofErr w:type="spellEnd"/>
      <w:r w:rsidRPr="008A2337">
        <w:rPr>
          <w:color w:val="000000" w:themeColor="text1"/>
          <w:sz w:val="16"/>
          <w:szCs w:val="16"/>
        </w:rPr>
        <w:t>, Лубянка, Мясницкая, Тверская, Арбат. Магазины стали расти как грибы, окропленные живым дождем нэпа... Государственные, кооперативные, артельные, частные..... За кондитерскими, которые первые повсюду загорелись огнями, пошли галантерейные, гастрономические, писчебумажные, шляпные, парикмахерские, книжные, технические и, наконец, огромные универсальные.</w:t>
      </w:r>
    </w:p>
    <w:p w14:paraId="3D989105" w14:textId="77777777" w:rsidR="00212C07" w:rsidRPr="008A2337" w:rsidRDefault="00212C07" w:rsidP="001A6F7B">
      <w:pPr>
        <w:jc w:val="both"/>
        <w:rPr>
          <w:color w:val="000000" w:themeColor="text1"/>
          <w:sz w:val="16"/>
          <w:szCs w:val="16"/>
        </w:rPr>
      </w:pPr>
      <w:r w:rsidRPr="008A2337">
        <w:rPr>
          <w:color w:val="000000" w:themeColor="text1"/>
          <w:sz w:val="16"/>
          <w:szCs w:val="16"/>
        </w:rPr>
        <w:t>На оголенные стены цветной волной полезли вывески с каждым днем новые, с каждым днем все больших размеров. Кое-где они сделаны на скорую руку, иногда просто написаны на полотне, но рядом с ними появились постоянные, по новому правописанию, с яркими аршинными буквами. И прибиты они огромными, прочными костылями.</w:t>
      </w:r>
    </w:p>
    <w:p w14:paraId="21005246" w14:textId="77777777" w:rsidR="00212C07" w:rsidRPr="008A2337" w:rsidRDefault="00212C07" w:rsidP="001A6F7B">
      <w:pPr>
        <w:jc w:val="both"/>
        <w:rPr>
          <w:color w:val="000000" w:themeColor="text1"/>
          <w:sz w:val="16"/>
          <w:szCs w:val="16"/>
        </w:rPr>
      </w:pPr>
      <w:r w:rsidRPr="008A2337">
        <w:rPr>
          <w:color w:val="000000" w:themeColor="text1"/>
          <w:sz w:val="16"/>
          <w:szCs w:val="16"/>
        </w:rPr>
        <w:t>Надолго, значит.</w:t>
      </w:r>
    </w:p>
    <w:p w14:paraId="2460F8A9" w14:textId="77777777" w:rsidR="00212C07" w:rsidRPr="008A2337" w:rsidRDefault="00212C07" w:rsidP="001A6F7B">
      <w:pPr>
        <w:jc w:val="both"/>
        <w:rPr>
          <w:color w:val="000000" w:themeColor="text1"/>
          <w:sz w:val="16"/>
          <w:szCs w:val="16"/>
        </w:rPr>
      </w:pPr>
      <w:r w:rsidRPr="008A2337">
        <w:rPr>
          <w:color w:val="000000" w:themeColor="text1"/>
          <w:sz w:val="16"/>
          <w:szCs w:val="16"/>
        </w:rPr>
        <w:t>И старые погнувшиеся и облупленные железные листы среди них как будто подтягиваются и оживают, и хилые твердые знаки так странно режут глаз. Дальше, больше, шире... Не узнать Москвы. Москва торгует, На Кузнецком целый день кипит на обледеневших тротуарах толчея пешеходов, извозчики едут вереницей, и автомобили летят, хрипят сигналы.</w:t>
      </w:r>
    </w:p>
    <w:p w14:paraId="37302BD5" w14:textId="77777777" w:rsidR="00212C07" w:rsidRPr="008A2337" w:rsidRDefault="00212C07" w:rsidP="001A6F7B">
      <w:pPr>
        <w:jc w:val="both"/>
        <w:rPr>
          <w:color w:val="000000" w:themeColor="text1"/>
          <w:sz w:val="16"/>
          <w:szCs w:val="16"/>
        </w:rPr>
      </w:pPr>
      <w:r w:rsidRPr="008A2337">
        <w:rPr>
          <w:color w:val="000000" w:themeColor="text1"/>
          <w:sz w:val="16"/>
          <w:szCs w:val="16"/>
        </w:rPr>
        <w:t xml:space="preserve">За саженными цельными стеклами буйная гамма ярких красок: улыбаются раскрашенными ликами фигурки-игрушки артелей кустарей. Выше в б. магазине </w:t>
      </w:r>
      <w:proofErr w:type="spellStart"/>
      <w:r w:rsidRPr="008A2337">
        <w:rPr>
          <w:color w:val="000000" w:themeColor="text1"/>
          <w:sz w:val="16"/>
          <w:szCs w:val="16"/>
        </w:rPr>
        <w:t>Шанксв</w:t>
      </w:r>
      <w:proofErr w:type="spellEnd"/>
      <w:r w:rsidRPr="008A2337">
        <w:rPr>
          <w:color w:val="000000" w:themeColor="text1"/>
          <w:sz w:val="16"/>
          <w:szCs w:val="16"/>
        </w:rPr>
        <w:t xml:space="preserve"> из огромных витрин тучей глядят дамские шляпы, чулки, ботинки, меха. Это один из универсальных магазинов </w:t>
      </w:r>
      <w:proofErr w:type="spellStart"/>
      <w:r w:rsidRPr="008A2337">
        <w:rPr>
          <w:color w:val="000000" w:themeColor="text1"/>
          <w:sz w:val="16"/>
          <w:szCs w:val="16"/>
        </w:rPr>
        <w:t>Моск</w:t>
      </w:r>
      <w:proofErr w:type="spellEnd"/>
      <w:r w:rsidRPr="008A2337">
        <w:rPr>
          <w:color w:val="000000" w:themeColor="text1"/>
          <w:sz w:val="16"/>
          <w:szCs w:val="16"/>
        </w:rPr>
        <w:t>. Порт. Общ. Оно открыло восемь таких магазинов по всей Москве.</w:t>
      </w:r>
    </w:p>
    <w:p w14:paraId="4E0E6C4F" w14:textId="77777777" w:rsidR="00212C07" w:rsidRPr="008A2337" w:rsidRDefault="00212C07" w:rsidP="001A6F7B">
      <w:pPr>
        <w:jc w:val="both"/>
        <w:rPr>
          <w:color w:val="000000" w:themeColor="text1"/>
          <w:sz w:val="16"/>
          <w:szCs w:val="16"/>
        </w:rPr>
      </w:pPr>
      <w:r w:rsidRPr="008A2337">
        <w:rPr>
          <w:color w:val="000000" w:themeColor="text1"/>
          <w:sz w:val="16"/>
          <w:szCs w:val="16"/>
        </w:rPr>
        <w:t xml:space="preserve">На Петровке в сумеречные часы дня на окон на черные от народа тротуары льется непрерывный электрический свет. Блестят они </w:t>
      </w:r>
      <w:proofErr w:type="spellStart"/>
      <w:r w:rsidRPr="008A2337">
        <w:rPr>
          <w:color w:val="000000" w:themeColor="text1"/>
          <w:sz w:val="16"/>
          <w:szCs w:val="16"/>
        </w:rPr>
        <w:t>конфсксионоп</w:t>
      </w:r>
      <w:proofErr w:type="spellEnd"/>
      <w:r w:rsidRPr="008A2337">
        <w:rPr>
          <w:color w:val="000000" w:themeColor="text1"/>
          <w:sz w:val="16"/>
          <w:szCs w:val="16"/>
        </w:rPr>
        <w:t xml:space="preserve">. Сотни флаконов с лучшими заграничными духами, граненых, молочно-белых, желтых, разных причудливых форм и фасонов. Волны материй, груды галстуков, кружев, ряды коробок с пудрой. А вон безжизненно томно сияют раскрашенные лица манекенов, и на плечи их наброшены бесценные по нынешним временам палантины. Ожили </w:t>
      </w:r>
      <w:proofErr w:type="spellStart"/>
      <w:r w:rsidRPr="008A2337">
        <w:rPr>
          <w:color w:val="000000" w:themeColor="text1"/>
          <w:sz w:val="16"/>
          <w:szCs w:val="16"/>
        </w:rPr>
        <w:t>НйССВЖИ</w:t>
      </w:r>
      <w:proofErr w:type="spellEnd"/>
      <w:r w:rsidRPr="008A2337">
        <w:rPr>
          <w:color w:val="000000" w:themeColor="text1"/>
          <w:sz w:val="16"/>
          <w:szCs w:val="16"/>
        </w:rPr>
        <w:t>.</w:t>
      </w:r>
    </w:p>
    <w:p w14:paraId="1A5DFC0D" w14:textId="77777777" w:rsidR="00212C07" w:rsidRPr="008A2337" w:rsidRDefault="00212C07" w:rsidP="001A6F7B">
      <w:pPr>
        <w:jc w:val="both"/>
        <w:rPr>
          <w:color w:val="000000" w:themeColor="text1"/>
          <w:sz w:val="16"/>
          <w:szCs w:val="16"/>
        </w:rPr>
      </w:pPr>
      <w:r w:rsidRPr="008A2337">
        <w:rPr>
          <w:color w:val="000000" w:themeColor="text1"/>
          <w:sz w:val="16"/>
          <w:szCs w:val="16"/>
        </w:rPr>
        <w:t xml:space="preserve">Громада Мюра и Мерилиза еще безмолвно и пусто чернеет своими громадными стеклами, но уже в нижнем этаже исчезли из витрины гигантские раскрашенные карикатуры на </w:t>
      </w:r>
      <w:proofErr w:type="spellStart"/>
      <w:r w:rsidRPr="008A2337">
        <w:rPr>
          <w:color w:val="000000" w:themeColor="text1"/>
          <w:sz w:val="16"/>
          <w:szCs w:val="16"/>
        </w:rPr>
        <w:t>Нумнса</w:t>
      </w:r>
      <w:proofErr w:type="spellEnd"/>
      <w:r w:rsidRPr="008A2337">
        <w:rPr>
          <w:color w:val="000000" w:themeColor="text1"/>
          <w:sz w:val="16"/>
          <w:szCs w:val="16"/>
        </w:rPr>
        <w:t xml:space="preserve"> и По, а из дверей выметают сор. И Москва знает уже, что о феврале здесь откроют универсальный магазин </w:t>
      </w:r>
      <w:proofErr w:type="spellStart"/>
      <w:r w:rsidRPr="008A2337">
        <w:rPr>
          <w:color w:val="000000" w:themeColor="text1"/>
          <w:sz w:val="16"/>
          <w:szCs w:val="16"/>
        </w:rPr>
        <w:t>Мосторга</w:t>
      </w:r>
      <w:proofErr w:type="spellEnd"/>
      <w:r w:rsidRPr="008A2337">
        <w:rPr>
          <w:color w:val="000000" w:themeColor="text1"/>
          <w:sz w:val="16"/>
          <w:szCs w:val="16"/>
        </w:rPr>
        <w:t xml:space="preserve"> с 25 отделениями, и прежние директора Мюра войдут в его правление.</w:t>
      </w:r>
    </w:p>
    <w:p w14:paraId="229B4109" w14:textId="77777777" w:rsidR="00212C07" w:rsidRPr="008A2337" w:rsidRDefault="00212C07" w:rsidP="001A6F7B">
      <w:pPr>
        <w:jc w:val="both"/>
        <w:rPr>
          <w:color w:val="000000" w:themeColor="text1"/>
          <w:sz w:val="16"/>
          <w:szCs w:val="16"/>
        </w:rPr>
      </w:pPr>
      <w:r w:rsidRPr="008A2337">
        <w:rPr>
          <w:color w:val="000000" w:themeColor="text1"/>
          <w:sz w:val="16"/>
          <w:szCs w:val="16"/>
        </w:rPr>
        <w:t>Кондитерские на каждом шагу, И целые дни, и до закрытия они полны народу. Полки завалены белым хлебом, калачами, французскими булками. Пирожные бесчисленными рядами устилают прилавки. Все это - чудовищных цен, Но цены в Москве давно уже никого не пугают, и сказочные, астрономические цифры миллионов (этого слова уже давно нет в Москве оно окончательно вытеснено словом "лимон") пропускают задень блестящие, неустанно щелкающие кассы.</w:t>
      </w:r>
    </w:p>
    <w:p w14:paraId="391AC698" w14:textId="77777777" w:rsidR="00212C07" w:rsidRPr="008A2337" w:rsidRDefault="00212C07" w:rsidP="001A6F7B">
      <w:pPr>
        <w:jc w:val="both"/>
        <w:rPr>
          <w:color w:val="000000" w:themeColor="text1"/>
          <w:sz w:val="16"/>
          <w:szCs w:val="16"/>
        </w:rPr>
      </w:pPr>
      <w:r w:rsidRPr="008A2337">
        <w:rPr>
          <w:color w:val="000000" w:themeColor="text1"/>
          <w:sz w:val="16"/>
          <w:szCs w:val="16"/>
        </w:rPr>
        <w:t>В б. булочной Филиппова на Тверской, до потолка заваленной белым хлебом, тортами, пирожными сухарями И баранками, стоят непрерывные хвосты.</w:t>
      </w:r>
    </w:p>
    <w:p w14:paraId="53418444" w14:textId="77777777" w:rsidR="00212C07" w:rsidRPr="008A2337" w:rsidRDefault="00212C07" w:rsidP="001A6F7B">
      <w:pPr>
        <w:jc w:val="both"/>
        <w:rPr>
          <w:color w:val="000000" w:themeColor="text1"/>
          <w:sz w:val="16"/>
          <w:szCs w:val="16"/>
        </w:rPr>
      </w:pPr>
      <w:r w:rsidRPr="008A2337">
        <w:rPr>
          <w:color w:val="000000" w:themeColor="text1"/>
          <w:sz w:val="16"/>
          <w:szCs w:val="16"/>
        </w:rPr>
        <w:t>Выставки гастрономических магазинов поражают своей роскошью. В них горы коробок с консервами, черная икра, семга, балык, копченая рыба, апельсины. И всегда у окон этих магазинов как зачарованные стоят прохожие и смотрят, не отрываясь, на деликатесы..." (18698).</w:t>
      </w:r>
    </w:p>
    <w:p w14:paraId="137C16BF" w14:textId="77777777" w:rsidR="00212C07" w:rsidRPr="008A2337" w:rsidRDefault="00212C07" w:rsidP="001A6F7B">
      <w:pPr>
        <w:jc w:val="both"/>
        <w:rPr>
          <w:color w:val="000000" w:themeColor="text1"/>
          <w:sz w:val="16"/>
          <w:szCs w:val="16"/>
        </w:rPr>
      </w:pPr>
    </w:p>
    <w:p w14:paraId="3AADD083" w14:textId="77777777" w:rsidR="00497DB7" w:rsidRPr="008A2337" w:rsidRDefault="00497DB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9250F53" w14:textId="77777777" w:rsidR="00497DB7" w:rsidRPr="008A2337" w:rsidRDefault="00497DB7" w:rsidP="001A6F7B">
      <w:pPr>
        <w:numPr>
          <w:ilvl w:val="12"/>
          <w:numId w:val="0"/>
        </w:numPr>
        <w:autoSpaceDE w:val="0"/>
        <w:autoSpaceDN w:val="0"/>
        <w:adjustRightInd w:val="0"/>
        <w:jc w:val="both"/>
        <w:rPr>
          <w:iCs/>
          <w:color w:val="000000" w:themeColor="text1"/>
          <w:sz w:val="16"/>
          <w:szCs w:val="16"/>
        </w:rPr>
      </w:pPr>
    </w:p>
    <w:p w14:paraId="259CB1E5" w14:textId="77777777" w:rsidR="00497DB7" w:rsidRPr="008A2337" w:rsidRDefault="00497DB7" w:rsidP="001A6F7B">
      <w:pPr>
        <w:jc w:val="both"/>
        <w:rPr>
          <w:color w:val="000000" w:themeColor="text1"/>
          <w:sz w:val="16"/>
          <w:szCs w:val="16"/>
        </w:rPr>
      </w:pPr>
      <w:r w:rsidRPr="008A2337">
        <w:rPr>
          <w:color w:val="000000" w:themeColor="text1"/>
          <w:sz w:val="16"/>
          <w:szCs w:val="16"/>
        </w:rPr>
        <w:t xml:space="preserve">14 января 1922 The </w:t>
      </w:r>
      <w:proofErr w:type="spellStart"/>
      <w:r w:rsidRPr="008A2337">
        <w:rPr>
          <w:color w:val="000000" w:themeColor="text1"/>
          <w:sz w:val="16"/>
          <w:szCs w:val="16"/>
        </w:rPr>
        <w:t>Handley</w:t>
      </w:r>
      <w:proofErr w:type="spellEnd"/>
      <w:r w:rsidRPr="008A2337">
        <w:rPr>
          <w:color w:val="000000" w:themeColor="text1"/>
          <w:sz w:val="16"/>
          <w:szCs w:val="16"/>
        </w:rPr>
        <w:t xml:space="preserve"> Page O / 10 G-EATN </w:t>
      </w:r>
      <w:proofErr w:type="spellStart"/>
      <w:r w:rsidRPr="008A2337">
        <w:rPr>
          <w:color w:val="000000" w:themeColor="text1"/>
          <w:sz w:val="16"/>
          <w:szCs w:val="16"/>
        </w:rPr>
        <w:t>авиакомипании</w:t>
      </w:r>
      <w:proofErr w:type="spellEnd"/>
      <w:r w:rsidRPr="008A2337">
        <w:rPr>
          <w:color w:val="000000" w:themeColor="text1"/>
          <w:sz w:val="16"/>
          <w:szCs w:val="16"/>
        </w:rPr>
        <w:t xml:space="preserve"> </w:t>
      </w:r>
      <w:proofErr w:type="spellStart"/>
      <w:r w:rsidRPr="008A2337">
        <w:rPr>
          <w:color w:val="000000" w:themeColor="text1"/>
          <w:sz w:val="16"/>
          <w:szCs w:val="16"/>
        </w:rPr>
        <w:t>Handley</w:t>
      </w:r>
      <w:proofErr w:type="spellEnd"/>
      <w:r w:rsidRPr="008A2337">
        <w:rPr>
          <w:color w:val="000000" w:themeColor="text1"/>
          <w:sz w:val="16"/>
          <w:szCs w:val="16"/>
        </w:rPr>
        <w:t xml:space="preserve"> Page Transport на регулярном пассажирском рейсе из аэропорта </w:t>
      </w:r>
      <w:proofErr w:type="spellStart"/>
      <w:r w:rsidRPr="008A2337">
        <w:rPr>
          <w:color w:val="000000" w:themeColor="text1"/>
          <w:sz w:val="16"/>
          <w:szCs w:val="16"/>
        </w:rPr>
        <w:t>Кройдон</w:t>
      </w:r>
      <w:proofErr w:type="spellEnd"/>
      <w:r w:rsidRPr="008A2337">
        <w:rPr>
          <w:color w:val="000000" w:themeColor="text1"/>
          <w:sz w:val="16"/>
          <w:szCs w:val="16"/>
        </w:rPr>
        <w:t xml:space="preserve"> в Лондоне, Англия, в аэропорт Париж-Ле-Бурже за пределами Парижа, Франция, терпит аварию на подходе к Париж-Ле. Бурже, убив всех пяти человек на борту (20352).</w:t>
      </w:r>
    </w:p>
    <w:p w14:paraId="076176D6" w14:textId="77777777" w:rsidR="00497DB7" w:rsidRPr="008A2337" w:rsidRDefault="00497DB7" w:rsidP="001A6F7B">
      <w:pPr>
        <w:jc w:val="both"/>
        <w:rPr>
          <w:color w:val="000000" w:themeColor="text1"/>
          <w:sz w:val="16"/>
          <w:szCs w:val="16"/>
        </w:rPr>
      </w:pPr>
    </w:p>
    <w:p w14:paraId="0250097A" w14:textId="695CC661" w:rsidR="00F861FB" w:rsidRDefault="00F861FB"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2DFC7A58" w14:textId="77777777" w:rsidR="00F861FB" w:rsidRDefault="00F861FB" w:rsidP="001A6F7B">
      <w:pPr>
        <w:numPr>
          <w:ilvl w:val="12"/>
          <w:numId w:val="0"/>
        </w:numPr>
        <w:autoSpaceDE w:val="0"/>
        <w:autoSpaceDN w:val="0"/>
        <w:adjustRightInd w:val="0"/>
        <w:jc w:val="both"/>
        <w:rPr>
          <w:i/>
          <w:iCs/>
          <w:color w:val="000000" w:themeColor="text1"/>
          <w:sz w:val="16"/>
          <w:szCs w:val="16"/>
        </w:rPr>
      </w:pPr>
    </w:p>
    <w:p w14:paraId="49EE5211" w14:textId="77777777" w:rsidR="00F861FB" w:rsidRPr="00735736" w:rsidRDefault="00F861FB" w:rsidP="00F861FB">
      <w:pPr>
        <w:jc w:val="both"/>
        <w:rPr>
          <w:color w:val="0070C0"/>
          <w:sz w:val="16"/>
          <w:szCs w:val="16"/>
        </w:rPr>
      </w:pPr>
      <w:r w:rsidRPr="00735736">
        <w:rPr>
          <w:color w:val="0070C0"/>
          <w:sz w:val="16"/>
          <w:szCs w:val="16"/>
        </w:rPr>
        <w:t>15 января 1922 г. Дивизион Воз</w:t>
      </w:r>
      <w:r w:rsidRPr="00735736">
        <w:rPr>
          <w:color w:val="0070C0"/>
          <w:sz w:val="16"/>
          <w:szCs w:val="16"/>
        </w:rPr>
        <w:softHyphen/>
        <w:t>душных Кораблей «Илья Муромец» состоял из управления и двух отря</w:t>
      </w:r>
      <w:r w:rsidRPr="00735736">
        <w:rPr>
          <w:color w:val="0070C0"/>
          <w:sz w:val="16"/>
          <w:szCs w:val="16"/>
        </w:rPr>
        <w:softHyphen/>
        <w:t>дов. ДВК командовал военный лёт</w:t>
      </w:r>
      <w:r w:rsidRPr="00735736">
        <w:rPr>
          <w:color w:val="0070C0"/>
          <w:sz w:val="16"/>
          <w:szCs w:val="16"/>
        </w:rPr>
        <w:softHyphen/>
        <w:t xml:space="preserve">чик В.М. </w:t>
      </w:r>
      <w:proofErr w:type="spellStart"/>
      <w:r w:rsidRPr="00735736">
        <w:rPr>
          <w:color w:val="0070C0"/>
          <w:sz w:val="16"/>
          <w:szCs w:val="16"/>
        </w:rPr>
        <w:t>Ремезюк</w:t>
      </w:r>
      <w:proofErr w:type="spellEnd"/>
      <w:r w:rsidRPr="00735736">
        <w:rPr>
          <w:color w:val="0070C0"/>
          <w:sz w:val="16"/>
          <w:szCs w:val="16"/>
        </w:rPr>
        <w:t xml:space="preserve">, а отрядами - А.К. </w:t>
      </w:r>
      <w:proofErr w:type="spellStart"/>
      <w:r w:rsidRPr="00735736">
        <w:rPr>
          <w:color w:val="0070C0"/>
          <w:sz w:val="16"/>
          <w:szCs w:val="16"/>
        </w:rPr>
        <w:t>Туманский</w:t>
      </w:r>
      <w:proofErr w:type="spellEnd"/>
      <w:r w:rsidRPr="00735736">
        <w:rPr>
          <w:color w:val="0070C0"/>
          <w:sz w:val="16"/>
          <w:szCs w:val="16"/>
        </w:rPr>
        <w:t xml:space="preserve"> и ВА Романов (23469).</w:t>
      </w:r>
    </w:p>
    <w:p w14:paraId="56CF36AF" w14:textId="77777777" w:rsidR="00F861FB" w:rsidRPr="00735736" w:rsidRDefault="00F861FB" w:rsidP="00F861FB">
      <w:pPr>
        <w:jc w:val="both"/>
        <w:rPr>
          <w:color w:val="0070C0"/>
          <w:sz w:val="16"/>
          <w:szCs w:val="16"/>
        </w:rPr>
      </w:pPr>
    </w:p>
    <w:p w14:paraId="1A816266" w14:textId="53884644"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0A8A1B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04FFD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января 1922 после отставки </w:t>
      </w:r>
      <w:proofErr w:type="spellStart"/>
      <w:r w:rsidRPr="008A2337">
        <w:rPr>
          <w:color w:val="000000" w:themeColor="text1"/>
          <w:sz w:val="16"/>
          <w:szCs w:val="16"/>
        </w:rPr>
        <w:t>Бриана</w:t>
      </w:r>
      <w:proofErr w:type="spellEnd"/>
      <w:r w:rsidRPr="008A2337">
        <w:rPr>
          <w:color w:val="000000" w:themeColor="text1"/>
          <w:sz w:val="16"/>
          <w:szCs w:val="16"/>
        </w:rPr>
        <w:t xml:space="preserve"> 12 января </w:t>
      </w:r>
      <w:proofErr w:type="spellStart"/>
      <w:r w:rsidRPr="008A2337">
        <w:rPr>
          <w:color w:val="000000" w:themeColor="text1"/>
          <w:sz w:val="16"/>
          <w:szCs w:val="16"/>
        </w:rPr>
        <w:t>Р.Пуанкаре</w:t>
      </w:r>
      <w:proofErr w:type="spellEnd"/>
      <w:r w:rsidRPr="008A2337">
        <w:rPr>
          <w:color w:val="000000" w:themeColor="text1"/>
          <w:sz w:val="16"/>
          <w:szCs w:val="16"/>
        </w:rPr>
        <w:t xml:space="preserve"> сформировал новое правительство (3907,120).</w:t>
      </w:r>
    </w:p>
    <w:p w14:paraId="67C8C7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97FA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января 1922 Ирландия получила первого премьер-министра (3907,120).</w:t>
      </w:r>
    </w:p>
    <w:p w14:paraId="0D6BAF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3C72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4F4E9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BE67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января 1922 г. у Германна Хирша были приобретены 48 моторов Мерседес. Кроме того, </w:t>
      </w:r>
      <w:proofErr w:type="spellStart"/>
      <w:r w:rsidRPr="008A2337">
        <w:rPr>
          <w:color w:val="000000" w:themeColor="text1"/>
          <w:sz w:val="16"/>
          <w:szCs w:val="16"/>
        </w:rPr>
        <w:t>Гулльберг</w:t>
      </w:r>
      <w:proofErr w:type="spellEnd"/>
      <w:r w:rsidRPr="008A2337">
        <w:rPr>
          <w:color w:val="000000" w:themeColor="text1"/>
          <w:sz w:val="16"/>
          <w:szCs w:val="16"/>
        </w:rPr>
        <w:t xml:space="preserve">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w:t>
      </w:r>
      <w:proofErr w:type="spellStart"/>
      <w:r w:rsidRPr="008A2337">
        <w:rPr>
          <w:color w:val="000000" w:themeColor="text1"/>
          <w:sz w:val="16"/>
          <w:szCs w:val="16"/>
        </w:rPr>
        <w:t>Гулльберга</w:t>
      </w:r>
      <w:proofErr w:type="spellEnd"/>
      <w:r w:rsidRPr="008A2337">
        <w:rPr>
          <w:color w:val="000000" w:themeColor="text1"/>
          <w:sz w:val="16"/>
          <w:szCs w:val="16"/>
        </w:rPr>
        <w:t xml:space="preserve">. по это, кажется, было так. Общее количество самолетов, приобретенных у ADC, составило 70 ШТУК: десять учебных AVRO 504К, 20 истребителей </w:t>
      </w:r>
      <w:proofErr w:type="spellStart"/>
      <w:r w:rsidRPr="008A2337">
        <w:rPr>
          <w:color w:val="000000" w:themeColor="text1"/>
          <w:sz w:val="16"/>
          <w:szCs w:val="16"/>
        </w:rPr>
        <w:t>Martinsyde</w:t>
      </w:r>
      <w:proofErr w:type="spellEnd"/>
      <w:r w:rsidRPr="008A2337">
        <w:rPr>
          <w:color w:val="000000" w:themeColor="text1"/>
          <w:sz w:val="16"/>
          <w:szCs w:val="16"/>
        </w:rPr>
        <w:t xml:space="preserve"> F.4 и 40 DH-9. К приемке самолетов и контролю за пробной установкой пары моторов Mercedes в Англии был привлечен </w:t>
      </w:r>
      <w:proofErr w:type="spellStart"/>
      <w:r w:rsidRPr="008A2337">
        <w:rPr>
          <w:color w:val="000000" w:themeColor="text1"/>
          <w:sz w:val="16"/>
          <w:szCs w:val="16"/>
        </w:rPr>
        <w:t>Фьелльбек</w:t>
      </w:r>
      <w:proofErr w:type="spellEnd"/>
      <w:r w:rsidRPr="008A2337">
        <w:rPr>
          <w:color w:val="000000" w:themeColor="text1"/>
          <w:sz w:val="16"/>
          <w:szCs w:val="16"/>
        </w:rPr>
        <w:t xml:space="preserve"> (7644).</w:t>
      </w:r>
    </w:p>
    <w:p w14:paraId="7D858F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7ECAEBC" w14:textId="77777777" w:rsidR="00FB2EB7" w:rsidRPr="008A2337" w:rsidRDefault="00FB2EB7"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16 января 1922</w:t>
      </w:r>
      <w:r w:rsidRPr="008A2337">
        <w:rPr>
          <w:color w:val="000000" w:themeColor="text1"/>
          <w:sz w:val="16"/>
          <w:szCs w:val="16"/>
          <w:lang w:val="en-US"/>
        </w:rPr>
        <w:t> </w:t>
      </w:r>
      <w:r w:rsidRPr="008A2337">
        <w:rPr>
          <w:color w:val="000000" w:themeColor="text1"/>
          <w:sz w:val="16"/>
          <w:szCs w:val="16"/>
        </w:rPr>
        <w:t xml:space="preserve">г. 48 моторов </w:t>
      </w:r>
      <w:proofErr w:type="spellStart"/>
      <w:r w:rsidRPr="008A2337">
        <w:rPr>
          <w:color w:val="000000" w:themeColor="text1"/>
          <w:sz w:val="16"/>
          <w:szCs w:val="16"/>
          <w:lang w:val="en-US"/>
        </w:rPr>
        <w:t>MercedesDIVa</w:t>
      </w:r>
      <w:proofErr w:type="spellEnd"/>
      <w:r w:rsidRPr="008A2337">
        <w:rPr>
          <w:color w:val="000000" w:themeColor="text1"/>
          <w:sz w:val="16"/>
          <w:szCs w:val="16"/>
        </w:rPr>
        <w:t xml:space="preserve"> были приобретены у Германна Хирша. Кроме того, </w:t>
      </w:r>
      <w:proofErr w:type="spellStart"/>
      <w:r w:rsidRPr="008A2337">
        <w:rPr>
          <w:color w:val="000000" w:themeColor="text1"/>
          <w:sz w:val="16"/>
          <w:szCs w:val="16"/>
        </w:rPr>
        <w:t>Гулльберг</w:t>
      </w:r>
      <w:proofErr w:type="spellEnd"/>
      <w:r w:rsidRPr="008A2337">
        <w:rPr>
          <w:color w:val="000000" w:themeColor="text1"/>
          <w:sz w:val="16"/>
          <w:szCs w:val="16"/>
        </w:rPr>
        <w:t xml:space="preserve">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w:t>
      </w:r>
      <w:proofErr w:type="spellStart"/>
      <w:r w:rsidRPr="008A2337">
        <w:rPr>
          <w:color w:val="000000" w:themeColor="text1"/>
          <w:sz w:val="16"/>
          <w:szCs w:val="16"/>
        </w:rPr>
        <w:t>Гулльберга</w:t>
      </w:r>
      <w:proofErr w:type="spellEnd"/>
      <w:r w:rsidRPr="008A2337">
        <w:rPr>
          <w:color w:val="000000" w:themeColor="text1"/>
          <w:sz w:val="16"/>
          <w:szCs w:val="16"/>
        </w:rPr>
        <w:t xml:space="preserve">, но это, кажется, было так. Общее количество самолетов, приобретенных у ADC, составило 70 штук: десять учебных </w:t>
      </w:r>
      <w:proofErr w:type="spellStart"/>
      <w:r w:rsidRPr="008A2337">
        <w:rPr>
          <w:color w:val="000000" w:themeColor="text1"/>
          <w:sz w:val="16"/>
          <w:szCs w:val="16"/>
        </w:rPr>
        <w:t>Avro</w:t>
      </w:r>
      <w:proofErr w:type="spellEnd"/>
      <w:r w:rsidRPr="008A2337">
        <w:rPr>
          <w:color w:val="000000" w:themeColor="text1"/>
          <w:sz w:val="16"/>
          <w:szCs w:val="16"/>
        </w:rPr>
        <w:t xml:space="preserve"> 504К, 20 истребителей </w:t>
      </w:r>
      <w:proofErr w:type="spellStart"/>
      <w:r w:rsidRPr="008A2337">
        <w:rPr>
          <w:color w:val="000000" w:themeColor="text1"/>
          <w:sz w:val="16"/>
          <w:szCs w:val="16"/>
        </w:rPr>
        <w:t>Martinsyde</w:t>
      </w:r>
      <w:proofErr w:type="spellEnd"/>
      <w:r w:rsidRPr="008A2337">
        <w:rPr>
          <w:color w:val="000000" w:themeColor="text1"/>
          <w:sz w:val="16"/>
          <w:szCs w:val="16"/>
        </w:rPr>
        <w:t xml:space="preserve"> F.4 и 40 ранее уже упомянутых DH-9 (15120).</w:t>
      </w:r>
    </w:p>
    <w:p w14:paraId="1DF8249C" w14:textId="77777777" w:rsidR="00FB2EB7" w:rsidRPr="008A2337" w:rsidRDefault="00FB2EB7" w:rsidP="001A6F7B">
      <w:pPr>
        <w:pStyle w:val="book"/>
        <w:spacing w:before="0" w:beforeAutospacing="0" w:after="0" w:afterAutospacing="0"/>
        <w:jc w:val="both"/>
        <w:rPr>
          <w:color w:val="000000" w:themeColor="text1"/>
          <w:sz w:val="16"/>
          <w:szCs w:val="16"/>
        </w:rPr>
      </w:pPr>
    </w:p>
    <w:p w14:paraId="53A144F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CE0B9A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44060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4C7528F" w14:textId="77777777" w:rsidR="008E0FBF" w:rsidRPr="008A2337" w:rsidRDefault="008E0FBF" w:rsidP="001A6F7B">
      <w:pPr>
        <w:autoSpaceDE w:val="0"/>
        <w:autoSpaceDN w:val="0"/>
        <w:adjustRightInd w:val="0"/>
        <w:jc w:val="both"/>
        <w:rPr>
          <w:color w:val="000000" w:themeColor="text1"/>
          <w:sz w:val="16"/>
          <w:szCs w:val="16"/>
        </w:rPr>
      </w:pPr>
    </w:p>
    <w:p w14:paraId="5DB70486" w14:textId="77777777" w:rsidR="008D742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1357AF2"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p>
    <w:p w14:paraId="0BBA6FD5" w14:textId="77777777" w:rsidR="008D7420" w:rsidRPr="008A2337" w:rsidRDefault="008D7420" w:rsidP="001A6F7B">
      <w:pPr>
        <w:autoSpaceDE w:val="0"/>
        <w:autoSpaceDN w:val="0"/>
        <w:adjustRightInd w:val="0"/>
        <w:jc w:val="both"/>
        <w:rPr>
          <w:color w:val="000000" w:themeColor="text1"/>
          <w:sz w:val="16"/>
          <w:szCs w:val="16"/>
        </w:rPr>
      </w:pPr>
      <w:r w:rsidRPr="008A2337">
        <w:rPr>
          <w:color w:val="000000" w:themeColor="text1"/>
          <w:sz w:val="16"/>
          <w:szCs w:val="16"/>
        </w:rPr>
        <w:t>17 января</w:t>
      </w:r>
      <w:r w:rsidRPr="008A2337">
        <w:rPr>
          <w:bCs/>
          <w:color w:val="000000" w:themeColor="text1"/>
          <w:sz w:val="16"/>
          <w:szCs w:val="16"/>
        </w:rPr>
        <w:t xml:space="preserve"> 1922 в Берлин приезжает Радек, вместе с которым из России возвращается </w:t>
      </w:r>
      <w:proofErr w:type="spellStart"/>
      <w:r w:rsidRPr="008A2337">
        <w:rPr>
          <w:bCs/>
          <w:color w:val="000000" w:themeColor="text1"/>
          <w:sz w:val="16"/>
          <w:szCs w:val="16"/>
        </w:rPr>
        <w:t>Нидермайер</w:t>
      </w:r>
      <w:proofErr w:type="spellEnd"/>
      <w:r w:rsidRPr="008A2337">
        <w:rPr>
          <w:bCs/>
          <w:color w:val="000000" w:themeColor="text1"/>
          <w:sz w:val="16"/>
          <w:szCs w:val="16"/>
        </w:rPr>
        <w:t xml:space="preserve">. 25 января начались переговоры. Кроме политических и экономических вопросов, на них обсуждаются и вопросы военного сотрудничества. Радек общается сначала с майором Фишером, а 10 февраля состоялась встреча с самим </w:t>
      </w:r>
      <w:proofErr w:type="spellStart"/>
      <w:r w:rsidRPr="008A2337">
        <w:rPr>
          <w:bCs/>
          <w:color w:val="000000" w:themeColor="text1"/>
          <w:sz w:val="16"/>
          <w:szCs w:val="16"/>
        </w:rPr>
        <w:t>Сектом</w:t>
      </w:r>
      <w:proofErr w:type="spellEnd"/>
      <w:r w:rsidRPr="008A2337">
        <w:rPr>
          <w:bCs/>
          <w:color w:val="000000" w:themeColor="text1"/>
          <w:sz w:val="16"/>
          <w:szCs w:val="16"/>
        </w:rPr>
        <w:t xml:space="preserve">. Тут уже разговор шел напрямую. Полковник Отто Хассе так пишет об этой встрече в своем дневнике: «Сект описывает его (Радека) как очень умного и хитрого еврея, который хочет поднять русскую военную промышленность с немецкой помощью. Он также хочет организовать консультации генеральных штабов по возможному военно-стратегическому положению и передачу немецких уставов и другой военной литературы для обучения русского офицерского корпуса». Совершенно точная характеристика — именно этого Радек и добивался. После этих встреч дело пошло на лад. Практически сразу же полковник Хассе получил 150 миллионов бумажных марок (около 3 миллионов золотом) на начало работ. Тогда же в игру вступили предприятия «Юнкерса». Знаменитая фирма выразила готовность делать по 100 самолетов и 260 моторов в месяц. </w:t>
      </w:r>
      <w:r w:rsidRPr="008A2337">
        <w:rPr>
          <w:color w:val="000000" w:themeColor="text1"/>
          <w:sz w:val="16"/>
          <w:szCs w:val="16"/>
        </w:rPr>
        <w:t>19 апреля 1922 года</w:t>
      </w:r>
      <w:r w:rsidRPr="008A2337">
        <w:rPr>
          <w:bCs/>
          <w:color w:val="000000" w:themeColor="text1"/>
          <w:sz w:val="16"/>
          <w:szCs w:val="16"/>
        </w:rPr>
        <w:t xml:space="preserve"> подписывается договор концессии, осенью заключаются еще три договора, согласно которым «Юнкерс» будет производить самолеты на бывшем заводе «Руссо-Балт». </w:t>
      </w:r>
      <w:r w:rsidR="004901E8" w:rsidRPr="008A2337">
        <w:rPr>
          <w:bCs/>
          <w:color w:val="000000" w:themeColor="text1"/>
          <w:sz w:val="16"/>
          <w:szCs w:val="16"/>
        </w:rPr>
        <w:t>М</w:t>
      </w:r>
      <w:r w:rsidRPr="008A2337">
        <w:rPr>
          <w:bCs/>
          <w:color w:val="000000" w:themeColor="text1"/>
          <w:sz w:val="16"/>
          <w:szCs w:val="16"/>
        </w:rPr>
        <w:t>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0A60F0A9" w14:textId="77777777" w:rsidR="008D7420" w:rsidRPr="008A2337" w:rsidRDefault="008D7420" w:rsidP="001A6F7B">
      <w:pPr>
        <w:autoSpaceDE w:val="0"/>
        <w:autoSpaceDN w:val="0"/>
        <w:adjustRightInd w:val="0"/>
        <w:jc w:val="both"/>
        <w:rPr>
          <w:color w:val="000000" w:themeColor="text1"/>
          <w:sz w:val="16"/>
          <w:szCs w:val="16"/>
        </w:rPr>
      </w:pPr>
    </w:p>
    <w:p w14:paraId="43FD324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37F829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C109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21 января по 2 февраля 1922 в Москве прошел Съезд народов Дальнего Востока (21.01-2.02.1922) с участием 148 делегатов (Китай, Япония, Индия, Индонезия, Монголия и ДВР), созванный ИККИ (7748).</w:t>
      </w:r>
    </w:p>
    <w:p w14:paraId="619B69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2E824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D47942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0BCA9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21 января 1922 в </w:t>
      </w:r>
      <w:proofErr w:type="spellStart"/>
      <w:r w:rsidRPr="008A2337">
        <w:rPr>
          <w:color w:val="000000" w:themeColor="text1"/>
          <w:sz w:val="16"/>
          <w:szCs w:val="16"/>
        </w:rPr>
        <w:t>Мюррене</w:t>
      </w:r>
      <w:proofErr w:type="spellEnd"/>
      <w:r w:rsidRPr="008A2337">
        <w:rPr>
          <w:color w:val="000000" w:themeColor="text1"/>
          <w:sz w:val="16"/>
          <w:szCs w:val="16"/>
        </w:rPr>
        <w:t xml:space="preserve"> (Швейцария) прошло первое в мире соревнование по горнолыжному слалому (4962).</w:t>
      </w:r>
    </w:p>
    <w:p w14:paraId="55684A6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FAAD1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7CEAE6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06ADD2"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22 янва</w:t>
      </w:r>
      <w:r w:rsidRPr="008A2337">
        <w:rPr>
          <w:color w:val="000000" w:themeColor="text1"/>
          <w:sz w:val="16"/>
          <w:szCs w:val="16"/>
        </w:rPr>
        <w:softHyphen/>
        <w:t>ря 1922 г. ко</w:t>
      </w:r>
      <w:r w:rsidRPr="008A2337">
        <w:rPr>
          <w:color w:val="000000" w:themeColor="text1"/>
          <w:sz w:val="16"/>
          <w:szCs w:val="16"/>
        </w:rPr>
        <w:softHyphen/>
        <w:t xml:space="preserve">мандированный в Сормово военный </w:t>
      </w:r>
      <w:proofErr w:type="spellStart"/>
      <w:r w:rsidRPr="008A2337">
        <w:rPr>
          <w:color w:val="000000" w:themeColor="text1"/>
          <w:sz w:val="16"/>
          <w:szCs w:val="16"/>
        </w:rPr>
        <w:t>инже</w:t>
      </w:r>
      <w:proofErr w:type="spellEnd"/>
      <w:r w:rsidRPr="008A2337">
        <w:rPr>
          <w:color w:val="000000" w:themeColor="text1"/>
          <w:sz w:val="16"/>
          <w:szCs w:val="16"/>
        </w:rPr>
        <w:t xml:space="preserve"> </w:t>
      </w:r>
      <w:proofErr w:type="spellStart"/>
      <w:r w:rsidRPr="008A2337">
        <w:rPr>
          <w:color w:val="000000" w:themeColor="text1"/>
          <w:sz w:val="16"/>
          <w:szCs w:val="16"/>
        </w:rPr>
        <w:t>нертехнолог</w:t>
      </w:r>
      <w:proofErr w:type="spellEnd"/>
      <w:r w:rsidRPr="008A2337">
        <w:rPr>
          <w:color w:val="000000" w:themeColor="text1"/>
          <w:sz w:val="16"/>
          <w:szCs w:val="16"/>
        </w:rPr>
        <w:t xml:space="preserve"> И. Яковлев в рапорте указывал, что завод имеет необ</w:t>
      </w:r>
      <w:r w:rsidRPr="008A2337">
        <w:rPr>
          <w:color w:val="000000" w:themeColor="text1"/>
          <w:sz w:val="16"/>
          <w:szCs w:val="16"/>
        </w:rPr>
        <w:softHyphen/>
        <w:t>ходимое оборудование и образец тракто</w:t>
      </w:r>
      <w:r w:rsidRPr="008A2337">
        <w:rPr>
          <w:color w:val="000000" w:themeColor="text1"/>
          <w:sz w:val="16"/>
          <w:szCs w:val="16"/>
        </w:rPr>
        <w:softHyphen/>
        <w:t>ра (11769).</w:t>
      </w:r>
    </w:p>
    <w:p w14:paraId="2E470E6F"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216BBA1A" w14:textId="77777777" w:rsidR="00F861FB" w:rsidRPr="00735736" w:rsidRDefault="00F861FB" w:rsidP="00F861FB">
      <w:pPr>
        <w:jc w:val="both"/>
        <w:rPr>
          <w:color w:val="0070C0"/>
          <w:sz w:val="16"/>
          <w:szCs w:val="16"/>
        </w:rPr>
      </w:pPr>
      <w:r w:rsidRPr="00735736">
        <w:rPr>
          <w:color w:val="0070C0"/>
          <w:sz w:val="16"/>
          <w:szCs w:val="16"/>
        </w:rPr>
        <w:t>22 января 1922 г. командированный в Сормово военный инженер-технолог И. Яковлев в рапорте указывал, что завод имеет необходимое оборудование и образец трактора «Клейтон». Пытались выпускать тракторы в Выксе. На Обуховском («Большевик») заводе была организована сборка тракторов типа «Холт». Организовали выпуск тракторов на Коломенском заводе.</w:t>
      </w:r>
    </w:p>
    <w:p w14:paraId="3CCF3509" w14:textId="77777777" w:rsidR="00F861FB" w:rsidRPr="00735736" w:rsidRDefault="00F861FB" w:rsidP="00F861FB">
      <w:pPr>
        <w:jc w:val="both"/>
        <w:rPr>
          <w:color w:val="0070C0"/>
          <w:sz w:val="16"/>
          <w:szCs w:val="16"/>
        </w:rPr>
      </w:pPr>
      <w:r w:rsidRPr="00735736">
        <w:rPr>
          <w:color w:val="0070C0"/>
          <w:sz w:val="16"/>
          <w:szCs w:val="16"/>
        </w:rPr>
        <w:t>Во всех этих случаях в качестве прототипа выбирались имевшиеся в наличии тракторы иностранного производства устаревших моделей, использование которых в военных целях и в народном хозяйстве было, скорее, вынужденной мерой. Например, в Петровскую академию, где имелся сельскохозяйственный трактор «Могул», были направлены инженеры, которые по натурному образцу выполнили чертежи. Чертежи рассмотрела тракторная комиссия. После внесения изменений, «вызванных применением русского сортимента», они были окончательно утверждены к 1 января 1920 г. и переданы Коломенскому заводу, от которого требовалось изготовить первые десять тракторов к весне 1920 г. Однако отсутствие необходимого опыта и проблемы организационного характера привели к тому, что к весне 1920 г. завод выпустил 30% деталей и приостановил дальнейшую работу, официально - из-за «загруженности работами на транспорт». Первые тракторы Коломенского завода поступили в эксплуатацию только в 1923 г. (23316).</w:t>
      </w:r>
    </w:p>
    <w:p w14:paraId="74327FF2" w14:textId="77777777" w:rsidR="00F861FB" w:rsidRPr="00735736" w:rsidRDefault="00F861FB" w:rsidP="00F861FB">
      <w:pPr>
        <w:jc w:val="both"/>
        <w:rPr>
          <w:color w:val="0070C0"/>
          <w:sz w:val="16"/>
          <w:szCs w:val="16"/>
        </w:rPr>
      </w:pPr>
    </w:p>
    <w:p w14:paraId="77017430" w14:textId="77777777" w:rsidR="00FB2EB7"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DD35AAA" w14:textId="77777777" w:rsidR="00FB2EB7" w:rsidRPr="008A2337" w:rsidRDefault="00FB2EB7" w:rsidP="001A6F7B">
      <w:pPr>
        <w:numPr>
          <w:ilvl w:val="12"/>
          <w:numId w:val="0"/>
        </w:numPr>
        <w:autoSpaceDE w:val="0"/>
        <w:autoSpaceDN w:val="0"/>
        <w:adjustRightInd w:val="0"/>
        <w:jc w:val="both"/>
        <w:rPr>
          <w:iCs/>
          <w:color w:val="000000" w:themeColor="text1"/>
          <w:sz w:val="16"/>
          <w:szCs w:val="16"/>
        </w:rPr>
      </w:pPr>
    </w:p>
    <w:p w14:paraId="0049DDBD" w14:textId="77777777" w:rsidR="00FB2EB7" w:rsidRPr="008A2337" w:rsidRDefault="00FB2EB7" w:rsidP="001A6F7B">
      <w:pPr>
        <w:jc w:val="both"/>
        <w:rPr>
          <w:bCs/>
          <w:color w:val="000000" w:themeColor="text1"/>
          <w:sz w:val="16"/>
          <w:szCs w:val="16"/>
        </w:rPr>
      </w:pPr>
      <w:r w:rsidRPr="008A2337">
        <w:rPr>
          <w:bCs/>
          <w:color w:val="000000" w:themeColor="text1"/>
          <w:sz w:val="16"/>
          <w:szCs w:val="16"/>
        </w:rPr>
        <w:t>23 января</w:t>
      </w:r>
      <w:r w:rsidRPr="008A2337">
        <w:rPr>
          <w:color w:val="000000" w:themeColor="text1"/>
          <w:sz w:val="16"/>
          <w:szCs w:val="16"/>
        </w:rPr>
        <w:t xml:space="preserve"> в 1922 году принят Устав организованного в Петрограде Государственного радиевого института Наркомпроса (с 1938 г. в ведении Академии Наук СССР; ныне НПО "Радиевый институт имени </w:t>
      </w:r>
      <w:proofErr w:type="spellStart"/>
      <w:r w:rsidRPr="008A2337">
        <w:rPr>
          <w:color w:val="000000" w:themeColor="text1"/>
          <w:sz w:val="16"/>
          <w:szCs w:val="16"/>
        </w:rPr>
        <w:t>В.Г.Хлопина</w:t>
      </w:r>
      <w:proofErr w:type="spellEnd"/>
      <w:r w:rsidRPr="008A2337">
        <w:rPr>
          <w:color w:val="000000" w:themeColor="text1"/>
          <w:sz w:val="16"/>
          <w:szCs w:val="16"/>
        </w:rPr>
        <w:t>" при Минатоме Российской Федерации, город Санкт-Петербург) (15018).</w:t>
      </w:r>
    </w:p>
    <w:p w14:paraId="2CCC550F" w14:textId="77777777" w:rsidR="00FB2EB7" w:rsidRPr="008A2337" w:rsidRDefault="00FB2EB7" w:rsidP="001A6F7B">
      <w:pPr>
        <w:jc w:val="both"/>
        <w:rPr>
          <w:bCs/>
          <w:color w:val="000000" w:themeColor="text1"/>
          <w:sz w:val="16"/>
          <w:szCs w:val="16"/>
        </w:rPr>
      </w:pPr>
    </w:p>
    <w:p w14:paraId="35E7D9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A83421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8BC6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января 1922 решением ПБ ЦК ВКП(б) ВЧК была упразднена и на ее основе было создано НКВД РСФСР ГПУ. Постановление ВЦИК вышло 6 февраля 1922 (3398,41).</w:t>
      </w:r>
    </w:p>
    <w:p w14:paraId="6549E0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33B8F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14B05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627033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23 января 1922 г. Ленин по предложению Красина настоял на принятии предложения компания «Фридрих Крупп в Эссене» организовать концессию на эксплуатацию 50 тыс. десятин земли «для ведения рационального сельского хозяйства»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11B41920" w14:textId="77777777" w:rsidR="008E0FBF" w:rsidRPr="008A2337" w:rsidRDefault="008E0FBF" w:rsidP="001A6F7B">
      <w:pPr>
        <w:autoSpaceDE w:val="0"/>
        <w:autoSpaceDN w:val="0"/>
        <w:adjustRightInd w:val="0"/>
        <w:jc w:val="both"/>
        <w:rPr>
          <w:color w:val="000000" w:themeColor="text1"/>
          <w:sz w:val="16"/>
          <w:szCs w:val="16"/>
        </w:rPr>
      </w:pPr>
    </w:p>
    <w:p w14:paraId="45349706" w14:textId="77777777" w:rsidR="00FB2EB7"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D929614" w14:textId="77777777" w:rsidR="00FB2EB7" w:rsidRPr="008A2337" w:rsidRDefault="00FB2EB7" w:rsidP="001A6F7B">
      <w:pPr>
        <w:numPr>
          <w:ilvl w:val="12"/>
          <w:numId w:val="0"/>
        </w:numPr>
        <w:autoSpaceDE w:val="0"/>
        <w:autoSpaceDN w:val="0"/>
        <w:adjustRightInd w:val="0"/>
        <w:jc w:val="both"/>
        <w:rPr>
          <w:iCs/>
          <w:color w:val="000000" w:themeColor="text1"/>
          <w:sz w:val="16"/>
          <w:szCs w:val="16"/>
        </w:rPr>
      </w:pPr>
    </w:p>
    <w:p w14:paraId="4B942906" w14:textId="77777777" w:rsidR="00FB2EB7" w:rsidRPr="008A2337" w:rsidRDefault="00FB2EB7" w:rsidP="001A6F7B">
      <w:pPr>
        <w:jc w:val="both"/>
        <w:rPr>
          <w:color w:val="000000" w:themeColor="text1"/>
          <w:sz w:val="16"/>
          <w:szCs w:val="16"/>
        </w:rPr>
      </w:pPr>
      <w:r w:rsidRPr="008A2337">
        <w:rPr>
          <w:bCs/>
          <w:color w:val="000000" w:themeColor="text1"/>
          <w:sz w:val="16"/>
          <w:szCs w:val="16"/>
        </w:rPr>
        <w:t>23 января</w:t>
      </w:r>
      <w:r w:rsidRPr="008A2337">
        <w:rPr>
          <w:color w:val="000000" w:themeColor="text1"/>
          <w:sz w:val="16"/>
          <w:szCs w:val="16"/>
        </w:rPr>
        <w:t xml:space="preserve"> в 1922 году построен прототип лёгкого гоночного самолета «Bristol </w:t>
      </w:r>
      <w:proofErr w:type="spellStart"/>
      <w:r w:rsidRPr="008A2337">
        <w:rPr>
          <w:color w:val="000000" w:themeColor="text1"/>
          <w:sz w:val="16"/>
          <w:szCs w:val="16"/>
        </w:rPr>
        <w:t>Rаcer</w:t>
      </w:r>
      <w:proofErr w:type="spellEnd"/>
      <w:r w:rsidRPr="008A2337">
        <w:rPr>
          <w:color w:val="000000" w:themeColor="text1"/>
          <w:sz w:val="16"/>
          <w:szCs w:val="16"/>
        </w:rPr>
        <w:t xml:space="preserve">» («Bristol» «Type 72»), (компания «Bristol», Великобритания). Разработан Роем </w:t>
      </w:r>
      <w:proofErr w:type="spellStart"/>
      <w:r w:rsidRPr="008A2337">
        <w:rPr>
          <w:color w:val="000000" w:themeColor="text1"/>
          <w:sz w:val="16"/>
          <w:szCs w:val="16"/>
        </w:rPr>
        <w:t>Федденом</w:t>
      </w:r>
      <w:proofErr w:type="spellEnd"/>
      <w:r w:rsidRPr="008A2337">
        <w:rPr>
          <w:color w:val="000000" w:themeColor="text1"/>
          <w:sz w:val="16"/>
          <w:szCs w:val="16"/>
        </w:rPr>
        <w:t xml:space="preserve"> на базе нового на тот момент девятицилиндрового двигателя с воздушным охлаждением «Bristol </w:t>
      </w:r>
      <w:proofErr w:type="spellStart"/>
      <w:r w:rsidRPr="008A2337">
        <w:rPr>
          <w:color w:val="000000" w:themeColor="text1"/>
          <w:sz w:val="16"/>
          <w:szCs w:val="16"/>
        </w:rPr>
        <w:t>Jupiter</w:t>
      </w:r>
      <w:proofErr w:type="spellEnd"/>
      <w:r w:rsidRPr="008A2337">
        <w:rPr>
          <w:color w:val="000000" w:themeColor="text1"/>
          <w:sz w:val="16"/>
          <w:szCs w:val="16"/>
        </w:rPr>
        <w:t>». Фюзеляж имел смешанную конструкцию. Оригинальными были шасси, названные "паутинкой" за характерную форму. Самолет получил гражданское обозначение G-EBDR и был окрашен полностью красным. Впервые поднялся в воздух в июле 1922 года. Однако первая попытка поднять в воздух окончилась неудачей, как впрочем вторая и третья. После чего работы по проекту прекратили (15018).</w:t>
      </w:r>
    </w:p>
    <w:p w14:paraId="0DF6A805" w14:textId="77777777" w:rsidR="00FB2EB7" w:rsidRPr="008A2337" w:rsidRDefault="00FB2EB7" w:rsidP="001A6F7B">
      <w:pPr>
        <w:jc w:val="both"/>
        <w:rPr>
          <w:color w:val="000000" w:themeColor="text1"/>
          <w:sz w:val="16"/>
          <w:szCs w:val="16"/>
        </w:rPr>
      </w:pPr>
    </w:p>
    <w:p w14:paraId="4A987D51" w14:textId="77777777" w:rsidR="00DC163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70C5A6D" w14:textId="77777777" w:rsidR="00DC1631" w:rsidRPr="008A2337" w:rsidRDefault="00DC1631" w:rsidP="001A6F7B">
      <w:pPr>
        <w:numPr>
          <w:ilvl w:val="12"/>
          <w:numId w:val="0"/>
        </w:numPr>
        <w:autoSpaceDE w:val="0"/>
        <w:autoSpaceDN w:val="0"/>
        <w:adjustRightInd w:val="0"/>
        <w:jc w:val="both"/>
        <w:rPr>
          <w:iCs/>
          <w:color w:val="000000" w:themeColor="text1"/>
          <w:sz w:val="16"/>
          <w:szCs w:val="16"/>
        </w:rPr>
      </w:pPr>
    </w:p>
    <w:p w14:paraId="0FF5E4D0" w14:textId="77777777" w:rsidR="00DC1631" w:rsidRPr="008A2337" w:rsidRDefault="00DC1631" w:rsidP="001A6F7B">
      <w:pPr>
        <w:jc w:val="both"/>
        <w:rPr>
          <w:color w:val="000000" w:themeColor="text1"/>
          <w:sz w:val="16"/>
          <w:szCs w:val="16"/>
        </w:rPr>
      </w:pPr>
      <w:r w:rsidRPr="008A2337">
        <w:rPr>
          <w:bCs/>
          <w:color w:val="000000" w:themeColor="text1"/>
          <w:sz w:val="16"/>
          <w:szCs w:val="16"/>
        </w:rPr>
        <w:t>24 января</w:t>
      </w:r>
      <w:r w:rsidRPr="008A2337">
        <w:rPr>
          <w:color w:val="000000" w:themeColor="text1"/>
          <w:sz w:val="16"/>
          <w:szCs w:val="16"/>
        </w:rPr>
        <w:t xml:space="preserve"> в 1922 году ВЦИК и СНК РСФСР принял декрет о ссудо-сберегательных товариществах, учреждениях мелкого кредита, основанных на </w:t>
      </w:r>
      <w:proofErr w:type="spellStart"/>
      <w:r w:rsidRPr="008A2337">
        <w:rPr>
          <w:color w:val="000000" w:themeColor="text1"/>
          <w:sz w:val="16"/>
          <w:szCs w:val="16"/>
        </w:rPr>
        <w:t>кооператиных</w:t>
      </w:r>
      <w:proofErr w:type="spellEnd"/>
      <w:r w:rsidRPr="008A2337">
        <w:rPr>
          <w:color w:val="000000" w:themeColor="text1"/>
          <w:sz w:val="16"/>
          <w:szCs w:val="16"/>
        </w:rPr>
        <w:t xml:space="preserve"> началах (15019).</w:t>
      </w:r>
    </w:p>
    <w:p w14:paraId="6757B18A" w14:textId="77777777" w:rsidR="00DC1631" w:rsidRPr="008A2337" w:rsidRDefault="00DC1631" w:rsidP="001A6F7B">
      <w:pPr>
        <w:jc w:val="both"/>
        <w:rPr>
          <w:color w:val="000000" w:themeColor="text1"/>
          <w:sz w:val="16"/>
          <w:szCs w:val="16"/>
        </w:rPr>
      </w:pPr>
    </w:p>
    <w:p w14:paraId="2A42DAE5"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24 января </w:t>
      </w:r>
      <w:r w:rsidRPr="008A2337">
        <w:rPr>
          <w:rStyle w:val="highlight"/>
          <w:color w:val="000000" w:themeColor="text1"/>
          <w:sz w:val="16"/>
          <w:szCs w:val="16"/>
        </w:rPr>
        <w:t> 1922 </w:t>
      </w:r>
      <w:r w:rsidRPr="008A2337">
        <w:rPr>
          <w:color w:val="000000" w:themeColor="text1"/>
          <w:sz w:val="16"/>
          <w:szCs w:val="16"/>
        </w:rPr>
        <w:t xml:space="preserve"> г из </w:t>
      </w:r>
      <w:proofErr w:type="spellStart"/>
      <w:r w:rsidRPr="008A2337">
        <w:rPr>
          <w:color w:val="000000" w:themeColor="text1"/>
          <w:sz w:val="16"/>
          <w:szCs w:val="16"/>
        </w:rPr>
        <w:t>госинформсводок</w:t>
      </w:r>
      <w:proofErr w:type="spellEnd"/>
      <w:r w:rsidRPr="008A2337">
        <w:rPr>
          <w:color w:val="000000" w:themeColor="text1"/>
          <w:sz w:val="16"/>
          <w:szCs w:val="16"/>
        </w:rPr>
        <w:t xml:space="preserve"> полномочного представителя ВЧК в Петроградском военном округе в </w:t>
      </w:r>
      <w:proofErr w:type="spellStart"/>
      <w:r w:rsidRPr="008A2337">
        <w:rPr>
          <w:color w:val="000000" w:themeColor="text1"/>
          <w:sz w:val="16"/>
          <w:szCs w:val="16"/>
        </w:rPr>
        <w:t>Информотдел</w:t>
      </w:r>
      <w:proofErr w:type="spellEnd"/>
      <w:r w:rsidRPr="008A2337">
        <w:rPr>
          <w:color w:val="000000" w:themeColor="text1"/>
          <w:sz w:val="16"/>
          <w:szCs w:val="16"/>
        </w:rPr>
        <w:t xml:space="preserve"> ВЧК о причинах недовольства рабочих и конфликтах на предприятиях Петрограда</w:t>
      </w:r>
    </w:p>
    <w:p w14:paraId="61D43BE9" w14:textId="77777777" w:rsidR="001D3796" w:rsidRPr="008A2337" w:rsidRDefault="001D3796" w:rsidP="001A6F7B">
      <w:pPr>
        <w:pStyle w:val="ae"/>
        <w:spacing w:before="0" w:after="0"/>
        <w:jc w:val="both"/>
        <w:rPr>
          <w:color w:val="000000" w:themeColor="text1"/>
          <w:sz w:val="16"/>
          <w:szCs w:val="16"/>
        </w:rPr>
      </w:pPr>
      <w:proofErr w:type="spellStart"/>
      <w:r w:rsidRPr="008A2337">
        <w:rPr>
          <w:color w:val="000000" w:themeColor="text1"/>
          <w:sz w:val="16"/>
          <w:szCs w:val="16"/>
        </w:rPr>
        <w:t>Госинформсводка</w:t>
      </w:r>
      <w:proofErr w:type="spellEnd"/>
      <w:r w:rsidRPr="008A2337">
        <w:rPr>
          <w:color w:val="000000" w:themeColor="text1"/>
          <w:sz w:val="16"/>
          <w:szCs w:val="16"/>
        </w:rPr>
        <w:t xml:space="preserve"> с 19 по 22 января</w:t>
      </w:r>
    </w:p>
    <w:p w14:paraId="260B46BE"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Петроград. Недовольство рабочих отмечалось на следующих </w:t>
      </w:r>
      <w:r w:rsidRPr="008A2337">
        <w:rPr>
          <w:rStyle w:val="highlight"/>
          <w:color w:val="000000" w:themeColor="text1"/>
          <w:sz w:val="16"/>
          <w:szCs w:val="16"/>
        </w:rPr>
        <w:t> заводах </w:t>
      </w:r>
      <w:r w:rsidRPr="008A2337">
        <w:rPr>
          <w:color w:val="000000" w:themeColor="text1"/>
          <w:sz w:val="16"/>
          <w:szCs w:val="16"/>
        </w:rPr>
        <w:t xml:space="preserve"> и в учреждениях: Александровский [</w:t>
      </w:r>
      <w:r w:rsidRPr="008A2337">
        <w:rPr>
          <w:rStyle w:val="highlight"/>
          <w:color w:val="000000" w:themeColor="text1"/>
          <w:sz w:val="16"/>
          <w:szCs w:val="16"/>
        </w:rPr>
        <w:t> завод </w:t>
      </w:r>
      <w:r w:rsidRPr="008A2337">
        <w:rPr>
          <w:color w:val="000000" w:themeColor="text1"/>
          <w:sz w:val="16"/>
          <w:szCs w:val="16"/>
        </w:rPr>
        <w:t xml:space="preserve">], 1-й хлебозавод, Балтийский, Русский Рено, 1-я Государственная фабрика одежды, 2-я Государственная фабрика одежды, 3-я Государственная фабрика обуви, Василеостровский трамвайный парк, Ланской трамвайный парк, Удельная пожарная часть, </w:t>
      </w:r>
      <w:proofErr w:type="spellStart"/>
      <w:r w:rsidRPr="008A2337">
        <w:rPr>
          <w:color w:val="000000" w:themeColor="text1"/>
          <w:sz w:val="16"/>
          <w:szCs w:val="16"/>
        </w:rPr>
        <w:t>Лесновский</w:t>
      </w:r>
      <w:proofErr w:type="spellEnd"/>
      <w:r w:rsidRPr="008A2337">
        <w:rPr>
          <w:color w:val="000000" w:themeColor="text1"/>
          <w:sz w:val="16"/>
          <w:szCs w:val="16"/>
        </w:rPr>
        <w:t xml:space="preserve"> Удельный электрический пункт, Технологический институт. Причиной являлось: невыплата жалованья за вторую половину ноября, невыдача продовольствия, малые ставки расценки труда и недостаток снабжения продовольствием [...] (17104).</w:t>
      </w:r>
    </w:p>
    <w:p w14:paraId="19A5AC7C" w14:textId="77777777" w:rsidR="001D3796" w:rsidRPr="008A2337" w:rsidRDefault="001D3796" w:rsidP="001A6F7B">
      <w:pPr>
        <w:pStyle w:val="ae"/>
        <w:spacing w:before="0" w:after="0"/>
        <w:jc w:val="both"/>
        <w:rPr>
          <w:color w:val="000000" w:themeColor="text1"/>
          <w:sz w:val="16"/>
          <w:szCs w:val="16"/>
        </w:rPr>
      </w:pPr>
    </w:p>
    <w:p w14:paraId="03D6D32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36EA1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2870C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24 января 1922 в штате Айова Кристиан Нельсон запатентовано эскимо (4962).</w:t>
      </w:r>
    </w:p>
    <w:p w14:paraId="787AD9C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00B70E" w14:textId="77777777" w:rsidR="00DC1631" w:rsidRPr="008A2337" w:rsidRDefault="00DC1631" w:rsidP="001A6F7B">
      <w:pPr>
        <w:jc w:val="both"/>
        <w:rPr>
          <w:color w:val="000000" w:themeColor="text1"/>
          <w:sz w:val="16"/>
          <w:szCs w:val="16"/>
        </w:rPr>
      </w:pPr>
      <w:r w:rsidRPr="008A2337">
        <w:rPr>
          <w:bCs/>
          <w:color w:val="000000" w:themeColor="text1"/>
          <w:sz w:val="16"/>
          <w:szCs w:val="16"/>
        </w:rPr>
        <w:t>24 января</w:t>
      </w:r>
      <w:r w:rsidRPr="008A2337">
        <w:rPr>
          <w:color w:val="000000" w:themeColor="text1"/>
          <w:sz w:val="16"/>
          <w:szCs w:val="16"/>
        </w:rPr>
        <w:t xml:space="preserve"> в 1922 году житель штата Айова Кристиан Нельсон получил патент на эскимо. Летом он обычно подрабатывал в магазинчике отца-кондитера и вот однажды жарким летним днем 1919 года к нему заглянул мальчишка, который никак не мог выбрать, что же ему купить – шоколадку или мороженое. В конце концов, он выбрал мороженое и убежал, а Кристиан лениво подумал, что лучше бы он купил и то и другое. «А вот если мороженое в шоколадку завернуть», - подумал вдруг начинающий инженер (Нельсон учился в университете и готовился получить диплом), - «то мальчишкам не придется голову ломать!» Через два года изобретатель соорудил машину, которая производила брусочки мороженого в шоколаде, но оболочка сильно липла к рукам, и тогда знакомый Нельсона, Рассел </w:t>
      </w:r>
      <w:proofErr w:type="spellStart"/>
      <w:r w:rsidRPr="008A2337">
        <w:rPr>
          <w:color w:val="000000" w:themeColor="text1"/>
          <w:sz w:val="16"/>
          <w:szCs w:val="16"/>
        </w:rPr>
        <w:t>Стовер</w:t>
      </w:r>
      <w:proofErr w:type="spellEnd"/>
      <w:r w:rsidRPr="008A2337">
        <w:rPr>
          <w:color w:val="000000" w:themeColor="text1"/>
          <w:sz w:val="16"/>
          <w:szCs w:val="16"/>
        </w:rPr>
        <w:t xml:space="preserve">, будущий конфетный король, посоветовал упаковывать мороженое в мешочки и поскорее запатентовать изобретение. Так и появилось сегодня лакомство под названием Ice </w:t>
      </w:r>
      <w:proofErr w:type="spellStart"/>
      <w:r w:rsidRPr="008A2337">
        <w:rPr>
          <w:color w:val="000000" w:themeColor="text1"/>
          <w:sz w:val="16"/>
          <w:szCs w:val="16"/>
        </w:rPr>
        <w:t>Сream</w:t>
      </w:r>
      <w:proofErr w:type="spellEnd"/>
      <w:r w:rsidRPr="008A2337">
        <w:rPr>
          <w:color w:val="000000" w:themeColor="text1"/>
          <w:sz w:val="16"/>
          <w:szCs w:val="16"/>
        </w:rPr>
        <w:t xml:space="preserve"> </w:t>
      </w:r>
      <w:proofErr w:type="spellStart"/>
      <w:r w:rsidRPr="008A2337">
        <w:rPr>
          <w:color w:val="000000" w:themeColor="text1"/>
          <w:sz w:val="16"/>
          <w:szCs w:val="16"/>
        </w:rPr>
        <w:t>bar</w:t>
      </w:r>
      <w:proofErr w:type="spellEnd"/>
      <w:r w:rsidRPr="008A2337">
        <w:rPr>
          <w:color w:val="000000" w:themeColor="text1"/>
          <w:sz w:val="16"/>
          <w:szCs w:val="16"/>
        </w:rPr>
        <w:t xml:space="preserve"> (эскимо его тогда никто не называл). Затея, однако, не получила признания. Народ покупал новинку неохотно, и </w:t>
      </w:r>
      <w:proofErr w:type="spellStart"/>
      <w:r w:rsidRPr="008A2337">
        <w:rPr>
          <w:color w:val="000000" w:themeColor="text1"/>
          <w:sz w:val="16"/>
          <w:szCs w:val="16"/>
        </w:rPr>
        <w:t>Стовер</w:t>
      </w:r>
      <w:proofErr w:type="spellEnd"/>
      <w:r w:rsidRPr="008A2337">
        <w:rPr>
          <w:color w:val="000000" w:themeColor="text1"/>
          <w:sz w:val="16"/>
          <w:szCs w:val="16"/>
        </w:rPr>
        <w:t xml:space="preserve"> уехал в Денвер, заниматься конфетным бизнесом. Прижилось «мороженое в шоколадке» во Франции. Владелец компании по производству сыров Шарль Жерве попробовал чудо-продукт и решил наладить его продажу дома. Первая партия была распродана… в кинотеатре, где в это время как раз показывали фильм про эскимосов. Сладкоежки-французы оценили и фильм и сладости, и мороженое так и стали называть – «эскимо». Нельсон же, узнав о такой популярности своего изобретения, начал продавать его уже под именем «Пирожок эскимоса» в Америке. К середине 1920-х в день продавалось больше миллиона порций, и Нельсон создал компанию </w:t>
      </w:r>
      <w:proofErr w:type="spellStart"/>
      <w:r w:rsidRPr="008A2337">
        <w:rPr>
          <w:color w:val="000000" w:themeColor="text1"/>
          <w:sz w:val="16"/>
          <w:szCs w:val="16"/>
        </w:rPr>
        <w:t>Eskimo</w:t>
      </w:r>
      <w:proofErr w:type="spellEnd"/>
      <w:r w:rsidRPr="008A2337">
        <w:rPr>
          <w:color w:val="000000" w:themeColor="text1"/>
          <w:sz w:val="16"/>
          <w:szCs w:val="16"/>
        </w:rPr>
        <w:t xml:space="preserve"> Pie Corp. Палочку же эскимо обрело только в 1934 году! (15024).</w:t>
      </w:r>
    </w:p>
    <w:p w14:paraId="627B43F7" w14:textId="77777777" w:rsidR="00DC1631" w:rsidRPr="008A2337" w:rsidRDefault="00DC1631" w:rsidP="001A6F7B">
      <w:pPr>
        <w:jc w:val="both"/>
        <w:rPr>
          <w:color w:val="000000" w:themeColor="text1"/>
          <w:sz w:val="16"/>
          <w:szCs w:val="16"/>
        </w:rPr>
      </w:pPr>
    </w:p>
    <w:p w14:paraId="2DEB373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3B1323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DF17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25 января по 17 февраля 1922 г. в Берлине шли переговоры. В январе 1922 г. их вели Радек и Крестинский (Радек должен был «подготовить почву»), а затем в феврале вместе с ними — Раковский и Красин (АВП РФ, ф. 06, оп. 13, п. 76, д. 1101, л. 14.). Наряду с обсуждением политических (установление дипотношений) и </w:t>
      </w:r>
      <w:r w:rsidRPr="008A2337">
        <w:rPr>
          <w:color w:val="000000" w:themeColor="text1"/>
          <w:sz w:val="16"/>
          <w:szCs w:val="16"/>
        </w:rPr>
        <w:lastRenderedPageBreak/>
        <w:t xml:space="preserve">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w:t>
      </w:r>
      <w:proofErr w:type="spellStart"/>
      <w:r w:rsidRPr="008A2337">
        <w:rPr>
          <w:color w:val="000000" w:themeColor="text1"/>
          <w:sz w:val="16"/>
          <w:szCs w:val="16"/>
        </w:rPr>
        <w:t>Нидермайера</w:t>
      </w:r>
      <w:proofErr w:type="spellEnd"/>
      <w:r w:rsidRPr="008A2337">
        <w:rPr>
          <w:color w:val="000000" w:themeColor="text1"/>
          <w:sz w:val="16"/>
          <w:szCs w:val="16"/>
        </w:rPr>
        <w:t>, переговоры по военным вопросам вел с шефом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w:t>
      </w:r>
      <w:proofErr w:type="spellStart"/>
      <w:r w:rsidRPr="008A2337">
        <w:rPr>
          <w:color w:val="000000" w:themeColor="text1"/>
          <w:sz w:val="16"/>
          <w:szCs w:val="16"/>
        </w:rPr>
        <w:t>Вогру</w:t>
      </w:r>
      <w:proofErr w:type="spellEnd"/>
      <w:r w:rsidRPr="008A2337">
        <w:rPr>
          <w:color w:val="000000" w:themeColor="text1"/>
          <w:sz w:val="16"/>
          <w:szCs w:val="16"/>
        </w:rPr>
        <w:t xml:space="preserve">») майором X. Фишером. Тот докладывал </w:t>
      </w:r>
      <w:proofErr w:type="spellStart"/>
      <w:r w:rsidRPr="008A2337">
        <w:rPr>
          <w:color w:val="000000" w:themeColor="text1"/>
          <w:sz w:val="16"/>
          <w:szCs w:val="16"/>
        </w:rPr>
        <w:t>Зекту</w:t>
      </w:r>
      <w:proofErr w:type="spellEnd"/>
      <w:r w:rsidRPr="008A2337">
        <w:rPr>
          <w:color w:val="000000" w:themeColor="text1"/>
          <w:sz w:val="16"/>
          <w:szCs w:val="16"/>
        </w:rPr>
        <w:t xml:space="preserve">,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и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w:t>
      </w:r>
      <w:proofErr w:type="spellStart"/>
      <w:r w:rsidRPr="008A2337">
        <w:rPr>
          <w:color w:val="000000" w:themeColor="text1"/>
          <w:sz w:val="16"/>
          <w:szCs w:val="16"/>
        </w:rPr>
        <w:t>Вогру</w:t>
      </w:r>
      <w:proofErr w:type="spellEnd"/>
      <w:r w:rsidRPr="008A2337">
        <w:rPr>
          <w:color w:val="000000" w:themeColor="text1"/>
          <w:sz w:val="16"/>
          <w:szCs w:val="16"/>
        </w:rPr>
        <w:t xml:space="preserve">», будет продолжаться». 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«средства «</w:t>
      </w:r>
      <w:proofErr w:type="spellStart"/>
      <w:r w:rsidRPr="008A2337">
        <w:rPr>
          <w:color w:val="000000" w:themeColor="text1"/>
          <w:sz w:val="16"/>
          <w:szCs w:val="16"/>
        </w:rPr>
        <w:t>Вогру</w:t>
      </w:r>
      <w:proofErr w:type="spellEnd"/>
      <w:r w:rsidRPr="008A2337">
        <w:rPr>
          <w:color w:val="000000" w:themeColor="text1"/>
          <w:sz w:val="16"/>
          <w:szCs w:val="16"/>
        </w:rPr>
        <w:t xml:space="preserve">» очень ограничены, и пока не развернется авиационное дело, он новых сил для этого дела не в состоянии будет дать». </w:t>
      </w: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w:t>
      </w:r>
      <w:proofErr w:type="spellStart"/>
      <w:r w:rsidRPr="008A2337">
        <w:rPr>
          <w:color w:val="000000" w:themeColor="text1"/>
          <w:sz w:val="16"/>
          <w:szCs w:val="16"/>
        </w:rPr>
        <w:t>Зект</w:t>
      </w:r>
      <w:proofErr w:type="spellEnd"/>
      <w:r w:rsidRPr="008A2337">
        <w:rPr>
          <w:color w:val="000000" w:themeColor="text1"/>
          <w:sz w:val="16"/>
          <w:szCs w:val="16"/>
        </w:rPr>
        <w:t xml:space="preserve">? А вот о каком: еще в июле 1921 г. торгпред РСФСР в Германии Б. С.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w:t>
      </w:r>
      <w:proofErr w:type="spellStart"/>
      <w:r w:rsidRPr="008A2337">
        <w:rPr>
          <w:color w:val="000000" w:themeColor="text1"/>
          <w:sz w:val="16"/>
          <w:szCs w:val="16"/>
        </w:rPr>
        <w:t>Аэроунион</w:t>
      </w:r>
      <w:proofErr w:type="spellEnd"/>
      <w:r w:rsidRPr="008A2337">
        <w:rPr>
          <w:color w:val="000000" w:themeColor="text1"/>
          <w:sz w:val="16"/>
          <w:szCs w:val="16"/>
        </w:rPr>
        <w:t>»,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1C9C498D" w14:textId="77777777" w:rsidR="008E0FBF" w:rsidRPr="008A2337" w:rsidRDefault="008E0FBF" w:rsidP="001A6F7B">
      <w:pPr>
        <w:autoSpaceDE w:val="0"/>
        <w:autoSpaceDN w:val="0"/>
        <w:adjustRightInd w:val="0"/>
        <w:jc w:val="both"/>
        <w:rPr>
          <w:color w:val="000000" w:themeColor="text1"/>
          <w:sz w:val="16"/>
          <w:szCs w:val="16"/>
        </w:rPr>
      </w:pPr>
    </w:p>
    <w:p w14:paraId="32BE69CF" w14:textId="77777777" w:rsidR="00212C07" w:rsidRPr="008A2337" w:rsidRDefault="00212C07" w:rsidP="001A6F7B">
      <w:pPr>
        <w:jc w:val="both"/>
        <w:rPr>
          <w:color w:val="000000" w:themeColor="text1"/>
          <w:sz w:val="16"/>
          <w:szCs w:val="16"/>
        </w:rPr>
      </w:pPr>
      <w:r w:rsidRPr="008A2337">
        <w:rPr>
          <w:color w:val="000000" w:themeColor="text1"/>
          <w:sz w:val="16"/>
          <w:szCs w:val="16"/>
        </w:rPr>
        <w:t xml:space="preserve">С 25 января по 17 февраля 1922 года переговоры с представителями фирмы Юнкерс велись в Берлине при непосредственном участии Радека и Крестинского. Практически сразу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мае 1922 года,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серьезных повреждений; машину вновь поставили на колеса и перегнали в ангар, где заменили погнутый винт и выправили все[248] поврежденные части. На следующий день F-13 снова был готов к полетам.</w:t>
      </w:r>
    </w:p>
    <w:p w14:paraId="4DEDFDE5" w14:textId="77777777" w:rsidR="00212C07" w:rsidRPr="008A2337" w:rsidRDefault="00212C07" w:rsidP="001A6F7B">
      <w:pPr>
        <w:jc w:val="both"/>
        <w:rPr>
          <w:color w:val="000000" w:themeColor="text1"/>
          <w:sz w:val="16"/>
          <w:szCs w:val="16"/>
        </w:rPr>
      </w:pPr>
      <w:r w:rsidRPr="008A2337">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3E320FE9" w14:textId="77777777" w:rsidR="00212C07" w:rsidRPr="008A2337" w:rsidRDefault="00212C07" w:rsidP="001A6F7B">
      <w:pPr>
        <w:jc w:val="both"/>
        <w:textAlignment w:val="baseline"/>
        <w:rPr>
          <w:color w:val="000000" w:themeColor="text1"/>
          <w:sz w:val="16"/>
          <w:szCs w:val="16"/>
        </w:rPr>
      </w:pPr>
    </w:p>
    <w:p w14:paraId="21992FB1" w14:textId="77777777" w:rsidR="00212C07" w:rsidRPr="008A2337" w:rsidRDefault="00212C07" w:rsidP="001A6F7B">
      <w:pPr>
        <w:pStyle w:val="ae"/>
        <w:spacing w:before="0" w:after="0"/>
        <w:jc w:val="both"/>
        <w:textAlignment w:val="top"/>
        <w:rPr>
          <w:color w:val="000000" w:themeColor="text1"/>
          <w:sz w:val="16"/>
          <w:szCs w:val="16"/>
        </w:rPr>
      </w:pPr>
      <w:r w:rsidRPr="008A2337">
        <w:rPr>
          <w:color w:val="000000" w:themeColor="text1"/>
          <w:sz w:val="16"/>
          <w:szCs w:val="16"/>
        </w:rPr>
        <w:t>С 25 января по 17 февраля 1922 г. шли переговоры в Берлине. В январе 1922 г. их вели Радек и Крестинский (Радек должен был «подготовить почву»), а затем в феврале вместе с ними — Раковский и Красин</w:t>
      </w:r>
      <w:hyperlink r:id="rId4" w:anchor="n_86" w:history="1">
        <w:r w:rsidRPr="008A2337">
          <w:rPr>
            <w:rStyle w:val="a5"/>
            <w:color w:val="000000" w:themeColor="text1"/>
            <w:sz w:val="16"/>
            <w:szCs w:val="16"/>
            <w:vertAlign w:val="superscript"/>
          </w:rPr>
          <w:t>[86]</w:t>
        </w:r>
      </w:hyperlink>
      <w:r w:rsidRPr="008A2337">
        <w:rPr>
          <w:color w:val="000000" w:themeColor="text1"/>
          <w:sz w:val="16"/>
          <w:szCs w:val="16"/>
        </w:rPr>
        <w:t xml:space="preserve">. Наряду с обсуждением политических (установление дипотношений) и 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w:t>
      </w:r>
      <w:proofErr w:type="spellStart"/>
      <w:r w:rsidRPr="008A2337">
        <w:rPr>
          <w:color w:val="000000" w:themeColor="text1"/>
          <w:sz w:val="16"/>
          <w:szCs w:val="16"/>
        </w:rPr>
        <w:t>Нидермайера</w:t>
      </w:r>
      <w:proofErr w:type="spellEnd"/>
      <w:r w:rsidRPr="008A2337">
        <w:rPr>
          <w:color w:val="000000" w:themeColor="text1"/>
          <w:sz w:val="16"/>
          <w:szCs w:val="16"/>
        </w:rPr>
        <w:t>, переговоры по военным вопросам вел с шефом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w:t>
      </w:r>
      <w:proofErr w:type="spellStart"/>
      <w:r w:rsidRPr="008A2337">
        <w:rPr>
          <w:color w:val="000000" w:themeColor="text1"/>
          <w:sz w:val="16"/>
          <w:szCs w:val="16"/>
        </w:rPr>
        <w:t>Вогру</w:t>
      </w:r>
      <w:proofErr w:type="spellEnd"/>
      <w:r w:rsidRPr="008A2337">
        <w:rPr>
          <w:color w:val="000000" w:themeColor="text1"/>
          <w:sz w:val="16"/>
          <w:szCs w:val="16"/>
        </w:rPr>
        <w:t xml:space="preserve">») майором X. Фишером. Тот докладывал </w:t>
      </w:r>
      <w:proofErr w:type="spellStart"/>
      <w:r w:rsidRPr="008A2337">
        <w:rPr>
          <w:color w:val="000000" w:themeColor="text1"/>
          <w:sz w:val="16"/>
          <w:szCs w:val="16"/>
        </w:rPr>
        <w:t>Зекту</w:t>
      </w:r>
      <w:proofErr w:type="spellEnd"/>
      <w:r w:rsidRPr="008A2337">
        <w:rPr>
          <w:color w:val="000000" w:themeColor="text1"/>
          <w:sz w:val="16"/>
          <w:szCs w:val="16"/>
        </w:rPr>
        <w:t xml:space="preserve">,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и </w:t>
      </w:r>
      <w:proofErr w:type="spellStart"/>
      <w:r w:rsidRPr="008A2337">
        <w:rPr>
          <w:color w:val="000000" w:themeColor="text1"/>
          <w:sz w:val="16"/>
          <w:szCs w:val="16"/>
        </w:rPr>
        <w:t>Зектом</w:t>
      </w:r>
      <w:proofErr w:type="spellEnd"/>
      <w:r w:rsidRPr="008A2337">
        <w:rPr>
          <w:color w:val="000000" w:themeColor="text1"/>
          <w:sz w:val="16"/>
          <w:szCs w:val="16"/>
        </w:rPr>
        <w:t>.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hyperlink r:id="rId5" w:anchor="n_87" w:history="1">
        <w:r w:rsidRPr="008A2337">
          <w:rPr>
            <w:rStyle w:val="a5"/>
            <w:color w:val="000000" w:themeColor="text1"/>
            <w:sz w:val="16"/>
            <w:szCs w:val="16"/>
            <w:vertAlign w:val="superscript"/>
          </w:rPr>
          <w:t>[87]</w:t>
        </w:r>
      </w:hyperlink>
      <w:r w:rsidRPr="008A2337">
        <w:rPr>
          <w:color w:val="000000" w:themeColor="text1"/>
          <w:sz w:val="16"/>
          <w:szCs w:val="16"/>
        </w:rPr>
        <w:t>.</w:t>
      </w:r>
    </w:p>
    <w:p w14:paraId="0CC76F2C" w14:textId="77777777" w:rsidR="00212C07" w:rsidRPr="008A2337" w:rsidRDefault="00212C07"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5A00A49A" w14:textId="77777777" w:rsidR="00212C07" w:rsidRPr="008A2337" w:rsidRDefault="00212C07" w:rsidP="001A6F7B">
      <w:pPr>
        <w:pStyle w:val="ae"/>
        <w:spacing w:before="0" w:after="0"/>
        <w:jc w:val="both"/>
        <w:textAlignment w:val="top"/>
        <w:rPr>
          <w:iCs/>
          <w:color w:val="000000" w:themeColor="text1"/>
          <w:sz w:val="16"/>
          <w:szCs w:val="16"/>
        </w:rPr>
      </w:pPr>
      <w:r w:rsidRPr="008A2337">
        <w:rPr>
          <w:iCs/>
          <w:color w:val="000000" w:themeColor="text1"/>
          <w:sz w:val="16"/>
          <w:szCs w:val="16"/>
        </w:rPr>
        <w:t>«Поэтому та работа, которую начала «</w:t>
      </w:r>
      <w:proofErr w:type="spellStart"/>
      <w:r w:rsidRPr="008A2337">
        <w:rPr>
          <w:iCs/>
          <w:color w:val="000000" w:themeColor="text1"/>
          <w:sz w:val="16"/>
          <w:szCs w:val="16"/>
        </w:rPr>
        <w:t>Вогру</w:t>
      </w:r>
      <w:proofErr w:type="spellEnd"/>
      <w:r w:rsidRPr="008A2337">
        <w:rPr>
          <w:iCs/>
          <w:color w:val="000000" w:themeColor="text1"/>
          <w:sz w:val="16"/>
          <w:szCs w:val="16"/>
        </w:rPr>
        <w:t>», будет продолжаться».</w:t>
      </w:r>
    </w:p>
    <w:p w14:paraId="65B79BEF" w14:textId="77777777" w:rsidR="00212C07" w:rsidRPr="008A2337" w:rsidRDefault="00212C07" w:rsidP="001A6F7B">
      <w:pPr>
        <w:pStyle w:val="ae"/>
        <w:spacing w:before="0" w:after="0"/>
        <w:jc w:val="both"/>
        <w:textAlignment w:val="top"/>
        <w:rPr>
          <w:iCs/>
          <w:color w:val="000000" w:themeColor="text1"/>
          <w:sz w:val="16"/>
          <w:szCs w:val="16"/>
        </w:rPr>
      </w:pPr>
      <w:r w:rsidRPr="008A2337">
        <w:rPr>
          <w:color w:val="000000" w:themeColor="text1"/>
          <w:sz w:val="16"/>
          <w:szCs w:val="16"/>
        </w:rPr>
        <w:t xml:space="preserve">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w:t>
      </w:r>
      <w:r w:rsidRPr="008A2337">
        <w:rPr>
          <w:iCs/>
          <w:color w:val="000000" w:themeColor="text1"/>
          <w:sz w:val="16"/>
          <w:szCs w:val="16"/>
        </w:rPr>
        <w:t>«средства «</w:t>
      </w:r>
      <w:proofErr w:type="spellStart"/>
      <w:r w:rsidRPr="008A2337">
        <w:rPr>
          <w:iCs/>
          <w:color w:val="000000" w:themeColor="text1"/>
          <w:sz w:val="16"/>
          <w:szCs w:val="16"/>
        </w:rPr>
        <w:t>Вогру</w:t>
      </w:r>
      <w:proofErr w:type="spellEnd"/>
      <w:r w:rsidRPr="008A2337">
        <w:rPr>
          <w:iCs/>
          <w:color w:val="000000" w:themeColor="text1"/>
          <w:sz w:val="16"/>
          <w:szCs w:val="16"/>
        </w:rPr>
        <w:t>» очень ограничены, и пока не развернется авиационное дело, он новых сил для этого дела не в состоянии будет дать».</w:t>
      </w:r>
    </w:p>
    <w:p w14:paraId="4FE6008E" w14:textId="77777777" w:rsidR="00212C07" w:rsidRPr="008A2337" w:rsidRDefault="00212C07" w:rsidP="001A6F7B">
      <w:pPr>
        <w:pStyle w:val="ae"/>
        <w:spacing w:before="0" w:after="0"/>
        <w:jc w:val="both"/>
        <w:textAlignment w:val="top"/>
        <w:rPr>
          <w:color w:val="000000" w:themeColor="text1"/>
          <w:sz w:val="16"/>
          <w:szCs w:val="16"/>
        </w:rPr>
      </w:pP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w:t>
      </w:r>
    </w:p>
    <w:p w14:paraId="45B03488" w14:textId="77777777" w:rsidR="00212C07" w:rsidRPr="008A2337" w:rsidRDefault="00212C07" w:rsidP="001A6F7B">
      <w:pPr>
        <w:pStyle w:val="ae"/>
        <w:spacing w:before="0" w:after="0"/>
        <w:jc w:val="both"/>
        <w:textAlignment w:val="top"/>
        <w:rPr>
          <w:iCs/>
          <w:color w:val="000000" w:themeColor="text1"/>
          <w:sz w:val="16"/>
          <w:szCs w:val="16"/>
        </w:rPr>
      </w:pPr>
      <w:r w:rsidRPr="008A2337">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3DC234B" w14:textId="77777777" w:rsidR="00212C07" w:rsidRPr="008A2337" w:rsidRDefault="00212C07" w:rsidP="001A6F7B">
      <w:pPr>
        <w:pStyle w:val="ae"/>
        <w:spacing w:before="0" w:after="0"/>
        <w:jc w:val="both"/>
        <w:textAlignment w:val="top"/>
        <w:rPr>
          <w:color w:val="000000" w:themeColor="text1"/>
          <w:sz w:val="16"/>
          <w:szCs w:val="16"/>
        </w:rPr>
      </w:pPr>
      <w:r w:rsidRPr="008A2337">
        <w:rPr>
          <w:color w:val="000000" w:themeColor="text1"/>
          <w:sz w:val="16"/>
          <w:szCs w:val="16"/>
        </w:rPr>
        <w:t>«С деловой точки зрения» разговоры, докладывал Радек, фактически закончились (18469).</w:t>
      </w:r>
    </w:p>
    <w:p w14:paraId="7F42BE92" w14:textId="77777777" w:rsidR="00212C07" w:rsidRPr="008A2337" w:rsidRDefault="00212C07" w:rsidP="001A6F7B">
      <w:pPr>
        <w:jc w:val="both"/>
        <w:textAlignment w:val="baseline"/>
        <w:rPr>
          <w:color w:val="000000" w:themeColor="text1"/>
          <w:sz w:val="16"/>
          <w:szCs w:val="16"/>
        </w:rPr>
      </w:pPr>
    </w:p>
    <w:p w14:paraId="0D3E40F3" w14:textId="77777777" w:rsidR="00497DB7" w:rsidRPr="008A2337" w:rsidRDefault="00497DB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84E63AD" w14:textId="77777777" w:rsidR="00497DB7" w:rsidRPr="008A2337" w:rsidRDefault="00497DB7" w:rsidP="001A6F7B">
      <w:pPr>
        <w:numPr>
          <w:ilvl w:val="12"/>
          <w:numId w:val="0"/>
        </w:numPr>
        <w:autoSpaceDE w:val="0"/>
        <w:autoSpaceDN w:val="0"/>
        <w:adjustRightInd w:val="0"/>
        <w:jc w:val="both"/>
        <w:rPr>
          <w:iCs/>
          <w:color w:val="000000" w:themeColor="text1"/>
          <w:sz w:val="16"/>
          <w:szCs w:val="16"/>
        </w:rPr>
      </w:pPr>
    </w:p>
    <w:p w14:paraId="3C1839B9"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26 января 1922 г. в 10 утра стартовал пробег аэросаней. Путь пролегал по обочине Ярославского шоссе. Средняя температура воздуха составляла примерно -10°С. Продолжительность пробега Москва — Сергиев Посад — Москва протяженностью 138,6 км/ч была установлена в 6 часов с условием обязательной 15-минутной стоянки в Сергиевом Посаде.</w:t>
      </w:r>
    </w:p>
    <w:p w14:paraId="086B36BE"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На старт у Сокольнического круга прибыло семь аэросаней, причем пять постройки «Компаса»:</w:t>
      </w:r>
    </w:p>
    <w:p w14:paraId="141FC3E9"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1. «Арбес-1» под управлением т. Стечкина.</w:t>
      </w:r>
    </w:p>
    <w:p w14:paraId="21AB6D8E"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2. «</w:t>
      </w:r>
      <w:proofErr w:type="spellStart"/>
      <w:r w:rsidRPr="008A2337">
        <w:rPr>
          <w:color w:val="000000" w:themeColor="text1"/>
          <w:sz w:val="16"/>
          <w:szCs w:val="16"/>
        </w:rPr>
        <w:t>Арбес</w:t>
      </w:r>
      <w:proofErr w:type="spellEnd"/>
      <w:r w:rsidRPr="008A2337">
        <w:rPr>
          <w:color w:val="000000" w:themeColor="text1"/>
          <w:sz w:val="16"/>
          <w:szCs w:val="16"/>
        </w:rPr>
        <w:t>-II» под управлением т. Архангельского.</w:t>
      </w:r>
    </w:p>
    <w:p w14:paraId="4896A4FF"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4. НРБ-II под управлением т. </w:t>
      </w:r>
      <w:proofErr w:type="spellStart"/>
      <w:r w:rsidRPr="008A2337">
        <w:rPr>
          <w:color w:val="000000" w:themeColor="text1"/>
          <w:sz w:val="16"/>
          <w:szCs w:val="16"/>
        </w:rPr>
        <w:t>Бриллинга</w:t>
      </w:r>
      <w:proofErr w:type="spellEnd"/>
      <w:r w:rsidRPr="008A2337">
        <w:rPr>
          <w:color w:val="000000" w:themeColor="text1"/>
          <w:sz w:val="16"/>
          <w:szCs w:val="16"/>
        </w:rPr>
        <w:t>.</w:t>
      </w:r>
    </w:p>
    <w:p w14:paraId="56449E41"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5. AHT-I под управлением т. Туполева.</w:t>
      </w:r>
    </w:p>
    <w:p w14:paraId="217818BA"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6. Аэросани гаража РВС под управлением т. Шторм.</w:t>
      </w:r>
    </w:p>
    <w:p w14:paraId="17596DBE"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7. Аэросани Л.В. </w:t>
      </w:r>
      <w:proofErr w:type="spellStart"/>
      <w:r w:rsidRPr="008A2337">
        <w:rPr>
          <w:color w:val="000000" w:themeColor="text1"/>
          <w:sz w:val="16"/>
          <w:szCs w:val="16"/>
        </w:rPr>
        <w:t>Курчевского</w:t>
      </w:r>
      <w:proofErr w:type="spellEnd"/>
      <w:r w:rsidRPr="008A2337">
        <w:rPr>
          <w:color w:val="000000" w:themeColor="text1"/>
          <w:sz w:val="16"/>
          <w:szCs w:val="16"/>
        </w:rPr>
        <w:t xml:space="preserve"> под управлением их разработчика.</w:t>
      </w:r>
    </w:p>
    <w:p w14:paraId="5CD3C127" w14:textId="77777777" w:rsidR="00497DB7" w:rsidRPr="008A2337" w:rsidRDefault="00497DB7" w:rsidP="001A6F7B">
      <w:pPr>
        <w:shd w:val="clear" w:color="auto" w:fill="FFFFFF"/>
        <w:jc w:val="both"/>
        <w:textAlignment w:val="baseline"/>
        <w:rPr>
          <w:color w:val="000000" w:themeColor="text1"/>
          <w:sz w:val="16"/>
          <w:szCs w:val="16"/>
        </w:rPr>
      </w:pPr>
      <w:r w:rsidRPr="008A2337">
        <w:rPr>
          <w:color w:val="000000" w:themeColor="text1"/>
          <w:sz w:val="16"/>
          <w:szCs w:val="16"/>
        </w:rPr>
        <w:t>Несмотря на столь значительное зачетное время и благоприятные погодные условия, лишь двое аэросаней смогли уложиться в заданный норматив. При этом аэросани НРБ прошли заданный путь за 4 ч 51 мин, а «</w:t>
      </w:r>
      <w:proofErr w:type="spellStart"/>
      <w:r w:rsidRPr="008A2337">
        <w:rPr>
          <w:color w:val="000000" w:themeColor="text1"/>
          <w:sz w:val="16"/>
          <w:szCs w:val="16"/>
        </w:rPr>
        <w:t>Арбес</w:t>
      </w:r>
      <w:proofErr w:type="spellEnd"/>
      <w:r w:rsidRPr="008A2337">
        <w:rPr>
          <w:color w:val="000000" w:themeColor="text1"/>
          <w:sz w:val="16"/>
          <w:szCs w:val="16"/>
        </w:rPr>
        <w:t>» — за 5 ч 17 мин. Все остальные аэросани выбыли из конкурса по причине различных поломок (21486).</w:t>
      </w:r>
    </w:p>
    <w:p w14:paraId="42A5D8AC" w14:textId="77777777" w:rsidR="00497DB7" w:rsidRPr="008A2337" w:rsidRDefault="00497DB7" w:rsidP="001A6F7B">
      <w:pPr>
        <w:shd w:val="clear" w:color="auto" w:fill="FFFFFF"/>
        <w:jc w:val="both"/>
        <w:textAlignment w:val="baseline"/>
        <w:rPr>
          <w:color w:val="000000" w:themeColor="text1"/>
          <w:sz w:val="16"/>
          <w:szCs w:val="16"/>
        </w:rPr>
      </w:pPr>
    </w:p>
    <w:p w14:paraId="3E95EE6F" w14:textId="77777777" w:rsidR="005A3D3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8E8FADC" w14:textId="77777777" w:rsidR="005A3D3C" w:rsidRPr="008A2337" w:rsidRDefault="005A3D3C" w:rsidP="001A6F7B">
      <w:pPr>
        <w:numPr>
          <w:ilvl w:val="12"/>
          <w:numId w:val="0"/>
        </w:numPr>
        <w:autoSpaceDE w:val="0"/>
        <w:autoSpaceDN w:val="0"/>
        <w:adjustRightInd w:val="0"/>
        <w:jc w:val="both"/>
        <w:rPr>
          <w:iCs/>
          <w:color w:val="000000" w:themeColor="text1"/>
          <w:sz w:val="16"/>
          <w:szCs w:val="16"/>
        </w:rPr>
      </w:pPr>
    </w:p>
    <w:p w14:paraId="3CEC77EE" w14:textId="77777777" w:rsidR="005A3D3C" w:rsidRPr="008A2337" w:rsidRDefault="005A3D3C" w:rsidP="001A6F7B">
      <w:pPr>
        <w:autoSpaceDE w:val="0"/>
        <w:autoSpaceDN w:val="0"/>
        <w:adjustRightInd w:val="0"/>
        <w:jc w:val="both"/>
        <w:rPr>
          <w:rFonts w:eastAsia="Newton-Regular"/>
          <w:color w:val="000000" w:themeColor="text1"/>
          <w:sz w:val="16"/>
          <w:szCs w:val="16"/>
          <w:lang w:eastAsia="en-US"/>
        </w:rPr>
      </w:pPr>
      <w:r w:rsidRPr="008A2337">
        <w:rPr>
          <w:color w:val="000000" w:themeColor="text1"/>
          <w:sz w:val="16"/>
          <w:szCs w:val="16"/>
        </w:rPr>
        <w:t>26 января 1922 г. на совещании в НКФ обсуждались предложения заместителя наркома финансов Г. Я. Сокольникова, не склонного даже до осени 1923 г. поддерживать введение звонких денег, а также предоставление гарантий скорого размена на драгметалл бумажных рублей. Сокольников предлагал решать вопрос стабилизации рубля на другой основе - металлическом обеспечении из золотого фонда. С целью защитить металлический резерв республики от окончательного исчезновения из-за обслуживания импортных планов, Сокольников выступал за легализацию обращения золота в стране и разрешение банковых переводов за границу. Это позволило бы задействовать скрытые запасы благородных металлов, имеющиеся в частных руках, как для налогового наполнения казны, так и для расширения товарного рынка, включая увеличение притока товаров из-за границы. 28 января эти предложения были изложены Г. Я. Сокольниковым в письме В. И. Ленину. В начале следующего месяца Сокольников передал Ленину неполную справку о состоянии золотого фонда страны на 1 февраля 1922 г., чем вызвал недовольство последнего. 4 февраля 1922 г., выполняя просьбу председателя СНК, подтвердил неточность данной справки И. В. Сталин. Он же сообщил Ленину о данном Сокольникову поручении сократить невыполненные ассигнования раз</w:t>
      </w:r>
      <w:r w:rsidRPr="008A2337">
        <w:rPr>
          <w:rFonts w:eastAsia="Newton-Regular"/>
          <w:color w:val="000000" w:themeColor="text1"/>
          <w:sz w:val="16"/>
          <w:szCs w:val="16"/>
          <w:lang w:eastAsia="en-US"/>
        </w:rPr>
        <w:t>личным ведомствам на 25–30 млн золотых рублей, а также о важнейшем решении комиссии Политбюро ЦК РКП(б): «…мы постановили сегодня забронировать 150 мил[</w:t>
      </w:r>
      <w:proofErr w:type="spellStart"/>
      <w:r w:rsidRPr="008A2337">
        <w:rPr>
          <w:rFonts w:eastAsia="Newton-Regular"/>
          <w:color w:val="000000" w:themeColor="text1"/>
          <w:sz w:val="16"/>
          <w:szCs w:val="16"/>
          <w:lang w:eastAsia="en-US"/>
        </w:rPr>
        <w:t>лионов</w:t>
      </w:r>
      <w:proofErr w:type="spellEnd"/>
      <w:r w:rsidRPr="008A2337">
        <w:rPr>
          <w:rFonts w:eastAsia="Newton-Regular"/>
          <w:color w:val="000000" w:themeColor="text1"/>
          <w:sz w:val="16"/>
          <w:szCs w:val="16"/>
          <w:lang w:eastAsia="en-US"/>
        </w:rPr>
        <w:t>] р[</w:t>
      </w:r>
      <w:proofErr w:type="spellStart"/>
      <w:r w:rsidRPr="008A2337">
        <w:rPr>
          <w:rFonts w:eastAsia="Newton-Regular"/>
          <w:color w:val="000000" w:themeColor="text1"/>
          <w:sz w:val="16"/>
          <w:szCs w:val="16"/>
          <w:lang w:eastAsia="en-US"/>
        </w:rPr>
        <w:t>ублей</w:t>
      </w:r>
      <w:proofErr w:type="spellEnd"/>
      <w:r w:rsidRPr="008A2337">
        <w:rPr>
          <w:rFonts w:eastAsia="Newton-Regular"/>
          <w:color w:val="000000" w:themeColor="text1"/>
          <w:sz w:val="16"/>
          <w:szCs w:val="16"/>
          <w:lang w:eastAsia="en-US"/>
        </w:rPr>
        <w:t xml:space="preserve">] (золотом, платиной, серебром). Этот план надо проводить зверски. </w:t>
      </w:r>
      <w:r w:rsidRPr="008A2337">
        <w:rPr>
          <w:rFonts w:eastAsia="Newton-Regular"/>
          <w:color w:val="000000" w:themeColor="text1"/>
          <w:sz w:val="16"/>
          <w:szCs w:val="16"/>
          <w:lang w:eastAsia="en-US"/>
        </w:rPr>
        <w:lastRenderedPageBreak/>
        <w:t>Увеличение (в сравнении с прежними данными) произошло за счет: а) сокращения накладных; б) закрытия части неиспользованных кредитов; в) учета и сортировки части (далеко не все учтено) привезенных комиссией Троцкого металлов».</w:t>
      </w:r>
    </w:p>
    <w:p w14:paraId="56C1AD2B" w14:textId="77777777" w:rsidR="005A3D3C" w:rsidRPr="008A2337" w:rsidRDefault="005A3D3C" w:rsidP="001A6F7B">
      <w:pPr>
        <w:autoSpaceDE w:val="0"/>
        <w:autoSpaceDN w:val="0"/>
        <w:adjustRightInd w:val="0"/>
        <w:jc w:val="both"/>
        <w:rPr>
          <w:rFonts w:eastAsia="Newton-Regular"/>
          <w:color w:val="000000" w:themeColor="text1"/>
          <w:sz w:val="16"/>
          <w:szCs w:val="16"/>
          <w:lang w:eastAsia="en-US"/>
        </w:rPr>
      </w:pPr>
      <w:r w:rsidRPr="008A2337">
        <w:rPr>
          <w:rFonts w:eastAsia="Newton-Regular"/>
          <w:color w:val="000000" w:themeColor="text1"/>
          <w:sz w:val="16"/>
          <w:szCs w:val="16"/>
          <w:lang w:eastAsia="en-US"/>
        </w:rPr>
        <w:t xml:space="preserve">6 февраля 1922 г. свое заключение по проекту Сокольникова отправил председателю СНК входивший в Комиссию Троцкого член Коллегии НКФ А. М. Краснощеков. Он предупредил Ленина о приближении кризиса денежного обращения и указал на срочность выполнения обсуждаемых мероприятий. Краснощеков тоже поддержал идею неприкосновенного фонда: «Выделить неприкосновенный золотой фонд — </w:t>
      </w:r>
      <w:proofErr w:type="spellStart"/>
      <w:r w:rsidRPr="008A2337">
        <w:rPr>
          <w:rFonts w:eastAsia="Newton-Regular"/>
          <w:color w:val="000000" w:themeColor="text1"/>
          <w:sz w:val="16"/>
          <w:szCs w:val="16"/>
          <w:lang w:eastAsia="en-US"/>
        </w:rPr>
        <w:t>по-плюшкински</w:t>
      </w:r>
      <w:proofErr w:type="spellEnd"/>
      <w:r w:rsidRPr="008A2337">
        <w:rPr>
          <w:rFonts w:eastAsia="Newton-Regular"/>
          <w:color w:val="000000" w:themeColor="text1"/>
          <w:sz w:val="16"/>
          <w:szCs w:val="16"/>
          <w:lang w:eastAsia="en-US"/>
        </w:rPr>
        <w:t xml:space="preserve"> его увеличивать» (17147).</w:t>
      </w:r>
    </w:p>
    <w:p w14:paraId="5F1D1DF1" w14:textId="77777777" w:rsidR="005A3D3C" w:rsidRPr="008A2337" w:rsidRDefault="005A3D3C" w:rsidP="001A6F7B">
      <w:pPr>
        <w:autoSpaceDE w:val="0"/>
        <w:autoSpaceDN w:val="0"/>
        <w:adjustRightInd w:val="0"/>
        <w:jc w:val="both"/>
        <w:rPr>
          <w:rFonts w:eastAsia="Newton-Regular"/>
          <w:color w:val="000000" w:themeColor="text1"/>
          <w:sz w:val="16"/>
          <w:szCs w:val="16"/>
          <w:lang w:eastAsia="en-US"/>
        </w:rPr>
      </w:pPr>
    </w:p>
    <w:p w14:paraId="7B127FC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FBD4F0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8DE06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26 января 1922 Ленин «по соображениям не только экономическим, но и политическим» потребовал заключения еще одной концессии с немцами в Грозном: «Необходимо действовать быстро, чтобы до Генуи иметь позитивные результаты» (Ленин В. И. П. с. с. Т. 54. с. 117, 139-140.) (11784).</w:t>
      </w:r>
    </w:p>
    <w:p w14:paraId="19E71BAD" w14:textId="77777777" w:rsidR="008E0FBF" w:rsidRPr="008A2337" w:rsidRDefault="008E0FBF" w:rsidP="001A6F7B">
      <w:pPr>
        <w:autoSpaceDE w:val="0"/>
        <w:autoSpaceDN w:val="0"/>
        <w:adjustRightInd w:val="0"/>
        <w:jc w:val="both"/>
        <w:rPr>
          <w:color w:val="000000" w:themeColor="text1"/>
          <w:sz w:val="16"/>
          <w:szCs w:val="16"/>
        </w:rPr>
      </w:pPr>
    </w:p>
    <w:p w14:paraId="521D75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F2A8A7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0F53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января 1922 законодательный совет британской Южной Родезии (Зимбабве) принял конституцию, предусматривающую ограниченное самоуправление (3907,120).</w:t>
      </w:r>
    </w:p>
    <w:p w14:paraId="1CFB50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49E3F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DBBE15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C163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января 1922 года Ю.В. Ломоносов получил следующую телефонограмму: "товарищу Ломоносову. Копии: Госплан, Транспортная секция профессору Рамзину НКПС, товарищу Фомину. Прошу сговориться с Госпланом, НКПС и теплотехническим институтом об условиях на конкурс тепловозов, считаясь с постановлением СТО от 4/1-22 г. Крайне желательно не упустить время для использования сумм, могущих оказаться свободными по ходу исполнения заказов на паровозы, для получения более целесообразных для нас тепловозов. Прошу неотлагательно сообщить мне лично результаты последовавшего между вами соглашения. Ленин" (9644).</w:t>
      </w:r>
    </w:p>
    <w:p w14:paraId="1520B5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EB733C" w14:textId="77777777" w:rsidR="00262EEB" w:rsidRPr="008A2337" w:rsidRDefault="00262EEB" w:rsidP="001A6F7B">
      <w:pPr>
        <w:jc w:val="both"/>
        <w:rPr>
          <w:color w:val="000000" w:themeColor="text1"/>
          <w:sz w:val="16"/>
          <w:szCs w:val="16"/>
        </w:rPr>
      </w:pPr>
      <w:r w:rsidRPr="008A2337">
        <w:rPr>
          <w:color w:val="000000" w:themeColor="text1"/>
          <w:sz w:val="16"/>
          <w:szCs w:val="16"/>
        </w:rPr>
        <w:t xml:space="preserve">27 января 1922 г. Владимир Ильич Ленин, оценивший с самого начала роль тепловоза на транспорте, пишет руководителям Госплана и Н К П С; «Прошу сговориться с Госпланом, Н К П С и Теплотехническим институтом об условиях на конкурс тепловозов, считаясь с постановлением СТО от 4 января 1922 года. К </w:t>
      </w:r>
      <w:proofErr w:type="spellStart"/>
      <w:r w:rsidRPr="008A2337">
        <w:rPr>
          <w:color w:val="000000" w:themeColor="text1"/>
          <w:sz w:val="16"/>
          <w:szCs w:val="16"/>
        </w:rPr>
        <w:t>райне</w:t>
      </w:r>
      <w:proofErr w:type="spellEnd"/>
      <w:r w:rsidRPr="008A2337">
        <w:rPr>
          <w:color w:val="000000" w:themeColor="text1"/>
          <w:sz w:val="16"/>
          <w:szCs w:val="16"/>
        </w:rPr>
        <w:t xml:space="preserve"> </w:t>
      </w:r>
      <w:proofErr w:type="spellStart"/>
      <w:r w:rsidRPr="008A2337">
        <w:rPr>
          <w:color w:val="000000" w:themeColor="text1"/>
          <w:sz w:val="16"/>
          <w:szCs w:val="16"/>
        </w:rPr>
        <w:t>желательн</w:t>
      </w:r>
      <w:proofErr w:type="spellEnd"/>
      <w:r w:rsidRPr="008A2337">
        <w:rPr>
          <w:color w:val="000000" w:themeColor="text1"/>
          <w:sz w:val="16"/>
          <w:szCs w:val="16"/>
        </w:rPr>
        <w:t xml:space="preserve"> о не упустить время для использования сумм, могущих оказаться свободными по ходу исполнения </w:t>
      </w:r>
      <w:proofErr w:type="spellStart"/>
      <w:r w:rsidRPr="008A2337">
        <w:rPr>
          <w:color w:val="000000" w:themeColor="text1"/>
          <w:sz w:val="16"/>
          <w:szCs w:val="16"/>
        </w:rPr>
        <w:t>заказо</w:t>
      </w:r>
      <w:proofErr w:type="spellEnd"/>
      <w:r w:rsidRPr="008A2337">
        <w:rPr>
          <w:color w:val="000000" w:themeColor="text1"/>
          <w:sz w:val="16"/>
          <w:szCs w:val="16"/>
        </w:rPr>
        <w:t xml:space="preserve"> в на </w:t>
      </w:r>
      <w:proofErr w:type="spellStart"/>
      <w:r w:rsidRPr="008A2337">
        <w:rPr>
          <w:color w:val="000000" w:themeColor="text1"/>
          <w:sz w:val="16"/>
          <w:szCs w:val="16"/>
        </w:rPr>
        <w:t>паравозы</w:t>
      </w:r>
      <w:proofErr w:type="spellEnd"/>
      <w:r w:rsidRPr="008A2337">
        <w:rPr>
          <w:color w:val="000000" w:themeColor="text1"/>
          <w:sz w:val="16"/>
          <w:szCs w:val="16"/>
        </w:rPr>
        <w:t xml:space="preserve">, для получения гораздо более целесообразных для нас тепловозов. Прошу </w:t>
      </w:r>
      <w:proofErr w:type="spellStart"/>
      <w:r w:rsidRPr="008A2337">
        <w:rPr>
          <w:color w:val="000000" w:themeColor="text1"/>
          <w:sz w:val="16"/>
          <w:szCs w:val="16"/>
        </w:rPr>
        <w:t>неотлагательн</w:t>
      </w:r>
      <w:proofErr w:type="spellEnd"/>
      <w:r w:rsidRPr="008A2337">
        <w:rPr>
          <w:color w:val="000000" w:themeColor="text1"/>
          <w:sz w:val="16"/>
          <w:szCs w:val="16"/>
        </w:rPr>
        <w:t xml:space="preserve"> о </w:t>
      </w:r>
      <w:proofErr w:type="spellStart"/>
      <w:r w:rsidRPr="008A2337">
        <w:rPr>
          <w:color w:val="000000" w:themeColor="text1"/>
          <w:sz w:val="16"/>
          <w:szCs w:val="16"/>
        </w:rPr>
        <w:t>сообщ</w:t>
      </w:r>
      <w:proofErr w:type="spellEnd"/>
      <w:r w:rsidRPr="008A2337">
        <w:rPr>
          <w:color w:val="000000" w:themeColor="text1"/>
          <w:sz w:val="16"/>
          <w:szCs w:val="16"/>
        </w:rPr>
        <w:t xml:space="preserve"> ить мне лично результаты последовавшего м еж ду вам и </w:t>
      </w:r>
      <w:proofErr w:type="spellStart"/>
      <w:r w:rsidRPr="008A2337">
        <w:rPr>
          <w:color w:val="000000" w:themeColor="text1"/>
          <w:sz w:val="16"/>
          <w:szCs w:val="16"/>
        </w:rPr>
        <w:t>соглаш</w:t>
      </w:r>
      <w:proofErr w:type="spellEnd"/>
      <w:r w:rsidRPr="008A2337">
        <w:rPr>
          <w:color w:val="000000" w:themeColor="text1"/>
          <w:sz w:val="16"/>
          <w:szCs w:val="16"/>
        </w:rPr>
        <w:t xml:space="preserve"> </w:t>
      </w:r>
      <w:proofErr w:type="spellStart"/>
      <w:r w:rsidRPr="008A2337">
        <w:rPr>
          <w:color w:val="000000" w:themeColor="text1"/>
          <w:sz w:val="16"/>
          <w:szCs w:val="16"/>
        </w:rPr>
        <w:t>ения</w:t>
      </w:r>
      <w:proofErr w:type="spellEnd"/>
      <w:r w:rsidRPr="008A2337">
        <w:rPr>
          <w:color w:val="000000" w:themeColor="text1"/>
          <w:sz w:val="16"/>
          <w:szCs w:val="16"/>
        </w:rPr>
        <w:t xml:space="preserve">. Л </w:t>
      </w:r>
      <w:proofErr w:type="spellStart"/>
      <w:r w:rsidRPr="008A2337">
        <w:rPr>
          <w:color w:val="000000" w:themeColor="text1"/>
          <w:sz w:val="16"/>
          <w:szCs w:val="16"/>
        </w:rPr>
        <w:t>енин</w:t>
      </w:r>
      <w:proofErr w:type="spellEnd"/>
      <w:r w:rsidRPr="008A2337">
        <w:rPr>
          <w:color w:val="000000" w:themeColor="text1"/>
          <w:sz w:val="16"/>
          <w:szCs w:val="16"/>
        </w:rPr>
        <w:t>».</w:t>
      </w:r>
    </w:p>
    <w:p w14:paraId="3DB07EA4" w14:textId="77777777" w:rsidR="00262EEB" w:rsidRPr="008A2337" w:rsidRDefault="00262EEB" w:rsidP="001A6F7B">
      <w:pPr>
        <w:jc w:val="both"/>
        <w:rPr>
          <w:color w:val="000000" w:themeColor="text1"/>
          <w:sz w:val="16"/>
          <w:szCs w:val="16"/>
        </w:rPr>
      </w:pPr>
      <w:r w:rsidRPr="008A2337">
        <w:rPr>
          <w:color w:val="000000" w:themeColor="text1"/>
          <w:sz w:val="16"/>
          <w:szCs w:val="16"/>
        </w:rPr>
        <w:t>Объявляется конкурс на выработку наилучших тепловозных проектов с оплатой премий в общ ей сумме в 1 млн. руб. золотом. Теплотехнический институт разрабатывает ряд проектов тепловозов. Локомотивы с электрической и механической передачей заказывают промышленным фирмам в Германии (19607).</w:t>
      </w:r>
    </w:p>
    <w:p w14:paraId="36F73C1C" w14:textId="77777777" w:rsidR="00262EEB" w:rsidRPr="008A2337" w:rsidRDefault="00262EEB" w:rsidP="001A6F7B">
      <w:pPr>
        <w:jc w:val="both"/>
        <w:rPr>
          <w:color w:val="000000" w:themeColor="text1"/>
          <w:sz w:val="16"/>
          <w:szCs w:val="16"/>
        </w:rPr>
      </w:pPr>
    </w:p>
    <w:p w14:paraId="45C9D28B"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27 января 1922 г. В. И. Ленин направил телефонограмму Ю. В. Ломоносову следующего содержания:</w:t>
      </w:r>
    </w:p>
    <w:p w14:paraId="6A9EE633" w14:textId="77777777" w:rsidR="00262EEB" w:rsidRPr="008A2337" w:rsidRDefault="00262EEB" w:rsidP="001A6F7B">
      <w:pPr>
        <w:shd w:val="clear" w:color="auto" w:fill="FFFFFF"/>
        <w:jc w:val="both"/>
        <w:rPr>
          <w:iCs/>
          <w:color w:val="000000" w:themeColor="text1"/>
          <w:sz w:val="16"/>
          <w:szCs w:val="16"/>
        </w:rPr>
      </w:pPr>
      <w:r w:rsidRPr="008A2337">
        <w:rPr>
          <w:iCs/>
          <w:color w:val="000000" w:themeColor="text1"/>
          <w:sz w:val="16"/>
          <w:szCs w:val="16"/>
        </w:rPr>
        <w:t>«Товарищу Ломоносову.</w:t>
      </w:r>
    </w:p>
    <w:p w14:paraId="6CF22C35" w14:textId="77777777" w:rsidR="00262EEB" w:rsidRPr="008A2337" w:rsidRDefault="00262EEB" w:rsidP="001A6F7B">
      <w:pPr>
        <w:shd w:val="clear" w:color="auto" w:fill="FFFFFF"/>
        <w:jc w:val="both"/>
        <w:rPr>
          <w:iCs/>
          <w:color w:val="000000" w:themeColor="text1"/>
          <w:sz w:val="16"/>
          <w:szCs w:val="16"/>
        </w:rPr>
      </w:pPr>
      <w:r w:rsidRPr="008A2337">
        <w:rPr>
          <w:iCs/>
          <w:color w:val="000000" w:themeColor="text1"/>
          <w:sz w:val="16"/>
          <w:szCs w:val="16"/>
        </w:rPr>
        <w:t>Копии: Госплан, Транспортная секция </w:t>
      </w:r>
    </w:p>
    <w:p w14:paraId="2196ECDC" w14:textId="77777777" w:rsidR="00262EEB" w:rsidRPr="008A2337" w:rsidRDefault="00262EEB" w:rsidP="001A6F7B">
      <w:pPr>
        <w:shd w:val="clear" w:color="auto" w:fill="FFFFFF"/>
        <w:jc w:val="both"/>
        <w:rPr>
          <w:iCs/>
          <w:color w:val="000000" w:themeColor="text1"/>
          <w:sz w:val="16"/>
          <w:szCs w:val="16"/>
        </w:rPr>
      </w:pPr>
      <w:r w:rsidRPr="008A2337">
        <w:rPr>
          <w:iCs/>
          <w:color w:val="000000" w:themeColor="text1"/>
          <w:sz w:val="16"/>
          <w:szCs w:val="16"/>
        </w:rPr>
        <w:t>профессору Рамзину </w:t>
      </w:r>
    </w:p>
    <w:p w14:paraId="36097449" w14:textId="77777777" w:rsidR="00262EEB" w:rsidRPr="008A2337" w:rsidRDefault="00262EEB" w:rsidP="001A6F7B">
      <w:pPr>
        <w:shd w:val="clear" w:color="auto" w:fill="FFFFFF"/>
        <w:jc w:val="both"/>
        <w:rPr>
          <w:iCs/>
          <w:color w:val="000000" w:themeColor="text1"/>
          <w:sz w:val="16"/>
          <w:szCs w:val="16"/>
        </w:rPr>
      </w:pPr>
      <w:r w:rsidRPr="008A2337">
        <w:rPr>
          <w:iCs/>
          <w:color w:val="000000" w:themeColor="text1"/>
          <w:sz w:val="16"/>
          <w:szCs w:val="16"/>
        </w:rPr>
        <w:t>НКПС, товарищу Фомину.</w:t>
      </w:r>
    </w:p>
    <w:p w14:paraId="23BEEF7C" w14:textId="77777777" w:rsidR="00262EEB" w:rsidRPr="008A2337" w:rsidRDefault="00262EEB" w:rsidP="001A6F7B">
      <w:pPr>
        <w:shd w:val="clear" w:color="auto" w:fill="FFFFFF"/>
        <w:jc w:val="both"/>
        <w:rPr>
          <w:iCs/>
          <w:color w:val="000000" w:themeColor="text1"/>
          <w:sz w:val="16"/>
          <w:szCs w:val="16"/>
        </w:rPr>
      </w:pPr>
      <w:r w:rsidRPr="008A2337">
        <w:rPr>
          <w:iCs/>
          <w:color w:val="000000" w:themeColor="text1"/>
          <w:sz w:val="16"/>
          <w:szCs w:val="16"/>
        </w:rPr>
        <w:t>Прошу сговориться с Госпланом, НКПС и Теплотехническим институтом об условиях на конкурс тепловозов, считаясь с Постановлением СТО от 4/1 — 22 г. Крайне желательно не упустить время для использования сумм, могущих оказаться свободными по ходу исполнения заказов на паровозы, для получения гораздо более целесообразных для нас тепловозов. Прошу неотлагательно сообщить мне лично результаты последовавшего между Вами соглашения. 27/I — 22 г. Ленин»</w:t>
      </w:r>
    </w:p>
    <w:p w14:paraId="6EF62F27"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В результате дальнейших обсуждений и согласований было решено построить три тепловоза за границей и один тепловоз системы профессора Я. М. Гаккеля на заводах России.</w:t>
      </w:r>
    </w:p>
    <w:p w14:paraId="757BD377"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Конкурс на тепловозы должен был открыться 1 марта 1924 г. на путях Петроградского железнодорожного узла. Представленные тепловозы должны были удовлетворять следующим условиям:</w:t>
      </w:r>
    </w:p>
    <w:p w14:paraId="2A6C7671"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При трогании с места и при скоростях до 15 км/ч развивать силу тяги на крюке не менее 12 000 кгс на прямом подъеме в 9‰, при скорости 50 км/ч — не менее 3000 кгс на прямом горизонтальном участке пути.</w:t>
      </w:r>
    </w:p>
    <w:p w14:paraId="1E088A6B"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Конструкционная скорость не менее 75 км/ч.</w:t>
      </w:r>
    </w:p>
    <w:p w14:paraId="48B2FBA5"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 xml:space="preserve">Нагрузка на рельсы от каждой пары движущих колес не должна превышать 16 тс, </w:t>
      </w:r>
      <w:proofErr w:type="spellStart"/>
      <w:r w:rsidRPr="008A2337">
        <w:rPr>
          <w:color w:val="000000" w:themeColor="text1"/>
          <w:sz w:val="16"/>
          <w:szCs w:val="16"/>
        </w:rPr>
        <w:t>бегунковых</w:t>
      </w:r>
      <w:proofErr w:type="spellEnd"/>
      <w:r w:rsidRPr="008A2337">
        <w:rPr>
          <w:color w:val="000000" w:themeColor="text1"/>
          <w:sz w:val="16"/>
          <w:szCs w:val="16"/>
        </w:rPr>
        <w:t xml:space="preserve"> — 12 тс.</w:t>
      </w:r>
    </w:p>
    <w:p w14:paraId="156CBB71"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Запасы топлива, масла и воды должны пополняться после пробега не менее чем 1500 км.</w:t>
      </w:r>
    </w:p>
    <w:p w14:paraId="075F9101" w14:textId="77777777" w:rsidR="00262EEB" w:rsidRPr="008A2337" w:rsidRDefault="00262EEB" w:rsidP="001A6F7B">
      <w:pPr>
        <w:shd w:val="clear" w:color="auto" w:fill="FFFFFF"/>
        <w:jc w:val="both"/>
        <w:rPr>
          <w:color w:val="000000" w:themeColor="text1"/>
          <w:sz w:val="16"/>
          <w:szCs w:val="16"/>
        </w:rPr>
      </w:pPr>
      <w:r w:rsidRPr="008A2337">
        <w:rPr>
          <w:color w:val="000000" w:themeColor="text1"/>
          <w:sz w:val="16"/>
          <w:szCs w:val="16"/>
        </w:rPr>
        <w:t>Приспособленность для работы при температурах от -30 до +40 °С (19609).</w:t>
      </w:r>
    </w:p>
    <w:p w14:paraId="784A9A9E" w14:textId="77777777" w:rsidR="00262EEB" w:rsidRPr="008A2337" w:rsidRDefault="00262EEB" w:rsidP="001A6F7B">
      <w:pPr>
        <w:jc w:val="both"/>
        <w:rPr>
          <w:color w:val="000000" w:themeColor="text1"/>
          <w:sz w:val="16"/>
          <w:szCs w:val="16"/>
        </w:rPr>
      </w:pPr>
    </w:p>
    <w:p w14:paraId="611A95A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3EB59F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6E74B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28 января 1922 </w:t>
      </w:r>
      <w:proofErr w:type="spellStart"/>
      <w:r w:rsidRPr="008A2337">
        <w:rPr>
          <w:color w:val="000000" w:themeColor="text1"/>
          <w:sz w:val="16"/>
          <w:szCs w:val="16"/>
        </w:rPr>
        <w:t>Ю.В.Ломоносов</w:t>
      </w:r>
      <w:proofErr w:type="spellEnd"/>
      <w:r w:rsidRPr="008A2337">
        <w:rPr>
          <w:color w:val="000000" w:themeColor="text1"/>
          <w:sz w:val="16"/>
          <w:szCs w:val="16"/>
        </w:rPr>
        <w:t xml:space="preserve"> телефонограммой сообщил Владимиру Ильичу о состоявшемся у него совещании с Г. М. Кржижановским, профессором Л. К. Рамзиным и помощником заведующего Техническим комитетом НКПС П. С. Янушевским по вопросу постройки двух тепловозов. Ломоносов, в частности, выразил в телеграмме свое несогласие с их мнением о невозможности ускорить решение этой задачи, а также категорически возражал против международного конкурса. Он утверждал: "Конкурс на полтора года есть новая оттяжка. По-моему, необходимо немедленно приступить к постройке первых двух тепловозов..."</w:t>
      </w:r>
    </w:p>
    <w:p w14:paraId="7237D2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Эти строки В. И. Ленин отчеркнул справа тремя вертикальными линиями, а слова “немедленно приступить” дважды подчеркнул. Через два дня в НКПС под председательством Ф. Э. Дзержинского состоялось совещание, на котором было принято решение: “...НКПС считает целесообразным и практичным немедленно приступить к сооружению взамен трех паровозов ЭTM - трех тепловозов: 1-го по типу Шелеста, 2-го с электрической передачей и 3-го автомобильного типа с механической передачей”. Свое согласие дал и Совет Труда и Обороны. Вскоре Ломоносов получил разрешение использовать на постройку тепловозов 1 750 000 шведских крон из сбережений Российской железнодорожной миссии (9644).</w:t>
      </w:r>
    </w:p>
    <w:p w14:paraId="62904D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03BAC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B206F8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6647492" w14:textId="77777777" w:rsidR="00922023" w:rsidRPr="008A2337" w:rsidRDefault="00922023" w:rsidP="001A6F7B">
      <w:pPr>
        <w:jc w:val="both"/>
        <w:rPr>
          <w:color w:val="000000" w:themeColor="text1"/>
          <w:sz w:val="16"/>
          <w:szCs w:val="16"/>
        </w:rPr>
      </w:pPr>
      <w:r w:rsidRPr="008A2337">
        <w:rPr>
          <w:rStyle w:val="ucoz-forum-post"/>
          <w:color w:val="000000" w:themeColor="text1"/>
          <w:sz w:val="16"/>
          <w:szCs w:val="16"/>
        </w:rPr>
        <w:t xml:space="preserve">29 января </w:t>
      </w:r>
      <w:r w:rsidRPr="008A2337">
        <w:rPr>
          <w:color w:val="000000" w:themeColor="text1"/>
          <w:sz w:val="16"/>
          <w:szCs w:val="16"/>
        </w:rPr>
        <w:t xml:space="preserve">в 1922 году разбился латвийский двухместный самолет </w:t>
      </w:r>
      <w:hyperlink r:id="rId6" w:tgtFrame="_blank" w:history="1">
        <w:r w:rsidRPr="008A2337">
          <w:rPr>
            <w:color w:val="000000" w:themeColor="text1"/>
            <w:sz w:val="16"/>
            <w:szCs w:val="16"/>
          </w:rPr>
          <w:t>«</w:t>
        </w:r>
        <w:proofErr w:type="spellStart"/>
        <w:r w:rsidRPr="008A2337">
          <w:rPr>
            <w:color w:val="000000" w:themeColor="text1"/>
            <w:sz w:val="16"/>
            <w:szCs w:val="16"/>
          </w:rPr>
          <w:t>Rumpler</w:t>
        </w:r>
        <w:proofErr w:type="spellEnd"/>
        <w:r w:rsidRPr="008A2337">
          <w:rPr>
            <w:color w:val="000000" w:themeColor="text1"/>
            <w:sz w:val="16"/>
            <w:szCs w:val="16"/>
          </w:rPr>
          <w:t xml:space="preserve">» «C.I», </w:t>
        </w:r>
      </w:hyperlink>
      <w:r w:rsidRPr="008A2337">
        <w:rPr>
          <w:color w:val="000000" w:themeColor="text1"/>
          <w:sz w:val="16"/>
          <w:szCs w:val="16"/>
        </w:rPr>
        <w:t xml:space="preserve">летчик </w:t>
      </w:r>
      <w:proofErr w:type="spellStart"/>
      <w:r w:rsidRPr="008A2337">
        <w:rPr>
          <w:color w:val="000000" w:themeColor="text1"/>
          <w:sz w:val="16"/>
          <w:szCs w:val="16"/>
        </w:rPr>
        <w:t>Б.Петерсонс</w:t>
      </w:r>
      <w:proofErr w:type="spellEnd"/>
      <w:r w:rsidRPr="008A2337">
        <w:rPr>
          <w:color w:val="000000" w:themeColor="text1"/>
          <w:sz w:val="16"/>
          <w:szCs w:val="16"/>
        </w:rPr>
        <w:t xml:space="preserve"> совершил аварию у </w:t>
      </w:r>
      <w:proofErr w:type="spellStart"/>
      <w:r w:rsidRPr="008A2337">
        <w:rPr>
          <w:color w:val="000000" w:themeColor="text1"/>
          <w:sz w:val="16"/>
          <w:szCs w:val="16"/>
        </w:rPr>
        <w:t>Крустпилса</w:t>
      </w:r>
      <w:proofErr w:type="spellEnd"/>
      <w:r w:rsidRPr="008A2337">
        <w:rPr>
          <w:color w:val="000000" w:themeColor="text1"/>
          <w:sz w:val="16"/>
          <w:szCs w:val="16"/>
        </w:rPr>
        <w:t xml:space="preserve">. У этого самолета была своя "латвийская" судьба. Самолеты «C.I» участвовали в войне армии </w:t>
      </w:r>
      <w:proofErr w:type="spellStart"/>
      <w:r w:rsidRPr="008A2337">
        <w:rPr>
          <w:color w:val="000000" w:themeColor="text1"/>
          <w:sz w:val="16"/>
          <w:szCs w:val="16"/>
        </w:rPr>
        <w:t>Бермондта</w:t>
      </w:r>
      <w:proofErr w:type="spellEnd"/>
      <w:r w:rsidRPr="008A2337">
        <w:rPr>
          <w:color w:val="000000" w:themeColor="text1"/>
          <w:sz w:val="16"/>
          <w:szCs w:val="16"/>
        </w:rPr>
        <w:t xml:space="preserve">-Авалова против армии Латвии. В разобранном состоянии один из них был захвачен в 1919 году на аэродроме </w:t>
      </w:r>
      <w:proofErr w:type="spellStart"/>
      <w:r w:rsidRPr="008A2337">
        <w:rPr>
          <w:color w:val="000000" w:themeColor="text1"/>
          <w:sz w:val="16"/>
          <w:szCs w:val="16"/>
        </w:rPr>
        <w:t>Спилве</w:t>
      </w:r>
      <w:proofErr w:type="spellEnd"/>
      <w:r w:rsidRPr="008A2337">
        <w:rPr>
          <w:color w:val="000000" w:themeColor="text1"/>
          <w:sz w:val="16"/>
          <w:szCs w:val="16"/>
        </w:rPr>
        <w:t xml:space="preserve"> (Рига) и передан под номером 6 в ВВС Латвии. «</w:t>
      </w:r>
      <w:proofErr w:type="spellStart"/>
      <w:r w:rsidRPr="008A2337">
        <w:rPr>
          <w:color w:val="000000" w:themeColor="text1"/>
          <w:sz w:val="16"/>
          <w:szCs w:val="16"/>
        </w:rPr>
        <w:t>Rumpler</w:t>
      </w:r>
      <w:proofErr w:type="spellEnd"/>
      <w:r w:rsidRPr="008A2337">
        <w:rPr>
          <w:color w:val="000000" w:themeColor="text1"/>
          <w:sz w:val="16"/>
          <w:szCs w:val="16"/>
        </w:rPr>
        <w:t>» «C.I» - многоцелевой самолет, разработанный немецкой фирмой «</w:t>
      </w:r>
      <w:proofErr w:type="spellStart"/>
      <w:r w:rsidRPr="008A2337">
        <w:rPr>
          <w:color w:val="000000" w:themeColor="text1"/>
          <w:sz w:val="16"/>
          <w:szCs w:val="16"/>
        </w:rPr>
        <w:t>Rumpler</w:t>
      </w:r>
      <w:proofErr w:type="spellEnd"/>
      <w:r w:rsidRPr="008A2337">
        <w:rPr>
          <w:color w:val="000000" w:themeColor="text1"/>
          <w:sz w:val="16"/>
          <w:szCs w:val="16"/>
        </w:rPr>
        <w:t xml:space="preserve"> </w:t>
      </w:r>
      <w:proofErr w:type="spellStart"/>
      <w:r w:rsidRPr="008A2337">
        <w:rPr>
          <w:color w:val="000000" w:themeColor="text1"/>
          <w:sz w:val="16"/>
          <w:szCs w:val="16"/>
        </w:rPr>
        <w:t>Flugzeugwerk</w:t>
      </w:r>
      <w:proofErr w:type="spellEnd"/>
      <w:r w:rsidRPr="008A2337">
        <w:rPr>
          <w:color w:val="000000" w:themeColor="text1"/>
          <w:sz w:val="16"/>
          <w:szCs w:val="16"/>
        </w:rPr>
        <w:t xml:space="preserve"> GmbH». Очевидно, было выпущено несколько сотен самолетов, что превышало производственные мощности завода «</w:t>
      </w:r>
      <w:proofErr w:type="spellStart"/>
      <w:r w:rsidRPr="008A2337">
        <w:rPr>
          <w:color w:val="000000" w:themeColor="text1"/>
          <w:sz w:val="16"/>
          <w:szCs w:val="16"/>
        </w:rPr>
        <w:t>Rumpler</w:t>
      </w:r>
      <w:proofErr w:type="spellEnd"/>
      <w:r w:rsidRPr="008A2337">
        <w:rPr>
          <w:color w:val="000000" w:themeColor="text1"/>
          <w:sz w:val="16"/>
          <w:szCs w:val="16"/>
        </w:rPr>
        <w:t>», поэтому варианты самолета также выпускались по субдоговору компаниями «</w:t>
      </w:r>
      <w:proofErr w:type="spellStart"/>
      <w:r w:rsidRPr="008A2337">
        <w:rPr>
          <w:color w:val="000000" w:themeColor="text1"/>
          <w:sz w:val="16"/>
          <w:szCs w:val="16"/>
        </w:rPr>
        <w:t>Germania</w:t>
      </w:r>
      <w:proofErr w:type="spellEnd"/>
      <w:r w:rsidRPr="008A2337">
        <w:rPr>
          <w:color w:val="000000" w:themeColor="text1"/>
          <w:sz w:val="16"/>
          <w:szCs w:val="16"/>
        </w:rPr>
        <w:t xml:space="preserve"> </w:t>
      </w:r>
      <w:proofErr w:type="spellStart"/>
      <w:r w:rsidRPr="008A2337">
        <w:rPr>
          <w:color w:val="000000" w:themeColor="text1"/>
          <w:sz w:val="16"/>
          <w:szCs w:val="16"/>
        </w:rPr>
        <w:t>Flugzeug-Werke</w:t>
      </w:r>
      <w:proofErr w:type="spellEnd"/>
      <w:r w:rsidRPr="008A2337">
        <w:rPr>
          <w:color w:val="000000" w:themeColor="text1"/>
          <w:sz w:val="16"/>
          <w:szCs w:val="16"/>
        </w:rPr>
        <w:t>», «</w:t>
      </w:r>
      <w:proofErr w:type="spellStart"/>
      <w:r w:rsidRPr="008A2337">
        <w:rPr>
          <w:color w:val="000000" w:themeColor="text1"/>
          <w:sz w:val="16"/>
          <w:szCs w:val="16"/>
        </w:rPr>
        <w:t>Markische</w:t>
      </w:r>
      <w:proofErr w:type="spellEnd"/>
      <w:r w:rsidRPr="008A2337">
        <w:rPr>
          <w:color w:val="000000" w:themeColor="text1"/>
          <w:sz w:val="16"/>
          <w:szCs w:val="16"/>
        </w:rPr>
        <w:t xml:space="preserve"> </w:t>
      </w:r>
      <w:proofErr w:type="spellStart"/>
      <w:r w:rsidRPr="008A2337">
        <w:rPr>
          <w:color w:val="000000" w:themeColor="text1"/>
          <w:sz w:val="16"/>
          <w:szCs w:val="16"/>
        </w:rPr>
        <w:t>Flugzeug</w:t>
      </w:r>
      <w:proofErr w:type="spellEnd"/>
      <w:r w:rsidRPr="008A2337">
        <w:rPr>
          <w:color w:val="000000" w:themeColor="text1"/>
          <w:sz w:val="16"/>
          <w:szCs w:val="16"/>
        </w:rPr>
        <w:t xml:space="preserve"> </w:t>
      </w:r>
      <w:proofErr w:type="spellStart"/>
      <w:r w:rsidRPr="008A2337">
        <w:rPr>
          <w:color w:val="000000" w:themeColor="text1"/>
          <w:sz w:val="16"/>
          <w:szCs w:val="16"/>
        </w:rPr>
        <w:t>Werke</w:t>
      </w:r>
      <w:proofErr w:type="spellEnd"/>
      <w:r w:rsidRPr="008A2337">
        <w:rPr>
          <w:color w:val="000000" w:themeColor="text1"/>
          <w:sz w:val="16"/>
          <w:szCs w:val="16"/>
        </w:rPr>
        <w:t>», «</w:t>
      </w:r>
      <w:proofErr w:type="spellStart"/>
      <w:r w:rsidRPr="008A2337">
        <w:rPr>
          <w:color w:val="000000" w:themeColor="text1"/>
          <w:sz w:val="16"/>
          <w:szCs w:val="16"/>
        </w:rPr>
        <w:t>Hannoversche</w:t>
      </w:r>
      <w:proofErr w:type="spellEnd"/>
      <w:r w:rsidRPr="008A2337">
        <w:rPr>
          <w:color w:val="000000" w:themeColor="text1"/>
          <w:sz w:val="16"/>
          <w:szCs w:val="16"/>
        </w:rPr>
        <w:t xml:space="preserve"> </w:t>
      </w:r>
      <w:proofErr w:type="spellStart"/>
      <w:r w:rsidRPr="008A2337">
        <w:rPr>
          <w:color w:val="000000" w:themeColor="text1"/>
          <w:sz w:val="16"/>
          <w:szCs w:val="16"/>
        </w:rPr>
        <w:t>Waggonfabrik</w:t>
      </w:r>
      <w:proofErr w:type="spellEnd"/>
      <w:r w:rsidRPr="008A2337">
        <w:rPr>
          <w:color w:val="000000" w:themeColor="text1"/>
          <w:sz w:val="16"/>
          <w:szCs w:val="16"/>
        </w:rPr>
        <w:t>» и «</w:t>
      </w:r>
      <w:proofErr w:type="spellStart"/>
      <w:r w:rsidRPr="008A2337">
        <w:rPr>
          <w:color w:val="000000" w:themeColor="text1"/>
          <w:sz w:val="16"/>
          <w:szCs w:val="16"/>
        </w:rPr>
        <w:t>Albert</w:t>
      </w:r>
      <w:proofErr w:type="spellEnd"/>
      <w:r w:rsidRPr="008A2337">
        <w:rPr>
          <w:color w:val="000000" w:themeColor="text1"/>
          <w:sz w:val="16"/>
          <w:szCs w:val="16"/>
        </w:rPr>
        <w:t xml:space="preserve"> </w:t>
      </w:r>
      <w:proofErr w:type="spellStart"/>
      <w:r w:rsidRPr="008A2337">
        <w:rPr>
          <w:color w:val="000000" w:themeColor="text1"/>
          <w:sz w:val="16"/>
          <w:szCs w:val="16"/>
        </w:rPr>
        <w:t>Rinne</w:t>
      </w:r>
      <w:proofErr w:type="spellEnd"/>
      <w:r w:rsidRPr="008A2337">
        <w:rPr>
          <w:color w:val="000000" w:themeColor="text1"/>
          <w:sz w:val="16"/>
          <w:szCs w:val="16"/>
        </w:rPr>
        <w:t xml:space="preserve"> </w:t>
      </w:r>
      <w:proofErr w:type="spellStart"/>
      <w:r w:rsidRPr="008A2337">
        <w:rPr>
          <w:color w:val="000000" w:themeColor="text1"/>
          <w:sz w:val="16"/>
          <w:szCs w:val="16"/>
        </w:rPr>
        <w:t>Flugzeug-Werke</w:t>
      </w:r>
      <w:proofErr w:type="spellEnd"/>
      <w:r w:rsidRPr="008A2337">
        <w:rPr>
          <w:color w:val="000000" w:themeColor="text1"/>
          <w:sz w:val="16"/>
          <w:szCs w:val="16"/>
        </w:rPr>
        <w:t>» (15024).</w:t>
      </w:r>
    </w:p>
    <w:p w14:paraId="06D90B04" w14:textId="77777777" w:rsidR="00922023" w:rsidRPr="008A2337" w:rsidRDefault="00922023" w:rsidP="001A6F7B">
      <w:pPr>
        <w:jc w:val="both"/>
        <w:rPr>
          <w:color w:val="000000" w:themeColor="text1"/>
          <w:sz w:val="16"/>
          <w:szCs w:val="16"/>
        </w:rPr>
      </w:pPr>
    </w:p>
    <w:p w14:paraId="4F88433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января 1922 распущен союз Коста-Рики, Гватемалы, Гондураса и Сальвадора (4962).</w:t>
      </w:r>
    </w:p>
    <w:p w14:paraId="39884A2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90E56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января 1922 из-за снега обрушился кинотеатр в Нью-Йорке, в результате чего погибло 120 человек (4962).</w:t>
      </w:r>
    </w:p>
    <w:p w14:paraId="1DBE4FB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905773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1BAB73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12C09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30 января 1922 г. бывшая ВВИ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8A2337">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01727ED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079348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4E227B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1B43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30 января 1922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 Но </w:t>
      </w:r>
      <w:r w:rsidRPr="008A2337">
        <w:rPr>
          <w:color w:val="000000" w:themeColor="text1"/>
          <w:sz w:val="16"/>
          <w:szCs w:val="16"/>
        </w:rPr>
        <w:lastRenderedPageBreak/>
        <w:t>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7FA8D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219F473" w14:textId="77777777" w:rsidR="003F6D36" w:rsidRPr="008A2337" w:rsidRDefault="003F6D3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8C3A801" w14:textId="77777777" w:rsidR="003F6D36" w:rsidRPr="008A2337" w:rsidRDefault="003F6D36" w:rsidP="001A6F7B">
      <w:pPr>
        <w:numPr>
          <w:ilvl w:val="12"/>
          <w:numId w:val="0"/>
        </w:numPr>
        <w:autoSpaceDE w:val="0"/>
        <w:autoSpaceDN w:val="0"/>
        <w:adjustRightInd w:val="0"/>
        <w:jc w:val="both"/>
        <w:rPr>
          <w:iCs/>
          <w:color w:val="000000" w:themeColor="text1"/>
          <w:sz w:val="16"/>
          <w:szCs w:val="16"/>
        </w:rPr>
      </w:pPr>
    </w:p>
    <w:p w14:paraId="05113277" w14:textId="77777777" w:rsidR="003F6D36" w:rsidRPr="008A2337" w:rsidRDefault="003F6D36" w:rsidP="001A6F7B">
      <w:pPr>
        <w:jc w:val="both"/>
        <w:rPr>
          <w:color w:val="000000" w:themeColor="text1"/>
          <w:sz w:val="16"/>
          <w:szCs w:val="16"/>
        </w:rPr>
      </w:pPr>
      <w:r w:rsidRPr="008A2337">
        <w:rPr>
          <w:color w:val="000000" w:themeColor="text1"/>
          <w:sz w:val="16"/>
          <w:szCs w:val="16"/>
        </w:rPr>
        <w:t>30 января 1922. Наркомат финансов признал законными средствами платежа десятирублевую золотую монету царской чеканки и иностранную валюту (18698).</w:t>
      </w:r>
    </w:p>
    <w:p w14:paraId="7FC9BBB2" w14:textId="77777777" w:rsidR="003F6D36" w:rsidRPr="008A2337" w:rsidRDefault="003F6D36" w:rsidP="001A6F7B">
      <w:pPr>
        <w:jc w:val="both"/>
        <w:rPr>
          <w:color w:val="000000" w:themeColor="text1"/>
          <w:sz w:val="16"/>
          <w:szCs w:val="16"/>
        </w:rPr>
      </w:pPr>
    </w:p>
    <w:p w14:paraId="79328BE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32E210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B579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января 1922 Инженер НРЛ Александр Федорович Шорин провел первые опыты </w:t>
      </w:r>
      <w:proofErr w:type="spellStart"/>
      <w:r w:rsidRPr="008A2337">
        <w:rPr>
          <w:color w:val="000000" w:themeColor="text1"/>
          <w:sz w:val="16"/>
          <w:szCs w:val="16"/>
        </w:rPr>
        <w:t>радиотелеграфирования</w:t>
      </w:r>
      <w:proofErr w:type="spellEnd"/>
      <w:r w:rsidRPr="008A2337">
        <w:rPr>
          <w:color w:val="000000" w:themeColor="text1"/>
          <w:sz w:val="16"/>
          <w:szCs w:val="16"/>
        </w:rPr>
        <w:t xml:space="preserve"> с применением быстродействующих телеграфных аппаратов Бодо и </w:t>
      </w:r>
      <w:proofErr w:type="spellStart"/>
      <w:r w:rsidRPr="008A2337">
        <w:rPr>
          <w:color w:val="000000" w:themeColor="text1"/>
          <w:sz w:val="16"/>
          <w:szCs w:val="16"/>
        </w:rPr>
        <w:t>Уитстона</w:t>
      </w:r>
      <w:proofErr w:type="spellEnd"/>
      <w:r w:rsidRPr="008A2337">
        <w:rPr>
          <w:color w:val="000000" w:themeColor="text1"/>
          <w:sz w:val="16"/>
          <w:szCs w:val="16"/>
        </w:rPr>
        <w:t xml:space="preserve"> (9923).</w:t>
      </w:r>
    </w:p>
    <w:p w14:paraId="3BFAAF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27B9A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E099D6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1E81D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января 1922 года по результатам работы Комиссии Приказом РВСР № 322 были внесены значительные изменения в существующую форму одежды РККА. Зимний головной убор при этом претерпел незначительные изменения. Была несколько уменьшена высота шлема и несколько других незначительных изменений покроя.</w:t>
      </w:r>
    </w:p>
    <w:p w14:paraId="30B55B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Тем же приказом был введен:</w:t>
      </w:r>
    </w:p>
    <w:p w14:paraId="387902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Летний головной убор из походно-палаточного полотна или хлопчатобумажной походно-палаточной ткани светло-серого или близкого к нему цвета; состоит из колпака, сужающегося сверху и </w:t>
      </w:r>
      <w:proofErr w:type="spellStart"/>
      <w:r w:rsidRPr="008A2337">
        <w:rPr>
          <w:color w:val="000000" w:themeColor="text1"/>
          <w:sz w:val="16"/>
          <w:szCs w:val="16"/>
        </w:rPr>
        <w:t>имеюшего</w:t>
      </w:r>
      <w:proofErr w:type="spellEnd"/>
      <w:r w:rsidRPr="008A2337">
        <w:rPr>
          <w:color w:val="000000" w:themeColor="text1"/>
          <w:sz w:val="16"/>
          <w:szCs w:val="16"/>
        </w:rPr>
        <w:t xml:space="preserve"> вид шлема, и составлявшего между собой одно целое козырька и назатыльника. Козырек и назатыльник </w:t>
      </w:r>
      <w:proofErr w:type="spellStart"/>
      <w:r w:rsidRPr="008A2337">
        <w:rPr>
          <w:color w:val="000000" w:themeColor="text1"/>
          <w:sz w:val="16"/>
          <w:szCs w:val="16"/>
        </w:rPr>
        <w:t>прошиются</w:t>
      </w:r>
      <w:proofErr w:type="spellEnd"/>
      <w:r w:rsidRPr="008A2337">
        <w:rPr>
          <w:color w:val="000000" w:themeColor="text1"/>
          <w:sz w:val="16"/>
          <w:szCs w:val="16"/>
        </w:rPr>
        <w:t>, что придает им определенную жесткость. Спереди пристегивается подбородный ремешок из той же ткани, что и шлем. Пуговицы ремешка близкого к ткани цвета.</w:t>
      </w:r>
    </w:p>
    <w:p w14:paraId="155297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Спереди нашивается пятиконечная звезда диаметром по кругу 9,5 см из приборного сукна. Поверх суконной звезды крепится красная металлическая звездочка установленного образца (10673).</w:t>
      </w:r>
    </w:p>
    <w:p w14:paraId="1C8463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E38A5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D3F435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070D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января 1922 МИД стал </w:t>
      </w:r>
      <w:proofErr w:type="spellStart"/>
      <w:r w:rsidRPr="008A2337">
        <w:rPr>
          <w:color w:val="000000" w:themeColor="text1"/>
          <w:sz w:val="16"/>
          <w:szCs w:val="16"/>
        </w:rPr>
        <w:t>В.Ратенау</w:t>
      </w:r>
      <w:proofErr w:type="spellEnd"/>
      <w:r w:rsidRPr="008A2337">
        <w:rPr>
          <w:color w:val="000000" w:themeColor="text1"/>
          <w:sz w:val="16"/>
          <w:szCs w:val="16"/>
        </w:rPr>
        <w:t xml:space="preserve"> (3907,120).</w:t>
      </w:r>
    </w:p>
    <w:p w14:paraId="0C94A7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B6D468" w14:textId="77777777" w:rsidR="00EB0236" w:rsidRPr="008A2337" w:rsidRDefault="00EB023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FFF4C6F" w14:textId="77777777" w:rsidR="00EB0236" w:rsidRPr="008A2337" w:rsidRDefault="00EB0236" w:rsidP="001A6F7B">
      <w:pPr>
        <w:numPr>
          <w:ilvl w:val="12"/>
          <w:numId w:val="0"/>
        </w:numPr>
        <w:autoSpaceDE w:val="0"/>
        <w:autoSpaceDN w:val="0"/>
        <w:adjustRightInd w:val="0"/>
        <w:jc w:val="both"/>
        <w:rPr>
          <w:iCs/>
          <w:color w:val="000000" w:themeColor="text1"/>
          <w:sz w:val="16"/>
          <w:szCs w:val="16"/>
        </w:rPr>
      </w:pPr>
    </w:p>
    <w:p w14:paraId="4E9DAC0B" w14:textId="77777777" w:rsidR="00EB0236" w:rsidRPr="008A2337" w:rsidRDefault="00EB0236" w:rsidP="001A6F7B">
      <w:pPr>
        <w:jc w:val="both"/>
        <w:rPr>
          <w:color w:val="000000" w:themeColor="text1"/>
          <w:sz w:val="16"/>
          <w:szCs w:val="16"/>
        </w:rPr>
      </w:pPr>
      <w:r w:rsidRPr="008A2337">
        <w:rPr>
          <w:color w:val="000000" w:themeColor="text1"/>
          <w:sz w:val="16"/>
          <w:szCs w:val="16"/>
        </w:rPr>
        <w:t>В конце января 1922 состоялся первый испыта</w:t>
      </w:r>
      <w:r w:rsidRPr="008A2337">
        <w:rPr>
          <w:color w:val="000000" w:themeColor="text1"/>
          <w:sz w:val="16"/>
          <w:szCs w:val="16"/>
        </w:rPr>
        <w:softHyphen/>
        <w:t>тельный аэросанный пробег по маршруту Москва - Сергиев Посад-Москва (138,6 км) (22518).</w:t>
      </w:r>
    </w:p>
    <w:p w14:paraId="11DE0CB2" w14:textId="77777777" w:rsidR="00EB0236" w:rsidRPr="008A2337" w:rsidRDefault="00EB0236" w:rsidP="001A6F7B">
      <w:pPr>
        <w:jc w:val="both"/>
        <w:rPr>
          <w:color w:val="000000" w:themeColor="text1"/>
          <w:sz w:val="16"/>
          <w:szCs w:val="16"/>
        </w:rPr>
      </w:pPr>
    </w:p>
    <w:p w14:paraId="3DDA2E5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62F858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82398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январе 1922 (или декабре 1921) Д.П.Г. появился в Москве (449).</w:t>
      </w:r>
    </w:p>
    <w:p w14:paraId="28952F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5DC0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январе 1922 к “</w:t>
      </w:r>
      <w:proofErr w:type="spellStart"/>
      <w:r w:rsidRPr="008A2337">
        <w:rPr>
          <w:color w:val="000000" w:themeColor="text1"/>
          <w:sz w:val="16"/>
          <w:szCs w:val="16"/>
        </w:rPr>
        <w:t>Промвоздуху</w:t>
      </w:r>
      <w:proofErr w:type="spellEnd"/>
      <w:r w:rsidRPr="008A2337">
        <w:rPr>
          <w:color w:val="000000" w:themeColor="text1"/>
          <w:sz w:val="16"/>
          <w:szCs w:val="16"/>
        </w:rPr>
        <w:t>” присоединили:</w:t>
      </w:r>
    </w:p>
    <w:p w14:paraId="6DA4D6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11-й Авиационный поезд</w:t>
      </w:r>
    </w:p>
    <w:p w14:paraId="67B76E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5-й Авиационный парк (8899,26).</w:t>
      </w:r>
    </w:p>
    <w:p w14:paraId="0307CB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с осени 1921 были:</w:t>
      </w:r>
    </w:p>
    <w:p w14:paraId="5D1B1C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Главная мастерская на Ходынке</w:t>
      </w:r>
    </w:p>
    <w:p w14:paraId="74270B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1-й Авиационный парк в Твери</w:t>
      </w:r>
    </w:p>
    <w:p w14:paraId="18F541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2-й Авиационный парк в Нижнем Новгороде</w:t>
      </w:r>
    </w:p>
    <w:p w14:paraId="13DCDA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3-й Авиационный парк в Ельце</w:t>
      </w:r>
    </w:p>
    <w:p w14:paraId="1ABC24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w:t>
      </w:r>
      <w:proofErr w:type="spellStart"/>
      <w:r w:rsidRPr="008A2337">
        <w:rPr>
          <w:color w:val="000000" w:themeColor="text1"/>
          <w:sz w:val="16"/>
          <w:szCs w:val="16"/>
        </w:rPr>
        <w:t>Аэрофотомеханическая</w:t>
      </w:r>
      <w:proofErr w:type="spellEnd"/>
      <w:r w:rsidRPr="008A2337">
        <w:rPr>
          <w:color w:val="000000" w:themeColor="text1"/>
          <w:sz w:val="16"/>
          <w:szCs w:val="16"/>
        </w:rPr>
        <w:t xml:space="preserve"> мастерская в Москве</w:t>
      </w:r>
    </w:p>
    <w:p w14:paraId="3EBE52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Главные Воздухоплавательные мастерские в Иваново-Вознесенске</w:t>
      </w:r>
    </w:p>
    <w:p w14:paraId="267174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6-й Авиационный поезд (8899,26).</w:t>
      </w:r>
    </w:p>
    <w:p w14:paraId="69A0F2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8CE9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январе 1922 г. 11-й отряд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на ИМ перевели в Бобруйск, на бывший польский аэродром, где ровно 4 года назад находился со своим “Киевским” кораблем подполковник </w:t>
      </w:r>
      <w:proofErr w:type="spellStart"/>
      <w:r w:rsidRPr="008A2337">
        <w:rPr>
          <w:color w:val="000000" w:themeColor="text1"/>
          <w:sz w:val="16"/>
          <w:szCs w:val="16"/>
        </w:rPr>
        <w:t>И.С.Башко</w:t>
      </w:r>
      <w:proofErr w:type="spellEnd"/>
      <w:r w:rsidRPr="008A2337">
        <w:rPr>
          <w:color w:val="000000" w:themeColor="text1"/>
          <w:sz w:val="16"/>
          <w:szCs w:val="16"/>
        </w:rPr>
        <w:t>. Но самое необычное, что “5-й почтовый” № 285 (который перелетел в Бобруйск) был оснащен “</w:t>
      </w:r>
      <w:proofErr w:type="spellStart"/>
      <w:r w:rsidRPr="008A2337">
        <w:rPr>
          <w:color w:val="000000" w:themeColor="text1"/>
          <w:sz w:val="16"/>
          <w:szCs w:val="16"/>
        </w:rPr>
        <w:t>Бердморами</w:t>
      </w:r>
      <w:proofErr w:type="spellEnd"/>
      <w:r w:rsidRPr="008A2337">
        <w:rPr>
          <w:color w:val="000000" w:themeColor="text1"/>
          <w:sz w:val="16"/>
          <w:szCs w:val="16"/>
        </w:rPr>
        <w:t xml:space="preserve">”,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w:t>
      </w:r>
      <w:proofErr w:type="spellStart"/>
      <w:r w:rsidRPr="008A2337">
        <w:rPr>
          <w:color w:val="000000" w:themeColor="text1"/>
          <w:sz w:val="16"/>
          <w:szCs w:val="16"/>
        </w:rPr>
        <w:t>летоспособным</w:t>
      </w:r>
      <w:proofErr w:type="spellEnd"/>
      <w:r w:rsidRPr="008A2337">
        <w:rPr>
          <w:color w:val="000000" w:themeColor="text1"/>
          <w:sz w:val="16"/>
          <w:szCs w:val="16"/>
        </w:rPr>
        <w:t xml:space="preserve"> кораблем с красными звездами и оба име­ли те же моторы! 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w:t>
      </w:r>
      <w:proofErr w:type="spellStart"/>
      <w:r w:rsidRPr="008A2337">
        <w:rPr>
          <w:color w:val="000000" w:themeColor="text1"/>
          <w:sz w:val="16"/>
          <w:szCs w:val="16"/>
        </w:rPr>
        <w:t>Стрельбом</w:t>
      </w:r>
      <w:proofErr w:type="spellEnd"/>
      <w:r w:rsidRPr="008A2337">
        <w:rPr>
          <w:color w:val="000000" w:themeColor="text1"/>
          <w:sz w:val="16"/>
          <w:szCs w:val="16"/>
        </w:rPr>
        <w:t xml:space="preserve"> в Серпухове). В числе этого имущества был и оставшийся в более-менее сносном состоянии “Муромец” из 11-го отряда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(бывший “5-й почтовый” №285). Председатель лик-</w:t>
      </w:r>
      <w:proofErr w:type="spellStart"/>
      <w:r w:rsidRPr="008A2337">
        <w:rPr>
          <w:color w:val="000000" w:themeColor="text1"/>
          <w:sz w:val="16"/>
          <w:szCs w:val="16"/>
        </w:rPr>
        <w:t>видкомиссии</w:t>
      </w:r>
      <w:proofErr w:type="spellEnd"/>
      <w:r w:rsidRPr="008A2337">
        <w:rPr>
          <w:color w:val="000000" w:themeColor="text1"/>
          <w:sz w:val="16"/>
          <w:szCs w:val="16"/>
        </w:rPr>
        <w:t xml:space="preserve">, летчик </w:t>
      </w:r>
      <w:proofErr w:type="spellStart"/>
      <w:r w:rsidRPr="008A2337">
        <w:rPr>
          <w:color w:val="000000" w:themeColor="text1"/>
          <w:sz w:val="16"/>
          <w:szCs w:val="16"/>
        </w:rPr>
        <w:t>Б.Н.Кудрин</w:t>
      </w:r>
      <w:proofErr w:type="spellEnd"/>
      <w:r w:rsidRPr="008A2337">
        <w:rPr>
          <w:color w:val="000000" w:themeColor="text1"/>
          <w:sz w:val="16"/>
          <w:szCs w:val="16"/>
        </w:rPr>
        <w:t xml:space="preserve"> в 1922-23 гг. на этом изношенном “Муромце” совершил около 80 полетов. Это было последнее использование знаменитого воздушного корабля </w:t>
      </w:r>
      <w:proofErr w:type="spellStart"/>
      <w:r w:rsidRPr="008A2337">
        <w:rPr>
          <w:color w:val="000000" w:themeColor="text1"/>
          <w:sz w:val="16"/>
          <w:szCs w:val="16"/>
        </w:rPr>
        <w:t>И.И.Сикорского</w:t>
      </w:r>
      <w:proofErr w:type="spellEnd"/>
      <w:r w:rsidRPr="008A2337">
        <w:rPr>
          <w:color w:val="000000" w:themeColor="text1"/>
          <w:sz w:val="16"/>
          <w:szCs w:val="16"/>
        </w:rPr>
        <w:t xml:space="preserve"> — “Ильи Муромца”. </w:t>
      </w:r>
    </w:p>
    <w:p w14:paraId="5EDFAC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DC4B4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январе 1922 г. П-й отряд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перевели в Бобруйск, на бывший польский аэродром, где ровно 4 года назад находился со своим "Киевским" кораблем подполковник </w:t>
      </w:r>
      <w:proofErr w:type="spellStart"/>
      <w:r w:rsidRPr="008A2337">
        <w:rPr>
          <w:color w:val="000000" w:themeColor="text1"/>
          <w:sz w:val="16"/>
          <w:szCs w:val="16"/>
        </w:rPr>
        <w:t>И.С.Башко</w:t>
      </w:r>
      <w:proofErr w:type="spellEnd"/>
      <w:r w:rsidRPr="008A2337">
        <w:rPr>
          <w:color w:val="000000" w:themeColor="text1"/>
          <w:sz w:val="16"/>
          <w:szCs w:val="16"/>
        </w:rPr>
        <w:t>. Но самое необычное, что "5-й почтовый" № 285 (который перелетел в Бобруйск) был оснащен "</w:t>
      </w:r>
      <w:proofErr w:type="spellStart"/>
      <w:r w:rsidRPr="008A2337">
        <w:rPr>
          <w:color w:val="000000" w:themeColor="text1"/>
          <w:sz w:val="16"/>
          <w:szCs w:val="16"/>
        </w:rPr>
        <w:t>Бердморами</w:t>
      </w:r>
      <w:proofErr w:type="spellEnd"/>
      <w:r w:rsidRPr="008A2337">
        <w:rPr>
          <w:color w:val="000000" w:themeColor="text1"/>
          <w:sz w:val="16"/>
          <w:szCs w:val="16"/>
        </w:rPr>
        <w:t xml:space="preserve">",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w:t>
      </w:r>
      <w:proofErr w:type="spellStart"/>
      <w:r w:rsidRPr="008A2337">
        <w:rPr>
          <w:color w:val="000000" w:themeColor="text1"/>
          <w:sz w:val="16"/>
          <w:szCs w:val="16"/>
        </w:rPr>
        <w:t>летоспособным</w:t>
      </w:r>
      <w:proofErr w:type="spellEnd"/>
      <w:r w:rsidRPr="008A2337">
        <w:rPr>
          <w:color w:val="000000" w:themeColor="text1"/>
          <w:sz w:val="16"/>
          <w:szCs w:val="16"/>
        </w:rPr>
        <w:t xml:space="preserve"> кораблем с красными звездами и оба имели те же моторы! (12038).</w:t>
      </w:r>
    </w:p>
    <w:p w14:paraId="2F41C1D5" w14:textId="77777777" w:rsidR="008E0FBF" w:rsidRPr="008A2337" w:rsidRDefault="008E0FBF" w:rsidP="001A6F7B">
      <w:pPr>
        <w:autoSpaceDE w:val="0"/>
        <w:autoSpaceDN w:val="0"/>
        <w:adjustRightInd w:val="0"/>
        <w:jc w:val="both"/>
        <w:rPr>
          <w:color w:val="000000" w:themeColor="text1"/>
          <w:sz w:val="16"/>
          <w:szCs w:val="16"/>
        </w:rPr>
      </w:pPr>
    </w:p>
    <w:p w14:paraId="08B5E1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январе 1922 года II отряд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w:t>
      </w:r>
      <w:proofErr w:type="spellStart"/>
      <w:r w:rsidRPr="008A2337">
        <w:rPr>
          <w:color w:val="000000" w:themeColor="text1"/>
          <w:sz w:val="16"/>
          <w:szCs w:val="16"/>
        </w:rPr>
        <w:t>Бердморами</w:t>
      </w:r>
      <w:proofErr w:type="spellEnd"/>
      <w:r w:rsidRPr="008A2337">
        <w:rPr>
          <w:color w:val="000000" w:themeColor="text1"/>
          <w:sz w:val="16"/>
          <w:szCs w:val="16"/>
        </w:rPr>
        <w:t>", снятыми с "Киевского" корабля! Что символично, - "Киевский" совершил последний полёг с опознавательными знаками российской армии, "5- й почтовый" стал последним летавшим кораблем с красными звездами - и оба имели одни и те же моторы! (12041).</w:t>
      </w:r>
    </w:p>
    <w:p w14:paraId="44A030EC" w14:textId="77777777" w:rsidR="008E0FBF" w:rsidRPr="008A2337" w:rsidRDefault="008E0FBF" w:rsidP="001A6F7B">
      <w:pPr>
        <w:autoSpaceDE w:val="0"/>
        <w:autoSpaceDN w:val="0"/>
        <w:adjustRightInd w:val="0"/>
        <w:jc w:val="both"/>
        <w:rPr>
          <w:color w:val="000000" w:themeColor="text1"/>
          <w:sz w:val="16"/>
          <w:szCs w:val="16"/>
        </w:rPr>
      </w:pPr>
    </w:p>
    <w:p w14:paraId="50819D9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января по май 1922 года завод № 15 в Симферополе выпускает из ремонта 12 самолетов, 3 броневика, 2 автомобиля и 1 мотоцикл. Отправляя в апреле делегатов на конференцию </w:t>
      </w:r>
      <w:proofErr w:type="spellStart"/>
      <w:r w:rsidRPr="008A2337">
        <w:rPr>
          <w:color w:val="000000" w:themeColor="text1"/>
          <w:sz w:val="16"/>
          <w:szCs w:val="16"/>
        </w:rPr>
        <w:t>Главвоенпрома</w:t>
      </w:r>
      <w:proofErr w:type="spellEnd"/>
      <w:r w:rsidRPr="008A2337">
        <w:rPr>
          <w:color w:val="000000" w:themeColor="text1"/>
          <w:sz w:val="16"/>
          <w:szCs w:val="16"/>
        </w:rPr>
        <w:t xml:space="preserve">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Но дни завода сочтены. 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w:t>
      </w:r>
      <w:proofErr w:type="spellStart"/>
      <w:r w:rsidRPr="008A2337">
        <w:rPr>
          <w:color w:val="000000" w:themeColor="text1"/>
          <w:sz w:val="16"/>
          <w:szCs w:val="16"/>
        </w:rPr>
        <w:t>Крымсовнарком</w:t>
      </w:r>
      <w:proofErr w:type="spellEnd"/>
      <w:r w:rsidRPr="008A2337">
        <w:rPr>
          <w:color w:val="000000" w:themeColor="text1"/>
          <w:sz w:val="16"/>
          <w:szCs w:val="16"/>
        </w:rPr>
        <w:t xml:space="preserve">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w:t>
      </w:r>
      <w:proofErr w:type="spellStart"/>
      <w:r w:rsidRPr="008A2337">
        <w:rPr>
          <w:color w:val="000000" w:themeColor="text1"/>
          <w:sz w:val="16"/>
          <w:szCs w:val="16"/>
        </w:rPr>
        <w:t>КрымЭКОСО</w:t>
      </w:r>
      <w:proofErr w:type="spellEnd"/>
      <w:r w:rsidRPr="008A2337">
        <w:rPr>
          <w:color w:val="000000" w:themeColor="text1"/>
          <w:sz w:val="16"/>
          <w:szCs w:val="16"/>
        </w:rPr>
        <w:t xml:space="preserve">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w:t>
      </w:r>
      <w:proofErr w:type="spellStart"/>
      <w:r w:rsidRPr="008A2337">
        <w:rPr>
          <w:color w:val="000000" w:themeColor="text1"/>
          <w:sz w:val="16"/>
          <w:szCs w:val="16"/>
        </w:rPr>
        <w:t>Крымсовнархозу</w:t>
      </w:r>
      <w:proofErr w:type="spellEnd"/>
      <w:r w:rsidRPr="008A2337">
        <w:rPr>
          <w:color w:val="000000" w:themeColor="text1"/>
          <w:sz w:val="16"/>
          <w:szCs w:val="16"/>
        </w:rPr>
        <w:t xml:space="preserve">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w:t>
      </w:r>
      <w:r w:rsidRPr="008A2337">
        <w:rPr>
          <w:color w:val="000000" w:themeColor="text1"/>
          <w:sz w:val="16"/>
          <w:szCs w:val="16"/>
        </w:rPr>
        <w:lastRenderedPageBreak/>
        <w:t>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w:t>
      </w:r>
      <w:proofErr w:type="spellStart"/>
      <w:r w:rsidRPr="008A2337">
        <w:rPr>
          <w:color w:val="000000" w:themeColor="text1"/>
          <w:sz w:val="16"/>
          <w:szCs w:val="16"/>
        </w:rPr>
        <w:t>Мегамаркет</w:t>
      </w:r>
      <w:proofErr w:type="spellEnd"/>
      <w:r w:rsidRPr="008A2337">
        <w:rPr>
          <w:color w:val="000000" w:themeColor="text1"/>
          <w:sz w:val="16"/>
          <w:szCs w:val="16"/>
        </w:rPr>
        <w:t xml:space="preserve">"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17883547" w14:textId="77777777" w:rsidR="008E0FBF" w:rsidRPr="008A2337" w:rsidRDefault="008E0FBF" w:rsidP="001A6F7B">
      <w:pPr>
        <w:autoSpaceDE w:val="0"/>
        <w:autoSpaceDN w:val="0"/>
        <w:adjustRightInd w:val="0"/>
        <w:jc w:val="both"/>
        <w:rPr>
          <w:color w:val="000000" w:themeColor="text1"/>
          <w:sz w:val="16"/>
          <w:szCs w:val="16"/>
        </w:rPr>
      </w:pPr>
    </w:p>
    <w:p w14:paraId="5F70A2D5" w14:textId="77777777" w:rsidR="008E0FBF" w:rsidRPr="008A2337" w:rsidRDefault="008E0FBF" w:rsidP="001A6F7B">
      <w:pPr>
        <w:autoSpaceDE w:val="0"/>
        <w:autoSpaceDN w:val="0"/>
        <w:adjustRightInd w:val="0"/>
        <w:jc w:val="both"/>
        <w:rPr>
          <w:rFonts w:eastAsia="Gungsuh"/>
          <w:color w:val="000000" w:themeColor="text1"/>
          <w:sz w:val="16"/>
          <w:szCs w:val="16"/>
        </w:rPr>
      </w:pPr>
      <w:r w:rsidRPr="008A2337">
        <w:rPr>
          <w:rFonts w:eastAsia="Gungsuh"/>
          <w:color w:val="000000" w:themeColor="text1"/>
          <w:sz w:val="16"/>
          <w:szCs w:val="16"/>
        </w:rPr>
        <w:t>В январе 1922 г. Д.П.Г. возвратился в Москву. Благодаря содействию Онуфриева, ставшего заместителем начальника Главно</w:t>
      </w:r>
      <w:r w:rsidRPr="008A2337">
        <w:rPr>
          <w:rFonts w:eastAsia="Gungsuh"/>
          <w:color w:val="000000" w:themeColor="text1"/>
          <w:sz w:val="16"/>
          <w:szCs w:val="16"/>
        </w:rPr>
        <w:softHyphen/>
        <w:t>го управления Военно-воздушного Флота республики, Дмитрию Пав</w:t>
      </w:r>
      <w:r w:rsidRPr="008A2337">
        <w:rPr>
          <w:rFonts w:eastAsia="Gungsuh"/>
          <w:color w:val="000000" w:themeColor="text1"/>
          <w:sz w:val="16"/>
          <w:szCs w:val="16"/>
        </w:rPr>
        <w:softHyphen/>
        <w:t>ловичу предложили должность за</w:t>
      </w:r>
      <w:r w:rsidRPr="008A2337">
        <w:rPr>
          <w:rFonts w:eastAsia="Gungsuh"/>
          <w:color w:val="000000" w:themeColor="text1"/>
          <w:sz w:val="16"/>
          <w:szCs w:val="16"/>
        </w:rPr>
        <w:softHyphen/>
        <w:t>местителя начальника конструктор</w:t>
      </w:r>
      <w:r w:rsidRPr="008A2337">
        <w:rPr>
          <w:rFonts w:eastAsia="Gungsuh"/>
          <w:color w:val="000000" w:themeColor="text1"/>
          <w:sz w:val="16"/>
          <w:szCs w:val="16"/>
        </w:rPr>
        <w:softHyphen/>
        <w:t xml:space="preserve">ской части </w:t>
      </w:r>
      <w:proofErr w:type="spellStart"/>
      <w:r w:rsidRPr="008A2337">
        <w:rPr>
          <w:rFonts w:eastAsia="Gungsuh"/>
          <w:color w:val="000000" w:themeColor="text1"/>
          <w:sz w:val="16"/>
          <w:szCs w:val="16"/>
        </w:rPr>
        <w:t>Главкоавиа</w:t>
      </w:r>
      <w:proofErr w:type="spellEnd"/>
      <w:r w:rsidRPr="008A2337">
        <w:rPr>
          <w:rFonts w:eastAsia="Gungsuh"/>
          <w:color w:val="000000" w:themeColor="text1"/>
          <w:sz w:val="16"/>
          <w:szCs w:val="16"/>
        </w:rPr>
        <w:t>, и предос</w:t>
      </w:r>
      <w:r w:rsidRPr="008A2337">
        <w:rPr>
          <w:rFonts w:eastAsia="Gungsuh"/>
          <w:color w:val="000000" w:themeColor="text1"/>
          <w:sz w:val="16"/>
          <w:szCs w:val="16"/>
        </w:rPr>
        <w:softHyphen/>
        <w:t xml:space="preserve">тавили квартиру на Садово-Кудрин- </w:t>
      </w:r>
      <w:proofErr w:type="spellStart"/>
      <w:r w:rsidRPr="008A2337">
        <w:rPr>
          <w:rFonts w:eastAsia="Gungsuh"/>
          <w:color w:val="000000" w:themeColor="text1"/>
          <w:sz w:val="16"/>
          <w:szCs w:val="16"/>
        </w:rPr>
        <w:t>ской</w:t>
      </w:r>
      <w:proofErr w:type="spellEnd"/>
      <w:r w:rsidRPr="008A2337">
        <w:rPr>
          <w:rFonts w:eastAsia="Gungsuh"/>
          <w:color w:val="000000" w:themeColor="text1"/>
          <w:sz w:val="16"/>
          <w:szCs w:val="16"/>
        </w:rPr>
        <w:t xml:space="preserve"> улице.</w:t>
      </w:r>
    </w:p>
    <w:p w14:paraId="7F23AE80" w14:textId="77777777" w:rsidR="008E0FBF" w:rsidRPr="008A2337" w:rsidRDefault="008E0FBF" w:rsidP="001A6F7B">
      <w:pPr>
        <w:autoSpaceDE w:val="0"/>
        <w:autoSpaceDN w:val="0"/>
        <w:adjustRightInd w:val="0"/>
        <w:jc w:val="both"/>
        <w:rPr>
          <w:rFonts w:eastAsia="Gungsuh"/>
          <w:color w:val="000000" w:themeColor="text1"/>
          <w:sz w:val="16"/>
          <w:szCs w:val="16"/>
        </w:rPr>
      </w:pPr>
      <w:r w:rsidRPr="008A2337">
        <w:rPr>
          <w:rFonts w:eastAsia="Gungsuh"/>
          <w:color w:val="000000" w:themeColor="text1"/>
          <w:sz w:val="16"/>
          <w:szCs w:val="16"/>
        </w:rPr>
        <w:t>Первоочередной задачей в 1922 г. стало продолжение совершенство</w:t>
      </w:r>
      <w:r w:rsidRPr="008A2337">
        <w:rPr>
          <w:rFonts w:eastAsia="Gungsuh"/>
          <w:color w:val="000000" w:themeColor="text1"/>
          <w:sz w:val="16"/>
          <w:szCs w:val="16"/>
        </w:rPr>
        <w:softHyphen/>
        <w:t>вания летающих лодок на основе вполне удачной и распространен</w:t>
      </w:r>
      <w:r w:rsidRPr="008A2337">
        <w:rPr>
          <w:rFonts w:eastAsia="Gungsuh"/>
          <w:color w:val="000000" w:themeColor="text1"/>
          <w:sz w:val="16"/>
          <w:szCs w:val="16"/>
        </w:rPr>
        <w:softHyphen/>
        <w:t>ной М-9. В Петрограде еще оста</w:t>
      </w:r>
      <w:r w:rsidRPr="008A2337">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8A2337">
        <w:rPr>
          <w:rFonts w:eastAsia="Gungsuh"/>
          <w:color w:val="000000" w:themeColor="text1"/>
          <w:sz w:val="16"/>
          <w:szCs w:val="16"/>
        </w:rPr>
        <w:softHyphen/>
        <w:t>рада были объединены в так назы</w:t>
      </w:r>
      <w:r w:rsidRPr="008A2337">
        <w:rPr>
          <w:rFonts w:eastAsia="Gungsuh"/>
          <w:color w:val="000000" w:themeColor="text1"/>
          <w:sz w:val="16"/>
          <w:szCs w:val="16"/>
        </w:rPr>
        <w:softHyphen/>
        <w:t>ваемый Петроградский соединен</w:t>
      </w:r>
      <w:r w:rsidRPr="008A2337">
        <w:rPr>
          <w:rFonts w:eastAsia="Gungsuh"/>
          <w:color w:val="000000" w:themeColor="text1"/>
          <w:sz w:val="16"/>
          <w:szCs w:val="16"/>
        </w:rPr>
        <w:softHyphen/>
        <w:t>ный авиационный завод. 16 июня 1921 г. завод «Гамаюн» был прак</w:t>
      </w:r>
      <w:r w:rsidRPr="008A2337">
        <w:rPr>
          <w:rFonts w:eastAsia="Gungsuh"/>
          <w:color w:val="000000" w:themeColor="text1"/>
          <w:sz w:val="16"/>
          <w:szCs w:val="16"/>
        </w:rPr>
        <w:softHyphen/>
        <w:t>тически полностью уничтожен по</w:t>
      </w:r>
      <w:r w:rsidRPr="008A2337">
        <w:rPr>
          <w:rFonts w:eastAsia="Gungsuh"/>
          <w:color w:val="000000" w:themeColor="text1"/>
          <w:sz w:val="16"/>
          <w:szCs w:val="16"/>
        </w:rPr>
        <w:softHyphen/>
        <w:t>жаром. Все имущество, которое удалось вывезти из него, направи</w:t>
      </w:r>
      <w:r w:rsidRPr="008A2337">
        <w:rPr>
          <w:rFonts w:eastAsia="Gungsuh"/>
          <w:color w:val="000000" w:themeColor="text1"/>
          <w:sz w:val="16"/>
          <w:szCs w:val="16"/>
        </w:rPr>
        <w:softHyphen/>
        <w:t>ли на оставшиеся два предприятия - завод РБВЗ и бывший завод Ле</w:t>
      </w:r>
      <w:r w:rsidRPr="008A2337">
        <w:rPr>
          <w:rFonts w:eastAsia="Gungsuh"/>
          <w:color w:val="000000" w:themeColor="text1"/>
          <w:sz w:val="16"/>
          <w:szCs w:val="16"/>
        </w:rPr>
        <w:softHyphen/>
        <w:t>бедева. После переформирования объединенное предприятие получи</w:t>
      </w:r>
      <w:r w:rsidRPr="008A2337">
        <w:rPr>
          <w:rFonts w:eastAsia="Gungsuh"/>
          <w:color w:val="000000" w:themeColor="text1"/>
          <w:sz w:val="16"/>
          <w:szCs w:val="16"/>
        </w:rPr>
        <w:softHyphen/>
        <w:t>ло наименование Государственный авиационный завод (ГАЗ) №3 «Крас</w:t>
      </w:r>
      <w:r w:rsidRPr="008A2337">
        <w:rPr>
          <w:rFonts w:eastAsia="Gungsuh"/>
          <w:color w:val="000000" w:themeColor="text1"/>
          <w:sz w:val="16"/>
          <w:szCs w:val="16"/>
        </w:rPr>
        <w:softHyphen/>
        <w:t>ный летчик» (12116).</w:t>
      </w:r>
    </w:p>
    <w:p w14:paraId="16EA5EA3" w14:textId="77777777" w:rsidR="008E0FBF" w:rsidRPr="008A2337" w:rsidRDefault="008E0FBF" w:rsidP="001A6F7B">
      <w:pPr>
        <w:autoSpaceDE w:val="0"/>
        <w:autoSpaceDN w:val="0"/>
        <w:adjustRightInd w:val="0"/>
        <w:jc w:val="both"/>
        <w:rPr>
          <w:rFonts w:eastAsia="Gungsuh"/>
          <w:color w:val="000000" w:themeColor="text1"/>
          <w:sz w:val="16"/>
          <w:szCs w:val="16"/>
        </w:rPr>
      </w:pPr>
    </w:p>
    <w:p w14:paraId="0A922BF5" w14:textId="77777777" w:rsidR="000C74BD" w:rsidRPr="008A2337" w:rsidRDefault="000C74BD" w:rsidP="001A6F7B">
      <w:pPr>
        <w:jc w:val="both"/>
        <w:rPr>
          <w:b/>
          <w:bCs/>
          <w:color w:val="000000" w:themeColor="text1"/>
          <w:sz w:val="16"/>
          <w:szCs w:val="16"/>
        </w:rPr>
      </w:pPr>
      <w:r w:rsidRPr="008A2337">
        <w:rPr>
          <w:rStyle w:val="a7"/>
          <w:b w:val="0"/>
          <w:bCs w:val="0"/>
          <w:color w:val="000000" w:themeColor="text1"/>
          <w:sz w:val="16"/>
          <w:szCs w:val="16"/>
          <w:shd w:val="clear" w:color="auto" w:fill="FFFFFF"/>
        </w:rPr>
        <w:t xml:space="preserve">В январе 1922 г. в соответствии с решением Совета Военной промышленности РСФСР, в связи с сокращением авиационных заводов по стране Государственный авиационный завод № 14 в </w:t>
      </w:r>
      <w:proofErr w:type="spellStart"/>
      <w:r w:rsidRPr="008A2337">
        <w:rPr>
          <w:rStyle w:val="a7"/>
          <w:b w:val="0"/>
          <w:bCs w:val="0"/>
          <w:color w:val="000000" w:themeColor="text1"/>
          <w:sz w:val="16"/>
          <w:szCs w:val="16"/>
          <w:shd w:val="clear" w:color="auto" w:fill="FFFFFF"/>
        </w:rPr>
        <w:t>г.Сарапуле</w:t>
      </w:r>
      <w:proofErr w:type="spellEnd"/>
      <w:r w:rsidRPr="008A2337">
        <w:rPr>
          <w:rStyle w:val="a7"/>
          <w:b w:val="0"/>
          <w:bCs w:val="0"/>
          <w:color w:val="000000" w:themeColor="text1"/>
          <w:sz w:val="16"/>
          <w:szCs w:val="16"/>
          <w:shd w:val="clear" w:color="auto" w:fill="FFFFFF"/>
        </w:rPr>
        <w:t xml:space="preserve"> был ликвидирован (21142).</w:t>
      </w:r>
    </w:p>
    <w:p w14:paraId="24AD0523" w14:textId="77777777" w:rsidR="000C74BD" w:rsidRPr="008A2337" w:rsidRDefault="000C74BD" w:rsidP="001A6F7B">
      <w:pPr>
        <w:jc w:val="both"/>
        <w:rPr>
          <w:color w:val="000000" w:themeColor="text1"/>
          <w:sz w:val="16"/>
          <w:szCs w:val="16"/>
        </w:rPr>
      </w:pPr>
    </w:p>
    <w:p w14:paraId="3E8A74AC" w14:textId="77777777" w:rsidR="000C74BD" w:rsidRPr="008A2337" w:rsidRDefault="000C74BD" w:rsidP="001A6F7B">
      <w:pPr>
        <w:jc w:val="both"/>
        <w:rPr>
          <w:color w:val="000000" w:themeColor="text1"/>
          <w:sz w:val="16"/>
          <w:szCs w:val="16"/>
        </w:rPr>
      </w:pPr>
      <w:r w:rsidRPr="008A2337">
        <w:rPr>
          <w:color w:val="000000" w:themeColor="text1"/>
          <w:sz w:val="16"/>
          <w:szCs w:val="16"/>
        </w:rPr>
        <w:t xml:space="preserve">В январе 1922 г. начинается постройка пятиместных аэросаней АНТ-II с открытым деревянным кузовом, обшитым фанерой. Кузов опирался на </w:t>
      </w:r>
      <w:proofErr w:type="spellStart"/>
      <w:r w:rsidRPr="008A2337">
        <w:rPr>
          <w:color w:val="000000" w:themeColor="text1"/>
          <w:sz w:val="16"/>
          <w:szCs w:val="16"/>
        </w:rPr>
        <w:t>трехлыжное</w:t>
      </w:r>
      <w:proofErr w:type="spellEnd"/>
      <w:r w:rsidRPr="008A2337">
        <w:rPr>
          <w:color w:val="000000" w:themeColor="text1"/>
          <w:sz w:val="16"/>
          <w:szCs w:val="16"/>
        </w:rPr>
        <w:t xml:space="preserve"> шасси. Деревянные лыжи с металлической подошвой имели амортизацию: задние - поперечную рессору, передняя - пружинный амортизатор. Ротативный авиационный двигатель "</w:t>
      </w:r>
      <w:proofErr w:type="spellStart"/>
      <w:r w:rsidRPr="008A2337">
        <w:rPr>
          <w:color w:val="000000" w:themeColor="text1"/>
          <w:sz w:val="16"/>
          <w:szCs w:val="16"/>
        </w:rPr>
        <w:t>Клерже</w:t>
      </w:r>
      <w:proofErr w:type="spellEnd"/>
      <w:r w:rsidRPr="008A2337">
        <w:rPr>
          <w:color w:val="000000" w:themeColor="text1"/>
          <w:sz w:val="16"/>
          <w:szCs w:val="16"/>
        </w:rPr>
        <w:t xml:space="preserve">" развивал мощность в 115 л. с. В феврале 1922 г. аэросани были готовы, и начались их испытания. В 1924 г. Е, И. </w:t>
      </w:r>
      <w:proofErr w:type="spellStart"/>
      <w:r w:rsidRPr="008A2337">
        <w:rPr>
          <w:color w:val="000000" w:themeColor="text1"/>
          <w:sz w:val="16"/>
          <w:szCs w:val="16"/>
        </w:rPr>
        <w:t>Погосский</w:t>
      </w:r>
      <w:proofErr w:type="spellEnd"/>
      <w:r w:rsidRPr="008A2337">
        <w:rPr>
          <w:color w:val="000000" w:themeColor="text1"/>
          <w:sz w:val="16"/>
          <w:szCs w:val="16"/>
        </w:rPr>
        <w:t xml:space="preserve">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60AACDEA" w14:textId="77777777" w:rsidR="000C74BD" w:rsidRPr="008A2337" w:rsidRDefault="000C74BD" w:rsidP="001A6F7B">
      <w:pPr>
        <w:shd w:val="clear" w:color="auto" w:fill="FFFFFF"/>
        <w:jc w:val="both"/>
        <w:textAlignment w:val="baseline"/>
        <w:rPr>
          <w:color w:val="000000" w:themeColor="text1"/>
          <w:sz w:val="16"/>
          <w:szCs w:val="16"/>
        </w:rPr>
      </w:pPr>
    </w:p>
    <w:p w14:paraId="383D49B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240C0C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3146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январе 1922 г. заработала Петроградская телефонная станция, на которой в октябре 1921 произошел пожар. Ее восстановление было поручено заводу «Акционерного Общества Электромеханического и Телеграфного Завода Н.К. </w:t>
      </w:r>
      <w:proofErr w:type="spellStart"/>
      <w:r w:rsidRPr="008A2337">
        <w:rPr>
          <w:color w:val="000000" w:themeColor="text1"/>
          <w:sz w:val="16"/>
          <w:szCs w:val="16"/>
        </w:rPr>
        <w:t>Гейслер</w:t>
      </w:r>
      <w:proofErr w:type="spellEnd"/>
      <w:r w:rsidRPr="008A2337">
        <w:rPr>
          <w:color w:val="000000" w:themeColor="text1"/>
          <w:sz w:val="16"/>
          <w:szCs w:val="16"/>
        </w:rPr>
        <w:t xml:space="preserve"> и К°». Все силы были брошены на быстрое возрождение станции. Кроме указанных выше работ, с 1921 по 1922 гг. производились: швейцарские телеграфные коммутаторы нового образца конструкции инженера </w:t>
      </w:r>
      <w:proofErr w:type="spellStart"/>
      <w:r w:rsidRPr="008A2337">
        <w:rPr>
          <w:color w:val="000000" w:themeColor="text1"/>
          <w:sz w:val="16"/>
          <w:szCs w:val="16"/>
        </w:rPr>
        <w:t>М.А.Мошковича</w:t>
      </w:r>
      <w:proofErr w:type="spellEnd"/>
      <w:r w:rsidRPr="008A2337">
        <w:rPr>
          <w:color w:val="000000" w:themeColor="text1"/>
          <w:sz w:val="16"/>
          <w:szCs w:val="16"/>
        </w:rPr>
        <w:t>,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w:t>
      </w:r>
      <w:proofErr w:type="spellStart"/>
      <w:r w:rsidRPr="008A2337">
        <w:rPr>
          <w:color w:val="000000" w:themeColor="text1"/>
          <w:sz w:val="16"/>
          <w:szCs w:val="16"/>
        </w:rPr>
        <w:t>Электротрест</w:t>
      </w:r>
      <w:proofErr w:type="spellEnd"/>
      <w:r w:rsidRPr="008A2337">
        <w:rPr>
          <w:color w:val="000000" w:themeColor="text1"/>
          <w:sz w:val="16"/>
          <w:szCs w:val="16"/>
        </w:rPr>
        <w:t xml:space="preserve">», в который входил и завод «Н.К. </w:t>
      </w:r>
      <w:proofErr w:type="spellStart"/>
      <w:r w:rsidRPr="008A2337">
        <w:rPr>
          <w:color w:val="000000" w:themeColor="text1"/>
          <w:sz w:val="16"/>
          <w:szCs w:val="16"/>
        </w:rPr>
        <w:t>Гейслер</w:t>
      </w:r>
      <w:proofErr w:type="spellEnd"/>
      <w:r w:rsidRPr="008A2337">
        <w:rPr>
          <w:color w:val="000000" w:themeColor="text1"/>
          <w:sz w:val="16"/>
          <w:szCs w:val="16"/>
        </w:rPr>
        <w:t xml:space="preserve">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w:t>
      </w:r>
      <w:proofErr w:type="spellStart"/>
      <w:r w:rsidRPr="008A2337">
        <w:rPr>
          <w:color w:val="000000" w:themeColor="text1"/>
          <w:sz w:val="16"/>
          <w:szCs w:val="16"/>
        </w:rPr>
        <w:t>Электротрест</w:t>
      </w:r>
      <w:proofErr w:type="spellEnd"/>
      <w:r w:rsidRPr="008A2337">
        <w:rPr>
          <w:color w:val="000000" w:themeColor="text1"/>
          <w:sz w:val="16"/>
          <w:szCs w:val="16"/>
        </w:rPr>
        <w:t>»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2696D2B" w14:textId="77777777" w:rsidR="008E0FBF" w:rsidRPr="008A2337" w:rsidRDefault="008E0FBF" w:rsidP="001A6F7B">
      <w:pPr>
        <w:autoSpaceDE w:val="0"/>
        <w:autoSpaceDN w:val="0"/>
        <w:adjustRightInd w:val="0"/>
        <w:jc w:val="both"/>
        <w:rPr>
          <w:color w:val="000000" w:themeColor="text1"/>
          <w:sz w:val="16"/>
          <w:szCs w:val="16"/>
        </w:rPr>
      </w:pPr>
    </w:p>
    <w:p w14:paraId="018DE2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январе 1922 создали Радиевый институт (359,64).</w:t>
      </w:r>
    </w:p>
    <w:p w14:paraId="3B48D7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71C5B5" w14:textId="77777777" w:rsidR="00C471B9" w:rsidRPr="008A2337" w:rsidRDefault="00C471B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BBAA950" w14:textId="77777777" w:rsidR="00C471B9" w:rsidRPr="008A2337" w:rsidRDefault="00C471B9" w:rsidP="001A6F7B">
      <w:pPr>
        <w:numPr>
          <w:ilvl w:val="12"/>
          <w:numId w:val="0"/>
        </w:numPr>
        <w:autoSpaceDE w:val="0"/>
        <w:autoSpaceDN w:val="0"/>
        <w:adjustRightInd w:val="0"/>
        <w:jc w:val="both"/>
        <w:rPr>
          <w:iCs/>
          <w:color w:val="000000" w:themeColor="text1"/>
          <w:sz w:val="16"/>
          <w:szCs w:val="16"/>
        </w:rPr>
      </w:pPr>
    </w:p>
    <w:p w14:paraId="52FE45F1" w14:textId="77777777" w:rsidR="00C471B9" w:rsidRPr="008A2337" w:rsidRDefault="00C471B9"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В январе 1922 года II отряд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w:t>
      </w:r>
      <w:proofErr w:type="spellStart"/>
      <w:r w:rsidRPr="008A2337">
        <w:rPr>
          <w:color w:val="000000" w:themeColor="text1"/>
          <w:sz w:val="16"/>
          <w:szCs w:val="16"/>
        </w:rPr>
        <w:t>Бердморами</w:t>
      </w:r>
      <w:proofErr w:type="spellEnd"/>
      <w:r w:rsidRPr="008A2337">
        <w:rPr>
          <w:color w:val="000000" w:themeColor="text1"/>
          <w:sz w:val="16"/>
          <w:szCs w:val="16"/>
        </w:rPr>
        <w:t>», снятыми с «Киевского» корабля! Что символично, — «Киевский» совершил последний полёт с опознавательными знаками российской армии, «5-й почтовый» стал последним летавшим кораблем с красными звездами — и оба имели одни и те же моторы!</w:t>
      </w:r>
    </w:p>
    <w:p w14:paraId="7FCE0D42" w14:textId="77777777" w:rsidR="00C471B9" w:rsidRPr="008A2337" w:rsidRDefault="00C471B9"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1EDF8D99" w14:textId="77777777" w:rsidR="00C471B9" w:rsidRPr="008A2337" w:rsidRDefault="00C471B9" w:rsidP="001A6F7B">
      <w:pPr>
        <w:jc w:val="both"/>
        <w:rPr>
          <w:color w:val="000000" w:themeColor="text1"/>
          <w:sz w:val="16"/>
          <w:szCs w:val="16"/>
        </w:rPr>
      </w:pPr>
    </w:p>
    <w:p w14:paraId="0147DA5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C90C29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F9AA2A" w14:textId="77777777" w:rsidR="00012A94" w:rsidRPr="008A2337" w:rsidRDefault="00012A94" w:rsidP="001A6F7B">
      <w:pPr>
        <w:jc w:val="both"/>
        <w:rPr>
          <w:color w:val="000000" w:themeColor="text1"/>
          <w:sz w:val="16"/>
          <w:szCs w:val="16"/>
        </w:rPr>
      </w:pPr>
      <w:r w:rsidRPr="008A2337">
        <w:rPr>
          <w:color w:val="000000" w:themeColor="text1"/>
          <w:sz w:val="16"/>
          <w:szCs w:val="16"/>
          <w:shd w:val="clear" w:color="auto" w:fill="FFFFFF"/>
        </w:rPr>
        <w:t>В январе 1922 г. денежная часть зарплаты в процентах к общему заработку промышленных рабочих составляла по всей стране 19,3%, в начале 1923 г. она достигла уже 80,0%, по Москве соответствующие цифры составляли 37,8 и 96,8%, по Петроградской губернии — 31,9 и 88,3%</w:t>
      </w:r>
      <w:bookmarkStart w:id="1" w:name="r265"/>
      <w:bookmarkEnd w:id="1"/>
      <w:r w:rsidRPr="008A2337">
        <w:rPr>
          <w:color w:val="000000" w:themeColor="text1"/>
          <w:sz w:val="16"/>
          <w:szCs w:val="16"/>
          <w:shd w:val="clear" w:color="auto" w:fill="FFFFFF"/>
        </w:rPr>
        <w:t>. Однако в отдельных городах даже в сентябре 1923 г. удельный вес натуральной части в совокупной зарплате еще оставался высоким (20205).</w:t>
      </w:r>
    </w:p>
    <w:p w14:paraId="5401C4EE" w14:textId="77777777" w:rsidR="00012A94" w:rsidRPr="008A2337" w:rsidRDefault="00012A94" w:rsidP="001A6F7B">
      <w:pPr>
        <w:jc w:val="both"/>
        <w:rPr>
          <w:color w:val="000000" w:themeColor="text1"/>
          <w:sz w:val="16"/>
          <w:szCs w:val="16"/>
        </w:rPr>
      </w:pPr>
    </w:p>
    <w:p w14:paraId="62ECB6BA" w14:textId="77777777" w:rsidR="00012A94" w:rsidRPr="008A2337" w:rsidRDefault="00012A94" w:rsidP="001A6F7B">
      <w:pPr>
        <w:jc w:val="both"/>
        <w:rPr>
          <w:color w:val="000000" w:themeColor="text1"/>
          <w:sz w:val="16"/>
          <w:szCs w:val="16"/>
        </w:rPr>
      </w:pPr>
      <w:r w:rsidRPr="008A2337">
        <w:rPr>
          <w:color w:val="000000" w:themeColor="text1"/>
          <w:sz w:val="16"/>
          <w:szCs w:val="16"/>
          <w:shd w:val="clear" w:color="auto" w:fill="FFFFFF"/>
        </w:rPr>
        <w:t>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2E2AD65D" w14:textId="77777777" w:rsidR="00012A94" w:rsidRPr="008A2337" w:rsidRDefault="00012A94" w:rsidP="001A6F7B">
      <w:pPr>
        <w:jc w:val="both"/>
        <w:rPr>
          <w:color w:val="000000" w:themeColor="text1"/>
          <w:sz w:val="16"/>
          <w:szCs w:val="16"/>
        </w:rPr>
      </w:pPr>
    </w:p>
    <w:p w14:paraId="18867D3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В январе 1922 года все члены Центрального Комитета РСДРП (партии меньшевиков), которые снова оказались в тюрьмах; протестуя против намечавшейся для них ссылки в Сибирь объявили голодовку; 12 ее руководителей, в числе которых были Дан и Николаевский, были высланы за границу и в феврале 1922 года обосновались в Берлине (6804).</w:t>
      </w:r>
    </w:p>
    <w:p w14:paraId="7A7E822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5487A2"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В январе 1922 г. в детальную сортировку Гохрана поступило 380 пудов серебра, в феврале - 6 670 пудов, в марте - 6 732 пуда, в апреле - 2 127 пудов. С апреля 1922 г. в сведениях Гохрана одновременно начинают отражаться предварительные сведения о втором потоке, связанном с изъятием ценностей из действующих храмов в соответствии с февральским декретом ВЦИК. Прибывающие церковные ценности складировались сначала на двух верхних этажах бывшего городского ломбарда - 4-этажного охраняемого дома на Большой Бронной, 23. Другие этажи занимал театр оперетты и 5-й районный военно-спортивный центр Всеобуча, которые вскоре по требованию Гохрана были выселены из здания. Сортировка церковных ценностей ЦК </w:t>
      </w:r>
      <w:proofErr w:type="spellStart"/>
      <w:r w:rsidRPr="008A2337">
        <w:rPr>
          <w:color w:val="000000" w:themeColor="text1"/>
          <w:sz w:val="16"/>
          <w:szCs w:val="16"/>
        </w:rPr>
        <w:t>Помгол</w:t>
      </w:r>
      <w:proofErr w:type="spellEnd"/>
      <w:r w:rsidRPr="008A2337">
        <w:rPr>
          <w:color w:val="000000" w:themeColor="text1"/>
          <w:sz w:val="16"/>
          <w:szCs w:val="16"/>
        </w:rPr>
        <w:t xml:space="preserve"> началась сразу после первомайских праздников. В мае 1922 г. в разработку поступило 1892 пуда серебра, в июне - 2942 пуда, в июле - 2731 пуд указанного металла. После майских итоговых отчетов деятельность Комиссии по учету и сосредоточению ценностей приняла ликвидационную форму. В середине августа 1922 г. заместитель Троцкого, ставший в мае начальником Гохрана, Г. Д. Базилевич доложил своему руководителю, что задача по сосредоточению ценностей выполнена, а кроме того, подготовлены проекты по слиянию Гохрана с Отделом Металлического фонда и организации на хозрасчетных началах Отдела по реализации ценностей. «В отношении церковных ценностей, - писал он, - больших затруднений нет; дело с учетом и переплавкой их идет и не требует каких-либо новых соображений» (17147).</w:t>
      </w:r>
    </w:p>
    <w:p w14:paraId="5FE42DC9" w14:textId="77777777" w:rsidR="00B33FC1" w:rsidRPr="008A2337" w:rsidRDefault="00B33FC1" w:rsidP="001A6F7B">
      <w:pPr>
        <w:jc w:val="both"/>
        <w:rPr>
          <w:color w:val="000000" w:themeColor="text1"/>
          <w:sz w:val="16"/>
          <w:szCs w:val="16"/>
        </w:rPr>
      </w:pPr>
    </w:p>
    <w:p w14:paraId="4FBD73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январе 1922 года были завершены работы по установке в Кремле автоматической телефонной станции (8983).</w:t>
      </w:r>
    </w:p>
    <w:p w14:paraId="31FF1C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30023B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767BF8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2BB5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январе 1922 г. Ломоносов, обидевшись на попытки разобраться в его работе, обратился в Совнарком с просьбой об отставке. В ответ Ленин и подтвердит новым мандатом права наркома.</w:t>
      </w:r>
    </w:p>
    <w:p w14:paraId="21D520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МАНДАТ,ПРЕДОСТАВЛЯЮЩИЙ Ю.В. ЛОМОНОСОВУ ПРАВА НАРОДНОГО КОМИССАРА</w:t>
      </w:r>
    </w:p>
    <w:p w14:paraId="085A4B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Мандат </w:t>
      </w:r>
    </w:p>
    <w:p w14:paraId="0B19B9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Предъявитель сего профессор Ю.В. Ломоносов состоит Уполномоченным Совета Народных Комиссаров по железнодорожным заказам. По отношению ко всем транспортным заказам за границей, включая заказы на ремонт паровозов, судов и вагонов, тов. Ю.В. Ломоносову предоставляются права Народного Комиссара.</w:t>
      </w:r>
    </w:p>
    <w:p w14:paraId="74DE1F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Всем Советским Представителям за границей вменяется в обязанность оказывать тов. Ю.В. Ломоносову всемерное содействие. </w:t>
      </w:r>
    </w:p>
    <w:p w14:paraId="0867F5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 СНК</w:t>
      </w:r>
    </w:p>
    <w:p w14:paraId="17461B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НКИД</w:t>
      </w:r>
    </w:p>
    <w:p w14:paraId="77A8D8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НКВГ</w:t>
      </w:r>
    </w:p>
    <w:p w14:paraId="23936F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НКПС</w:t>
      </w:r>
    </w:p>
    <w:p w14:paraId="6A3787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Москва, Кремль, январь 1922.</w:t>
      </w:r>
    </w:p>
    <w:p w14:paraId="6F5C73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РГАСПИ. Ф. 19. Оп. Д. 529. Л. 70 (11565).</w:t>
      </w:r>
    </w:p>
    <w:p w14:paraId="48D360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2FD72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65D25D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8197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январе-феврале 1922 А.Н.Т. построил пятиместные сани АНТ-II с деревянным кузовом, обшитым фанерой и двигателем </w:t>
      </w:r>
      <w:proofErr w:type="spellStart"/>
      <w:r w:rsidRPr="008A2337">
        <w:rPr>
          <w:color w:val="000000" w:themeColor="text1"/>
          <w:sz w:val="16"/>
          <w:szCs w:val="16"/>
        </w:rPr>
        <w:t>Клерже</w:t>
      </w:r>
      <w:proofErr w:type="spellEnd"/>
      <w:r w:rsidRPr="008A2337">
        <w:rPr>
          <w:color w:val="000000" w:themeColor="text1"/>
          <w:sz w:val="16"/>
          <w:szCs w:val="16"/>
        </w:rPr>
        <w:t xml:space="preserve"> 115 </w:t>
      </w:r>
      <w:proofErr w:type="spellStart"/>
      <w:r w:rsidRPr="008A2337">
        <w:rPr>
          <w:color w:val="000000" w:themeColor="text1"/>
          <w:sz w:val="16"/>
          <w:szCs w:val="16"/>
        </w:rPr>
        <w:t>нр</w:t>
      </w:r>
      <w:proofErr w:type="spellEnd"/>
      <w:r w:rsidRPr="008A2337">
        <w:rPr>
          <w:color w:val="000000" w:themeColor="text1"/>
          <w:sz w:val="16"/>
          <w:szCs w:val="16"/>
        </w:rPr>
        <w:t xml:space="preserve"> (7636,19).</w:t>
      </w:r>
    </w:p>
    <w:p w14:paraId="7CAE2B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C5B83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C38DCE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C80BD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1922 года "</w:t>
      </w:r>
      <w:proofErr w:type="spellStart"/>
      <w:r w:rsidRPr="008A2337">
        <w:rPr>
          <w:color w:val="000000" w:themeColor="text1"/>
          <w:sz w:val="16"/>
          <w:szCs w:val="16"/>
        </w:rPr>
        <w:t>Хиони</w:t>
      </w:r>
      <w:proofErr w:type="spellEnd"/>
      <w:r w:rsidRPr="008A2337">
        <w:rPr>
          <w:color w:val="000000" w:themeColor="text1"/>
          <w:sz w:val="16"/>
          <w:szCs w:val="16"/>
        </w:rPr>
        <w:t>" №4 был сильно поврежден севшим на него учебным самолетом "</w:t>
      </w:r>
      <w:proofErr w:type="spellStart"/>
      <w:r w:rsidRPr="008A2337">
        <w:rPr>
          <w:color w:val="000000" w:themeColor="text1"/>
          <w:sz w:val="16"/>
          <w:szCs w:val="16"/>
        </w:rPr>
        <w:t>Ньюпор</w:t>
      </w:r>
      <w:proofErr w:type="spellEnd"/>
      <w:r w:rsidRPr="008A2337">
        <w:rPr>
          <w:color w:val="000000" w:themeColor="text1"/>
          <w:sz w:val="16"/>
          <w:szCs w:val="16"/>
        </w:rPr>
        <w:t>" (9806).</w:t>
      </w:r>
    </w:p>
    <w:p w14:paraId="61F4A6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1A2C75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начале 1922 года “</w:t>
      </w:r>
      <w:proofErr w:type="spellStart"/>
      <w:r w:rsidRPr="008A2337">
        <w:rPr>
          <w:color w:val="000000" w:themeColor="text1"/>
          <w:sz w:val="16"/>
          <w:szCs w:val="16"/>
        </w:rPr>
        <w:t>Анадва</w:t>
      </w:r>
      <w:proofErr w:type="spellEnd"/>
      <w:r w:rsidRPr="008A2337">
        <w:rPr>
          <w:color w:val="000000" w:themeColor="text1"/>
          <w:sz w:val="16"/>
          <w:szCs w:val="16"/>
        </w:rPr>
        <w:t>” оказался сильно поврежден упав</w:t>
      </w:r>
      <w:r w:rsidRPr="008A2337">
        <w:rPr>
          <w:color w:val="000000" w:themeColor="text1"/>
          <w:sz w:val="16"/>
          <w:szCs w:val="16"/>
        </w:rPr>
        <w:softHyphen/>
        <w:t>шим на него “</w:t>
      </w:r>
      <w:proofErr w:type="spellStart"/>
      <w:r w:rsidRPr="008A2337">
        <w:rPr>
          <w:color w:val="000000" w:themeColor="text1"/>
          <w:sz w:val="16"/>
          <w:szCs w:val="16"/>
        </w:rPr>
        <w:t>Ньюпором</w:t>
      </w:r>
      <w:proofErr w:type="spellEnd"/>
      <w:r w:rsidRPr="008A2337">
        <w:rPr>
          <w:color w:val="000000" w:themeColor="text1"/>
          <w:sz w:val="16"/>
          <w:szCs w:val="16"/>
        </w:rPr>
        <w:t xml:space="preserve">”, управляемым </w:t>
      </w:r>
      <w:proofErr w:type="spellStart"/>
      <w:r w:rsidRPr="008A2337">
        <w:rPr>
          <w:color w:val="000000" w:themeColor="text1"/>
          <w:sz w:val="16"/>
          <w:szCs w:val="16"/>
        </w:rPr>
        <w:t>учлетом</w:t>
      </w:r>
      <w:proofErr w:type="spellEnd"/>
      <w:r w:rsidRPr="008A2337">
        <w:rPr>
          <w:color w:val="000000" w:themeColor="text1"/>
          <w:sz w:val="16"/>
          <w:szCs w:val="16"/>
        </w:rPr>
        <w:t xml:space="preserve">. </w:t>
      </w:r>
      <w:proofErr w:type="spellStart"/>
      <w:r w:rsidRPr="008A2337">
        <w:rPr>
          <w:color w:val="000000" w:themeColor="text1"/>
          <w:sz w:val="16"/>
          <w:szCs w:val="16"/>
        </w:rPr>
        <w:t>Хиони</w:t>
      </w:r>
      <w:proofErr w:type="spellEnd"/>
      <w:r w:rsidRPr="008A2337">
        <w:rPr>
          <w:color w:val="000000" w:themeColor="text1"/>
          <w:sz w:val="16"/>
          <w:szCs w:val="16"/>
        </w:rPr>
        <w:t xml:space="preserve"> в 1921 восстановил “</w:t>
      </w:r>
      <w:proofErr w:type="spellStart"/>
      <w:r w:rsidRPr="008A2337">
        <w:rPr>
          <w:color w:val="000000" w:themeColor="text1"/>
          <w:sz w:val="16"/>
          <w:szCs w:val="16"/>
        </w:rPr>
        <w:t>Анадва</w:t>
      </w:r>
      <w:proofErr w:type="spellEnd"/>
      <w:r w:rsidRPr="008A2337">
        <w:rPr>
          <w:color w:val="000000" w:themeColor="text1"/>
          <w:sz w:val="16"/>
          <w:szCs w:val="16"/>
        </w:rPr>
        <w:t>” в колесном варианте с двигателем “</w:t>
      </w:r>
      <w:proofErr w:type="spellStart"/>
      <w:r w:rsidRPr="008A2337">
        <w:rPr>
          <w:color w:val="000000" w:themeColor="text1"/>
          <w:sz w:val="16"/>
          <w:szCs w:val="16"/>
        </w:rPr>
        <w:t>Сальмсон</w:t>
      </w:r>
      <w:proofErr w:type="spellEnd"/>
      <w:r w:rsidRPr="008A2337">
        <w:rPr>
          <w:color w:val="000000" w:themeColor="text1"/>
          <w:sz w:val="16"/>
          <w:szCs w:val="16"/>
        </w:rPr>
        <w:t>” в 160 л.с. Радиа</w:t>
      </w:r>
      <w:r w:rsidRPr="008A2337">
        <w:rPr>
          <w:color w:val="000000" w:themeColor="text1"/>
          <w:sz w:val="16"/>
          <w:szCs w:val="16"/>
        </w:rPr>
        <w:softHyphen/>
        <w:t>торы охлаждения вмонтировали в верхнее крыло, а по оси машины между крыльями подвесили допол</w:t>
      </w:r>
      <w:r w:rsidRPr="008A2337">
        <w:rPr>
          <w:color w:val="000000" w:themeColor="text1"/>
          <w:sz w:val="16"/>
          <w:szCs w:val="16"/>
        </w:rPr>
        <w:softHyphen/>
        <w:t xml:space="preserve">нительный бак на 400 кг бензина. На обновленном самолете </w:t>
      </w:r>
      <w:proofErr w:type="spellStart"/>
      <w:r w:rsidRPr="008A2337">
        <w:rPr>
          <w:color w:val="000000" w:themeColor="text1"/>
          <w:sz w:val="16"/>
          <w:szCs w:val="16"/>
        </w:rPr>
        <w:t>Хиони</w:t>
      </w:r>
      <w:proofErr w:type="spellEnd"/>
      <w:r w:rsidRPr="008A2337">
        <w:rPr>
          <w:color w:val="000000" w:themeColor="text1"/>
          <w:sz w:val="16"/>
          <w:szCs w:val="16"/>
        </w:rPr>
        <w:t xml:space="preserve"> совершил пере</w:t>
      </w:r>
      <w:r w:rsidRPr="008A2337">
        <w:rPr>
          <w:color w:val="000000" w:themeColor="text1"/>
          <w:sz w:val="16"/>
          <w:szCs w:val="16"/>
        </w:rPr>
        <w:softHyphen/>
        <w:t>лет из Одессы в Москву, где на Центральном аэро</w:t>
      </w:r>
      <w:r w:rsidRPr="008A2337">
        <w:rPr>
          <w:color w:val="000000" w:themeColor="text1"/>
          <w:sz w:val="16"/>
          <w:szCs w:val="16"/>
        </w:rPr>
        <w:softHyphen/>
        <w:t>дроме произвел ряд показательных полетов (553).</w:t>
      </w:r>
    </w:p>
    <w:p w14:paraId="5CC669F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2DAF66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1922 г. «</w:t>
      </w:r>
      <w:proofErr w:type="spellStart"/>
      <w:r w:rsidRPr="008A2337">
        <w:rPr>
          <w:color w:val="000000" w:themeColor="text1"/>
          <w:sz w:val="16"/>
          <w:szCs w:val="16"/>
        </w:rPr>
        <w:t>Хиони</w:t>
      </w:r>
      <w:proofErr w:type="spellEnd"/>
      <w:r w:rsidRPr="008A2337">
        <w:rPr>
          <w:color w:val="000000" w:themeColor="text1"/>
          <w:sz w:val="16"/>
          <w:szCs w:val="16"/>
        </w:rPr>
        <w:t>» №4был сильно поврежден севшим на него учебным самолетом «</w:t>
      </w:r>
      <w:proofErr w:type="spellStart"/>
      <w:r w:rsidRPr="008A2337">
        <w:rPr>
          <w:color w:val="000000" w:themeColor="text1"/>
          <w:sz w:val="16"/>
          <w:szCs w:val="16"/>
        </w:rPr>
        <w:t>Ньюпор</w:t>
      </w:r>
      <w:proofErr w:type="spellEnd"/>
      <w:r w:rsidRPr="008A2337">
        <w:rPr>
          <w:color w:val="000000" w:themeColor="text1"/>
          <w:sz w:val="16"/>
          <w:szCs w:val="16"/>
        </w:rPr>
        <w:t>». После ре</w:t>
      </w:r>
      <w:r w:rsidRPr="008A2337">
        <w:rPr>
          <w:color w:val="000000" w:themeColor="text1"/>
          <w:sz w:val="16"/>
          <w:szCs w:val="16"/>
        </w:rPr>
        <w:softHyphen/>
        <w:t xml:space="preserve">монта, в конце 1922 г. и начале 1923 г. на №4 осуществили несколько десятков успешных полетов. Летали </w:t>
      </w:r>
      <w:proofErr w:type="spellStart"/>
      <w:r w:rsidRPr="008A2337">
        <w:rPr>
          <w:color w:val="000000" w:themeColor="text1"/>
          <w:sz w:val="16"/>
          <w:szCs w:val="16"/>
        </w:rPr>
        <w:t>П.Столяров</w:t>
      </w:r>
      <w:proofErr w:type="spellEnd"/>
      <w:r w:rsidRPr="008A2337">
        <w:rPr>
          <w:color w:val="000000" w:themeColor="text1"/>
          <w:sz w:val="16"/>
          <w:szCs w:val="16"/>
        </w:rPr>
        <w:t xml:space="preserve"> и </w:t>
      </w:r>
      <w:proofErr w:type="spellStart"/>
      <w:r w:rsidRPr="008A2337">
        <w:rPr>
          <w:color w:val="000000" w:themeColor="text1"/>
          <w:sz w:val="16"/>
          <w:szCs w:val="16"/>
        </w:rPr>
        <w:t>К.К.Арцеулов</w:t>
      </w:r>
      <w:proofErr w:type="spellEnd"/>
      <w:r w:rsidRPr="008A2337">
        <w:rPr>
          <w:color w:val="000000" w:themeColor="text1"/>
          <w:sz w:val="16"/>
          <w:szCs w:val="16"/>
        </w:rPr>
        <w:t xml:space="preserve"> с пассажиром </w:t>
      </w:r>
      <w:proofErr w:type="spellStart"/>
      <w:r w:rsidRPr="008A2337">
        <w:rPr>
          <w:color w:val="000000" w:themeColor="text1"/>
          <w:sz w:val="16"/>
          <w:szCs w:val="16"/>
        </w:rPr>
        <w:t>Е.Ф.Бурче</w:t>
      </w:r>
      <w:proofErr w:type="spellEnd"/>
      <w:r w:rsidRPr="008A2337">
        <w:rPr>
          <w:color w:val="000000" w:themeColor="text1"/>
          <w:sz w:val="16"/>
          <w:szCs w:val="16"/>
        </w:rPr>
        <w:t xml:space="preserve">. По отзывам </w:t>
      </w:r>
      <w:proofErr w:type="spellStart"/>
      <w:r w:rsidRPr="008A2337">
        <w:rPr>
          <w:color w:val="000000" w:themeColor="text1"/>
          <w:sz w:val="16"/>
          <w:szCs w:val="16"/>
        </w:rPr>
        <w:t>Арцеулова</w:t>
      </w:r>
      <w:proofErr w:type="spellEnd"/>
      <w:r w:rsidRPr="008A2337">
        <w:rPr>
          <w:color w:val="000000" w:themeColor="text1"/>
          <w:sz w:val="16"/>
          <w:szCs w:val="16"/>
        </w:rPr>
        <w:t xml:space="preserve"> «</w:t>
      </w:r>
      <w:proofErr w:type="spellStart"/>
      <w:r w:rsidRPr="008A2337">
        <w:rPr>
          <w:color w:val="000000" w:themeColor="text1"/>
          <w:sz w:val="16"/>
          <w:szCs w:val="16"/>
        </w:rPr>
        <w:t>Хиони</w:t>
      </w:r>
      <w:proofErr w:type="spellEnd"/>
      <w:r w:rsidRPr="008A2337">
        <w:rPr>
          <w:color w:val="000000" w:themeColor="text1"/>
          <w:sz w:val="16"/>
          <w:szCs w:val="16"/>
        </w:rPr>
        <w:t>» №4 был послушен в управ</w:t>
      </w:r>
      <w:r w:rsidRPr="008A2337">
        <w:rPr>
          <w:color w:val="000000" w:themeColor="text1"/>
          <w:sz w:val="16"/>
          <w:szCs w:val="16"/>
        </w:rPr>
        <w:softHyphen/>
        <w:t>лении, имел короткий разбег и хорошую ско</w:t>
      </w:r>
      <w:r w:rsidRPr="008A2337">
        <w:rPr>
          <w:color w:val="000000" w:themeColor="text1"/>
          <w:sz w:val="16"/>
          <w:szCs w:val="16"/>
        </w:rPr>
        <w:softHyphen/>
        <w:t>роподъемность.</w:t>
      </w:r>
    </w:p>
    <w:p w14:paraId="652BA70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Летные и технические характеристики «</w:t>
      </w:r>
      <w:proofErr w:type="spellStart"/>
      <w:r w:rsidRPr="008A2337">
        <w:rPr>
          <w:color w:val="000000" w:themeColor="text1"/>
          <w:sz w:val="16"/>
          <w:szCs w:val="16"/>
        </w:rPr>
        <w:t>Хиони</w:t>
      </w:r>
      <w:proofErr w:type="spellEnd"/>
      <w:r w:rsidRPr="008A2337">
        <w:rPr>
          <w:color w:val="000000" w:themeColor="text1"/>
          <w:sz w:val="16"/>
          <w:szCs w:val="16"/>
        </w:rPr>
        <w:t>»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8A2337" w:rsidRPr="008A2337" w14:paraId="54341F48" w14:textId="77777777">
        <w:tc>
          <w:tcPr>
            <w:tcW w:w="2410" w:type="dxa"/>
            <w:tcBorders>
              <w:top w:val="single" w:sz="12" w:space="0" w:color="auto"/>
            </w:tcBorders>
          </w:tcPr>
          <w:p w14:paraId="56B3C1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Размах верхнего крыла (м)</w:t>
            </w:r>
          </w:p>
        </w:tc>
        <w:tc>
          <w:tcPr>
            <w:tcW w:w="2660" w:type="dxa"/>
            <w:tcBorders>
              <w:top w:val="single" w:sz="12" w:space="0" w:color="auto"/>
            </w:tcBorders>
          </w:tcPr>
          <w:p w14:paraId="49015C0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19,10</w:t>
            </w:r>
          </w:p>
        </w:tc>
      </w:tr>
      <w:tr w:rsidR="008A2337" w:rsidRPr="008A2337" w14:paraId="1107BD4E" w14:textId="77777777">
        <w:tc>
          <w:tcPr>
            <w:tcW w:w="2410" w:type="dxa"/>
          </w:tcPr>
          <w:p w14:paraId="6EA0E3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Длина в линии полета (м)</w:t>
            </w:r>
          </w:p>
        </w:tc>
        <w:tc>
          <w:tcPr>
            <w:tcW w:w="2660" w:type="dxa"/>
          </w:tcPr>
          <w:p w14:paraId="2D437C6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8,630</w:t>
            </w:r>
          </w:p>
        </w:tc>
      </w:tr>
      <w:tr w:rsidR="008A2337" w:rsidRPr="008A2337" w14:paraId="6ACD1AC0" w14:textId="77777777">
        <w:tc>
          <w:tcPr>
            <w:tcW w:w="2410" w:type="dxa"/>
          </w:tcPr>
          <w:p w14:paraId="70F61C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Высота (м)</w:t>
            </w:r>
          </w:p>
        </w:tc>
        <w:tc>
          <w:tcPr>
            <w:tcW w:w="2660" w:type="dxa"/>
          </w:tcPr>
          <w:p w14:paraId="2CC05D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3,74</w:t>
            </w:r>
          </w:p>
        </w:tc>
      </w:tr>
      <w:tr w:rsidR="008A2337" w:rsidRPr="008A2337" w14:paraId="791D12A7" w14:textId="77777777">
        <w:tc>
          <w:tcPr>
            <w:tcW w:w="2410" w:type="dxa"/>
          </w:tcPr>
          <w:p w14:paraId="5988372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крыльев (м</w:t>
            </w:r>
            <w:r w:rsidRPr="008A2337">
              <w:rPr>
                <w:color w:val="000000" w:themeColor="text1"/>
                <w:sz w:val="16"/>
                <w:szCs w:val="16"/>
                <w:vertAlign w:val="superscript"/>
              </w:rPr>
              <w:t>2</w:t>
            </w:r>
            <w:r w:rsidRPr="008A2337">
              <w:rPr>
                <w:color w:val="000000" w:themeColor="text1"/>
                <w:sz w:val="16"/>
                <w:szCs w:val="16"/>
              </w:rPr>
              <w:t>)</w:t>
            </w:r>
          </w:p>
        </w:tc>
        <w:tc>
          <w:tcPr>
            <w:tcW w:w="2660" w:type="dxa"/>
          </w:tcPr>
          <w:p w14:paraId="59B7BE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62,0</w:t>
            </w:r>
          </w:p>
        </w:tc>
      </w:tr>
      <w:tr w:rsidR="008A2337" w:rsidRPr="008A2337" w14:paraId="2904F1DF" w14:textId="77777777">
        <w:tc>
          <w:tcPr>
            <w:tcW w:w="2410" w:type="dxa"/>
          </w:tcPr>
          <w:p w14:paraId="6B6181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Вес пустого (кг)</w:t>
            </w:r>
          </w:p>
        </w:tc>
        <w:tc>
          <w:tcPr>
            <w:tcW w:w="2660" w:type="dxa"/>
          </w:tcPr>
          <w:p w14:paraId="16A3E7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1300</w:t>
            </w:r>
          </w:p>
        </w:tc>
      </w:tr>
      <w:tr w:rsidR="008A2337" w:rsidRPr="008A2337" w14:paraId="29AF1CAD" w14:textId="77777777">
        <w:tc>
          <w:tcPr>
            <w:tcW w:w="2410" w:type="dxa"/>
          </w:tcPr>
          <w:p w14:paraId="3DBFC7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Полезная нагрузка (кг)</w:t>
            </w:r>
          </w:p>
        </w:tc>
        <w:tc>
          <w:tcPr>
            <w:tcW w:w="2660" w:type="dxa"/>
          </w:tcPr>
          <w:p w14:paraId="01475C5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800 *</w:t>
            </w:r>
          </w:p>
        </w:tc>
      </w:tr>
      <w:tr w:rsidR="008A2337" w:rsidRPr="008A2337" w14:paraId="72D33050" w14:textId="77777777">
        <w:tc>
          <w:tcPr>
            <w:tcW w:w="2410" w:type="dxa"/>
          </w:tcPr>
          <w:p w14:paraId="3DEBD7D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Скорость у земли (км/час )</w:t>
            </w:r>
          </w:p>
        </w:tc>
        <w:tc>
          <w:tcPr>
            <w:tcW w:w="2660" w:type="dxa"/>
          </w:tcPr>
          <w:p w14:paraId="1BC5156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140-150</w:t>
            </w:r>
          </w:p>
        </w:tc>
      </w:tr>
      <w:tr w:rsidR="008A2337" w:rsidRPr="008A2337" w14:paraId="13712C59" w14:textId="77777777">
        <w:tc>
          <w:tcPr>
            <w:tcW w:w="2410" w:type="dxa"/>
          </w:tcPr>
          <w:p w14:paraId="2AF15EB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Время набора высоты 500 м</w:t>
            </w:r>
          </w:p>
        </w:tc>
        <w:tc>
          <w:tcPr>
            <w:tcW w:w="2660" w:type="dxa"/>
          </w:tcPr>
          <w:p w14:paraId="08CBF48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 мин.15 сек.</w:t>
            </w:r>
          </w:p>
        </w:tc>
      </w:tr>
      <w:tr w:rsidR="008A2337" w:rsidRPr="008A2337" w14:paraId="1C7630A1" w14:textId="77777777">
        <w:tc>
          <w:tcPr>
            <w:tcW w:w="2410" w:type="dxa"/>
            <w:tcBorders>
              <w:bottom w:val="single" w:sz="12" w:space="0" w:color="auto"/>
            </w:tcBorders>
          </w:tcPr>
          <w:p w14:paraId="77BF20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Время набора высоты 4400 м</w:t>
            </w:r>
          </w:p>
        </w:tc>
        <w:tc>
          <w:tcPr>
            <w:tcW w:w="2660" w:type="dxa"/>
            <w:tcBorders>
              <w:bottom w:val="single" w:sz="12" w:space="0" w:color="auto"/>
            </w:tcBorders>
          </w:tcPr>
          <w:p w14:paraId="7A4DF9D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 час 30 мин.</w:t>
            </w:r>
          </w:p>
        </w:tc>
      </w:tr>
    </w:tbl>
    <w:p w14:paraId="7D3458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По другим данным, полезная нагрузка составляла 60 пудов (960 кг) (11973).</w:t>
      </w:r>
    </w:p>
    <w:p w14:paraId="5C3988B5" w14:textId="77777777" w:rsidR="008E0FBF" w:rsidRPr="008A2337" w:rsidRDefault="008E0FBF" w:rsidP="001A6F7B">
      <w:pPr>
        <w:autoSpaceDE w:val="0"/>
        <w:autoSpaceDN w:val="0"/>
        <w:adjustRightInd w:val="0"/>
        <w:jc w:val="both"/>
        <w:rPr>
          <w:color w:val="000000" w:themeColor="text1"/>
          <w:sz w:val="16"/>
          <w:szCs w:val="16"/>
        </w:rPr>
      </w:pPr>
    </w:p>
    <w:p w14:paraId="3B2754D9" w14:textId="77777777" w:rsidR="00715194" w:rsidRPr="00735736" w:rsidRDefault="00715194" w:rsidP="00715194">
      <w:pPr>
        <w:jc w:val="both"/>
        <w:rPr>
          <w:color w:val="0070C0"/>
          <w:sz w:val="16"/>
          <w:szCs w:val="16"/>
        </w:rPr>
      </w:pPr>
      <w:r w:rsidRPr="00735736">
        <w:rPr>
          <w:color w:val="0070C0"/>
          <w:sz w:val="16"/>
          <w:szCs w:val="16"/>
        </w:rPr>
        <w:t>В начале 1922 г. «</w:t>
      </w:r>
      <w:proofErr w:type="spellStart"/>
      <w:r w:rsidRPr="00735736">
        <w:rPr>
          <w:color w:val="0070C0"/>
          <w:sz w:val="16"/>
          <w:szCs w:val="16"/>
        </w:rPr>
        <w:t>Хиони</w:t>
      </w:r>
      <w:proofErr w:type="spellEnd"/>
      <w:r w:rsidRPr="00735736">
        <w:rPr>
          <w:color w:val="0070C0"/>
          <w:sz w:val="16"/>
          <w:szCs w:val="16"/>
        </w:rPr>
        <w:t>» №4 был сильно поврежден севшим на него учебным самоле</w:t>
      </w:r>
      <w:r w:rsidRPr="00735736">
        <w:rPr>
          <w:color w:val="0070C0"/>
          <w:sz w:val="16"/>
          <w:szCs w:val="16"/>
        </w:rPr>
        <w:softHyphen/>
        <w:t>том «</w:t>
      </w:r>
      <w:proofErr w:type="spellStart"/>
      <w:r w:rsidRPr="00735736">
        <w:rPr>
          <w:color w:val="0070C0"/>
          <w:sz w:val="16"/>
          <w:szCs w:val="16"/>
        </w:rPr>
        <w:t>Ньюпор</w:t>
      </w:r>
      <w:proofErr w:type="spellEnd"/>
      <w:r w:rsidRPr="00735736">
        <w:rPr>
          <w:color w:val="0070C0"/>
          <w:sz w:val="16"/>
          <w:szCs w:val="16"/>
        </w:rPr>
        <w:t>». После ремонта, в конце 1922 г. и начале 1923 г. на №4 осуществи</w:t>
      </w:r>
      <w:r w:rsidRPr="00735736">
        <w:rPr>
          <w:color w:val="0070C0"/>
          <w:sz w:val="16"/>
          <w:szCs w:val="16"/>
        </w:rPr>
        <w:softHyphen/>
        <w:t xml:space="preserve">ли несколько десятков успешных полетов. Летали </w:t>
      </w:r>
      <w:proofErr w:type="spellStart"/>
      <w:r w:rsidRPr="00735736">
        <w:rPr>
          <w:color w:val="0070C0"/>
          <w:sz w:val="16"/>
          <w:szCs w:val="16"/>
        </w:rPr>
        <w:t>П.Столяров</w:t>
      </w:r>
      <w:proofErr w:type="spellEnd"/>
      <w:r w:rsidRPr="00735736">
        <w:rPr>
          <w:color w:val="0070C0"/>
          <w:sz w:val="16"/>
          <w:szCs w:val="16"/>
        </w:rPr>
        <w:t xml:space="preserve"> и К.К. </w:t>
      </w:r>
      <w:proofErr w:type="spellStart"/>
      <w:r w:rsidRPr="00735736">
        <w:rPr>
          <w:color w:val="0070C0"/>
          <w:sz w:val="16"/>
          <w:szCs w:val="16"/>
        </w:rPr>
        <w:t>Арцеулов</w:t>
      </w:r>
      <w:proofErr w:type="spellEnd"/>
      <w:r w:rsidRPr="00735736">
        <w:rPr>
          <w:color w:val="0070C0"/>
          <w:sz w:val="16"/>
          <w:szCs w:val="16"/>
        </w:rPr>
        <w:t xml:space="preserve"> с пас</w:t>
      </w:r>
      <w:r w:rsidRPr="00735736">
        <w:rPr>
          <w:color w:val="0070C0"/>
          <w:sz w:val="16"/>
          <w:szCs w:val="16"/>
        </w:rPr>
        <w:softHyphen/>
        <w:t xml:space="preserve">сажиром Е.Ф. </w:t>
      </w:r>
      <w:proofErr w:type="spellStart"/>
      <w:r w:rsidRPr="00735736">
        <w:rPr>
          <w:color w:val="0070C0"/>
          <w:sz w:val="16"/>
          <w:szCs w:val="16"/>
        </w:rPr>
        <w:t>Бурче</w:t>
      </w:r>
      <w:proofErr w:type="spellEnd"/>
      <w:r w:rsidRPr="00735736">
        <w:rPr>
          <w:color w:val="0070C0"/>
          <w:sz w:val="16"/>
          <w:szCs w:val="16"/>
        </w:rPr>
        <w:t xml:space="preserve"> (23374).</w:t>
      </w:r>
    </w:p>
    <w:p w14:paraId="6EEEDFAC" w14:textId="77777777" w:rsidR="00715194" w:rsidRPr="00735736" w:rsidRDefault="00715194" w:rsidP="00715194">
      <w:pPr>
        <w:jc w:val="both"/>
        <w:rPr>
          <w:color w:val="0070C0"/>
          <w:sz w:val="16"/>
          <w:szCs w:val="16"/>
        </w:rPr>
      </w:pPr>
    </w:p>
    <w:p w14:paraId="263E6E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начале 1922 и </w:t>
      </w:r>
      <w:proofErr w:type="spellStart"/>
      <w:r w:rsidRPr="008A2337">
        <w:rPr>
          <w:color w:val="000000" w:themeColor="text1"/>
          <w:sz w:val="16"/>
          <w:szCs w:val="16"/>
        </w:rPr>
        <w:t>Ансальдо</w:t>
      </w:r>
      <w:proofErr w:type="spellEnd"/>
      <w:r w:rsidRPr="008A2337">
        <w:rPr>
          <w:color w:val="000000" w:themeColor="text1"/>
          <w:sz w:val="16"/>
          <w:szCs w:val="16"/>
        </w:rPr>
        <w:t xml:space="preserve"> </w:t>
      </w:r>
      <w:proofErr w:type="spellStart"/>
      <w:r w:rsidRPr="008A2337">
        <w:rPr>
          <w:color w:val="000000" w:themeColor="text1"/>
          <w:sz w:val="16"/>
          <w:szCs w:val="16"/>
        </w:rPr>
        <w:t>Балилла</w:t>
      </w:r>
      <w:proofErr w:type="spellEnd"/>
      <w:r w:rsidRPr="008A2337">
        <w:rPr>
          <w:color w:val="000000" w:themeColor="text1"/>
          <w:sz w:val="16"/>
          <w:szCs w:val="16"/>
        </w:rPr>
        <w:t xml:space="preserve"> А.1 с мотором SPA 6A, 30 которых было заказано в 1920, поступили на вооружение 2 истребительной эскадрильи 2 истребительного авиаотряда Воздушных сил ЧМ. В этом же году в Россию попало и 25 SVA-10 двухместных из Грузии. Потом купили еще несколько десятков (2446,39).</w:t>
      </w:r>
    </w:p>
    <w:p w14:paraId="442CBF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3AD31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1922 года были куплены 122 самолета у дочернего предприятия германской фирмы “Фоккер”, действовавшей в Амстердаме (</w:t>
      </w:r>
      <w:r w:rsidRPr="008A2337">
        <w:rPr>
          <w:iCs/>
          <w:color w:val="000000" w:themeColor="text1"/>
          <w:sz w:val="16"/>
          <w:szCs w:val="16"/>
        </w:rPr>
        <w:t xml:space="preserve">Кондратьев </w:t>
      </w:r>
      <w:proofErr w:type="spellStart"/>
      <w:r w:rsidRPr="008A2337">
        <w:rPr>
          <w:iCs/>
          <w:color w:val="000000" w:themeColor="text1"/>
          <w:sz w:val="16"/>
          <w:szCs w:val="16"/>
        </w:rPr>
        <w:t>В.</w:t>
      </w:r>
      <w:r w:rsidRPr="008A2337">
        <w:rPr>
          <w:color w:val="000000" w:themeColor="text1"/>
          <w:sz w:val="16"/>
          <w:szCs w:val="16"/>
        </w:rPr>
        <w:t>Звезда</w:t>
      </w:r>
      <w:proofErr w:type="spellEnd"/>
      <w:r w:rsidRPr="008A2337">
        <w:rPr>
          <w:color w:val="000000" w:themeColor="text1"/>
          <w:sz w:val="16"/>
          <w:szCs w:val="16"/>
        </w:rPr>
        <w:t xml:space="preserve"> Энтони Фоккера // Крылья Родины. 1994. № 11. С. 21—24.), в том числе 50 истребителей Д-VII. Они советским авиаторам понравились, и в конце декабря 1923 года с фирмой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8A2337">
        <w:rPr>
          <w:iCs/>
          <w:color w:val="000000" w:themeColor="text1"/>
          <w:sz w:val="16"/>
          <w:szCs w:val="16"/>
        </w:rPr>
        <w:t xml:space="preserve">Шелестов Д. </w:t>
      </w:r>
      <w:r w:rsidRPr="008A2337">
        <w:rPr>
          <w:color w:val="000000" w:themeColor="text1"/>
          <w:sz w:val="16"/>
          <w:szCs w:val="16"/>
        </w:rPr>
        <w:t>Время Алексея Рыкова. - М.: Прогресс, 1990. С. 230).). Это был самый крупный заказ УВВС, и оформлен он был в то время, когда в 1921—1922 гг. страну постиг страшный голод из-за 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266307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401A34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iCs/>
          <w:color w:val="000000" w:themeColor="text1"/>
          <w:sz w:val="16"/>
          <w:szCs w:val="16"/>
        </w:rPr>
        <w:t xml:space="preserve">Таблица </w:t>
      </w:r>
      <w:r w:rsidRPr="008A2337">
        <w:rPr>
          <w:color w:val="000000" w:themeColor="text1"/>
          <w:sz w:val="16"/>
          <w:szCs w:val="16"/>
        </w:rPr>
        <w:t xml:space="preserve">Динамика затрат на импорт авиатехники в 1922—1932 </w:t>
      </w:r>
      <w:proofErr w:type="spellStart"/>
      <w:r w:rsidRPr="008A2337">
        <w:rPr>
          <w:color w:val="000000" w:themeColor="text1"/>
          <w:sz w:val="16"/>
          <w:szCs w:val="16"/>
        </w:rPr>
        <w:t>гг.Наименование</w:t>
      </w:r>
      <w:proofErr w:type="spellEnd"/>
      <w:r w:rsidRPr="008A2337">
        <w:rPr>
          <w:color w:val="000000" w:themeColor="text1"/>
          <w:sz w:val="16"/>
          <w:szCs w:val="16"/>
        </w:rPr>
        <w:t xml:space="preserve">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A2337" w:rsidRPr="008A2337" w14:paraId="33546170" w14:textId="77777777">
        <w:tc>
          <w:tcPr>
            <w:tcW w:w="3192" w:type="dxa"/>
            <w:tcBorders>
              <w:top w:val="single" w:sz="12" w:space="0" w:color="auto"/>
            </w:tcBorders>
          </w:tcPr>
          <w:p w14:paraId="4865EE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3192" w:type="dxa"/>
            <w:tcBorders>
              <w:top w:val="single" w:sz="12" w:space="0" w:color="auto"/>
            </w:tcBorders>
          </w:tcPr>
          <w:p w14:paraId="09722B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Самолеты</w:t>
            </w:r>
          </w:p>
        </w:tc>
        <w:tc>
          <w:tcPr>
            <w:tcW w:w="3192" w:type="dxa"/>
            <w:tcBorders>
              <w:top w:val="single" w:sz="12" w:space="0" w:color="auto"/>
            </w:tcBorders>
          </w:tcPr>
          <w:p w14:paraId="7BF2F9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Моторы</w:t>
            </w:r>
          </w:p>
        </w:tc>
      </w:tr>
      <w:tr w:rsidR="008A2337" w:rsidRPr="008A2337" w14:paraId="0DB7A641" w14:textId="77777777">
        <w:tc>
          <w:tcPr>
            <w:tcW w:w="3192" w:type="dxa"/>
          </w:tcPr>
          <w:p w14:paraId="472ACF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1922 г.</w:t>
            </w:r>
          </w:p>
        </w:tc>
        <w:tc>
          <w:tcPr>
            <w:tcW w:w="3192" w:type="dxa"/>
          </w:tcPr>
          <w:p w14:paraId="506CAB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8750</w:t>
            </w:r>
          </w:p>
        </w:tc>
        <w:tc>
          <w:tcPr>
            <w:tcW w:w="3192" w:type="dxa"/>
          </w:tcPr>
          <w:p w14:paraId="73EE080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2800</w:t>
            </w:r>
          </w:p>
        </w:tc>
      </w:tr>
      <w:tr w:rsidR="008A2337" w:rsidRPr="008A2337" w14:paraId="24F3F8DC" w14:textId="77777777">
        <w:tc>
          <w:tcPr>
            <w:tcW w:w="3192" w:type="dxa"/>
          </w:tcPr>
          <w:p w14:paraId="5971C2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1927—1928 гг.</w:t>
            </w:r>
          </w:p>
        </w:tc>
        <w:tc>
          <w:tcPr>
            <w:tcW w:w="3192" w:type="dxa"/>
          </w:tcPr>
          <w:p w14:paraId="7C46A0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4692</w:t>
            </w:r>
          </w:p>
        </w:tc>
        <w:tc>
          <w:tcPr>
            <w:tcW w:w="3192" w:type="dxa"/>
          </w:tcPr>
          <w:p w14:paraId="3C946B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7386</w:t>
            </w:r>
          </w:p>
        </w:tc>
      </w:tr>
      <w:tr w:rsidR="008A2337" w:rsidRPr="008A2337" w14:paraId="1E4E371F" w14:textId="77777777">
        <w:tc>
          <w:tcPr>
            <w:tcW w:w="3192" w:type="dxa"/>
          </w:tcPr>
          <w:p w14:paraId="3E9ED3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1929—1930 гг.</w:t>
            </w:r>
          </w:p>
        </w:tc>
        <w:tc>
          <w:tcPr>
            <w:tcW w:w="3192" w:type="dxa"/>
          </w:tcPr>
          <w:p w14:paraId="6E13B6B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918</w:t>
            </w:r>
          </w:p>
        </w:tc>
        <w:tc>
          <w:tcPr>
            <w:tcW w:w="3192" w:type="dxa"/>
          </w:tcPr>
          <w:p w14:paraId="0554B9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5104</w:t>
            </w:r>
          </w:p>
        </w:tc>
      </w:tr>
      <w:tr w:rsidR="008A2337" w:rsidRPr="008A2337" w14:paraId="59508A70" w14:textId="77777777">
        <w:tc>
          <w:tcPr>
            <w:tcW w:w="3192" w:type="dxa"/>
          </w:tcPr>
          <w:p w14:paraId="39A572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Осенний квартал 1930 г.</w:t>
            </w:r>
          </w:p>
        </w:tc>
        <w:tc>
          <w:tcPr>
            <w:tcW w:w="3192" w:type="dxa"/>
          </w:tcPr>
          <w:p w14:paraId="1B3335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1670</w:t>
            </w:r>
          </w:p>
        </w:tc>
        <w:tc>
          <w:tcPr>
            <w:tcW w:w="3192" w:type="dxa"/>
          </w:tcPr>
          <w:p w14:paraId="169E7D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3130</w:t>
            </w:r>
          </w:p>
        </w:tc>
      </w:tr>
      <w:tr w:rsidR="008A2337" w:rsidRPr="008A2337" w14:paraId="6B40C900" w14:textId="77777777">
        <w:tc>
          <w:tcPr>
            <w:tcW w:w="3192" w:type="dxa"/>
          </w:tcPr>
          <w:p w14:paraId="01DBD9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1931 г.</w:t>
            </w:r>
          </w:p>
        </w:tc>
        <w:tc>
          <w:tcPr>
            <w:tcW w:w="3192" w:type="dxa"/>
          </w:tcPr>
          <w:p w14:paraId="6A25BD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42</w:t>
            </w:r>
          </w:p>
        </w:tc>
        <w:tc>
          <w:tcPr>
            <w:tcW w:w="3192" w:type="dxa"/>
          </w:tcPr>
          <w:p w14:paraId="44D645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1017</w:t>
            </w:r>
          </w:p>
        </w:tc>
      </w:tr>
      <w:tr w:rsidR="008A2337" w:rsidRPr="008A2337" w14:paraId="381C6782" w14:textId="77777777">
        <w:tc>
          <w:tcPr>
            <w:tcW w:w="3192" w:type="dxa"/>
            <w:tcBorders>
              <w:bottom w:val="single" w:sz="12" w:space="0" w:color="auto"/>
            </w:tcBorders>
          </w:tcPr>
          <w:p w14:paraId="2F6BE4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1932 г. (проект) </w:t>
            </w:r>
          </w:p>
        </w:tc>
        <w:tc>
          <w:tcPr>
            <w:tcW w:w="3192" w:type="dxa"/>
            <w:tcBorders>
              <w:bottom w:val="single" w:sz="12" w:space="0" w:color="auto"/>
            </w:tcBorders>
          </w:tcPr>
          <w:p w14:paraId="5930E5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370</w:t>
            </w:r>
          </w:p>
        </w:tc>
        <w:tc>
          <w:tcPr>
            <w:tcW w:w="3192" w:type="dxa"/>
            <w:tcBorders>
              <w:bottom w:val="single" w:sz="12" w:space="0" w:color="auto"/>
            </w:tcBorders>
          </w:tcPr>
          <w:p w14:paraId="43EB62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612</w:t>
            </w:r>
          </w:p>
        </w:tc>
      </w:tr>
    </w:tbl>
    <w:p w14:paraId="34BBAC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1ECA60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p>
    <w:p w14:paraId="54D64A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DB5BE3" w14:textId="77777777" w:rsidR="00AB2ACD" w:rsidRPr="008A2337" w:rsidRDefault="00AB2ACD" w:rsidP="001A6F7B">
      <w:pPr>
        <w:pStyle w:val="ae"/>
        <w:shd w:val="clear" w:color="auto" w:fill="FFFFFF"/>
        <w:spacing w:before="0" w:after="0"/>
        <w:jc w:val="both"/>
        <w:rPr>
          <w:color w:val="000000" w:themeColor="text1"/>
          <w:sz w:val="16"/>
          <w:szCs w:val="16"/>
        </w:rPr>
      </w:pPr>
      <w:r w:rsidRPr="008A2337">
        <w:rPr>
          <w:color w:val="000000" w:themeColor="text1"/>
          <w:sz w:val="16"/>
          <w:szCs w:val="16"/>
        </w:rPr>
        <w:t xml:space="preserve">В начале 1922 года советские представители заключили договор с фирмой ADC, выкупившей истребители </w:t>
      </w:r>
      <w:proofErr w:type="spellStart"/>
      <w:r w:rsidRPr="008A2337">
        <w:rPr>
          <w:color w:val="000000" w:themeColor="text1"/>
          <w:sz w:val="16"/>
          <w:szCs w:val="16"/>
        </w:rPr>
        <w:t>Мартинсайд</w:t>
      </w:r>
      <w:proofErr w:type="spellEnd"/>
      <w:r w:rsidRPr="008A2337">
        <w:rPr>
          <w:color w:val="000000" w:themeColor="text1"/>
          <w:sz w:val="16"/>
          <w:szCs w:val="16"/>
        </w:rPr>
        <w:t xml:space="preserve"> со складов Королевских ВВС. Первая партия состояла из 20 самолетов, доставленных в Петроград на пароходе «Миранда» в мае того же года.</w:t>
      </w:r>
    </w:p>
    <w:p w14:paraId="4960D3D4" w14:textId="77777777" w:rsidR="00AB2ACD" w:rsidRPr="008A2337" w:rsidRDefault="00AB2ACD" w:rsidP="001A6F7B">
      <w:pPr>
        <w:pStyle w:val="ae"/>
        <w:shd w:val="clear" w:color="auto" w:fill="FFFFFF"/>
        <w:spacing w:before="0" w:after="0"/>
        <w:jc w:val="both"/>
        <w:rPr>
          <w:color w:val="000000" w:themeColor="text1"/>
          <w:sz w:val="16"/>
          <w:szCs w:val="16"/>
        </w:rPr>
      </w:pPr>
      <w:r w:rsidRPr="008A2337">
        <w:rPr>
          <w:color w:val="000000" w:themeColor="text1"/>
          <w:sz w:val="16"/>
          <w:szCs w:val="16"/>
        </w:rPr>
        <w:t>Английские машины предназначались для замены устаревших истребителей «</w:t>
      </w:r>
      <w:proofErr w:type="spellStart"/>
      <w:r w:rsidRPr="008A2337">
        <w:rPr>
          <w:color w:val="000000" w:themeColor="text1"/>
          <w:sz w:val="16"/>
          <w:szCs w:val="16"/>
        </w:rPr>
        <w:t>Ньюпор</w:t>
      </w:r>
      <w:proofErr w:type="spellEnd"/>
      <w:r w:rsidRPr="008A2337">
        <w:rPr>
          <w:color w:val="000000" w:themeColor="text1"/>
          <w:sz w:val="16"/>
          <w:szCs w:val="16"/>
        </w:rPr>
        <w:t>» типов </w:t>
      </w:r>
      <w:hyperlink r:id="rId7" w:history="1">
        <w:r w:rsidRPr="008A2337">
          <w:rPr>
            <w:rStyle w:val="a5"/>
            <w:rFonts w:eastAsiaTheme="majorEastAsia"/>
            <w:color w:val="000000" w:themeColor="text1"/>
            <w:sz w:val="16"/>
            <w:szCs w:val="16"/>
          </w:rPr>
          <w:t>17</w:t>
        </w:r>
      </w:hyperlink>
      <w:r w:rsidRPr="008A2337">
        <w:rPr>
          <w:color w:val="000000" w:themeColor="text1"/>
          <w:sz w:val="16"/>
          <w:szCs w:val="16"/>
        </w:rPr>
        <w:t>, </w:t>
      </w:r>
      <w:hyperlink r:id="rId8" w:history="1">
        <w:r w:rsidRPr="008A2337">
          <w:rPr>
            <w:rStyle w:val="a5"/>
            <w:rFonts w:eastAsiaTheme="majorEastAsia"/>
            <w:color w:val="000000" w:themeColor="text1"/>
            <w:sz w:val="16"/>
            <w:szCs w:val="16"/>
          </w:rPr>
          <w:t>21</w:t>
        </w:r>
      </w:hyperlink>
      <w:r w:rsidRPr="008A2337">
        <w:rPr>
          <w:color w:val="000000" w:themeColor="text1"/>
          <w:sz w:val="16"/>
          <w:szCs w:val="16"/>
        </w:rPr>
        <w:t>, 23 и </w:t>
      </w:r>
      <w:hyperlink r:id="rId9" w:history="1">
        <w:r w:rsidRPr="008A2337">
          <w:rPr>
            <w:rStyle w:val="a5"/>
            <w:rFonts w:eastAsiaTheme="majorEastAsia"/>
            <w:color w:val="000000" w:themeColor="text1"/>
            <w:sz w:val="16"/>
            <w:szCs w:val="16"/>
          </w:rPr>
          <w:t>24</w:t>
        </w:r>
      </w:hyperlink>
      <w:r w:rsidRPr="008A2337">
        <w:rPr>
          <w:color w:val="000000" w:themeColor="text1"/>
          <w:sz w:val="16"/>
          <w:szCs w:val="16"/>
        </w:rPr>
        <w:t xml:space="preserve">. Импортные самолеты собрали и облетали. Первой новую технику начала получать 2-я истребительная эскадрилья 2-й </w:t>
      </w:r>
      <w:proofErr w:type="spellStart"/>
      <w:r w:rsidRPr="008A2337">
        <w:rPr>
          <w:color w:val="000000" w:themeColor="text1"/>
          <w:sz w:val="16"/>
          <w:szCs w:val="16"/>
        </w:rPr>
        <w:t>авиаэскадры</w:t>
      </w:r>
      <w:proofErr w:type="spellEnd"/>
      <w:r w:rsidRPr="008A2337">
        <w:rPr>
          <w:color w:val="000000" w:themeColor="text1"/>
          <w:sz w:val="16"/>
          <w:szCs w:val="16"/>
        </w:rPr>
        <w:t xml:space="preserve"> в Московском военном округе. На 1 декабря 1922 года там насчитывалось 13 «</w:t>
      </w:r>
      <w:proofErr w:type="spellStart"/>
      <w:r w:rsidRPr="008A2337">
        <w:rPr>
          <w:color w:val="000000" w:themeColor="text1"/>
          <w:sz w:val="16"/>
          <w:szCs w:val="16"/>
        </w:rPr>
        <w:t>Мартинсайдов</w:t>
      </w:r>
      <w:proofErr w:type="spellEnd"/>
      <w:r w:rsidRPr="008A2337">
        <w:rPr>
          <w:color w:val="000000" w:themeColor="text1"/>
          <w:sz w:val="16"/>
          <w:szCs w:val="16"/>
        </w:rPr>
        <w:t>» (21270).</w:t>
      </w:r>
    </w:p>
    <w:p w14:paraId="22AB527B" w14:textId="77777777" w:rsidR="00AB2ACD" w:rsidRPr="008A2337" w:rsidRDefault="00AB2ACD" w:rsidP="001A6F7B">
      <w:pPr>
        <w:jc w:val="both"/>
        <w:rPr>
          <w:bCs/>
          <w:color w:val="000000" w:themeColor="text1"/>
          <w:sz w:val="16"/>
          <w:szCs w:val="16"/>
        </w:rPr>
      </w:pPr>
    </w:p>
    <w:p w14:paraId="21880E67" w14:textId="77777777" w:rsidR="00AB2ACD" w:rsidRPr="008A2337" w:rsidRDefault="00AB2ACD" w:rsidP="001A6F7B">
      <w:pPr>
        <w:jc w:val="both"/>
        <w:rPr>
          <w:bCs/>
          <w:color w:val="000000" w:themeColor="text1"/>
          <w:sz w:val="16"/>
          <w:szCs w:val="16"/>
        </w:rPr>
      </w:pPr>
      <w:r w:rsidRPr="008A2337">
        <w:rPr>
          <w:color w:val="000000" w:themeColor="text1"/>
          <w:sz w:val="16"/>
          <w:szCs w:val="16"/>
          <w:shd w:val="clear" w:color="auto" w:fill="FFFFFF"/>
        </w:rPr>
        <w:t xml:space="preserve">В начале 1922 года был подписан контракт на покупку для УВВС сразу 100 самолетов </w:t>
      </w:r>
      <w:proofErr w:type="spellStart"/>
      <w:r w:rsidRPr="008A2337">
        <w:rPr>
          <w:color w:val="000000" w:themeColor="text1"/>
          <w:sz w:val="16"/>
          <w:szCs w:val="16"/>
          <w:shd w:val="clear" w:color="auto" w:fill="FFFFFF"/>
        </w:rPr>
        <w:t>Мартинсайд</w:t>
      </w:r>
      <w:proofErr w:type="spellEnd"/>
      <w:r w:rsidRPr="008A2337">
        <w:rPr>
          <w:color w:val="000000" w:themeColor="text1"/>
          <w:sz w:val="16"/>
          <w:szCs w:val="16"/>
          <w:shd w:val="clear" w:color="auto" w:fill="FFFFFF"/>
        </w:rPr>
        <w:t xml:space="preserve"> (21271).</w:t>
      </w:r>
    </w:p>
    <w:p w14:paraId="7B9D5776" w14:textId="77777777" w:rsidR="00AB2ACD" w:rsidRPr="008A2337" w:rsidRDefault="00AB2ACD" w:rsidP="001A6F7B">
      <w:pPr>
        <w:jc w:val="both"/>
        <w:rPr>
          <w:bCs/>
          <w:color w:val="000000" w:themeColor="text1"/>
          <w:sz w:val="16"/>
          <w:szCs w:val="16"/>
        </w:rPr>
      </w:pPr>
    </w:p>
    <w:p w14:paraId="3BE93E33" w14:textId="77777777" w:rsidR="00922023" w:rsidRPr="008A2337" w:rsidRDefault="00922023" w:rsidP="001A6F7B">
      <w:pPr>
        <w:jc w:val="both"/>
        <w:rPr>
          <w:color w:val="000000" w:themeColor="text1"/>
          <w:sz w:val="16"/>
          <w:szCs w:val="16"/>
        </w:rPr>
      </w:pPr>
      <w:r w:rsidRPr="008A2337">
        <w:rPr>
          <w:color w:val="000000" w:themeColor="text1"/>
          <w:sz w:val="16"/>
          <w:szCs w:val="16"/>
        </w:rPr>
        <w:t>В начале 1922 г. омскому заводу официально предоставляется участок в 5625 кв сажень (25606.4 квадратных метров или 2.56 гектара (1 сажень =  2,1336 метра) на углу 9 линии и улицы Ермака) (15465).</w:t>
      </w:r>
    </w:p>
    <w:p w14:paraId="7E0402CA" w14:textId="77777777" w:rsidR="00922023" w:rsidRPr="008A2337" w:rsidRDefault="00922023" w:rsidP="001A6F7B">
      <w:pPr>
        <w:jc w:val="both"/>
        <w:rPr>
          <w:color w:val="000000" w:themeColor="text1"/>
          <w:sz w:val="16"/>
          <w:szCs w:val="16"/>
        </w:rPr>
      </w:pPr>
    </w:p>
    <w:p w14:paraId="7AEBFE88" w14:textId="77777777" w:rsidR="00922023" w:rsidRPr="008A2337" w:rsidRDefault="00922023" w:rsidP="001A6F7B">
      <w:pPr>
        <w:jc w:val="both"/>
        <w:rPr>
          <w:color w:val="000000" w:themeColor="text1"/>
          <w:sz w:val="16"/>
          <w:szCs w:val="16"/>
        </w:rPr>
      </w:pPr>
      <w:r w:rsidRPr="008A2337">
        <w:rPr>
          <w:color w:val="000000" w:themeColor="text1"/>
          <w:sz w:val="16"/>
          <w:szCs w:val="16"/>
        </w:rPr>
        <w:t xml:space="preserve">С начала 1922 г. проходит очередная реорганизация авиазаводов, часть из них ликвидируется, объединяется с другими предприятиями, меняет специализацию. ГАЗ № 13 решено объединить с пятой авиабазой, размещенной в Омске и передать в подчинение </w:t>
      </w:r>
      <w:proofErr w:type="spellStart"/>
      <w:r w:rsidRPr="008A2337">
        <w:rPr>
          <w:color w:val="000000" w:themeColor="text1"/>
          <w:sz w:val="16"/>
          <w:szCs w:val="16"/>
        </w:rPr>
        <w:t>Промвоздуха</w:t>
      </w:r>
      <w:proofErr w:type="spellEnd"/>
      <w:r w:rsidRPr="008A2337">
        <w:rPr>
          <w:color w:val="000000" w:themeColor="text1"/>
          <w:sz w:val="16"/>
          <w:szCs w:val="16"/>
        </w:rPr>
        <w:t xml:space="preserve">, присвоив новому предприятию наименование: </w:t>
      </w:r>
      <w:r w:rsidRPr="008A2337">
        <w:rPr>
          <w:color w:val="000000" w:themeColor="text1"/>
          <w:sz w:val="16"/>
          <w:szCs w:val="16"/>
        </w:rPr>
        <w:lastRenderedPageBreak/>
        <w:t>"</w:t>
      </w: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7". С этой целью в начале марта 1922 г. в Омск прибывает представитель </w:t>
      </w:r>
      <w:proofErr w:type="spellStart"/>
      <w:r w:rsidRPr="008A2337">
        <w:rPr>
          <w:color w:val="000000" w:themeColor="text1"/>
          <w:sz w:val="16"/>
          <w:szCs w:val="16"/>
        </w:rPr>
        <w:t>Промвоздуха</w:t>
      </w:r>
      <w:proofErr w:type="spellEnd"/>
      <w:r w:rsidRPr="008A2337">
        <w:rPr>
          <w:color w:val="000000" w:themeColor="text1"/>
          <w:sz w:val="16"/>
          <w:szCs w:val="16"/>
        </w:rPr>
        <w:t xml:space="preserve"> </w:t>
      </w:r>
      <w:proofErr w:type="spellStart"/>
      <w:r w:rsidRPr="008A2337">
        <w:rPr>
          <w:color w:val="000000" w:themeColor="text1"/>
          <w:sz w:val="16"/>
          <w:szCs w:val="16"/>
        </w:rPr>
        <w:t>краслетнаб</w:t>
      </w:r>
      <w:proofErr w:type="spellEnd"/>
      <w:r w:rsidRPr="008A2337">
        <w:rPr>
          <w:color w:val="000000" w:themeColor="text1"/>
          <w:sz w:val="16"/>
          <w:szCs w:val="16"/>
        </w:rPr>
        <w:t xml:space="preserve"> (красный летчик наблюдатель) Стефанов (15465).</w:t>
      </w:r>
    </w:p>
    <w:p w14:paraId="4A90B10D" w14:textId="77777777" w:rsidR="00922023" w:rsidRPr="008A2337" w:rsidRDefault="00922023" w:rsidP="001A6F7B">
      <w:pPr>
        <w:jc w:val="both"/>
        <w:rPr>
          <w:color w:val="000000" w:themeColor="text1"/>
          <w:sz w:val="16"/>
          <w:szCs w:val="16"/>
        </w:rPr>
      </w:pPr>
    </w:p>
    <w:p w14:paraId="2BE50D2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начале 1922 г. Вирт предоставил </w:t>
      </w:r>
      <w:proofErr w:type="spellStart"/>
      <w:r w:rsidRPr="008A2337">
        <w:rPr>
          <w:color w:val="000000" w:themeColor="text1"/>
          <w:sz w:val="16"/>
          <w:szCs w:val="16"/>
        </w:rPr>
        <w:t>райхсверу</w:t>
      </w:r>
      <w:proofErr w:type="spellEnd"/>
      <w:r w:rsidRPr="008A2337">
        <w:rPr>
          <w:color w:val="000000" w:themeColor="text1"/>
          <w:sz w:val="16"/>
          <w:szCs w:val="16"/>
        </w:rPr>
        <w:t xml:space="preserve"> финансовые средства и 15 марта 1922 г. «Юнкере» и «</w:t>
      </w:r>
      <w:proofErr w:type="spellStart"/>
      <w:r w:rsidRPr="008A2337">
        <w:rPr>
          <w:color w:val="000000" w:themeColor="text1"/>
          <w:sz w:val="16"/>
          <w:szCs w:val="16"/>
        </w:rPr>
        <w:t>Зондергруппа</w:t>
      </w:r>
      <w:proofErr w:type="spellEnd"/>
      <w:r w:rsidRPr="008A2337">
        <w:rPr>
          <w:color w:val="000000" w:themeColor="text1"/>
          <w:sz w:val="16"/>
          <w:szCs w:val="16"/>
        </w:rPr>
        <w:t xml:space="preserve"> Р» подписали между собой договор о строительстве в России авиационного завода. «</w:t>
      </w:r>
      <w:proofErr w:type="spellStart"/>
      <w:r w:rsidRPr="008A2337">
        <w:rPr>
          <w:color w:val="000000" w:themeColor="text1"/>
          <w:sz w:val="16"/>
          <w:szCs w:val="16"/>
        </w:rPr>
        <w:t>Зондергруппа</w:t>
      </w:r>
      <w:proofErr w:type="spellEnd"/>
      <w:r w:rsidRPr="008A2337">
        <w:rPr>
          <w:color w:val="000000" w:themeColor="text1"/>
          <w:sz w:val="16"/>
          <w:szCs w:val="16"/>
        </w:rPr>
        <w:t xml:space="preserve"> Р» дала «Юнкерсу» гарантию того, что весь политический риск она берет на себя, и обязалась предоставить капитал в 150 </w:t>
      </w:r>
      <w:proofErr w:type="spellStart"/>
      <w:r w:rsidRPr="008A2337">
        <w:rPr>
          <w:color w:val="000000" w:themeColor="text1"/>
          <w:sz w:val="16"/>
          <w:szCs w:val="16"/>
        </w:rPr>
        <w:t>млн.марок</w:t>
      </w:r>
      <w:proofErr w:type="spellEnd"/>
      <w:r w:rsidRPr="008A2337">
        <w:rPr>
          <w:color w:val="000000" w:themeColor="text1"/>
          <w:sz w:val="16"/>
          <w:szCs w:val="16"/>
        </w:rPr>
        <w:t xml:space="preserve">. 29 июля 1922 г. Хассе и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w:t>
      </w:r>
      <w:proofErr w:type="spellStart"/>
      <w:r w:rsidRPr="008A2337">
        <w:rPr>
          <w:color w:val="000000" w:themeColor="text1"/>
          <w:sz w:val="16"/>
          <w:szCs w:val="16"/>
        </w:rPr>
        <w:t>Ser.B</w:t>
      </w:r>
      <w:proofErr w:type="spellEnd"/>
      <w:r w:rsidRPr="008A2337">
        <w:rPr>
          <w:color w:val="000000" w:themeColor="text1"/>
          <w:sz w:val="16"/>
          <w:szCs w:val="16"/>
        </w:rPr>
        <w:t xml:space="preserve">, Bd.11,2. S. 491-499,202; АВП РФ, ф. 0165, оп. 2, п.111,д.61,л.5-98) (11784). </w:t>
      </w:r>
    </w:p>
    <w:p w14:paraId="0D355075" w14:textId="77777777" w:rsidR="008E0FBF" w:rsidRPr="008A2337" w:rsidRDefault="008E0FBF" w:rsidP="001A6F7B">
      <w:pPr>
        <w:autoSpaceDE w:val="0"/>
        <w:autoSpaceDN w:val="0"/>
        <w:adjustRightInd w:val="0"/>
        <w:jc w:val="both"/>
        <w:rPr>
          <w:color w:val="000000" w:themeColor="text1"/>
          <w:sz w:val="16"/>
          <w:szCs w:val="16"/>
        </w:rPr>
      </w:pPr>
    </w:p>
    <w:p w14:paraId="515C45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1922 был подписан договор между правительством РСФСР и германскими военными, в котором говорилось "...руководство КА гарантирует Германскому Генеральному Штабу возможность перевода в РСФСР трех Германских заводов по выбору Генштаба...Армия РСФСР будет иметь возможность полностью использовать продукцию вышеупомянутых заводов" (1795,5).</w:t>
      </w:r>
    </w:p>
    <w:p w14:paraId="5BD339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5B760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1922 г. через общество "Аркос" (выполнявшее тогда функции советского торгового представительства) у фирмы "</w:t>
      </w:r>
      <w:proofErr w:type="spellStart"/>
      <w:r w:rsidRPr="008A2337">
        <w:rPr>
          <w:color w:val="000000" w:themeColor="text1"/>
          <w:sz w:val="16"/>
          <w:szCs w:val="16"/>
        </w:rPr>
        <w:t>Хэндли</w:t>
      </w:r>
      <w:proofErr w:type="spellEnd"/>
      <w:r w:rsidRPr="008A2337">
        <w:rPr>
          <w:color w:val="000000" w:themeColor="text1"/>
          <w:sz w:val="16"/>
          <w:szCs w:val="16"/>
        </w:rPr>
        <w:t>-Пэйдж" заказали два одноместных биплана-торпедоносца "</w:t>
      </w:r>
      <w:proofErr w:type="spellStart"/>
      <w:r w:rsidRPr="008A2337">
        <w:rPr>
          <w:color w:val="000000" w:themeColor="text1"/>
          <w:sz w:val="16"/>
          <w:szCs w:val="16"/>
        </w:rPr>
        <w:t>Хэнли</w:t>
      </w:r>
      <w:proofErr w:type="spellEnd"/>
      <w:r w:rsidRPr="008A2337">
        <w:rPr>
          <w:color w:val="000000" w:themeColor="text1"/>
          <w:sz w:val="16"/>
          <w:szCs w:val="16"/>
        </w:rPr>
        <w:t xml:space="preserve"> I". Англичане продали одну отремонтированную машину и одну новую. В начале 1923 г. их доставили в разобранном виде в Петроград. С ними прибыл летчик Мак-</w:t>
      </w:r>
      <w:proofErr w:type="spellStart"/>
      <w:r w:rsidRPr="008A2337">
        <w:rPr>
          <w:color w:val="000000" w:themeColor="text1"/>
          <w:sz w:val="16"/>
          <w:szCs w:val="16"/>
        </w:rPr>
        <w:t>Рости</w:t>
      </w:r>
      <w:proofErr w:type="spellEnd"/>
      <w:r w:rsidRPr="008A2337">
        <w:rPr>
          <w:color w:val="000000" w:themeColor="text1"/>
          <w:sz w:val="16"/>
          <w:szCs w:val="16"/>
        </w:rPr>
        <w:t>.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w:t>
      </w:r>
    </w:p>
    <w:p w14:paraId="3CCAFCD9" w14:textId="5CD518B4"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Через некоторое время после начала испытаний один из "</w:t>
      </w:r>
      <w:proofErr w:type="spellStart"/>
      <w:r w:rsidRPr="008A2337">
        <w:rPr>
          <w:color w:val="000000" w:themeColor="text1"/>
          <w:sz w:val="16"/>
          <w:szCs w:val="16"/>
        </w:rPr>
        <w:t>Хэнли</w:t>
      </w:r>
      <w:proofErr w:type="spellEnd"/>
      <w:r w:rsidRPr="008A2337">
        <w:rPr>
          <w:color w:val="000000" w:themeColor="text1"/>
          <w:sz w:val="16"/>
          <w:szCs w:val="16"/>
        </w:rPr>
        <w:t xml:space="preserve">"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w:t>
      </w:r>
      <w:proofErr w:type="spellStart"/>
      <w:r w:rsidRPr="008A2337">
        <w:rPr>
          <w:color w:val="000000" w:themeColor="text1"/>
          <w:sz w:val="16"/>
          <w:szCs w:val="16"/>
        </w:rPr>
        <w:t>моторамы</w:t>
      </w:r>
      <w:proofErr w:type="spellEnd"/>
      <w:r w:rsidRPr="008A2337">
        <w:rPr>
          <w:color w:val="000000" w:themeColor="text1"/>
          <w:sz w:val="16"/>
          <w:szCs w:val="16"/>
        </w:rPr>
        <w:t>. Позднее аналогично доработали и второй торпедоносец. "</w:t>
      </w:r>
      <w:proofErr w:type="spellStart"/>
      <w:r w:rsidRPr="008A2337">
        <w:rPr>
          <w:color w:val="000000" w:themeColor="text1"/>
          <w:sz w:val="16"/>
          <w:szCs w:val="16"/>
        </w:rPr>
        <w:t>Хэнли</w:t>
      </w:r>
      <w:proofErr w:type="spellEnd"/>
      <w:r w:rsidRPr="008A2337">
        <w:rPr>
          <w:color w:val="000000" w:themeColor="text1"/>
          <w:sz w:val="16"/>
          <w:szCs w:val="16"/>
        </w:rPr>
        <w:t xml:space="preserve">" продолжали использоваться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до 1926 г.</w:t>
      </w:r>
      <w:r w:rsidR="00280D94" w:rsidRPr="008A2337">
        <w:rPr>
          <w:color w:val="000000" w:themeColor="text1"/>
          <w:sz w:val="16"/>
          <w:szCs w:val="16"/>
        </w:rPr>
        <w:t xml:space="preserve"> (21264).</w:t>
      </w:r>
    </w:p>
    <w:p w14:paraId="5252EDAB" w14:textId="77777777" w:rsidR="008E0FBF" w:rsidRPr="008A2337" w:rsidRDefault="008E0FBF" w:rsidP="001A6F7B">
      <w:pPr>
        <w:autoSpaceDE w:val="0"/>
        <w:autoSpaceDN w:val="0"/>
        <w:adjustRightInd w:val="0"/>
        <w:jc w:val="both"/>
        <w:rPr>
          <w:color w:val="000000" w:themeColor="text1"/>
          <w:sz w:val="16"/>
          <w:szCs w:val="16"/>
        </w:rPr>
      </w:pPr>
    </w:p>
    <w:p w14:paraId="5889555A" w14:textId="77777777" w:rsidR="00715194" w:rsidRPr="00735736" w:rsidRDefault="00715194" w:rsidP="00715194">
      <w:pPr>
        <w:jc w:val="both"/>
        <w:rPr>
          <w:color w:val="0070C0"/>
          <w:sz w:val="16"/>
          <w:szCs w:val="16"/>
        </w:rPr>
      </w:pPr>
      <w:r w:rsidRPr="00735736">
        <w:rPr>
          <w:color w:val="0070C0"/>
          <w:sz w:val="16"/>
          <w:szCs w:val="16"/>
        </w:rPr>
        <w:t>В начале 1922 г. через общество «Аркос» (выполнявшее тогда функции советского торгового пред</w:t>
      </w:r>
      <w:r w:rsidRPr="00735736">
        <w:rPr>
          <w:color w:val="0070C0"/>
          <w:sz w:val="16"/>
          <w:szCs w:val="16"/>
        </w:rPr>
        <w:softHyphen/>
        <w:t>ставительства) у фирмы «</w:t>
      </w:r>
      <w:proofErr w:type="spellStart"/>
      <w:r w:rsidRPr="00735736">
        <w:rPr>
          <w:color w:val="0070C0"/>
          <w:sz w:val="16"/>
          <w:szCs w:val="16"/>
        </w:rPr>
        <w:t>Хэндли</w:t>
      </w:r>
      <w:proofErr w:type="spellEnd"/>
      <w:r w:rsidRPr="00735736">
        <w:rPr>
          <w:color w:val="0070C0"/>
          <w:sz w:val="16"/>
          <w:szCs w:val="16"/>
        </w:rPr>
        <w:t>-Пэйдж» заказали два одноместных биплана-торпедоносца «Хенли» I. Англичане продали одну отремонтированную маши</w:t>
      </w:r>
      <w:r w:rsidRPr="00735736">
        <w:rPr>
          <w:color w:val="0070C0"/>
          <w:sz w:val="16"/>
          <w:szCs w:val="16"/>
        </w:rPr>
        <w:softHyphen/>
        <w:t>ну и одну новую. В начале 1923 г. их доставили в разобранном виде в Петроград. С ними прибыл летчик Мак-</w:t>
      </w:r>
      <w:proofErr w:type="spellStart"/>
      <w:r w:rsidRPr="00735736">
        <w:rPr>
          <w:color w:val="0070C0"/>
          <w:sz w:val="16"/>
          <w:szCs w:val="16"/>
        </w:rPr>
        <w:t>Рости</w:t>
      </w:r>
      <w:proofErr w:type="spellEnd"/>
      <w:r w:rsidRPr="00735736">
        <w:rPr>
          <w:color w:val="0070C0"/>
          <w:sz w:val="16"/>
          <w:szCs w:val="16"/>
        </w:rPr>
        <w:t>. Он осуществлял надзор за сборкой самолетов, а затем обуче</w:t>
      </w:r>
      <w:r w:rsidRPr="00735736">
        <w:rPr>
          <w:color w:val="0070C0"/>
          <w:sz w:val="16"/>
          <w:szCs w:val="16"/>
        </w:rPr>
        <w:softHyphen/>
        <w:t>ние советских пилотов. Поскольку торпедоносцы были одноместными, инструктор в полете лежал под ногами у обучаемого.</w:t>
      </w:r>
    </w:p>
    <w:p w14:paraId="279C300B" w14:textId="77777777" w:rsidR="00715194" w:rsidRPr="00735736" w:rsidRDefault="00715194" w:rsidP="00715194">
      <w:pPr>
        <w:jc w:val="both"/>
        <w:rPr>
          <w:color w:val="0070C0"/>
          <w:sz w:val="16"/>
          <w:szCs w:val="16"/>
        </w:rPr>
      </w:pPr>
      <w:r w:rsidRPr="00735736">
        <w:rPr>
          <w:color w:val="0070C0"/>
          <w:sz w:val="16"/>
          <w:szCs w:val="16"/>
        </w:rPr>
        <w:t>Через некоторое время после начала испытаний один из «Хенли» потерпел ава</w:t>
      </w:r>
      <w:r w:rsidRPr="00735736">
        <w:rPr>
          <w:color w:val="0070C0"/>
          <w:sz w:val="16"/>
          <w:szCs w:val="16"/>
        </w:rPr>
        <w:softHyphen/>
        <w:t xml:space="preserve">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w:t>
      </w:r>
      <w:proofErr w:type="spellStart"/>
      <w:r w:rsidRPr="00735736">
        <w:rPr>
          <w:color w:val="0070C0"/>
          <w:sz w:val="16"/>
          <w:szCs w:val="16"/>
        </w:rPr>
        <w:t>моторамы</w:t>
      </w:r>
      <w:proofErr w:type="spellEnd"/>
      <w:r w:rsidRPr="00735736">
        <w:rPr>
          <w:color w:val="0070C0"/>
          <w:sz w:val="16"/>
          <w:szCs w:val="16"/>
        </w:rPr>
        <w:t>. Позднее аналогично доработали и второй торпедо</w:t>
      </w:r>
      <w:r w:rsidRPr="00735736">
        <w:rPr>
          <w:color w:val="0070C0"/>
          <w:sz w:val="16"/>
          <w:szCs w:val="16"/>
        </w:rPr>
        <w:softHyphen/>
        <w:t xml:space="preserve">носец. «Хенли» продолжали использоваться </w:t>
      </w:r>
      <w:proofErr w:type="spellStart"/>
      <w:r w:rsidRPr="00735736">
        <w:rPr>
          <w:color w:val="0070C0"/>
          <w:sz w:val="16"/>
          <w:szCs w:val="16"/>
        </w:rPr>
        <w:t>Остехбюро</w:t>
      </w:r>
      <w:proofErr w:type="spellEnd"/>
      <w:r w:rsidRPr="00735736">
        <w:rPr>
          <w:color w:val="0070C0"/>
          <w:sz w:val="16"/>
          <w:szCs w:val="16"/>
        </w:rPr>
        <w:t xml:space="preserve"> до 1926 г. (23464)</w:t>
      </w:r>
    </w:p>
    <w:p w14:paraId="2DEBE160" w14:textId="77777777" w:rsidR="00715194" w:rsidRPr="00735736" w:rsidRDefault="00715194" w:rsidP="00715194">
      <w:pPr>
        <w:jc w:val="both"/>
        <w:rPr>
          <w:color w:val="0070C0"/>
          <w:sz w:val="16"/>
          <w:szCs w:val="16"/>
        </w:rPr>
      </w:pPr>
    </w:p>
    <w:p w14:paraId="527494F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w:t>
      </w:r>
      <w:proofErr w:type="spellStart"/>
      <w:r w:rsidRPr="008A2337">
        <w:rPr>
          <w:color w:val="000000" w:themeColor="text1"/>
          <w:sz w:val="16"/>
          <w:szCs w:val="16"/>
        </w:rPr>
        <w:t>Стрельбом</w:t>
      </w:r>
      <w:proofErr w:type="spellEnd"/>
      <w:r w:rsidRPr="008A2337">
        <w:rPr>
          <w:color w:val="000000" w:themeColor="text1"/>
          <w:sz w:val="16"/>
          <w:szCs w:val="16"/>
        </w:rPr>
        <w:t xml:space="preserve"> в Серпухове). В числе этого имущества был и оставшийся в более-менее сносном состоянии “Муромец” из 11-го отряда </w:t>
      </w:r>
      <w:proofErr w:type="spellStart"/>
      <w:r w:rsidRPr="008A2337">
        <w:rPr>
          <w:color w:val="000000" w:themeColor="text1"/>
          <w:sz w:val="16"/>
          <w:szCs w:val="16"/>
        </w:rPr>
        <w:t>Туманского</w:t>
      </w:r>
      <w:proofErr w:type="spellEnd"/>
      <w:r w:rsidRPr="008A2337">
        <w:rPr>
          <w:color w:val="000000" w:themeColor="text1"/>
          <w:sz w:val="16"/>
          <w:szCs w:val="16"/>
        </w:rPr>
        <w:t xml:space="preserve"> (бывший “5-й почтовый” №285). Председатель лик-</w:t>
      </w:r>
      <w:proofErr w:type="spellStart"/>
      <w:r w:rsidRPr="008A2337">
        <w:rPr>
          <w:color w:val="000000" w:themeColor="text1"/>
          <w:sz w:val="16"/>
          <w:szCs w:val="16"/>
        </w:rPr>
        <w:t>видкомиссии</w:t>
      </w:r>
      <w:proofErr w:type="spellEnd"/>
      <w:r w:rsidRPr="008A2337">
        <w:rPr>
          <w:color w:val="000000" w:themeColor="text1"/>
          <w:sz w:val="16"/>
          <w:szCs w:val="16"/>
        </w:rPr>
        <w:t xml:space="preserve">, летчик </w:t>
      </w:r>
      <w:proofErr w:type="spellStart"/>
      <w:r w:rsidRPr="008A2337">
        <w:rPr>
          <w:color w:val="000000" w:themeColor="text1"/>
          <w:sz w:val="16"/>
          <w:szCs w:val="16"/>
        </w:rPr>
        <w:t>Б.Н.Кудрин</w:t>
      </w:r>
      <w:proofErr w:type="spellEnd"/>
      <w:r w:rsidRPr="008A2337">
        <w:rPr>
          <w:color w:val="000000" w:themeColor="text1"/>
          <w:sz w:val="16"/>
          <w:szCs w:val="16"/>
        </w:rPr>
        <w:t xml:space="preserve"> в 1922-23 гг. на этом изношенном “Муромце” совершил около 80 полетов. Это было последнее использование знаменитого воздушного корабля </w:t>
      </w:r>
      <w:proofErr w:type="spellStart"/>
      <w:r w:rsidRPr="008A2337">
        <w:rPr>
          <w:color w:val="000000" w:themeColor="text1"/>
          <w:sz w:val="16"/>
          <w:szCs w:val="16"/>
        </w:rPr>
        <w:t>И.И.Сикорского</w:t>
      </w:r>
      <w:proofErr w:type="spellEnd"/>
      <w:r w:rsidRPr="008A2337">
        <w:rPr>
          <w:color w:val="000000" w:themeColor="text1"/>
          <w:sz w:val="16"/>
          <w:szCs w:val="16"/>
        </w:rPr>
        <w:t xml:space="preserve"> — “Ильи Муромца”. </w:t>
      </w:r>
    </w:p>
    <w:p w14:paraId="5D8455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C2B3841" w14:textId="77777777" w:rsidR="00715194" w:rsidRPr="00735736" w:rsidRDefault="00715194" w:rsidP="00715194">
      <w:pPr>
        <w:jc w:val="both"/>
        <w:rPr>
          <w:color w:val="0070C0"/>
          <w:sz w:val="16"/>
          <w:szCs w:val="16"/>
        </w:rPr>
      </w:pPr>
      <w:r w:rsidRPr="00735736">
        <w:rPr>
          <w:color w:val="0070C0"/>
          <w:sz w:val="16"/>
          <w:szCs w:val="16"/>
        </w:rPr>
        <w:t>В начале 1922, вернувшись из скитаний по югу России, в Москве приступил к работе Д.П. Григорович - один из самых извест</w:t>
      </w:r>
      <w:r w:rsidRPr="00735736">
        <w:rPr>
          <w:color w:val="0070C0"/>
          <w:sz w:val="16"/>
          <w:szCs w:val="16"/>
        </w:rPr>
        <w:softHyphen/>
        <w:t>ных дореволюционных авиаконструкто</w:t>
      </w:r>
      <w:r w:rsidRPr="00735736">
        <w:rPr>
          <w:color w:val="0070C0"/>
          <w:sz w:val="16"/>
          <w:szCs w:val="16"/>
        </w:rPr>
        <w:softHyphen/>
        <w:t>ров. Дмитрия Павловича назначили за</w:t>
      </w:r>
      <w:r w:rsidRPr="00735736">
        <w:rPr>
          <w:color w:val="0070C0"/>
          <w:sz w:val="16"/>
          <w:szCs w:val="16"/>
        </w:rPr>
        <w:softHyphen/>
        <w:t>местителем начальника конструкторской части Главного управления авиационных заводов (</w:t>
      </w:r>
      <w:proofErr w:type="spellStart"/>
      <w:r w:rsidRPr="00735736">
        <w:rPr>
          <w:color w:val="0070C0"/>
          <w:sz w:val="16"/>
          <w:szCs w:val="16"/>
        </w:rPr>
        <w:t>Главкоавиа</w:t>
      </w:r>
      <w:proofErr w:type="spellEnd"/>
      <w:r w:rsidRPr="00735736">
        <w:rPr>
          <w:color w:val="0070C0"/>
          <w:sz w:val="16"/>
          <w:szCs w:val="16"/>
        </w:rPr>
        <w:t>). Себе в помощь он пригласил хорошо знакомых ему М.М. Шишмарева и В.Л. Корвина-Кербе</w:t>
      </w:r>
      <w:r w:rsidRPr="00735736">
        <w:rPr>
          <w:color w:val="0070C0"/>
          <w:sz w:val="16"/>
          <w:szCs w:val="16"/>
        </w:rPr>
        <w:softHyphen/>
        <w:t xml:space="preserve">ра (24343). </w:t>
      </w:r>
    </w:p>
    <w:p w14:paraId="211A2135" w14:textId="77777777" w:rsidR="00715194" w:rsidRPr="00735736" w:rsidRDefault="00715194" w:rsidP="00715194">
      <w:pPr>
        <w:jc w:val="both"/>
        <w:rPr>
          <w:color w:val="0070C0"/>
          <w:sz w:val="16"/>
          <w:szCs w:val="16"/>
        </w:rPr>
      </w:pPr>
    </w:p>
    <w:p w14:paraId="38D2B91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712BF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57FA7E"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В начале 1922 года, после реорганизации государственной промышленности в Госплане решили изменить порядок ее финансирования. 11 марта 1922 года Кржижановский сделал в Президиуме Госплана доклад, в котором предложил финансировать только жизненно важные предприятия и те, что работают без убытков. Предлагалось снять с государственного снабжения Донбасс и ввести плату за топливо. Это предложение поддержал Наркомат финансов.</w:t>
      </w:r>
    </w:p>
    <w:p w14:paraId="4B31B938"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Вопрос, с участием наркома финансов Григория Яковлевича Сокольникова  и заместителя председателя ВСНХ Георгия Леонидовича Пятакова, обсуждался в Президиуме Госплана 23 и 30 марта. Пятаков, выступавший от имени ВСНХ, высказался против предложения Госплана и Наркомфина о финансировании промышленности. Он считал, что список предприятий, стоящих на </w:t>
      </w:r>
      <w:proofErr w:type="spellStart"/>
      <w:r w:rsidRPr="008A2337">
        <w:rPr>
          <w:color w:val="000000" w:themeColor="text1"/>
          <w:sz w:val="16"/>
          <w:szCs w:val="16"/>
        </w:rPr>
        <w:t>госснабжении</w:t>
      </w:r>
      <w:proofErr w:type="spellEnd"/>
      <w:r w:rsidRPr="008A2337">
        <w:rPr>
          <w:color w:val="000000" w:themeColor="text1"/>
          <w:sz w:val="16"/>
          <w:szCs w:val="16"/>
        </w:rPr>
        <w:t xml:space="preserve"> и финансировании нужно расширить. Сокольников в споре с Пятаковым занял позицию сокращения финансирования промышленности, даже в ущерб производственным программам.</w:t>
      </w:r>
    </w:p>
    <w:p w14:paraId="4D9B8684"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После доработки предложений, 11 мая 1922 года вопрос о финансировании был снова вынесен на Президиум Госплана, так же с участием Пятакова и Сокольникова. Два заседания, 11 и 18 мая снова прошли в острых прениях, но Госплан и Наркомфин остались на своих прежних позициях. Финансирование промышленности решено было кардинально сократить.</w:t>
      </w:r>
    </w:p>
    <w:p w14:paraId="62844261"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Правда, только секвестром дело не ограничивалось. Сокольников тут же предложил организовать государственный кредит для развития промышленности, снятой с </w:t>
      </w:r>
      <w:proofErr w:type="spellStart"/>
      <w:r w:rsidRPr="008A2337">
        <w:rPr>
          <w:color w:val="000000" w:themeColor="text1"/>
          <w:sz w:val="16"/>
          <w:szCs w:val="16"/>
        </w:rPr>
        <w:t>госснабжения</w:t>
      </w:r>
      <w:proofErr w:type="spellEnd"/>
      <w:r w:rsidRPr="008A2337">
        <w:rPr>
          <w:color w:val="000000" w:themeColor="text1"/>
          <w:sz w:val="16"/>
          <w:szCs w:val="16"/>
        </w:rPr>
        <w:t>. 1 сентября 1922 года открылся Торгово-промышленный банк, где предприятиям можно было получить ссуду от государства. Это в какой-то степени возмещало сокращение финансирования промышленности.</w:t>
      </w:r>
    </w:p>
    <w:p w14:paraId="06F36792"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Теперь на повестку дня встал вопрос об оздоровлении денежного оборота в Республике. Инфляция затрудняла работу государственных ведомств, мешала определить реальное состояние рынка и промышленности, реальные потребности государства и населения, и расстраивала попытки организации нормально работающего производства. Финансовый вопрос обсуждается на самом высоком уровне, в Госплане в ЦК РКП (б) и Совнаркоме. Финансовая комиссия ЦК РКП (б) поручила Струмилину разработать особую счетную единицу для измерения курса рубля. Этот коэффициент был необходим для оценки состояния промышленности, рынка и налаживания внешней торговли. В ее основу были положены цены на основные продукты потребления. Индексный рубль приравнивался по определенному коэффициенту к золотому рублю 1913 года. Таким образом, курс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через индексный рубль можно было пересчитать в золотой эквивалент. Индексный рубль использовался Госпланом для составления производственных планов на 1922/23 год. </w:t>
      </w:r>
    </w:p>
    <w:p w14:paraId="42D907D5"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Кроме разработки счетной единицы, Струмилин произвел оценку финансовой деятельности государства. Оказалось, что в денежном обороте на 1 мая 1922 года находится всего 40 млн. рублей, в пересчете на довоенный рубль 1913 года. При этом, в самом 1913 году в обороте находилось 2,28 млрд. рублей. Выяснилось парадоксальное положение: денег в обороте находится очень много, даже чрезмерно много, но покупательная их способность настолько низка, что они не покрывают даже небольшой части всей потребности в наличных деньгах. </w:t>
      </w:r>
    </w:p>
    <w:p w14:paraId="1B0E4E46"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Острый недостаток наличных денег, рассчитанный по их реальной покупательной способности, а не по номинальной стоимости, вел к натурализации обмена и развалу торгового оборота. </w:t>
      </w:r>
    </w:p>
    <w:p w14:paraId="0EDD8962"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В то же время, государство часть своих доходов черпало из денежной эмиссии. Считалось, что этот способ наиболее надежен, хотя и небезвреден для экономики в целом. Но Струмилин проанализировал доходы госбюджета и увидел, что дело реально обстоит как раз наоборот. Большая часть доходов госбюджета приходит от налогов, доходов государства от промышленности и торговли. Эмиссия же, принося какие-то доходы, приносит также еще и убытки, связанные с обесцениванием денег. В 1922 году, по данным, собранным Струмилиным, госбюджет получил 443,9 млрд. рублей доходов. Из них на налоги и доходы приходилось 273 млрд. рублей, или 62,2%. На эмиссию – 160,9 млрд. рублей, или 37,8%. При этом, убытки от эмиссии составили 67,3 млрд. рублей.</w:t>
      </w:r>
    </w:p>
    <w:p w14:paraId="63EC1FAF"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Раскладка доходов по месяцам 1922 года выявило еще одну любопытную деталь. Оказалось, что потери от эмиссии возрастают с течением времени, а доходы от нее падают. В январе 1922 года госбюджет получил от эмиссии 20,9 млрд. рублей доходов, и получил убыток всего в 1,6 млрд. рублей. В декабре же 1922 года, доход от эмиссии оказался всего 9 млрд. рублей, а убыток составил уже 21 млрд. рублей. Итого, в декабре госбюджет потерял на эмиссии 12 млрд. рублей.</w:t>
      </w:r>
    </w:p>
    <w:p w14:paraId="7488676B"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Эти данные показывали, что с политикой обеспечения доходов госбюджета за счет эмиссии пока решительно порывать. В противном случае, на продолжении ее можно было разориться. Струмилин предложил отказаться от эмиссии и расширить государственный фонд реальных ценностей, чтобы подкрепить рубль.</w:t>
      </w:r>
    </w:p>
    <w:p w14:paraId="2FF474D3"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Идея укрепления рубля была подхвачена в Наркомате финансов (18374).</w:t>
      </w:r>
    </w:p>
    <w:p w14:paraId="50328D5B" w14:textId="77777777" w:rsidR="00673035" w:rsidRPr="008A2337" w:rsidRDefault="00673035" w:rsidP="001A6F7B">
      <w:pPr>
        <w:jc w:val="both"/>
        <w:textAlignment w:val="baseline"/>
        <w:rPr>
          <w:color w:val="000000" w:themeColor="text1"/>
          <w:sz w:val="16"/>
          <w:szCs w:val="16"/>
        </w:rPr>
      </w:pPr>
    </w:p>
    <w:p w14:paraId="3E65B992"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В начале 1922 года борьба в Госплане развернулась не на шутку. Группа специалистов продолжала разрабатывать свою программу восстановления промышленности и ее организации. </w:t>
      </w:r>
      <w:proofErr w:type="spellStart"/>
      <w:r w:rsidRPr="008A2337">
        <w:rPr>
          <w:color w:val="000000" w:themeColor="text1"/>
          <w:sz w:val="16"/>
          <w:szCs w:val="16"/>
        </w:rPr>
        <w:t>Промсекция</w:t>
      </w:r>
      <w:proofErr w:type="spellEnd"/>
      <w:r w:rsidRPr="008A2337">
        <w:rPr>
          <w:color w:val="000000" w:themeColor="text1"/>
          <w:sz w:val="16"/>
          <w:szCs w:val="16"/>
        </w:rPr>
        <w:t xml:space="preserve"> Госплана под руководством профессора Виктора Николаевича Калинникова подготовила «Основные положения по составлению промышленного плана на 1922/23 год». </w:t>
      </w:r>
    </w:p>
    <w:p w14:paraId="5F8CE3E3"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lastRenderedPageBreak/>
        <w:t>Главным тезисом в этих положениях было развертывание промышленного производства, во-первых, преимущественно на рынок, а во-вторых, с точным учетом баланса спроса и предложения. Специалисты считали, что плановые предположения плановиков-коммунистов не обеспечены внутренними ресурсами, и предлагали ориентироваться на рыночный спрос:</w:t>
      </w:r>
    </w:p>
    <w:p w14:paraId="3B0F711A"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«Производственный план не должен отвечать теоретической потребности в фабрикатах государства, а должен только точно соответствовать покупательной их способности… Указанное требование должно быть признано основным».</w:t>
      </w:r>
    </w:p>
    <w:p w14:paraId="5A72D307"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В требовании специалистов ориентироваться на рыночный спрос, было одно немаловажное обстоятельство. На нем Струмилин построил всю свою критику работы Калинникова и </w:t>
      </w:r>
      <w:proofErr w:type="spellStart"/>
      <w:r w:rsidRPr="008A2337">
        <w:rPr>
          <w:color w:val="000000" w:themeColor="text1"/>
          <w:sz w:val="16"/>
          <w:szCs w:val="16"/>
        </w:rPr>
        <w:t>Громана</w:t>
      </w:r>
      <w:proofErr w:type="spellEnd"/>
      <w:r w:rsidRPr="008A2337">
        <w:rPr>
          <w:color w:val="000000" w:themeColor="text1"/>
          <w:sz w:val="16"/>
          <w:szCs w:val="16"/>
        </w:rPr>
        <w:t xml:space="preserve">, добившись, в конце концов, пересмотра их планов. В планировании развития промышленности, специалисты ориентировались на расчет емкости внутреннего, в первую очередь, конечно, крестьянского рынка, сделанного профессором Львом Николаевичем </w:t>
      </w:r>
      <w:proofErr w:type="spellStart"/>
      <w:r w:rsidRPr="008A2337">
        <w:rPr>
          <w:color w:val="000000" w:themeColor="text1"/>
          <w:sz w:val="16"/>
          <w:szCs w:val="16"/>
        </w:rPr>
        <w:t>Литощенко</w:t>
      </w:r>
      <w:proofErr w:type="spellEnd"/>
      <w:r w:rsidRPr="008A2337">
        <w:rPr>
          <w:color w:val="000000" w:themeColor="text1"/>
          <w:sz w:val="16"/>
          <w:szCs w:val="16"/>
        </w:rPr>
        <w:t>, который считался крупным знатоком русского крестьянства. Согласно его расчетам, опубликованным в конце 1923 года в брошюре «Крестьянский бюджет в 1922/23 году», в 1921/22 году платежеспособность рынка составит 325 млн. рублей, в 1922/23 году – 318 млн. рублей, и столько же в 1923/24 году. То есть в 7 раз меньше довоенного уровня.</w:t>
      </w:r>
    </w:p>
    <w:p w14:paraId="0216928E"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Струмилин исходил из совершенно других оценок. По его данным, в 1922/23 году емкость внутреннего рынка составит 957 млн. рублей, а в 1923/24 – 1530 млн. рублей, то есть в пять раз больше уровня оценки </w:t>
      </w:r>
      <w:proofErr w:type="spellStart"/>
      <w:r w:rsidRPr="008A2337">
        <w:rPr>
          <w:color w:val="000000" w:themeColor="text1"/>
          <w:sz w:val="16"/>
          <w:szCs w:val="16"/>
        </w:rPr>
        <w:t>Литощенко</w:t>
      </w:r>
      <w:proofErr w:type="spellEnd"/>
      <w:r w:rsidRPr="008A2337">
        <w:rPr>
          <w:color w:val="000000" w:themeColor="text1"/>
          <w:sz w:val="16"/>
          <w:szCs w:val="16"/>
        </w:rPr>
        <w:t>. Впоследствии, когда поступали фактические данные о состоянии крестьянского рынка, специалисты вынуждены были отказаться от своих прежних оценок.</w:t>
      </w:r>
    </w:p>
    <w:p w14:paraId="3701115A"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 xml:space="preserve">Признав соответствие покупательной способности и приняв оценки покупательной способности проф. </w:t>
      </w:r>
      <w:proofErr w:type="spellStart"/>
      <w:r w:rsidRPr="008A2337">
        <w:rPr>
          <w:color w:val="000000" w:themeColor="text1"/>
          <w:sz w:val="16"/>
          <w:szCs w:val="16"/>
        </w:rPr>
        <w:t>Литощенко</w:t>
      </w:r>
      <w:proofErr w:type="spellEnd"/>
      <w:r w:rsidRPr="008A2337">
        <w:rPr>
          <w:color w:val="000000" w:themeColor="text1"/>
          <w:sz w:val="16"/>
          <w:szCs w:val="16"/>
        </w:rPr>
        <w:t xml:space="preserve">, специалисты-плановики стали составлять свои планы. Вокруг них, разумеется, развернулась борьба между составителями и плановиками-коммунистами, которая получила звучное название: «Госплан или </w:t>
      </w:r>
      <w:proofErr w:type="spellStart"/>
      <w:r w:rsidRPr="008A2337">
        <w:rPr>
          <w:color w:val="000000" w:themeColor="text1"/>
          <w:sz w:val="16"/>
          <w:szCs w:val="16"/>
        </w:rPr>
        <w:t>Крестплан</w:t>
      </w:r>
      <w:proofErr w:type="spellEnd"/>
      <w:r w:rsidRPr="008A2337">
        <w:rPr>
          <w:color w:val="000000" w:themeColor="text1"/>
          <w:sz w:val="16"/>
          <w:szCs w:val="16"/>
        </w:rPr>
        <w:t>?».</w:t>
      </w:r>
    </w:p>
    <w:p w14:paraId="3F037347"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Суть противоборства «Госплана» с «</w:t>
      </w:r>
      <w:proofErr w:type="spellStart"/>
      <w:r w:rsidRPr="008A2337">
        <w:rPr>
          <w:color w:val="000000" w:themeColor="text1"/>
          <w:sz w:val="16"/>
          <w:szCs w:val="16"/>
        </w:rPr>
        <w:t>Крестпланом</w:t>
      </w:r>
      <w:proofErr w:type="spellEnd"/>
      <w:r w:rsidRPr="008A2337">
        <w:rPr>
          <w:color w:val="000000" w:themeColor="text1"/>
          <w:sz w:val="16"/>
          <w:szCs w:val="16"/>
        </w:rPr>
        <w:t>» состояла в следующем. Специалисты составляли свои планы по такой схеме: определяли емкость крестьянского рынка, его рост в будущем, и уже, исходя из этого, рассчитывали, сколько следует произвести товаров и по какой цене, чтобы они имели гарантированный сбыт на рынке. В какой-то степени, в логичности подхода им нельзя отказать. В тех экономических условиях, у крупной промышленности не было выбора, и она вынуждалась идти за рынком. «Яблоко раздора» заключалось в сильно заниженной оценке покупательной способности крестьянского рынка. Вытекающие из нее планы также оказывались слишком заниженными и зависящими от потребителя-крестьянина. Струмилин обозвал такое планирование, где развитие государственной крупной промышленности зависит от крестьянства, «</w:t>
      </w:r>
      <w:proofErr w:type="spellStart"/>
      <w:r w:rsidRPr="008A2337">
        <w:rPr>
          <w:color w:val="000000" w:themeColor="text1"/>
          <w:sz w:val="16"/>
          <w:szCs w:val="16"/>
        </w:rPr>
        <w:t>Крестпланом</w:t>
      </w:r>
      <w:proofErr w:type="spellEnd"/>
      <w:r w:rsidRPr="008A2337">
        <w:rPr>
          <w:color w:val="000000" w:themeColor="text1"/>
          <w:sz w:val="16"/>
          <w:szCs w:val="16"/>
        </w:rPr>
        <w:t>». </w:t>
      </w:r>
    </w:p>
    <w:p w14:paraId="026A4383"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В плановую работу вторгались политические мотивы. Специалисты-плановики, приглашенные в Госплан, были в прошлом членами других партий, в большинстве своем социал-демократами, меньшевиками. Они стояли в оппозиции методам плановиков-коммунистов, в том числе и по политическим мотивам.</w:t>
      </w:r>
    </w:p>
    <w:p w14:paraId="41ACAE77"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Планирование плановиков-коммунистов в большой степени опиралось на уже составленный и принятый план государственной электрификации и на принципы, заложенные в плане «ГОЭЛРО» - приоритет развития электроэнергетики и тяжелой промышленности, в условиях централизованного управления хозяйственным комплексом страны.. Кржижановский предполагал, сохраняя общие контуры плана «ГОЭЛРО» составлять уточняющие его годовые и трехлетние для ряда отраслей планы. Основная часть хозяйства должна была работать по годовым программам, увязанным с производством продовольствия и топлива, а для тех отраслей, производственные программы которых выходили за пределы одного года, составлялись трехлетние планы. В начале 20-х годов этот принцип был воплощен на деле, и составлены планы судостроения, паровозостроения, тракторостроения до 1925/26 года. </w:t>
      </w:r>
    </w:p>
    <w:p w14:paraId="18ADD5B7"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Плановики-меньшевики, исходя из своего понимания экономики, роли государства и задач хозяйственного планирования, считали план «ГОЭЛРО» порождением «военного коммунизма» и требовали отказа от принципов, заложенных в его основу. Они навязали руководству Госплана дискуссии сначала по общей методологии планирования, а потом и по значению рынка для промышленности. </w:t>
      </w:r>
    </w:p>
    <w:p w14:paraId="5FEC86B9" w14:textId="77777777" w:rsidR="00673035" w:rsidRPr="008A2337" w:rsidRDefault="00673035" w:rsidP="001A6F7B">
      <w:pPr>
        <w:jc w:val="both"/>
        <w:textAlignment w:val="baseline"/>
        <w:rPr>
          <w:color w:val="000000" w:themeColor="text1"/>
          <w:sz w:val="16"/>
          <w:szCs w:val="16"/>
        </w:rPr>
      </w:pPr>
      <w:r w:rsidRPr="008A2337">
        <w:rPr>
          <w:color w:val="000000" w:themeColor="text1"/>
          <w:sz w:val="16"/>
          <w:szCs w:val="16"/>
        </w:rPr>
        <w:t>Когда же стало очевидно, что руководство Госплана не сойдет со своих позиций, плановики- меньшевики выдвинули проект развития планирования, который с виду был бы в рамках плана «ГОЭЛРО», но, по сути, означал его отрицание и пересмотр (18374).</w:t>
      </w:r>
    </w:p>
    <w:p w14:paraId="0FF95EB9" w14:textId="77777777" w:rsidR="00673035" w:rsidRPr="008A2337" w:rsidRDefault="00673035" w:rsidP="001A6F7B">
      <w:pPr>
        <w:jc w:val="both"/>
        <w:textAlignment w:val="baseline"/>
        <w:rPr>
          <w:color w:val="000000" w:themeColor="text1"/>
          <w:sz w:val="16"/>
          <w:szCs w:val="16"/>
        </w:rPr>
      </w:pPr>
    </w:p>
    <w:p w14:paraId="6CB387D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К началу 1922 г. </w:t>
      </w:r>
      <w:proofErr w:type="spellStart"/>
      <w:r w:rsidRPr="008A2337">
        <w:rPr>
          <w:color w:val="000000" w:themeColor="text1"/>
          <w:sz w:val="16"/>
          <w:szCs w:val="16"/>
        </w:rPr>
        <w:t>Цупвоз</w:t>
      </w:r>
      <w:proofErr w:type="spellEnd"/>
      <w:r w:rsidRPr="008A2337">
        <w:rPr>
          <w:color w:val="000000" w:themeColor="text1"/>
          <w:sz w:val="16"/>
          <w:szCs w:val="16"/>
        </w:rPr>
        <w:t xml:space="preserve"> - един</w:t>
      </w:r>
      <w:r w:rsidRPr="008A2337">
        <w:rPr>
          <w:color w:val="000000" w:themeColor="text1"/>
          <w:sz w:val="16"/>
          <w:szCs w:val="16"/>
        </w:rPr>
        <w:softHyphen/>
        <w:t>ственный орган, руководящий производством военного обоза, в значительной степени сохра</w:t>
      </w:r>
      <w:r w:rsidRPr="008A2337">
        <w:rPr>
          <w:color w:val="000000" w:themeColor="text1"/>
          <w:sz w:val="16"/>
          <w:szCs w:val="16"/>
        </w:rPr>
        <w:softHyphen/>
        <w:t xml:space="preserve">нивший организационные формы и методы работы 1920-1921 гг. В 1922 г. положение </w:t>
      </w:r>
      <w:proofErr w:type="spellStart"/>
      <w:r w:rsidRPr="008A2337">
        <w:rPr>
          <w:color w:val="000000" w:themeColor="text1"/>
          <w:sz w:val="16"/>
          <w:szCs w:val="16"/>
        </w:rPr>
        <w:t>Цупвоза</w:t>
      </w:r>
      <w:proofErr w:type="spellEnd"/>
      <w:r w:rsidRPr="008A2337">
        <w:rPr>
          <w:color w:val="000000" w:themeColor="text1"/>
          <w:sz w:val="16"/>
          <w:szCs w:val="16"/>
        </w:rPr>
        <w:t xml:space="preserve"> в хозяйственном отношении настолько окрепло, что Президиум ВСНХ счел целесо</w:t>
      </w:r>
      <w:r w:rsidRPr="008A2337">
        <w:rPr>
          <w:color w:val="000000" w:themeColor="text1"/>
          <w:sz w:val="16"/>
          <w:szCs w:val="16"/>
        </w:rPr>
        <w:softHyphen/>
        <w:t xml:space="preserve">образным перевести его на хозрасчет. </w:t>
      </w:r>
      <w:proofErr w:type="spellStart"/>
      <w:r w:rsidRPr="008A2337">
        <w:rPr>
          <w:color w:val="000000" w:themeColor="text1"/>
          <w:sz w:val="16"/>
          <w:szCs w:val="16"/>
        </w:rPr>
        <w:t>Цупвоз</w:t>
      </w:r>
      <w:proofErr w:type="spellEnd"/>
      <w:r w:rsidRPr="008A2337">
        <w:rPr>
          <w:color w:val="000000" w:themeColor="text1"/>
          <w:sz w:val="16"/>
          <w:szCs w:val="16"/>
        </w:rPr>
        <w:t xml:space="preserve">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w:t>
      </w:r>
      <w:proofErr w:type="spellStart"/>
      <w:r w:rsidRPr="008A2337">
        <w:rPr>
          <w:color w:val="000000" w:themeColor="text1"/>
          <w:sz w:val="16"/>
          <w:szCs w:val="16"/>
        </w:rPr>
        <w:t>Цупвоз</w:t>
      </w:r>
      <w:proofErr w:type="spellEnd"/>
      <w:r w:rsidRPr="008A2337">
        <w:rPr>
          <w:color w:val="000000" w:themeColor="text1"/>
          <w:sz w:val="16"/>
          <w:szCs w:val="16"/>
        </w:rPr>
        <w:t xml:space="preserve">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w:t>
      </w:r>
      <w:proofErr w:type="spellStart"/>
      <w:r w:rsidRPr="008A2337">
        <w:rPr>
          <w:color w:val="000000" w:themeColor="text1"/>
          <w:sz w:val="16"/>
          <w:szCs w:val="16"/>
        </w:rPr>
        <w:t>Цупвоз</w:t>
      </w:r>
      <w:proofErr w:type="spellEnd"/>
      <w:r w:rsidRPr="008A2337">
        <w:rPr>
          <w:color w:val="000000" w:themeColor="text1"/>
          <w:sz w:val="16"/>
          <w:szCs w:val="16"/>
        </w:rPr>
        <w:t xml:space="preserve">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w:t>
      </w:r>
      <w:proofErr w:type="spellStart"/>
      <w:r w:rsidRPr="008A2337">
        <w:rPr>
          <w:color w:val="000000" w:themeColor="text1"/>
          <w:sz w:val="16"/>
          <w:szCs w:val="16"/>
        </w:rPr>
        <w:t>Цупвоз</w:t>
      </w:r>
      <w:proofErr w:type="spellEnd"/>
      <w:r w:rsidRPr="008A2337">
        <w:rPr>
          <w:color w:val="000000" w:themeColor="text1"/>
          <w:sz w:val="16"/>
          <w:szCs w:val="16"/>
        </w:rPr>
        <w:t xml:space="preserve"> вырабатывал продукцию по военному обозному производству, городскому и крестьянскому обозу, по вагонному производству. О </w:t>
      </w:r>
      <w:proofErr w:type="spellStart"/>
      <w:r w:rsidRPr="008A2337">
        <w:rPr>
          <w:color w:val="000000" w:themeColor="text1"/>
          <w:sz w:val="16"/>
          <w:szCs w:val="16"/>
        </w:rPr>
        <w:t>Цепморзе</w:t>
      </w:r>
      <w:proofErr w:type="spellEnd"/>
      <w:r w:rsidRPr="008A2337">
        <w:rPr>
          <w:color w:val="000000" w:themeColor="text1"/>
          <w:sz w:val="16"/>
          <w:szCs w:val="16"/>
        </w:rPr>
        <w:t xml:space="preserve"> см. док. № 84 (10711,666).</w:t>
      </w:r>
    </w:p>
    <w:p w14:paraId="3E6E48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94B384E" w14:textId="77777777" w:rsidR="00AB2ACD" w:rsidRPr="008A2337" w:rsidRDefault="00AB2ACD" w:rsidP="001A6F7B">
      <w:pPr>
        <w:jc w:val="both"/>
        <w:rPr>
          <w:color w:val="000000" w:themeColor="text1"/>
          <w:sz w:val="16"/>
          <w:szCs w:val="16"/>
        </w:rPr>
      </w:pPr>
      <w:r w:rsidRPr="008A2337">
        <w:rPr>
          <w:color w:val="000000" w:themeColor="text1"/>
          <w:sz w:val="16"/>
          <w:szCs w:val="16"/>
        </w:rPr>
        <w:t>В начале 1922 года состоялся 3-й Всероссийский автомобильный съезд. На производственной сек</w:t>
      </w:r>
      <w:r w:rsidRPr="008A2337">
        <w:rPr>
          <w:color w:val="000000" w:themeColor="text1"/>
          <w:sz w:val="16"/>
          <w:szCs w:val="16"/>
        </w:rPr>
        <w:softHyphen/>
        <w:t>ции съезда был заслушан доклад Е.А. Чудакова о работах института. На секции была принята резо</w:t>
      </w:r>
      <w:r w:rsidRPr="008A2337">
        <w:rPr>
          <w:color w:val="000000" w:themeColor="text1"/>
          <w:sz w:val="16"/>
          <w:szCs w:val="16"/>
        </w:rPr>
        <w:softHyphen/>
        <w:t>люция, признающая работы НАМИ «имеющими госу</w:t>
      </w:r>
      <w:r w:rsidRPr="008A2337">
        <w:rPr>
          <w:color w:val="000000" w:themeColor="text1"/>
          <w:sz w:val="16"/>
          <w:szCs w:val="16"/>
        </w:rPr>
        <w:softHyphen/>
        <w:t>дарственное значение в научном и практическом смысле» (22518).</w:t>
      </w:r>
    </w:p>
    <w:p w14:paraId="15BBE061" w14:textId="77777777" w:rsidR="00AB2ACD" w:rsidRPr="008A2337" w:rsidRDefault="00AB2ACD" w:rsidP="001A6F7B">
      <w:pPr>
        <w:jc w:val="both"/>
        <w:rPr>
          <w:color w:val="000000" w:themeColor="text1"/>
          <w:sz w:val="16"/>
          <w:szCs w:val="16"/>
        </w:rPr>
      </w:pPr>
    </w:p>
    <w:p w14:paraId="27CCF1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1922 г. возник Всероссийский трест заводов слабого тока, непосредственно подчиненный «</w:t>
      </w:r>
      <w:proofErr w:type="spellStart"/>
      <w:r w:rsidRPr="008A2337">
        <w:rPr>
          <w:color w:val="000000" w:themeColor="text1"/>
          <w:sz w:val="16"/>
          <w:szCs w:val="16"/>
        </w:rPr>
        <w:t>Главэлектро</w:t>
      </w:r>
      <w:proofErr w:type="spellEnd"/>
      <w:r w:rsidRPr="008A2337">
        <w:rPr>
          <w:color w:val="000000" w:themeColor="text1"/>
          <w:sz w:val="16"/>
          <w:szCs w:val="16"/>
        </w:rPr>
        <w:t>» (11808).</w:t>
      </w:r>
    </w:p>
    <w:p w14:paraId="7C4E437C" w14:textId="77777777" w:rsidR="008E0FBF" w:rsidRPr="008A2337" w:rsidRDefault="008E0FBF" w:rsidP="001A6F7B">
      <w:pPr>
        <w:autoSpaceDE w:val="0"/>
        <w:autoSpaceDN w:val="0"/>
        <w:adjustRightInd w:val="0"/>
        <w:jc w:val="both"/>
        <w:rPr>
          <w:color w:val="000000" w:themeColor="text1"/>
          <w:sz w:val="16"/>
          <w:szCs w:val="16"/>
        </w:rPr>
      </w:pPr>
    </w:p>
    <w:p w14:paraId="6D79BE24" w14:textId="0D85F8C9" w:rsidR="00715194" w:rsidRDefault="00715194"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EB2AAAE" w14:textId="77777777" w:rsidR="00715194" w:rsidRDefault="00715194" w:rsidP="001A6F7B">
      <w:pPr>
        <w:numPr>
          <w:ilvl w:val="12"/>
          <w:numId w:val="0"/>
        </w:numPr>
        <w:autoSpaceDE w:val="0"/>
        <w:autoSpaceDN w:val="0"/>
        <w:adjustRightInd w:val="0"/>
        <w:jc w:val="both"/>
        <w:rPr>
          <w:i/>
          <w:iCs/>
          <w:color w:val="000000" w:themeColor="text1"/>
          <w:sz w:val="16"/>
          <w:szCs w:val="16"/>
        </w:rPr>
      </w:pPr>
    </w:p>
    <w:p w14:paraId="674AB2A5" w14:textId="77777777" w:rsidR="00715194" w:rsidRPr="00735736" w:rsidRDefault="00715194" w:rsidP="00715194">
      <w:pPr>
        <w:jc w:val="both"/>
        <w:rPr>
          <w:color w:val="0070C0"/>
          <w:sz w:val="16"/>
          <w:szCs w:val="16"/>
        </w:rPr>
      </w:pPr>
      <w:r w:rsidRPr="00735736">
        <w:rPr>
          <w:color w:val="0070C0"/>
          <w:sz w:val="16"/>
          <w:szCs w:val="16"/>
        </w:rPr>
        <w:t>В начале 1922 года, по причине изно</w:t>
      </w:r>
      <w:r w:rsidRPr="00735736">
        <w:rPr>
          <w:color w:val="0070C0"/>
          <w:sz w:val="16"/>
          <w:szCs w:val="16"/>
        </w:rPr>
        <w:softHyphen/>
        <w:t>шенности самолетов и отсутствия новых поступлений, Дивизион воздушных кораб</w:t>
      </w:r>
      <w:r w:rsidRPr="00735736">
        <w:rPr>
          <w:color w:val="0070C0"/>
          <w:sz w:val="16"/>
          <w:szCs w:val="16"/>
        </w:rPr>
        <w:softHyphen/>
        <w:t>лей расформировали, а оставшееся иму</w:t>
      </w:r>
      <w:r w:rsidRPr="00735736">
        <w:rPr>
          <w:color w:val="0070C0"/>
          <w:sz w:val="16"/>
          <w:szCs w:val="16"/>
        </w:rPr>
        <w:softHyphen/>
        <w:t>щество передали для создания летной школы в городе Серпухове (Школа воздуш</w:t>
      </w:r>
      <w:r w:rsidRPr="00735736">
        <w:rPr>
          <w:color w:val="0070C0"/>
          <w:sz w:val="16"/>
          <w:szCs w:val="16"/>
        </w:rPr>
        <w:softHyphen/>
        <w:t>ной Стрельбы и бомбометания — «</w:t>
      </w:r>
      <w:proofErr w:type="spellStart"/>
      <w:r w:rsidRPr="00735736">
        <w:rPr>
          <w:color w:val="0070C0"/>
          <w:sz w:val="16"/>
          <w:szCs w:val="16"/>
        </w:rPr>
        <w:t>Стрель</w:t>
      </w:r>
      <w:proofErr w:type="spellEnd"/>
      <w:r w:rsidRPr="00735736">
        <w:rPr>
          <w:color w:val="0070C0"/>
          <w:sz w:val="16"/>
          <w:szCs w:val="16"/>
        </w:rPr>
        <w:t xml:space="preserve">- бом»), В период 1922—23 гг. летчик </w:t>
      </w:r>
      <w:proofErr w:type="spellStart"/>
      <w:r w:rsidRPr="00735736">
        <w:rPr>
          <w:color w:val="0070C0"/>
          <w:sz w:val="16"/>
          <w:szCs w:val="16"/>
        </w:rPr>
        <w:t>Б.Н.Кудрин</w:t>
      </w:r>
      <w:proofErr w:type="spellEnd"/>
      <w:r w:rsidRPr="00735736">
        <w:rPr>
          <w:color w:val="0070C0"/>
          <w:sz w:val="16"/>
          <w:szCs w:val="16"/>
        </w:rPr>
        <w:t xml:space="preserve"> совершил на последнем летном эк</w:t>
      </w:r>
      <w:r w:rsidRPr="00735736">
        <w:rPr>
          <w:color w:val="0070C0"/>
          <w:sz w:val="16"/>
          <w:szCs w:val="16"/>
        </w:rPr>
        <w:softHyphen/>
        <w:t>земпляре «ИМ» №285 в районе Серпухова порядка 80 полетов. Это были последние подъемы в воздух легендарных воздушных кораблей конструкции Сикорского (23374).</w:t>
      </w:r>
    </w:p>
    <w:p w14:paraId="37B45130" w14:textId="77777777" w:rsidR="00715194" w:rsidRPr="00735736" w:rsidRDefault="00715194" w:rsidP="00715194">
      <w:pPr>
        <w:jc w:val="both"/>
        <w:rPr>
          <w:color w:val="0070C0"/>
          <w:sz w:val="16"/>
          <w:szCs w:val="16"/>
        </w:rPr>
      </w:pPr>
    </w:p>
    <w:p w14:paraId="617FE5F4" w14:textId="72804A63"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2A5AF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9586C2E" w14:textId="77777777" w:rsidR="00673035" w:rsidRPr="008A2337" w:rsidRDefault="00673035" w:rsidP="001A6F7B">
      <w:pPr>
        <w:jc w:val="both"/>
        <w:rPr>
          <w:color w:val="000000" w:themeColor="text1"/>
          <w:sz w:val="16"/>
          <w:szCs w:val="16"/>
        </w:rPr>
      </w:pPr>
      <w:r w:rsidRPr="008A2337">
        <w:rPr>
          <w:color w:val="000000" w:themeColor="text1"/>
          <w:sz w:val="16"/>
          <w:szCs w:val="16"/>
        </w:rPr>
        <w:t xml:space="preserve">В начале 1922 г. </w:t>
      </w:r>
      <w:r w:rsidR="00B038C2" w:rsidRPr="008A2337">
        <w:rPr>
          <w:color w:val="000000" w:themeColor="text1"/>
          <w:sz w:val="16"/>
          <w:szCs w:val="16"/>
        </w:rPr>
        <w:t>Троцкий</w:t>
      </w:r>
      <w:r w:rsidRPr="008A2337">
        <w:rPr>
          <w:color w:val="000000" w:themeColor="text1"/>
          <w:sz w:val="16"/>
          <w:szCs w:val="16"/>
        </w:rPr>
        <w:t xml:space="preserve"> приступил к переизданию старых своих работ, в которых российская социалистическая революция анализируется с позиции теории «перманентной революции». С их помощью Троцкий старался заложить теоретическую базу для борьбы с Лениным и его политикой на новом этапе революции. Из них также следовало, что Ленина и Троцкого разводила не только оценка перспектив социалистической революции в России, но и оценка характера Октябрьской революции. Для В. И. Ленина она являлась социалистической, а для Л. Д. Троцкого всего лишь проявлением движения </w:t>
      </w:r>
      <w:r w:rsidRPr="008A2337">
        <w:rPr>
          <w:rStyle w:val="a7"/>
          <w:b w:val="0"/>
          <w:color w:val="000000" w:themeColor="text1"/>
          <w:sz w:val="16"/>
          <w:szCs w:val="16"/>
        </w:rPr>
        <w:t>к</w:t>
      </w:r>
      <w:r w:rsidRPr="008A2337">
        <w:rPr>
          <w:color w:val="000000" w:themeColor="text1"/>
          <w:sz w:val="16"/>
          <w:szCs w:val="16"/>
        </w:rPr>
        <w:t> ней. Позднее он утверждал, что Ленин не выступил против его книги «1905» и, следовательно, согласился с ним. Это не так. В важнейших публичных выступлениях В. И. Ленина 1922 г. содержалась критика взглядов Троцкого, но в их контексте она имела служебный характер и была подчинена задачам обоснования собственной концепции развития социалистической революции в России (18382). </w:t>
      </w:r>
    </w:p>
    <w:p w14:paraId="403AF1B6" w14:textId="77777777" w:rsidR="00673035" w:rsidRPr="008A2337" w:rsidRDefault="00673035" w:rsidP="001A6F7B">
      <w:pPr>
        <w:jc w:val="both"/>
        <w:rPr>
          <w:color w:val="000000" w:themeColor="text1"/>
          <w:sz w:val="16"/>
          <w:szCs w:val="16"/>
        </w:rPr>
      </w:pPr>
    </w:p>
    <w:p w14:paraId="3057AB29" w14:textId="77777777" w:rsidR="005A3D3C" w:rsidRPr="008A2337" w:rsidRDefault="005A3D3C"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начале 1922 г. идея введения устойчивой валюты получила дальнейшее развитие в виде проектов выпуска специального банкового билета - банкноты - и привлечения для этой цели иностранного капитала. Обсуждались как вариант создания эмиссионного банка В. В. Тарновского, по-прежнему допускавшего возможность сосуществования параллельных валют, так и новые предложения А. И. Путилова, В. С. Коробкова и Н. Н. </w:t>
      </w:r>
      <w:proofErr w:type="spellStart"/>
      <w:r w:rsidRPr="008A2337">
        <w:rPr>
          <w:color w:val="000000" w:themeColor="text1"/>
          <w:sz w:val="16"/>
          <w:szCs w:val="16"/>
        </w:rPr>
        <w:t>Кутлера</w:t>
      </w:r>
      <w:proofErr w:type="spellEnd"/>
      <w:r w:rsidRPr="008A2337">
        <w:rPr>
          <w:color w:val="000000" w:themeColor="text1"/>
          <w:sz w:val="16"/>
          <w:szCs w:val="16"/>
        </w:rPr>
        <w:t xml:space="preserve">. Последний выступал за ввод банкнот вместо </w:t>
      </w:r>
      <w:proofErr w:type="spellStart"/>
      <w:r w:rsidRPr="008A2337">
        <w:rPr>
          <w:color w:val="000000" w:themeColor="text1"/>
          <w:sz w:val="16"/>
          <w:szCs w:val="16"/>
        </w:rPr>
        <w:t>совзнаков</w:t>
      </w:r>
      <w:proofErr w:type="spellEnd"/>
      <w:r w:rsidRPr="008A2337">
        <w:rPr>
          <w:color w:val="000000" w:themeColor="text1"/>
          <w:sz w:val="16"/>
          <w:szCs w:val="16"/>
        </w:rPr>
        <w:t>, которые, по его мнению, следовало девальвировать по курсу золотого рубля и приступить к их ликвидации по мере поступления в кассы Наркомфина (</w:t>
      </w:r>
      <w:r w:rsidRPr="008A2337">
        <w:rPr>
          <w:rFonts w:eastAsia="Newton-Regular"/>
          <w:color w:val="000000" w:themeColor="text1"/>
          <w:sz w:val="16"/>
          <w:szCs w:val="16"/>
          <w:lang w:eastAsia="en-US"/>
        </w:rPr>
        <w:t xml:space="preserve">Данный проект реформы был изложен </w:t>
      </w:r>
      <w:proofErr w:type="spellStart"/>
      <w:r w:rsidRPr="008A2337">
        <w:rPr>
          <w:rFonts w:eastAsia="Newton-Regular"/>
          <w:color w:val="000000" w:themeColor="text1"/>
          <w:sz w:val="16"/>
          <w:szCs w:val="16"/>
          <w:lang w:eastAsia="en-US"/>
        </w:rPr>
        <w:t>Кутлером</w:t>
      </w:r>
      <w:proofErr w:type="spellEnd"/>
      <w:r w:rsidRPr="008A2337">
        <w:rPr>
          <w:rFonts w:eastAsia="Newton-Regular"/>
          <w:color w:val="000000" w:themeColor="text1"/>
          <w:sz w:val="16"/>
          <w:szCs w:val="16"/>
          <w:lang w:eastAsia="en-US"/>
        </w:rPr>
        <w:t xml:space="preserve"> в докладе на заседании Правления Госбанка 26 февраля 1922 г. В силу принципиальных разногласий и альтернативных точек зрения никакой резолюции принято не было. В тексте доклада содержалось важное примечание автора: «Желательно было бы, однако, увеличить количество обращающихся серебряных денег миллионов до 50-ти, но мне неизвестно, как велики запасы серебра у государства»</w:t>
      </w:r>
      <w:r w:rsidRPr="008A2337">
        <w:rPr>
          <w:color w:val="000000" w:themeColor="text1"/>
          <w:sz w:val="16"/>
          <w:szCs w:val="16"/>
        </w:rPr>
        <w:t xml:space="preserve">). В структуре необходимой стране денежной массы, кроме оставленных на 1-2 года в обращении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в размере 80 млн золотых руб., 20 млн отводилось </w:t>
      </w:r>
      <w:proofErr w:type="spellStart"/>
      <w:r w:rsidRPr="008A2337">
        <w:rPr>
          <w:color w:val="000000" w:themeColor="text1"/>
          <w:sz w:val="16"/>
          <w:szCs w:val="16"/>
        </w:rPr>
        <w:t>Кутлером</w:t>
      </w:r>
      <w:proofErr w:type="spellEnd"/>
      <w:r w:rsidRPr="008A2337">
        <w:rPr>
          <w:color w:val="000000" w:themeColor="text1"/>
          <w:sz w:val="16"/>
          <w:szCs w:val="16"/>
        </w:rPr>
        <w:t xml:space="preserve"> уже серебряным монетам и 300 млн руб. - банкнотам, которые на 25 % должны были иметь золотое обеспечение и в будущем стать разменными на золото (17147).</w:t>
      </w:r>
    </w:p>
    <w:p w14:paraId="2E4E07C8" w14:textId="77777777" w:rsidR="005A3D3C" w:rsidRPr="008A2337" w:rsidRDefault="005A3D3C" w:rsidP="001A6F7B">
      <w:pPr>
        <w:autoSpaceDE w:val="0"/>
        <w:autoSpaceDN w:val="0"/>
        <w:adjustRightInd w:val="0"/>
        <w:jc w:val="both"/>
        <w:rPr>
          <w:color w:val="000000" w:themeColor="text1"/>
          <w:sz w:val="16"/>
          <w:szCs w:val="16"/>
        </w:rPr>
      </w:pPr>
    </w:p>
    <w:p w14:paraId="028D4CD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начале 1922 г. для помощи голодающему Поволжью несколько танковых отрядов (автобронеотрядов) были отправлены для вспашки зяби. Здесь наиболее удачно применялись танки “Рено” (10733,57).</w:t>
      </w:r>
    </w:p>
    <w:p w14:paraId="01CA7F8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08AE4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самом начале 1922 г. В.И. Ленину прислали для ознакомления первый номер журнала “Экономист” за тот же год. Реакция Ленина была неожиданной: он предложил - и ни кому-нибудь, а Ф.Э. Дзержинскому - журнал немедленно закрыть, а что касается сотрудников (и авторов) журнала, то дал им следующую оценку: “Все это явные контрреволюционеры, пособники Антанты, организация ее слуг и шпионов и растлителей молодежи. Надо поставить дело так, чтобы этих “военных шпионов” изловить и излавливать постоянно и систематически и высылать за границу” Принято считать, что на роль главного “военного шпиона”, подлежащего “постоянному </w:t>
      </w:r>
      <w:proofErr w:type="spellStart"/>
      <w:r w:rsidRPr="008A2337">
        <w:rPr>
          <w:color w:val="000000" w:themeColor="text1"/>
          <w:sz w:val="16"/>
          <w:szCs w:val="16"/>
        </w:rPr>
        <w:t>излавливанию</w:t>
      </w:r>
      <w:proofErr w:type="spellEnd"/>
      <w:r w:rsidRPr="008A2337">
        <w:rPr>
          <w:color w:val="000000" w:themeColor="text1"/>
          <w:sz w:val="16"/>
          <w:szCs w:val="16"/>
        </w:rPr>
        <w:t xml:space="preserve">”, претендовал выдающийся русский ученый, один из крупнейших социологов XX в. Питирим Александрович Сорокин. Именно его статью в этом </w:t>
      </w:r>
      <w:r w:rsidRPr="008A2337">
        <w:rPr>
          <w:color w:val="000000" w:themeColor="text1"/>
          <w:sz w:val="16"/>
          <w:szCs w:val="16"/>
        </w:rPr>
        <w:lastRenderedPageBreak/>
        <w:t xml:space="preserve">журнале попытался раскритиковать глава советского правительства (впрочем, совершенно безуспешно: теоретико-методологический потенциал был слишком не равен). </w:t>
      </w:r>
    </w:p>
    <w:p w14:paraId="7B7AD1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Однако вполне возможно, что вызвавшие гнев вождя отдельные словосочетания, выхваченные из абсолютно не понятой им статьи П.А. Сорокина, были для Ленина лишь предлогом. Чтобы разобраться в теоретическом тексте ученого, нужно было обладать хорошим специальным образованием, и никакой особой опасности, с точки зрения пропаганды, как кажется, эта статья не представляла. </w:t>
      </w:r>
    </w:p>
    <w:p w14:paraId="31B342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Но в том же номере журнала “Экономист” была и другая статья, смысл которой был совершенно понятен любому человеку с тогдашним средним образованием. И смысл этот был таков: “Новые власти либо абсолютно, на удивление, не умеют хозяйствовать, либо, что более вероятно, вместо того, чтобы отстаивать национальные интересы в сфере международных экономических отношений, творят совместно с иностранными предпринимателями черт знает что, какие-то темные делишки в своих собственных интересах”. </w:t>
      </w:r>
    </w:p>
    <w:p w14:paraId="4514CE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Автором статьи о “темных делишках” был А.Н. Фролов, давший экономический анализ сделанного в 1920 - 1921 гг. большевиками так называемого “паровозного заказа за границей”. Он спокойно, без эмоций, анализировал доступные ему цифры, сопоставлял, размышлял. Общий вывод Фролова таков: этот заказ был, в лучшем случае, большой технико-хозяйственной ошибкой.</w:t>
      </w:r>
    </w:p>
    <w:p w14:paraId="4A3CAC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Ему было не совсем понятно, как можно было заказать в Швеции 1 000 паровозов на заводе, который до этого выпускал в год больших паровозов не более 40 штук (речь шла о заводе фирмы “</w:t>
      </w:r>
      <w:proofErr w:type="spellStart"/>
      <w:r w:rsidRPr="008A2337">
        <w:rPr>
          <w:color w:val="000000" w:themeColor="text1"/>
          <w:sz w:val="16"/>
          <w:szCs w:val="16"/>
        </w:rPr>
        <w:t>Нидквист</w:t>
      </w:r>
      <w:proofErr w:type="spellEnd"/>
      <w:r w:rsidRPr="008A2337">
        <w:rPr>
          <w:color w:val="000000" w:themeColor="text1"/>
          <w:sz w:val="16"/>
          <w:szCs w:val="16"/>
        </w:rPr>
        <w:t xml:space="preserve"> и Хольм”). Как могла Советская власть в 1920 г. сразу же выдать огромный аванс золотом (по информации Фролова, 15 млн. золотых руб.) и готова была ждать несколько лет, которые должны были уйти на расширение завода: постройку заводских корпусов, зданий для рабочих и т.д.</w:t>
      </w:r>
    </w:p>
    <w:p w14:paraId="14B1D2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Фролову непонятно, почему эти деньги - в золоте! - нельзя было выделить, например, Путиловскому заводу, выпускавшему до войны 225 паровозов в год. По его данным, весь железнодорожный заказ за рубежом был сделан на сумму 200 млн. руб. золотом. Русский экономист убежден: эти огромные деньги вполне можно было потратить на то, чтобы “привести в порядок свои паровозостроительные заводы и накормить своих рабочих - вот как мне рисуется задача обращения 200 миллионов золотых рублей в 1 700 паровозов”.</w:t>
      </w:r>
    </w:p>
    <w:p w14:paraId="04E3C2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Фролов обратил внимание на следующее обстоятельство: “несмотря на значительное уменьшение числа здоровых паровозов и товарных вагонов, их количество все же оказывается избыточным.</w:t>
      </w:r>
    </w:p>
    <w:p w14:paraId="30A1B7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сего года (1921) числилось свободными от работы 1 200 паровозов и 40 тыс. товарных вагонов”.</w:t>
      </w:r>
    </w:p>
    <w:p w14:paraId="471307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Еще экономист заметил, что паровозы почему-то заказаны по цене, примерно вдвое превышающей довоенную.</w:t>
      </w:r>
    </w:p>
    <w:p w14:paraId="402424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Но мало и этого. Автор статьи продолжал: “Небезынтересно отметить, что цены, по которым производилась покупка, оказались во много раз ниже, чем те, которые были утверждены Советом Народных Комиссаров. Например, на дымогарные трубы была утверждена цена 1 500 зол. рублей за тонну, а куплено за 200 руб., на манометры утверждена цена 76 руб., а куплено за 7 руб., инжекторы куплены за 110 руб. против 500 руб. утвержденных и т.п. Так утратились у нас всякие представления о стоимости вещей”.</w:t>
      </w:r>
    </w:p>
    <w:p w14:paraId="45A1E9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А.Н. Фролов наверняка понимает и дает понять читателю: если из государственного бюджета на покупку какой-то не очень нужной “вещи” выделяются суммы гораздо большие, чем ее рыночная цена, то продавец получает сумму, примерно соответствующую средней цене, а все остальные деньги куда-то уходят. Или кому-то уходят - так будет точнее.</w:t>
      </w:r>
    </w:p>
    <w:p w14:paraId="6F8DB6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Речь в статье, напечатанной в “Экономисте”, шла об очень больших деньгах, причем, как мы дальше увидим, гораздо больших, чем упомянутые 200 млн. золотых руб.</w:t>
      </w:r>
    </w:p>
    <w:p w14:paraId="2A8E4A1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Что это за суммы были в 1920 – 1921 гг. – 200 - 300 млн. золотых руб.? В 1920 г. объем производства всех отраслей промышленности России составлял 517,6 млн. золотых руб., промышленности “металлической” (куда входило машиностроение) - 48,5 млн. золотых руб. Находившийся в России золотой запас Государственного Банка на 8 ноября 1917 г. составлял 1 101 млн. золотых руб. Часть золота - 650 млн. руб. - была эвакуирована в Казань, затем эти деньги попали к Колчаку, после разгрома которого Москва вернула 409 млн. руб.</w:t>
      </w:r>
    </w:p>
    <w:p w14:paraId="2FBD63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Как ни крути, 200 млн. зол. руб. - колоссальные деньги: больше четверти золотого запаса страны.</w:t>
      </w:r>
    </w:p>
    <w:p w14:paraId="0F952A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 вот еще что важною</w:t>
      </w:r>
    </w:p>
    <w:p w14:paraId="688396B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Начало 1922 г. - это время голода, причем не столь неожиданного, как хотелось бы это кому-то представить. Об угрозе засухи в 1921 г. говорили уже на VIII Всероссийском съезде Советов в декабре 1920 г.; тогда же об этом писал журнал “Народное хозяйство”. Но вот голод пришел - нужен хлеб, если в стране есть золото: его можно было обменять на мировом рынка на хлеб. Поразительные цифры: импорт паровозов в 1921/22 г. по стоимости был больше, чем импорт продуктов мукомольного производства. Паровозов тогда ввезли на 124,3 млн. руб., продуктов мукомольного производства - на 92,6 млн. руб. (рубли - условные, не золотые, именно их дает советская статистика, но “одинаковые” для паровозов и хлеба).</w:t>
      </w:r>
    </w:p>
    <w:p w14:paraId="1B3A02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золотых рублях на импорт хлеба, муки и крупы в 1921 г. было израсходовано 17 742 тыс. - по данным, опубликованным в 1928 г.</w:t>
      </w:r>
    </w:p>
    <w:p w14:paraId="1B70C4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натуральном выражении, по официальной статистике, импорт хлеба, муки, крупы в СССР в 1921 г. составил 235,6 тыс. тонн, в 1922 г. - 763,3 тыс. тонн. Всего ровно миллион тонн (с учетом округлений). Цифра поразительно “круглая” и, честно говоря, вызывающая сомнение. Похоже, что меньше тогда купили хлеба. Если считать, что голодающих было 25 млн. человек - на каждого приходилось 40 кг импортного хлеба в голодный 1921/22 год. Опять же если верить, что ввезли миллион тонн. На 200 млн. зол. руб. по тогдашним ценам можно было купить около 10 пудов хлеба на каждого голодающего. Этого сделано не было. Предпочтение было отдано паровозам, а не хлебу. Неужели они были так нужны? </w:t>
      </w:r>
    </w:p>
    <w:p w14:paraId="50397B0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Ленин знал: все, о чем писал А.Н. Фролов, было правдой. Хотя и не всей правдой: документация сделок по “паровозным заказам”, а по сути – “паровозной афере”, проходила как “совершенно секретная”. На многих документах ставился гриф “отпечатано в одном экземпляре”, а некоторые даже написаны от руки и в связи с </w:t>
      </w:r>
      <w:proofErr w:type="spellStart"/>
      <w:r w:rsidRPr="008A2337">
        <w:rPr>
          <w:color w:val="000000" w:themeColor="text1"/>
          <w:sz w:val="16"/>
          <w:szCs w:val="16"/>
        </w:rPr>
        <w:t>ceкретностью</w:t>
      </w:r>
      <w:proofErr w:type="spellEnd"/>
      <w:r w:rsidRPr="008A2337">
        <w:rPr>
          <w:color w:val="000000" w:themeColor="text1"/>
          <w:sz w:val="16"/>
          <w:szCs w:val="16"/>
        </w:rPr>
        <w:t xml:space="preserve"> не перепечатывались. Часть документов сегодня открыли, но только часть. Тогда, в 1922 г., журнал, попытавшийся разобраться в делах такой важности и секретности власти должны были закрыть немедленно под любым предлогом, лучше всего - под очевидно надуманным. И “вождь мирового пролетариата” потребовал от Дзержинского закрыть журнал… хотя бы потому, что в первом и втором номерах на обложке не был напечатан список сотрудников.</w:t>
      </w:r>
    </w:p>
    <w:p w14:paraId="483298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Действительно, интересное основание. Хотелось бы и в этом маленьком вопросе восстановить справедливость: на обложке первого номера (как раз того, где напечатана статья А.Н. Фролова) приведен полный состав редакционной коллегии. Вот они, эти, по словам Ленина, “крепостники, реакционеры” и - почему-то – “дипломированные лакеи поповщины”, а в действительности - весьма квалифицированные экономисты, кое-кто - с мировым именем: Б.Д. </w:t>
      </w:r>
      <w:proofErr w:type="spellStart"/>
      <w:r w:rsidRPr="008A2337">
        <w:rPr>
          <w:color w:val="000000" w:themeColor="text1"/>
          <w:sz w:val="16"/>
          <w:szCs w:val="16"/>
        </w:rPr>
        <w:t>Бруцкус</w:t>
      </w:r>
      <w:proofErr w:type="spellEnd"/>
      <w:r w:rsidRPr="008A2337">
        <w:rPr>
          <w:color w:val="000000" w:themeColor="text1"/>
          <w:sz w:val="16"/>
          <w:szCs w:val="16"/>
        </w:rPr>
        <w:t xml:space="preserve">, А.И. </w:t>
      </w:r>
      <w:proofErr w:type="spellStart"/>
      <w:r w:rsidRPr="008A2337">
        <w:rPr>
          <w:color w:val="000000" w:themeColor="text1"/>
          <w:sz w:val="16"/>
          <w:szCs w:val="16"/>
        </w:rPr>
        <w:t>Буковецкий</w:t>
      </w:r>
      <w:proofErr w:type="spellEnd"/>
      <w:r w:rsidRPr="008A2337">
        <w:rPr>
          <w:color w:val="000000" w:themeColor="text1"/>
          <w:sz w:val="16"/>
          <w:szCs w:val="16"/>
        </w:rPr>
        <w:t xml:space="preserve">, С.И. Зверев, Д.С. Зернов, Е.Л. </w:t>
      </w:r>
      <w:proofErr w:type="spellStart"/>
      <w:r w:rsidRPr="008A2337">
        <w:rPr>
          <w:color w:val="000000" w:themeColor="text1"/>
          <w:sz w:val="16"/>
          <w:szCs w:val="16"/>
        </w:rPr>
        <w:t>Зубащев</w:t>
      </w:r>
      <w:proofErr w:type="spellEnd"/>
      <w:r w:rsidRPr="008A2337">
        <w:rPr>
          <w:color w:val="000000" w:themeColor="text1"/>
          <w:sz w:val="16"/>
          <w:szCs w:val="16"/>
        </w:rPr>
        <w:t>, А.С. Каган, В.И. Ковалевский, И.М. Кулишер, Д.А. Лутохин, Н.В. Монахов, А.Л. Рафаилович.</w:t>
      </w:r>
    </w:p>
    <w:p w14:paraId="5810A3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 паровозы платили золотом, его вывезли на сумму куда большую, чем ввезли паровозов, и до конца скрыть следы грандиозной аферы, связанной с утратой для нищей тогда России многих тонн золота, которое затем неизвестно куда подавалось, не удалось. Попытки в чем-то разобраться были предприняты еще по горячим следам, в первой половине 1920-х гг.</w:t>
      </w:r>
    </w:p>
    <w:p w14:paraId="114C8A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сомнительности железнодорожных сделок написали в первой половине 1920-х гг. в своих фундаментальных монографиях крупнейшие тогда российские специалисты по экономике железнодорожного транспорта М.М. </w:t>
      </w:r>
      <w:proofErr w:type="spellStart"/>
      <w:r w:rsidRPr="008A2337">
        <w:rPr>
          <w:color w:val="000000" w:themeColor="text1"/>
          <w:sz w:val="16"/>
          <w:szCs w:val="16"/>
        </w:rPr>
        <w:t>Шмуккер</w:t>
      </w:r>
      <w:proofErr w:type="spellEnd"/>
      <w:r w:rsidRPr="008A2337">
        <w:rPr>
          <w:color w:val="000000" w:themeColor="text1"/>
          <w:sz w:val="16"/>
          <w:szCs w:val="16"/>
        </w:rPr>
        <w:t xml:space="preserve"> и И.Д. Михайлов. Вот слова И.Д. Михайлова: “Заказ был сделан, огромные суммы были на него затрачены, хотя в дальнейшем оказалось, что можно было обойтись и без этого заказа, стоило лишь усилить капитальный ремонт паровозов”. И М.М. </w:t>
      </w:r>
      <w:proofErr w:type="spellStart"/>
      <w:r w:rsidRPr="008A2337">
        <w:rPr>
          <w:color w:val="000000" w:themeColor="text1"/>
          <w:sz w:val="16"/>
          <w:szCs w:val="16"/>
        </w:rPr>
        <w:t>Шмуккер</w:t>
      </w:r>
      <w:proofErr w:type="spellEnd"/>
      <w:r w:rsidRPr="008A2337">
        <w:rPr>
          <w:color w:val="000000" w:themeColor="text1"/>
          <w:sz w:val="16"/>
          <w:szCs w:val="16"/>
        </w:rPr>
        <w:t xml:space="preserve"> не понимал, зачем был выдан золотом большой аванс на расширение шведского завода “при наличии у нас таких заводов, как Харьковский, Коломенский, Путиловский, Сормовский и т.д., имевших в дореволюционное время каждый много большую производительность” (11565).</w:t>
      </w:r>
    </w:p>
    <w:p w14:paraId="407313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C6DB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w:t>
      </w:r>
      <w:proofErr w:type="spellStart"/>
      <w:r w:rsidRPr="008A2337">
        <w:rPr>
          <w:color w:val="000000" w:themeColor="text1"/>
          <w:sz w:val="16"/>
          <w:szCs w:val="16"/>
        </w:rPr>
        <w:t>Принкуст</w:t>
      </w:r>
      <w:proofErr w:type="spellEnd"/>
      <w:r w:rsidRPr="008A2337">
        <w:rPr>
          <w:color w:val="000000" w:themeColor="text1"/>
          <w:sz w:val="16"/>
          <w:szCs w:val="16"/>
        </w:rPr>
        <w:t xml:space="preserve">".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7CE6FB3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Принкуст</w:t>
      </w:r>
      <w:proofErr w:type="spellEnd"/>
      <w:r w:rsidRPr="008A2337">
        <w:rPr>
          <w:color w:val="000000" w:themeColor="text1"/>
          <w:sz w:val="16"/>
          <w:szCs w:val="16"/>
        </w:rPr>
        <w:t xml:space="preserve">"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443FD4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Тем не менее, в деятельности "</w:t>
      </w:r>
      <w:proofErr w:type="spellStart"/>
      <w:r w:rsidRPr="008A2337">
        <w:rPr>
          <w:color w:val="000000" w:themeColor="text1"/>
          <w:sz w:val="16"/>
          <w:szCs w:val="16"/>
        </w:rPr>
        <w:t>Принкуста</w:t>
      </w:r>
      <w:proofErr w:type="spellEnd"/>
      <w:r w:rsidRPr="008A2337">
        <w:rPr>
          <w:color w:val="000000" w:themeColor="text1"/>
          <w:sz w:val="16"/>
          <w:szCs w:val="16"/>
        </w:rPr>
        <w:t>" и сменившего его вскоре "</w:t>
      </w:r>
      <w:proofErr w:type="spellStart"/>
      <w:r w:rsidRPr="008A2337">
        <w:rPr>
          <w:color w:val="000000" w:themeColor="text1"/>
          <w:sz w:val="16"/>
          <w:szCs w:val="16"/>
        </w:rPr>
        <w:t>Кустгумза</w:t>
      </w:r>
      <w:proofErr w:type="spellEnd"/>
      <w:r w:rsidRPr="008A2337">
        <w:rPr>
          <w:color w:val="000000" w:themeColor="text1"/>
          <w:sz w:val="16"/>
          <w:szCs w:val="16"/>
        </w:rPr>
        <w:t xml:space="preserve">" наблюдается много черт, роднящих лагеря </w:t>
      </w:r>
      <w:proofErr w:type="spellStart"/>
      <w:r w:rsidRPr="008A2337">
        <w:rPr>
          <w:color w:val="000000" w:themeColor="text1"/>
          <w:sz w:val="16"/>
          <w:szCs w:val="16"/>
        </w:rPr>
        <w:t>принудработ</w:t>
      </w:r>
      <w:proofErr w:type="spellEnd"/>
      <w:r w:rsidRPr="008A2337">
        <w:rPr>
          <w:color w:val="000000" w:themeColor="text1"/>
          <w:sz w:val="16"/>
          <w:szCs w:val="16"/>
        </w:rPr>
        <w:t xml:space="preserve">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w:t>
      </w:r>
      <w:r w:rsidRPr="008A2337">
        <w:rPr>
          <w:color w:val="000000" w:themeColor="text1"/>
          <w:sz w:val="16"/>
          <w:szCs w:val="16"/>
        </w:rPr>
        <w:lastRenderedPageBreak/>
        <w:t xml:space="preserve">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5FD87C9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0F3157D3" w14:textId="77777777" w:rsidR="008E0FBF" w:rsidRPr="008A2337" w:rsidRDefault="008E0FBF" w:rsidP="001A6F7B">
      <w:pPr>
        <w:autoSpaceDE w:val="0"/>
        <w:autoSpaceDN w:val="0"/>
        <w:adjustRightInd w:val="0"/>
        <w:jc w:val="both"/>
        <w:rPr>
          <w:color w:val="000000" w:themeColor="text1"/>
          <w:sz w:val="16"/>
          <w:szCs w:val="16"/>
        </w:rPr>
      </w:pPr>
    </w:p>
    <w:p w14:paraId="7302E36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0DA2D7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D0F52FF" w14:textId="77777777" w:rsidR="00673035" w:rsidRPr="008A2337" w:rsidRDefault="00673035" w:rsidP="001A6F7B">
      <w:pPr>
        <w:pStyle w:val="ae"/>
        <w:spacing w:before="0" w:after="0"/>
        <w:jc w:val="both"/>
        <w:rPr>
          <w:color w:val="000000" w:themeColor="text1"/>
          <w:sz w:val="16"/>
          <w:szCs w:val="16"/>
        </w:rPr>
      </w:pPr>
      <w:r w:rsidRPr="008A2337">
        <w:rPr>
          <w:color w:val="000000" w:themeColor="text1"/>
          <w:sz w:val="16"/>
          <w:szCs w:val="16"/>
        </w:rPr>
        <w:t>В начале 1922 года Радек подготовил «Тезисы о международном положении и задачах иностранной политики Советской России», разосланные лидерам РКП(б). После того, как стало ясно, что поворот России к нэпу не привел к перерождению большевистского режима, на Западе «наступила полоса некоторого преходящего охлаждения к русскому вопросу».</w:t>
      </w:r>
    </w:p>
    <w:p w14:paraId="2FEFEAE3" w14:textId="77777777" w:rsidR="00673035" w:rsidRPr="008A2337" w:rsidRDefault="00673035" w:rsidP="001A6F7B">
      <w:pPr>
        <w:pStyle w:val="ae"/>
        <w:spacing w:before="0" w:after="0"/>
        <w:jc w:val="both"/>
        <w:rPr>
          <w:color w:val="000000" w:themeColor="text1"/>
          <w:sz w:val="16"/>
          <w:szCs w:val="16"/>
        </w:rPr>
      </w:pPr>
      <w:r w:rsidRPr="008A2337">
        <w:rPr>
          <w:color w:val="000000" w:themeColor="text1"/>
          <w:sz w:val="16"/>
          <w:szCs w:val="16"/>
        </w:rPr>
        <w:t xml:space="preserve">Радек не рассчитывал на образование международного консорциума по эксплуатации российских богатств (с таким предложением выступил Ллойд Джордж) — некоего аналога </w:t>
      </w:r>
      <w:proofErr w:type="spellStart"/>
      <w:r w:rsidRPr="008A2337">
        <w:rPr>
          <w:color w:val="000000" w:themeColor="text1"/>
          <w:sz w:val="16"/>
          <w:szCs w:val="16"/>
        </w:rPr>
        <w:t>Наркомвнешторга</w:t>
      </w:r>
      <w:proofErr w:type="spellEnd"/>
      <w:r w:rsidRPr="008A2337">
        <w:rPr>
          <w:color w:val="000000" w:themeColor="text1"/>
          <w:sz w:val="16"/>
          <w:szCs w:val="16"/>
        </w:rPr>
        <w:t>, через который заключались бы все концессии и шла выплата российских долгов. Как и Иоффе, он прекрасно видал, что Запад не является «единым антисоветским лагерем», а значит, следует делать ставку на отрыв от него слабых звеньев, прежде всего побежденной Германии.</w:t>
      </w:r>
    </w:p>
    <w:p w14:paraId="2212CFAC" w14:textId="77777777" w:rsidR="00673035" w:rsidRPr="008A2337" w:rsidRDefault="00673035" w:rsidP="001A6F7B">
      <w:pPr>
        <w:pStyle w:val="ae"/>
        <w:spacing w:before="0" w:after="0"/>
        <w:jc w:val="both"/>
        <w:rPr>
          <w:color w:val="000000" w:themeColor="text1"/>
          <w:sz w:val="16"/>
          <w:szCs w:val="16"/>
        </w:rPr>
      </w:pPr>
      <w:r w:rsidRPr="008A2337">
        <w:rPr>
          <w:color w:val="000000" w:themeColor="text1"/>
          <w:sz w:val="16"/>
          <w:szCs w:val="16"/>
        </w:rPr>
        <w:t>В тезисах давалась скорее пессимистичная оценка расчетам на то, что за нормализацию отношений с Западом Россия может получить солидную помощь — «даже если бы иностранный капитал не встречал на своем пути серьезных политических препятствий, то и тогда, в силу общих экономических условий момента и соображений обыкновенной хозяйственной техники, финансовый капитал все равно начал бы работать в России только постепенно и не мог бы ангажироваться сразу колоссальными миллиардными кредитами». Требовалось определенное время для того, чтобы переход Советской России к нэпу привел к изменению ее места в системе международных отношений и новому курсу Коминтерна. Основные события на этих направлениях развернулись чуть позже, в следующем году (18416).</w:t>
      </w:r>
    </w:p>
    <w:p w14:paraId="46B5BEB8" w14:textId="77777777" w:rsidR="00673035" w:rsidRPr="008A2337" w:rsidRDefault="00673035" w:rsidP="001A6F7B">
      <w:pPr>
        <w:pStyle w:val="ae"/>
        <w:spacing w:before="0" w:after="0"/>
        <w:jc w:val="both"/>
        <w:rPr>
          <w:color w:val="000000" w:themeColor="text1"/>
          <w:sz w:val="16"/>
          <w:szCs w:val="16"/>
        </w:rPr>
      </w:pPr>
    </w:p>
    <w:p w14:paraId="45626C64" w14:textId="77777777" w:rsidR="00673035" w:rsidRPr="008A2337" w:rsidRDefault="00673035" w:rsidP="001A6F7B">
      <w:pPr>
        <w:jc w:val="both"/>
        <w:rPr>
          <w:color w:val="000000" w:themeColor="text1"/>
          <w:sz w:val="16"/>
          <w:szCs w:val="16"/>
        </w:rPr>
      </w:pPr>
      <w:r w:rsidRPr="008A2337">
        <w:rPr>
          <w:color w:val="000000" w:themeColor="text1"/>
          <w:sz w:val="16"/>
          <w:szCs w:val="16"/>
        </w:rPr>
        <w:t xml:space="preserve">В начале 1922 г. главнокомандующий рейхсвера генерал Ганс Сект вторично направляет майора </w:t>
      </w:r>
      <w:proofErr w:type="spellStart"/>
      <w:r w:rsidRPr="008A2337">
        <w:rPr>
          <w:color w:val="000000" w:themeColor="text1"/>
          <w:sz w:val="16"/>
          <w:szCs w:val="16"/>
        </w:rPr>
        <w:t>Нидермайера</w:t>
      </w:r>
      <w:proofErr w:type="spellEnd"/>
      <w:r w:rsidRPr="008A2337">
        <w:rPr>
          <w:color w:val="000000" w:themeColor="text1"/>
          <w:sz w:val="16"/>
          <w:szCs w:val="16"/>
        </w:rPr>
        <w:t xml:space="preserve"> в Москву. Вместе с ним едет Поль — один из директоров фирмы Круппа.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и Поль проводят в Советском Союзе четыре недели. Вместе с представителями ВСНХ они осмотрели московский завод «Динамо» и авиационный завод в Филях, ленинградский Путиловский завод и судостроительные верфи, рыбинский моторостроительный завод и т.д.</w:t>
      </w:r>
    </w:p>
    <w:p w14:paraId="6BE5001B" w14:textId="77777777" w:rsidR="00673035" w:rsidRPr="008A2337" w:rsidRDefault="00673035" w:rsidP="001A6F7B">
      <w:pPr>
        <w:jc w:val="both"/>
        <w:rPr>
          <w:color w:val="000000" w:themeColor="text1"/>
          <w:sz w:val="16"/>
          <w:szCs w:val="16"/>
        </w:rPr>
      </w:pPr>
      <w:r w:rsidRPr="008A2337">
        <w:rPr>
          <w:color w:val="000000" w:themeColor="text1"/>
          <w:sz w:val="16"/>
          <w:szCs w:val="16"/>
        </w:rPr>
        <w:t xml:space="preserve">После третьей поездки в Москву Сект и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создают немецкое промышленное общество «ГЕФУ» — «Общество проведения экономических предприятий». Под вывеской концессии происходила торговля оружием и военными технологиями. Замечу, что не только Советский Союз поставлял военную технику Германии. Так, в 1924 г. рейхсвер через фирму «Метахим» заказал СССР 400 тысяч 76,2-мм (3-дюймовых) патронов для полевых пушек. Читатель может возразить: а зачем немцам русские 76,2-мм снаряды, когда у них был свой конструктивно иной 75-мм снаряд для полевых орудий? Дело в том, что Версальским договором было оставлено небольшое число 75-мм и 105-мм полевых орудий для рейхсвера, а остальное союзники потребовали сдать. Точное число орудий кайзеровской армии было известно, но немцам удалось припрятать несколько сотен русских 76,2-мм полевых пушек обр. 1902 г., которые по различным причинам союзники не учли. Германские 75-мм патроны к ним не подходили, и посему рейхсвер обратился к СССР (15117).</w:t>
      </w:r>
    </w:p>
    <w:p w14:paraId="4B420C76" w14:textId="77777777" w:rsidR="00673035" w:rsidRPr="008A2337" w:rsidRDefault="00673035" w:rsidP="001A6F7B">
      <w:pPr>
        <w:jc w:val="both"/>
        <w:rPr>
          <w:color w:val="000000" w:themeColor="text1"/>
          <w:sz w:val="16"/>
          <w:szCs w:val="16"/>
        </w:rPr>
      </w:pPr>
    </w:p>
    <w:p w14:paraId="3FE4E010" w14:textId="77777777" w:rsidR="00B038C2" w:rsidRPr="008A2337" w:rsidRDefault="00B038C2" w:rsidP="001A6F7B">
      <w:pPr>
        <w:jc w:val="both"/>
        <w:textAlignment w:val="baseline"/>
        <w:rPr>
          <w:color w:val="000000" w:themeColor="text1"/>
          <w:sz w:val="16"/>
          <w:szCs w:val="16"/>
        </w:rPr>
      </w:pPr>
      <w:r w:rsidRPr="008A2337">
        <w:rPr>
          <w:color w:val="000000" w:themeColor="text1"/>
          <w:sz w:val="16"/>
          <w:szCs w:val="16"/>
        </w:rPr>
        <w:t xml:space="preserve">В начале 1922 года в Петрограда побывал личный представитель военного министра Германии О.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вместе с высокопоставленным представителем фирмы «Крупп». В его задачу входило изучение возможностей и перспектив военных предприятий Петрограда в военно-техническом сотрудничестве с Германией. Германским представителям было оказано большое доверие, и они были допущены на завод «Красный путиловец» и на судостроительные верфи города. При этом гости из Германии оценивали не только производственные возможности этих предприятий, но и детально прорабатывали вопрос о возможности </w:t>
      </w:r>
      <w:proofErr w:type="spellStart"/>
      <w:r w:rsidRPr="008A2337">
        <w:rPr>
          <w:color w:val="000000" w:themeColor="text1"/>
          <w:sz w:val="16"/>
          <w:szCs w:val="16"/>
        </w:rPr>
        <w:t>приѐма</w:t>
      </w:r>
      <w:proofErr w:type="spellEnd"/>
      <w:r w:rsidRPr="008A2337">
        <w:rPr>
          <w:color w:val="000000" w:themeColor="text1"/>
          <w:sz w:val="16"/>
          <w:szCs w:val="16"/>
        </w:rPr>
        <w:t xml:space="preserve"> на закрытых площадях верфей немецкого специального оборудования, военной техники и вооружения. С этого времени порт города на Неве стал играть исключительно важную роль в силу того, что он имел соответствующее оборудование, позволяющее принимать специальные крупногабаритные грузы [5, с. 360] (18262).</w:t>
      </w:r>
    </w:p>
    <w:p w14:paraId="4A748D72" w14:textId="77777777" w:rsidR="00B038C2" w:rsidRPr="008A2337" w:rsidRDefault="00B038C2" w:rsidP="001A6F7B">
      <w:pPr>
        <w:jc w:val="both"/>
        <w:rPr>
          <w:color w:val="000000" w:themeColor="text1"/>
          <w:sz w:val="16"/>
          <w:szCs w:val="16"/>
        </w:rPr>
      </w:pPr>
    </w:p>
    <w:p w14:paraId="74631AC3" w14:textId="77777777" w:rsidR="00B038C2" w:rsidRPr="008A2337" w:rsidRDefault="00B038C2" w:rsidP="001A6F7B">
      <w:pPr>
        <w:pStyle w:val="ae"/>
        <w:spacing w:before="0" w:after="0"/>
        <w:jc w:val="both"/>
        <w:rPr>
          <w:color w:val="000000" w:themeColor="text1"/>
          <w:sz w:val="16"/>
          <w:szCs w:val="16"/>
        </w:rPr>
      </w:pPr>
      <w:r w:rsidRPr="008A2337">
        <w:rPr>
          <w:color w:val="000000" w:themeColor="text1"/>
          <w:sz w:val="16"/>
          <w:szCs w:val="16"/>
        </w:rPr>
        <w:t>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1906AE91" w14:textId="77777777" w:rsidR="00B038C2" w:rsidRPr="008A2337" w:rsidRDefault="00B038C2" w:rsidP="001A6F7B">
      <w:pPr>
        <w:jc w:val="both"/>
        <w:rPr>
          <w:color w:val="000000" w:themeColor="text1"/>
          <w:sz w:val="16"/>
          <w:szCs w:val="16"/>
        </w:rPr>
      </w:pPr>
    </w:p>
    <w:p w14:paraId="3063B0BE" w14:textId="77777777" w:rsidR="00B038C2" w:rsidRPr="008A2337" w:rsidRDefault="00B038C2" w:rsidP="001A6F7B">
      <w:pPr>
        <w:jc w:val="both"/>
        <w:rPr>
          <w:color w:val="000000" w:themeColor="text1"/>
          <w:sz w:val="16"/>
          <w:szCs w:val="16"/>
        </w:rPr>
      </w:pPr>
      <w:r w:rsidRPr="008A2337">
        <w:rPr>
          <w:color w:val="000000" w:themeColor="text1"/>
          <w:sz w:val="16"/>
          <w:szCs w:val="16"/>
          <w:shd w:val="clear" w:color="auto" w:fill="FFFFFF"/>
        </w:rPr>
        <w:t xml:space="preserve">В начале 1922 года Турции было передано несколько партий оружия. 3 мая 1922 г. полпред РСФСР в Анкаре </w:t>
      </w:r>
      <w:proofErr w:type="spellStart"/>
      <w:r w:rsidRPr="008A2337">
        <w:rPr>
          <w:color w:val="000000" w:themeColor="text1"/>
          <w:sz w:val="16"/>
          <w:szCs w:val="16"/>
          <w:shd w:val="clear" w:color="auto" w:fill="FFFFFF"/>
        </w:rPr>
        <w:t>С.И.Аралов</w:t>
      </w:r>
      <w:proofErr w:type="spellEnd"/>
      <w:r w:rsidRPr="008A2337">
        <w:rPr>
          <w:color w:val="000000" w:themeColor="text1"/>
          <w:sz w:val="16"/>
          <w:szCs w:val="16"/>
          <w:shd w:val="clear" w:color="auto" w:fill="FFFFFF"/>
        </w:rPr>
        <w:t xml:space="preserve"> передал турецкому правительству 3,5 млн. зол. рублей - последний взнос из 10 млн. руб., обещанных при подписании договора 1921 г. (18511).</w:t>
      </w:r>
    </w:p>
    <w:p w14:paraId="7B80281C" w14:textId="77777777" w:rsidR="00B038C2" w:rsidRPr="008A2337" w:rsidRDefault="00B038C2" w:rsidP="001A6F7B">
      <w:pPr>
        <w:jc w:val="both"/>
        <w:rPr>
          <w:color w:val="000000" w:themeColor="text1"/>
          <w:sz w:val="16"/>
          <w:szCs w:val="16"/>
        </w:rPr>
      </w:pPr>
    </w:p>
    <w:p w14:paraId="7E8FB8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1922 г., когда стала очевидной ошибка с прежними паровозными заказами, Ломоносов предлагает купить паровозы в Америке. 17 марта 1922 г. он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6A978A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2A939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Никакого особого политического интереса в данный момент заказ паровозов не представляет.</w:t>
      </w:r>
    </w:p>
    <w:p w14:paraId="410EC3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Цены высоки.</w:t>
      </w:r>
    </w:p>
    <w:p w14:paraId="6E6194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Денег у нас на это дело нет”.</w:t>
      </w:r>
    </w:p>
    <w:p w14:paraId="307B50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5C2D1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Нет, уже не нужны немецкие паровозы: Россия может строить собственные (11565).</w:t>
      </w:r>
    </w:p>
    <w:p w14:paraId="1DE896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DE4DB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158926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7609E7" w14:textId="77777777" w:rsidR="007A6BC3" w:rsidRPr="008A2337" w:rsidRDefault="007A6BC3" w:rsidP="001A6F7B">
      <w:pPr>
        <w:jc w:val="both"/>
        <w:rPr>
          <w:color w:val="000000" w:themeColor="text1"/>
          <w:sz w:val="16"/>
          <w:szCs w:val="16"/>
        </w:rPr>
      </w:pPr>
      <w:r w:rsidRPr="008A2337">
        <w:rPr>
          <w:color w:val="000000" w:themeColor="text1"/>
          <w:sz w:val="16"/>
          <w:szCs w:val="16"/>
        </w:rPr>
        <w:t>В начале 1922 года облетали первый самолет «</w:t>
      </w:r>
      <w:proofErr w:type="spellStart"/>
      <w:r w:rsidRPr="008A2337">
        <w:rPr>
          <w:color w:val="000000" w:themeColor="text1"/>
          <w:sz w:val="16"/>
          <w:szCs w:val="16"/>
        </w:rPr>
        <w:t>Найтхаук</w:t>
      </w:r>
      <w:proofErr w:type="spellEnd"/>
      <w:r w:rsidRPr="008A2337">
        <w:rPr>
          <w:color w:val="000000" w:themeColor="text1"/>
          <w:sz w:val="16"/>
          <w:szCs w:val="16"/>
        </w:rPr>
        <w:t xml:space="preserve">» из выкупленного заводом «Глостер» задела с мотором «Юпитер» </w:t>
      </w:r>
      <w:proofErr w:type="spellStart"/>
      <w:r w:rsidRPr="008A2337">
        <w:rPr>
          <w:color w:val="000000" w:themeColor="text1"/>
          <w:sz w:val="16"/>
          <w:szCs w:val="16"/>
        </w:rPr>
        <w:t>Mk.IV</w:t>
      </w:r>
      <w:proofErr w:type="spellEnd"/>
      <w:r w:rsidRPr="008A2337">
        <w:rPr>
          <w:color w:val="000000" w:themeColor="text1"/>
          <w:sz w:val="16"/>
          <w:szCs w:val="16"/>
        </w:rPr>
        <w:t xml:space="preserve"> мощностью 425 л. с. Всего под них переделали семь «</w:t>
      </w:r>
      <w:proofErr w:type="spellStart"/>
      <w:r w:rsidRPr="008A2337">
        <w:rPr>
          <w:color w:val="000000" w:themeColor="text1"/>
          <w:sz w:val="16"/>
          <w:szCs w:val="16"/>
        </w:rPr>
        <w:t>Найтхауков</w:t>
      </w:r>
      <w:proofErr w:type="spellEnd"/>
      <w:r w:rsidRPr="008A2337">
        <w:rPr>
          <w:color w:val="000000" w:themeColor="text1"/>
          <w:sz w:val="16"/>
          <w:szCs w:val="16"/>
        </w:rPr>
        <w:t xml:space="preserve">», названных «Марс» VI. Испытания в Ираке в 1-й и 8-й эскадрильях и при </w:t>
      </w:r>
      <w:proofErr w:type="spellStart"/>
      <w:r w:rsidRPr="008A2337">
        <w:rPr>
          <w:color w:val="000000" w:themeColor="text1"/>
          <w:sz w:val="16"/>
          <w:szCs w:val="16"/>
        </w:rPr>
        <w:t>ремонтнотехнической</w:t>
      </w:r>
      <w:proofErr w:type="spellEnd"/>
      <w:r w:rsidRPr="008A2337">
        <w:rPr>
          <w:color w:val="000000" w:themeColor="text1"/>
          <w:sz w:val="16"/>
          <w:szCs w:val="16"/>
        </w:rPr>
        <w:t xml:space="preserve"> базе RAF </w:t>
      </w:r>
      <w:proofErr w:type="spellStart"/>
      <w:r w:rsidRPr="008A2337">
        <w:rPr>
          <w:color w:val="000000" w:themeColor="text1"/>
          <w:sz w:val="16"/>
          <w:szCs w:val="16"/>
        </w:rPr>
        <w:t>Хинайди</w:t>
      </w:r>
      <w:proofErr w:type="spellEnd"/>
      <w:r w:rsidRPr="008A2337">
        <w:rPr>
          <w:color w:val="000000" w:themeColor="text1"/>
          <w:sz w:val="16"/>
          <w:szCs w:val="16"/>
        </w:rPr>
        <w:t xml:space="preserve"> показали заметный прирост скороподъемности.</w:t>
      </w:r>
    </w:p>
    <w:p w14:paraId="7266D734" w14:textId="77777777" w:rsidR="007A6BC3" w:rsidRPr="008A2337" w:rsidRDefault="007A6BC3" w:rsidP="001A6F7B">
      <w:pPr>
        <w:jc w:val="both"/>
        <w:rPr>
          <w:color w:val="000000" w:themeColor="text1"/>
          <w:sz w:val="16"/>
          <w:szCs w:val="16"/>
        </w:rPr>
      </w:pPr>
      <w:r w:rsidRPr="008A2337">
        <w:rPr>
          <w:color w:val="000000" w:themeColor="text1"/>
          <w:sz w:val="16"/>
          <w:szCs w:val="16"/>
        </w:rPr>
        <w:t>Оценив перспективу, правительство Великобритании заказало заводу «Глостер» переоборудование невыкупленных «</w:t>
      </w:r>
      <w:proofErr w:type="spellStart"/>
      <w:r w:rsidRPr="008A2337">
        <w:rPr>
          <w:color w:val="000000" w:themeColor="text1"/>
          <w:sz w:val="16"/>
          <w:szCs w:val="16"/>
        </w:rPr>
        <w:t>Найтхаук</w:t>
      </w:r>
      <w:proofErr w:type="spellEnd"/>
      <w:r w:rsidRPr="008A2337">
        <w:rPr>
          <w:color w:val="000000" w:themeColor="text1"/>
          <w:sz w:val="16"/>
          <w:szCs w:val="16"/>
        </w:rPr>
        <w:t>» под моторы «Ягуар» и «Юпитер» для замены ими устаревших S.E.5a, «</w:t>
      </w:r>
      <w:proofErr w:type="spellStart"/>
      <w:r w:rsidRPr="008A2337">
        <w:rPr>
          <w:color w:val="000000" w:themeColor="text1"/>
          <w:sz w:val="16"/>
          <w:szCs w:val="16"/>
        </w:rPr>
        <w:t>Кэмелов</w:t>
      </w:r>
      <w:proofErr w:type="spellEnd"/>
      <w:r w:rsidRPr="008A2337">
        <w:rPr>
          <w:color w:val="000000" w:themeColor="text1"/>
          <w:sz w:val="16"/>
          <w:szCs w:val="16"/>
        </w:rPr>
        <w:t>» и «</w:t>
      </w:r>
      <w:proofErr w:type="spellStart"/>
      <w:r w:rsidRPr="008A2337">
        <w:rPr>
          <w:color w:val="000000" w:themeColor="text1"/>
          <w:sz w:val="16"/>
          <w:szCs w:val="16"/>
        </w:rPr>
        <w:t>Снайпов</w:t>
      </w:r>
      <w:proofErr w:type="spellEnd"/>
      <w:r w:rsidRPr="008A2337">
        <w:rPr>
          <w:color w:val="000000" w:themeColor="text1"/>
          <w:sz w:val="16"/>
          <w:szCs w:val="16"/>
        </w:rPr>
        <w:t>». Но вместо этого в 1923 г. первые готовые Глостер «</w:t>
      </w:r>
      <w:proofErr w:type="spellStart"/>
      <w:r w:rsidRPr="008A2337">
        <w:rPr>
          <w:color w:val="000000" w:themeColor="text1"/>
          <w:sz w:val="16"/>
          <w:szCs w:val="16"/>
        </w:rPr>
        <w:t>Найтхаук</w:t>
      </w:r>
      <w:proofErr w:type="spellEnd"/>
      <w:r w:rsidRPr="008A2337">
        <w:rPr>
          <w:color w:val="000000" w:themeColor="text1"/>
          <w:sz w:val="16"/>
          <w:szCs w:val="16"/>
        </w:rPr>
        <w:t xml:space="preserve">» с «Юпитерами» IV продали Греции, где они служили до прихода польских PZL P-24 целых 15 лет — до 1938 г. Тем временем на базе хранения Министерства авиации Великобритании в </w:t>
      </w:r>
      <w:proofErr w:type="spellStart"/>
      <w:r w:rsidRPr="008A2337">
        <w:rPr>
          <w:color w:val="000000" w:themeColor="text1"/>
          <w:sz w:val="16"/>
          <w:szCs w:val="16"/>
        </w:rPr>
        <w:t>Саннингэнде</w:t>
      </w:r>
      <w:proofErr w:type="spellEnd"/>
      <w:r w:rsidRPr="008A2337">
        <w:rPr>
          <w:color w:val="000000" w:themeColor="text1"/>
          <w:sz w:val="16"/>
          <w:szCs w:val="16"/>
        </w:rPr>
        <w:t xml:space="preserve"> оставалось еще много агрегатов и почти готовых «</w:t>
      </w:r>
      <w:proofErr w:type="spellStart"/>
      <w:r w:rsidRPr="008A2337">
        <w:rPr>
          <w:color w:val="000000" w:themeColor="text1"/>
          <w:sz w:val="16"/>
          <w:szCs w:val="16"/>
        </w:rPr>
        <w:t>Найтхауков</w:t>
      </w:r>
      <w:proofErr w:type="spellEnd"/>
      <w:r w:rsidRPr="008A2337">
        <w:rPr>
          <w:color w:val="000000" w:themeColor="text1"/>
          <w:sz w:val="16"/>
          <w:szCs w:val="16"/>
        </w:rPr>
        <w:t>» без моторов и им тоже надо было найти применение, чтобы они не висели на балансе фирмы «Глостер» мертвым грузом (22893).</w:t>
      </w:r>
    </w:p>
    <w:p w14:paraId="6E5AE27E" w14:textId="77777777" w:rsidR="007A6BC3" w:rsidRPr="008A2337" w:rsidRDefault="007A6BC3" w:rsidP="001A6F7B">
      <w:pPr>
        <w:jc w:val="both"/>
        <w:rPr>
          <w:color w:val="000000" w:themeColor="text1"/>
          <w:sz w:val="16"/>
          <w:szCs w:val="16"/>
        </w:rPr>
      </w:pPr>
    </w:p>
    <w:p w14:paraId="2FAFFEAD" w14:textId="77777777" w:rsidR="007A6BC3" w:rsidRPr="008A2337" w:rsidRDefault="007A6BC3" w:rsidP="001A6F7B">
      <w:pPr>
        <w:jc w:val="both"/>
        <w:rPr>
          <w:color w:val="000000" w:themeColor="text1"/>
          <w:sz w:val="16"/>
          <w:szCs w:val="16"/>
        </w:rPr>
      </w:pPr>
      <w:r w:rsidRPr="008A2337">
        <w:rPr>
          <w:color w:val="000000" w:themeColor="text1"/>
          <w:sz w:val="16"/>
          <w:szCs w:val="16"/>
        </w:rPr>
        <w:t xml:space="preserve">В начале 1922 г. </w:t>
      </w:r>
      <w:proofErr w:type="spellStart"/>
      <w:r w:rsidRPr="008A2337">
        <w:rPr>
          <w:color w:val="000000" w:themeColor="text1"/>
          <w:sz w:val="16"/>
          <w:szCs w:val="16"/>
        </w:rPr>
        <w:t>Кертисс</w:t>
      </w:r>
      <w:proofErr w:type="spellEnd"/>
      <w:r w:rsidRPr="008A2337">
        <w:rPr>
          <w:color w:val="000000" w:themeColor="text1"/>
          <w:sz w:val="16"/>
          <w:szCs w:val="16"/>
        </w:rPr>
        <w:t xml:space="preserve">, Клемент </w:t>
      </w:r>
      <w:proofErr w:type="spellStart"/>
      <w:r w:rsidRPr="008A2337">
        <w:rPr>
          <w:color w:val="000000" w:themeColor="text1"/>
          <w:sz w:val="16"/>
          <w:szCs w:val="16"/>
        </w:rPr>
        <w:t>Кейз</w:t>
      </w:r>
      <w:proofErr w:type="spellEnd"/>
      <w:r w:rsidRPr="008A2337">
        <w:rPr>
          <w:color w:val="000000" w:themeColor="text1"/>
          <w:sz w:val="16"/>
          <w:szCs w:val="16"/>
        </w:rPr>
        <w:t xml:space="preserve"> - коммерческий директор и </w:t>
      </w:r>
      <w:proofErr w:type="spellStart"/>
      <w:r w:rsidRPr="008A2337">
        <w:rPr>
          <w:color w:val="000000" w:themeColor="text1"/>
          <w:sz w:val="16"/>
          <w:szCs w:val="16"/>
        </w:rPr>
        <w:t>У.Гилмор</w:t>
      </w:r>
      <w:proofErr w:type="spellEnd"/>
      <w:r w:rsidRPr="008A2337">
        <w:rPr>
          <w:color w:val="000000" w:themeColor="text1"/>
          <w:sz w:val="16"/>
          <w:szCs w:val="16"/>
        </w:rPr>
        <w:t xml:space="preserve"> - главный инженер корпорации «Аэропланы и Моторы </w:t>
      </w:r>
      <w:proofErr w:type="spellStart"/>
      <w:r w:rsidRPr="008A2337">
        <w:rPr>
          <w:color w:val="000000" w:themeColor="text1"/>
          <w:sz w:val="16"/>
          <w:szCs w:val="16"/>
        </w:rPr>
        <w:t>Кертисса</w:t>
      </w:r>
      <w:proofErr w:type="spellEnd"/>
      <w:r w:rsidRPr="008A2337">
        <w:rPr>
          <w:color w:val="000000" w:themeColor="text1"/>
          <w:sz w:val="16"/>
          <w:szCs w:val="16"/>
        </w:rPr>
        <w:t xml:space="preserve">» решили использовать полученный на гонках новый опыт в проектировании современного истребителя, который они собирались предложить Армии США. Основой нового проекта стал получивший широкую известность «болид» Модель 23, и обозначение истребителя </w:t>
      </w:r>
      <w:proofErr w:type="spellStart"/>
      <w:r w:rsidRPr="008A2337">
        <w:rPr>
          <w:color w:val="000000" w:themeColor="text1"/>
          <w:sz w:val="16"/>
          <w:szCs w:val="16"/>
        </w:rPr>
        <w:t>Кертисс</w:t>
      </w:r>
      <w:proofErr w:type="spellEnd"/>
      <w:r w:rsidRPr="008A2337">
        <w:rPr>
          <w:color w:val="000000" w:themeColor="text1"/>
          <w:sz w:val="16"/>
          <w:szCs w:val="16"/>
        </w:rPr>
        <w:t xml:space="preserve"> Модель 33 намекало на преемственность конструкций.</w:t>
      </w:r>
    </w:p>
    <w:p w14:paraId="0DC9F2EA" w14:textId="77777777" w:rsidR="007A6BC3" w:rsidRPr="008A2337" w:rsidRDefault="007A6BC3" w:rsidP="001A6F7B">
      <w:pPr>
        <w:jc w:val="both"/>
        <w:rPr>
          <w:color w:val="000000" w:themeColor="text1"/>
          <w:sz w:val="16"/>
          <w:szCs w:val="16"/>
        </w:rPr>
      </w:pPr>
      <w:r w:rsidRPr="008A2337">
        <w:rPr>
          <w:color w:val="000000" w:themeColor="text1"/>
          <w:sz w:val="16"/>
          <w:szCs w:val="16"/>
        </w:rPr>
        <w:t xml:space="preserve">Это был классический полутораплан с крыльями одинакового размаха, но разной хорды, сравнительно большими для сохранения низкой удельной нагрузки, что заставило сделать </w:t>
      </w:r>
      <w:proofErr w:type="spellStart"/>
      <w:r w:rsidRPr="008A2337">
        <w:rPr>
          <w:color w:val="000000" w:themeColor="text1"/>
          <w:sz w:val="16"/>
          <w:szCs w:val="16"/>
        </w:rPr>
        <w:t>бипланную</w:t>
      </w:r>
      <w:proofErr w:type="spellEnd"/>
      <w:r w:rsidRPr="008A2337">
        <w:rPr>
          <w:color w:val="000000" w:themeColor="text1"/>
          <w:sz w:val="16"/>
          <w:szCs w:val="16"/>
        </w:rPr>
        <w:t xml:space="preserve"> коробку, в отличие от прототипа, двухстоечной, пожертвовав ее весом и аэродинамической чистотой.</w:t>
      </w:r>
    </w:p>
    <w:p w14:paraId="1778BA1A" w14:textId="77777777" w:rsidR="007A6BC3" w:rsidRPr="008A2337" w:rsidRDefault="007A6BC3" w:rsidP="001A6F7B">
      <w:pPr>
        <w:jc w:val="both"/>
        <w:rPr>
          <w:color w:val="000000" w:themeColor="text1"/>
          <w:sz w:val="16"/>
          <w:szCs w:val="16"/>
        </w:rPr>
      </w:pPr>
      <w:r w:rsidRPr="008A2337">
        <w:rPr>
          <w:color w:val="000000" w:themeColor="text1"/>
          <w:sz w:val="16"/>
          <w:szCs w:val="16"/>
        </w:rPr>
        <w:t xml:space="preserve">Самолет строился вокруг новейшего мотора водяного охлаждения </w:t>
      </w:r>
      <w:proofErr w:type="spellStart"/>
      <w:r w:rsidRPr="008A2337">
        <w:rPr>
          <w:color w:val="000000" w:themeColor="text1"/>
          <w:sz w:val="16"/>
          <w:szCs w:val="16"/>
        </w:rPr>
        <w:t>Кертисс</w:t>
      </w:r>
      <w:proofErr w:type="spellEnd"/>
      <w:r w:rsidRPr="008A2337">
        <w:rPr>
          <w:color w:val="000000" w:themeColor="text1"/>
          <w:sz w:val="16"/>
          <w:szCs w:val="16"/>
        </w:rPr>
        <w:t xml:space="preserve"> D-12. Он сохранил V-образную 12-цилиндровую схему созданного еще в годы войны опытного K-12, но стал надежнее, а по номинальным и удельным показателям превзошел считавшуюся идеалом французскую Испано-</w:t>
      </w:r>
      <w:proofErr w:type="spellStart"/>
      <w:r w:rsidRPr="008A2337">
        <w:rPr>
          <w:color w:val="000000" w:themeColor="text1"/>
          <w:sz w:val="16"/>
          <w:szCs w:val="16"/>
        </w:rPr>
        <w:t>Сюизу</w:t>
      </w:r>
      <w:proofErr w:type="spellEnd"/>
      <w:r w:rsidRPr="008A2337">
        <w:rPr>
          <w:color w:val="000000" w:themeColor="text1"/>
          <w:sz w:val="16"/>
          <w:szCs w:val="16"/>
        </w:rPr>
        <w:t xml:space="preserve"> H.S.8Fb, лицензия на выпуск которой была куплена американской компанией «Моторы Райт». Двигатель </w:t>
      </w:r>
      <w:proofErr w:type="spellStart"/>
      <w:r w:rsidRPr="008A2337">
        <w:rPr>
          <w:color w:val="000000" w:themeColor="text1"/>
          <w:sz w:val="16"/>
          <w:szCs w:val="16"/>
        </w:rPr>
        <w:t>Кертисса</w:t>
      </w:r>
      <w:proofErr w:type="spellEnd"/>
      <w:r w:rsidRPr="008A2337">
        <w:rPr>
          <w:color w:val="000000" w:themeColor="text1"/>
          <w:sz w:val="16"/>
          <w:szCs w:val="16"/>
        </w:rPr>
        <w:t xml:space="preserve"> развивал 440 сил — на 140 больше «француженки» при меньших на 19 % миделе и на 15 % удельном весе, превосходство в литровой мощности составило 40 % (22952).</w:t>
      </w:r>
    </w:p>
    <w:p w14:paraId="0D8828AD" w14:textId="77777777" w:rsidR="007A6BC3" w:rsidRPr="008A2337" w:rsidRDefault="007A6BC3" w:rsidP="001A6F7B">
      <w:pPr>
        <w:jc w:val="both"/>
        <w:rPr>
          <w:color w:val="000000" w:themeColor="text1"/>
          <w:sz w:val="16"/>
          <w:szCs w:val="16"/>
        </w:rPr>
      </w:pPr>
    </w:p>
    <w:p w14:paraId="3B8D3549" w14:textId="77777777" w:rsidR="007A6BC3" w:rsidRPr="008A2337" w:rsidRDefault="007A6BC3" w:rsidP="001A6F7B">
      <w:pPr>
        <w:jc w:val="both"/>
        <w:rPr>
          <w:color w:val="000000" w:themeColor="text1"/>
          <w:sz w:val="16"/>
          <w:szCs w:val="16"/>
        </w:rPr>
      </w:pPr>
      <w:r w:rsidRPr="008A2337">
        <w:rPr>
          <w:color w:val="000000" w:themeColor="text1"/>
          <w:sz w:val="16"/>
          <w:szCs w:val="16"/>
        </w:rPr>
        <w:t xml:space="preserve">В начале 1922 г. Алоиз </w:t>
      </w:r>
      <w:proofErr w:type="spellStart"/>
      <w:r w:rsidRPr="008A2337">
        <w:rPr>
          <w:color w:val="000000" w:themeColor="text1"/>
          <w:sz w:val="16"/>
          <w:szCs w:val="16"/>
        </w:rPr>
        <w:t>Ежек</w:t>
      </w:r>
      <w:proofErr w:type="spellEnd"/>
      <w:r w:rsidRPr="008A2337">
        <w:rPr>
          <w:color w:val="000000" w:themeColor="text1"/>
          <w:sz w:val="16"/>
          <w:szCs w:val="16"/>
        </w:rPr>
        <w:t xml:space="preserve"> выполнил на вто</w:t>
      </w:r>
      <w:r w:rsidRPr="008A2337">
        <w:rPr>
          <w:color w:val="000000" w:themeColor="text1"/>
          <w:sz w:val="16"/>
          <w:szCs w:val="16"/>
        </w:rPr>
        <w:softHyphen/>
        <w:t>ром опытном образце истребителя 5-3 пер</w:t>
      </w:r>
      <w:r w:rsidRPr="008A2337">
        <w:rPr>
          <w:color w:val="000000" w:themeColor="text1"/>
          <w:sz w:val="16"/>
          <w:szCs w:val="16"/>
        </w:rPr>
        <w:softHyphen/>
        <w:t>вый полет.</w:t>
      </w:r>
    </w:p>
    <w:p w14:paraId="33421374" w14:textId="77777777" w:rsidR="007A6BC3" w:rsidRPr="008A2337" w:rsidRDefault="007A6BC3" w:rsidP="001A6F7B">
      <w:pPr>
        <w:jc w:val="both"/>
        <w:rPr>
          <w:color w:val="000000" w:themeColor="text1"/>
          <w:sz w:val="16"/>
          <w:szCs w:val="16"/>
        </w:rPr>
      </w:pPr>
      <w:proofErr w:type="spellStart"/>
      <w:r w:rsidRPr="008A2337">
        <w:rPr>
          <w:color w:val="000000" w:themeColor="text1"/>
          <w:sz w:val="16"/>
          <w:szCs w:val="16"/>
        </w:rPr>
        <w:t>Свмолет</w:t>
      </w:r>
      <w:proofErr w:type="spellEnd"/>
      <w:r w:rsidRPr="008A2337">
        <w:rPr>
          <w:color w:val="000000" w:themeColor="text1"/>
          <w:sz w:val="16"/>
          <w:szCs w:val="16"/>
        </w:rPr>
        <w:t xml:space="preserve"> «Чехословацкого военного авиазавода», который в дальнейшем станет известен под маркой «Летов», 5-В-1 (5-3) напоминал французский Моран Al. </w:t>
      </w:r>
      <w:proofErr w:type="spellStart"/>
      <w:r w:rsidRPr="008A2337">
        <w:rPr>
          <w:color w:val="000000" w:themeColor="text1"/>
          <w:sz w:val="16"/>
          <w:szCs w:val="16"/>
        </w:rPr>
        <w:t>Еонструктор</w:t>
      </w:r>
      <w:proofErr w:type="spellEnd"/>
      <w:r w:rsidRPr="008A2337">
        <w:rPr>
          <w:color w:val="000000" w:themeColor="text1"/>
          <w:sz w:val="16"/>
          <w:szCs w:val="16"/>
        </w:rPr>
        <w:t xml:space="preserve"> </w:t>
      </w:r>
      <w:proofErr w:type="spellStart"/>
      <w:r w:rsidRPr="008A2337">
        <w:rPr>
          <w:color w:val="000000" w:themeColor="text1"/>
          <w:sz w:val="16"/>
          <w:szCs w:val="16"/>
        </w:rPr>
        <w:t>Шмолик</w:t>
      </w:r>
      <w:proofErr w:type="spellEnd"/>
      <w:r w:rsidRPr="008A2337">
        <w:rPr>
          <w:color w:val="000000" w:themeColor="text1"/>
          <w:sz w:val="16"/>
          <w:szCs w:val="16"/>
        </w:rPr>
        <w:t xml:space="preserve"> заимствовал силовую установку от Пфальца D III, заменив мотор на BMW </w:t>
      </w:r>
      <w:proofErr w:type="spellStart"/>
      <w:r w:rsidRPr="008A2337">
        <w:rPr>
          <w:color w:val="000000" w:themeColor="text1"/>
          <w:sz w:val="16"/>
          <w:szCs w:val="16"/>
        </w:rPr>
        <w:t>Illa</w:t>
      </w:r>
      <w:proofErr w:type="spellEnd"/>
      <w:r w:rsidRPr="008A2337">
        <w:rPr>
          <w:color w:val="000000" w:themeColor="text1"/>
          <w:sz w:val="16"/>
          <w:szCs w:val="16"/>
        </w:rPr>
        <w:t xml:space="preserve"> как на истребителе Пфальц D XII, а идею шасси взял у Фоккера Е V. Использовал он и другие прототипы, а также полезные новинки вроде французского ради</w:t>
      </w:r>
      <w:r w:rsidRPr="008A2337">
        <w:rPr>
          <w:color w:val="000000" w:themeColor="text1"/>
          <w:sz w:val="16"/>
          <w:szCs w:val="16"/>
        </w:rPr>
        <w:softHyphen/>
        <w:t xml:space="preserve">атора охлаждения силовой установки «Лам- </w:t>
      </w:r>
      <w:proofErr w:type="spellStart"/>
      <w:r w:rsidRPr="008A2337">
        <w:rPr>
          <w:color w:val="000000" w:themeColor="text1"/>
          <w:sz w:val="16"/>
          <w:szCs w:val="16"/>
        </w:rPr>
        <w:t>блен</w:t>
      </w:r>
      <w:proofErr w:type="spellEnd"/>
      <w:r w:rsidRPr="008A2337">
        <w:rPr>
          <w:color w:val="000000" w:themeColor="text1"/>
          <w:sz w:val="16"/>
          <w:szCs w:val="16"/>
        </w:rPr>
        <w:t>» по правому борту, так что самолет при</w:t>
      </w:r>
      <w:r w:rsidRPr="008A2337">
        <w:rPr>
          <w:color w:val="000000" w:themeColor="text1"/>
          <w:sz w:val="16"/>
          <w:szCs w:val="16"/>
        </w:rPr>
        <w:softHyphen/>
        <w:t>обрел собственный неповторимый облик, став своего рода мини-сенсацией европейского масштаба.</w:t>
      </w:r>
    </w:p>
    <w:p w14:paraId="08F10C21" w14:textId="77777777" w:rsidR="007A6BC3" w:rsidRPr="008A2337" w:rsidRDefault="007A6BC3" w:rsidP="001A6F7B">
      <w:pPr>
        <w:jc w:val="both"/>
        <w:rPr>
          <w:color w:val="000000" w:themeColor="text1"/>
          <w:sz w:val="16"/>
          <w:szCs w:val="16"/>
        </w:rPr>
      </w:pPr>
      <w:r w:rsidRPr="008A2337">
        <w:rPr>
          <w:color w:val="000000" w:themeColor="text1"/>
          <w:sz w:val="16"/>
          <w:szCs w:val="16"/>
        </w:rPr>
        <w:t>Первому опытному образцу не повезло — в ожидании полета он сгорел в случайном пожаре</w:t>
      </w:r>
    </w:p>
    <w:p w14:paraId="226B104D" w14:textId="77777777" w:rsidR="007A6BC3" w:rsidRPr="008A2337" w:rsidRDefault="007A6BC3" w:rsidP="001A6F7B">
      <w:pPr>
        <w:jc w:val="both"/>
        <w:rPr>
          <w:color w:val="000000" w:themeColor="text1"/>
          <w:sz w:val="16"/>
          <w:szCs w:val="16"/>
        </w:rPr>
      </w:pPr>
      <w:r w:rsidRPr="008A2337">
        <w:rPr>
          <w:color w:val="000000" w:themeColor="text1"/>
          <w:sz w:val="16"/>
          <w:szCs w:val="16"/>
        </w:rPr>
        <w:lastRenderedPageBreak/>
        <w:t>Самолет шел устойчиво и делал все фигуры высшего пилотажа, но вяловато из-за слишком большого веса. Испытания показали преимущество в скорости на 8 %, по времени набора высоты 3 000 м — на 27 % и в практиче</w:t>
      </w:r>
      <w:r w:rsidRPr="008A2337">
        <w:rPr>
          <w:color w:val="000000" w:themeColor="text1"/>
          <w:sz w:val="16"/>
          <w:szCs w:val="16"/>
        </w:rPr>
        <w:softHyphen/>
        <w:t>ском потолке — на 20 % по отношению к счи</w:t>
      </w:r>
      <w:r w:rsidRPr="008A2337">
        <w:rPr>
          <w:color w:val="000000" w:themeColor="text1"/>
          <w:sz w:val="16"/>
          <w:szCs w:val="16"/>
        </w:rPr>
        <w:softHyphen/>
        <w:t>тавшемуся прототипом французскому истре</w:t>
      </w:r>
      <w:r w:rsidRPr="008A2337">
        <w:rPr>
          <w:color w:val="000000" w:themeColor="text1"/>
          <w:sz w:val="16"/>
          <w:szCs w:val="16"/>
        </w:rPr>
        <w:softHyphen/>
        <w:t>бителю Моран AI выпуска 1917 г. Но возможно, данные были завышены, к тому же снимались без пулеметов, места для которых под тесным капотом просто не нашлось (22975).</w:t>
      </w:r>
    </w:p>
    <w:p w14:paraId="005D2A4D" w14:textId="77777777" w:rsidR="007A6BC3" w:rsidRPr="008A2337" w:rsidRDefault="007A6BC3" w:rsidP="001A6F7B">
      <w:pPr>
        <w:jc w:val="both"/>
        <w:rPr>
          <w:color w:val="000000" w:themeColor="text1"/>
          <w:sz w:val="16"/>
          <w:szCs w:val="16"/>
        </w:rPr>
      </w:pPr>
    </w:p>
    <w:p w14:paraId="2DF5CF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начале 1922 последние сербские войска были выведены из страны. Войска </w:t>
      </w:r>
      <w:proofErr w:type="spellStart"/>
      <w:r w:rsidRPr="008A2337">
        <w:rPr>
          <w:color w:val="000000" w:themeColor="text1"/>
          <w:sz w:val="16"/>
          <w:szCs w:val="16"/>
        </w:rPr>
        <w:t>ген.А.Зогу</w:t>
      </w:r>
      <w:proofErr w:type="spellEnd"/>
      <w:r w:rsidRPr="008A2337">
        <w:rPr>
          <w:color w:val="000000" w:themeColor="text1"/>
          <w:sz w:val="16"/>
          <w:szCs w:val="16"/>
        </w:rPr>
        <w:t xml:space="preserve"> разоружили племена в центре и на юге страны, и подавили мятеж на севере (7594).</w:t>
      </w:r>
    </w:p>
    <w:p w14:paraId="4A1487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A42050" w14:textId="77777777" w:rsidR="000919CA" w:rsidRPr="008A2337" w:rsidRDefault="000919C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7785DE1" w14:textId="77777777" w:rsidR="000919CA" w:rsidRPr="008A2337" w:rsidRDefault="000919CA" w:rsidP="001A6F7B">
      <w:pPr>
        <w:numPr>
          <w:ilvl w:val="12"/>
          <w:numId w:val="0"/>
        </w:numPr>
        <w:autoSpaceDE w:val="0"/>
        <w:autoSpaceDN w:val="0"/>
        <w:adjustRightInd w:val="0"/>
        <w:jc w:val="both"/>
        <w:rPr>
          <w:iCs/>
          <w:color w:val="000000" w:themeColor="text1"/>
          <w:sz w:val="16"/>
          <w:szCs w:val="16"/>
        </w:rPr>
      </w:pPr>
    </w:p>
    <w:p w14:paraId="2926FD58" w14:textId="77777777" w:rsidR="000D06A0" w:rsidRPr="008A2337" w:rsidRDefault="000D06A0" w:rsidP="001A6F7B">
      <w:pPr>
        <w:jc w:val="both"/>
        <w:rPr>
          <w:color w:val="000000" w:themeColor="text1"/>
          <w:sz w:val="16"/>
          <w:szCs w:val="16"/>
        </w:rPr>
      </w:pPr>
      <w:r w:rsidRPr="008A2337">
        <w:rPr>
          <w:color w:val="000000" w:themeColor="text1"/>
          <w:sz w:val="16"/>
          <w:szCs w:val="16"/>
        </w:rPr>
        <w:t xml:space="preserve">К февралю 1922 года на заводе имелось 159 станков, из которых 78 были исправны; а также 138 рабочих, из которых 59 получили квалификацию. </w:t>
      </w:r>
    </w:p>
    <w:p w14:paraId="57D1E672" w14:textId="0CAD4BC4" w:rsidR="000D06A0" w:rsidRPr="008A2337" w:rsidRDefault="000D06A0" w:rsidP="001A6F7B">
      <w:pPr>
        <w:jc w:val="both"/>
        <w:rPr>
          <w:color w:val="000000" w:themeColor="text1"/>
          <w:sz w:val="16"/>
          <w:szCs w:val="16"/>
        </w:rPr>
      </w:pPr>
      <w:r w:rsidRPr="008A2337">
        <w:rPr>
          <w:color w:val="000000" w:themeColor="text1"/>
          <w:sz w:val="16"/>
          <w:szCs w:val="16"/>
        </w:rPr>
        <w:t xml:space="preserve">Комиссия по составлению плана оборудования завода тогда очень метко назвала имеющиеся производственные мощности и персонал «зародышем завода». Особенно остро стоял вопрос с квалификацией рабочих. Рабочие-латыши, со </w:t>
      </w:r>
      <w:proofErr w:type="spellStart"/>
      <w:r w:rsidRPr="008A2337">
        <w:rPr>
          <w:color w:val="000000" w:themeColor="text1"/>
          <w:sz w:val="16"/>
          <w:szCs w:val="16"/>
        </w:rPr>
        <w:t>ставлявшие</w:t>
      </w:r>
      <w:proofErr w:type="spellEnd"/>
      <w:r w:rsidRPr="008A2337">
        <w:rPr>
          <w:color w:val="000000" w:themeColor="text1"/>
          <w:sz w:val="16"/>
          <w:szCs w:val="16"/>
        </w:rPr>
        <w:t xml:space="preserve"> основной костяк коллектива, уезжали домой, в Ригу, на предприятии оставались лишь малоквалифицированные кадры. Например, к весне 1922 года в распоряжении завода был лишь один мастер. Более того, даже и такая малоквалифицированная рабочая сила покидала завод из-за более высоких заработков на других предприятиях. Формально в СССР существовал еще один самолетостроительный завод – «</w:t>
      </w:r>
      <w:proofErr w:type="spellStart"/>
      <w:r w:rsidRPr="008A2337">
        <w:rPr>
          <w:color w:val="000000" w:themeColor="text1"/>
          <w:sz w:val="16"/>
          <w:szCs w:val="16"/>
        </w:rPr>
        <w:t>Дюфлон</w:t>
      </w:r>
      <w:proofErr w:type="spellEnd"/>
      <w:r w:rsidRPr="008A2337">
        <w:rPr>
          <w:color w:val="000000" w:themeColor="text1"/>
          <w:sz w:val="16"/>
          <w:szCs w:val="16"/>
        </w:rPr>
        <w:t xml:space="preserve"> и Константинович» (ДЕКА) в Александровске (Запорожье), переименованный в советские годы в Государственный авиазавод № 9 «Большевик». Однако фактически предприятие лишь числилось на бумаге. Вот как охарактеризовал состоя- </w:t>
      </w:r>
      <w:proofErr w:type="spellStart"/>
      <w:r w:rsidRPr="008A2337">
        <w:rPr>
          <w:color w:val="000000" w:themeColor="text1"/>
          <w:sz w:val="16"/>
          <w:szCs w:val="16"/>
        </w:rPr>
        <w:t>ние</w:t>
      </w:r>
      <w:proofErr w:type="spellEnd"/>
      <w:r w:rsidRPr="008A2337">
        <w:rPr>
          <w:color w:val="000000" w:themeColor="text1"/>
          <w:sz w:val="16"/>
          <w:szCs w:val="16"/>
        </w:rPr>
        <w:t xml:space="preserve"> завода журнал «Вестник воздушного флота» в начале 1920-х: «…Оборудование для завода ДЕКА в Александровске успело дойти до блокады, но так как город имел 18 правительств за период с 1917 по 1921 год, и так как каждое правитель- </w:t>
      </w:r>
      <w:proofErr w:type="spellStart"/>
      <w:r w:rsidRPr="008A2337">
        <w:rPr>
          <w:color w:val="000000" w:themeColor="text1"/>
          <w:sz w:val="16"/>
          <w:szCs w:val="16"/>
        </w:rPr>
        <w:t>ство</w:t>
      </w:r>
      <w:proofErr w:type="spellEnd"/>
      <w:r w:rsidRPr="008A2337">
        <w:rPr>
          <w:color w:val="000000" w:themeColor="text1"/>
          <w:sz w:val="16"/>
          <w:szCs w:val="16"/>
        </w:rPr>
        <w:t xml:space="preserve"> при своей эвакуации из этой местно- </w:t>
      </w:r>
      <w:proofErr w:type="spellStart"/>
      <w:r w:rsidRPr="008A2337">
        <w:rPr>
          <w:color w:val="000000" w:themeColor="text1"/>
          <w:sz w:val="16"/>
          <w:szCs w:val="16"/>
        </w:rPr>
        <w:t>сти</w:t>
      </w:r>
      <w:proofErr w:type="spellEnd"/>
      <w:r w:rsidRPr="008A2337">
        <w:rPr>
          <w:color w:val="000000" w:themeColor="text1"/>
          <w:sz w:val="16"/>
          <w:szCs w:val="16"/>
        </w:rPr>
        <w:t xml:space="preserve"> старалось эвакуировать и этот завод, то от гармонично-мощного оборудования осталась лишь небольшая часть». Вот в таких условиях молодое советское государство и начинало воссоздавать авиамоторостроительную отрасль, достигнув в этом потрясающих успехов. Через двадцать с небольшим лет краснозвездные самолеты станут признанной силой в небе Европы (20039).</w:t>
      </w:r>
    </w:p>
    <w:p w14:paraId="2A827636" w14:textId="77777777" w:rsidR="000D06A0" w:rsidRPr="008A2337" w:rsidRDefault="000D06A0" w:rsidP="001A6F7B">
      <w:pPr>
        <w:jc w:val="both"/>
        <w:rPr>
          <w:color w:val="000000" w:themeColor="text1"/>
          <w:sz w:val="16"/>
          <w:szCs w:val="16"/>
        </w:rPr>
      </w:pPr>
    </w:p>
    <w:p w14:paraId="773E65DA" w14:textId="77777777" w:rsidR="00715194" w:rsidRPr="008A2337" w:rsidRDefault="00715194" w:rsidP="00715194">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FD642B3" w14:textId="77777777" w:rsidR="00715194" w:rsidRPr="008A2337" w:rsidRDefault="00715194" w:rsidP="00715194">
      <w:pPr>
        <w:numPr>
          <w:ilvl w:val="12"/>
          <w:numId w:val="0"/>
        </w:numPr>
        <w:autoSpaceDE w:val="0"/>
        <w:autoSpaceDN w:val="0"/>
        <w:adjustRightInd w:val="0"/>
        <w:jc w:val="both"/>
        <w:rPr>
          <w:color w:val="000000" w:themeColor="text1"/>
          <w:sz w:val="16"/>
          <w:szCs w:val="16"/>
        </w:rPr>
      </w:pPr>
    </w:p>
    <w:p w14:paraId="4E0B0DC2" w14:textId="77777777" w:rsidR="00715194" w:rsidRPr="00735736" w:rsidRDefault="00715194" w:rsidP="00715194">
      <w:pPr>
        <w:jc w:val="both"/>
        <w:rPr>
          <w:color w:val="0070C0"/>
          <w:sz w:val="16"/>
          <w:szCs w:val="16"/>
        </w:rPr>
      </w:pPr>
      <w:r w:rsidRPr="00735736">
        <w:rPr>
          <w:color w:val="0070C0"/>
          <w:sz w:val="16"/>
          <w:szCs w:val="16"/>
        </w:rPr>
        <w:t>На 1 февраля 1922 года, по данным «Отчета по золотому фонду», составленного правительственной комиссией, которая по заданию Ленина обследовала финансовое положение страны, советское государство имело золота всего лишь на 217,9 млн. золотых рублей, причем из этих средств нужно было направить 103 млн. золотых рублей на погашение государственного долга. Предпосылок к улучшению ситуации не было. Золотой запас России нужно было создавать заново.</w:t>
      </w:r>
    </w:p>
    <w:p w14:paraId="191BB906" w14:textId="77777777" w:rsidR="00715194" w:rsidRPr="00735736" w:rsidRDefault="00715194" w:rsidP="00715194">
      <w:pPr>
        <w:jc w:val="both"/>
        <w:rPr>
          <w:color w:val="0070C0"/>
          <w:sz w:val="16"/>
          <w:szCs w:val="16"/>
        </w:rPr>
      </w:pPr>
      <w:r w:rsidRPr="00735736">
        <w:rPr>
          <w:color w:val="0070C0"/>
          <w:sz w:val="16"/>
          <w:szCs w:val="16"/>
        </w:rPr>
        <w:t>Золотой запас Российской империи достигал почти 1,8 млрд, золотых рублей (что более 1400 т чистого золота). Проследив за казной царской России, можно заметить, что только 640 млн. золотых рублей было вывезено за границу царским и Временным правительствами в уплату военных кредитов. В перипетиях Гражданской войны, при участии и белых, и красных, истратили, затем украли и потеряли золота на сумму около 240 млн. золотых рублей. Особенно быстро «царский» золотой запас таял в первые годы Советской власти. Золото ушло на оплату подготовки октябрьского переворота, на оплату контрибуций по сепаратному Брестскому миру с Германией, позволившему Советской России выйти из Первой мировой, на «подарки» по мирным договорам 1920-х бывшим соседям - Латвии, Эстонии, Польше, Турции. Огромные суммы уходили в 1920-е на разжигание мировой революции в Венгрии, Германии, Болгарии и создание советской шпионской сети на Западе. Кроме того, тонны золота и драгоценностей, экспроприированных у «имущих классов», шли на покрытие дефицита советской внешней торговли, возникшего при полном развале экономики и отсутствии экспорта. Советской России приходилось расплачиваться за импорт жизненно необходимых товаров национальным золотым запасом. В середине 20-х годов комиссия Сената США расследовала вопрос о советском экспорте драгоценных металлов на Запад. Выводы её стали удивительными. В период 1920-1922 гг. большевики продали за границу более 500 т чистого золота! золотым запасом Российской империи, который достигал почти 1,8 млрд, золотых рублей (что более 1400 т чистого золота). Ещё у СССР образовался внушительный внешний долг, так как стране предстояло потратить астрономические средства на индустриальный прорыв. Следует заметить, что ко времени смерти Сталина, почти за 30 лет, золотой запас СССР вырос в 20 раз. Получается, что в наследство советским руководителям диктатор оставил, по разным оценкам, от 2051 до 2804 т золота. Это больше, чем золото казны царской России. Даже Гитлеру после ограбления всей Европы удалось собрать 670 т чистого золота.</w:t>
      </w:r>
    </w:p>
    <w:p w14:paraId="5795E415" w14:textId="77777777" w:rsidR="00715194" w:rsidRPr="00735736" w:rsidRDefault="00715194" w:rsidP="00715194">
      <w:pPr>
        <w:jc w:val="both"/>
        <w:rPr>
          <w:color w:val="0070C0"/>
          <w:sz w:val="16"/>
          <w:szCs w:val="16"/>
        </w:rPr>
      </w:pPr>
      <w:r w:rsidRPr="00735736">
        <w:rPr>
          <w:color w:val="0070C0"/>
          <w:sz w:val="16"/>
          <w:szCs w:val="16"/>
        </w:rPr>
        <w:t>Проследив за казной царской России, можно заметить, что только 640 млн. золотых рублей было вывезено за границу царским и Временным правительствами в уплату военных кредитов. В перипетиях Гражданской войны, при участии и белых, и красных, истратили, затем украли и потеряли золота на сумму около 240 млн. золотых рублей. Особенно быстро «царский» золотой запас таял в первые годы Советской власти. Золото ушло на оплату подготовки октябрьского переворота, на оплату контрибуций по сепаратному Брестскому миру с Германией, позволившему Советской России выйти из Первой мировой, на «подарки» по мирным договорам 1920-х бывшим соседям - Латвии, Эстонии, Польше, Турции. Огромные суммы уходили в 1920-е на разжигание мировой революции в Венгрии, Германии, Болгарии и создание советской шпионской сети на Западе. Кроме того, тонны золота и драгоценностей, экспроприированных у «имущих классов», шли на покрытие дефицита советской внешней торговли, возникшего при полном развале экономики и отсутствии экспорта. Советской России приходилось расплачиваться за импорт жизненно необходимых товаров национальным золотым запасом.</w:t>
      </w:r>
    </w:p>
    <w:p w14:paraId="2C5BEFB8" w14:textId="77777777" w:rsidR="00715194" w:rsidRPr="00735736" w:rsidRDefault="00715194" w:rsidP="00715194">
      <w:pPr>
        <w:jc w:val="both"/>
        <w:rPr>
          <w:color w:val="0070C0"/>
          <w:sz w:val="16"/>
          <w:szCs w:val="16"/>
        </w:rPr>
      </w:pPr>
      <w:r w:rsidRPr="00735736">
        <w:rPr>
          <w:color w:val="0070C0"/>
          <w:sz w:val="16"/>
          <w:szCs w:val="16"/>
        </w:rPr>
        <w:t>В середине 20-х годов комиссия Сената США расследовала вопрос о советском экспорте драгоценных металлов на Запад. Выводы её стали удивительными. В период 1920-1922 гг. большевики продали за границу более 500 т чистого золота!  (23485).</w:t>
      </w:r>
    </w:p>
    <w:p w14:paraId="5E082382" w14:textId="77777777" w:rsidR="00715194" w:rsidRPr="00735736" w:rsidRDefault="00715194" w:rsidP="00715194">
      <w:pPr>
        <w:jc w:val="both"/>
        <w:rPr>
          <w:color w:val="0070C0"/>
          <w:sz w:val="16"/>
          <w:szCs w:val="16"/>
        </w:rPr>
      </w:pPr>
    </w:p>
    <w:p w14:paraId="108BF91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4DEFAD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94AA3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февраля 1922 г. совершенно секретной телеграммой из Стокгольма постпред РСФСР в Швеции П.М. Керженцев извещает советское правительство, что Ломоносов разглашает шведам сведения о планах советского правительства, представляющих коммерческую тайну. Он пишет: “Считаю недопустимым, что Ломоносов уведомляет Шведское правительство каким-то частным образом о переговорах с Советским правительством. Прошу принять решительные меры против этой дезорганизаторской самостийности, которая совершенно подрывает работу и ставит переговоры о договоре и кредите в зависимость от группы Андерсона и его компании. Настаиваю, чтобы кредитные переговоры были изъяты из рук Ломоносова” (11565).</w:t>
      </w:r>
    </w:p>
    <w:p w14:paraId="1F6242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79FC8D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7E944C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B00BA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февраля 1922 в США Вашингтонская конференция одобрила Соглашение об ограничении строительства п/л и применения отравляющих газов (3907,120).</w:t>
      </w:r>
    </w:p>
    <w:p w14:paraId="6610AD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D4753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9A121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98EF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февраля 1922-го ПОЛИТБЮРО УТВЕРДИЛО проект положения об упразднении ВЧК, поручив </w:t>
      </w:r>
      <w:proofErr w:type="spellStart"/>
      <w:r w:rsidRPr="008A2337">
        <w:rPr>
          <w:color w:val="000000" w:themeColor="text1"/>
          <w:sz w:val="16"/>
          <w:szCs w:val="16"/>
        </w:rPr>
        <w:t>И.С.Уншлихту</w:t>
      </w:r>
      <w:proofErr w:type="spellEnd"/>
      <w:r w:rsidRPr="008A2337">
        <w:rPr>
          <w:color w:val="000000" w:themeColor="text1"/>
          <w:sz w:val="16"/>
          <w:szCs w:val="16"/>
        </w:rPr>
        <w:t xml:space="preserve"> составить проект Положения о ГПУ (7557).</w:t>
      </w:r>
    </w:p>
    <w:p w14:paraId="47274F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A24556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EEC2CB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7BAD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C 2 по 8 февраля 1922 состоялось восстание в Тебризе (Иран) против политики Реза-хана. Восстание было подавлено (2438,356).</w:t>
      </w:r>
    </w:p>
    <w:p w14:paraId="24B3B6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7A308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 февраля 1922 впервые опубликован роман Дж. Джойса “Улисс” (4962).</w:t>
      </w:r>
    </w:p>
    <w:p w14:paraId="73A5278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1EB2B0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5DDBD0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6A96C17" w14:textId="77777777" w:rsidR="005D371B" w:rsidRPr="008A2337" w:rsidRDefault="005D371B" w:rsidP="001A6F7B">
      <w:pPr>
        <w:shd w:val="clear" w:color="auto" w:fill="FFFFFF"/>
        <w:jc w:val="both"/>
        <w:rPr>
          <w:color w:val="000000" w:themeColor="text1"/>
          <w:sz w:val="16"/>
          <w:szCs w:val="16"/>
        </w:rPr>
      </w:pPr>
      <w:r w:rsidRPr="008A2337">
        <w:rPr>
          <w:color w:val="000000" w:themeColor="text1"/>
          <w:sz w:val="16"/>
          <w:szCs w:val="16"/>
        </w:rPr>
        <w:t>На 3 февраля 1922 г. в ремонте на ХПЗ находилось 29 танков и три бронированных трактора.</w:t>
      </w:r>
    </w:p>
    <w:p w14:paraId="1CA49130" w14:textId="77777777" w:rsidR="005D371B" w:rsidRPr="008A2337" w:rsidRDefault="005D371B" w:rsidP="001A6F7B">
      <w:pPr>
        <w:shd w:val="clear" w:color="auto" w:fill="FFFFFF"/>
        <w:jc w:val="both"/>
        <w:rPr>
          <w:color w:val="000000" w:themeColor="text1"/>
          <w:sz w:val="16"/>
          <w:szCs w:val="16"/>
        </w:rPr>
      </w:pPr>
      <w:r w:rsidRPr="008A2337">
        <w:rPr>
          <w:color w:val="000000" w:themeColor="text1"/>
          <w:sz w:val="16"/>
          <w:szCs w:val="16"/>
        </w:rPr>
        <w:t xml:space="preserve">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w:t>
      </w:r>
      <w:proofErr w:type="spellStart"/>
      <w:r w:rsidRPr="008A2337">
        <w:rPr>
          <w:color w:val="000000" w:themeColor="text1"/>
          <w:sz w:val="16"/>
          <w:szCs w:val="16"/>
        </w:rPr>
        <w:t>автоброневой</w:t>
      </w:r>
      <w:proofErr w:type="spellEnd"/>
      <w:r w:rsidRPr="008A2337">
        <w:rPr>
          <w:color w:val="000000" w:themeColor="text1"/>
          <w:sz w:val="16"/>
          <w:szCs w:val="16"/>
        </w:rPr>
        <w:t xml:space="preserve"> бригаде в Москве (17731).</w:t>
      </w:r>
    </w:p>
    <w:p w14:paraId="7062A850" w14:textId="77777777" w:rsidR="005D371B" w:rsidRPr="008A2337" w:rsidRDefault="005D371B" w:rsidP="001A6F7B">
      <w:pPr>
        <w:jc w:val="both"/>
        <w:rPr>
          <w:color w:val="000000" w:themeColor="text1"/>
          <w:sz w:val="16"/>
          <w:szCs w:val="16"/>
        </w:rPr>
      </w:pPr>
    </w:p>
    <w:p w14:paraId="13E00904"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февраля 1922 г. для «работ по воз</w:t>
      </w:r>
      <w:r w:rsidRPr="008A2337">
        <w:rPr>
          <w:color w:val="000000" w:themeColor="text1"/>
          <w:sz w:val="16"/>
          <w:szCs w:val="16"/>
        </w:rPr>
        <w:softHyphen/>
        <w:t>буждению, рассмотрению, и разрешению всех вопросов, связанных с применением механических средств в артиллерии» при Артиллерийском комитете ГАУ согласно ука</w:t>
      </w:r>
      <w:r w:rsidRPr="008A2337">
        <w:rPr>
          <w:color w:val="000000" w:themeColor="text1"/>
          <w:sz w:val="16"/>
          <w:szCs w:val="16"/>
        </w:rPr>
        <w:softHyphen/>
        <w:t xml:space="preserve">заний </w:t>
      </w:r>
      <w:proofErr w:type="spellStart"/>
      <w:r w:rsidRPr="008A2337">
        <w:rPr>
          <w:color w:val="000000" w:themeColor="text1"/>
          <w:sz w:val="16"/>
          <w:szCs w:val="16"/>
        </w:rPr>
        <w:t>Зампредреввоенсовета</w:t>
      </w:r>
      <w:proofErr w:type="spellEnd"/>
      <w:r w:rsidRPr="008A2337">
        <w:rPr>
          <w:color w:val="000000" w:themeColor="text1"/>
          <w:sz w:val="16"/>
          <w:szCs w:val="16"/>
        </w:rPr>
        <w:t xml:space="preserve"> и начальника артиллерии была организована «Комиссия по применению механической тяги в артилле</w:t>
      </w:r>
      <w:r w:rsidRPr="008A2337">
        <w:rPr>
          <w:color w:val="000000" w:themeColor="text1"/>
          <w:sz w:val="16"/>
          <w:szCs w:val="16"/>
        </w:rPr>
        <w:softHyphen/>
        <w:t>рии» (сокращенно «Комета»). Ее председа</w:t>
      </w:r>
      <w:r w:rsidRPr="008A2337">
        <w:rPr>
          <w:color w:val="000000" w:themeColor="text1"/>
          <w:sz w:val="16"/>
          <w:szCs w:val="16"/>
        </w:rPr>
        <w:softHyphen/>
        <w:t>телем был назначен почетный член Артил</w:t>
      </w:r>
      <w:r w:rsidRPr="008A2337">
        <w:rPr>
          <w:color w:val="000000" w:themeColor="text1"/>
          <w:sz w:val="16"/>
          <w:szCs w:val="16"/>
        </w:rPr>
        <w:softHyphen/>
        <w:t xml:space="preserve">лерийского комитета ГАУ военный инженер-технолог Р.А. </w:t>
      </w:r>
      <w:proofErr w:type="spellStart"/>
      <w:r w:rsidRPr="008A2337">
        <w:rPr>
          <w:color w:val="000000" w:themeColor="text1"/>
          <w:sz w:val="16"/>
          <w:szCs w:val="16"/>
        </w:rPr>
        <w:t>Дурляхов</w:t>
      </w:r>
      <w:proofErr w:type="spellEnd"/>
      <w:r w:rsidRPr="008A2337">
        <w:rPr>
          <w:color w:val="000000" w:themeColor="text1"/>
          <w:sz w:val="16"/>
          <w:szCs w:val="16"/>
        </w:rPr>
        <w:t xml:space="preserve">. В состав комиссии, помимо сотрудников </w:t>
      </w:r>
      <w:proofErr w:type="spellStart"/>
      <w:r w:rsidRPr="008A2337">
        <w:rPr>
          <w:color w:val="000000" w:themeColor="text1"/>
          <w:sz w:val="16"/>
          <w:szCs w:val="16"/>
        </w:rPr>
        <w:t>Арткома</w:t>
      </w:r>
      <w:proofErr w:type="spellEnd"/>
      <w:r w:rsidRPr="008A2337">
        <w:rPr>
          <w:color w:val="000000" w:themeColor="text1"/>
          <w:sz w:val="16"/>
          <w:szCs w:val="16"/>
        </w:rPr>
        <w:t>, вошли пред</w:t>
      </w:r>
      <w:r w:rsidRPr="008A2337">
        <w:rPr>
          <w:color w:val="000000" w:themeColor="text1"/>
          <w:sz w:val="16"/>
          <w:szCs w:val="16"/>
        </w:rPr>
        <w:softHyphen/>
        <w:t>ставители Военно-инженерного управления (ГВИУ), Управления военной промышленно</w:t>
      </w:r>
      <w:r w:rsidRPr="008A2337">
        <w:rPr>
          <w:color w:val="000000" w:themeColor="text1"/>
          <w:sz w:val="16"/>
          <w:szCs w:val="16"/>
        </w:rPr>
        <w:softHyphen/>
        <w:t>сти (ГУВП) и других организаций. Не будет большим преувеличением сказать, что ре</w:t>
      </w:r>
      <w:r w:rsidRPr="008A2337">
        <w:rPr>
          <w:color w:val="000000" w:themeColor="text1"/>
          <w:sz w:val="16"/>
          <w:szCs w:val="16"/>
        </w:rPr>
        <w:softHyphen/>
        <w:t>шения, принятые «Кометой», определили дальнейшее развитие типа отечественного артиллерийского трактора (11769).</w:t>
      </w:r>
    </w:p>
    <w:p w14:paraId="14C68CFD"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425F440B" w14:textId="77777777" w:rsidR="00715194" w:rsidRPr="00735736" w:rsidRDefault="00715194" w:rsidP="00715194">
      <w:pPr>
        <w:jc w:val="both"/>
        <w:rPr>
          <w:color w:val="0070C0"/>
          <w:sz w:val="16"/>
          <w:szCs w:val="16"/>
        </w:rPr>
      </w:pPr>
      <w:r w:rsidRPr="00735736">
        <w:rPr>
          <w:color w:val="0070C0"/>
          <w:sz w:val="16"/>
          <w:szCs w:val="16"/>
        </w:rPr>
        <w:t xml:space="preserve">3 февраля 1922 г. для «работ по возбуждению, рассмотрению, и разрешению всех вопросов, связанных с применением механических средств в артиллерии» при Артиллерийском комитете ГАУ согласно указаний </w:t>
      </w:r>
      <w:proofErr w:type="spellStart"/>
      <w:r w:rsidRPr="00735736">
        <w:rPr>
          <w:color w:val="0070C0"/>
          <w:sz w:val="16"/>
          <w:szCs w:val="16"/>
        </w:rPr>
        <w:t>Зампредреввоенсовета</w:t>
      </w:r>
      <w:proofErr w:type="spellEnd"/>
      <w:r w:rsidRPr="00735736">
        <w:rPr>
          <w:color w:val="0070C0"/>
          <w:sz w:val="16"/>
          <w:szCs w:val="16"/>
        </w:rPr>
        <w:t xml:space="preserve"> и начальника артиллерии была организована «Комиссия по применению механической тяги в артиллерии» (сокращенно «Комета»). Ее председателем был назначен почетный член Артиллерийского комитета ГАУ военный инженер-технолог Р.А. </w:t>
      </w:r>
      <w:proofErr w:type="spellStart"/>
      <w:r w:rsidRPr="00735736">
        <w:rPr>
          <w:color w:val="0070C0"/>
          <w:sz w:val="16"/>
          <w:szCs w:val="16"/>
        </w:rPr>
        <w:t>Дурляхов</w:t>
      </w:r>
      <w:proofErr w:type="spellEnd"/>
      <w:r w:rsidRPr="00735736">
        <w:rPr>
          <w:color w:val="0070C0"/>
          <w:sz w:val="16"/>
          <w:szCs w:val="16"/>
        </w:rPr>
        <w:t xml:space="preserve">. В состав комиссии, помимо сотрудников </w:t>
      </w:r>
      <w:proofErr w:type="spellStart"/>
      <w:r w:rsidRPr="00735736">
        <w:rPr>
          <w:color w:val="0070C0"/>
          <w:sz w:val="16"/>
          <w:szCs w:val="16"/>
        </w:rPr>
        <w:t>Арткома</w:t>
      </w:r>
      <w:proofErr w:type="spellEnd"/>
      <w:r w:rsidRPr="00735736">
        <w:rPr>
          <w:color w:val="0070C0"/>
          <w:sz w:val="16"/>
          <w:szCs w:val="16"/>
        </w:rPr>
        <w:t>, вошли представители Военно-инженерного управления (ГВИУ), Управления военной промышленности (ГУВП) и других организаций. Не будет большим преувеличением сказать, что решения, принятые «Кометой», определили дальнейшее развитие типа отечественного артиллерийского трактора (23316).</w:t>
      </w:r>
    </w:p>
    <w:p w14:paraId="5BC23868" w14:textId="77777777" w:rsidR="00715194" w:rsidRPr="00735736" w:rsidRDefault="00715194" w:rsidP="00715194">
      <w:pPr>
        <w:jc w:val="both"/>
        <w:rPr>
          <w:color w:val="0070C0"/>
          <w:sz w:val="16"/>
          <w:szCs w:val="16"/>
        </w:rPr>
      </w:pPr>
    </w:p>
    <w:p w14:paraId="201B71AC" w14:textId="77777777" w:rsidR="001D379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7E489F5" w14:textId="77777777" w:rsidR="001D3796" w:rsidRPr="008A2337" w:rsidRDefault="001D3796" w:rsidP="001A6F7B">
      <w:pPr>
        <w:numPr>
          <w:ilvl w:val="12"/>
          <w:numId w:val="0"/>
        </w:numPr>
        <w:shd w:val="clear" w:color="auto" w:fill="FFFFFF"/>
        <w:autoSpaceDE w:val="0"/>
        <w:autoSpaceDN w:val="0"/>
        <w:adjustRightInd w:val="0"/>
        <w:jc w:val="both"/>
        <w:rPr>
          <w:color w:val="000000" w:themeColor="text1"/>
          <w:sz w:val="16"/>
          <w:szCs w:val="16"/>
        </w:rPr>
      </w:pPr>
    </w:p>
    <w:p w14:paraId="758D57DD"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3 февраля </w:t>
      </w:r>
      <w:r w:rsidRPr="008A2337">
        <w:rPr>
          <w:rStyle w:val="highlight"/>
          <w:color w:val="000000" w:themeColor="text1"/>
          <w:sz w:val="16"/>
          <w:szCs w:val="16"/>
        </w:rPr>
        <w:t> 1922 </w:t>
      </w:r>
      <w:r w:rsidRPr="008A2337">
        <w:rPr>
          <w:color w:val="000000" w:themeColor="text1"/>
          <w:sz w:val="16"/>
          <w:szCs w:val="16"/>
        </w:rPr>
        <w:t xml:space="preserve"> г. из </w:t>
      </w:r>
      <w:proofErr w:type="spellStart"/>
      <w:r w:rsidRPr="008A2337">
        <w:rPr>
          <w:color w:val="000000" w:themeColor="text1"/>
          <w:sz w:val="16"/>
          <w:szCs w:val="16"/>
        </w:rPr>
        <w:t>госинформсводок</w:t>
      </w:r>
      <w:proofErr w:type="spellEnd"/>
      <w:r w:rsidRPr="008A2337">
        <w:rPr>
          <w:color w:val="000000" w:themeColor="text1"/>
          <w:sz w:val="16"/>
          <w:szCs w:val="16"/>
        </w:rPr>
        <w:t xml:space="preserve"> полномочного представителя ВЧК в Петроградском военном округе в </w:t>
      </w:r>
      <w:proofErr w:type="spellStart"/>
      <w:r w:rsidRPr="008A2337">
        <w:rPr>
          <w:color w:val="000000" w:themeColor="text1"/>
          <w:sz w:val="16"/>
          <w:szCs w:val="16"/>
        </w:rPr>
        <w:t>Информотдел</w:t>
      </w:r>
      <w:proofErr w:type="spellEnd"/>
      <w:r w:rsidRPr="008A2337">
        <w:rPr>
          <w:color w:val="000000" w:themeColor="text1"/>
          <w:sz w:val="16"/>
          <w:szCs w:val="16"/>
        </w:rPr>
        <w:t xml:space="preserve"> ВЧК о причинах недовольства рабочих и конфликтах на предприятиях Петрограда</w:t>
      </w:r>
    </w:p>
    <w:p w14:paraId="4A70ADA6" w14:textId="77777777" w:rsidR="001D3796" w:rsidRPr="008A2337" w:rsidRDefault="001D3796" w:rsidP="001A6F7B">
      <w:pPr>
        <w:pStyle w:val="ae"/>
        <w:spacing w:before="0" w:after="0"/>
        <w:jc w:val="both"/>
        <w:rPr>
          <w:color w:val="000000" w:themeColor="text1"/>
          <w:sz w:val="16"/>
          <w:szCs w:val="16"/>
        </w:rPr>
      </w:pPr>
      <w:proofErr w:type="spellStart"/>
      <w:r w:rsidRPr="008A2337">
        <w:rPr>
          <w:color w:val="000000" w:themeColor="text1"/>
          <w:sz w:val="16"/>
          <w:szCs w:val="16"/>
        </w:rPr>
        <w:t>Госинформсводка</w:t>
      </w:r>
      <w:proofErr w:type="spellEnd"/>
      <w:r w:rsidRPr="008A2337">
        <w:rPr>
          <w:color w:val="000000" w:themeColor="text1"/>
          <w:sz w:val="16"/>
          <w:szCs w:val="16"/>
        </w:rPr>
        <w:t xml:space="preserve"> с 31 января по 3 февраля</w:t>
      </w:r>
    </w:p>
    <w:p w14:paraId="5FC29697"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Петроградская губерния. Недовольство рабочих отмечалось на следующих </w:t>
      </w:r>
      <w:r w:rsidRPr="008A2337">
        <w:rPr>
          <w:rStyle w:val="highlight"/>
          <w:color w:val="000000" w:themeColor="text1"/>
          <w:sz w:val="16"/>
          <w:szCs w:val="16"/>
        </w:rPr>
        <w:t> заводах </w:t>
      </w:r>
      <w:r w:rsidRPr="008A2337">
        <w:rPr>
          <w:color w:val="000000" w:themeColor="text1"/>
          <w:sz w:val="16"/>
          <w:szCs w:val="16"/>
        </w:rPr>
        <w:t>, фабриках и в учреждениях: 3-й Государственный лесопильный завод, [заводы] Нефтегаз, Александровский, [фабрики] Торнтон, Столярова, «Скороход», 1-я Государственная табачная фабрика, 3-я Государственная табачная фабрика, 1-я Государственная мельница, Рождественский трамвайный парк - на почве низких тарифных ставок, недостатка продовольствия, сокращения штата, невыплаты жалованья, плохого снабжения [...]</w:t>
      </w:r>
    </w:p>
    <w:p w14:paraId="4717FE2A" w14:textId="77777777" w:rsidR="001D3796" w:rsidRPr="008A2337" w:rsidRDefault="001D3796" w:rsidP="001A6F7B">
      <w:pPr>
        <w:pStyle w:val="ae"/>
        <w:spacing w:before="0" w:after="0"/>
        <w:jc w:val="both"/>
        <w:rPr>
          <w:color w:val="000000" w:themeColor="text1"/>
          <w:sz w:val="16"/>
          <w:szCs w:val="16"/>
        </w:rPr>
      </w:pPr>
      <w:proofErr w:type="spellStart"/>
      <w:r w:rsidRPr="008A2337">
        <w:rPr>
          <w:color w:val="000000" w:themeColor="text1"/>
          <w:sz w:val="16"/>
          <w:szCs w:val="16"/>
        </w:rPr>
        <w:t>ЦГАИПДСПб</w:t>
      </w:r>
      <w:proofErr w:type="spellEnd"/>
      <w:r w:rsidRPr="008A2337">
        <w:rPr>
          <w:color w:val="000000" w:themeColor="text1"/>
          <w:sz w:val="16"/>
          <w:szCs w:val="16"/>
          <w:lang w:val="en-US"/>
        </w:rPr>
        <w:t xml:space="preserve">. </w:t>
      </w:r>
      <w:r w:rsidRPr="008A2337">
        <w:rPr>
          <w:color w:val="000000" w:themeColor="text1"/>
          <w:sz w:val="16"/>
          <w:szCs w:val="16"/>
        </w:rPr>
        <w:t>Ф</w:t>
      </w:r>
      <w:r w:rsidRPr="008A2337">
        <w:rPr>
          <w:color w:val="000000" w:themeColor="text1"/>
          <w:sz w:val="16"/>
          <w:szCs w:val="16"/>
          <w:lang w:val="en-US"/>
        </w:rPr>
        <w:t xml:space="preserve">. 9, on. 1, </w:t>
      </w:r>
      <w:r w:rsidRPr="008A2337">
        <w:rPr>
          <w:color w:val="000000" w:themeColor="text1"/>
          <w:sz w:val="16"/>
          <w:szCs w:val="16"/>
        </w:rPr>
        <w:t>д</w:t>
      </w:r>
      <w:r w:rsidRPr="008A2337">
        <w:rPr>
          <w:color w:val="000000" w:themeColor="text1"/>
          <w:sz w:val="16"/>
          <w:szCs w:val="16"/>
          <w:lang w:val="en-US"/>
        </w:rPr>
        <w:t xml:space="preserve">. 57, </w:t>
      </w:r>
      <w:r w:rsidRPr="008A2337">
        <w:rPr>
          <w:color w:val="000000" w:themeColor="text1"/>
          <w:sz w:val="16"/>
          <w:szCs w:val="16"/>
        </w:rPr>
        <w:t>л</w:t>
      </w:r>
      <w:r w:rsidRPr="008A2337">
        <w:rPr>
          <w:color w:val="000000" w:themeColor="text1"/>
          <w:sz w:val="16"/>
          <w:szCs w:val="16"/>
          <w:lang w:val="en-US"/>
        </w:rPr>
        <w:t xml:space="preserve">. 12, 14, 18. </w:t>
      </w:r>
      <w:r w:rsidRPr="008A2337">
        <w:rPr>
          <w:color w:val="000000" w:themeColor="text1"/>
          <w:sz w:val="16"/>
          <w:szCs w:val="16"/>
        </w:rPr>
        <w:t>Заверенные копии. Машинопись (17104).</w:t>
      </w:r>
    </w:p>
    <w:p w14:paraId="7E7E6CE4" w14:textId="77777777" w:rsidR="001D3796" w:rsidRPr="008A2337" w:rsidRDefault="001D3796" w:rsidP="001A6F7B">
      <w:pPr>
        <w:pStyle w:val="ae"/>
        <w:spacing w:before="0" w:after="0"/>
        <w:jc w:val="both"/>
        <w:rPr>
          <w:color w:val="000000" w:themeColor="text1"/>
          <w:sz w:val="16"/>
          <w:szCs w:val="16"/>
        </w:rPr>
      </w:pPr>
    </w:p>
    <w:p w14:paraId="53246C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769060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191F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4 февраля 1922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w:t>
      </w:r>
      <w:proofErr w:type="spellStart"/>
      <w:r w:rsidRPr="008A2337">
        <w:rPr>
          <w:color w:val="000000" w:themeColor="text1"/>
          <w:sz w:val="16"/>
          <w:szCs w:val="16"/>
        </w:rPr>
        <w:t>ММиП</w:t>
      </w:r>
      <w:proofErr w:type="spellEnd"/>
      <w:r w:rsidRPr="008A2337">
        <w:rPr>
          <w:color w:val="000000" w:themeColor="text1"/>
          <w:sz w:val="16"/>
          <w:szCs w:val="16"/>
        </w:rPr>
        <w:t>, Завод «Вперед» НКМВ / г. Санкт-Петербург,  г. Петроград,  г. Ленинград наб. р. Смоленки, 19-21 «Вперед» (1948 г.)/), который был секвестрирован 22 сентября 1920 г. Пост. Петроградского СНХ, получил название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w:t>
      </w:r>
      <w:proofErr w:type="spellStart"/>
      <w:r w:rsidRPr="008A2337">
        <w:rPr>
          <w:color w:val="000000" w:themeColor="text1"/>
          <w:sz w:val="16"/>
          <w:szCs w:val="16"/>
        </w:rPr>
        <w:t>Средточмаш</w:t>
      </w:r>
      <w:proofErr w:type="spellEnd"/>
      <w:r w:rsidRPr="008A2337">
        <w:rPr>
          <w:color w:val="000000" w:themeColor="text1"/>
          <w:sz w:val="16"/>
          <w:szCs w:val="16"/>
        </w:rPr>
        <w:t>».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5E1D1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1920-х  г. был чугунолитейным заводом.</w:t>
      </w:r>
    </w:p>
    <w:p w14:paraId="43385D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8A2337">
        <w:rPr>
          <w:color w:val="000000" w:themeColor="text1"/>
          <w:sz w:val="16"/>
          <w:szCs w:val="16"/>
          <w:vertAlign w:val="superscript"/>
        </w:rPr>
        <w:t>129</w:t>
      </w:r>
      <w:r w:rsidRPr="008A2337">
        <w:rPr>
          <w:color w:val="000000" w:themeColor="text1"/>
          <w:sz w:val="16"/>
          <w:szCs w:val="16"/>
        </w:rPr>
        <w:t xml:space="preserve"> Производство боеприпасов.</w:t>
      </w:r>
      <w:r w:rsidRPr="008A2337">
        <w:rPr>
          <w:color w:val="000000" w:themeColor="text1"/>
          <w:sz w:val="16"/>
          <w:szCs w:val="16"/>
          <w:vertAlign w:val="superscript"/>
        </w:rPr>
        <w:t>65</w:t>
      </w:r>
    </w:p>
    <w:p w14:paraId="6460802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1946 г. завод № 756 вновь переименован в Государственный машиностроительный завод «Вперед» в ведении </w:t>
      </w:r>
      <w:proofErr w:type="spellStart"/>
      <w:r w:rsidRPr="008A2337">
        <w:rPr>
          <w:color w:val="000000" w:themeColor="text1"/>
          <w:sz w:val="16"/>
          <w:szCs w:val="16"/>
        </w:rPr>
        <w:t>Главтекстильлегмаша</w:t>
      </w:r>
      <w:proofErr w:type="spellEnd"/>
      <w:r w:rsidRPr="008A2337">
        <w:rPr>
          <w:color w:val="000000" w:themeColor="text1"/>
          <w:sz w:val="16"/>
          <w:szCs w:val="16"/>
        </w:rPr>
        <w:t xml:space="preserve"> </w:t>
      </w:r>
      <w:proofErr w:type="spellStart"/>
      <w:r w:rsidRPr="008A2337">
        <w:rPr>
          <w:color w:val="000000" w:themeColor="text1"/>
          <w:sz w:val="16"/>
          <w:szCs w:val="16"/>
        </w:rPr>
        <w:t>ММиП</w:t>
      </w:r>
      <w:proofErr w:type="spellEnd"/>
      <w:r w:rsidRPr="008A2337">
        <w:rPr>
          <w:color w:val="000000" w:themeColor="text1"/>
          <w:sz w:val="16"/>
          <w:szCs w:val="16"/>
        </w:rPr>
        <w:t xml:space="preserve">. Затем действовал в ведении ММ (1956-57 г.), с 06.1957 г. - в ведении Управления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xml:space="preserve">. В соответствии с пост. </w:t>
      </w:r>
      <w:proofErr w:type="spellStart"/>
      <w:r w:rsidRPr="008A2337">
        <w:rPr>
          <w:color w:val="000000" w:themeColor="text1"/>
          <w:sz w:val="16"/>
          <w:szCs w:val="16"/>
        </w:rPr>
        <w:t>ЛенСНХ</w:t>
      </w:r>
      <w:proofErr w:type="spellEnd"/>
      <w:r w:rsidRPr="008A2337">
        <w:rPr>
          <w:color w:val="000000" w:themeColor="text1"/>
          <w:sz w:val="16"/>
          <w:szCs w:val="16"/>
        </w:rPr>
        <w:t xml:space="preserve"> от 14.09.1962 г. завод вошел в состав Ленинградского объединения им. Карла Маркса по производству машин для легкой промышленности.</w:t>
      </w:r>
    </w:p>
    <w:p w14:paraId="652069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2779429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(1947 г.)- 2,97 га; застройки (1947 г.)- 7957 м</w:t>
      </w:r>
      <w:r w:rsidRPr="008A2337">
        <w:rPr>
          <w:color w:val="000000" w:themeColor="text1"/>
          <w:sz w:val="16"/>
          <w:szCs w:val="16"/>
          <w:vertAlign w:val="superscript"/>
        </w:rPr>
        <w:t>2</w:t>
      </w:r>
      <w:r w:rsidRPr="008A2337">
        <w:rPr>
          <w:color w:val="000000" w:themeColor="text1"/>
          <w:sz w:val="16"/>
          <w:szCs w:val="16"/>
        </w:rPr>
        <w:t>; производственная (1939 г.)- 5189 м</w:t>
      </w:r>
      <w:r w:rsidRPr="008A2337">
        <w:rPr>
          <w:color w:val="000000" w:themeColor="text1"/>
          <w:sz w:val="16"/>
          <w:szCs w:val="16"/>
          <w:vertAlign w:val="superscript"/>
        </w:rPr>
        <w:t>2</w:t>
      </w:r>
      <w:r w:rsidRPr="008A2337">
        <w:rPr>
          <w:color w:val="000000" w:themeColor="text1"/>
          <w:sz w:val="16"/>
          <w:szCs w:val="16"/>
        </w:rPr>
        <w:t>, (1946 г.)- 5509 м</w:t>
      </w:r>
      <w:r w:rsidRPr="008A2337">
        <w:rPr>
          <w:color w:val="000000" w:themeColor="text1"/>
          <w:sz w:val="16"/>
          <w:szCs w:val="16"/>
          <w:vertAlign w:val="superscript"/>
        </w:rPr>
        <w:t>2</w:t>
      </w:r>
      <w:r w:rsidRPr="008A2337">
        <w:rPr>
          <w:color w:val="000000" w:themeColor="text1"/>
          <w:sz w:val="16"/>
          <w:szCs w:val="16"/>
        </w:rPr>
        <w:t>, (1947 г.)- 5878 м</w:t>
      </w:r>
      <w:r w:rsidRPr="008A2337">
        <w:rPr>
          <w:color w:val="000000" w:themeColor="text1"/>
          <w:sz w:val="16"/>
          <w:szCs w:val="16"/>
          <w:vertAlign w:val="superscript"/>
        </w:rPr>
        <w:t>2</w:t>
      </w:r>
      <w:r w:rsidRPr="008A2337">
        <w:rPr>
          <w:color w:val="000000" w:themeColor="text1"/>
          <w:sz w:val="16"/>
          <w:szCs w:val="16"/>
        </w:rPr>
        <w:t>.</w:t>
      </w:r>
    </w:p>
    <w:p w14:paraId="71FCFD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(1939 г.)- 516 чел., (1946 г.)- 642 чел., (1947 г.)- 697 чел. Директор (1948 г.)- Михайлов. Гл. инженер (1948 г.)- Антоник.</w:t>
      </w:r>
    </w:p>
    <w:p w14:paraId="118816D6"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8A2337">
        <w:rPr>
          <w:color w:val="000000" w:themeColor="text1"/>
          <w:sz w:val="16"/>
          <w:szCs w:val="16"/>
          <w:vertAlign w:val="superscript"/>
        </w:rPr>
        <w:t>Ш,П4</w:t>
      </w:r>
      <w:r w:rsidRPr="008A2337">
        <w:rPr>
          <w:color w:val="000000" w:themeColor="text1"/>
          <w:sz w:val="16"/>
          <w:szCs w:val="16"/>
        </w:rPr>
        <w:t xml:space="preserve"> прессы: «Идеал» ВПБ, НВП «Революция», машины для обувного производства: НДВ, ПКГ, ООВ, ОКА, ОПБ, ПФЕ; </w:t>
      </w:r>
      <w:proofErr w:type="spellStart"/>
      <w:r w:rsidRPr="008A2337">
        <w:rPr>
          <w:color w:val="000000" w:themeColor="text1"/>
          <w:sz w:val="16"/>
          <w:szCs w:val="16"/>
        </w:rPr>
        <w:t>электротельфер</w:t>
      </w:r>
      <w:proofErr w:type="spellEnd"/>
      <w:r w:rsidRPr="008A2337">
        <w:rPr>
          <w:color w:val="000000" w:themeColor="text1"/>
          <w:sz w:val="16"/>
          <w:szCs w:val="16"/>
        </w:rPr>
        <w:t xml:space="preserve"> ЭТ-1 (1947) (11982).</w:t>
      </w:r>
    </w:p>
    <w:p w14:paraId="2CE0D19B" w14:textId="77777777" w:rsidR="008E0FBF" w:rsidRPr="008A2337" w:rsidRDefault="008E0FBF" w:rsidP="001A6F7B">
      <w:pPr>
        <w:autoSpaceDE w:val="0"/>
        <w:autoSpaceDN w:val="0"/>
        <w:adjustRightInd w:val="0"/>
        <w:jc w:val="both"/>
        <w:rPr>
          <w:color w:val="000000" w:themeColor="text1"/>
          <w:sz w:val="16"/>
          <w:szCs w:val="16"/>
        </w:rPr>
      </w:pPr>
    </w:p>
    <w:p w14:paraId="47D5F42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60596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78F2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февраля 1922 г. Подписан совместный циркуляр ЦК профсоюзов советских работников и </w:t>
      </w:r>
      <w:proofErr w:type="spellStart"/>
      <w:r w:rsidRPr="008A2337">
        <w:rPr>
          <w:color w:val="000000" w:themeColor="text1"/>
          <w:sz w:val="16"/>
          <w:szCs w:val="16"/>
        </w:rPr>
        <w:t>Главмилиции</w:t>
      </w:r>
      <w:proofErr w:type="spellEnd"/>
      <w:r w:rsidRPr="008A2337">
        <w:rPr>
          <w:color w:val="000000" w:themeColor="text1"/>
          <w:sz w:val="16"/>
          <w:szCs w:val="16"/>
        </w:rPr>
        <w:t>, в котором нормативно закрепляется, что работники милиции не могут быть членами профсоюзов (10303).</w:t>
      </w:r>
    </w:p>
    <w:p w14:paraId="6E00BE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8FFDE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80BB68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65E9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февраля 1922 по японско-китайскому соглашению возвратили Шаньдун Китаю (2443,400), при условии оставления нескольких шахт и соблюдения ее торговых интересов (3907,120).</w:t>
      </w:r>
    </w:p>
    <w:p w14:paraId="14CDF7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A0E2B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4 февраля 1922 компания “Форд” купила за 8 миллионов долларов компанию “Линкольн” (4962).</w:t>
      </w:r>
    </w:p>
    <w:p w14:paraId="0325F4B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2A35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846BC4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B161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5 февраля 1922 г. в  г. Москве в Бутырском хуторе на месте бывшей Шорно-седельной фабрики </w:t>
      </w:r>
      <w:r w:rsidRPr="008A2337">
        <w:rPr>
          <w:color w:val="000000" w:themeColor="text1"/>
          <w:sz w:val="16"/>
          <w:szCs w:val="16"/>
          <w:lang w:val="en-US"/>
        </w:rPr>
        <w:t>P</w:t>
      </w:r>
      <w:r w:rsidRPr="008A2337">
        <w:rPr>
          <w:color w:val="000000" w:themeColor="text1"/>
          <w:sz w:val="16"/>
          <w:szCs w:val="16"/>
        </w:rPr>
        <w:t>.</w:t>
      </w:r>
      <w:r w:rsidRPr="008A2337">
        <w:rPr>
          <w:color w:val="000000" w:themeColor="text1"/>
          <w:sz w:val="16"/>
          <w:szCs w:val="16"/>
          <w:lang w:val="en-US"/>
        </w:rPr>
        <w:t>P</w:t>
      </w:r>
      <w:r w:rsidRPr="008A2337">
        <w:rPr>
          <w:color w:val="000000" w:themeColor="text1"/>
          <w:sz w:val="16"/>
          <w:szCs w:val="16"/>
        </w:rPr>
        <w:t>. Циммермана были созданы «</w:t>
      </w:r>
      <w:proofErr w:type="spellStart"/>
      <w:r w:rsidRPr="008A2337">
        <w:rPr>
          <w:color w:val="000000" w:themeColor="text1"/>
          <w:sz w:val="16"/>
          <w:szCs w:val="16"/>
        </w:rPr>
        <w:t>Ремвоздухмастерских</w:t>
      </w:r>
      <w:proofErr w:type="spellEnd"/>
      <w:r w:rsidRPr="008A2337">
        <w:rPr>
          <w:color w:val="000000" w:themeColor="text1"/>
          <w:sz w:val="16"/>
          <w:szCs w:val="16"/>
        </w:rPr>
        <w:t xml:space="preserve"> № 1». Мастерские были созданы на базе штата и оборудования </w:t>
      </w:r>
      <w:proofErr w:type="spellStart"/>
      <w:r w:rsidRPr="008A2337">
        <w:rPr>
          <w:color w:val="000000" w:themeColor="text1"/>
          <w:sz w:val="16"/>
          <w:szCs w:val="16"/>
        </w:rPr>
        <w:t>Поездоавтоавиамастерской</w:t>
      </w:r>
      <w:proofErr w:type="spellEnd"/>
      <w:r w:rsidRPr="008A2337">
        <w:rPr>
          <w:color w:val="000000" w:themeColor="text1"/>
          <w:sz w:val="16"/>
          <w:szCs w:val="16"/>
        </w:rPr>
        <w:t xml:space="preserve"> № 11 УВВС. Проводился ремонт топливной аппаратуры иностранных авиамоторов и автотранспорта. Вскоре в состав мастерских влита мастерская по ремонту фото- и оптической аппаратуры. С 1924 г. начат ремонт и изготовление авиарадиопередатчиков, с 1925 г. - производство клея. С 1926 г. начались опытные работы по аэрофотоаппаратам и приборам вооружения, налажено производство магнето и свечей.</w:t>
      </w:r>
    </w:p>
    <w:p w14:paraId="5BE452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05.1928 г. мастерские были преобразованы в завод № 33 и переданы в систему «</w:t>
      </w:r>
      <w:proofErr w:type="spellStart"/>
      <w:r w:rsidRPr="008A2337">
        <w:rPr>
          <w:color w:val="000000" w:themeColor="text1"/>
          <w:sz w:val="16"/>
          <w:szCs w:val="16"/>
        </w:rPr>
        <w:t>Промвоздух</w:t>
      </w:r>
      <w:proofErr w:type="spellEnd"/>
      <w:r w:rsidRPr="008A2337">
        <w:rPr>
          <w:color w:val="000000" w:themeColor="text1"/>
          <w:sz w:val="16"/>
          <w:szCs w:val="16"/>
        </w:rPr>
        <w:t xml:space="preserve">».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вошел в состав подсобного треста ГУАП НКТП. В 02.1937 г. - в ведении 1ГУ НКОП, по пр. № </w:t>
      </w:r>
      <w:proofErr w:type="spellStart"/>
      <w:r w:rsidRPr="008A2337">
        <w:rPr>
          <w:color w:val="000000" w:themeColor="text1"/>
          <w:sz w:val="16"/>
          <w:szCs w:val="16"/>
        </w:rPr>
        <w:t>ЗЗсс</w:t>
      </w:r>
      <w:proofErr w:type="spellEnd"/>
      <w:r w:rsidRPr="008A2337">
        <w:rPr>
          <w:color w:val="000000" w:themeColor="text1"/>
          <w:sz w:val="16"/>
          <w:szCs w:val="16"/>
        </w:rPr>
        <w:t xml:space="preserve"> от 1/3.02.1938 г. передан в ведение созданного ГУ авиационного моторостроения, в 12.1938 г. - в ведении 18ГУ.</w:t>
      </w:r>
    </w:p>
    <w:p w14:paraId="612D07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178D60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56 от 31.12.1929 г. на заводе организован </w:t>
      </w:r>
      <w:proofErr w:type="spellStart"/>
      <w:r w:rsidRPr="008A2337">
        <w:rPr>
          <w:color w:val="000000" w:themeColor="text1"/>
          <w:sz w:val="16"/>
          <w:szCs w:val="16"/>
        </w:rPr>
        <w:t>моботдел</w:t>
      </w:r>
      <w:proofErr w:type="spellEnd"/>
      <w:r w:rsidRPr="008A2337">
        <w:rPr>
          <w:color w:val="000000" w:themeColor="text1"/>
          <w:sz w:val="16"/>
          <w:szCs w:val="16"/>
        </w:rPr>
        <w:t>.</w:t>
      </w:r>
    </w:p>
    <w:p w14:paraId="25C3AAD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w:t>
      </w:r>
      <w:proofErr w:type="spellStart"/>
      <w:r w:rsidRPr="008A2337">
        <w:rPr>
          <w:color w:val="000000" w:themeColor="text1"/>
          <w:sz w:val="16"/>
          <w:szCs w:val="16"/>
        </w:rPr>
        <w:t>топливопитания</w:t>
      </w:r>
      <w:proofErr w:type="spellEnd"/>
      <w:r w:rsidRPr="008A2337">
        <w:rPr>
          <w:color w:val="000000" w:themeColor="text1"/>
          <w:sz w:val="16"/>
          <w:szCs w:val="16"/>
        </w:rPr>
        <w:t xml:space="preserve">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w:t>
      </w:r>
      <w:proofErr w:type="spellStart"/>
      <w:r w:rsidRPr="008A2337">
        <w:rPr>
          <w:color w:val="000000" w:themeColor="text1"/>
          <w:sz w:val="16"/>
          <w:szCs w:val="16"/>
        </w:rPr>
        <w:t>звершена</w:t>
      </w:r>
      <w:proofErr w:type="spellEnd"/>
      <w:r w:rsidRPr="008A2337">
        <w:rPr>
          <w:color w:val="000000" w:themeColor="text1"/>
          <w:sz w:val="16"/>
          <w:szCs w:val="16"/>
        </w:rPr>
        <w:t xml:space="preserve">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8A2337">
        <w:rPr>
          <w:color w:val="000000" w:themeColor="text1"/>
          <w:sz w:val="16"/>
          <w:szCs w:val="16"/>
          <w:lang w:val="en-US"/>
        </w:rPr>
        <w:t>KB</w:t>
      </w:r>
      <w:r w:rsidRPr="008A2337">
        <w:rPr>
          <w:color w:val="000000" w:themeColor="text1"/>
          <w:sz w:val="16"/>
          <w:szCs w:val="16"/>
        </w:rPr>
        <w:t xml:space="preserve">-12 для </w:t>
      </w:r>
      <w:r w:rsidRPr="008A2337">
        <w:rPr>
          <w:color w:val="000000" w:themeColor="text1"/>
          <w:sz w:val="16"/>
          <w:szCs w:val="16"/>
          <w:lang w:val="en-US"/>
        </w:rPr>
        <w:t>MB</w:t>
      </w:r>
      <w:r w:rsidRPr="008A2337">
        <w:rPr>
          <w:color w:val="000000" w:themeColor="text1"/>
          <w:sz w:val="16"/>
          <w:szCs w:val="16"/>
        </w:rPr>
        <w:t>-12.</w:t>
      </w:r>
    </w:p>
    <w:p w14:paraId="5E7DBE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905817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КО от 2.10.1939 г. в 1940 г. должна была быть завершена реконструкция завода.</w:t>
      </w:r>
    </w:p>
    <w:p w14:paraId="0343BD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Перед ВОВ изготовлял карбюраторы и агрегаты регулирования для моторов АМ-35А, М-107, БП-71 для М-71.</w:t>
      </w:r>
    </w:p>
    <w:p w14:paraId="58B8258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приказу </w:t>
      </w:r>
      <w:r w:rsidRPr="008A2337">
        <w:rPr>
          <w:color w:val="000000" w:themeColor="text1"/>
          <w:sz w:val="16"/>
          <w:szCs w:val="16"/>
          <w:lang w:val="en-US"/>
        </w:rPr>
        <w:t>J</w:t>
      </w:r>
      <w:r w:rsidRPr="008A2337">
        <w:rPr>
          <w:color w:val="000000" w:themeColor="text1"/>
          <w:sz w:val="16"/>
          <w:szCs w:val="16"/>
        </w:rPr>
        <w:t xml:space="preserve">4° 1053сс от 9.10.1941 г. завод № 33 4ГУ НКАП вместе с ОКБ эвакуирован в  г. Молотов на площадку расположенного здесь завода № 339 4ГУ НКАП аналогичной специализации. По приказу </w:t>
      </w:r>
      <w:r w:rsidRPr="008A2337">
        <w:rPr>
          <w:color w:val="000000" w:themeColor="text1"/>
          <w:sz w:val="16"/>
          <w:szCs w:val="16"/>
          <w:lang w:val="en-US"/>
        </w:rPr>
        <w:t>JVs</w:t>
      </w:r>
      <w:r w:rsidRPr="008A2337">
        <w:rPr>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2B84F1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proofErr w:type="spellStart"/>
      <w:r w:rsidRPr="008A2337">
        <w:rPr>
          <w:color w:val="000000" w:themeColor="text1"/>
          <w:sz w:val="16"/>
          <w:szCs w:val="16"/>
          <w:lang w:val="en-US"/>
        </w:rPr>
        <w:t>JNfe</w:t>
      </w:r>
      <w:proofErr w:type="spellEnd"/>
      <w:r w:rsidRPr="008A2337">
        <w:rPr>
          <w:color w:val="000000" w:themeColor="text1"/>
          <w:sz w:val="16"/>
          <w:szCs w:val="16"/>
        </w:rPr>
        <w:t xml:space="preserve"> 315 НКАП.</w:t>
      </w:r>
    </w:p>
    <w:p w14:paraId="26227EB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1463E72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57A7B79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583B99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017C24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w:t>
      </w:r>
      <w:proofErr w:type="spellStart"/>
      <w:r w:rsidRPr="008A2337">
        <w:rPr>
          <w:color w:val="000000" w:themeColor="text1"/>
          <w:sz w:val="16"/>
          <w:szCs w:val="16"/>
        </w:rPr>
        <w:t>газотопливные</w:t>
      </w:r>
      <w:proofErr w:type="spellEnd"/>
      <w:r w:rsidRPr="008A2337">
        <w:rPr>
          <w:color w:val="000000" w:themeColor="text1"/>
          <w:sz w:val="16"/>
          <w:szCs w:val="16"/>
        </w:rPr>
        <w:t xml:space="preserve"> системы, аварийно-спасательный гидравлический инструмент.</w:t>
      </w:r>
    </w:p>
    <w:p w14:paraId="129614A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(1.04.2003 г.)-5478 чел.</w:t>
      </w:r>
    </w:p>
    <w:p w14:paraId="22A1F3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(1928-ЗО г.-)- Х.Я. </w:t>
      </w:r>
      <w:proofErr w:type="spellStart"/>
      <w:r w:rsidRPr="008A2337">
        <w:rPr>
          <w:color w:val="000000" w:themeColor="text1"/>
          <w:sz w:val="16"/>
          <w:szCs w:val="16"/>
        </w:rPr>
        <w:t>Фромзон</w:t>
      </w:r>
      <w:proofErr w:type="spellEnd"/>
      <w:r w:rsidRPr="008A2337">
        <w:rPr>
          <w:color w:val="000000" w:themeColor="text1"/>
          <w:sz w:val="16"/>
          <w:szCs w:val="16"/>
        </w:rPr>
        <w:t xml:space="preserve">, (1931-27.03.1937 г.)- А.И. Юдин, (27.03.1937-15.11.1938 г.)- Б.В. Акимов, (15.11.1938-; -02.1940 г.)- И.В. Хапов, (1939-40 г.)- А.Р. Горлин, (02.1940 г.-)- Д.М. Соколов, (12.1940-04.1942 г.)- А. Г. Солдатов, (04.1942-02.1944 г.)-А.М. </w:t>
      </w:r>
      <w:proofErr w:type="spellStart"/>
      <w:r w:rsidRPr="008A2337">
        <w:rPr>
          <w:color w:val="000000" w:themeColor="text1"/>
          <w:sz w:val="16"/>
          <w:szCs w:val="16"/>
        </w:rPr>
        <w:t>Сильнов</w:t>
      </w:r>
      <w:proofErr w:type="spellEnd"/>
      <w:r w:rsidRPr="008A2337">
        <w:rPr>
          <w:color w:val="000000" w:themeColor="text1"/>
          <w:sz w:val="16"/>
          <w:szCs w:val="16"/>
        </w:rPr>
        <w:t xml:space="preserve">, (1943 г.)- М. Маланьин, (1943-44 г.)-  Г.Д. Брусникин, (1944- 49 г.)-  Г.Т. </w:t>
      </w:r>
      <w:proofErr w:type="spellStart"/>
      <w:r w:rsidRPr="008A2337">
        <w:rPr>
          <w:color w:val="000000" w:themeColor="text1"/>
          <w:sz w:val="16"/>
          <w:szCs w:val="16"/>
        </w:rPr>
        <w:t>Вигура</w:t>
      </w:r>
      <w:proofErr w:type="spellEnd"/>
      <w:r w:rsidRPr="008A2337">
        <w:rPr>
          <w:color w:val="000000" w:themeColor="text1"/>
          <w:sz w:val="16"/>
          <w:szCs w:val="16"/>
        </w:rPr>
        <w:t xml:space="preserve">, (1949-55 г.)- Б.Я. Соснин, (1956-57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Головачев, (06.1957-08.1966 г.)-  Г.Л. Журбенко, (1966-88 г.)- А.К. Горшков. Гендиректор (1988-2005 г.-)- Ю.Я. Антонов,</w:t>
      </w:r>
      <w:r w:rsidRPr="008A2337">
        <w:rPr>
          <w:color w:val="000000" w:themeColor="text1"/>
          <w:sz w:val="16"/>
          <w:szCs w:val="16"/>
          <w:vertAlign w:val="superscript"/>
        </w:rPr>
        <w:t>49</w:t>
      </w:r>
      <w:r w:rsidRPr="008A2337">
        <w:rPr>
          <w:color w:val="000000" w:themeColor="text1"/>
          <w:sz w:val="16"/>
          <w:szCs w:val="16"/>
        </w:rPr>
        <w:t>-</w:t>
      </w:r>
      <w:r w:rsidRPr="008A2337">
        <w:rPr>
          <w:color w:val="000000" w:themeColor="text1"/>
          <w:sz w:val="16"/>
          <w:szCs w:val="16"/>
          <w:vertAlign w:val="superscript"/>
        </w:rPr>
        <w:t>101</w:t>
      </w:r>
      <w:r w:rsidRPr="008A2337">
        <w:rPr>
          <w:color w:val="000000" w:themeColor="text1"/>
          <w:sz w:val="16"/>
          <w:szCs w:val="16"/>
        </w:rPr>
        <w:t xml:space="preserve"> (2008 г.)- С.В. Попов.</w:t>
      </w:r>
    </w:p>
    <w:p w14:paraId="3A009B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строительства (-23.07.1937 г.)- Э.М. </w:t>
      </w:r>
      <w:proofErr w:type="spellStart"/>
      <w:r w:rsidRPr="008A2337">
        <w:rPr>
          <w:color w:val="000000" w:themeColor="text1"/>
          <w:sz w:val="16"/>
          <w:szCs w:val="16"/>
        </w:rPr>
        <w:t>Ринбер</w:t>
      </w:r>
      <w:proofErr w:type="spellEnd"/>
      <w:r w:rsidRPr="008A2337">
        <w:rPr>
          <w:color w:val="000000" w:themeColor="text1"/>
          <w:sz w:val="16"/>
          <w:szCs w:val="16"/>
        </w:rPr>
        <w:t xml:space="preserve"> г. Помощник директора по найму и увольнению (19.07- 11.1937 г.-)- В.Ф. Андреенко. Финансовый директор (2002 г.)- А.И. </w:t>
      </w:r>
      <w:proofErr w:type="spellStart"/>
      <w:r w:rsidRPr="008A2337">
        <w:rPr>
          <w:color w:val="000000" w:themeColor="text1"/>
          <w:sz w:val="16"/>
          <w:szCs w:val="16"/>
        </w:rPr>
        <w:t>Долотов</w:t>
      </w:r>
      <w:proofErr w:type="spellEnd"/>
      <w:r w:rsidRPr="008A2337">
        <w:rPr>
          <w:color w:val="000000" w:themeColor="text1"/>
          <w:sz w:val="16"/>
          <w:szCs w:val="16"/>
        </w:rPr>
        <w:t xml:space="preserve">. Коммерческий директор (-2002- 11.2004 г.-&gt; </w:t>
      </w:r>
      <w:proofErr w:type="spellStart"/>
      <w:r w:rsidRPr="008A2337">
        <w:rPr>
          <w:color w:val="000000" w:themeColor="text1"/>
          <w:sz w:val="16"/>
          <w:szCs w:val="16"/>
        </w:rPr>
        <w:t>В.В.Швецов</w:t>
      </w:r>
      <w:proofErr w:type="spellEnd"/>
      <w:r w:rsidRPr="008A2337">
        <w:rPr>
          <w:color w:val="000000" w:themeColor="text1"/>
          <w:sz w:val="16"/>
          <w:szCs w:val="16"/>
        </w:rPr>
        <w:t>.</w:t>
      </w:r>
    </w:p>
    <w:p w14:paraId="444CB0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8A2337">
        <w:rPr>
          <w:color w:val="000000" w:themeColor="text1"/>
          <w:sz w:val="16"/>
          <w:szCs w:val="16"/>
          <w:vertAlign w:val="superscript"/>
        </w:rPr>
        <w:t>69</w:t>
      </w:r>
    </w:p>
    <w:p w14:paraId="4D18F6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(12.1938 г.)- К.А. Стариков.</w:t>
      </w:r>
    </w:p>
    <w:p w14:paraId="51B384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конструктора - К.А. Стариков.</w:t>
      </w:r>
    </w:p>
    <w:p w14:paraId="6EDFA9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производства (1941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w:t>
      </w:r>
      <w:proofErr w:type="spellStart"/>
      <w:r w:rsidRPr="008A2337">
        <w:rPr>
          <w:color w:val="000000" w:themeColor="text1"/>
          <w:sz w:val="16"/>
          <w:szCs w:val="16"/>
        </w:rPr>
        <w:t>Сильнова</w:t>
      </w:r>
      <w:proofErr w:type="spellEnd"/>
      <w:r w:rsidRPr="008A2337">
        <w:rPr>
          <w:color w:val="000000" w:themeColor="text1"/>
          <w:sz w:val="16"/>
          <w:szCs w:val="16"/>
        </w:rPr>
        <w:t>. Начальник опытного производства (1941 г.)- С.А. Громова.</w:t>
      </w:r>
    </w:p>
    <w:p w14:paraId="157AF9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(-1939 г.)-  Г.Ф. Черкасов. Заведующие отделами: снабжения (1930 г.)- Новиков.</w:t>
      </w:r>
    </w:p>
    <w:p w14:paraId="29D0DA5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w:t>
      </w:r>
      <w:proofErr w:type="spellStart"/>
      <w:r w:rsidRPr="008A2337">
        <w:rPr>
          <w:color w:val="000000" w:themeColor="text1"/>
          <w:sz w:val="16"/>
          <w:szCs w:val="16"/>
        </w:rPr>
        <w:t>поддува</w:t>
      </w:r>
      <w:proofErr w:type="spellEnd"/>
      <w:r w:rsidRPr="008A2337">
        <w:rPr>
          <w:color w:val="000000" w:themeColor="text1"/>
          <w:sz w:val="16"/>
          <w:szCs w:val="16"/>
        </w:rPr>
        <w:t xml:space="preserve"> РПТ-1, помпы ПМ-18 (1930-е); агрегаты топливной аппаратуры для ТРД, плунжерные насосы ПН-15/28, автоматы распределения топлива АРТ-10; </w:t>
      </w:r>
      <w:proofErr w:type="spellStart"/>
      <w:r w:rsidRPr="008A2337">
        <w:rPr>
          <w:color w:val="000000" w:themeColor="text1"/>
          <w:sz w:val="16"/>
          <w:szCs w:val="16"/>
        </w:rPr>
        <w:t>топливорегулирующая</w:t>
      </w:r>
      <w:proofErr w:type="spellEnd"/>
      <w:r w:rsidRPr="008A2337">
        <w:rPr>
          <w:color w:val="000000" w:themeColor="text1"/>
          <w:sz w:val="16"/>
          <w:szCs w:val="16"/>
        </w:rPr>
        <w:t xml:space="preserve">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w:t>
      </w:r>
      <w:proofErr w:type="spellStart"/>
      <w:r w:rsidRPr="008A2337">
        <w:rPr>
          <w:color w:val="000000" w:themeColor="text1"/>
          <w:sz w:val="16"/>
          <w:szCs w:val="16"/>
        </w:rPr>
        <w:t>газотопливные</w:t>
      </w:r>
      <w:proofErr w:type="spellEnd"/>
      <w:r w:rsidRPr="008A2337">
        <w:rPr>
          <w:color w:val="000000" w:themeColor="text1"/>
          <w:sz w:val="16"/>
          <w:szCs w:val="16"/>
        </w:rPr>
        <w:t xml:space="preserve"> системы САГА-6, САГА-7 (2002); бытовые электропилы «Инкар», «Парма» (2004) (11982).</w:t>
      </w:r>
    </w:p>
    <w:p w14:paraId="4C5639BD" w14:textId="77777777" w:rsidR="008E0FBF" w:rsidRPr="008A2337" w:rsidRDefault="008E0FBF" w:rsidP="001A6F7B">
      <w:pPr>
        <w:autoSpaceDE w:val="0"/>
        <w:autoSpaceDN w:val="0"/>
        <w:adjustRightInd w:val="0"/>
        <w:jc w:val="both"/>
        <w:rPr>
          <w:color w:val="000000" w:themeColor="text1"/>
          <w:sz w:val="16"/>
          <w:szCs w:val="16"/>
        </w:rPr>
      </w:pPr>
    </w:p>
    <w:p w14:paraId="22F1EF96" w14:textId="77777777" w:rsidR="00426519" w:rsidRPr="008A2337" w:rsidRDefault="00426519" w:rsidP="001A6F7B">
      <w:pPr>
        <w:jc w:val="both"/>
        <w:rPr>
          <w:color w:val="000000" w:themeColor="text1"/>
          <w:sz w:val="16"/>
          <w:szCs w:val="16"/>
        </w:rPr>
      </w:pPr>
      <w:r w:rsidRPr="008A2337">
        <w:rPr>
          <w:bCs/>
          <w:color w:val="000000" w:themeColor="text1"/>
          <w:sz w:val="16"/>
          <w:szCs w:val="16"/>
        </w:rPr>
        <w:t>5 февраля</w:t>
      </w:r>
      <w:r w:rsidRPr="008A2337">
        <w:rPr>
          <w:color w:val="000000" w:themeColor="text1"/>
          <w:sz w:val="16"/>
          <w:szCs w:val="16"/>
        </w:rPr>
        <w:t xml:space="preserve"> в 1922 году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w:t>
      </w:r>
      <w:proofErr w:type="spellStart"/>
      <w:r w:rsidRPr="008A2337">
        <w:rPr>
          <w:color w:val="000000" w:themeColor="text1"/>
          <w:sz w:val="16"/>
          <w:szCs w:val="16"/>
        </w:rPr>
        <w:t>агрегатостроения</w:t>
      </w:r>
      <w:proofErr w:type="spellEnd"/>
      <w:r w:rsidRPr="008A2337">
        <w:rPr>
          <w:color w:val="000000" w:themeColor="text1"/>
          <w:sz w:val="16"/>
          <w:szCs w:val="16"/>
        </w:rPr>
        <w:t xml:space="preserve"> Министерства авиационной промышленности. Ныне — ОАО "Машиностроительное производственное объединение имени </w:t>
      </w:r>
      <w:proofErr w:type="spellStart"/>
      <w:r w:rsidRPr="008A2337">
        <w:rPr>
          <w:color w:val="000000" w:themeColor="text1"/>
          <w:sz w:val="16"/>
          <w:szCs w:val="16"/>
        </w:rPr>
        <w:t>И.Румянцева</w:t>
      </w:r>
      <w:proofErr w:type="spellEnd"/>
      <w:r w:rsidRPr="008A2337">
        <w:rPr>
          <w:color w:val="000000" w:themeColor="text1"/>
          <w:sz w:val="16"/>
          <w:szCs w:val="16"/>
        </w:rPr>
        <w:t xml:space="preserve">". ОАО "Машиностроительное производственное объединение имени </w:t>
      </w:r>
      <w:proofErr w:type="spellStart"/>
      <w:r w:rsidRPr="008A2337">
        <w:rPr>
          <w:color w:val="000000" w:themeColor="text1"/>
          <w:sz w:val="16"/>
          <w:szCs w:val="16"/>
        </w:rPr>
        <w:t>И.Румянцева</w:t>
      </w:r>
      <w:proofErr w:type="spellEnd"/>
      <w:r w:rsidRPr="008A2337">
        <w:rPr>
          <w:color w:val="000000" w:themeColor="text1"/>
          <w:sz w:val="16"/>
          <w:szCs w:val="16"/>
        </w:rPr>
        <w:t xml:space="preserve">" начав в 1922 году с производства карбюраторов для авиационных поршневых двигателей, сегодня производит сложнейшие гидромеханические системы </w:t>
      </w:r>
      <w:proofErr w:type="spellStart"/>
      <w:r w:rsidRPr="008A2337">
        <w:rPr>
          <w:color w:val="000000" w:themeColor="text1"/>
          <w:sz w:val="16"/>
          <w:szCs w:val="16"/>
        </w:rPr>
        <w:t>топливопитания</w:t>
      </w:r>
      <w:proofErr w:type="spellEnd"/>
      <w:r w:rsidRPr="008A2337">
        <w:rPr>
          <w:color w:val="000000" w:themeColor="text1"/>
          <w:sz w:val="16"/>
          <w:szCs w:val="16"/>
        </w:rPr>
        <w:t xml:space="preserve"> и управления газотурбинными двигателями. Выпускают широкую гамму автоматических дозаторов топлива, систем регулирования и управления газотурбинными двигателями, аксиально- поршневых, шестеренных и центробежных насосов. Их агрегаты используются на известных всему миру самолетах Туполева, Илюшина, Микояна, Сухого, Яковлева, Антонова, Бериева и на космическом корабле "Буран". Предприятие обеспечивает качество выпускаемой продукции на самом высоком уровне. Автоматизированные комплексы для проектирования технологических процессов и инструмента, поиск новых конструктивных и технологических решений, постоянный контроль за соблюдением требований к материалам и геометрическим характеристикам деталей на различных стадиях их изготовления, все это преследует одну - главную цель - обеспечение высокого уровня качества В годы общего кризиса промышленного производства и, особенно, оборонных отраслей предприятие сумело сохранить основной коллектив, оборудование и стабилизировать финансовое положение. Сокращение производства </w:t>
      </w:r>
      <w:proofErr w:type="spellStart"/>
      <w:r w:rsidRPr="008A2337">
        <w:rPr>
          <w:color w:val="000000" w:themeColor="text1"/>
          <w:sz w:val="16"/>
          <w:szCs w:val="16"/>
        </w:rPr>
        <w:t>авиацианной</w:t>
      </w:r>
      <w:proofErr w:type="spellEnd"/>
      <w:r w:rsidRPr="008A2337">
        <w:rPr>
          <w:color w:val="000000" w:themeColor="text1"/>
          <w:sz w:val="16"/>
          <w:szCs w:val="16"/>
        </w:rPr>
        <w:t xml:space="preserve"> техники побудило завод искать новые направления в производственной деятельности. В настоящее время освоен выпуск гаммы агрегатов для систем автоматического регулирования и управления газотурбинными двигателями, используемыми на газоперекачивающих станциях ОАО "ГФЗПРОМ" и энергетических установках РАО "ЕЭС", а также сложнейшего медицинского инструмента для сшивания внутренних органов. На предприятии в основном сохранены и поддерживаются в рабочем состоянии все социально-бытовые </w:t>
      </w:r>
      <w:proofErr w:type="spellStart"/>
      <w:r w:rsidRPr="008A2337">
        <w:rPr>
          <w:color w:val="000000" w:themeColor="text1"/>
          <w:sz w:val="16"/>
          <w:szCs w:val="16"/>
        </w:rPr>
        <w:t>обьекты</w:t>
      </w:r>
      <w:proofErr w:type="spellEnd"/>
      <w:r w:rsidRPr="008A2337">
        <w:rPr>
          <w:color w:val="000000" w:themeColor="text1"/>
          <w:sz w:val="16"/>
          <w:szCs w:val="16"/>
        </w:rPr>
        <w:t xml:space="preserve">, ОАО "МПО имени </w:t>
      </w:r>
      <w:proofErr w:type="spellStart"/>
      <w:r w:rsidRPr="008A2337">
        <w:rPr>
          <w:color w:val="000000" w:themeColor="text1"/>
          <w:sz w:val="16"/>
          <w:szCs w:val="16"/>
        </w:rPr>
        <w:t>И.Румянцева</w:t>
      </w:r>
      <w:proofErr w:type="spellEnd"/>
      <w:r w:rsidRPr="008A2337">
        <w:rPr>
          <w:color w:val="000000" w:themeColor="text1"/>
          <w:sz w:val="16"/>
          <w:szCs w:val="16"/>
        </w:rPr>
        <w:t xml:space="preserve">" в настоящее время является базовым предприятием </w:t>
      </w:r>
      <w:proofErr w:type="spellStart"/>
      <w:r w:rsidRPr="008A2337">
        <w:rPr>
          <w:color w:val="000000" w:themeColor="text1"/>
          <w:sz w:val="16"/>
          <w:szCs w:val="16"/>
        </w:rPr>
        <w:t>агрегатостроения</w:t>
      </w:r>
      <w:proofErr w:type="spellEnd"/>
      <w:r w:rsidRPr="008A2337">
        <w:rPr>
          <w:color w:val="000000" w:themeColor="text1"/>
          <w:sz w:val="16"/>
          <w:szCs w:val="16"/>
        </w:rPr>
        <w:t xml:space="preserve"> </w:t>
      </w:r>
      <w:proofErr w:type="spellStart"/>
      <w:r w:rsidRPr="008A2337">
        <w:rPr>
          <w:color w:val="000000" w:themeColor="text1"/>
          <w:sz w:val="16"/>
          <w:szCs w:val="16"/>
        </w:rPr>
        <w:t>авиционной</w:t>
      </w:r>
      <w:proofErr w:type="spellEnd"/>
      <w:r w:rsidRPr="008A2337">
        <w:rPr>
          <w:color w:val="000000" w:themeColor="text1"/>
          <w:sz w:val="16"/>
          <w:szCs w:val="16"/>
        </w:rPr>
        <w:t xml:space="preserve"> отрасли Российской Федерации (15031).</w:t>
      </w:r>
    </w:p>
    <w:p w14:paraId="368124DC" w14:textId="77777777" w:rsidR="00426519" w:rsidRPr="008A2337" w:rsidRDefault="00426519" w:rsidP="001A6F7B">
      <w:pPr>
        <w:jc w:val="both"/>
        <w:rPr>
          <w:color w:val="000000" w:themeColor="text1"/>
          <w:sz w:val="16"/>
          <w:szCs w:val="16"/>
        </w:rPr>
      </w:pPr>
    </w:p>
    <w:p w14:paraId="0010CC27" w14:textId="77777777" w:rsidR="000919CA" w:rsidRPr="008A2337" w:rsidRDefault="000919CA" w:rsidP="001A6F7B">
      <w:pPr>
        <w:jc w:val="both"/>
        <w:rPr>
          <w:color w:val="000000" w:themeColor="text1"/>
          <w:sz w:val="16"/>
          <w:szCs w:val="16"/>
        </w:rPr>
      </w:pPr>
      <w:r w:rsidRPr="008A2337">
        <w:rPr>
          <w:color w:val="000000" w:themeColor="text1"/>
          <w:sz w:val="16"/>
          <w:szCs w:val="16"/>
        </w:rPr>
        <w:t xml:space="preserve">5 февраля 1922 -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w:t>
      </w:r>
      <w:proofErr w:type="spellStart"/>
      <w:r w:rsidRPr="008A2337">
        <w:rPr>
          <w:color w:val="000000" w:themeColor="text1"/>
          <w:sz w:val="16"/>
          <w:szCs w:val="16"/>
        </w:rPr>
        <w:t>агрегатостроения</w:t>
      </w:r>
      <w:proofErr w:type="spellEnd"/>
      <w:r w:rsidRPr="008A2337">
        <w:rPr>
          <w:color w:val="000000" w:themeColor="text1"/>
          <w:sz w:val="16"/>
          <w:szCs w:val="16"/>
        </w:rPr>
        <w:t xml:space="preserve"> Министерства авиационной промышленности. Ныне — ОАО "Машиностроительное производственное объединение имени </w:t>
      </w:r>
      <w:proofErr w:type="spellStart"/>
      <w:r w:rsidRPr="008A2337">
        <w:rPr>
          <w:color w:val="000000" w:themeColor="text1"/>
          <w:sz w:val="16"/>
          <w:szCs w:val="16"/>
        </w:rPr>
        <w:t>И.Румянцева</w:t>
      </w:r>
      <w:proofErr w:type="spellEnd"/>
      <w:r w:rsidRPr="008A2337">
        <w:rPr>
          <w:color w:val="000000" w:themeColor="text1"/>
          <w:sz w:val="16"/>
          <w:szCs w:val="16"/>
        </w:rPr>
        <w:t>" (22633).</w:t>
      </w:r>
    </w:p>
    <w:p w14:paraId="1F74B129" w14:textId="77777777" w:rsidR="000919CA" w:rsidRPr="008A2337" w:rsidRDefault="000919CA" w:rsidP="001A6F7B">
      <w:pPr>
        <w:jc w:val="both"/>
        <w:rPr>
          <w:color w:val="000000" w:themeColor="text1"/>
          <w:sz w:val="16"/>
          <w:szCs w:val="16"/>
        </w:rPr>
      </w:pPr>
    </w:p>
    <w:p w14:paraId="136FDDD2" w14:textId="77777777" w:rsidR="009B1B0A" w:rsidRPr="008A2337" w:rsidRDefault="009B1B0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59D8938" w14:textId="77777777" w:rsidR="009B1B0A" w:rsidRPr="008A2337" w:rsidRDefault="009B1B0A" w:rsidP="001A6F7B">
      <w:pPr>
        <w:numPr>
          <w:ilvl w:val="12"/>
          <w:numId w:val="0"/>
        </w:numPr>
        <w:autoSpaceDE w:val="0"/>
        <w:autoSpaceDN w:val="0"/>
        <w:adjustRightInd w:val="0"/>
        <w:jc w:val="both"/>
        <w:rPr>
          <w:iCs/>
          <w:color w:val="000000" w:themeColor="text1"/>
          <w:sz w:val="16"/>
          <w:szCs w:val="16"/>
        </w:rPr>
      </w:pPr>
    </w:p>
    <w:p w14:paraId="47A61192" w14:textId="77777777" w:rsidR="009B1B0A" w:rsidRPr="008A2337" w:rsidRDefault="009B1B0A" w:rsidP="001A6F7B">
      <w:pPr>
        <w:pStyle w:val="ae"/>
        <w:spacing w:before="0" w:after="0"/>
        <w:jc w:val="both"/>
        <w:rPr>
          <w:color w:val="000000" w:themeColor="text1"/>
          <w:sz w:val="16"/>
          <w:szCs w:val="16"/>
        </w:rPr>
      </w:pPr>
      <w:r w:rsidRPr="008A2337">
        <w:rPr>
          <w:color w:val="000000" w:themeColor="text1"/>
          <w:sz w:val="16"/>
          <w:szCs w:val="16"/>
        </w:rPr>
        <w:t xml:space="preserve">К 5 февраля 1922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успешно закончило испытания предложенной </w:t>
      </w:r>
      <w:proofErr w:type="spellStart"/>
      <w:r w:rsidRPr="008A2337">
        <w:rPr>
          <w:color w:val="000000" w:themeColor="text1"/>
          <w:sz w:val="16"/>
          <w:szCs w:val="16"/>
        </w:rPr>
        <w:t>Бекаури</w:t>
      </w:r>
      <w:proofErr w:type="spellEnd"/>
      <w:r w:rsidRPr="008A2337">
        <w:rPr>
          <w:color w:val="000000" w:themeColor="text1"/>
          <w:sz w:val="16"/>
          <w:szCs w:val="16"/>
        </w:rPr>
        <w:t xml:space="preserve"> торпеды. Обязательство, данное правительству и лично Ленину, </w:t>
      </w:r>
      <w:proofErr w:type="spellStart"/>
      <w:r w:rsidRPr="008A2337">
        <w:rPr>
          <w:color w:val="000000" w:themeColor="text1"/>
          <w:sz w:val="16"/>
          <w:szCs w:val="16"/>
        </w:rPr>
        <w:t>Бекаури</w:t>
      </w:r>
      <w:proofErr w:type="spellEnd"/>
      <w:r w:rsidRPr="008A2337">
        <w:rPr>
          <w:color w:val="000000" w:themeColor="text1"/>
          <w:sz w:val="16"/>
          <w:szCs w:val="16"/>
        </w:rPr>
        <w:t xml:space="preserve"> выполнил в срок. В ходе испытаний и обсуждений с военно-морскими специалистами у него появились новые идеи применительно к минно-торпедному оружию. К разработке военно-морского оружия </w:t>
      </w:r>
      <w:proofErr w:type="spellStart"/>
      <w:r w:rsidRPr="008A2337">
        <w:rPr>
          <w:color w:val="000000" w:themeColor="text1"/>
          <w:sz w:val="16"/>
          <w:szCs w:val="16"/>
        </w:rPr>
        <w:t>Бекаури</w:t>
      </w:r>
      <w:proofErr w:type="spellEnd"/>
      <w:r w:rsidRPr="008A2337">
        <w:rPr>
          <w:color w:val="000000" w:themeColor="text1"/>
          <w:sz w:val="16"/>
          <w:szCs w:val="16"/>
        </w:rPr>
        <w:t xml:space="preserve"> привлек ведущих специалистов военно-морских сил, в том числе П.П. </w:t>
      </w:r>
      <w:proofErr w:type="spellStart"/>
      <w:r w:rsidRPr="008A2337">
        <w:rPr>
          <w:color w:val="000000" w:themeColor="text1"/>
          <w:sz w:val="16"/>
          <w:szCs w:val="16"/>
        </w:rPr>
        <w:t>Киткина</w:t>
      </w:r>
      <w:proofErr w:type="spellEnd"/>
      <w:r w:rsidRPr="008A2337">
        <w:rPr>
          <w:color w:val="000000" w:themeColor="text1"/>
          <w:sz w:val="16"/>
          <w:szCs w:val="16"/>
        </w:rPr>
        <w:t xml:space="preserve">, Ф.В. Васильева, А.И. </w:t>
      </w:r>
      <w:proofErr w:type="spellStart"/>
      <w:r w:rsidRPr="008A2337">
        <w:rPr>
          <w:color w:val="000000" w:themeColor="text1"/>
          <w:sz w:val="16"/>
          <w:szCs w:val="16"/>
        </w:rPr>
        <w:t>Воробихина</w:t>
      </w:r>
      <w:proofErr w:type="spellEnd"/>
      <w:r w:rsidRPr="008A2337">
        <w:rPr>
          <w:color w:val="000000" w:themeColor="text1"/>
          <w:sz w:val="16"/>
          <w:szCs w:val="16"/>
        </w:rPr>
        <w:t>, Г.Г. Поздеева, проф. Л.Г. Гончарова, Г.В. Ломана и многих других (18667).</w:t>
      </w:r>
    </w:p>
    <w:p w14:paraId="48FCDAEA" w14:textId="77777777" w:rsidR="009B1B0A" w:rsidRPr="008A2337" w:rsidRDefault="009B1B0A" w:rsidP="001A6F7B">
      <w:pPr>
        <w:pStyle w:val="ae"/>
        <w:spacing w:before="0" w:after="0"/>
        <w:jc w:val="both"/>
        <w:rPr>
          <w:color w:val="000000" w:themeColor="text1"/>
          <w:sz w:val="16"/>
          <w:szCs w:val="16"/>
        </w:rPr>
      </w:pPr>
    </w:p>
    <w:p w14:paraId="27672AC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BE12A7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2657E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5 по 12 февраля 1922 были Волочаевские дни - прорыв войсками Восточного фронта у станции </w:t>
      </w:r>
      <w:proofErr w:type="spellStart"/>
      <w:r w:rsidRPr="008A2337">
        <w:rPr>
          <w:color w:val="000000" w:themeColor="text1"/>
          <w:sz w:val="16"/>
          <w:szCs w:val="16"/>
        </w:rPr>
        <w:t>Волочаевска</w:t>
      </w:r>
      <w:proofErr w:type="spellEnd"/>
      <w:r w:rsidRPr="008A2337">
        <w:rPr>
          <w:color w:val="000000" w:themeColor="text1"/>
          <w:sz w:val="16"/>
          <w:szCs w:val="16"/>
        </w:rPr>
        <w:t xml:space="preserve"> на Амурской ж/д недалека от Хабаровска (2438,150). Руководил </w:t>
      </w:r>
      <w:proofErr w:type="spellStart"/>
      <w:r w:rsidRPr="008A2337">
        <w:rPr>
          <w:color w:val="000000" w:themeColor="text1"/>
          <w:sz w:val="16"/>
          <w:szCs w:val="16"/>
        </w:rPr>
        <w:t>В.К.Блюхер</w:t>
      </w:r>
      <w:proofErr w:type="spellEnd"/>
      <w:r w:rsidRPr="008A2337">
        <w:rPr>
          <w:color w:val="000000" w:themeColor="text1"/>
          <w:sz w:val="16"/>
          <w:szCs w:val="16"/>
        </w:rPr>
        <w:t xml:space="preserve"> (3398,60).</w:t>
      </w:r>
    </w:p>
    <w:p w14:paraId="020799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9AA57D" w14:textId="77777777" w:rsidR="000B761A" w:rsidRPr="008A2337" w:rsidRDefault="000B761A"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5–14 февраля 1922 -</w:t>
      </w:r>
      <w:r w:rsidRPr="008A2337">
        <w:rPr>
          <w:color w:val="000000" w:themeColor="text1"/>
          <w:sz w:val="16"/>
          <w:szCs w:val="16"/>
        </w:rPr>
        <w:t xml:space="preserve"> Волочаевские дни, увековеченные Петром Парфеновым в Марше дальневосточных партизан (18404).</w:t>
      </w:r>
    </w:p>
    <w:p w14:paraId="5FCBA27F" w14:textId="77777777" w:rsidR="000B761A" w:rsidRPr="008A2337" w:rsidRDefault="000B761A" w:rsidP="001A6F7B">
      <w:pPr>
        <w:pStyle w:val="ae"/>
        <w:spacing w:before="0" w:after="0"/>
        <w:jc w:val="both"/>
        <w:rPr>
          <w:color w:val="000000" w:themeColor="text1"/>
          <w:sz w:val="16"/>
          <w:szCs w:val="16"/>
        </w:rPr>
      </w:pPr>
    </w:p>
    <w:p w14:paraId="2225DD3F" w14:textId="77777777" w:rsidR="00722128" w:rsidRPr="008A2337" w:rsidRDefault="00722128" w:rsidP="001A6F7B">
      <w:pPr>
        <w:jc w:val="both"/>
        <w:rPr>
          <w:color w:val="000000" w:themeColor="text1"/>
          <w:sz w:val="16"/>
          <w:szCs w:val="16"/>
        </w:rPr>
      </w:pPr>
      <w:r w:rsidRPr="008A2337">
        <w:rPr>
          <w:color w:val="000000" w:themeColor="text1"/>
          <w:sz w:val="16"/>
          <w:szCs w:val="16"/>
        </w:rPr>
        <w:t>5 февраля 1922 начался разгром белогвардейцев под Волочаевкой. Вступление в Хабаровск Красной Армии и Народно-революционной армии ДВР. Командует Василий Блюхер (12629).</w:t>
      </w:r>
    </w:p>
    <w:p w14:paraId="21A57E13" w14:textId="77777777" w:rsidR="00722128" w:rsidRPr="008A2337" w:rsidRDefault="00722128" w:rsidP="001A6F7B">
      <w:pPr>
        <w:numPr>
          <w:ilvl w:val="12"/>
          <w:numId w:val="0"/>
        </w:numPr>
        <w:autoSpaceDE w:val="0"/>
        <w:autoSpaceDN w:val="0"/>
        <w:adjustRightInd w:val="0"/>
        <w:jc w:val="both"/>
        <w:rPr>
          <w:iCs/>
          <w:color w:val="000000" w:themeColor="text1"/>
          <w:sz w:val="16"/>
          <w:szCs w:val="16"/>
        </w:rPr>
      </w:pPr>
    </w:p>
    <w:p w14:paraId="64E25D9E" w14:textId="77777777" w:rsidR="00426519" w:rsidRPr="008A2337" w:rsidRDefault="00426519" w:rsidP="001A6F7B">
      <w:pPr>
        <w:jc w:val="both"/>
        <w:rPr>
          <w:color w:val="000000" w:themeColor="text1"/>
          <w:sz w:val="16"/>
          <w:szCs w:val="16"/>
        </w:rPr>
      </w:pPr>
      <w:r w:rsidRPr="008A2337">
        <w:rPr>
          <w:bCs/>
          <w:color w:val="000000" w:themeColor="text1"/>
          <w:sz w:val="16"/>
          <w:szCs w:val="16"/>
        </w:rPr>
        <w:t>5 февраля</w:t>
      </w:r>
      <w:r w:rsidRPr="008A2337">
        <w:rPr>
          <w:color w:val="000000" w:themeColor="text1"/>
          <w:sz w:val="16"/>
          <w:szCs w:val="16"/>
        </w:rPr>
        <w:t xml:space="preserve"> в 1922 году войска Восточного фронта под общим руководством </w:t>
      </w:r>
      <w:proofErr w:type="spellStart"/>
      <w:r w:rsidRPr="008A2337">
        <w:rPr>
          <w:color w:val="000000" w:themeColor="text1"/>
          <w:sz w:val="16"/>
          <w:szCs w:val="16"/>
        </w:rPr>
        <w:t>В.К.Блюхера</w:t>
      </w:r>
      <w:proofErr w:type="spellEnd"/>
      <w:r w:rsidRPr="008A2337">
        <w:rPr>
          <w:color w:val="000000" w:themeColor="text1"/>
          <w:sz w:val="16"/>
          <w:szCs w:val="16"/>
        </w:rPr>
        <w:t xml:space="preserve"> Народно-революционной армии Дальневосточной республики начали Волочаевскую операцию с целью окружить и уничтожить белогвардейскую армию Молчанова на подступах к Хабаровску. В ходе операции, завершившейся 12 февраля, освобождены </w:t>
      </w:r>
      <w:proofErr w:type="spellStart"/>
      <w:r w:rsidRPr="008A2337">
        <w:rPr>
          <w:color w:val="000000" w:themeColor="text1"/>
          <w:sz w:val="16"/>
          <w:szCs w:val="16"/>
        </w:rPr>
        <w:t>Верхнеспасск</w:t>
      </w:r>
      <w:proofErr w:type="spellEnd"/>
      <w:r w:rsidRPr="008A2337">
        <w:rPr>
          <w:color w:val="000000" w:themeColor="text1"/>
          <w:sz w:val="16"/>
          <w:szCs w:val="16"/>
        </w:rPr>
        <w:t xml:space="preserve">, </w:t>
      </w:r>
      <w:proofErr w:type="spellStart"/>
      <w:r w:rsidRPr="008A2337">
        <w:rPr>
          <w:color w:val="000000" w:themeColor="text1"/>
          <w:sz w:val="16"/>
          <w:szCs w:val="16"/>
        </w:rPr>
        <w:t>Нижнеспасск</w:t>
      </w:r>
      <w:proofErr w:type="spellEnd"/>
      <w:r w:rsidRPr="008A2337">
        <w:rPr>
          <w:color w:val="000000" w:themeColor="text1"/>
          <w:sz w:val="16"/>
          <w:szCs w:val="16"/>
        </w:rPr>
        <w:t xml:space="preserve"> и Волочаевка. 14 февраля войска НРА вошли в Хабаровск. Белогвардейские войска отступили в Приморье (15031).</w:t>
      </w:r>
    </w:p>
    <w:p w14:paraId="5B2E5183" w14:textId="77777777" w:rsidR="00426519" w:rsidRPr="008A2337" w:rsidRDefault="00426519" w:rsidP="001A6F7B">
      <w:pPr>
        <w:jc w:val="both"/>
        <w:rPr>
          <w:color w:val="000000" w:themeColor="text1"/>
          <w:sz w:val="16"/>
          <w:szCs w:val="16"/>
        </w:rPr>
      </w:pPr>
    </w:p>
    <w:p w14:paraId="1AF9E3A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F9E9D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1CC83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5 и 11 февраля 1922. Из протокола заседания Политбюро № 93, 1922 г.</w:t>
      </w:r>
    </w:p>
    <w:p w14:paraId="023AA8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предложении Исполкома Коминтерна назначить на расширенном заседании Исполкома доклад тов. Ленина о новой экономической политике </w:t>
      </w:r>
    </w:p>
    <w:p w14:paraId="1F6C5A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Принять следующее предложение тов. Ленина: </w:t>
      </w:r>
    </w:p>
    <w:p w14:paraId="1AE2B1B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Принять к сведению заявление тов. Ленина, что он никак не может по болезни исполнить поручение Исполкома. </w:t>
      </w:r>
    </w:p>
    <w:p w14:paraId="05C8AB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Поручить русским членам Исполкома отменить решение о назначении доклада Ленина. </w:t>
      </w:r>
    </w:p>
    <w:p w14:paraId="7E6BD8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Поручить тем же членам Исполкома провести назначение докладчиком на эту тему тов. Пятакова. </w:t>
      </w:r>
    </w:p>
    <w:p w14:paraId="0A5FC6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4) Обязать тов. Пятакова не позже чем в ближайшее воскресенье приготовить, во-первых, подробные тезисы своего доклада, а во-вторых, конспект доклада и сводку главных цифровых материалов, которые будут приведены в этом докладе, причем Пятаков должен сообразоваться с теми тезисами, которые представлены Лениным III-</w:t>
      </w:r>
      <w:proofErr w:type="spellStart"/>
      <w:r w:rsidRPr="008A2337">
        <w:rPr>
          <w:color w:val="000000" w:themeColor="text1"/>
          <w:sz w:val="16"/>
          <w:szCs w:val="16"/>
        </w:rPr>
        <w:t>му</w:t>
      </w:r>
      <w:proofErr w:type="spellEnd"/>
      <w:r w:rsidRPr="008A2337">
        <w:rPr>
          <w:color w:val="000000" w:themeColor="text1"/>
          <w:sz w:val="16"/>
          <w:szCs w:val="16"/>
        </w:rPr>
        <w:t xml:space="preserve"> конгрессу Коминтерна и которые в свое время были одобрены ЦК партии. </w:t>
      </w:r>
    </w:p>
    <w:p w14:paraId="175BAD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Поручить тт. Зиновьеву, Бухарину и Ленину исправить и отредактировать окончательно как тезисы, так и конспект доклада Пятакова. </w:t>
      </w:r>
    </w:p>
    <w:p w14:paraId="332E06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Размер доклада поручить Пятакову рассчитать примерно на час, максимум на полтора. </w:t>
      </w:r>
    </w:p>
    <w:p w14:paraId="07ABA7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Тов. Пятакову поручить привести самые краткие основные цифры, показывающие успешное развитие промышленности и торговли при новой экономической политике и значение этого для восстановления </w:t>
      </w:r>
      <w:proofErr w:type="spellStart"/>
      <w:r w:rsidRPr="008A2337">
        <w:rPr>
          <w:color w:val="000000" w:themeColor="text1"/>
          <w:sz w:val="16"/>
          <w:szCs w:val="16"/>
        </w:rPr>
        <w:t>нархозяйства</w:t>
      </w:r>
      <w:proofErr w:type="spellEnd"/>
      <w:r w:rsidRPr="008A2337">
        <w:rPr>
          <w:color w:val="000000" w:themeColor="text1"/>
          <w:sz w:val="16"/>
          <w:szCs w:val="16"/>
        </w:rPr>
        <w:t xml:space="preserve"> Республики. </w:t>
      </w:r>
    </w:p>
    <w:p w14:paraId="5F458D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Принять к сведению заявление тов. Ленина, что, если здоровье ему позволит, он будет присутствовать на докладе Пятакова и после него возьмет слово для краткого дополнения им сообщения, не носящего характера доклада (11652).</w:t>
      </w:r>
    </w:p>
    <w:p w14:paraId="0A52439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0F7B46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9D07D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E16B06" w14:textId="77777777" w:rsidR="000919CA" w:rsidRPr="008A2337" w:rsidRDefault="000919CA" w:rsidP="001A6F7B">
      <w:pPr>
        <w:jc w:val="both"/>
        <w:rPr>
          <w:color w:val="000000" w:themeColor="text1"/>
          <w:sz w:val="16"/>
          <w:szCs w:val="16"/>
        </w:rPr>
      </w:pPr>
      <w:r w:rsidRPr="008A2337">
        <w:rPr>
          <w:color w:val="000000" w:themeColor="text1"/>
          <w:sz w:val="16"/>
          <w:szCs w:val="16"/>
        </w:rPr>
        <w:t>5 февраля 1922 года — первый полёт экспериментального самолёта </w:t>
      </w:r>
      <w:proofErr w:type="spellStart"/>
      <w:r w:rsidRPr="008A2337">
        <w:rPr>
          <w:color w:val="000000" w:themeColor="text1"/>
          <w:sz w:val="16"/>
          <w:szCs w:val="16"/>
        </w:rPr>
        <w:t>Arnoux</w:t>
      </w:r>
      <w:proofErr w:type="spellEnd"/>
      <w:r w:rsidRPr="008A2337">
        <w:rPr>
          <w:color w:val="000000" w:themeColor="text1"/>
          <w:sz w:val="16"/>
          <w:szCs w:val="16"/>
        </w:rPr>
        <w:t xml:space="preserve"> </w:t>
      </w:r>
      <w:proofErr w:type="spellStart"/>
      <w:r w:rsidRPr="008A2337">
        <w:rPr>
          <w:color w:val="000000" w:themeColor="text1"/>
          <w:sz w:val="16"/>
          <w:szCs w:val="16"/>
        </w:rPr>
        <w:t>Simplex</w:t>
      </w:r>
      <w:proofErr w:type="spellEnd"/>
      <w:r w:rsidRPr="008A2337">
        <w:rPr>
          <w:color w:val="000000" w:themeColor="text1"/>
          <w:sz w:val="16"/>
          <w:szCs w:val="16"/>
        </w:rPr>
        <w:t>. /Франция/</w:t>
      </w:r>
    </w:p>
    <w:p w14:paraId="45D39727" w14:textId="77777777" w:rsidR="000919CA" w:rsidRPr="008A2337" w:rsidRDefault="000919CA" w:rsidP="001A6F7B">
      <w:pPr>
        <w:jc w:val="both"/>
        <w:rPr>
          <w:color w:val="000000" w:themeColor="text1"/>
          <w:sz w:val="16"/>
          <w:szCs w:val="16"/>
        </w:rPr>
      </w:pPr>
      <w:r w:rsidRPr="008A2337">
        <w:rPr>
          <w:color w:val="000000" w:themeColor="text1"/>
          <w:sz w:val="16"/>
          <w:szCs w:val="16"/>
        </w:rPr>
        <w:t xml:space="preserve">Ещё в 1872 году во Франции инженер Шарль Альфонс Пено (Charles </w:t>
      </w:r>
      <w:proofErr w:type="spellStart"/>
      <w:r w:rsidRPr="008A2337">
        <w:rPr>
          <w:color w:val="000000" w:themeColor="text1"/>
          <w:sz w:val="16"/>
          <w:szCs w:val="16"/>
        </w:rPr>
        <w:t>Alphonse</w:t>
      </w:r>
      <w:proofErr w:type="spellEnd"/>
      <w:r w:rsidRPr="008A2337">
        <w:rPr>
          <w:color w:val="000000" w:themeColor="text1"/>
          <w:sz w:val="16"/>
          <w:szCs w:val="16"/>
        </w:rPr>
        <w:t xml:space="preserve"> </w:t>
      </w:r>
      <w:proofErr w:type="spellStart"/>
      <w:r w:rsidRPr="008A2337">
        <w:rPr>
          <w:color w:val="000000" w:themeColor="text1"/>
          <w:sz w:val="16"/>
          <w:szCs w:val="16"/>
        </w:rPr>
        <w:t>Pénaud</w:t>
      </w:r>
      <w:proofErr w:type="spellEnd"/>
      <w:r w:rsidRPr="008A2337">
        <w:rPr>
          <w:color w:val="000000" w:themeColor="text1"/>
          <w:sz w:val="16"/>
          <w:szCs w:val="16"/>
        </w:rPr>
        <w:t>) запатентовал схему самолёта типа «</w:t>
      </w:r>
      <w:proofErr w:type="spellStart"/>
      <w:r w:rsidRPr="008A2337">
        <w:rPr>
          <w:color w:val="000000" w:themeColor="text1"/>
          <w:sz w:val="16"/>
          <w:szCs w:val="16"/>
        </w:rPr>
        <w:t>бесхвостка</w:t>
      </w:r>
      <w:proofErr w:type="spellEnd"/>
      <w:r w:rsidRPr="008A2337">
        <w:rPr>
          <w:color w:val="000000" w:themeColor="text1"/>
          <w:sz w:val="16"/>
          <w:szCs w:val="16"/>
        </w:rPr>
        <w:t xml:space="preserve">» с прямым крылом. Эту схему позже стал развивать инженер Рене </w:t>
      </w:r>
      <w:proofErr w:type="spellStart"/>
      <w:r w:rsidRPr="008A2337">
        <w:rPr>
          <w:color w:val="000000" w:themeColor="text1"/>
          <w:sz w:val="16"/>
          <w:szCs w:val="16"/>
        </w:rPr>
        <w:t>Арну</w:t>
      </w:r>
      <w:proofErr w:type="spellEnd"/>
      <w:r w:rsidRPr="008A2337">
        <w:rPr>
          <w:color w:val="000000" w:themeColor="text1"/>
          <w:sz w:val="16"/>
          <w:szCs w:val="16"/>
        </w:rPr>
        <w:t> (</w:t>
      </w:r>
      <w:proofErr w:type="spellStart"/>
      <w:r w:rsidRPr="008A2337">
        <w:rPr>
          <w:color w:val="000000" w:themeColor="text1"/>
          <w:sz w:val="16"/>
          <w:szCs w:val="16"/>
        </w:rPr>
        <w:t>René</w:t>
      </w:r>
      <w:proofErr w:type="spellEnd"/>
      <w:r w:rsidRPr="008A2337">
        <w:rPr>
          <w:color w:val="000000" w:themeColor="text1"/>
          <w:sz w:val="16"/>
          <w:szCs w:val="16"/>
        </w:rPr>
        <w:t xml:space="preserve"> </w:t>
      </w:r>
      <w:proofErr w:type="spellStart"/>
      <w:r w:rsidRPr="008A2337">
        <w:rPr>
          <w:color w:val="000000" w:themeColor="text1"/>
          <w:sz w:val="16"/>
          <w:szCs w:val="16"/>
        </w:rPr>
        <w:t>Arnoux</w:t>
      </w:r>
      <w:proofErr w:type="spellEnd"/>
      <w:r w:rsidRPr="008A2337">
        <w:rPr>
          <w:color w:val="000000" w:themeColor="text1"/>
          <w:sz w:val="16"/>
          <w:szCs w:val="16"/>
        </w:rPr>
        <w:t xml:space="preserve">). Первые свои самолёты он построил ещё до Первой мировой войны, но успешно летал лишь послевоенный его проект — </w:t>
      </w:r>
      <w:proofErr w:type="spellStart"/>
      <w:r w:rsidRPr="008A2337">
        <w:rPr>
          <w:color w:val="000000" w:themeColor="text1"/>
          <w:sz w:val="16"/>
          <w:szCs w:val="16"/>
        </w:rPr>
        <w:t>Arnoux</w:t>
      </w:r>
      <w:proofErr w:type="spellEnd"/>
      <w:r w:rsidRPr="008A2337">
        <w:rPr>
          <w:color w:val="000000" w:themeColor="text1"/>
          <w:sz w:val="16"/>
          <w:szCs w:val="16"/>
        </w:rPr>
        <w:t xml:space="preserve"> </w:t>
      </w:r>
      <w:proofErr w:type="spellStart"/>
      <w:r w:rsidRPr="008A2337">
        <w:rPr>
          <w:color w:val="000000" w:themeColor="text1"/>
          <w:sz w:val="16"/>
          <w:szCs w:val="16"/>
        </w:rPr>
        <w:t>Simplex</w:t>
      </w:r>
      <w:proofErr w:type="spellEnd"/>
      <w:r w:rsidRPr="008A2337">
        <w:rPr>
          <w:color w:val="000000" w:themeColor="text1"/>
          <w:sz w:val="16"/>
          <w:szCs w:val="16"/>
        </w:rPr>
        <w:t>.</w:t>
      </w:r>
    </w:p>
    <w:p w14:paraId="615A8211" w14:textId="77777777" w:rsidR="000919CA" w:rsidRPr="008A2337" w:rsidRDefault="000919CA" w:rsidP="001A6F7B">
      <w:pPr>
        <w:jc w:val="both"/>
        <w:rPr>
          <w:color w:val="000000" w:themeColor="text1"/>
          <w:sz w:val="16"/>
          <w:szCs w:val="16"/>
        </w:rPr>
      </w:pPr>
      <w:r w:rsidRPr="008A2337">
        <w:rPr>
          <w:color w:val="000000" w:themeColor="text1"/>
          <w:sz w:val="16"/>
          <w:szCs w:val="16"/>
        </w:rPr>
        <w:t>Взяв за основу учебный биплан </w:t>
      </w:r>
      <w:proofErr w:type="spellStart"/>
      <w:r w:rsidRPr="008A2337">
        <w:rPr>
          <w:color w:val="000000" w:themeColor="text1"/>
          <w:sz w:val="16"/>
          <w:szCs w:val="16"/>
        </w:rPr>
        <w:t>Caudron</w:t>
      </w:r>
      <w:proofErr w:type="spellEnd"/>
      <w:r w:rsidRPr="008A2337">
        <w:rPr>
          <w:color w:val="000000" w:themeColor="text1"/>
          <w:sz w:val="16"/>
          <w:szCs w:val="16"/>
        </w:rPr>
        <w:t xml:space="preserve"> C.60, </w:t>
      </w:r>
      <w:proofErr w:type="spellStart"/>
      <w:r w:rsidRPr="008A2337">
        <w:rPr>
          <w:color w:val="000000" w:themeColor="text1"/>
          <w:sz w:val="16"/>
          <w:szCs w:val="16"/>
        </w:rPr>
        <w:t>Арну</w:t>
      </w:r>
      <w:proofErr w:type="spellEnd"/>
      <w:r w:rsidRPr="008A2337">
        <w:rPr>
          <w:color w:val="000000" w:themeColor="text1"/>
          <w:sz w:val="16"/>
          <w:szCs w:val="16"/>
        </w:rPr>
        <w:t xml:space="preserve"> обрезал заднюю часть фюзеляжа и получил «</w:t>
      </w:r>
      <w:proofErr w:type="spellStart"/>
      <w:r w:rsidRPr="008A2337">
        <w:rPr>
          <w:color w:val="000000" w:themeColor="text1"/>
          <w:sz w:val="16"/>
          <w:szCs w:val="16"/>
        </w:rPr>
        <w:t>бесхвостку</w:t>
      </w:r>
      <w:proofErr w:type="spellEnd"/>
      <w:r w:rsidRPr="008A2337">
        <w:rPr>
          <w:color w:val="000000" w:themeColor="text1"/>
          <w:sz w:val="16"/>
          <w:szCs w:val="16"/>
        </w:rPr>
        <w:t>». Устанавливались 2 киля с рулями направления (на позднем варианте киль будет один). На нижнем крыле располагались элевоны. Оснащался двигателем </w:t>
      </w:r>
      <w:proofErr w:type="spellStart"/>
      <w:r w:rsidRPr="008A2337">
        <w:rPr>
          <w:color w:val="000000" w:themeColor="text1"/>
          <w:sz w:val="16"/>
          <w:szCs w:val="16"/>
        </w:rPr>
        <w:t>Clerget</w:t>
      </w:r>
      <w:proofErr w:type="spellEnd"/>
      <w:r w:rsidRPr="008A2337">
        <w:rPr>
          <w:color w:val="000000" w:themeColor="text1"/>
          <w:sz w:val="16"/>
          <w:szCs w:val="16"/>
        </w:rPr>
        <w:t xml:space="preserve"> 9B мощностью 130 л.с.</w:t>
      </w:r>
    </w:p>
    <w:p w14:paraId="683CAA47" w14:textId="77777777" w:rsidR="000919CA" w:rsidRPr="008A2337" w:rsidRDefault="000919CA" w:rsidP="001A6F7B">
      <w:pPr>
        <w:jc w:val="both"/>
        <w:rPr>
          <w:color w:val="000000" w:themeColor="text1"/>
          <w:sz w:val="16"/>
          <w:szCs w:val="16"/>
        </w:rPr>
      </w:pPr>
      <w:proofErr w:type="spellStart"/>
      <w:r w:rsidRPr="008A2337">
        <w:rPr>
          <w:color w:val="000000" w:themeColor="text1"/>
          <w:sz w:val="16"/>
          <w:szCs w:val="16"/>
        </w:rPr>
        <w:t>Arnoux</w:t>
      </w:r>
      <w:proofErr w:type="spellEnd"/>
      <w:r w:rsidRPr="008A2337">
        <w:rPr>
          <w:color w:val="000000" w:themeColor="text1"/>
          <w:sz w:val="16"/>
          <w:szCs w:val="16"/>
        </w:rPr>
        <w:t xml:space="preserve"> </w:t>
      </w:r>
      <w:proofErr w:type="spellStart"/>
      <w:r w:rsidRPr="008A2337">
        <w:rPr>
          <w:color w:val="000000" w:themeColor="text1"/>
          <w:sz w:val="16"/>
          <w:szCs w:val="16"/>
        </w:rPr>
        <w:t>Simplex</w:t>
      </w:r>
      <w:proofErr w:type="spellEnd"/>
      <w:r w:rsidRPr="008A2337">
        <w:rPr>
          <w:color w:val="000000" w:themeColor="text1"/>
          <w:sz w:val="16"/>
          <w:szCs w:val="16"/>
        </w:rPr>
        <w:t> стал первым стабильно летавшим самолётом типа «</w:t>
      </w:r>
      <w:proofErr w:type="spellStart"/>
      <w:r w:rsidRPr="008A2337">
        <w:rPr>
          <w:color w:val="000000" w:themeColor="text1"/>
          <w:sz w:val="16"/>
          <w:szCs w:val="16"/>
        </w:rPr>
        <w:t>бесхвостка</w:t>
      </w:r>
      <w:proofErr w:type="spellEnd"/>
      <w:r w:rsidRPr="008A2337">
        <w:rPr>
          <w:color w:val="000000" w:themeColor="text1"/>
          <w:sz w:val="16"/>
          <w:szCs w:val="16"/>
        </w:rPr>
        <w:t xml:space="preserve">» с прямым крылом. </w:t>
      </w:r>
      <w:proofErr w:type="spellStart"/>
      <w:r w:rsidRPr="008A2337">
        <w:rPr>
          <w:color w:val="000000" w:themeColor="text1"/>
          <w:sz w:val="16"/>
          <w:szCs w:val="16"/>
        </w:rPr>
        <w:t>Арну</w:t>
      </w:r>
      <w:proofErr w:type="spellEnd"/>
      <w:r w:rsidRPr="008A2337">
        <w:rPr>
          <w:color w:val="000000" w:themeColor="text1"/>
          <w:sz w:val="16"/>
          <w:szCs w:val="16"/>
        </w:rPr>
        <w:t xml:space="preserve"> собирался начать производство подобных самолётов и даже основал компанию Les </w:t>
      </w:r>
      <w:proofErr w:type="spellStart"/>
      <w:r w:rsidRPr="008A2337">
        <w:rPr>
          <w:color w:val="000000" w:themeColor="text1"/>
          <w:sz w:val="16"/>
          <w:szCs w:val="16"/>
        </w:rPr>
        <w:t>Avions</w:t>
      </w:r>
      <w:proofErr w:type="spellEnd"/>
      <w:r w:rsidRPr="008A2337">
        <w:rPr>
          <w:color w:val="000000" w:themeColor="text1"/>
          <w:sz w:val="16"/>
          <w:szCs w:val="16"/>
        </w:rPr>
        <w:t xml:space="preserve"> </w:t>
      </w:r>
      <w:proofErr w:type="spellStart"/>
      <w:r w:rsidRPr="008A2337">
        <w:rPr>
          <w:color w:val="000000" w:themeColor="text1"/>
          <w:sz w:val="16"/>
          <w:szCs w:val="16"/>
        </w:rPr>
        <w:t>Simplex</w:t>
      </w:r>
      <w:proofErr w:type="spellEnd"/>
      <w:r w:rsidRPr="008A2337">
        <w:rPr>
          <w:color w:val="000000" w:themeColor="text1"/>
          <w:sz w:val="16"/>
          <w:szCs w:val="16"/>
        </w:rPr>
        <w:t xml:space="preserve">. Но в 1923 году </w:t>
      </w:r>
      <w:proofErr w:type="spellStart"/>
      <w:r w:rsidRPr="008A2337">
        <w:rPr>
          <w:color w:val="000000" w:themeColor="text1"/>
          <w:sz w:val="16"/>
          <w:szCs w:val="16"/>
        </w:rPr>
        <w:t>Arnoux</w:t>
      </w:r>
      <w:proofErr w:type="spellEnd"/>
      <w:r w:rsidRPr="008A2337">
        <w:rPr>
          <w:color w:val="000000" w:themeColor="text1"/>
          <w:sz w:val="16"/>
          <w:szCs w:val="16"/>
        </w:rPr>
        <w:t xml:space="preserve"> </w:t>
      </w:r>
      <w:proofErr w:type="spellStart"/>
      <w:r w:rsidRPr="008A2337">
        <w:rPr>
          <w:color w:val="000000" w:themeColor="text1"/>
          <w:sz w:val="16"/>
          <w:szCs w:val="16"/>
        </w:rPr>
        <w:t>Simplex</w:t>
      </w:r>
      <w:proofErr w:type="spellEnd"/>
      <w:r w:rsidRPr="008A2337">
        <w:rPr>
          <w:color w:val="000000" w:themeColor="text1"/>
          <w:sz w:val="16"/>
          <w:szCs w:val="16"/>
        </w:rPr>
        <w:t xml:space="preserve"> разбился и все работы были свёрнуты (22300).</w:t>
      </w:r>
    </w:p>
    <w:p w14:paraId="7A5D5967" w14:textId="77777777" w:rsidR="000919CA" w:rsidRPr="008A2337" w:rsidRDefault="000919CA" w:rsidP="001A6F7B">
      <w:pPr>
        <w:jc w:val="both"/>
        <w:rPr>
          <w:color w:val="000000" w:themeColor="text1"/>
          <w:sz w:val="16"/>
          <w:szCs w:val="16"/>
        </w:rPr>
      </w:pPr>
    </w:p>
    <w:p w14:paraId="1E7AE0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февраля 1922 впервые была испытана металлическая теннисная ракетка (2100).</w:t>
      </w:r>
    </w:p>
    <w:p w14:paraId="6AFEE4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F9C2DB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5 февраля 1922 в США впервые испробованы стальные теннисные ракетки (4962).</w:t>
      </w:r>
    </w:p>
    <w:p w14:paraId="35939E6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B2FA63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E09321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1D2DA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было подписано первичное соглашение между фирмой Юнкерс (не правительством) и Советским правительством и оно разрешило строительство завода в России. Начали разрабатывать планы сотрудничества и закончили к 26 ноября 1922 (3012).</w:t>
      </w:r>
    </w:p>
    <w:p w14:paraId="4114FA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E09B4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FB1DEF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5C474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вышло Постановление ВЦИК, которое узаконило решением ПБ ЦК ВКП(б) от 23 января 1922, по которому ВЧК была упразднена и на ее основе было создано ГПУ НКВД РСФСР (3398,41).</w:t>
      </w:r>
    </w:p>
    <w:p w14:paraId="6CC329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138C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Президиумом ВЦИК был принят Декрет "Об упразднении ВЧК и о правилах производства обысков, выемок и арестов". На основании этого декрета ВЧК была реорганизована в Государственное политическое управление (ГПУ) при НКВД РСФСР (7575).</w:t>
      </w:r>
    </w:p>
    <w:p w14:paraId="06FFAA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3A46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г. ВЦИК упраздняет ВЧК и учреждает Государственное политическое управление (ГПУ) при НКВД РСФСР. Войска ВЧК преобразованы в войска ГПУ. Управление органами милиции и госбезопасности передается одному ведомству (10303).</w:t>
      </w:r>
    </w:p>
    <w:p w14:paraId="6BBFF3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F8C30F" w14:textId="77777777" w:rsidR="00B847A6" w:rsidRPr="008A2337" w:rsidRDefault="00B847A6" w:rsidP="001A6F7B">
      <w:pPr>
        <w:jc w:val="both"/>
        <w:rPr>
          <w:color w:val="000000" w:themeColor="text1"/>
          <w:sz w:val="16"/>
          <w:szCs w:val="16"/>
        </w:rPr>
      </w:pPr>
      <w:r w:rsidRPr="008A2337">
        <w:rPr>
          <w:bCs/>
          <w:color w:val="000000" w:themeColor="text1"/>
          <w:sz w:val="16"/>
          <w:szCs w:val="16"/>
        </w:rPr>
        <w:t>6 февраля</w:t>
      </w:r>
      <w:r w:rsidRPr="008A2337">
        <w:rPr>
          <w:color w:val="000000" w:themeColor="text1"/>
          <w:sz w:val="16"/>
          <w:szCs w:val="16"/>
        </w:rPr>
        <w:t xml:space="preserve"> в 1922 году ВЦИК РСФСР упразднил ВЧК и создал Государственное политическое управление (ГПУ) при НКВД РСФСР, в задачи которого входила борьба со шпионажем, контрреволюцией и бандитизмом (15032).</w:t>
      </w:r>
    </w:p>
    <w:p w14:paraId="0B5FEA4C" w14:textId="77777777" w:rsidR="00B847A6" w:rsidRPr="008A2337" w:rsidRDefault="00B847A6" w:rsidP="001A6F7B">
      <w:pPr>
        <w:jc w:val="both"/>
        <w:rPr>
          <w:color w:val="000000" w:themeColor="text1"/>
          <w:sz w:val="16"/>
          <w:szCs w:val="16"/>
        </w:rPr>
      </w:pPr>
    </w:p>
    <w:p w14:paraId="79AC22E6" w14:textId="77777777" w:rsidR="00FD3354" w:rsidRPr="008A2337" w:rsidRDefault="00FD3354" w:rsidP="001A6F7B">
      <w:pPr>
        <w:jc w:val="both"/>
        <w:rPr>
          <w:color w:val="000000" w:themeColor="text1"/>
          <w:sz w:val="16"/>
          <w:szCs w:val="16"/>
        </w:rPr>
      </w:pPr>
      <w:r w:rsidRPr="008A2337">
        <w:rPr>
          <w:color w:val="000000" w:themeColor="text1"/>
          <w:sz w:val="16"/>
          <w:szCs w:val="16"/>
        </w:rPr>
        <w:t>6 февраля 1922 г. Президиум ВЦИК своим постановлением упразднил органы ВЧК, передав их уточненные и суженные функции созданному при НКВД Государственному политическому управлению (далее — ГПУ). В постановлении отмечалось: «Все общеуголовные дела по спекуляции, должностным и другим преступлениям, находящиеся до опубликования настоящего постановления в производстве ВЧК и ее органов, подлежат в 2-недельный срок передаче в ревтрибуналы и народные суды по принадлежности, и впредь все дела… подлежат разрешению исключительно в судебном порядке ревтрибуналами или народными судами по принадлежности».</w:t>
      </w:r>
      <w:bookmarkStart w:id="2" w:name="r210"/>
      <w:bookmarkEnd w:id="2"/>
      <w:r w:rsidR="00BD4608" w:rsidRPr="008A2337">
        <w:rPr>
          <w:color w:val="000000" w:themeColor="text1"/>
          <w:sz w:val="16"/>
          <w:szCs w:val="16"/>
          <w:vertAlign w:val="superscript"/>
        </w:rPr>
        <w:fldChar w:fldCharType="begin"/>
      </w:r>
      <w:r w:rsidRPr="008A2337">
        <w:rPr>
          <w:color w:val="000000" w:themeColor="text1"/>
          <w:sz w:val="16"/>
          <w:szCs w:val="16"/>
          <w:vertAlign w:val="superscript"/>
        </w:rPr>
        <w:instrText xml:space="preserve"> HYPERLINK "http://providenie.narod.ru/0947.html" \l "n_210" \o "    ЕСЮ. 1922. № 1. С. 14–15.   " </w:instrText>
      </w:r>
      <w:r w:rsidR="00BD4608" w:rsidRPr="008A2337">
        <w:rPr>
          <w:color w:val="000000" w:themeColor="text1"/>
          <w:sz w:val="16"/>
          <w:szCs w:val="16"/>
          <w:vertAlign w:val="superscript"/>
        </w:rPr>
      </w:r>
      <w:r w:rsidR="00BD4608" w:rsidRPr="008A2337">
        <w:rPr>
          <w:color w:val="000000" w:themeColor="text1"/>
          <w:sz w:val="16"/>
          <w:szCs w:val="16"/>
          <w:vertAlign w:val="superscript"/>
        </w:rPr>
        <w:fldChar w:fldCharType="separate"/>
      </w:r>
      <w:r w:rsidRPr="008A2337">
        <w:rPr>
          <w:rStyle w:val="a5"/>
          <w:color w:val="000000" w:themeColor="text1"/>
          <w:sz w:val="16"/>
          <w:szCs w:val="16"/>
          <w:vertAlign w:val="superscript"/>
        </w:rPr>
        <w:t>[210]</w:t>
      </w:r>
      <w:r w:rsidR="00BD4608" w:rsidRPr="008A2337">
        <w:rPr>
          <w:color w:val="000000" w:themeColor="text1"/>
          <w:sz w:val="16"/>
          <w:szCs w:val="16"/>
          <w:vertAlign w:val="superscript"/>
        </w:rPr>
        <w:fldChar w:fldCharType="end"/>
      </w:r>
      <w:r w:rsidRPr="008A2337">
        <w:rPr>
          <w:color w:val="000000" w:themeColor="text1"/>
          <w:sz w:val="16"/>
          <w:szCs w:val="16"/>
        </w:rPr>
        <w:t xml:space="preserve"> Тем самым у вновь образованного органа следственные функции были сохранены только в области борьбы с контрреволюцией и шпионажем (17146).</w:t>
      </w:r>
    </w:p>
    <w:p w14:paraId="5BC3C1B9" w14:textId="77777777" w:rsidR="00FD3354" w:rsidRPr="008A2337" w:rsidRDefault="00FD3354" w:rsidP="001A6F7B">
      <w:pPr>
        <w:jc w:val="both"/>
        <w:rPr>
          <w:color w:val="000000" w:themeColor="text1"/>
          <w:sz w:val="16"/>
          <w:szCs w:val="16"/>
        </w:rPr>
      </w:pPr>
    </w:p>
    <w:p w14:paraId="7FEBACE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февраля 1922 в России ЧК преобразован в ГПУ (4962).</w:t>
      </w:r>
    </w:p>
    <w:p w14:paraId="0F54D37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44142E3" w14:textId="77777777" w:rsidR="001D3796" w:rsidRPr="008A2337" w:rsidRDefault="001D3796" w:rsidP="001A6F7B">
      <w:pPr>
        <w:pStyle w:val="ae"/>
        <w:spacing w:before="0" w:after="0"/>
        <w:jc w:val="both"/>
        <w:rPr>
          <w:color w:val="000000" w:themeColor="text1"/>
          <w:sz w:val="16"/>
          <w:szCs w:val="16"/>
        </w:rPr>
      </w:pPr>
      <w:r w:rsidRPr="008A2337">
        <w:rPr>
          <w:color w:val="000000" w:themeColor="text1"/>
          <w:sz w:val="16"/>
          <w:szCs w:val="16"/>
        </w:rPr>
        <w:t xml:space="preserve">6 февраля </w:t>
      </w:r>
      <w:r w:rsidRPr="008A2337">
        <w:rPr>
          <w:rStyle w:val="highlight"/>
          <w:color w:val="000000" w:themeColor="text1"/>
          <w:sz w:val="16"/>
          <w:szCs w:val="16"/>
        </w:rPr>
        <w:t> 1922 </w:t>
      </w:r>
      <w:r w:rsidRPr="008A2337">
        <w:rPr>
          <w:color w:val="000000" w:themeColor="text1"/>
          <w:sz w:val="16"/>
          <w:szCs w:val="16"/>
        </w:rPr>
        <w:t xml:space="preserve"> г. ВЧК была преобразована в Главное политическое управление при НКВД РСФСР (ГПУ) и на него возложены обязанности: «Общая информация легальной и нелегальной деятельности личного состава государственных учреждений, фабрик, </w:t>
      </w:r>
      <w:r w:rsidRPr="008A2337">
        <w:rPr>
          <w:rStyle w:val="highlight"/>
          <w:color w:val="000000" w:themeColor="text1"/>
          <w:sz w:val="16"/>
          <w:szCs w:val="16"/>
        </w:rPr>
        <w:t> заводов </w:t>
      </w:r>
      <w:r w:rsidRPr="008A2337">
        <w:rPr>
          <w:color w:val="000000" w:themeColor="text1"/>
          <w:sz w:val="16"/>
          <w:szCs w:val="16"/>
        </w:rPr>
        <w:t xml:space="preserve"> и других промышленных предприятий, кооперативов, войсковых частей и учреждений Красной Армии, как и частных предприятий и отдельных лиц. Агентурное наблюдение за преступными или подозрительными лицами, группами и организациями на территории РСФСР и за кордоном. Просмотр ходатайств на выезд за границу и въезд в РСФСР иностранных и русских граждан и наложение запрещения на их ходатайства. Просмотр почтово-печатной и иной корреспонденции, как внутренней, так и заграничной^ ..] Регистрация неблагонадежного, административного и руководящего персонала государственных учреждений, промышленных предприятий, командного и административно-хозяйственного состава Красной Армии. Статистическая и политическая разработка данных регистрации. Регистрация и суммирование ненормальных явлений жизни РСФСР в целях выявления их причин и последствий». Для выполнения этих обязанностей предусматривались широко организованная информационная сеть, наружное и внутреннее агентурное наблюдение, регистрация и учет «преступного и подозрительного элемента» (17104).</w:t>
      </w:r>
    </w:p>
    <w:p w14:paraId="16AFE352" w14:textId="77777777" w:rsidR="001D3796" w:rsidRPr="008A2337" w:rsidRDefault="001D3796" w:rsidP="001A6F7B">
      <w:pPr>
        <w:pStyle w:val="ae"/>
        <w:spacing w:before="0" w:after="0"/>
        <w:jc w:val="both"/>
        <w:rPr>
          <w:color w:val="000000" w:themeColor="text1"/>
          <w:sz w:val="16"/>
          <w:szCs w:val="16"/>
        </w:rPr>
      </w:pPr>
    </w:p>
    <w:p w14:paraId="74B086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ГПУ было лишено права внесудебной расправы (3908,308).</w:t>
      </w:r>
    </w:p>
    <w:p w14:paraId="3337C6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DB572ED"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3506F39F"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66BCE89C"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February 6, 1922 The Washington Treaty, limiting naval armament, was signed at Washington, D.C., by representatives of the British Empire, France, Italy, Japan and the United States. The treaty established a tonnage ratio of 5-5-3 for capital ships of Great Britain, the United States and Japan respectively, and a lesser figure for France and Italy. The same ratio for aircraft carrier tonnage set overall limits at 135,000-135,000-81,000 tons. The treaty also limited any new carrier to 27,000 tons with a provision that, if total carrier tonnage were not exceeded thereby, nations could build two carriers of not more than 33,000 tons each or obtain them by converting existing or partially constructed ships which would otherwise be scrapped by this treaty (1090).</w:t>
      </w:r>
    </w:p>
    <w:p w14:paraId="78349E4E"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15AA1D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февраля 1922 представителями Великобритании, Франции, Италии и Японии было подписано Вашингтонское соглашение, которое ограничило морские вооружения. Тоннаж был установлен на уровне 5-5-3 для Великобритании, США и Японии, а Франция и Италия получили еще меньшие квоты. Для авианосцев установили суммарный тоннаж 135, 135 и 81 тыс. тонн. Новые авианосцы не могли иметь водоизмещение, превышающее 27 тыс. т, хотя, при </w:t>
      </w:r>
      <w:proofErr w:type="spellStart"/>
      <w:r w:rsidRPr="008A2337">
        <w:rPr>
          <w:color w:val="000000" w:themeColor="text1"/>
          <w:sz w:val="16"/>
          <w:szCs w:val="16"/>
        </w:rPr>
        <w:t>непревышении</w:t>
      </w:r>
      <w:proofErr w:type="spellEnd"/>
      <w:r w:rsidRPr="008A2337">
        <w:rPr>
          <w:color w:val="000000" w:themeColor="text1"/>
          <w:sz w:val="16"/>
          <w:szCs w:val="16"/>
        </w:rPr>
        <w:t xml:space="preserve"> общего тоннажа разрешалось построить до двух авианосцев тоннажем 33 тыс. т. На Алеутских островах запрещалось строительство фортификационных вооружений в течение 14 лет (1090).</w:t>
      </w:r>
    </w:p>
    <w:p w14:paraId="3A32323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BE3B42" w14:textId="77777777" w:rsidR="00B847A6" w:rsidRPr="008A2337" w:rsidRDefault="00B847A6" w:rsidP="001A6F7B">
      <w:pPr>
        <w:jc w:val="both"/>
        <w:rPr>
          <w:color w:val="000000" w:themeColor="text1"/>
          <w:sz w:val="16"/>
          <w:szCs w:val="16"/>
        </w:rPr>
      </w:pPr>
      <w:r w:rsidRPr="008A2337">
        <w:rPr>
          <w:color w:val="000000" w:themeColor="text1"/>
          <w:sz w:val="16"/>
          <w:szCs w:val="16"/>
        </w:rPr>
        <w:t>6 февраля 1922 г. США, Великобритания, Италия, Франция и Япония подписали договор. Срок действия ограничений — 31 декабря 1936 г. На Вашингтонской конференции по ограничению вооружений новый вид морского оружия лимитировали по ряду параметров. Согласно 7-12 статьям максимальное водоизмещение авианосца не могло превышать 27 000 т, артиллерия калибром не свыше 10 дюймов (203 мм), зенитная артиллерия — 127 мм. Особо оговаривалось требование: не строить для третьих стран корабли, выходящие за эти ограничения (15527).</w:t>
      </w:r>
    </w:p>
    <w:p w14:paraId="46F4186F" w14:textId="77777777" w:rsidR="00B847A6" w:rsidRPr="008A2337" w:rsidRDefault="00B847A6" w:rsidP="001A6F7B">
      <w:pPr>
        <w:jc w:val="both"/>
        <w:rPr>
          <w:color w:val="000000" w:themeColor="text1"/>
          <w:sz w:val="16"/>
          <w:szCs w:val="16"/>
        </w:rPr>
      </w:pPr>
    </w:p>
    <w:p w14:paraId="1D5A42C7" w14:textId="77777777" w:rsidR="00B847A6" w:rsidRPr="008A2337" w:rsidRDefault="00B847A6" w:rsidP="001A6F7B">
      <w:pPr>
        <w:jc w:val="both"/>
        <w:rPr>
          <w:color w:val="000000" w:themeColor="text1"/>
          <w:sz w:val="16"/>
          <w:szCs w:val="16"/>
        </w:rPr>
      </w:pPr>
      <w:r w:rsidRPr="008A2337">
        <w:rPr>
          <w:bCs/>
          <w:color w:val="000000" w:themeColor="text1"/>
          <w:sz w:val="16"/>
          <w:szCs w:val="16"/>
        </w:rPr>
        <w:lastRenderedPageBreak/>
        <w:t>6 февраля</w:t>
      </w:r>
      <w:r w:rsidRPr="008A2337">
        <w:rPr>
          <w:color w:val="000000" w:themeColor="text1"/>
          <w:sz w:val="16"/>
          <w:szCs w:val="16"/>
        </w:rPr>
        <w:t xml:space="preserve"> в 1922 году завершилась Вашингтонская международная конференция 1921-1922 гг. представителей 9 стран, созванная по инициативе США с целью создания нового равновесия сил на Дальнем Востоке после Первой мировой войны 1914-1918 </w:t>
      </w:r>
      <w:proofErr w:type="spellStart"/>
      <w:r w:rsidRPr="008A2337">
        <w:rPr>
          <w:color w:val="000000" w:themeColor="text1"/>
          <w:sz w:val="16"/>
          <w:szCs w:val="16"/>
        </w:rPr>
        <w:t>гг</w:t>
      </w:r>
      <w:proofErr w:type="spellEnd"/>
      <w:r w:rsidRPr="008A2337">
        <w:rPr>
          <w:color w:val="000000" w:themeColor="text1"/>
          <w:sz w:val="16"/>
          <w:szCs w:val="16"/>
        </w:rPr>
        <w:t xml:space="preserve"> (15032).</w:t>
      </w:r>
    </w:p>
    <w:p w14:paraId="2AC087B6" w14:textId="77777777" w:rsidR="00B847A6" w:rsidRPr="008A2337" w:rsidRDefault="00B847A6" w:rsidP="001A6F7B">
      <w:pPr>
        <w:jc w:val="both"/>
        <w:rPr>
          <w:color w:val="000000" w:themeColor="text1"/>
          <w:sz w:val="16"/>
          <w:szCs w:val="16"/>
        </w:rPr>
      </w:pPr>
    </w:p>
    <w:p w14:paraId="5B16470E" w14:textId="77777777" w:rsidR="00CD44FD" w:rsidRPr="008A2337" w:rsidRDefault="00CD44FD" w:rsidP="001A6F7B">
      <w:pPr>
        <w:jc w:val="both"/>
        <w:rPr>
          <w:color w:val="000000" w:themeColor="text1"/>
          <w:sz w:val="16"/>
          <w:szCs w:val="16"/>
        </w:rPr>
      </w:pPr>
      <w:r w:rsidRPr="008A2337">
        <w:rPr>
          <w:color w:val="000000" w:themeColor="text1"/>
          <w:sz w:val="16"/>
          <w:szCs w:val="16"/>
        </w:rPr>
        <w:t xml:space="preserve">6 февраля 1922 Вашингтонская военно-морская конференция завершается в Вашингтоне, округ Колумбия, соглашением о Договоре пяти держав (часто называемом Вашингтонским военно-морским договором), который накладывает ограничения на военно-морские силы, включая авианосцы. Он ограничивает авианосные силы Великобритании и США до 135 000 тонн водоизмещения каждый, Японии до 81 000 тонн, Франции и Италии до 60 000 тонн каждый. Ни на одном авианосце не могут быть </w:t>
      </w:r>
      <w:proofErr w:type="spellStart"/>
      <w:r w:rsidRPr="008A2337">
        <w:rPr>
          <w:color w:val="000000" w:themeColor="text1"/>
          <w:sz w:val="16"/>
          <w:szCs w:val="16"/>
        </w:rPr>
        <w:t>устанвлены</w:t>
      </w:r>
      <w:proofErr w:type="spellEnd"/>
      <w:r w:rsidRPr="008A2337">
        <w:rPr>
          <w:color w:val="000000" w:themeColor="text1"/>
          <w:sz w:val="16"/>
          <w:szCs w:val="16"/>
        </w:rPr>
        <w:t xml:space="preserve"> пушки более 8 дюймов (203 мм), а водоизмещение не может превышать 27.000 тонн за исключением USS </w:t>
      </w:r>
      <w:proofErr w:type="spellStart"/>
      <w:r w:rsidRPr="008A2337">
        <w:rPr>
          <w:color w:val="000000" w:themeColor="text1"/>
          <w:sz w:val="16"/>
          <w:szCs w:val="16"/>
        </w:rPr>
        <w:t>Lexington</w:t>
      </w:r>
      <w:proofErr w:type="spellEnd"/>
      <w:r w:rsidRPr="008A2337">
        <w:rPr>
          <w:color w:val="000000" w:themeColor="text1"/>
          <w:sz w:val="16"/>
          <w:szCs w:val="16"/>
        </w:rPr>
        <w:t xml:space="preserve"> (CV-2) и USS </w:t>
      </w:r>
      <w:proofErr w:type="spellStart"/>
      <w:r w:rsidRPr="008A2337">
        <w:rPr>
          <w:color w:val="000000" w:themeColor="text1"/>
          <w:sz w:val="16"/>
          <w:szCs w:val="16"/>
        </w:rPr>
        <w:t>Saratoga</w:t>
      </w:r>
      <w:proofErr w:type="spellEnd"/>
      <w:r w:rsidRPr="008A2337">
        <w:rPr>
          <w:color w:val="000000" w:themeColor="text1"/>
          <w:sz w:val="16"/>
          <w:szCs w:val="16"/>
        </w:rPr>
        <w:t xml:space="preserve"> (CV-3) ВМС США, которым разрешено водоизмещение по 33 тысячи тонн каждый. Договор будет действовать до 31 декабря 1936 года (20352).</w:t>
      </w:r>
    </w:p>
    <w:p w14:paraId="00B0C439" w14:textId="77777777" w:rsidR="00CD44FD" w:rsidRPr="008A2337" w:rsidRDefault="00CD44FD" w:rsidP="001A6F7B">
      <w:pPr>
        <w:jc w:val="both"/>
        <w:rPr>
          <w:color w:val="000000" w:themeColor="text1"/>
          <w:sz w:val="16"/>
          <w:szCs w:val="16"/>
        </w:rPr>
      </w:pPr>
    </w:p>
    <w:p w14:paraId="37232C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6 по 13 января 1922 состоялась Канская конференция Верховного Совета Антанты и Германия получила отсрочку по репарациям - этап подготовки Генуэзской конференции (2438,276).</w:t>
      </w:r>
    </w:p>
    <w:p w14:paraId="5B7027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B9D7F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февраля 1922 Британия, США, Франция и Япония подписали договор о запрете использования отравляющих газов и подлодок в ходе войны (4962).</w:t>
      </w:r>
    </w:p>
    <w:p w14:paraId="0C9E0EA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6A49E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февраля 1922 был избран новый Папа, Пий XI, после смерти предыдущего, Бенедикта XV, 22 января (3907,123).</w:t>
      </w:r>
    </w:p>
    <w:p w14:paraId="146302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6C774E" w14:textId="77777777" w:rsidR="00B847A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D29CE18" w14:textId="77777777" w:rsidR="00B847A6" w:rsidRPr="008A2337" w:rsidRDefault="00B847A6" w:rsidP="001A6F7B">
      <w:pPr>
        <w:numPr>
          <w:ilvl w:val="12"/>
          <w:numId w:val="0"/>
        </w:numPr>
        <w:autoSpaceDE w:val="0"/>
        <w:autoSpaceDN w:val="0"/>
        <w:adjustRightInd w:val="0"/>
        <w:jc w:val="both"/>
        <w:rPr>
          <w:iCs/>
          <w:color w:val="000000" w:themeColor="text1"/>
          <w:sz w:val="16"/>
          <w:szCs w:val="16"/>
        </w:rPr>
      </w:pPr>
    </w:p>
    <w:p w14:paraId="67D431A1" w14:textId="77777777" w:rsidR="00B847A6" w:rsidRPr="008A2337" w:rsidRDefault="00B847A6" w:rsidP="001A6F7B">
      <w:pPr>
        <w:jc w:val="both"/>
        <w:rPr>
          <w:color w:val="000000" w:themeColor="text1"/>
          <w:sz w:val="16"/>
          <w:szCs w:val="16"/>
        </w:rPr>
      </w:pPr>
      <w:r w:rsidRPr="008A2337">
        <w:rPr>
          <w:color w:val="000000" w:themeColor="text1"/>
          <w:sz w:val="16"/>
          <w:szCs w:val="16"/>
        </w:rPr>
        <w:t>С начала февраля 1922 г. приходит корреспонденция на получателя "</w:t>
      </w: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7", штамп получателя - ГАЗ № 13. М.И. Попов вынужден подчиниться, но не хочет загубить дело всей своей жизни, спешит закончить свои проекты. В связи с этим передача завода затягивается по разным причинам и предлогам:</w:t>
      </w:r>
    </w:p>
    <w:p w14:paraId="5280CF32"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Телеграмма от 9.03.1922 г. Москва </w:t>
      </w:r>
      <w:proofErr w:type="spellStart"/>
      <w:r w:rsidRPr="008A2337">
        <w:rPr>
          <w:color w:val="000000" w:themeColor="text1"/>
          <w:sz w:val="16"/>
          <w:szCs w:val="16"/>
        </w:rPr>
        <w:t>Промвоенсовет</w:t>
      </w:r>
      <w:proofErr w:type="spellEnd"/>
    </w:p>
    <w:p w14:paraId="3299859C"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"ГАЗ 13 прибыл </w:t>
      </w:r>
      <w:proofErr w:type="spellStart"/>
      <w:r w:rsidRPr="008A2337">
        <w:rPr>
          <w:color w:val="000000" w:themeColor="text1"/>
          <w:sz w:val="16"/>
          <w:szCs w:val="16"/>
        </w:rPr>
        <w:t>краслетнаб</w:t>
      </w:r>
      <w:proofErr w:type="spellEnd"/>
      <w:r w:rsidRPr="008A2337">
        <w:rPr>
          <w:color w:val="000000" w:themeColor="text1"/>
          <w:sz w:val="16"/>
          <w:szCs w:val="16"/>
        </w:rPr>
        <w:t xml:space="preserve"> Стефанов предмет объединения завода с авиабазой № 5 и передаче  ведение </w:t>
      </w:r>
      <w:proofErr w:type="spellStart"/>
      <w:r w:rsidRPr="008A2337">
        <w:rPr>
          <w:color w:val="000000" w:themeColor="text1"/>
          <w:sz w:val="16"/>
          <w:szCs w:val="16"/>
        </w:rPr>
        <w:t>Промвоздух</w:t>
      </w:r>
      <w:proofErr w:type="spellEnd"/>
      <w:r w:rsidRPr="008A2337">
        <w:rPr>
          <w:color w:val="000000" w:themeColor="text1"/>
          <w:sz w:val="16"/>
          <w:szCs w:val="16"/>
        </w:rPr>
        <w:t xml:space="preserve"> </w:t>
      </w:r>
      <w:proofErr w:type="spellStart"/>
      <w:r w:rsidRPr="008A2337">
        <w:rPr>
          <w:color w:val="000000" w:themeColor="text1"/>
          <w:sz w:val="16"/>
          <w:szCs w:val="16"/>
        </w:rPr>
        <w:t>тчк</w:t>
      </w:r>
      <w:proofErr w:type="spellEnd"/>
      <w:r w:rsidRPr="008A2337">
        <w:rPr>
          <w:color w:val="000000" w:themeColor="text1"/>
          <w:sz w:val="16"/>
          <w:szCs w:val="16"/>
        </w:rPr>
        <w:t xml:space="preserve"> благоволите дать соответствующие указания 63 </w:t>
      </w:r>
      <w:proofErr w:type="spellStart"/>
      <w:r w:rsidRPr="008A2337">
        <w:rPr>
          <w:color w:val="000000" w:themeColor="text1"/>
          <w:sz w:val="16"/>
          <w:szCs w:val="16"/>
        </w:rPr>
        <w:t>управзав</w:t>
      </w:r>
      <w:proofErr w:type="spellEnd"/>
      <w:r w:rsidRPr="008A2337">
        <w:rPr>
          <w:color w:val="000000" w:themeColor="text1"/>
          <w:sz w:val="16"/>
          <w:szCs w:val="16"/>
        </w:rPr>
        <w:t xml:space="preserve"> Попов".</w:t>
      </w:r>
    </w:p>
    <w:p w14:paraId="46A78059"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Телеграмма от 29.03.1922 г. срочная военная лит А Москва </w:t>
      </w:r>
      <w:proofErr w:type="spellStart"/>
      <w:r w:rsidRPr="008A2337">
        <w:rPr>
          <w:color w:val="000000" w:themeColor="text1"/>
          <w:sz w:val="16"/>
          <w:szCs w:val="16"/>
        </w:rPr>
        <w:t>Промвоздух</w:t>
      </w:r>
      <w:proofErr w:type="spellEnd"/>
      <w:r w:rsidRPr="008A2337">
        <w:rPr>
          <w:color w:val="000000" w:themeColor="text1"/>
          <w:sz w:val="16"/>
          <w:szCs w:val="16"/>
        </w:rPr>
        <w:t xml:space="preserve"> старая </w:t>
      </w:r>
      <w:proofErr w:type="spellStart"/>
      <w:r w:rsidRPr="008A2337">
        <w:rPr>
          <w:color w:val="000000" w:themeColor="text1"/>
          <w:sz w:val="16"/>
          <w:szCs w:val="16"/>
        </w:rPr>
        <w:t>Башиловка</w:t>
      </w:r>
      <w:proofErr w:type="spellEnd"/>
      <w:r w:rsidRPr="008A2337">
        <w:rPr>
          <w:color w:val="000000" w:themeColor="text1"/>
          <w:sz w:val="16"/>
          <w:szCs w:val="16"/>
        </w:rPr>
        <w:t xml:space="preserve"> 1 тов</w:t>
      </w:r>
      <w:r w:rsidR="006F1F5A" w:rsidRPr="008A2337">
        <w:rPr>
          <w:color w:val="000000" w:themeColor="text1"/>
          <w:sz w:val="16"/>
          <w:szCs w:val="16"/>
        </w:rPr>
        <w:t>.</w:t>
      </w:r>
      <w:r w:rsidRPr="008A2337">
        <w:rPr>
          <w:color w:val="000000" w:themeColor="text1"/>
          <w:sz w:val="16"/>
          <w:szCs w:val="16"/>
        </w:rPr>
        <w:t xml:space="preserve"> Горшкову</w:t>
      </w:r>
    </w:p>
    <w:p w14:paraId="22F3A589"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w:t>
      </w:r>
      <w:proofErr w:type="spellStart"/>
      <w:r w:rsidRPr="008A2337">
        <w:rPr>
          <w:color w:val="000000" w:themeColor="text1"/>
          <w:sz w:val="16"/>
          <w:szCs w:val="16"/>
        </w:rPr>
        <w:t>красвоенлета</w:t>
      </w:r>
      <w:proofErr w:type="spellEnd"/>
      <w:r w:rsidRPr="008A2337">
        <w:rPr>
          <w:color w:val="000000" w:themeColor="text1"/>
          <w:sz w:val="16"/>
          <w:szCs w:val="16"/>
        </w:rPr>
        <w:t xml:space="preserve"> Кузнецова живущего в Бутырках Вязниковской 31 </w:t>
      </w:r>
      <w:proofErr w:type="spellStart"/>
      <w:r w:rsidRPr="008A2337">
        <w:rPr>
          <w:color w:val="000000" w:themeColor="text1"/>
          <w:sz w:val="16"/>
          <w:szCs w:val="16"/>
        </w:rPr>
        <w:t>тчк</w:t>
      </w:r>
      <w:proofErr w:type="spellEnd"/>
      <w:r w:rsidRPr="008A2337">
        <w:rPr>
          <w:color w:val="000000" w:themeColor="text1"/>
          <w:sz w:val="16"/>
          <w:szCs w:val="16"/>
        </w:rPr>
        <w:t xml:space="preserve"> Если хотите получить следующую конструкцию дайте спешное распоряжение </w:t>
      </w:r>
      <w:proofErr w:type="spellStart"/>
      <w:r w:rsidRPr="008A2337">
        <w:rPr>
          <w:color w:val="000000" w:themeColor="text1"/>
          <w:sz w:val="16"/>
          <w:szCs w:val="16"/>
        </w:rPr>
        <w:t>краслетнабу</w:t>
      </w:r>
      <w:proofErr w:type="spellEnd"/>
      <w:r w:rsidRPr="008A2337">
        <w:rPr>
          <w:color w:val="000000" w:themeColor="text1"/>
          <w:sz w:val="16"/>
          <w:szCs w:val="16"/>
        </w:rPr>
        <w:t xml:space="preserve"> Стефанову приемку ГАЗ № 13 срочно прекратить до выяснения этого вопроса лично Москве после испытания самолета 74 </w:t>
      </w:r>
      <w:proofErr w:type="spellStart"/>
      <w:r w:rsidRPr="008A2337">
        <w:rPr>
          <w:color w:val="000000" w:themeColor="text1"/>
          <w:sz w:val="16"/>
          <w:szCs w:val="16"/>
        </w:rPr>
        <w:t>управзав</w:t>
      </w:r>
      <w:proofErr w:type="spellEnd"/>
      <w:r w:rsidRPr="008A2337">
        <w:rPr>
          <w:color w:val="000000" w:themeColor="text1"/>
          <w:sz w:val="16"/>
          <w:szCs w:val="16"/>
        </w:rPr>
        <w:t xml:space="preserve"> М Попов".</w:t>
      </w:r>
    </w:p>
    <w:p w14:paraId="78222C04" w14:textId="77777777" w:rsidR="00B847A6" w:rsidRPr="008A2337" w:rsidRDefault="00B847A6" w:rsidP="001A6F7B">
      <w:pPr>
        <w:jc w:val="both"/>
        <w:rPr>
          <w:color w:val="000000" w:themeColor="text1"/>
          <w:sz w:val="16"/>
          <w:szCs w:val="16"/>
        </w:rPr>
      </w:pPr>
      <w:r w:rsidRPr="008A2337">
        <w:rPr>
          <w:color w:val="000000" w:themeColor="text1"/>
          <w:sz w:val="16"/>
          <w:szCs w:val="16"/>
        </w:rPr>
        <w:t>Приказ № 90 от 31.03.1922 г.</w:t>
      </w:r>
    </w:p>
    <w:p w14:paraId="51FF9EF2"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"…п.2 Согласно сообщения на мое имя от 4.02. за № 20/05 и мандатов за № 36316 и № 21300, выданных </w:t>
      </w:r>
      <w:proofErr w:type="spellStart"/>
      <w:r w:rsidRPr="008A2337">
        <w:rPr>
          <w:color w:val="000000" w:themeColor="text1"/>
          <w:sz w:val="16"/>
          <w:szCs w:val="16"/>
        </w:rPr>
        <w:t>краслетнабу</w:t>
      </w:r>
      <w:proofErr w:type="spellEnd"/>
      <w:r w:rsidRPr="008A2337">
        <w:rPr>
          <w:color w:val="000000" w:themeColor="text1"/>
          <w:sz w:val="16"/>
          <w:szCs w:val="16"/>
        </w:rPr>
        <w:t xml:space="preserve"> т. Стефанову и предъявленных им мне, объявляю, что с 1.04. </w:t>
      </w:r>
      <w:proofErr w:type="spellStart"/>
      <w:r w:rsidRPr="008A2337">
        <w:rPr>
          <w:color w:val="000000" w:themeColor="text1"/>
          <w:sz w:val="16"/>
          <w:szCs w:val="16"/>
        </w:rPr>
        <w:t>с.г</w:t>
      </w:r>
      <w:proofErr w:type="spellEnd"/>
      <w:r w:rsidRPr="008A2337">
        <w:rPr>
          <w:color w:val="000000" w:themeColor="text1"/>
          <w:sz w:val="16"/>
          <w:szCs w:val="16"/>
        </w:rPr>
        <w:t>. вверенный мне государственный опытный завод № 13 переходит из ведения ПВС (</w:t>
      </w:r>
      <w:proofErr w:type="spellStart"/>
      <w:r w:rsidRPr="008A2337">
        <w:rPr>
          <w:color w:val="000000" w:themeColor="text1"/>
          <w:sz w:val="16"/>
          <w:szCs w:val="16"/>
        </w:rPr>
        <w:t>Промвоенсовета</w:t>
      </w:r>
      <w:proofErr w:type="spellEnd"/>
      <w:r w:rsidRPr="008A2337">
        <w:rPr>
          <w:color w:val="000000" w:themeColor="text1"/>
          <w:sz w:val="16"/>
          <w:szCs w:val="16"/>
        </w:rPr>
        <w:t xml:space="preserve">) в ведение </w:t>
      </w:r>
      <w:proofErr w:type="spellStart"/>
      <w:r w:rsidRPr="008A2337">
        <w:rPr>
          <w:color w:val="000000" w:themeColor="text1"/>
          <w:sz w:val="16"/>
          <w:szCs w:val="16"/>
        </w:rPr>
        <w:t>Промвоздуха</w:t>
      </w:r>
      <w:proofErr w:type="spellEnd"/>
      <w:r w:rsidRPr="008A2337">
        <w:rPr>
          <w:color w:val="000000" w:themeColor="text1"/>
          <w:sz w:val="16"/>
          <w:szCs w:val="16"/>
        </w:rPr>
        <w:t>…</w:t>
      </w:r>
    </w:p>
    <w:p w14:paraId="56818FBE" w14:textId="77777777" w:rsidR="00B847A6" w:rsidRPr="008A2337" w:rsidRDefault="00B847A6" w:rsidP="001A6F7B">
      <w:pPr>
        <w:jc w:val="both"/>
        <w:rPr>
          <w:color w:val="000000" w:themeColor="text1"/>
          <w:sz w:val="16"/>
          <w:szCs w:val="16"/>
        </w:rPr>
      </w:pPr>
      <w:proofErr w:type="spellStart"/>
      <w:r w:rsidRPr="008A2337">
        <w:rPr>
          <w:color w:val="000000" w:themeColor="text1"/>
          <w:sz w:val="16"/>
          <w:szCs w:val="16"/>
        </w:rPr>
        <w:t>Управзав</w:t>
      </w:r>
      <w:proofErr w:type="spellEnd"/>
      <w:r w:rsidRPr="008A2337">
        <w:rPr>
          <w:color w:val="000000" w:themeColor="text1"/>
          <w:sz w:val="16"/>
          <w:szCs w:val="16"/>
        </w:rPr>
        <w:t xml:space="preserve"> Попов М.И."</w:t>
      </w:r>
    </w:p>
    <w:p w14:paraId="43744018"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На заводе торопятся максимально закончить начатые работы, передача предприятия не происходит вплоть до мая 1922 г. 3.04.1922г. в Москву командируется представитель ГАЗ № 13 </w:t>
      </w:r>
      <w:proofErr w:type="spellStart"/>
      <w:r w:rsidRPr="008A2337">
        <w:rPr>
          <w:color w:val="000000" w:themeColor="text1"/>
          <w:sz w:val="16"/>
          <w:szCs w:val="16"/>
        </w:rPr>
        <w:t>Широченков</w:t>
      </w:r>
      <w:proofErr w:type="spellEnd"/>
      <w:r w:rsidRPr="008A2337">
        <w:rPr>
          <w:color w:val="000000" w:themeColor="text1"/>
          <w:sz w:val="16"/>
          <w:szCs w:val="16"/>
        </w:rPr>
        <w:t xml:space="preserve"> Б.И., там он пробивает (согласует) документы на испытания и сдачу самолета в Москве. 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w:t>
      </w:r>
    </w:p>
    <w:p w14:paraId="5DCBAAEA" w14:textId="77777777" w:rsidR="00B847A6" w:rsidRPr="008A2337" w:rsidRDefault="00B847A6" w:rsidP="001A6F7B">
      <w:pPr>
        <w:jc w:val="both"/>
        <w:rPr>
          <w:color w:val="000000" w:themeColor="text1"/>
          <w:sz w:val="16"/>
          <w:szCs w:val="16"/>
        </w:rPr>
      </w:pPr>
      <w:r w:rsidRPr="008A2337">
        <w:rPr>
          <w:color w:val="000000" w:themeColor="text1"/>
          <w:sz w:val="16"/>
          <w:szCs w:val="16"/>
        </w:rPr>
        <w:t>Испытания успешно проходят в июне - июле.</w:t>
      </w:r>
    </w:p>
    <w:p w14:paraId="6968B6CF" w14:textId="77777777" w:rsidR="00B847A6" w:rsidRPr="008A2337" w:rsidRDefault="00B847A6" w:rsidP="001A6F7B">
      <w:pPr>
        <w:jc w:val="both"/>
        <w:rPr>
          <w:color w:val="000000" w:themeColor="text1"/>
          <w:sz w:val="16"/>
          <w:szCs w:val="16"/>
        </w:rPr>
      </w:pPr>
      <w:r w:rsidRPr="008A2337">
        <w:rPr>
          <w:color w:val="000000" w:themeColor="text1"/>
          <w:sz w:val="16"/>
          <w:szCs w:val="16"/>
        </w:rPr>
        <w:t>Перед отъездом управляющий заводом М.И. Попов издает строгий приказ, запрещающий вмешательство посторонних в дела завода без его ведома:</w:t>
      </w:r>
    </w:p>
    <w:p w14:paraId="713A214D" w14:textId="77777777" w:rsidR="00B847A6" w:rsidRPr="008A2337" w:rsidRDefault="00B847A6" w:rsidP="001A6F7B">
      <w:pPr>
        <w:jc w:val="both"/>
        <w:rPr>
          <w:color w:val="000000" w:themeColor="text1"/>
          <w:sz w:val="16"/>
          <w:szCs w:val="16"/>
        </w:rPr>
      </w:pPr>
      <w:r w:rsidRPr="008A2337">
        <w:rPr>
          <w:color w:val="000000" w:themeColor="text1"/>
          <w:sz w:val="16"/>
          <w:szCs w:val="16"/>
        </w:rPr>
        <w:t>Приказ № 134 от 14.05.1922 г.:</w:t>
      </w:r>
    </w:p>
    <w:p w14:paraId="5E1C7BB6"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 п.2. Ввиду личного распоряжения </w:t>
      </w:r>
      <w:proofErr w:type="spellStart"/>
      <w:r w:rsidRPr="008A2337">
        <w:rPr>
          <w:color w:val="000000" w:themeColor="text1"/>
          <w:sz w:val="16"/>
          <w:szCs w:val="16"/>
        </w:rPr>
        <w:t>Предпромвоздуха</w:t>
      </w:r>
      <w:proofErr w:type="spellEnd"/>
      <w:r w:rsidRPr="008A2337">
        <w:rPr>
          <w:color w:val="000000" w:themeColor="text1"/>
          <w:sz w:val="16"/>
          <w:szCs w:val="16"/>
        </w:rPr>
        <w:t xml:space="preserve"> т. Горшкова о немедленном прибытии конструктора Попова с самолетом М.П.6. </w:t>
      </w:r>
      <w:proofErr w:type="spellStart"/>
      <w:r w:rsidRPr="008A2337">
        <w:rPr>
          <w:color w:val="000000" w:themeColor="text1"/>
          <w:sz w:val="16"/>
          <w:szCs w:val="16"/>
        </w:rPr>
        <w:t>bis</w:t>
      </w:r>
      <w:proofErr w:type="spellEnd"/>
      <w:r w:rsidRPr="008A2337">
        <w:rPr>
          <w:color w:val="000000" w:themeColor="text1"/>
          <w:sz w:val="16"/>
          <w:szCs w:val="16"/>
        </w:rPr>
        <w:t xml:space="preserve"> в Москву для сдачи такового и выяснения принципиальных вопросов о </w:t>
      </w:r>
      <w:proofErr w:type="spellStart"/>
      <w:r w:rsidRPr="008A2337">
        <w:rPr>
          <w:color w:val="000000" w:themeColor="text1"/>
          <w:sz w:val="16"/>
          <w:szCs w:val="16"/>
        </w:rPr>
        <w:t>Госавиазаводе</w:t>
      </w:r>
      <w:proofErr w:type="spellEnd"/>
      <w:r w:rsidRPr="008A2337">
        <w:rPr>
          <w:color w:val="000000" w:themeColor="text1"/>
          <w:sz w:val="16"/>
          <w:szCs w:val="16"/>
        </w:rPr>
        <w:t xml:space="preserve"> № 13, объявляю, что:</w:t>
      </w:r>
    </w:p>
    <w:p w14:paraId="05C2CEF6" w14:textId="77777777" w:rsidR="00B847A6" w:rsidRPr="008A2337" w:rsidRDefault="00B847A6" w:rsidP="001A6F7B">
      <w:pPr>
        <w:jc w:val="both"/>
        <w:rPr>
          <w:color w:val="000000" w:themeColor="text1"/>
          <w:sz w:val="16"/>
          <w:szCs w:val="16"/>
        </w:rPr>
      </w:pPr>
      <w:r w:rsidRPr="008A2337">
        <w:rPr>
          <w:color w:val="000000" w:themeColor="text1"/>
          <w:sz w:val="16"/>
          <w:szCs w:val="16"/>
        </w:rPr>
        <w:t>1. Сего числа я отбываю в служебную командировку в г. Москву.</w:t>
      </w:r>
    </w:p>
    <w:p w14:paraId="1D8A5EAE"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2. Помощнику главного инженера т. </w:t>
      </w:r>
      <w:proofErr w:type="spellStart"/>
      <w:r w:rsidRPr="008A2337">
        <w:rPr>
          <w:color w:val="000000" w:themeColor="text1"/>
          <w:sz w:val="16"/>
          <w:szCs w:val="16"/>
        </w:rPr>
        <w:t>Крыльцову</w:t>
      </w:r>
      <w:proofErr w:type="spellEnd"/>
      <w:r w:rsidRPr="008A2337">
        <w:rPr>
          <w:color w:val="000000" w:themeColor="text1"/>
          <w:sz w:val="16"/>
          <w:szCs w:val="16"/>
        </w:rPr>
        <w:t xml:space="preserve">, сборочному мастеру т. Бабаеву, столяру т. Влад и сотруднику для поручений т. </w:t>
      </w:r>
      <w:proofErr w:type="spellStart"/>
      <w:r w:rsidRPr="008A2337">
        <w:rPr>
          <w:color w:val="000000" w:themeColor="text1"/>
          <w:sz w:val="16"/>
          <w:szCs w:val="16"/>
        </w:rPr>
        <w:t>Широченкову</w:t>
      </w:r>
      <w:proofErr w:type="spellEnd"/>
      <w:r w:rsidRPr="008A2337">
        <w:rPr>
          <w:color w:val="000000" w:themeColor="text1"/>
          <w:sz w:val="16"/>
          <w:szCs w:val="16"/>
        </w:rPr>
        <w:t xml:space="preserve"> приказываю отбыть в г. Москву вместе с самолетом.</w:t>
      </w:r>
    </w:p>
    <w:p w14:paraId="605EEC3C"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w:t>
      </w:r>
      <w:proofErr w:type="spellStart"/>
      <w:r w:rsidRPr="008A2337">
        <w:rPr>
          <w:color w:val="000000" w:themeColor="text1"/>
          <w:sz w:val="16"/>
          <w:szCs w:val="16"/>
        </w:rPr>
        <w:t>Кукуранова</w:t>
      </w:r>
      <w:proofErr w:type="spellEnd"/>
      <w:r w:rsidRPr="008A2337">
        <w:rPr>
          <w:color w:val="000000" w:themeColor="text1"/>
          <w:sz w:val="16"/>
          <w:szCs w:val="16"/>
        </w:rPr>
        <w:t xml:space="preserve"> и красноармейца т. </w:t>
      </w:r>
      <w:proofErr w:type="spellStart"/>
      <w:r w:rsidRPr="008A2337">
        <w:rPr>
          <w:color w:val="000000" w:themeColor="text1"/>
          <w:sz w:val="16"/>
          <w:szCs w:val="16"/>
        </w:rPr>
        <w:t>Лубошникова</w:t>
      </w:r>
      <w:proofErr w:type="spellEnd"/>
      <w:r w:rsidRPr="008A2337">
        <w:rPr>
          <w:color w:val="000000" w:themeColor="text1"/>
          <w:sz w:val="16"/>
          <w:szCs w:val="16"/>
        </w:rPr>
        <w:t>.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3499AE63"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w:t>
      </w:r>
      <w:proofErr w:type="spellStart"/>
      <w:r w:rsidRPr="008A2337">
        <w:rPr>
          <w:color w:val="000000" w:themeColor="text1"/>
          <w:sz w:val="16"/>
          <w:szCs w:val="16"/>
        </w:rPr>
        <w:t>Комгарда</w:t>
      </w:r>
      <w:proofErr w:type="spellEnd"/>
      <w:r w:rsidRPr="008A2337">
        <w:rPr>
          <w:color w:val="000000" w:themeColor="text1"/>
          <w:sz w:val="16"/>
          <w:szCs w:val="16"/>
        </w:rPr>
        <w:t xml:space="preserve"> и </w:t>
      </w:r>
      <w:proofErr w:type="spellStart"/>
      <w:r w:rsidRPr="008A2337">
        <w:rPr>
          <w:color w:val="000000" w:themeColor="text1"/>
          <w:sz w:val="16"/>
          <w:szCs w:val="16"/>
        </w:rPr>
        <w:t>и</w:t>
      </w:r>
      <w:proofErr w:type="spellEnd"/>
      <w:r w:rsidRPr="008A2337">
        <w:rPr>
          <w:color w:val="000000" w:themeColor="text1"/>
          <w:sz w:val="16"/>
          <w:szCs w:val="16"/>
        </w:rPr>
        <w:t xml:space="preserve"> командующего </w:t>
      </w:r>
      <w:proofErr w:type="spellStart"/>
      <w:r w:rsidRPr="008A2337">
        <w:rPr>
          <w:color w:val="000000" w:themeColor="text1"/>
          <w:sz w:val="16"/>
          <w:szCs w:val="16"/>
        </w:rPr>
        <w:t>ЧОНом</w:t>
      </w:r>
      <w:proofErr w:type="spellEnd"/>
      <w:r w:rsidRPr="008A2337">
        <w:rPr>
          <w:color w:val="000000" w:themeColor="text1"/>
          <w:sz w:val="16"/>
          <w:szCs w:val="16"/>
        </w:rPr>
        <w:t xml:space="preserve">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w:t>
      </w:r>
      <w:proofErr w:type="spellStart"/>
      <w:r w:rsidRPr="008A2337">
        <w:rPr>
          <w:color w:val="000000" w:themeColor="text1"/>
          <w:sz w:val="16"/>
          <w:szCs w:val="16"/>
        </w:rPr>
        <w:t>заводаи</w:t>
      </w:r>
      <w:proofErr w:type="spellEnd"/>
      <w:r w:rsidRPr="008A2337">
        <w:rPr>
          <w:color w:val="000000" w:themeColor="text1"/>
          <w:sz w:val="16"/>
          <w:szCs w:val="16"/>
        </w:rPr>
        <w:t xml:space="preserve">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06C3D7B9" w14:textId="77777777" w:rsidR="00B847A6" w:rsidRPr="008A2337" w:rsidRDefault="00B847A6" w:rsidP="001A6F7B">
      <w:pPr>
        <w:jc w:val="both"/>
        <w:rPr>
          <w:color w:val="000000" w:themeColor="text1"/>
          <w:sz w:val="16"/>
          <w:szCs w:val="16"/>
        </w:rPr>
      </w:pPr>
      <w:r w:rsidRPr="008A2337">
        <w:rPr>
          <w:color w:val="000000" w:themeColor="text1"/>
          <w:sz w:val="16"/>
          <w:szCs w:val="16"/>
        </w:rPr>
        <w:t>Начальнику хозчасти следует озаботиться снабжением, как командируемых, так и остающихся на месте пайком на два месяца.</w:t>
      </w:r>
    </w:p>
    <w:p w14:paraId="223779D3"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Со всеми вопросами обращаться по адресу: Москва, </w:t>
      </w:r>
      <w:proofErr w:type="spellStart"/>
      <w:r w:rsidRPr="008A2337">
        <w:rPr>
          <w:color w:val="000000" w:themeColor="text1"/>
          <w:sz w:val="16"/>
          <w:szCs w:val="16"/>
        </w:rPr>
        <w:t>Промвоздух</w:t>
      </w:r>
      <w:proofErr w:type="spellEnd"/>
      <w:r w:rsidRPr="008A2337">
        <w:rPr>
          <w:color w:val="000000" w:themeColor="text1"/>
          <w:sz w:val="16"/>
          <w:szCs w:val="16"/>
        </w:rPr>
        <w:t xml:space="preserve">, </w:t>
      </w:r>
      <w:proofErr w:type="spellStart"/>
      <w:r w:rsidRPr="008A2337">
        <w:rPr>
          <w:color w:val="000000" w:themeColor="text1"/>
          <w:sz w:val="16"/>
          <w:szCs w:val="16"/>
        </w:rPr>
        <w:t>Управзав</w:t>
      </w:r>
      <w:proofErr w:type="spellEnd"/>
      <w:r w:rsidRPr="008A2337">
        <w:rPr>
          <w:color w:val="000000" w:themeColor="text1"/>
          <w:sz w:val="16"/>
          <w:szCs w:val="16"/>
        </w:rPr>
        <w:t xml:space="preserve"> 13".</w:t>
      </w:r>
    </w:p>
    <w:p w14:paraId="45494E2C" w14:textId="77777777" w:rsidR="00B847A6" w:rsidRPr="008A2337" w:rsidRDefault="00B847A6" w:rsidP="001A6F7B">
      <w:pPr>
        <w:jc w:val="both"/>
        <w:rPr>
          <w:color w:val="000000" w:themeColor="text1"/>
          <w:sz w:val="16"/>
          <w:szCs w:val="16"/>
        </w:rPr>
      </w:pPr>
      <w:r w:rsidRPr="008A2337">
        <w:rPr>
          <w:color w:val="000000" w:themeColor="text1"/>
          <w:sz w:val="16"/>
          <w:szCs w:val="16"/>
        </w:rPr>
        <w:t>Приказ № 136 от 16.05.1922 г.</w:t>
      </w:r>
    </w:p>
    <w:p w14:paraId="2848C281"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"…п.2 </w:t>
      </w:r>
      <w:proofErr w:type="spellStart"/>
      <w:r w:rsidRPr="008A2337">
        <w:rPr>
          <w:color w:val="000000" w:themeColor="text1"/>
          <w:sz w:val="16"/>
          <w:szCs w:val="16"/>
        </w:rPr>
        <w:t>Управзав</w:t>
      </w:r>
      <w:proofErr w:type="spellEnd"/>
      <w:r w:rsidRPr="008A2337">
        <w:rPr>
          <w:color w:val="000000" w:themeColor="text1"/>
          <w:sz w:val="16"/>
          <w:szCs w:val="16"/>
        </w:rPr>
        <w:t xml:space="preserve"> т. Попова М.И., помощника главного инженера т. </w:t>
      </w:r>
      <w:proofErr w:type="spellStart"/>
      <w:r w:rsidRPr="008A2337">
        <w:rPr>
          <w:color w:val="000000" w:themeColor="text1"/>
          <w:sz w:val="16"/>
          <w:szCs w:val="16"/>
        </w:rPr>
        <w:t>Крыльцова</w:t>
      </w:r>
      <w:proofErr w:type="spellEnd"/>
      <w:r w:rsidRPr="008A2337">
        <w:rPr>
          <w:color w:val="000000" w:themeColor="text1"/>
          <w:sz w:val="16"/>
          <w:szCs w:val="16"/>
        </w:rPr>
        <w:t xml:space="preserve">, сборочного мастера т. Бабаева, столяра т. Влад  Януш, сотрудника для поручений т. </w:t>
      </w:r>
      <w:proofErr w:type="spellStart"/>
      <w:r w:rsidRPr="008A2337">
        <w:rPr>
          <w:color w:val="000000" w:themeColor="text1"/>
          <w:sz w:val="16"/>
          <w:szCs w:val="16"/>
        </w:rPr>
        <w:t>Широченкова</w:t>
      </w:r>
      <w:proofErr w:type="spellEnd"/>
      <w:r w:rsidRPr="008A2337">
        <w:rPr>
          <w:color w:val="000000" w:themeColor="text1"/>
          <w:sz w:val="16"/>
          <w:szCs w:val="16"/>
        </w:rPr>
        <w:t xml:space="preserve"> Б. и портниху Бабаеву Евгению убывших с самолетом М.П.6. </w:t>
      </w:r>
      <w:proofErr w:type="spellStart"/>
      <w:r w:rsidRPr="008A2337">
        <w:rPr>
          <w:color w:val="000000" w:themeColor="text1"/>
          <w:sz w:val="16"/>
          <w:szCs w:val="16"/>
        </w:rPr>
        <w:t>bis</w:t>
      </w:r>
      <w:proofErr w:type="spellEnd"/>
      <w:r w:rsidRPr="008A2337">
        <w:rPr>
          <w:color w:val="000000" w:themeColor="text1"/>
          <w:sz w:val="16"/>
          <w:szCs w:val="16"/>
        </w:rPr>
        <w:t>, снять с довольствия с сегодняшнего числа".</w:t>
      </w:r>
    </w:p>
    <w:p w14:paraId="0A5AA483"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Мандаты от 16.05.1922 г. и удостоверения работникам ГАЗ № 13 "для спешной командировки в Москву по распоряжению </w:t>
      </w:r>
      <w:proofErr w:type="spellStart"/>
      <w:r w:rsidRPr="008A2337">
        <w:rPr>
          <w:color w:val="000000" w:themeColor="text1"/>
          <w:sz w:val="16"/>
          <w:szCs w:val="16"/>
        </w:rPr>
        <w:t>Предпромвоздуха</w:t>
      </w:r>
      <w:proofErr w:type="spellEnd"/>
      <w:r w:rsidRPr="008A2337">
        <w:rPr>
          <w:color w:val="000000" w:themeColor="text1"/>
          <w:sz w:val="16"/>
          <w:szCs w:val="16"/>
        </w:rPr>
        <w:t xml:space="preserve"> т. Горшкова для испытаний и сдачи вновь построенного самолета М.П.6. </w:t>
      </w:r>
      <w:proofErr w:type="spellStart"/>
      <w:r w:rsidRPr="008A2337">
        <w:rPr>
          <w:color w:val="000000" w:themeColor="text1"/>
          <w:sz w:val="16"/>
          <w:szCs w:val="16"/>
        </w:rPr>
        <w:t>bis</w:t>
      </w:r>
      <w:proofErr w:type="spellEnd"/>
      <w:r w:rsidRPr="008A2337">
        <w:rPr>
          <w:color w:val="000000" w:themeColor="text1"/>
          <w:sz w:val="16"/>
          <w:szCs w:val="16"/>
        </w:rPr>
        <w:t>":</w:t>
      </w:r>
    </w:p>
    <w:p w14:paraId="5265DA4E" w14:textId="77777777" w:rsidR="00B847A6" w:rsidRPr="008A2337" w:rsidRDefault="00B847A6" w:rsidP="001A6F7B">
      <w:pPr>
        <w:jc w:val="both"/>
        <w:rPr>
          <w:color w:val="000000" w:themeColor="text1"/>
          <w:sz w:val="16"/>
          <w:szCs w:val="16"/>
        </w:rPr>
      </w:pPr>
      <w:r w:rsidRPr="008A2337">
        <w:rPr>
          <w:color w:val="000000" w:themeColor="text1"/>
          <w:sz w:val="16"/>
          <w:szCs w:val="16"/>
        </w:rPr>
        <w:t>№ 131 т. Попову М. И.</w:t>
      </w:r>
    </w:p>
    <w:p w14:paraId="2874BC54" w14:textId="77777777" w:rsidR="00B847A6" w:rsidRPr="008A2337" w:rsidRDefault="00B847A6" w:rsidP="001A6F7B">
      <w:pPr>
        <w:jc w:val="both"/>
        <w:rPr>
          <w:color w:val="000000" w:themeColor="text1"/>
          <w:sz w:val="16"/>
          <w:szCs w:val="16"/>
        </w:rPr>
      </w:pPr>
      <w:r w:rsidRPr="008A2337">
        <w:rPr>
          <w:color w:val="000000" w:themeColor="text1"/>
          <w:sz w:val="16"/>
          <w:szCs w:val="16"/>
        </w:rPr>
        <w:t>№ 132 т. Бабаеву Георгию;</w:t>
      </w:r>
    </w:p>
    <w:p w14:paraId="21699BC3"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 133 т. </w:t>
      </w:r>
      <w:proofErr w:type="spellStart"/>
      <w:r w:rsidRPr="008A2337">
        <w:rPr>
          <w:color w:val="000000" w:themeColor="text1"/>
          <w:sz w:val="16"/>
          <w:szCs w:val="16"/>
        </w:rPr>
        <w:t>Крыльцову</w:t>
      </w:r>
      <w:proofErr w:type="spellEnd"/>
      <w:r w:rsidRPr="008A2337">
        <w:rPr>
          <w:color w:val="000000" w:themeColor="text1"/>
          <w:sz w:val="16"/>
          <w:szCs w:val="16"/>
        </w:rPr>
        <w:t xml:space="preserve"> Спиридону;</w:t>
      </w:r>
    </w:p>
    <w:p w14:paraId="6B8958FC" w14:textId="77777777" w:rsidR="00B847A6" w:rsidRPr="008A2337" w:rsidRDefault="00B847A6" w:rsidP="001A6F7B">
      <w:pPr>
        <w:jc w:val="both"/>
        <w:rPr>
          <w:color w:val="000000" w:themeColor="text1"/>
          <w:sz w:val="16"/>
          <w:szCs w:val="16"/>
        </w:rPr>
      </w:pPr>
      <w:r w:rsidRPr="008A2337">
        <w:rPr>
          <w:color w:val="000000" w:themeColor="text1"/>
          <w:sz w:val="16"/>
          <w:szCs w:val="16"/>
        </w:rPr>
        <w:t>№ 134 т. Бабаевой Евгении;</w:t>
      </w:r>
    </w:p>
    <w:p w14:paraId="0F27B0E3" w14:textId="77777777" w:rsidR="00B847A6" w:rsidRPr="008A2337" w:rsidRDefault="00B847A6" w:rsidP="001A6F7B">
      <w:pPr>
        <w:jc w:val="both"/>
        <w:rPr>
          <w:color w:val="000000" w:themeColor="text1"/>
          <w:sz w:val="16"/>
          <w:szCs w:val="16"/>
        </w:rPr>
      </w:pPr>
      <w:r w:rsidRPr="008A2337">
        <w:rPr>
          <w:color w:val="000000" w:themeColor="text1"/>
          <w:sz w:val="16"/>
          <w:szCs w:val="16"/>
        </w:rPr>
        <w:t>№ 135 т. Попову Константину; (брат М.И. Попова)</w:t>
      </w:r>
    </w:p>
    <w:p w14:paraId="00B9B954" w14:textId="77777777" w:rsidR="00B847A6" w:rsidRPr="008A2337" w:rsidRDefault="00B847A6" w:rsidP="001A6F7B">
      <w:pPr>
        <w:jc w:val="both"/>
        <w:rPr>
          <w:color w:val="000000" w:themeColor="text1"/>
          <w:sz w:val="16"/>
          <w:szCs w:val="16"/>
        </w:rPr>
      </w:pPr>
      <w:r w:rsidRPr="008A2337">
        <w:rPr>
          <w:color w:val="000000" w:themeColor="text1"/>
          <w:sz w:val="16"/>
          <w:szCs w:val="16"/>
        </w:rPr>
        <w:t>б/н  т. Влад Януш;</w:t>
      </w:r>
    </w:p>
    <w:p w14:paraId="70077C37"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 136 т. </w:t>
      </w:r>
      <w:proofErr w:type="spellStart"/>
      <w:r w:rsidRPr="008A2337">
        <w:rPr>
          <w:color w:val="000000" w:themeColor="text1"/>
          <w:sz w:val="16"/>
          <w:szCs w:val="16"/>
        </w:rPr>
        <w:t>Широченкову</w:t>
      </w:r>
      <w:proofErr w:type="spellEnd"/>
      <w:r w:rsidRPr="008A2337">
        <w:rPr>
          <w:color w:val="000000" w:themeColor="text1"/>
          <w:sz w:val="16"/>
          <w:szCs w:val="16"/>
        </w:rPr>
        <w:t xml:space="preserve"> Борису;</w:t>
      </w:r>
    </w:p>
    <w:p w14:paraId="6A354CBB" w14:textId="77777777" w:rsidR="00B847A6" w:rsidRPr="008A2337" w:rsidRDefault="00B847A6" w:rsidP="001A6F7B">
      <w:pPr>
        <w:jc w:val="both"/>
        <w:rPr>
          <w:color w:val="000000" w:themeColor="text1"/>
          <w:sz w:val="16"/>
          <w:szCs w:val="16"/>
        </w:rPr>
      </w:pPr>
      <w:r w:rsidRPr="008A2337">
        <w:rPr>
          <w:color w:val="000000" w:themeColor="text1"/>
          <w:sz w:val="16"/>
          <w:szCs w:val="16"/>
        </w:rPr>
        <w:t>№ 137 т. Поповой Надежде Александровне, (жена М.И. Попова).</w:t>
      </w:r>
    </w:p>
    <w:p w14:paraId="19CD85F7" w14:textId="77777777" w:rsidR="00B847A6" w:rsidRPr="008A2337" w:rsidRDefault="00B847A6" w:rsidP="001A6F7B">
      <w:pPr>
        <w:jc w:val="both"/>
        <w:rPr>
          <w:color w:val="000000" w:themeColor="text1"/>
          <w:sz w:val="16"/>
          <w:szCs w:val="16"/>
        </w:rPr>
      </w:pPr>
      <w:r w:rsidRPr="008A2337">
        <w:rPr>
          <w:color w:val="000000" w:themeColor="text1"/>
          <w:sz w:val="16"/>
          <w:szCs w:val="16"/>
        </w:rPr>
        <w:t>      Приказ № 137 от 17.05.1922 г.</w:t>
      </w:r>
    </w:p>
    <w:p w14:paraId="7C991B03" w14:textId="77777777" w:rsidR="00B847A6" w:rsidRPr="008A2337" w:rsidRDefault="00B847A6" w:rsidP="001A6F7B">
      <w:pPr>
        <w:jc w:val="both"/>
        <w:rPr>
          <w:color w:val="000000" w:themeColor="text1"/>
          <w:sz w:val="16"/>
          <w:szCs w:val="16"/>
        </w:rPr>
      </w:pPr>
      <w:r w:rsidRPr="008A2337">
        <w:rPr>
          <w:color w:val="000000" w:themeColor="text1"/>
          <w:sz w:val="16"/>
          <w:szCs w:val="16"/>
        </w:rPr>
        <w:t>"…п.2 список личного состава на 18.05.1922 г.:</w:t>
      </w:r>
    </w:p>
    <w:p w14:paraId="18AE2A78" w14:textId="77777777" w:rsidR="00B847A6" w:rsidRPr="008A2337" w:rsidRDefault="00B847A6" w:rsidP="001A6F7B">
      <w:pPr>
        <w:jc w:val="both"/>
        <w:rPr>
          <w:color w:val="000000" w:themeColor="text1"/>
          <w:sz w:val="16"/>
          <w:szCs w:val="16"/>
        </w:rPr>
      </w:pPr>
      <w:r w:rsidRPr="008A2337">
        <w:rPr>
          <w:color w:val="000000" w:themeColor="text1"/>
          <w:sz w:val="16"/>
          <w:szCs w:val="16"/>
        </w:rPr>
        <w:t>1. Швец К.Л.;</w:t>
      </w:r>
    </w:p>
    <w:p w14:paraId="6C9FF21E"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2. </w:t>
      </w:r>
      <w:proofErr w:type="spellStart"/>
      <w:r w:rsidRPr="008A2337">
        <w:rPr>
          <w:color w:val="000000" w:themeColor="text1"/>
          <w:sz w:val="16"/>
          <w:szCs w:val="16"/>
        </w:rPr>
        <w:t>Кукуранов</w:t>
      </w:r>
      <w:proofErr w:type="spellEnd"/>
      <w:r w:rsidRPr="008A2337">
        <w:rPr>
          <w:color w:val="000000" w:themeColor="text1"/>
          <w:sz w:val="16"/>
          <w:szCs w:val="16"/>
        </w:rPr>
        <w:t xml:space="preserve"> М.;</w:t>
      </w:r>
    </w:p>
    <w:p w14:paraId="4F184F66"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3. </w:t>
      </w:r>
      <w:proofErr w:type="spellStart"/>
      <w:r w:rsidRPr="008A2337">
        <w:rPr>
          <w:color w:val="000000" w:themeColor="text1"/>
          <w:sz w:val="16"/>
          <w:szCs w:val="16"/>
        </w:rPr>
        <w:t>Лубошников</w:t>
      </w:r>
      <w:proofErr w:type="spellEnd"/>
      <w:r w:rsidRPr="008A2337">
        <w:rPr>
          <w:color w:val="000000" w:themeColor="text1"/>
          <w:sz w:val="16"/>
          <w:szCs w:val="16"/>
        </w:rPr>
        <w:t xml:space="preserve"> Михаил - чернорабочий".</w:t>
      </w:r>
    </w:p>
    <w:p w14:paraId="72AAE879" w14:textId="77777777" w:rsidR="00B847A6" w:rsidRPr="008A2337" w:rsidRDefault="00B847A6" w:rsidP="001A6F7B">
      <w:pPr>
        <w:jc w:val="both"/>
        <w:rPr>
          <w:color w:val="000000" w:themeColor="text1"/>
          <w:sz w:val="16"/>
          <w:szCs w:val="16"/>
        </w:rPr>
      </w:pPr>
      <w:r w:rsidRPr="008A2337">
        <w:rPr>
          <w:color w:val="000000" w:themeColor="text1"/>
          <w:sz w:val="16"/>
          <w:szCs w:val="16"/>
        </w:rPr>
        <w:t>Последний приказ по ГАЗ №13 - № 155 от 4.06.1922 г. о наряде на караул, пост № 1, один начальник, три часовых, на 5.06.1922 г.</w:t>
      </w:r>
    </w:p>
    <w:p w14:paraId="21A563CB" w14:textId="77777777" w:rsidR="00B847A6" w:rsidRPr="008A2337" w:rsidRDefault="00B847A6" w:rsidP="001A6F7B">
      <w:pPr>
        <w:jc w:val="both"/>
        <w:rPr>
          <w:color w:val="000000" w:themeColor="text1"/>
          <w:sz w:val="16"/>
          <w:szCs w:val="16"/>
        </w:rPr>
      </w:pPr>
      <w:r w:rsidRPr="008A2337">
        <w:rPr>
          <w:color w:val="000000" w:themeColor="text1"/>
          <w:sz w:val="16"/>
          <w:szCs w:val="16"/>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(15465).</w:t>
      </w:r>
    </w:p>
    <w:p w14:paraId="60F223B5" w14:textId="77777777" w:rsidR="00B847A6" w:rsidRPr="008A2337" w:rsidRDefault="00B847A6" w:rsidP="001A6F7B">
      <w:pPr>
        <w:jc w:val="both"/>
        <w:rPr>
          <w:color w:val="000000" w:themeColor="text1"/>
          <w:sz w:val="16"/>
          <w:szCs w:val="16"/>
        </w:rPr>
      </w:pPr>
    </w:p>
    <w:p w14:paraId="377B9D6E" w14:textId="77777777" w:rsidR="006367A8" w:rsidRPr="008A2337" w:rsidRDefault="006367A8" w:rsidP="001A6F7B">
      <w:pPr>
        <w:jc w:val="both"/>
        <w:rPr>
          <w:color w:val="000000" w:themeColor="text1"/>
          <w:sz w:val="16"/>
          <w:szCs w:val="16"/>
        </w:rPr>
      </w:pPr>
      <w:r w:rsidRPr="008A2337">
        <w:rPr>
          <w:color w:val="000000" w:themeColor="text1"/>
          <w:sz w:val="16"/>
          <w:szCs w:val="16"/>
          <w:shd w:val="clear" w:color="auto" w:fill="FFFFFF"/>
        </w:rPr>
        <w:t>Уже с начала февраля 1922 г. приходит корреспонденция на получателя "</w:t>
      </w:r>
      <w:proofErr w:type="spellStart"/>
      <w:r w:rsidRPr="008A2337">
        <w:rPr>
          <w:color w:val="000000" w:themeColor="text1"/>
          <w:sz w:val="16"/>
          <w:szCs w:val="16"/>
          <w:shd w:val="clear" w:color="auto" w:fill="FFFFFF"/>
        </w:rPr>
        <w:t>Ремвоздухзавод</w:t>
      </w:r>
      <w:proofErr w:type="spellEnd"/>
      <w:r w:rsidRPr="008A2337">
        <w:rPr>
          <w:color w:val="000000" w:themeColor="text1"/>
          <w:sz w:val="16"/>
          <w:szCs w:val="16"/>
          <w:shd w:val="clear" w:color="auto" w:fill="FFFFFF"/>
        </w:rPr>
        <w:t xml:space="preserve"> № 7", штамп получателя - ГАЗ № 13 (20151).</w:t>
      </w:r>
    </w:p>
    <w:p w14:paraId="1C5347F3" w14:textId="77777777" w:rsidR="006367A8" w:rsidRPr="008A2337" w:rsidRDefault="006367A8" w:rsidP="001A6F7B">
      <w:pPr>
        <w:jc w:val="both"/>
        <w:rPr>
          <w:color w:val="000000" w:themeColor="text1"/>
          <w:sz w:val="16"/>
          <w:szCs w:val="16"/>
        </w:rPr>
      </w:pPr>
    </w:p>
    <w:p w14:paraId="4450C31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95988F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AE7973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7 февраля 1922 г. “</w:t>
      </w:r>
      <w:proofErr w:type="spellStart"/>
      <w:r w:rsidRPr="008A2337">
        <w:rPr>
          <w:color w:val="000000" w:themeColor="text1"/>
          <w:sz w:val="16"/>
          <w:szCs w:val="16"/>
        </w:rPr>
        <w:t>Остехбюро</w:t>
      </w:r>
      <w:proofErr w:type="spellEnd"/>
      <w:r w:rsidRPr="008A2337">
        <w:rPr>
          <w:color w:val="000000" w:themeColor="text1"/>
          <w:sz w:val="16"/>
          <w:szCs w:val="16"/>
        </w:rPr>
        <w:t>” был на заводе Пеко, переименованном позже в “Красный изобретатель” (10675).</w:t>
      </w:r>
    </w:p>
    <w:p w14:paraId="11A0D0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1716EEF" w14:textId="77777777" w:rsidR="00B847A6" w:rsidRPr="008A2337" w:rsidRDefault="00B847A6" w:rsidP="001A6F7B">
      <w:pPr>
        <w:jc w:val="both"/>
        <w:rPr>
          <w:color w:val="000000" w:themeColor="text1"/>
          <w:sz w:val="16"/>
          <w:szCs w:val="16"/>
        </w:rPr>
      </w:pPr>
      <w:r w:rsidRPr="008A2337">
        <w:rPr>
          <w:color w:val="000000" w:themeColor="text1"/>
          <w:sz w:val="16"/>
          <w:szCs w:val="16"/>
        </w:rPr>
        <w:t xml:space="preserve">7 февраля 1922 г.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был передан Механический завод Г.М. Пека, находившийся под Петроградом в Гатчине. С 31 марта 1924 г. этот завод по приказу </w:t>
      </w:r>
      <w:proofErr w:type="spellStart"/>
      <w:r w:rsidRPr="008A2337">
        <w:rPr>
          <w:color w:val="000000" w:themeColor="text1"/>
          <w:sz w:val="16"/>
          <w:szCs w:val="16"/>
        </w:rPr>
        <w:t>Бекаури</w:t>
      </w:r>
      <w:proofErr w:type="spellEnd"/>
      <w:r w:rsidRPr="008A2337">
        <w:rPr>
          <w:color w:val="000000" w:themeColor="text1"/>
          <w:sz w:val="16"/>
          <w:szCs w:val="16"/>
        </w:rPr>
        <w:t xml:space="preserve"> был переименован в Машиностроительный завод ЭКСМАНИ «Красный изобретатель». Позже завод был переименован в Машиностроительный завод «</w:t>
      </w:r>
      <w:proofErr w:type="spellStart"/>
      <w:r w:rsidRPr="008A2337">
        <w:rPr>
          <w:color w:val="000000" w:themeColor="text1"/>
          <w:sz w:val="16"/>
          <w:szCs w:val="16"/>
        </w:rPr>
        <w:t>Кризо</w:t>
      </w:r>
      <w:proofErr w:type="spellEnd"/>
      <w:r w:rsidRPr="008A2337">
        <w:rPr>
          <w:color w:val="000000" w:themeColor="text1"/>
          <w:sz w:val="16"/>
          <w:szCs w:val="16"/>
        </w:rPr>
        <w:t>» (15117).</w:t>
      </w:r>
    </w:p>
    <w:p w14:paraId="57B99F9D" w14:textId="77777777" w:rsidR="00B847A6" w:rsidRPr="008A2337" w:rsidRDefault="00B847A6" w:rsidP="001A6F7B">
      <w:pPr>
        <w:jc w:val="both"/>
        <w:rPr>
          <w:color w:val="000000" w:themeColor="text1"/>
          <w:sz w:val="16"/>
          <w:szCs w:val="16"/>
        </w:rPr>
      </w:pPr>
    </w:p>
    <w:p w14:paraId="072D2D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7 февраля 1922 г. завод Пека был передан в ведение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w:t>
      </w:r>
      <w:proofErr w:type="spellStart"/>
      <w:r w:rsidRPr="008A2337">
        <w:rPr>
          <w:color w:val="000000" w:themeColor="text1"/>
          <w:sz w:val="16"/>
          <w:szCs w:val="16"/>
        </w:rPr>
        <w:t>Бекаури</w:t>
      </w:r>
      <w:proofErr w:type="spellEnd"/>
      <w:r w:rsidRPr="008A2337">
        <w:rPr>
          <w:color w:val="000000" w:themeColor="text1"/>
          <w:sz w:val="16"/>
          <w:szCs w:val="16"/>
        </w:rPr>
        <w:t xml:space="preserve"> и Центральной государственной экспериментальной лаборатории новейших изобретений. 31.03.1924 г. переименован в завод «Красный изобретатель».</w:t>
      </w:r>
    </w:p>
    <w:p w14:paraId="6B2D69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1937 г. мастерские «Красный изобретатель» действовали при Заводе им. Ворошилова (далее - завод № 231 НКОП).</w:t>
      </w:r>
    </w:p>
    <w:p w14:paraId="4843CC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годы войны- работы по ремонту судовой радиоаппаратуры. В 1946-58 г.- производство </w:t>
      </w:r>
      <w:proofErr w:type="spellStart"/>
      <w:r w:rsidRPr="008A2337">
        <w:rPr>
          <w:color w:val="000000" w:themeColor="text1"/>
          <w:sz w:val="16"/>
          <w:szCs w:val="16"/>
        </w:rPr>
        <w:t>торсиометров</w:t>
      </w:r>
      <w:proofErr w:type="spellEnd"/>
      <w:r w:rsidRPr="008A2337">
        <w:rPr>
          <w:color w:val="000000" w:themeColor="text1"/>
          <w:sz w:val="16"/>
          <w:szCs w:val="16"/>
        </w:rPr>
        <w:t xml:space="preserve">, </w:t>
      </w:r>
      <w:proofErr w:type="spellStart"/>
      <w:r w:rsidRPr="008A2337">
        <w:rPr>
          <w:color w:val="000000" w:themeColor="text1"/>
          <w:sz w:val="16"/>
          <w:szCs w:val="16"/>
        </w:rPr>
        <w:t>прогибомеров</w:t>
      </w:r>
      <w:proofErr w:type="spellEnd"/>
      <w:r w:rsidRPr="008A2337">
        <w:rPr>
          <w:color w:val="000000" w:themeColor="text1"/>
          <w:sz w:val="16"/>
          <w:szCs w:val="16"/>
        </w:rPr>
        <w:t xml:space="preserve">, </w:t>
      </w:r>
      <w:proofErr w:type="spellStart"/>
      <w:r w:rsidRPr="008A2337">
        <w:rPr>
          <w:color w:val="000000" w:themeColor="text1"/>
          <w:sz w:val="16"/>
          <w:szCs w:val="16"/>
        </w:rPr>
        <w:t>кренодифферентомеров</w:t>
      </w:r>
      <w:proofErr w:type="spellEnd"/>
      <w:r w:rsidRPr="008A2337">
        <w:rPr>
          <w:color w:val="000000" w:themeColor="text1"/>
          <w:sz w:val="16"/>
          <w:szCs w:val="16"/>
        </w:rPr>
        <w:t>, регуляторов тока, аварийных радиостанций. В 1960 г. при заводе организовано СКБ.</w:t>
      </w:r>
    </w:p>
    <w:p w14:paraId="6BF918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СКБ завода, п/я 938, КБ, ЦКБ, НПО «Меридиан» МСП, ОАО «Научно-производственная фирма (НПФ) «Меридиан» /197198  г. Ленинград,  г. Санкт-Петербург ул. Блохина, 19 тел. 232-39-75/</w:t>
      </w:r>
    </w:p>
    <w:p w14:paraId="4E2CA1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СКБ «п/я 938» при заводе организовано в 1960 г. Разработка систем: автоматизированных информационно- управляющих, совместного безопасного применения оружия, пожарной сигнализации, регулирования тока в обмотках размагничивающих устройств; пульты судовождения, тренажеры кораблей.</w:t>
      </w:r>
    </w:p>
    <w:p w14:paraId="213A2A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1976 г. на базе ЦКБ создано НПО «Меридиан», куда также вошли завод «</w:t>
      </w:r>
      <w:proofErr w:type="spellStart"/>
      <w:r w:rsidRPr="008A2337">
        <w:rPr>
          <w:color w:val="000000" w:themeColor="text1"/>
          <w:sz w:val="16"/>
          <w:szCs w:val="16"/>
        </w:rPr>
        <w:t>Кризо</w:t>
      </w:r>
      <w:proofErr w:type="spellEnd"/>
      <w:r w:rsidRPr="008A2337">
        <w:rPr>
          <w:color w:val="000000" w:themeColor="text1"/>
          <w:sz w:val="16"/>
          <w:szCs w:val="16"/>
        </w:rPr>
        <w:t>», филиал в  г. Харькове, сдаточная база в Севастополе, опытное производство и испытательная станция в  г. Луге.</w:t>
      </w:r>
    </w:p>
    <w:p w14:paraId="4F81BC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1999 г. ЦКБ преобразовано в НПФ. По Указу Президента РФ № 1009 от 4.08.2004 г. вошло в число стратегических оборонных предприятий. По Указу Президента РФ от 22.03.2007 г. вошла в состав Концерна «</w:t>
      </w:r>
      <w:proofErr w:type="spellStart"/>
      <w:r w:rsidRPr="008A2337">
        <w:rPr>
          <w:color w:val="000000" w:themeColor="text1"/>
          <w:sz w:val="16"/>
          <w:szCs w:val="16"/>
        </w:rPr>
        <w:t>Моринформсистема</w:t>
      </w:r>
      <w:proofErr w:type="spellEnd"/>
      <w:r w:rsidRPr="008A2337">
        <w:rPr>
          <w:color w:val="000000" w:themeColor="text1"/>
          <w:sz w:val="16"/>
          <w:szCs w:val="16"/>
        </w:rPr>
        <w:t>-Агат».</w:t>
      </w:r>
    </w:p>
    <w:p w14:paraId="3F2C30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Работы (2005 г.): разработка боевых информационно-управляющих систем кораблей, систем: совместного применения оружия, пожарной автоматики, компенсации магнитных и электрических полей; интегрированных пультов управления кораблем; тренажерных обучающих и диагностических комплексов.</w:t>
      </w:r>
      <w:r w:rsidRPr="008A2337">
        <w:rPr>
          <w:color w:val="000000" w:themeColor="text1"/>
          <w:sz w:val="16"/>
          <w:szCs w:val="16"/>
          <w:vertAlign w:val="superscript"/>
        </w:rPr>
        <w:t xml:space="preserve">101 </w:t>
      </w:r>
      <w:r w:rsidRPr="008A2337">
        <w:rPr>
          <w:color w:val="000000" w:themeColor="text1"/>
          <w:sz w:val="16"/>
          <w:szCs w:val="16"/>
        </w:rPr>
        <w:t xml:space="preserve">Гендиректор (-2000-05 г.-)- А.А. </w:t>
      </w:r>
      <w:proofErr w:type="spellStart"/>
      <w:r w:rsidRPr="008A2337">
        <w:rPr>
          <w:color w:val="000000" w:themeColor="text1"/>
          <w:sz w:val="16"/>
          <w:szCs w:val="16"/>
        </w:rPr>
        <w:t>Копанев</w:t>
      </w:r>
      <w:proofErr w:type="spellEnd"/>
      <w:r w:rsidRPr="008A2337">
        <w:rPr>
          <w:color w:val="000000" w:themeColor="text1"/>
          <w:sz w:val="16"/>
          <w:szCs w:val="16"/>
        </w:rPr>
        <w:t xml:space="preserve">. Гл. конструкторы: В.В. </w:t>
      </w:r>
      <w:proofErr w:type="spellStart"/>
      <w:r w:rsidRPr="008A2337">
        <w:rPr>
          <w:color w:val="000000" w:themeColor="text1"/>
          <w:sz w:val="16"/>
          <w:szCs w:val="16"/>
        </w:rPr>
        <w:t>Вертьянов</w:t>
      </w:r>
      <w:proofErr w:type="spellEnd"/>
      <w:r w:rsidRPr="008A2337">
        <w:rPr>
          <w:color w:val="000000" w:themeColor="text1"/>
          <w:sz w:val="16"/>
          <w:szCs w:val="16"/>
        </w:rPr>
        <w:t>.</w:t>
      </w:r>
    </w:p>
    <w:p w14:paraId="1D54AF40"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Создано:</w:t>
      </w:r>
      <w:r w:rsidRPr="008A2337">
        <w:rPr>
          <w:color w:val="000000" w:themeColor="text1"/>
          <w:sz w:val="16"/>
          <w:szCs w:val="16"/>
        </w:rPr>
        <w:t xml:space="preserve"> БИУС «Требование-М» для фрегата пр. 11356 (2000) (11982).</w:t>
      </w:r>
    </w:p>
    <w:p w14:paraId="54D3DF86" w14:textId="77777777" w:rsidR="008E0FBF" w:rsidRPr="008A2337" w:rsidRDefault="008E0FBF" w:rsidP="001A6F7B">
      <w:pPr>
        <w:autoSpaceDE w:val="0"/>
        <w:autoSpaceDN w:val="0"/>
        <w:adjustRightInd w:val="0"/>
        <w:jc w:val="both"/>
        <w:rPr>
          <w:color w:val="000000" w:themeColor="text1"/>
          <w:sz w:val="16"/>
          <w:szCs w:val="16"/>
        </w:rPr>
      </w:pPr>
    </w:p>
    <w:p w14:paraId="5F32F7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7 февраля 1922 г. ОТБ (КБ № 21 НКОП, Особое техническое бюро («</w:t>
      </w:r>
      <w:proofErr w:type="spellStart"/>
      <w:r w:rsidRPr="008A2337">
        <w:rPr>
          <w:color w:val="000000" w:themeColor="text1"/>
          <w:sz w:val="16"/>
          <w:szCs w:val="16"/>
        </w:rPr>
        <w:t>Остехбюро</w:t>
      </w:r>
      <w:proofErr w:type="spellEnd"/>
      <w:r w:rsidRPr="008A2337">
        <w:rPr>
          <w:color w:val="000000" w:themeColor="text1"/>
          <w:sz w:val="16"/>
          <w:szCs w:val="16"/>
        </w:rPr>
        <w:t>», ОТБ) по военным изобретениям специального назначения ВСНХ, Особое КБ (ОКБ, «</w:t>
      </w:r>
      <w:proofErr w:type="spellStart"/>
      <w:r w:rsidRPr="008A2337">
        <w:rPr>
          <w:color w:val="000000" w:themeColor="text1"/>
          <w:sz w:val="16"/>
          <w:szCs w:val="16"/>
        </w:rPr>
        <w:t>Осконбюро</w:t>
      </w:r>
      <w:proofErr w:type="spellEnd"/>
      <w:r w:rsidRPr="008A2337">
        <w:rPr>
          <w:color w:val="000000" w:themeColor="text1"/>
          <w:sz w:val="16"/>
          <w:szCs w:val="16"/>
        </w:rPr>
        <w:t>») ВВС РККА НКВМ, НКО, НКТП / г. Петроград ул. Госпитальная, 3/8 (1921 г.);  г. Ленинград ул. Герцена, ул. Красной Связи;  г. Москва (1937 г.)/) передан завод Пека. В 1923 г. ОТБ арендовало часть мастерских завода «Торпедо», в 1926 г. завод передан в ведение ОТБ.</w:t>
      </w:r>
    </w:p>
    <w:p w14:paraId="413FE34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21.03.1922 г. в Физико-электротехнической части (ФЭТЧ)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w:t>
      </w:r>
      <w:proofErr w:type="spellStart"/>
      <w:r w:rsidRPr="008A2337">
        <w:rPr>
          <w:color w:val="000000" w:themeColor="text1"/>
          <w:sz w:val="16"/>
          <w:szCs w:val="16"/>
        </w:rPr>
        <w:t>Миткевичем</w:t>
      </w:r>
      <w:proofErr w:type="spellEnd"/>
      <w:r w:rsidRPr="008A2337">
        <w:rPr>
          <w:color w:val="000000" w:themeColor="text1"/>
          <w:sz w:val="16"/>
          <w:szCs w:val="16"/>
        </w:rPr>
        <w:t xml:space="preserve"> и Н.Н. </w:t>
      </w:r>
      <w:proofErr w:type="spellStart"/>
      <w:r w:rsidRPr="008A2337">
        <w:rPr>
          <w:color w:val="000000" w:themeColor="text1"/>
          <w:sz w:val="16"/>
          <w:szCs w:val="16"/>
        </w:rPr>
        <w:t>Циклинским</w:t>
      </w:r>
      <w:proofErr w:type="spellEnd"/>
      <w:r w:rsidRPr="008A2337">
        <w:rPr>
          <w:color w:val="000000" w:themeColor="text1"/>
          <w:sz w:val="16"/>
          <w:szCs w:val="16"/>
        </w:rPr>
        <w:t xml:space="preserve">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w:t>
      </w:r>
      <w:proofErr w:type="spellStart"/>
      <w:r w:rsidRPr="008A2337">
        <w:rPr>
          <w:color w:val="000000" w:themeColor="text1"/>
          <w:sz w:val="16"/>
          <w:szCs w:val="16"/>
        </w:rPr>
        <w:t>пнв</w:t>
      </w:r>
      <w:proofErr w:type="spellEnd"/>
      <w:r w:rsidRPr="008A2337">
        <w:rPr>
          <w:color w:val="000000" w:themeColor="text1"/>
          <w:sz w:val="16"/>
          <w:szCs w:val="16"/>
        </w:rPr>
        <w:t xml:space="preserve"> в 1939 г. В 1930-е  г. разрабатывались «</w:t>
      </w:r>
      <w:proofErr w:type="spellStart"/>
      <w:r w:rsidRPr="008A2337">
        <w:rPr>
          <w:color w:val="000000" w:themeColor="text1"/>
          <w:sz w:val="16"/>
          <w:szCs w:val="16"/>
        </w:rPr>
        <w:t>Сверхторпеды</w:t>
      </w:r>
      <w:proofErr w:type="spellEnd"/>
      <w:r w:rsidRPr="008A2337">
        <w:rPr>
          <w:color w:val="000000" w:themeColor="text1"/>
          <w:sz w:val="16"/>
          <w:szCs w:val="16"/>
        </w:rPr>
        <w:t>» типа «СУ» калибром 610 и 686 мм.</w:t>
      </w:r>
    </w:p>
    <w:p w14:paraId="4AFF65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w:t>
      </w:r>
      <w:proofErr w:type="spellStart"/>
      <w:r w:rsidRPr="008A2337">
        <w:rPr>
          <w:color w:val="000000" w:themeColor="text1"/>
          <w:sz w:val="16"/>
          <w:szCs w:val="16"/>
        </w:rPr>
        <w:t>Ниренберг</w:t>
      </w:r>
      <w:proofErr w:type="spellEnd"/>
      <w:r w:rsidRPr="008A2337">
        <w:rPr>
          <w:color w:val="000000" w:themeColor="text1"/>
          <w:sz w:val="16"/>
          <w:szCs w:val="16"/>
        </w:rPr>
        <w:t xml:space="preserve">, А.И. Марков). (Вероятно, позднее Р. Г. </w:t>
      </w:r>
      <w:proofErr w:type="spellStart"/>
      <w:r w:rsidRPr="008A2337">
        <w:rPr>
          <w:color w:val="000000" w:themeColor="text1"/>
          <w:sz w:val="16"/>
          <w:szCs w:val="16"/>
        </w:rPr>
        <w:t>Ниренберг</w:t>
      </w:r>
      <w:proofErr w:type="spellEnd"/>
      <w:r w:rsidRPr="008A2337">
        <w:rPr>
          <w:color w:val="000000" w:themeColor="text1"/>
          <w:sz w:val="16"/>
          <w:szCs w:val="16"/>
        </w:rPr>
        <w:t xml:space="preserve"> работал в КБ-29). Телемеханикой занимался Р. Г. </w:t>
      </w:r>
      <w:proofErr w:type="spellStart"/>
      <w:r w:rsidRPr="008A2337">
        <w:rPr>
          <w:color w:val="000000" w:themeColor="text1"/>
          <w:sz w:val="16"/>
          <w:szCs w:val="16"/>
        </w:rPr>
        <w:t>Чачикян</w:t>
      </w:r>
      <w:proofErr w:type="spellEnd"/>
      <w:r w:rsidRPr="008A2337">
        <w:rPr>
          <w:color w:val="000000" w:themeColor="text1"/>
          <w:sz w:val="16"/>
          <w:szCs w:val="16"/>
        </w:rPr>
        <w:t xml:space="preserve">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42D65A6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w:t>
      </w:r>
      <w:proofErr w:type="spellStart"/>
      <w:r w:rsidRPr="008A2337">
        <w:rPr>
          <w:color w:val="000000" w:themeColor="text1"/>
          <w:sz w:val="16"/>
          <w:szCs w:val="16"/>
        </w:rPr>
        <w:t>телетанк</w:t>
      </w:r>
      <w:proofErr w:type="spellEnd"/>
      <w:r w:rsidRPr="008A2337">
        <w:rPr>
          <w:color w:val="000000" w:themeColor="text1"/>
          <w:sz w:val="16"/>
          <w:szCs w:val="16"/>
        </w:rPr>
        <w:t xml:space="preserve">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8A2337">
        <w:rPr>
          <w:color w:val="000000" w:themeColor="text1"/>
          <w:sz w:val="16"/>
          <w:szCs w:val="16"/>
          <w:lang w:val="en-US"/>
        </w:rPr>
        <w:t>OB</w:t>
      </w:r>
      <w:r w:rsidRPr="008A2337">
        <w:rPr>
          <w:color w:val="000000" w:themeColor="text1"/>
          <w:sz w:val="16"/>
          <w:szCs w:val="16"/>
        </w:rPr>
        <w:t xml:space="preserve"> КС-60. Работы по телемеханическому танку «Ветер» на базе Т-37А.</w:t>
      </w:r>
    </w:p>
    <w:p w14:paraId="345717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8A2337">
        <w:rPr>
          <w:color w:val="000000" w:themeColor="text1"/>
          <w:sz w:val="16"/>
          <w:szCs w:val="16"/>
          <w:vertAlign w:val="superscript"/>
        </w:rPr>
        <w:t>139</w:t>
      </w:r>
    </w:p>
    <w:p w14:paraId="0C3ED3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6135F9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Разработаны проекты: телеуправляемого дота, вооруженного пулеметами и огнеметом «Рог» (испытан в середине 1930-х); радиоуправляемого </w:t>
      </w:r>
      <w:proofErr w:type="spellStart"/>
      <w:r w:rsidRPr="008A2337">
        <w:rPr>
          <w:color w:val="000000" w:themeColor="text1"/>
          <w:sz w:val="16"/>
          <w:szCs w:val="16"/>
        </w:rPr>
        <w:t>мотоброневагона</w:t>
      </w:r>
      <w:proofErr w:type="spellEnd"/>
      <w:r w:rsidRPr="008A2337">
        <w:rPr>
          <w:color w:val="000000" w:themeColor="text1"/>
          <w:sz w:val="16"/>
          <w:szCs w:val="16"/>
        </w:rPr>
        <w:t xml:space="preserve"> «Ураган» и </w:t>
      </w:r>
      <w:proofErr w:type="spellStart"/>
      <w:r w:rsidRPr="008A2337">
        <w:rPr>
          <w:color w:val="000000" w:themeColor="text1"/>
          <w:sz w:val="16"/>
          <w:szCs w:val="16"/>
        </w:rPr>
        <w:t>бронемотодрезины</w:t>
      </w:r>
      <w:proofErr w:type="spellEnd"/>
      <w:r w:rsidRPr="008A2337">
        <w:rPr>
          <w:color w:val="000000" w:themeColor="text1"/>
          <w:sz w:val="16"/>
          <w:szCs w:val="16"/>
        </w:rPr>
        <w:t xml:space="preserve"> «Смерч», снаряженных ОВ.</w:t>
      </w:r>
    </w:p>
    <w:p w14:paraId="6EBDB18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00112 от 23.05.1937 г. ОТБ поручено разработать в 1937 г. систему автоматической перезарядки и </w:t>
      </w:r>
      <w:proofErr w:type="spellStart"/>
      <w:r w:rsidRPr="008A2337">
        <w:rPr>
          <w:color w:val="000000" w:themeColor="text1"/>
          <w:sz w:val="16"/>
          <w:szCs w:val="16"/>
        </w:rPr>
        <w:t>электроспуска</w:t>
      </w:r>
      <w:proofErr w:type="spellEnd"/>
      <w:r w:rsidRPr="008A2337">
        <w:rPr>
          <w:color w:val="000000" w:themeColor="text1"/>
          <w:sz w:val="16"/>
          <w:szCs w:val="16"/>
        </w:rPr>
        <w:t xml:space="preserve"> пулемета ШКАС на самолете И-16. Для этого на заводе № 81 выделялись помещения для опытных и конструкторских работ.</w:t>
      </w:r>
    </w:p>
    <w:p w14:paraId="7E5133E7"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Остехбюро</w:t>
      </w:r>
      <w:proofErr w:type="spellEnd"/>
      <w:r w:rsidRPr="008A2337">
        <w:rPr>
          <w:color w:val="000000" w:themeColor="text1"/>
          <w:sz w:val="16"/>
          <w:szCs w:val="16"/>
        </w:rPr>
        <w:t xml:space="preserve">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w:t>
      </w:r>
      <w:proofErr w:type="spellStart"/>
      <w:r w:rsidRPr="008A2337">
        <w:rPr>
          <w:color w:val="000000" w:themeColor="text1"/>
          <w:sz w:val="16"/>
          <w:szCs w:val="16"/>
        </w:rPr>
        <w:t>Осконбюро</w:t>
      </w:r>
      <w:proofErr w:type="spellEnd"/>
      <w:r w:rsidRPr="008A2337">
        <w:rPr>
          <w:color w:val="000000" w:themeColor="text1"/>
          <w:sz w:val="16"/>
          <w:szCs w:val="16"/>
        </w:rPr>
        <w:t xml:space="preserve"> передано в ведение ВОТИ НКТП. По пр. НКОП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w:t>
      </w:r>
      <w:proofErr w:type="spellStart"/>
      <w:r w:rsidRPr="008A2337">
        <w:rPr>
          <w:color w:val="000000" w:themeColor="text1"/>
          <w:sz w:val="16"/>
          <w:szCs w:val="16"/>
        </w:rPr>
        <w:t>Осконбюро</w:t>
      </w:r>
      <w:proofErr w:type="spellEnd"/>
      <w:r w:rsidRPr="008A2337">
        <w:rPr>
          <w:color w:val="000000" w:themeColor="text1"/>
          <w:sz w:val="16"/>
          <w:szCs w:val="16"/>
        </w:rPr>
        <w:t xml:space="preserve"> переименовано в КБ-21; по пр. № 59 от 14.02.1937 г. КБ-21 передано в ведение ЮГУ НКОП, приказом № 90 от 13.03.1937 г. утвержден Устав КБ.</w:t>
      </w:r>
    </w:p>
    <w:p w14:paraId="0C4122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1934 г. создан 1-й отдел - подводных лодок. Созданы: телеуправляемое </w:t>
      </w:r>
      <w:proofErr w:type="spellStart"/>
      <w:r w:rsidRPr="008A2337">
        <w:rPr>
          <w:color w:val="000000" w:themeColor="text1"/>
          <w:sz w:val="16"/>
          <w:szCs w:val="16"/>
        </w:rPr>
        <w:t>автномное</w:t>
      </w:r>
      <w:proofErr w:type="spellEnd"/>
      <w:r w:rsidRPr="008A2337">
        <w:rPr>
          <w:color w:val="000000" w:themeColor="text1"/>
          <w:sz w:val="16"/>
          <w:szCs w:val="16"/>
        </w:rPr>
        <w:t xml:space="preserve">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39D26C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589F91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приказам НКО № 0015 от 2.04.1937 г. и </w:t>
      </w:r>
      <w:r w:rsidRPr="008A2337">
        <w:rPr>
          <w:color w:val="000000" w:themeColor="text1"/>
          <w:sz w:val="16"/>
          <w:szCs w:val="16"/>
          <w:lang w:val="en-US"/>
        </w:rPr>
        <w:t>HKOII</w:t>
      </w:r>
      <w:r w:rsidRPr="008A2337">
        <w:rPr>
          <w:color w:val="000000" w:themeColor="text1"/>
          <w:sz w:val="16"/>
          <w:szCs w:val="16"/>
        </w:rPr>
        <w:t xml:space="preserve"> №075 от 11.04.1937 г.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w:t>
      </w:r>
      <w:proofErr w:type="spellStart"/>
      <w:r w:rsidRPr="008A2337">
        <w:rPr>
          <w:color w:val="000000" w:themeColor="text1"/>
          <w:sz w:val="16"/>
          <w:szCs w:val="16"/>
        </w:rPr>
        <w:t>Остехуправления</w:t>
      </w:r>
      <w:proofErr w:type="spellEnd"/>
      <w:r w:rsidRPr="008A2337">
        <w:rPr>
          <w:color w:val="000000" w:themeColor="text1"/>
          <w:sz w:val="16"/>
          <w:szCs w:val="16"/>
        </w:rPr>
        <w:t xml:space="preserve">. На базе ОТБ созданы самостоятельные НИИ-22 и НИИ-36. </w:t>
      </w:r>
      <w:proofErr w:type="spellStart"/>
      <w:r w:rsidRPr="008A2337">
        <w:rPr>
          <w:color w:val="000000" w:themeColor="text1"/>
          <w:sz w:val="16"/>
          <w:szCs w:val="16"/>
        </w:rPr>
        <w:t>Бекаури</w:t>
      </w:r>
      <w:proofErr w:type="spellEnd"/>
      <w:r w:rsidRPr="008A2337">
        <w:rPr>
          <w:color w:val="000000" w:themeColor="text1"/>
          <w:sz w:val="16"/>
          <w:szCs w:val="16"/>
        </w:rPr>
        <w:t xml:space="preserve"> отстранен от руководства и арестован, 8.02.1938 г. он расстрелян.</w:t>
      </w:r>
      <w:r w:rsidRPr="008A2337">
        <w:rPr>
          <w:color w:val="000000" w:themeColor="text1"/>
          <w:sz w:val="16"/>
          <w:szCs w:val="16"/>
          <w:vertAlign w:val="superscript"/>
        </w:rPr>
        <w:t>3</w:t>
      </w:r>
    </w:p>
    <w:p w14:paraId="7C8B4F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КБ-21 имело экспедицию в Кречевицах.</w:t>
      </w:r>
    </w:p>
    <w:p w14:paraId="07811C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w:t>
      </w:r>
      <w:proofErr w:type="spellStart"/>
      <w:r w:rsidRPr="008A2337">
        <w:rPr>
          <w:color w:val="000000" w:themeColor="text1"/>
          <w:sz w:val="16"/>
          <w:szCs w:val="16"/>
        </w:rPr>
        <w:t>Ленпишмаш</w:t>
      </w:r>
      <w:proofErr w:type="spellEnd"/>
      <w:r w:rsidRPr="008A2337">
        <w:rPr>
          <w:color w:val="000000" w:themeColor="text1"/>
          <w:sz w:val="16"/>
          <w:szCs w:val="16"/>
        </w:rPr>
        <w:t>»;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7F3F85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КБ-21 (-29.06.1937 г.)- Архаров (снят); и.о. (28.06.1937 г.-)- М.Ф. </w:t>
      </w:r>
      <w:proofErr w:type="spellStart"/>
      <w:r w:rsidRPr="008A2337">
        <w:rPr>
          <w:color w:val="000000" w:themeColor="text1"/>
          <w:sz w:val="16"/>
          <w:szCs w:val="16"/>
        </w:rPr>
        <w:t>Измалков</w:t>
      </w:r>
      <w:proofErr w:type="spellEnd"/>
      <w:r w:rsidRPr="008A2337">
        <w:rPr>
          <w:color w:val="000000" w:themeColor="text1"/>
          <w:sz w:val="16"/>
          <w:szCs w:val="16"/>
        </w:rPr>
        <w:t>.</w:t>
      </w:r>
    </w:p>
    <w:p w14:paraId="42EF15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(23.01-28.06.1937 г.)-  Г.В. Коренев (снят); и.о. (28.06-25.09.1937 г.)- А.Р. </w:t>
      </w:r>
      <w:proofErr w:type="spellStart"/>
      <w:r w:rsidRPr="008A2337">
        <w:rPr>
          <w:color w:val="000000" w:themeColor="text1"/>
          <w:sz w:val="16"/>
          <w:szCs w:val="16"/>
        </w:rPr>
        <w:t>Бонин</w:t>
      </w:r>
      <w:proofErr w:type="spellEnd"/>
      <w:r w:rsidRPr="008A2337">
        <w:rPr>
          <w:color w:val="000000" w:themeColor="text1"/>
          <w:sz w:val="16"/>
          <w:szCs w:val="16"/>
        </w:rPr>
        <w:t xml:space="preserve"> (снят).</w:t>
      </w:r>
    </w:p>
    <w:p w14:paraId="691D39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экспедиции в Кречевицах (28.06.1937 г.-)-  Г.В. Коренев.</w:t>
      </w:r>
      <w:r w:rsidRPr="008A2337">
        <w:rPr>
          <w:color w:val="000000" w:themeColor="text1"/>
          <w:sz w:val="16"/>
          <w:szCs w:val="16"/>
          <w:vertAlign w:val="superscript"/>
        </w:rPr>
        <w:t>139</w:t>
      </w:r>
    </w:p>
    <w:p w14:paraId="212160D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ОТБ (02.1927 г.)- 447 чел.</w:t>
      </w:r>
    </w:p>
    <w:p w14:paraId="188DD54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ОТБ (1921-11.09.1937 г.)- В.И. </w:t>
      </w:r>
      <w:proofErr w:type="spellStart"/>
      <w:r w:rsidRPr="008A2337">
        <w:rPr>
          <w:color w:val="000000" w:themeColor="text1"/>
          <w:sz w:val="16"/>
          <w:szCs w:val="16"/>
        </w:rPr>
        <w:t>Бекаури</w:t>
      </w:r>
      <w:proofErr w:type="spellEnd"/>
      <w:r w:rsidRPr="008A2337">
        <w:rPr>
          <w:color w:val="000000" w:themeColor="text1"/>
          <w:sz w:val="16"/>
          <w:szCs w:val="16"/>
        </w:rPr>
        <w:t xml:space="preserve"> (репрессирован).</w:t>
      </w:r>
    </w:p>
    <w:p w14:paraId="143BDA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(-06-21.09.1937 г.)- Я.Я. Петерсон (снят), (21.09.1937 г.-)- П.З. Стась.</w:t>
      </w:r>
    </w:p>
    <w:p w14:paraId="572F262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(-1937 г.)-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46D78C8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ОВУ (1922 г.-)- В.Ф. </w:t>
      </w:r>
      <w:proofErr w:type="spellStart"/>
      <w:r w:rsidRPr="008A2337">
        <w:rPr>
          <w:color w:val="000000" w:themeColor="text1"/>
          <w:sz w:val="16"/>
          <w:szCs w:val="16"/>
        </w:rPr>
        <w:t>Миткевич</w:t>
      </w:r>
      <w:proofErr w:type="spellEnd"/>
      <w:r w:rsidRPr="008A2337">
        <w:rPr>
          <w:color w:val="000000" w:themeColor="text1"/>
          <w:sz w:val="16"/>
          <w:szCs w:val="16"/>
        </w:rPr>
        <w:t>; минного (1920-е)- А.А. Пятницкий; ПЛ (1934-37 г.-)- Ф.В. Щукин.</w:t>
      </w:r>
    </w:p>
    <w:p w14:paraId="5636A8C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отдела ПЛ (1934-37 г.-)- Ф.В. Щукин.</w:t>
      </w:r>
    </w:p>
    <w:p w14:paraId="09F69C3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лабораторий: радиоприемных устройств (-1938 г.)- С.Н. </w:t>
      </w:r>
      <w:proofErr w:type="spellStart"/>
      <w:r w:rsidRPr="008A2337">
        <w:rPr>
          <w:color w:val="000000" w:themeColor="text1"/>
          <w:sz w:val="16"/>
          <w:szCs w:val="16"/>
        </w:rPr>
        <w:t>Гарнов</w:t>
      </w:r>
      <w:proofErr w:type="spellEnd"/>
      <w:r w:rsidRPr="008A2337">
        <w:rPr>
          <w:color w:val="000000" w:themeColor="text1"/>
          <w:sz w:val="16"/>
          <w:szCs w:val="16"/>
        </w:rPr>
        <w:t xml:space="preserve">; (1936-38 г.)- В.В. Самарин,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54D29D8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лаборатории: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2EF11C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первый отечественный магнитоэлектрический взрыватель для торпед (1927); «телемеханический самолет ТБ-1», радиоуправляемый МБР-2 (1934); </w:t>
      </w:r>
      <w:proofErr w:type="spellStart"/>
      <w:r w:rsidRPr="008A2337">
        <w:rPr>
          <w:color w:val="000000" w:themeColor="text1"/>
          <w:sz w:val="16"/>
          <w:szCs w:val="16"/>
        </w:rPr>
        <w:t>радиофугас</w:t>
      </w:r>
      <w:proofErr w:type="spellEnd"/>
      <w:r w:rsidRPr="008A2337">
        <w:rPr>
          <w:color w:val="000000" w:themeColor="text1"/>
          <w:sz w:val="16"/>
          <w:szCs w:val="16"/>
        </w:rPr>
        <w:t xml:space="preserve"> БЕМИ (1927); радиоуправляемые торпеды «Акула- 1», «Акула-2» (1935); авиационная мина МИРАБ (</w:t>
      </w:r>
      <w:proofErr w:type="spellStart"/>
      <w:r w:rsidRPr="008A2337">
        <w:rPr>
          <w:color w:val="000000" w:themeColor="text1"/>
          <w:sz w:val="16"/>
          <w:szCs w:val="16"/>
        </w:rPr>
        <w:t>пнв</w:t>
      </w:r>
      <w:proofErr w:type="spellEnd"/>
      <w:r w:rsidRPr="008A2337">
        <w:rPr>
          <w:color w:val="000000" w:themeColor="text1"/>
          <w:sz w:val="16"/>
          <w:szCs w:val="16"/>
        </w:rPr>
        <w:t xml:space="preserve"> в 1939 г.); АПСС - автономное подводное специальное судно (1936), АПЛ (автономная ПЛ) «Пигмей» (1936) (11982).</w:t>
      </w:r>
    </w:p>
    <w:p w14:paraId="72F0943B" w14:textId="77777777" w:rsidR="008E0FBF" w:rsidRPr="008A2337" w:rsidRDefault="008E0FBF" w:rsidP="001A6F7B">
      <w:pPr>
        <w:autoSpaceDE w:val="0"/>
        <w:autoSpaceDN w:val="0"/>
        <w:adjustRightInd w:val="0"/>
        <w:jc w:val="both"/>
        <w:rPr>
          <w:color w:val="000000" w:themeColor="text1"/>
          <w:sz w:val="16"/>
          <w:szCs w:val="16"/>
        </w:rPr>
      </w:pPr>
    </w:p>
    <w:p w14:paraId="1273823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7 февраля 1922 г. были подготовлены Тезисы доклада Главного управления военной промышленности о задачах и деятельности военной промышленности в мирное время</w:t>
      </w:r>
    </w:p>
    <w:p w14:paraId="745819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Общие задачи военной промышленности в мирное время:</w:t>
      </w:r>
    </w:p>
    <w:p w14:paraId="72DFDD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удовлетворять потребность демобилизованной армии в предметах снаряжения;</w:t>
      </w:r>
    </w:p>
    <w:p w14:paraId="1151693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создать необходимые запасы снаряжения;</w:t>
      </w:r>
    </w:p>
    <w:p w14:paraId="7B3D817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вести подготовку для разворачивания специальных производств до желаемых разме</w:t>
      </w:r>
      <w:r w:rsidRPr="008A2337">
        <w:rPr>
          <w:color w:val="000000" w:themeColor="text1"/>
          <w:sz w:val="16"/>
          <w:szCs w:val="16"/>
        </w:rPr>
        <w:softHyphen/>
        <w:t>ров при мобилизации армии;</w:t>
      </w:r>
    </w:p>
    <w:p w14:paraId="019DD9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разрабатывать новые образцы оружия и совершенствовать методы изготовления. 2. К этим непосредственным задачам присоединяются задачи:</w:t>
      </w:r>
    </w:p>
    <w:p w14:paraId="1FA5414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сокращения до минимума расходов государства на военную промышленность;</w:t>
      </w:r>
    </w:p>
    <w:p w14:paraId="21C5008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содействия к восстановлению нарушенного во время войны экономического равно</w:t>
      </w:r>
      <w:r w:rsidRPr="008A2337">
        <w:rPr>
          <w:color w:val="000000" w:themeColor="text1"/>
          <w:sz w:val="16"/>
          <w:szCs w:val="16"/>
        </w:rPr>
        <w:softHyphen/>
        <w:t>весия.</w:t>
      </w:r>
    </w:p>
    <w:p w14:paraId="1DB21CF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При разрешении этих задач необходимо сохранить организационное ядро производ</w:t>
      </w:r>
      <w:r w:rsidRPr="008A2337">
        <w:rPr>
          <w:color w:val="000000" w:themeColor="text1"/>
          <w:sz w:val="16"/>
          <w:szCs w:val="16"/>
        </w:rPr>
        <w:softHyphen/>
        <w:t>ства в целях поддержания навыков работников заводов, их специальных знаний, сохранения оборудования, приспособлений и инструментов.</w:t>
      </w:r>
    </w:p>
    <w:p w14:paraId="550CF5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Необходимость подготовки заводов к работам в военное время не допускает возмож</w:t>
      </w:r>
      <w:r w:rsidRPr="008A2337">
        <w:rPr>
          <w:color w:val="000000" w:themeColor="text1"/>
          <w:sz w:val="16"/>
          <w:szCs w:val="16"/>
        </w:rPr>
        <w:softHyphen/>
        <w:t>ности сокращения числа действующих военных заводов, а в опасных производствах требует даже их дублирования.</w:t>
      </w:r>
    </w:p>
    <w:p w14:paraId="6D41439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В целях сокращения расходов государства необходимо:</w:t>
      </w:r>
    </w:p>
    <w:p w14:paraId="7BC9E1D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проведение мер к сокращению основных и накладных расходов производств на еди</w:t>
      </w:r>
      <w:r w:rsidRPr="008A2337">
        <w:rPr>
          <w:color w:val="000000" w:themeColor="text1"/>
          <w:sz w:val="16"/>
          <w:szCs w:val="16"/>
        </w:rPr>
        <w:softHyphen/>
        <w:t>ницу выпускаемых изделий;</w:t>
      </w:r>
    </w:p>
    <w:p w14:paraId="0AEA297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проведение работ по бюджетно-сметному началу.</w:t>
      </w:r>
    </w:p>
    <w:p w14:paraId="54454F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Для сокращения накладных расходов необходимо уменьшение влияния так называ</w:t>
      </w:r>
      <w:r w:rsidRPr="008A2337">
        <w:rPr>
          <w:color w:val="000000" w:themeColor="text1"/>
          <w:sz w:val="16"/>
          <w:szCs w:val="16"/>
        </w:rPr>
        <w:softHyphen/>
        <w:t>емого холостого хода заводов путем возможно большего уплотнения производств за счет до</w:t>
      </w:r>
      <w:r w:rsidRPr="008A2337">
        <w:rPr>
          <w:color w:val="000000" w:themeColor="text1"/>
          <w:sz w:val="16"/>
          <w:szCs w:val="16"/>
        </w:rPr>
        <w:softHyphen/>
        <w:t>полнительных “частных” заказов.</w:t>
      </w:r>
    </w:p>
    <w:p w14:paraId="02053EA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Производство частных заказов, способствуя восстановлению нарушенного войной экономического равновесия, в то же время дает возможность придать большую устойчивость снабжению заводов, заменять материал, находящийся в избытке, недостающим, сохранить в пределах заводов рабочую силу и уменьшить общий расход государства</w:t>
      </w:r>
    </w:p>
    <w:p w14:paraId="1E4235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8. Работа на товарообмен дает возможность создать </w:t>
      </w:r>
      <w:proofErr w:type="spellStart"/>
      <w:r w:rsidRPr="008A2337">
        <w:rPr>
          <w:color w:val="000000" w:themeColor="text1"/>
          <w:sz w:val="16"/>
          <w:szCs w:val="16"/>
        </w:rPr>
        <w:t>буо^ер</w:t>
      </w:r>
      <w:proofErr w:type="spellEnd"/>
      <w:r w:rsidRPr="008A2337">
        <w:rPr>
          <w:color w:val="000000" w:themeColor="text1"/>
          <w:sz w:val="16"/>
          <w:szCs w:val="16"/>
        </w:rPr>
        <w:t xml:space="preserve"> для поглощения перебоев в снабжении или расширить производство без дополнительных затрат государства.</w:t>
      </w:r>
    </w:p>
    <w:p w14:paraId="6CFE36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 В зависимости от рода производства и его значения для армии в настоящее время не</w:t>
      </w:r>
      <w:r w:rsidRPr="008A2337">
        <w:rPr>
          <w:color w:val="000000" w:themeColor="text1"/>
          <w:sz w:val="16"/>
          <w:szCs w:val="16"/>
        </w:rPr>
        <w:softHyphen/>
        <w:t>обходимо разбить заводы на 4 группы:</w:t>
      </w:r>
    </w:p>
    <w:p w14:paraId="6F72E8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Заводы, выполняющие 100% военной программы и снабжаемые государством в 100%.</w:t>
      </w:r>
    </w:p>
    <w:p w14:paraId="264A53D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Заводы, выполняющие 75% военной программы и 25% частных заказов и снабжае</w:t>
      </w:r>
      <w:r w:rsidRPr="008A2337">
        <w:rPr>
          <w:color w:val="000000" w:themeColor="text1"/>
          <w:sz w:val="16"/>
          <w:szCs w:val="16"/>
        </w:rPr>
        <w:softHyphen/>
        <w:t>мые государством продовольствием и денежными знаками в среднем на 50%.</w:t>
      </w:r>
    </w:p>
    <w:p w14:paraId="0C7E4CC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Заводы, выполняющие 25% военной программы и 75% частных заказов и не снабжа</w:t>
      </w:r>
      <w:r w:rsidRPr="008A2337">
        <w:rPr>
          <w:color w:val="000000" w:themeColor="text1"/>
          <w:sz w:val="16"/>
          <w:szCs w:val="16"/>
        </w:rPr>
        <w:softHyphen/>
        <w:t>емые государством ни продовольствием, ни денежными знаками.</w:t>
      </w:r>
    </w:p>
    <w:p w14:paraId="645405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Заводы, подготовляющиеся к постановке новых производств, - государственное снабжение в 100%.</w:t>
      </w:r>
    </w:p>
    <w:p w14:paraId="0659258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 Избыток выработки заводов третьей группы может быть использован для усиления оборотных средств заводов четвертой и первой групп.</w:t>
      </w:r>
    </w:p>
    <w:p w14:paraId="2500E9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11. При исполнении заказов по товарообмену должна покрываться не только себестои</w:t>
      </w:r>
      <w:r w:rsidRPr="008A2337">
        <w:rPr>
          <w:color w:val="000000" w:themeColor="text1"/>
          <w:sz w:val="16"/>
          <w:szCs w:val="16"/>
        </w:rPr>
        <w:softHyphen/>
        <w:t>мость заказа, но должен получаться определенный доход в пользу государства.</w:t>
      </w:r>
    </w:p>
    <w:p w14:paraId="2EFF6F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12. Необходимо стремиться к максимуму уплотнения производства, то есть к расшире</w:t>
      </w:r>
      <w:r w:rsidRPr="008A2337">
        <w:rPr>
          <w:color w:val="000000" w:themeColor="text1"/>
          <w:sz w:val="16"/>
          <w:szCs w:val="16"/>
        </w:rPr>
        <w:softHyphen/>
        <w:t>нию производств.</w:t>
      </w:r>
    </w:p>
    <w:p w14:paraId="18599B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13. Расширение производств требует проявления инициативы и энергии руководящего пер</w:t>
      </w:r>
      <w:r w:rsidRPr="008A2337">
        <w:rPr>
          <w:color w:val="000000" w:themeColor="text1"/>
          <w:sz w:val="16"/>
          <w:szCs w:val="16"/>
        </w:rPr>
        <w:softHyphen/>
        <w:t xml:space="preserve">сонала заводов, для чего необходимо введение дополнительного вознаграждения (в известных процентах) от числа выпускаемых заводами изделий и </w:t>
      </w:r>
      <w:proofErr w:type="spellStart"/>
      <w:r w:rsidRPr="008A2337">
        <w:rPr>
          <w:color w:val="000000" w:themeColor="text1"/>
          <w:sz w:val="16"/>
          <w:szCs w:val="16"/>
        </w:rPr>
        <w:t>ог</w:t>
      </w:r>
      <w:proofErr w:type="spellEnd"/>
      <w:r w:rsidRPr="008A2337">
        <w:rPr>
          <w:color w:val="000000" w:themeColor="text1"/>
          <w:sz w:val="16"/>
          <w:szCs w:val="16"/>
        </w:rPr>
        <w:t xml:space="preserve"> достигнутой экономии производств.</w:t>
      </w:r>
    </w:p>
    <w:p w14:paraId="40C051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 В интересах наиболее рационального товарообмена он должен производиться через основной аппарат главного управления. —</w:t>
      </w:r>
    </w:p>
    <w:p w14:paraId="2CF169A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15. В целях облегчения снабжения заводов и предохранения производств от перерывов необходимо обеспечение их прямыми кредитами по всей потребности военных производств и создание оборотного фонда для производства работ по товарообмену</w:t>
      </w:r>
      <w:r w:rsidRPr="008A2337">
        <w:rPr>
          <w:color w:val="000000" w:themeColor="text1"/>
          <w:sz w:val="16"/>
          <w:szCs w:val="16"/>
          <w:vertAlign w:val="superscript"/>
        </w:rPr>
        <w:t>1</w:t>
      </w:r>
      <w:r w:rsidRPr="008A2337">
        <w:rPr>
          <w:color w:val="000000" w:themeColor="text1"/>
          <w:sz w:val="16"/>
          <w:szCs w:val="16"/>
        </w:rPr>
        <w:t>'.</w:t>
      </w:r>
    </w:p>
    <w:p w14:paraId="446E61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РГАЭ. Ф. 2097. Оп. 5. Д. 181. Л. 12-13. Подлинник (10711,259).</w:t>
      </w:r>
    </w:p>
    <w:p w14:paraId="59AD385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55778B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7BFAC4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41BD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февраля 1922 г. на основании приказа РВСР № 1375 был сформирован автобронеотряд (А-</w:t>
      </w:r>
      <w:proofErr w:type="spellStart"/>
      <w:r w:rsidRPr="008A2337">
        <w:rPr>
          <w:color w:val="000000" w:themeColor="text1"/>
          <w:sz w:val="16"/>
          <w:szCs w:val="16"/>
        </w:rPr>
        <w:t>бо</w:t>
      </w:r>
      <w:proofErr w:type="spellEnd"/>
      <w:r w:rsidRPr="008A2337">
        <w:rPr>
          <w:color w:val="000000" w:themeColor="text1"/>
          <w:sz w:val="16"/>
          <w:szCs w:val="16"/>
        </w:rPr>
        <w:t>) № 6. Отряд получил на оснащение 5 танков “Ре</w:t>
      </w:r>
      <w:r w:rsidRPr="008A2337">
        <w:rPr>
          <w:color w:val="000000" w:themeColor="text1"/>
          <w:sz w:val="16"/>
          <w:szCs w:val="16"/>
        </w:rPr>
        <w:softHyphen/>
        <w:t xml:space="preserve">но” Сормовского завода и один грузовик. Личный состав отряда формировался из бойцов, знакомых с </w:t>
      </w:r>
      <w:proofErr w:type="spellStart"/>
      <w:r w:rsidRPr="008A2337">
        <w:rPr>
          <w:color w:val="000000" w:themeColor="text1"/>
          <w:sz w:val="16"/>
          <w:szCs w:val="16"/>
        </w:rPr>
        <w:t>сельхозтру</w:t>
      </w:r>
      <w:proofErr w:type="spellEnd"/>
      <w:r w:rsidRPr="008A2337">
        <w:rPr>
          <w:color w:val="000000" w:themeColor="text1"/>
          <w:sz w:val="16"/>
          <w:szCs w:val="16"/>
        </w:rPr>
        <w:t>-дом, и должен был быть направлен для вспашки полей в голодное Поволжье, командиром был назначен тов. Ши</w:t>
      </w:r>
      <w:r w:rsidRPr="008A2337">
        <w:rPr>
          <w:color w:val="000000" w:themeColor="text1"/>
          <w:sz w:val="16"/>
          <w:szCs w:val="16"/>
        </w:rPr>
        <w:softHyphen/>
        <w:t>банов. Весь комсостав был переведен из резерва танково</w:t>
      </w:r>
      <w:r w:rsidRPr="008A2337">
        <w:rPr>
          <w:color w:val="000000" w:themeColor="text1"/>
          <w:sz w:val="16"/>
          <w:szCs w:val="16"/>
        </w:rPr>
        <w:softHyphen/>
        <w:t>го дивизиона. Командиры танков (кроме двоих и адъю</w:t>
      </w:r>
      <w:r w:rsidRPr="008A2337">
        <w:rPr>
          <w:color w:val="000000" w:themeColor="text1"/>
          <w:sz w:val="16"/>
          <w:szCs w:val="16"/>
        </w:rPr>
        <w:softHyphen/>
        <w:t>танта командира отряда — бывшего офицера старой ар</w:t>
      </w:r>
      <w:r w:rsidRPr="008A2337">
        <w:rPr>
          <w:color w:val="000000" w:themeColor="text1"/>
          <w:sz w:val="16"/>
          <w:szCs w:val="16"/>
        </w:rPr>
        <w:softHyphen/>
        <w:t>мии) прошли курсы высшей броневой школы. Также все командиры танков, кроме одного, служили в старой ар</w:t>
      </w:r>
      <w:r w:rsidRPr="008A2337">
        <w:rPr>
          <w:color w:val="000000" w:themeColor="text1"/>
          <w:sz w:val="16"/>
          <w:szCs w:val="16"/>
        </w:rPr>
        <w:softHyphen/>
        <w:t>мии унтер-офицерами. 22 февраля отряд получил танки №№ 1 (“Борец За Свободу Тов. Ленин”), 2 (“Парижская коммуна”), 9 (“Пролетарий”), 13 (“Буря”) и 15 (“Победа”). Вооружение из 37-мм пушек несли лишь 4 танка, последний вооружения не имел. 23 февраля 1922 г. отряд участ</w:t>
      </w:r>
      <w:r w:rsidRPr="008A2337">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8A2337">
        <w:rPr>
          <w:color w:val="000000" w:themeColor="text1"/>
          <w:sz w:val="16"/>
          <w:szCs w:val="16"/>
        </w:rPr>
        <w:softHyphen/>
        <w:t>ной 1922 г. два сормовских танка предполагали использо</w:t>
      </w:r>
      <w:r w:rsidRPr="008A2337">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820BA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AA6E09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F037F0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2C74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февраля 1922 Мария Кюри была избрана в Академию наук (2100).</w:t>
      </w:r>
    </w:p>
    <w:p w14:paraId="6886C6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58A7DB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D04B1F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2D03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февраля 1922 группа авиаработников представила в Наркомзем доклад об использовании самолетов для борьбы с саранчой. В марте создали комиссию и затем - экспериментальную </w:t>
      </w:r>
      <w:proofErr w:type="spellStart"/>
      <w:r w:rsidRPr="008A2337">
        <w:rPr>
          <w:color w:val="000000" w:themeColor="text1"/>
          <w:sz w:val="16"/>
          <w:szCs w:val="16"/>
        </w:rPr>
        <w:t>авиастанцию</w:t>
      </w:r>
      <w:proofErr w:type="spellEnd"/>
      <w:r w:rsidRPr="008A2337">
        <w:rPr>
          <w:color w:val="000000" w:themeColor="text1"/>
          <w:sz w:val="16"/>
          <w:szCs w:val="16"/>
        </w:rPr>
        <w:t xml:space="preserve"> (438,502).</w:t>
      </w:r>
    </w:p>
    <w:p w14:paraId="31F43E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FC0229" w14:textId="0007EFA0" w:rsidR="008A2337" w:rsidRPr="00D00244" w:rsidRDefault="008A2337" w:rsidP="008A2337">
      <w:pPr>
        <w:jc w:val="both"/>
        <w:rPr>
          <w:color w:val="0070C0"/>
          <w:sz w:val="16"/>
          <w:szCs w:val="16"/>
        </w:rPr>
      </w:pPr>
      <w:r w:rsidRPr="00D00244">
        <w:rPr>
          <w:color w:val="0070C0"/>
          <w:sz w:val="16"/>
          <w:szCs w:val="16"/>
        </w:rPr>
        <w:t>8 февраля</w:t>
      </w:r>
      <w:r>
        <w:rPr>
          <w:color w:val="0070C0"/>
          <w:sz w:val="16"/>
          <w:szCs w:val="16"/>
        </w:rPr>
        <w:t xml:space="preserve"> 192</w:t>
      </w:r>
      <w:r w:rsidR="00F60E25">
        <w:rPr>
          <w:color w:val="0070C0"/>
          <w:sz w:val="16"/>
          <w:szCs w:val="16"/>
        </w:rPr>
        <w:t>2</w:t>
      </w:r>
      <w:r>
        <w:rPr>
          <w:color w:val="0070C0"/>
          <w:sz w:val="16"/>
          <w:szCs w:val="16"/>
        </w:rPr>
        <w:t xml:space="preserve"> г</w:t>
      </w:r>
      <w:r w:rsidRPr="00D00244">
        <w:rPr>
          <w:color w:val="0070C0"/>
          <w:sz w:val="16"/>
          <w:szCs w:val="16"/>
        </w:rPr>
        <w:t>.</w:t>
      </w:r>
      <w:r>
        <w:rPr>
          <w:color w:val="0070C0"/>
          <w:sz w:val="16"/>
          <w:szCs w:val="16"/>
        </w:rPr>
        <w:t xml:space="preserve"> г</w:t>
      </w:r>
      <w:r w:rsidRPr="00D00244">
        <w:rPr>
          <w:color w:val="0070C0"/>
          <w:sz w:val="16"/>
          <w:szCs w:val="16"/>
        </w:rPr>
        <w:t xml:space="preserve">руппа авиаработников представила в коллегию </w:t>
      </w:r>
      <w:r>
        <w:rPr>
          <w:color w:val="0070C0"/>
          <w:sz w:val="16"/>
          <w:szCs w:val="16"/>
        </w:rPr>
        <w:t>Н</w:t>
      </w:r>
      <w:r w:rsidRPr="00D00244">
        <w:rPr>
          <w:color w:val="0070C0"/>
          <w:sz w:val="16"/>
          <w:szCs w:val="16"/>
        </w:rPr>
        <w:t>аркомзема Р</w:t>
      </w:r>
      <w:r>
        <w:rPr>
          <w:color w:val="0070C0"/>
          <w:sz w:val="16"/>
          <w:szCs w:val="16"/>
        </w:rPr>
        <w:t>СФС</w:t>
      </w:r>
      <w:r w:rsidRPr="00D00244">
        <w:rPr>
          <w:color w:val="0070C0"/>
          <w:sz w:val="16"/>
          <w:szCs w:val="16"/>
        </w:rPr>
        <w:t>Р письменный доклад об использовании самолетов для борь</w:t>
      </w:r>
      <w:r w:rsidRPr="00D00244">
        <w:rPr>
          <w:color w:val="0070C0"/>
          <w:sz w:val="16"/>
          <w:szCs w:val="16"/>
        </w:rPr>
        <w:softHyphen/>
        <w:t xml:space="preserve">бы </w:t>
      </w:r>
      <w:r>
        <w:rPr>
          <w:color w:val="0070C0"/>
          <w:sz w:val="16"/>
          <w:szCs w:val="16"/>
        </w:rPr>
        <w:t>с</w:t>
      </w:r>
      <w:r w:rsidRPr="00D00244">
        <w:rPr>
          <w:color w:val="0070C0"/>
          <w:sz w:val="16"/>
          <w:szCs w:val="16"/>
        </w:rPr>
        <w:t xml:space="preserve"> азиатской саранчой.</w:t>
      </w:r>
      <w:r>
        <w:rPr>
          <w:color w:val="0070C0"/>
          <w:sz w:val="16"/>
          <w:szCs w:val="16"/>
        </w:rPr>
        <w:t xml:space="preserve"> Д</w:t>
      </w:r>
      <w:r w:rsidRPr="00D00244">
        <w:rPr>
          <w:color w:val="0070C0"/>
          <w:sz w:val="16"/>
          <w:szCs w:val="16"/>
        </w:rPr>
        <w:t xml:space="preserve">оклад заинтересовал коллегию и в марте была создана специальная Комиссия по применению воздушных средств для борьбы </w:t>
      </w:r>
      <w:r>
        <w:rPr>
          <w:color w:val="0070C0"/>
          <w:sz w:val="16"/>
          <w:szCs w:val="16"/>
        </w:rPr>
        <w:t>с</w:t>
      </w:r>
      <w:r w:rsidRPr="00D00244">
        <w:rPr>
          <w:color w:val="0070C0"/>
          <w:sz w:val="16"/>
          <w:szCs w:val="16"/>
        </w:rPr>
        <w:t xml:space="preserve"> вредителями растений.</w:t>
      </w:r>
      <w:r>
        <w:rPr>
          <w:color w:val="0070C0"/>
          <w:sz w:val="16"/>
          <w:szCs w:val="16"/>
        </w:rPr>
        <w:t xml:space="preserve"> </w:t>
      </w:r>
      <w:r w:rsidRPr="00D00244">
        <w:rPr>
          <w:color w:val="0070C0"/>
          <w:sz w:val="16"/>
          <w:szCs w:val="16"/>
        </w:rPr>
        <w:t>Работу комиссии возглавил проф. Т</w:t>
      </w:r>
      <w:r>
        <w:rPr>
          <w:color w:val="0070C0"/>
          <w:sz w:val="16"/>
          <w:szCs w:val="16"/>
        </w:rPr>
        <w:t>ими</w:t>
      </w:r>
      <w:r w:rsidRPr="00D00244">
        <w:rPr>
          <w:color w:val="0070C0"/>
          <w:sz w:val="16"/>
          <w:szCs w:val="16"/>
        </w:rPr>
        <w:t>ря</w:t>
      </w:r>
      <w:r>
        <w:rPr>
          <w:color w:val="0070C0"/>
          <w:sz w:val="16"/>
          <w:szCs w:val="16"/>
        </w:rPr>
        <w:t>з</w:t>
      </w:r>
      <w:r w:rsidRPr="00D00244">
        <w:rPr>
          <w:color w:val="0070C0"/>
          <w:sz w:val="16"/>
          <w:szCs w:val="16"/>
        </w:rPr>
        <w:t xml:space="preserve">евской сельскохозяйственной академии </w:t>
      </w:r>
      <w:proofErr w:type="spellStart"/>
      <w:r w:rsidRPr="00D00244">
        <w:rPr>
          <w:color w:val="0070C0"/>
          <w:sz w:val="16"/>
          <w:szCs w:val="16"/>
        </w:rPr>
        <w:t>В.Ф.Болдырев</w:t>
      </w:r>
      <w:proofErr w:type="spellEnd"/>
      <w:r w:rsidRPr="00D00244">
        <w:rPr>
          <w:color w:val="0070C0"/>
          <w:sz w:val="16"/>
          <w:szCs w:val="16"/>
        </w:rPr>
        <w:t>,</w:t>
      </w:r>
      <w:r>
        <w:rPr>
          <w:color w:val="0070C0"/>
          <w:sz w:val="16"/>
          <w:szCs w:val="16"/>
        </w:rPr>
        <w:t xml:space="preserve"> </w:t>
      </w:r>
      <w:r w:rsidRPr="00D00244">
        <w:rPr>
          <w:color w:val="0070C0"/>
          <w:sz w:val="16"/>
          <w:szCs w:val="16"/>
        </w:rPr>
        <w:t>техни</w:t>
      </w:r>
      <w:r w:rsidRPr="00D00244">
        <w:rPr>
          <w:color w:val="0070C0"/>
          <w:sz w:val="16"/>
          <w:szCs w:val="16"/>
        </w:rPr>
        <w:softHyphen/>
        <w:t xml:space="preserve">ческая часть была возложена на организованную в связи с этим при Наркомземе экспериментальную </w:t>
      </w:r>
      <w:proofErr w:type="spellStart"/>
      <w:r w:rsidRPr="00D00244">
        <w:rPr>
          <w:color w:val="0070C0"/>
          <w:sz w:val="16"/>
          <w:szCs w:val="16"/>
        </w:rPr>
        <w:t>авиастанцию</w:t>
      </w:r>
      <w:proofErr w:type="spellEnd"/>
      <w:r w:rsidRPr="00D00244">
        <w:rPr>
          <w:color w:val="0070C0"/>
          <w:sz w:val="16"/>
          <w:szCs w:val="16"/>
        </w:rPr>
        <w:t>.</w:t>
      </w:r>
      <w:r>
        <w:rPr>
          <w:color w:val="0070C0"/>
          <w:sz w:val="16"/>
          <w:szCs w:val="16"/>
        </w:rPr>
        <w:t xml:space="preserve"> Э</w:t>
      </w:r>
      <w:r w:rsidRPr="00D00244">
        <w:rPr>
          <w:color w:val="0070C0"/>
          <w:sz w:val="16"/>
          <w:szCs w:val="16"/>
        </w:rPr>
        <w:t>тим било положено нача</w:t>
      </w:r>
      <w:r w:rsidRPr="00D00244">
        <w:rPr>
          <w:color w:val="0070C0"/>
          <w:sz w:val="16"/>
          <w:szCs w:val="16"/>
        </w:rPr>
        <w:softHyphen/>
        <w:t>ло применения авиации в сельском хозяйства</w:t>
      </w:r>
      <w:r>
        <w:rPr>
          <w:color w:val="0070C0"/>
          <w:sz w:val="16"/>
          <w:szCs w:val="16"/>
        </w:rPr>
        <w:t>.</w:t>
      </w:r>
    </w:p>
    <w:p w14:paraId="77EBD8F3" w14:textId="77777777" w:rsidR="008A2337" w:rsidRDefault="008A2337" w:rsidP="008A2337">
      <w:pPr>
        <w:jc w:val="both"/>
        <w:rPr>
          <w:color w:val="0070C0"/>
          <w:sz w:val="16"/>
          <w:szCs w:val="16"/>
        </w:rPr>
      </w:pPr>
      <w:r w:rsidRPr="00D00244">
        <w:rPr>
          <w:color w:val="0070C0"/>
          <w:sz w:val="16"/>
          <w:szCs w:val="16"/>
        </w:rPr>
        <w:t>/Авиационный метод борьбы с вредителями,</w:t>
      </w:r>
      <w:r>
        <w:rPr>
          <w:color w:val="0070C0"/>
          <w:sz w:val="16"/>
          <w:szCs w:val="16"/>
        </w:rPr>
        <w:t xml:space="preserve"> </w:t>
      </w:r>
      <w:r w:rsidRPr="00D00244">
        <w:rPr>
          <w:color w:val="0070C0"/>
          <w:sz w:val="16"/>
          <w:szCs w:val="16"/>
        </w:rPr>
        <w:t>Аэрофлот, 1950/</w:t>
      </w:r>
      <w:r>
        <w:rPr>
          <w:color w:val="0070C0"/>
          <w:sz w:val="16"/>
          <w:szCs w:val="16"/>
        </w:rPr>
        <w:t xml:space="preserve"> (23370).</w:t>
      </w:r>
    </w:p>
    <w:p w14:paraId="2DEEDE6F" w14:textId="77777777" w:rsidR="008A2337" w:rsidRPr="00D00244" w:rsidRDefault="008A2337" w:rsidP="008A2337">
      <w:pPr>
        <w:jc w:val="both"/>
        <w:rPr>
          <w:color w:val="0070C0"/>
          <w:sz w:val="16"/>
          <w:szCs w:val="16"/>
        </w:rPr>
      </w:pPr>
    </w:p>
    <w:p w14:paraId="01FB5A86" w14:textId="77777777" w:rsidR="000B761A" w:rsidRPr="008A2337" w:rsidRDefault="000B761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2CC75F6" w14:textId="77777777" w:rsidR="000B761A" w:rsidRPr="008A2337" w:rsidRDefault="000B761A" w:rsidP="001A6F7B">
      <w:pPr>
        <w:numPr>
          <w:ilvl w:val="12"/>
          <w:numId w:val="0"/>
        </w:numPr>
        <w:autoSpaceDE w:val="0"/>
        <w:autoSpaceDN w:val="0"/>
        <w:adjustRightInd w:val="0"/>
        <w:jc w:val="both"/>
        <w:rPr>
          <w:iCs/>
          <w:color w:val="000000" w:themeColor="text1"/>
          <w:sz w:val="16"/>
          <w:szCs w:val="16"/>
        </w:rPr>
      </w:pPr>
    </w:p>
    <w:p w14:paraId="18D62973" w14:textId="77777777" w:rsidR="000B761A" w:rsidRPr="008A2337" w:rsidRDefault="000B761A" w:rsidP="001A6F7B">
      <w:pPr>
        <w:autoSpaceDE w:val="0"/>
        <w:autoSpaceDN w:val="0"/>
        <w:adjustRightInd w:val="0"/>
        <w:jc w:val="both"/>
        <w:rPr>
          <w:color w:val="000000" w:themeColor="text1"/>
          <w:sz w:val="16"/>
          <w:szCs w:val="16"/>
        </w:rPr>
      </w:pPr>
      <w:r w:rsidRPr="008A2337">
        <w:rPr>
          <w:color w:val="000000" w:themeColor="text1"/>
          <w:sz w:val="16"/>
          <w:szCs w:val="16"/>
        </w:rPr>
        <w:t xml:space="preserve">8 февраля 1922 г. на объединенном заседании Президиума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и ПСНХ совместно с представителями ВСНХ было принято принципиальное решение о присоединении к Телефонно-телеграфному тресту московских и нижегородских заводов. При этом последовательно была поддержана линия </w:t>
      </w:r>
      <w:proofErr w:type="spellStart"/>
      <w:r w:rsidRPr="008A2337">
        <w:rPr>
          <w:color w:val="000000" w:themeColor="text1"/>
          <w:sz w:val="16"/>
          <w:szCs w:val="16"/>
        </w:rPr>
        <w:t>Главэлектро</w:t>
      </w:r>
      <w:proofErr w:type="spellEnd"/>
      <w:r w:rsidRPr="008A2337">
        <w:rPr>
          <w:color w:val="000000" w:themeColor="text1"/>
          <w:sz w:val="16"/>
          <w:szCs w:val="16"/>
        </w:rPr>
        <w:t xml:space="preserve"> на первостепенную роль Петрограда и его предприятий в ходе восстановления промышленности (18297).</w:t>
      </w:r>
    </w:p>
    <w:p w14:paraId="6B00EB67" w14:textId="77777777" w:rsidR="000B761A" w:rsidRPr="008A2337" w:rsidRDefault="000B761A" w:rsidP="001A6F7B">
      <w:pPr>
        <w:jc w:val="both"/>
        <w:rPr>
          <w:color w:val="000000" w:themeColor="text1"/>
          <w:sz w:val="16"/>
          <w:szCs w:val="16"/>
        </w:rPr>
      </w:pPr>
    </w:p>
    <w:p w14:paraId="1D53CB5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2AC01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B6D766" w14:textId="77777777" w:rsidR="00952419" w:rsidRPr="008A2337" w:rsidRDefault="00952419" w:rsidP="001A6F7B">
      <w:pPr>
        <w:jc w:val="both"/>
        <w:rPr>
          <w:color w:val="000000" w:themeColor="text1"/>
          <w:sz w:val="16"/>
          <w:szCs w:val="16"/>
        </w:rPr>
      </w:pPr>
      <w:r w:rsidRPr="008A2337">
        <w:rPr>
          <w:color w:val="000000" w:themeColor="text1"/>
          <w:sz w:val="16"/>
          <w:szCs w:val="16"/>
        </w:rPr>
        <w:t xml:space="preserve">9 февраля 1922 предложение Троцкого об изъятии церковных ценностей было внесено в повестку заседания Президиума ВЦИК24, а 16 февраля соответствующее постановление ВЦИК об изъятии драгоценных предметов из имуществ, переданных в пользование групп верующих всех религий, было принято. В соответствии с Инструкцией о порядке изъятия церковных ценностей от 23 февраля 1922 г. изъятое из храмов имущество должно было пересылаться в местные финансовые отделы с последующим направлением в Государственное хранилище ценностей для реализации. Работа упомянутого хранилища, образованного по декрету СНК от 3 февраля 1920 г., официально заключалась в «централизованном хранении и учете всех принадлежащих РСФСР ценностей». Для выполнения поставленных задач правительством в свое время был выпущен целый ряд декретов «О реквизициях и конфискациях»: 16 апреля 1920 г., 25 июля 1920 г. и 3 января 1921 г.27 21 марта 1921 г. СНК принял постановление о скорейшем окончании обезличивания ценностей Гохрана, а 19 июня 1921 г. Наркомфин опубликовал в прессе извещение о том, что в связи с состоявшимся обезличиванием всякая выдача гражданам ценностей, находившихся в банковых сейфах, ломбардах, ссудных казнах, «прекращена навсегда». Последним в 1921 г. правительственным документом, касающимся Гохрана, являлся декрет ВЦИК «О ценностях, находящихся в церквах и монастырях» от 27 декабря, дополнением к которому и стал февральский декрет ВЦИК об изъятии церковных ценностей. Наиболее точно и кратко смысл существования Гохрана сформулировал Ленин в письме Сокольникову от 22 января 1922 г.: «Пусть Троцкий и Баша доведут до конца дело Гохрана: собрать, сохранить, реализовать». Одним из важных направлений указанной реализации являлась отправка части накапливаемого в хранилище серебра на Петроградский Монетный двор, находившийся в Петропавловской крепости. Монетный двор после вынужденного многолетнего простоя возобновил свое производство по решению Совета труда и обороны от 29 </w:t>
      </w:r>
      <w:r w:rsidRPr="008A2337">
        <w:rPr>
          <w:color w:val="000000" w:themeColor="text1"/>
          <w:sz w:val="16"/>
          <w:szCs w:val="16"/>
        </w:rPr>
        <w:lastRenderedPageBreak/>
        <w:t xml:space="preserve">апреля 1921 г. Чеканка серебряной монеты здесь началась 29 августа 1921 г., и до конца года было изготовлено советской монеты на сумму 2 100 043 руб., а кроме того, 9 тыс. орденов «Красного знамени» и 350 шт. медалей «Ленин-Маркс». С 1922 г., кроме чеканки советских звонких денег, Монетный двор стал выполнять особые заказы на изготовление серебряной персидской монеты (с января по сентябрь 1922 г. в мастерских Монетного двора было сведено 3 790 013 кружков на сумму 8 780 044 персидских кран. Данная валюта требовалась для поддержки импортных операций НКВТ в Персии, Туркестане, Афганистане, Хиве и Бухаре). К середине февраля 1922 г. серебро на Монетном дворе закончилось, и возникла угроза остановки производства монет. После получения соответствующей телефонограммы от 14 февраля 1922 г. на имя Г. Я. Сокольникова Административное управление </w:t>
      </w:r>
      <w:proofErr w:type="spellStart"/>
      <w:r w:rsidRPr="008A2337">
        <w:rPr>
          <w:color w:val="000000" w:themeColor="text1"/>
          <w:sz w:val="16"/>
          <w:szCs w:val="16"/>
        </w:rPr>
        <w:t>НКФина</w:t>
      </w:r>
      <w:proofErr w:type="spellEnd"/>
      <w:r w:rsidRPr="008A2337">
        <w:rPr>
          <w:color w:val="000000" w:themeColor="text1"/>
          <w:sz w:val="16"/>
          <w:szCs w:val="16"/>
        </w:rPr>
        <w:t xml:space="preserve"> предложило Гохрану принять срочные меры для решения проблемы. В тот момент в хранилище было отложено для плавки 5 тыс. пудов серебряного лома, из которых около 2 тыс. пудов предназначалось к отправке на Монетный двор уже 23 февраля. Об этом Сокольникова поставил в известность начальник Гохрана Г. М. Аркус в письме от 20 февраля 1922 г. Посетовав на трудности учета чистого металла, возникшие из-за присутствия в изделиях серебра разной пробы и примесей, Аркус предложил передать Монетный двор в ведение Гохрана. Основание для подобного шага он видел не только в необходимости собственного контроля за передачей и плавкой металла, но и в том обстоятельстве, что «фактически Монетный Двор будет работать исключительно на серебре из Гохрана - и в значительной мере, и на золоте оттуда же»34. Постановлением СНК от 17 марта 1922 г. Монетный двор был передан из ведения Горного совета ВСНХ в Валютное управление НКФ (17147).</w:t>
      </w:r>
    </w:p>
    <w:p w14:paraId="00721DAE" w14:textId="77777777" w:rsidR="00952419" w:rsidRPr="008A2337" w:rsidRDefault="00952419" w:rsidP="001A6F7B">
      <w:pPr>
        <w:jc w:val="both"/>
        <w:rPr>
          <w:color w:val="000000" w:themeColor="text1"/>
          <w:sz w:val="16"/>
          <w:szCs w:val="16"/>
        </w:rPr>
      </w:pPr>
    </w:p>
    <w:p w14:paraId="08CE0198" w14:textId="77777777" w:rsidR="000A3BB8" w:rsidRPr="008A2337" w:rsidRDefault="000A3BB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21FEC13" w14:textId="77777777" w:rsidR="000A3BB8" w:rsidRPr="008A2337" w:rsidRDefault="000A3BB8" w:rsidP="001A6F7B">
      <w:pPr>
        <w:numPr>
          <w:ilvl w:val="12"/>
          <w:numId w:val="0"/>
        </w:numPr>
        <w:autoSpaceDE w:val="0"/>
        <w:autoSpaceDN w:val="0"/>
        <w:adjustRightInd w:val="0"/>
        <w:jc w:val="both"/>
        <w:rPr>
          <w:iCs/>
          <w:color w:val="000000" w:themeColor="text1"/>
          <w:sz w:val="16"/>
          <w:szCs w:val="16"/>
        </w:rPr>
      </w:pPr>
    </w:p>
    <w:p w14:paraId="7DB07628" w14:textId="77777777" w:rsidR="000A3BB8" w:rsidRPr="008A2337" w:rsidRDefault="000A3BB8" w:rsidP="001A6F7B">
      <w:pPr>
        <w:pStyle w:val="ae"/>
        <w:shd w:val="clear" w:color="auto" w:fill="FFFFFF"/>
        <w:spacing w:before="0" w:after="0"/>
        <w:jc w:val="both"/>
        <w:rPr>
          <w:color w:val="000000" w:themeColor="text1"/>
          <w:sz w:val="16"/>
          <w:szCs w:val="16"/>
        </w:rPr>
      </w:pPr>
      <w:r w:rsidRPr="008A2337">
        <w:rPr>
          <w:color w:val="000000" w:themeColor="text1"/>
          <w:sz w:val="16"/>
          <w:szCs w:val="16"/>
        </w:rPr>
        <w:t>На </w:t>
      </w:r>
      <w:hyperlink r:id="rId10" w:tooltip="9 февраля" w:history="1">
        <w:r w:rsidRPr="008A2337">
          <w:rPr>
            <w:rStyle w:val="a5"/>
            <w:rFonts w:eastAsiaTheme="majorEastAsia"/>
            <w:color w:val="000000" w:themeColor="text1"/>
            <w:sz w:val="16"/>
            <w:szCs w:val="16"/>
          </w:rPr>
          <w:t>9 февраля</w:t>
        </w:r>
      </w:hyperlink>
      <w:r w:rsidRPr="008A2337">
        <w:rPr>
          <w:color w:val="000000" w:themeColor="text1"/>
          <w:sz w:val="16"/>
          <w:szCs w:val="16"/>
        </w:rPr>
        <w:t xml:space="preserve"> 1922 Советская Россия выделила для закупки продовольствия только в </w:t>
      </w:r>
      <w:hyperlink r:id="rId11" w:tooltip="Соединённые Штаты Америки" w:history="1">
        <w:r w:rsidRPr="008A2337">
          <w:rPr>
            <w:rStyle w:val="a5"/>
            <w:rFonts w:eastAsiaTheme="majorEastAsia"/>
            <w:color w:val="000000" w:themeColor="text1"/>
            <w:sz w:val="16"/>
            <w:szCs w:val="16"/>
          </w:rPr>
          <w:t>США</w:t>
        </w:r>
      </w:hyperlink>
      <w:r w:rsidRPr="008A2337">
        <w:rPr>
          <w:color w:val="000000" w:themeColor="text1"/>
          <w:sz w:val="16"/>
          <w:szCs w:val="16"/>
        </w:rPr>
        <w:t> на сумму около 12 миллионов 200 тысяч </w:t>
      </w:r>
      <w:hyperlink r:id="rId12" w:tooltip="Доллар США" w:history="1">
        <w:r w:rsidRPr="008A2337">
          <w:rPr>
            <w:rStyle w:val="a5"/>
            <w:rFonts w:eastAsiaTheme="majorEastAsia"/>
            <w:color w:val="000000" w:themeColor="text1"/>
            <w:sz w:val="16"/>
            <w:szCs w:val="16"/>
          </w:rPr>
          <w:t>долларов</w:t>
        </w:r>
      </w:hyperlink>
      <w:r w:rsidRPr="008A2337">
        <w:rPr>
          <w:color w:val="000000" w:themeColor="text1"/>
          <w:sz w:val="16"/>
          <w:szCs w:val="16"/>
        </w:rPr>
        <w:t>. Всего за два года в США было закуплено продовольствия на 13 миллионов долларов США. Значительные ресурсы удалось мобилизовать и внутри голодающей страны. К первому июня 1922 года в голодных губерниях было открыто свыше 7000 советских </w:t>
      </w:r>
      <w:hyperlink r:id="rId13" w:tooltip="Столовая" w:history="1">
        <w:r w:rsidRPr="008A2337">
          <w:rPr>
            <w:rStyle w:val="a5"/>
            <w:rFonts w:eastAsiaTheme="majorEastAsia"/>
            <w:color w:val="000000" w:themeColor="text1"/>
            <w:sz w:val="16"/>
            <w:szCs w:val="16"/>
          </w:rPr>
          <w:t>столовых</w:t>
        </w:r>
      </w:hyperlink>
      <w:r w:rsidRPr="008A2337">
        <w:rPr>
          <w:color w:val="000000" w:themeColor="text1"/>
          <w:sz w:val="16"/>
          <w:szCs w:val="16"/>
        </w:rPr>
        <w:t> (столовых иностранных организаций — до 9500). В это же время РСФСР, несмотря на катастрофический голод, оказывало </w:t>
      </w:r>
      <w:hyperlink r:id="rId14" w:tooltip="Советская помощь Турецкой Республике" w:history="1">
        <w:r w:rsidRPr="008A2337">
          <w:rPr>
            <w:rStyle w:val="a5"/>
            <w:rFonts w:eastAsiaTheme="majorEastAsia"/>
            <w:color w:val="000000" w:themeColor="text1"/>
            <w:sz w:val="16"/>
            <w:szCs w:val="16"/>
          </w:rPr>
          <w:t>финансовую поддержку Турции</w:t>
        </w:r>
      </w:hyperlink>
      <w:r w:rsidRPr="008A2337">
        <w:rPr>
          <w:color w:val="000000" w:themeColor="text1"/>
          <w:sz w:val="16"/>
          <w:szCs w:val="16"/>
        </w:rPr>
        <w:t>. Общая сумма </w:t>
      </w:r>
      <w:hyperlink r:id="rId15" w:tooltip="Экономическая помощь (страница отсутствует)" w:history="1">
        <w:r w:rsidRPr="008A2337">
          <w:rPr>
            <w:rStyle w:val="a5"/>
            <w:rFonts w:eastAsiaTheme="majorEastAsia"/>
            <w:color w:val="000000" w:themeColor="text1"/>
            <w:sz w:val="16"/>
            <w:szCs w:val="16"/>
          </w:rPr>
          <w:t>финансовой помощи</w:t>
        </w:r>
      </w:hyperlink>
      <w:r w:rsidRPr="008A2337">
        <w:rPr>
          <w:color w:val="000000" w:themeColor="text1"/>
          <w:sz w:val="16"/>
          <w:szCs w:val="16"/>
        </w:rPr>
        <w:t> Турции в 1921 — 1922 годах составила десятки миллионов золотых рублей (21514).</w:t>
      </w:r>
    </w:p>
    <w:p w14:paraId="75B1D3E4" w14:textId="77777777" w:rsidR="000A3BB8" w:rsidRPr="008A2337" w:rsidRDefault="000A3BB8" w:rsidP="001A6F7B">
      <w:pPr>
        <w:shd w:val="clear" w:color="auto" w:fill="FFFFFF"/>
        <w:jc w:val="both"/>
        <w:textAlignment w:val="baseline"/>
        <w:rPr>
          <w:color w:val="000000" w:themeColor="text1"/>
          <w:sz w:val="16"/>
          <w:szCs w:val="16"/>
          <w:bdr w:val="none" w:sz="0" w:space="0" w:color="auto" w:frame="1"/>
        </w:rPr>
      </w:pPr>
    </w:p>
    <w:p w14:paraId="421AB94E" w14:textId="77777777" w:rsidR="000A3BB8" w:rsidRPr="008A2337" w:rsidRDefault="000A3BB8" w:rsidP="001A6F7B">
      <w:pPr>
        <w:jc w:val="both"/>
        <w:rPr>
          <w:color w:val="000000" w:themeColor="text1"/>
          <w:sz w:val="16"/>
          <w:szCs w:val="16"/>
        </w:rPr>
      </w:pPr>
      <w:r w:rsidRPr="008A2337">
        <w:rPr>
          <w:color w:val="000000" w:themeColor="text1"/>
          <w:sz w:val="16"/>
          <w:szCs w:val="16"/>
        </w:rPr>
        <w:t>На 9 февраля 1922 года вклад ARA и американских организаций и частных лиц под её контролем составил сумму 42 млн долларов, Советской России — около 12 млн. 200 тыс. долларов, организации Ф. Нансена вместе с другими, кто находился под её «крылом», — около 4 млн долларов (21514).</w:t>
      </w:r>
    </w:p>
    <w:p w14:paraId="1643B955" w14:textId="77777777" w:rsidR="000A3BB8" w:rsidRPr="008A2337" w:rsidRDefault="000A3BB8" w:rsidP="001A6F7B">
      <w:pPr>
        <w:jc w:val="both"/>
        <w:rPr>
          <w:color w:val="000000" w:themeColor="text1"/>
          <w:sz w:val="16"/>
          <w:szCs w:val="16"/>
        </w:rPr>
      </w:pPr>
    </w:p>
    <w:p w14:paraId="34E94379" w14:textId="77777777" w:rsidR="00952419" w:rsidRPr="008A2337" w:rsidRDefault="00952419" w:rsidP="001A6F7B">
      <w:pPr>
        <w:jc w:val="both"/>
        <w:rPr>
          <w:color w:val="000000" w:themeColor="text1"/>
          <w:sz w:val="16"/>
          <w:szCs w:val="16"/>
        </w:rPr>
      </w:pPr>
      <w:r w:rsidRPr="008A2337">
        <w:rPr>
          <w:color w:val="000000" w:themeColor="text1"/>
          <w:sz w:val="16"/>
          <w:szCs w:val="16"/>
        </w:rPr>
        <w:t xml:space="preserve">9 февраля 1922 г. предложения Г. Я. Сокольникова в области денежного обращения были с небольшими уточнениями приняты на совместном заседании Комиссии </w:t>
      </w:r>
      <w:proofErr w:type="spellStart"/>
      <w:r w:rsidRPr="008A2337">
        <w:rPr>
          <w:color w:val="000000" w:themeColor="text1"/>
          <w:sz w:val="16"/>
          <w:szCs w:val="16"/>
        </w:rPr>
        <w:t>НКФина</w:t>
      </w:r>
      <w:proofErr w:type="spellEnd"/>
      <w:r w:rsidRPr="008A2337">
        <w:rPr>
          <w:color w:val="000000" w:themeColor="text1"/>
          <w:sz w:val="16"/>
          <w:szCs w:val="16"/>
        </w:rPr>
        <w:t xml:space="preserve"> и Финансовой секции Госплана, а 13 февраля Политбюро ЦК РКП(б) предложило НКФ приступить к их осуществлению (17147).</w:t>
      </w:r>
    </w:p>
    <w:p w14:paraId="73CE59B0" w14:textId="77777777" w:rsidR="00952419" w:rsidRPr="008A2337" w:rsidRDefault="00952419" w:rsidP="001A6F7B">
      <w:pPr>
        <w:jc w:val="both"/>
        <w:rPr>
          <w:color w:val="000000" w:themeColor="text1"/>
          <w:sz w:val="16"/>
          <w:szCs w:val="16"/>
        </w:rPr>
      </w:pPr>
    </w:p>
    <w:p w14:paraId="4E53AD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февраля 1922 Политбюро утвердило Положение о ГПУ, в этот же день был выпущен приказ ВЧК № 64, объявивший об упразднении Всероссийской чрезвычайной комиссии. Как и в ВЧК, в ГПУ продолжали действовать Коллегия (за которой сохранялось право вынесения внесудебных решений вплоть до смертной казни) и постоянный Президиум ГПУ (7557). На момент образования ГПУ не отличалось по своей структуре от ВЧК. Затем, в течение 1922-го, произошли очередные изменения (7557).</w:t>
      </w:r>
    </w:p>
    <w:p w14:paraId="7B2F752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6AEFA64" w14:textId="77777777" w:rsidR="006F1F5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1C8AD43" w14:textId="77777777" w:rsidR="006F1F5A" w:rsidRPr="008A2337" w:rsidRDefault="006F1F5A" w:rsidP="001A6F7B">
      <w:pPr>
        <w:numPr>
          <w:ilvl w:val="12"/>
          <w:numId w:val="0"/>
        </w:numPr>
        <w:autoSpaceDE w:val="0"/>
        <w:autoSpaceDN w:val="0"/>
        <w:adjustRightInd w:val="0"/>
        <w:jc w:val="both"/>
        <w:rPr>
          <w:iCs/>
          <w:color w:val="000000" w:themeColor="text1"/>
          <w:sz w:val="16"/>
          <w:szCs w:val="16"/>
        </w:rPr>
      </w:pPr>
    </w:p>
    <w:p w14:paraId="6AABC27F" w14:textId="77777777" w:rsidR="006F1F5A" w:rsidRPr="008A2337" w:rsidRDefault="006F1F5A"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10 февраля 1922 г. Хирш </w:t>
      </w:r>
      <w:proofErr w:type="spellStart"/>
      <w:r w:rsidRPr="008A2337">
        <w:rPr>
          <w:color w:val="000000" w:themeColor="text1"/>
          <w:sz w:val="16"/>
          <w:szCs w:val="16"/>
        </w:rPr>
        <w:t>обратился.за</w:t>
      </w:r>
      <w:proofErr w:type="spellEnd"/>
      <w:r w:rsidRPr="008A2337">
        <w:rPr>
          <w:color w:val="000000" w:themeColor="text1"/>
          <w:sz w:val="16"/>
          <w:szCs w:val="16"/>
        </w:rPr>
        <w:t xml:space="preserve"> лицензией на экспорт шести моторов в Великобританию и ПОЛУЧИЛ ее в тот же день. Четыре двигателя были направлены и </w:t>
      </w:r>
      <w:proofErr w:type="spellStart"/>
      <w:r w:rsidRPr="008A2337">
        <w:rPr>
          <w:color w:val="000000" w:themeColor="text1"/>
          <w:sz w:val="16"/>
          <w:szCs w:val="16"/>
        </w:rPr>
        <w:t>Фьелльбек</w:t>
      </w:r>
      <w:proofErr w:type="spellEnd"/>
      <w:r w:rsidRPr="008A2337">
        <w:rPr>
          <w:color w:val="000000" w:themeColor="text1"/>
          <w:sz w:val="16"/>
          <w:szCs w:val="16"/>
        </w:rPr>
        <w:t xml:space="preserve"> завершил инспекционную работу за два месяца (7644).</w:t>
      </w:r>
    </w:p>
    <w:p w14:paraId="5A517633" w14:textId="77777777" w:rsidR="006F1F5A" w:rsidRPr="008A2337" w:rsidRDefault="006F1F5A" w:rsidP="001A6F7B">
      <w:pPr>
        <w:numPr>
          <w:ilvl w:val="12"/>
          <w:numId w:val="0"/>
        </w:numPr>
        <w:autoSpaceDE w:val="0"/>
        <w:autoSpaceDN w:val="0"/>
        <w:adjustRightInd w:val="0"/>
        <w:jc w:val="both"/>
        <w:rPr>
          <w:color w:val="000000" w:themeColor="text1"/>
          <w:sz w:val="16"/>
          <w:szCs w:val="16"/>
        </w:rPr>
      </w:pPr>
    </w:p>
    <w:p w14:paraId="02306A3B" w14:textId="77777777" w:rsidR="006F1F5A" w:rsidRPr="008A2337" w:rsidRDefault="006F1F5A"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10 февраля 1922 г. Хирш обратился за лицензией на экспорт шести моторов в Великобританию и получил ее в тот же день. Четыре двигателя были направлены ADC, установлены на самолеты, и </w:t>
      </w:r>
      <w:proofErr w:type="spellStart"/>
      <w:r w:rsidRPr="008A2337">
        <w:rPr>
          <w:color w:val="000000" w:themeColor="text1"/>
          <w:sz w:val="16"/>
          <w:szCs w:val="16"/>
        </w:rPr>
        <w:t>Фьелльбек</w:t>
      </w:r>
      <w:proofErr w:type="spellEnd"/>
      <w:r w:rsidRPr="008A2337">
        <w:rPr>
          <w:color w:val="000000" w:themeColor="text1"/>
          <w:sz w:val="16"/>
          <w:szCs w:val="16"/>
        </w:rPr>
        <w:t>, отправленный в Англию, завершил инспекционную работу за два месяца (15120).</w:t>
      </w:r>
    </w:p>
    <w:p w14:paraId="16681BE6" w14:textId="77777777" w:rsidR="006F1F5A" w:rsidRPr="008A2337" w:rsidRDefault="006F1F5A" w:rsidP="001A6F7B">
      <w:pPr>
        <w:pStyle w:val="book"/>
        <w:spacing w:before="0" w:beforeAutospacing="0" w:after="0" w:afterAutospacing="0"/>
        <w:jc w:val="both"/>
        <w:rPr>
          <w:color w:val="000000" w:themeColor="text1"/>
          <w:sz w:val="16"/>
          <w:szCs w:val="16"/>
        </w:rPr>
      </w:pPr>
    </w:p>
    <w:p w14:paraId="3302FE74" w14:textId="77777777" w:rsidR="00CB3597"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4E885F4" w14:textId="77777777" w:rsidR="00CB3597" w:rsidRPr="008A2337" w:rsidRDefault="00CB3597" w:rsidP="001A6F7B">
      <w:pPr>
        <w:numPr>
          <w:ilvl w:val="12"/>
          <w:numId w:val="0"/>
        </w:numPr>
        <w:autoSpaceDE w:val="0"/>
        <w:autoSpaceDN w:val="0"/>
        <w:adjustRightInd w:val="0"/>
        <w:jc w:val="both"/>
        <w:rPr>
          <w:iCs/>
          <w:color w:val="000000" w:themeColor="text1"/>
          <w:sz w:val="16"/>
          <w:szCs w:val="16"/>
        </w:rPr>
      </w:pPr>
    </w:p>
    <w:p w14:paraId="3767A501" w14:textId="77777777" w:rsidR="00CB3597" w:rsidRPr="008A2337" w:rsidRDefault="00CB3597" w:rsidP="001A6F7B">
      <w:pPr>
        <w:jc w:val="both"/>
        <w:rPr>
          <w:color w:val="000000" w:themeColor="text1"/>
          <w:sz w:val="16"/>
          <w:szCs w:val="16"/>
        </w:rPr>
      </w:pPr>
      <w:r w:rsidRPr="008A2337">
        <w:rPr>
          <w:color w:val="000000" w:themeColor="text1"/>
          <w:sz w:val="16"/>
          <w:szCs w:val="16"/>
        </w:rPr>
        <w:t>10 февраля 1922 года главным управлением военной промыш</w:t>
      </w:r>
      <w:r w:rsidRPr="008A2337">
        <w:rPr>
          <w:color w:val="000000" w:themeColor="text1"/>
          <w:sz w:val="16"/>
          <w:szCs w:val="16"/>
        </w:rPr>
        <w:softHyphen/>
        <w:t>ленности (ГУВП), пришедшим на смену СВП, назначается но</w:t>
      </w:r>
      <w:r w:rsidRPr="008A2337">
        <w:rPr>
          <w:color w:val="000000" w:themeColor="text1"/>
          <w:sz w:val="16"/>
          <w:szCs w:val="16"/>
        </w:rPr>
        <w:softHyphen/>
        <w:t>вый управляющий ЦОЗ Павел Ва</w:t>
      </w:r>
      <w:r w:rsidRPr="008A2337">
        <w:rPr>
          <w:color w:val="000000" w:themeColor="text1"/>
          <w:sz w:val="16"/>
          <w:szCs w:val="16"/>
        </w:rPr>
        <w:softHyphen/>
        <w:t>сильевич Дружинин, прежде работавший в Туле сначала ме</w:t>
      </w:r>
      <w:r w:rsidRPr="008A2337">
        <w:rPr>
          <w:color w:val="000000" w:themeColor="text1"/>
          <w:sz w:val="16"/>
          <w:szCs w:val="16"/>
        </w:rPr>
        <w:softHyphen/>
        <w:t>хаником и мастером, а затем заместителем председателя патронного завода. Но его дея</w:t>
      </w:r>
      <w:r w:rsidRPr="008A2337">
        <w:rPr>
          <w:color w:val="000000" w:themeColor="text1"/>
          <w:sz w:val="16"/>
          <w:szCs w:val="16"/>
        </w:rPr>
        <w:softHyphen/>
        <w:t>тельность мало чем отличалась от предшественника. Краткие наезды в Царицын без посеще</w:t>
      </w:r>
      <w:r w:rsidRPr="008A2337">
        <w:rPr>
          <w:color w:val="000000" w:themeColor="text1"/>
          <w:sz w:val="16"/>
          <w:szCs w:val="16"/>
        </w:rPr>
        <w:softHyphen/>
        <w:t>ния восстанавливаемых цехов и долгое сидение в Москве. В этих условиях Морозов постепенно становится фактическим управ</w:t>
      </w:r>
      <w:r w:rsidRPr="008A2337">
        <w:rPr>
          <w:color w:val="000000" w:themeColor="text1"/>
          <w:sz w:val="16"/>
          <w:szCs w:val="16"/>
        </w:rPr>
        <w:softHyphen/>
        <w:t>ляющим заводом. Вместе с кон</w:t>
      </w:r>
      <w:r w:rsidRPr="008A2337">
        <w:rPr>
          <w:color w:val="000000" w:themeColor="text1"/>
          <w:sz w:val="16"/>
          <w:szCs w:val="16"/>
        </w:rPr>
        <w:softHyphen/>
        <w:t>сультантом, бывшим главным механиком завода Иваном Ни</w:t>
      </w:r>
      <w:r w:rsidRPr="008A2337">
        <w:rPr>
          <w:color w:val="000000" w:themeColor="text1"/>
          <w:sz w:val="16"/>
          <w:szCs w:val="16"/>
        </w:rPr>
        <w:softHyphen/>
        <w:t xml:space="preserve">колаевичем </w:t>
      </w:r>
      <w:proofErr w:type="spellStart"/>
      <w:r w:rsidRPr="008A2337">
        <w:rPr>
          <w:color w:val="000000" w:themeColor="text1"/>
          <w:sz w:val="16"/>
          <w:szCs w:val="16"/>
        </w:rPr>
        <w:t>Карнеевым</w:t>
      </w:r>
      <w:proofErr w:type="spellEnd"/>
      <w:r w:rsidRPr="008A2337">
        <w:rPr>
          <w:color w:val="000000" w:themeColor="text1"/>
          <w:sz w:val="16"/>
          <w:szCs w:val="16"/>
        </w:rPr>
        <w:t>, Моро</w:t>
      </w:r>
      <w:r w:rsidRPr="008A2337">
        <w:rPr>
          <w:color w:val="000000" w:themeColor="text1"/>
          <w:sz w:val="16"/>
          <w:szCs w:val="16"/>
        </w:rPr>
        <w:softHyphen/>
        <w:t>зовым подготовлен подробный доклад в ГУВП, где не только показано состояние дел и планы по восстановлению с оценкой предполагаемой потребности в финансах, но и впервые наме</w:t>
      </w:r>
      <w:r w:rsidRPr="008A2337">
        <w:rPr>
          <w:color w:val="000000" w:themeColor="text1"/>
          <w:sz w:val="16"/>
          <w:szCs w:val="16"/>
        </w:rPr>
        <w:softHyphen/>
        <w:t>чены производственные задачи. Предложено восстановить в пер</w:t>
      </w:r>
      <w:r w:rsidRPr="008A2337">
        <w:rPr>
          <w:color w:val="000000" w:themeColor="text1"/>
          <w:sz w:val="16"/>
          <w:szCs w:val="16"/>
        </w:rPr>
        <w:softHyphen/>
        <w:t>вую очередь 1000-киловаттную турбину и наиболее хорошо со</w:t>
      </w:r>
      <w:r w:rsidRPr="008A2337">
        <w:rPr>
          <w:color w:val="000000" w:themeColor="text1"/>
          <w:sz w:val="16"/>
          <w:szCs w:val="16"/>
        </w:rPr>
        <w:softHyphen/>
        <w:t>хранившиеся мастерские «L» (чугунно-литейная), «О» (меха</w:t>
      </w:r>
      <w:r w:rsidRPr="008A2337">
        <w:rPr>
          <w:color w:val="000000" w:themeColor="text1"/>
          <w:sz w:val="16"/>
          <w:szCs w:val="16"/>
        </w:rPr>
        <w:softHyphen/>
        <w:t>ническая прицельно-замочная) и «U» (меднолитейная). В этих мастерских можно будет из</w:t>
      </w:r>
      <w:r w:rsidRPr="008A2337">
        <w:rPr>
          <w:color w:val="000000" w:themeColor="text1"/>
          <w:sz w:val="16"/>
          <w:szCs w:val="16"/>
        </w:rPr>
        <w:softHyphen/>
        <w:t>готавливать не только детали и конструкции для внутренних нужд, но и начать производство продукции в интересах желез</w:t>
      </w:r>
      <w:r w:rsidRPr="008A2337">
        <w:rPr>
          <w:color w:val="000000" w:themeColor="text1"/>
          <w:sz w:val="16"/>
          <w:szCs w:val="16"/>
        </w:rPr>
        <w:softHyphen/>
        <w:t>нодорожного и водного транс</w:t>
      </w:r>
      <w:r w:rsidRPr="008A2337">
        <w:rPr>
          <w:color w:val="000000" w:themeColor="text1"/>
          <w:sz w:val="16"/>
          <w:szCs w:val="16"/>
        </w:rPr>
        <w:softHyphen/>
        <w:t>порта (бандажи, скаты, отливки) и других заказчиков. О дальней</w:t>
      </w:r>
      <w:r w:rsidRPr="008A2337">
        <w:rPr>
          <w:color w:val="000000" w:themeColor="text1"/>
          <w:sz w:val="16"/>
          <w:szCs w:val="16"/>
        </w:rPr>
        <w:softHyphen/>
        <w:t>ших планах по восстановлению завода как орудийного с целью выпуска основной продукции говорить было сложно, но тех</w:t>
      </w:r>
      <w:r w:rsidRPr="008A2337">
        <w:rPr>
          <w:color w:val="000000" w:themeColor="text1"/>
          <w:sz w:val="16"/>
          <w:szCs w:val="16"/>
        </w:rPr>
        <w:softHyphen/>
        <w:t>нический руководитель Петров полагал, что в условиях дефици</w:t>
      </w:r>
      <w:r w:rsidRPr="008A2337">
        <w:rPr>
          <w:color w:val="000000" w:themeColor="text1"/>
          <w:sz w:val="16"/>
          <w:szCs w:val="16"/>
        </w:rPr>
        <w:softHyphen/>
        <w:t>та финансов изготовить на заво</w:t>
      </w:r>
      <w:r w:rsidRPr="008A2337">
        <w:rPr>
          <w:color w:val="000000" w:themeColor="text1"/>
          <w:sz w:val="16"/>
          <w:szCs w:val="16"/>
        </w:rPr>
        <w:softHyphen/>
        <w:t>де первое орудие можно будет только к 1928 году. Петрову не довелось претворить свои планы в жизнь. В мае 1922 года он был уволен, на воссозданную долж</w:t>
      </w:r>
      <w:r w:rsidRPr="008A2337">
        <w:rPr>
          <w:color w:val="000000" w:themeColor="text1"/>
          <w:sz w:val="16"/>
          <w:szCs w:val="16"/>
        </w:rPr>
        <w:softHyphen/>
        <w:t xml:space="preserve">ность главного инженера завода был назначен И. Н. Карнеев. </w:t>
      </w:r>
    </w:p>
    <w:p w14:paraId="1E31D628" w14:textId="77777777" w:rsidR="00CB3597" w:rsidRPr="008A2337" w:rsidRDefault="00CB3597" w:rsidP="001A6F7B">
      <w:pPr>
        <w:jc w:val="both"/>
        <w:rPr>
          <w:color w:val="000000" w:themeColor="text1"/>
          <w:sz w:val="16"/>
          <w:szCs w:val="16"/>
        </w:rPr>
      </w:pPr>
      <w:r w:rsidRPr="008A2337">
        <w:rPr>
          <w:color w:val="000000" w:themeColor="text1"/>
          <w:sz w:val="16"/>
          <w:szCs w:val="16"/>
        </w:rPr>
        <w:t xml:space="preserve">После долгой переписки с </w:t>
      </w:r>
      <w:proofErr w:type="spellStart"/>
      <w:r w:rsidRPr="008A2337">
        <w:rPr>
          <w:color w:val="000000" w:themeColor="text1"/>
          <w:sz w:val="16"/>
          <w:szCs w:val="16"/>
        </w:rPr>
        <w:t>губсовнархозом</w:t>
      </w:r>
      <w:proofErr w:type="spellEnd"/>
      <w:r w:rsidRPr="008A2337">
        <w:rPr>
          <w:color w:val="000000" w:themeColor="text1"/>
          <w:sz w:val="16"/>
          <w:szCs w:val="16"/>
        </w:rPr>
        <w:t xml:space="preserve"> заводу был воз</w:t>
      </w:r>
      <w:r w:rsidRPr="008A2337">
        <w:rPr>
          <w:color w:val="000000" w:themeColor="text1"/>
          <w:sz w:val="16"/>
          <w:szCs w:val="16"/>
        </w:rPr>
        <w:softHyphen/>
        <w:t>вращен столь необходимый кирпичный завод, который не</w:t>
      </w:r>
      <w:r w:rsidRPr="008A2337">
        <w:rPr>
          <w:color w:val="000000" w:themeColor="text1"/>
          <w:sz w:val="16"/>
          <w:szCs w:val="16"/>
        </w:rPr>
        <w:softHyphen/>
        <w:t>медленно начали восстанавли</w:t>
      </w:r>
      <w:r w:rsidRPr="008A2337">
        <w:rPr>
          <w:color w:val="000000" w:themeColor="text1"/>
          <w:sz w:val="16"/>
          <w:szCs w:val="16"/>
        </w:rPr>
        <w:softHyphen/>
        <w:t>вать. В мае завод уже был пущен в эксплуатацию и выпускал от 5 до 9 тыс. кирпичей в день, ко</w:t>
      </w:r>
      <w:r w:rsidRPr="008A2337">
        <w:rPr>
          <w:color w:val="000000" w:themeColor="text1"/>
          <w:sz w:val="16"/>
          <w:szCs w:val="16"/>
        </w:rPr>
        <w:softHyphen/>
        <w:t xml:space="preserve">торый использовался не только для ремонта зданий завода, но и продавался на сторону. </w:t>
      </w:r>
    </w:p>
    <w:p w14:paraId="78F1783F" w14:textId="77777777" w:rsidR="00CB3597" w:rsidRPr="008A2337" w:rsidRDefault="00CB3597" w:rsidP="001A6F7B">
      <w:pPr>
        <w:jc w:val="both"/>
        <w:rPr>
          <w:color w:val="000000" w:themeColor="text1"/>
          <w:sz w:val="16"/>
          <w:szCs w:val="16"/>
        </w:rPr>
      </w:pPr>
      <w:r w:rsidRPr="008A2337">
        <w:rPr>
          <w:color w:val="000000" w:themeColor="text1"/>
          <w:sz w:val="16"/>
          <w:szCs w:val="16"/>
        </w:rPr>
        <w:t>Стало налаживаться снабже</w:t>
      </w:r>
      <w:r w:rsidRPr="008A2337">
        <w:rPr>
          <w:color w:val="000000" w:themeColor="text1"/>
          <w:sz w:val="16"/>
          <w:szCs w:val="16"/>
        </w:rPr>
        <w:softHyphen/>
        <w:t>ние завода как строительными материалами, так и продоволь</w:t>
      </w:r>
      <w:r w:rsidRPr="008A2337">
        <w:rPr>
          <w:color w:val="000000" w:themeColor="text1"/>
          <w:sz w:val="16"/>
          <w:szCs w:val="16"/>
        </w:rPr>
        <w:softHyphen/>
        <w:t>ствием, что после неурожая 1921 года и голода в Поволжье для работников завода, численность которых к середине 1922 года выросла до 350 человек, было особенно важно. Заключается договор с кооперативом «Стро</w:t>
      </w:r>
      <w:r w:rsidRPr="008A2337">
        <w:rPr>
          <w:color w:val="000000" w:themeColor="text1"/>
          <w:sz w:val="16"/>
          <w:szCs w:val="16"/>
        </w:rPr>
        <w:softHyphen/>
        <w:t>итель» на строительные работы по ремонту и восстановлению зданий и сооружений. Однако всего этого было недостаточно для устойчивой работы пред</w:t>
      </w:r>
      <w:r w:rsidRPr="008A2337">
        <w:rPr>
          <w:color w:val="000000" w:themeColor="text1"/>
          <w:sz w:val="16"/>
          <w:szCs w:val="16"/>
        </w:rPr>
        <w:softHyphen/>
        <w:t>приятия. На соседних предпри</w:t>
      </w:r>
      <w:r w:rsidRPr="008A2337">
        <w:rPr>
          <w:color w:val="000000" w:themeColor="text1"/>
          <w:sz w:val="16"/>
          <w:szCs w:val="16"/>
        </w:rPr>
        <w:softHyphen/>
        <w:t>ятиях зарплата была выше, и рабочие, получив минимальные навыки, уходили туда. Продпай</w:t>
      </w:r>
      <w:r w:rsidRPr="008A2337">
        <w:rPr>
          <w:color w:val="000000" w:themeColor="text1"/>
          <w:sz w:val="16"/>
          <w:szCs w:val="16"/>
        </w:rPr>
        <w:softHyphen/>
        <w:t>ка не хватало, и многие уходи</w:t>
      </w:r>
      <w:r w:rsidRPr="008A2337">
        <w:rPr>
          <w:color w:val="000000" w:themeColor="text1"/>
          <w:sz w:val="16"/>
          <w:szCs w:val="16"/>
        </w:rPr>
        <w:softHyphen/>
        <w:t xml:space="preserve">ли в деревни, где прокормиться было легче. </w:t>
      </w:r>
    </w:p>
    <w:p w14:paraId="629F002C" w14:textId="77777777" w:rsidR="00CB3597" w:rsidRPr="008A2337" w:rsidRDefault="00CB3597" w:rsidP="001A6F7B">
      <w:pPr>
        <w:jc w:val="both"/>
        <w:rPr>
          <w:color w:val="000000" w:themeColor="text1"/>
          <w:sz w:val="16"/>
          <w:szCs w:val="16"/>
        </w:rPr>
      </w:pPr>
      <w:r w:rsidRPr="008A2337">
        <w:rPr>
          <w:color w:val="000000" w:themeColor="text1"/>
          <w:sz w:val="16"/>
          <w:szCs w:val="16"/>
        </w:rPr>
        <w:t>В коллективе завода росло недовольство работой, а точнее, бездействием управляющего Дружинина. С августа ячейка РКП, а затем заводской коми</w:t>
      </w:r>
      <w:r w:rsidRPr="008A2337">
        <w:rPr>
          <w:color w:val="000000" w:themeColor="text1"/>
          <w:sz w:val="16"/>
          <w:szCs w:val="16"/>
        </w:rPr>
        <w:softHyphen/>
        <w:t>тет профсоюза просят губерн</w:t>
      </w:r>
      <w:r w:rsidRPr="008A2337">
        <w:rPr>
          <w:color w:val="000000" w:themeColor="text1"/>
          <w:sz w:val="16"/>
          <w:szCs w:val="16"/>
        </w:rPr>
        <w:softHyphen/>
        <w:t>ские власти, Союз металлистов поставить вопрос перед ГУВП о снятии Дружинина и назна</w:t>
      </w:r>
      <w:r w:rsidRPr="008A2337">
        <w:rPr>
          <w:color w:val="000000" w:themeColor="text1"/>
          <w:sz w:val="16"/>
          <w:szCs w:val="16"/>
        </w:rPr>
        <w:softHyphen/>
        <w:t>чении вместо него Морозова, показавшего на деле заинтере</w:t>
      </w:r>
      <w:r w:rsidRPr="008A2337">
        <w:rPr>
          <w:color w:val="000000" w:themeColor="text1"/>
          <w:sz w:val="16"/>
          <w:szCs w:val="16"/>
        </w:rPr>
        <w:softHyphen/>
        <w:t>сованность в будущем завода. В октябре просьбы были услыша</w:t>
      </w:r>
      <w:r w:rsidRPr="008A2337">
        <w:rPr>
          <w:color w:val="000000" w:themeColor="text1"/>
          <w:sz w:val="16"/>
          <w:szCs w:val="16"/>
        </w:rPr>
        <w:softHyphen/>
        <w:t>ны, и Морозов получил возмож</w:t>
      </w:r>
      <w:r w:rsidRPr="008A2337">
        <w:rPr>
          <w:color w:val="000000" w:themeColor="text1"/>
          <w:sz w:val="16"/>
          <w:szCs w:val="16"/>
        </w:rPr>
        <w:softHyphen/>
        <w:t>ность руководить восстановле</w:t>
      </w:r>
      <w:r w:rsidRPr="008A2337">
        <w:rPr>
          <w:color w:val="000000" w:themeColor="text1"/>
          <w:sz w:val="16"/>
          <w:szCs w:val="16"/>
        </w:rPr>
        <w:softHyphen/>
        <w:t>нием завода в качестве первого лица. Чехарда в руководстве бо</w:t>
      </w:r>
      <w:r w:rsidRPr="008A2337">
        <w:rPr>
          <w:color w:val="000000" w:themeColor="text1"/>
          <w:sz w:val="16"/>
          <w:szCs w:val="16"/>
        </w:rPr>
        <w:softHyphen/>
        <w:t>лее чем на два года прекрати</w:t>
      </w:r>
      <w:r w:rsidRPr="008A2337">
        <w:rPr>
          <w:color w:val="000000" w:themeColor="text1"/>
          <w:sz w:val="16"/>
          <w:szCs w:val="16"/>
        </w:rPr>
        <w:softHyphen/>
        <w:t>лась. К моменту назначения Мо</w:t>
      </w:r>
      <w:r w:rsidRPr="008A2337">
        <w:rPr>
          <w:color w:val="000000" w:themeColor="text1"/>
          <w:sz w:val="16"/>
          <w:szCs w:val="16"/>
        </w:rPr>
        <w:softHyphen/>
        <w:t>розова на заводе работало уже 575 человек (12632).</w:t>
      </w:r>
    </w:p>
    <w:p w14:paraId="08D6786C" w14:textId="77777777" w:rsidR="00CB3597" w:rsidRPr="008A2337" w:rsidRDefault="00CB3597" w:rsidP="001A6F7B">
      <w:pPr>
        <w:jc w:val="both"/>
        <w:rPr>
          <w:color w:val="000000" w:themeColor="text1"/>
          <w:sz w:val="16"/>
          <w:szCs w:val="16"/>
        </w:rPr>
      </w:pPr>
    </w:p>
    <w:p w14:paraId="26D671F2" w14:textId="77777777" w:rsidR="006E7896" w:rsidRPr="008A2337" w:rsidRDefault="006E789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BDE18EC" w14:textId="77777777" w:rsidR="006E7896" w:rsidRPr="008A2337" w:rsidRDefault="006E7896" w:rsidP="001A6F7B">
      <w:pPr>
        <w:numPr>
          <w:ilvl w:val="12"/>
          <w:numId w:val="0"/>
        </w:numPr>
        <w:autoSpaceDE w:val="0"/>
        <w:autoSpaceDN w:val="0"/>
        <w:adjustRightInd w:val="0"/>
        <w:jc w:val="both"/>
        <w:rPr>
          <w:iCs/>
          <w:color w:val="000000" w:themeColor="text1"/>
          <w:sz w:val="16"/>
          <w:szCs w:val="16"/>
        </w:rPr>
      </w:pPr>
    </w:p>
    <w:p w14:paraId="626EDE90" w14:textId="77777777" w:rsidR="006E7896" w:rsidRPr="008A2337" w:rsidRDefault="006E7896" w:rsidP="001A6F7B">
      <w:pPr>
        <w:jc w:val="both"/>
        <w:rPr>
          <w:color w:val="000000" w:themeColor="text1"/>
          <w:sz w:val="16"/>
          <w:szCs w:val="16"/>
        </w:rPr>
      </w:pPr>
      <w:r w:rsidRPr="008A2337">
        <w:rPr>
          <w:color w:val="000000" w:themeColor="text1"/>
          <w:sz w:val="16"/>
          <w:szCs w:val="16"/>
        </w:rPr>
        <w:t>10 феврали 1922. Установлен новый тариф проезда на трамвае: одна остановка 8 копеек, дне - 12 копеек, три 16 копеек (18698),</w:t>
      </w:r>
    </w:p>
    <w:p w14:paraId="525D296E" w14:textId="77777777" w:rsidR="006E7896" w:rsidRPr="008A2337" w:rsidRDefault="006E7896" w:rsidP="001A6F7B">
      <w:pPr>
        <w:jc w:val="both"/>
        <w:rPr>
          <w:color w:val="000000" w:themeColor="text1"/>
          <w:sz w:val="16"/>
          <w:szCs w:val="16"/>
        </w:rPr>
      </w:pPr>
    </w:p>
    <w:p w14:paraId="5B0B491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B00A37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8B11F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10 февраля 1922 г. в Берлине состоялись встречи Радека с зав. восточным отделом МИД Германии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и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w:t>
      </w:r>
      <w:proofErr w:type="spellStart"/>
      <w:r w:rsidRPr="008A2337">
        <w:rPr>
          <w:color w:val="000000" w:themeColor="text1"/>
          <w:sz w:val="16"/>
          <w:szCs w:val="16"/>
        </w:rPr>
        <w:t>Вогру</w:t>
      </w:r>
      <w:proofErr w:type="spellEnd"/>
      <w:r w:rsidRPr="008A2337">
        <w:rPr>
          <w:color w:val="000000" w:themeColor="text1"/>
          <w:sz w:val="16"/>
          <w:szCs w:val="16"/>
        </w:rPr>
        <w:t xml:space="preserve">», будет продолжаться». 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«средства «</w:t>
      </w:r>
      <w:proofErr w:type="spellStart"/>
      <w:r w:rsidRPr="008A2337">
        <w:rPr>
          <w:color w:val="000000" w:themeColor="text1"/>
          <w:sz w:val="16"/>
          <w:szCs w:val="16"/>
        </w:rPr>
        <w:t>Вогру</w:t>
      </w:r>
      <w:proofErr w:type="spellEnd"/>
      <w:r w:rsidRPr="008A2337">
        <w:rPr>
          <w:color w:val="000000" w:themeColor="text1"/>
          <w:sz w:val="16"/>
          <w:szCs w:val="16"/>
        </w:rPr>
        <w:t xml:space="preserve">» очень ограничены, и пока не развернется авиационное дело, он новых сил для этого дела не в состоянии будет дать». </w:t>
      </w: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w:t>
      </w:r>
      <w:proofErr w:type="spellStart"/>
      <w:r w:rsidRPr="008A2337">
        <w:rPr>
          <w:color w:val="000000" w:themeColor="text1"/>
          <w:sz w:val="16"/>
          <w:szCs w:val="16"/>
        </w:rPr>
        <w:t>Зект</w:t>
      </w:r>
      <w:proofErr w:type="spellEnd"/>
      <w:r w:rsidRPr="008A2337">
        <w:rPr>
          <w:color w:val="000000" w:themeColor="text1"/>
          <w:sz w:val="16"/>
          <w:szCs w:val="16"/>
        </w:rPr>
        <w:t xml:space="preserve">? А вот о каком: еще в июле 1921 г. торгпред РСФСР в Германии Б. С.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по поручению СНК вел переговоры с различными фирмами, в том числе и с фирмой «Юнкерс», об </w:t>
      </w:r>
      <w:r w:rsidRPr="008A2337">
        <w:rPr>
          <w:color w:val="000000" w:themeColor="text1"/>
          <w:sz w:val="16"/>
          <w:szCs w:val="16"/>
        </w:rPr>
        <w:lastRenderedPageBreak/>
        <w:t>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w:t>
      </w:r>
      <w:proofErr w:type="spellStart"/>
      <w:r w:rsidRPr="008A2337">
        <w:rPr>
          <w:color w:val="000000" w:themeColor="text1"/>
          <w:sz w:val="16"/>
          <w:szCs w:val="16"/>
        </w:rPr>
        <w:t>Аэроунион</w:t>
      </w:r>
      <w:proofErr w:type="spellEnd"/>
      <w:r w:rsidRPr="008A2337">
        <w:rPr>
          <w:color w:val="000000" w:themeColor="text1"/>
          <w:sz w:val="16"/>
          <w:szCs w:val="16"/>
        </w:rPr>
        <w:t>»,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C3C6054" w14:textId="77777777" w:rsidR="008E0FBF" w:rsidRPr="008A2337" w:rsidRDefault="008E0FBF" w:rsidP="001A6F7B">
      <w:pPr>
        <w:autoSpaceDE w:val="0"/>
        <w:autoSpaceDN w:val="0"/>
        <w:adjustRightInd w:val="0"/>
        <w:jc w:val="both"/>
        <w:rPr>
          <w:color w:val="000000" w:themeColor="text1"/>
          <w:sz w:val="16"/>
          <w:szCs w:val="16"/>
        </w:rPr>
      </w:pPr>
    </w:p>
    <w:p w14:paraId="63487A8A" w14:textId="77777777" w:rsidR="006E7896" w:rsidRPr="008A2337" w:rsidRDefault="006E7896"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10 февраля 1922 г. в Берлине состоялись встречи Радека с зав. восточным отделом МИД Германии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и </w:t>
      </w:r>
      <w:proofErr w:type="spellStart"/>
      <w:r w:rsidRPr="008A2337">
        <w:rPr>
          <w:color w:val="000000" w:themeColor="text1"/>
          <w:sz w:val="16"/>
          <w:szCs w:val="16"/>
        </w:rPr>
        <w:t>Зектом</w:t>
      </w:r>
      <w:proofErr w:type="spellEnd"/>
      <w:r w:rsidRPr="008A2337">
        <w:rPr>
          <w:color w:val="000000" w:themeColor="text1"/>
          <w:sz w:val="16"/>
          <w:szCs w:val="16"/>
        </w:rPr>
        <w:t>.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p>
    <w:p w14:paraId="6E91DC11" w14:textId="77777777" w:rsidR="006E7896" w:rsidRPr="008A2337" w:rsidRDefault="006E7896"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6CB47381" w14:textId="77777777" w:rsidR="006E7896" w:rsidRPr="008A2337" w:rsidRDefault="006E7896" w:rsidP="001A6F7B">
      <w:pPr>
        <w:pStyle w:val="ae"/>
        <w:spacing w:before="0" w:after="0"/>
        <w:jc w:val="both"/>
        <w:textAlignment w:val="top"/>
        <w:rPr>
          <w:iCs/>
          <w:color w:val="000000" w:themeColor="text1"/>
          <w:sz w:val="16"/>
          <w:szCs w:val="16"/>
        </w:rPr>
      </w:pPr>
      <w:r w:rsidRPr="008A2337">
        <w:rPr>
          <w:iCs/>
          <w:color w:val="000000" w:themeColor="text1"/>
          <w:sz w:val="16"/>
          <w:szCs w:val="16"/>
        </w:rPr>
        <w:t>«Поэтому та работа, которую начала «</w:t>
      </w:r>
      <w:proofErr w:type="spellStart"/>
      <w:r w:rsidRPr="008A2337">
        <w:rPr>
          <w:iCs/>
          <w:color w:val="000000" w:themeColor="text1"/>
          <w:sz w:val="16"/>
          <w:szCs w:val="16"/>
        </w:rPr>
        <w:t>Вогру</w:t>
      </w:r>
      <w:proofErr w:type="spellEnd"/>
      <w:r w:rsidRPr="008A2337">
        <w:rPr>
          <w:iCs/>
          <w:color w:val="000000" w:themeColor="text1"/>
          <w:sz w:val="16"/>
          <w:szCs w:val="16"/>
        </w:rPr>
        <w:t>», будет продолжаться».</w:t>
      </w:r>
    </w:p>
    <w:p w14:paraId="61C01B77" w14:textId="77777777" w:rsidR="006E7896" w:rsidRPr="008A2337" w:rsidRDefault="006E7896" w:rsidP="001A6F7B">
      <w:pPr>
        <w:pStyle w:val="ae"/>
        <w:spacing w:before="0" w:after="0"/>
        <w:jc w:val="both"/>
        <w:textAlignment w:val="top"/>
        <w:rPr>
          <w:iCs/>
          <w:color w:val="000000" w:themeColor="text1"/>
          <w:sz w:val="16"/>
          <w:szCs w:val="16"/>
        </w:rPr>
      </w:pPr>
      <w:r w:rsidRPr="008A2337">
        <w:rPr>
          <w:color w:val="000000" w:themeColor="text1"/>
          <w:sz w:val="16"/>
          <w:szCs w:val="16"/>
        </w:rPr>
        <w:t xml:space="preserve">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w:t>
      </w:r>
      <w:r w:rsidRPr="008A2337">
        <w:rPr>
          <w:iCs/>
          <w:color w:val="000000" w:themeColor="text1"/>
          <w:sz w:val="16"/>
          <w:szCs w:val="16"/>
        </w:rPr>
        <w:t>«средства «</w:t>
      </w:r>
      <w:proofErr w:type="spellStart"/>
      <w:r w:rsidRPr="008A2337">
        <w:rPr>
          <w:iCs/>
          <w:color w:val="000000" w:themeColor="text1"/>
          <w:sz w:val="16"/>
          <w:szCs w:val="16"/>
        </w:rPr>
        <w:t>Вогру</w:t>
      </w:r>
      <w:proofErr w:type="spellEnd"/>
      <w:r w:rsidRPr="008A2337">
        <w:rPr>
          <w:iCs/>
          <w:color w:val="000000" w:themeColor="text1"/>
          <w:sz w:val="16"/>
          <w:szCs w:val="16"/>
        </w:rPr>
        <w:t>» очень ограничены, и пока не развернется авиационное дело, он новых сил для этого дела не в состоянии будет дать».</w:t>
      </w:r>
    </w:p>
    <w:p w14:paraId="21EA8AF6" w14:textId="77777777" w:rsidR="006E7896" w:rsidRPr="008A2337" w:rsidRDefault="006E7896" w:rsidP="001A6F7B">
      <w:pPr>
        <w:pStyle w:val="ae"/>
        <w:spacing w:before="0" w:after="0"/>
        <w:jc w:val="both"/>
        <w:textAlignment w:val="top"/>
        <w:rPr>
          <w:color w:val="000000" w:themeColor="text1"/>
          <w:sz w:val="16"/>
          <w:szCs w:val="16"/>
        </w:rPr>
      </w:pP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w:t>
      </w:r>
    </w:p>
    <w:p w14:paraId="3DE1B3F8" w14:textId="77777777" w:rsidR="006E7896" w:rsidRPr="008A2337" w:rsidRDefault="006E7896" w:rsidP="001A6F7B">
      <w:pPr>
        <w:pStyle w:val="ae"/>
        <w:spacing w:before="0" w:after="0"/>
        <w:jc w:val="both"/>
        <w:textAlignment w:val="top"/>
        <w:rPr>
          <w:iCs/>
          <w:color w:val="000000" w:themeColor="text1"/>
          <w:sz w:val="16"/>
          <w:szCs w:val="16"/>
        </w:rPr>
      </w:pPr>
      <w:r w:rsidRPr="008A2337">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6C1F834" w14:textId="77777777" w:rsidR="006E7896" w:rsidRPr="008A2337" w:rsidRDefault="006E7896" w:rsidP="001A6F7B">
      <w:pPr>
        <w:pStyle w:val="ae"/>
        <w:spacing w:before="0" w:after="0"/>
        <w:jc w:val="both"/>
        <w:textAlignment w:val="top"/>
        <w:rPr>
          <w:color w:val="000000" w:themeColor="text1"/>
          <w:sz w:val="16"/>
          <w:szCs w:val="16"/>
        </w:rPr>
      </w:pPr>
      <w:r w:rsidRPr="008A2337">
        <w:rPr>
          <w:color w:val="000000" w:themeColor="text1"/>
          <w:sz w:val="16"/>
          <w:szCs w:val="16"/>
        </w:rPr>
        <w:t>«С деловой точки зрения» разговоры, докладывал Радек, фактически закончились (18469).</w:t>
      </w:r>
    </w:p>
    <w:p w14:paraId="2A5BA4D4" w14:textId="77777777" w:rsidR="006E7896" w:rsidRPr="008A2337" w:rsidRDefault="006E7896" w:rsidP="001A6F7B">
      <w:pPr>
        <w:jc w:val="both"/>
        <w:textAlignment w:val="baseline"/>
        <w:rPr>
          <w:color w:val="000000" w:themeColor="text1"/>
          <w:sz w:val="16"/>
          <w:szCs w:val="16"/>
        </w:rPr>
      </w:pPr>
    </w:p>
    <w:p w14:paraId="18CF2CD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EF8D79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73129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10 февраля 1922 в США состоялась первая в мире радиотрансляция полного симфонического концерта (4962).</w:t>
      </w:r>
    </w:p>
    <w:p w14:paraId="589C41A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8FA2F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A6BF53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AABE3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w:t>
      </w:r>
      <w:proofErr w:type="spellStart"/>
      <w:r w:rsidRPr="008A2337">
        <w:rPr>
          <w:color w:val="000000" w:themeColor="text1"/>
          <w:sz w:val="16"/>
          <w:szCs w:val="16"/>
        </w:rPr>
        <w:t>Вогру</w:t>
      </w:r>
      <w:proofErr w:type="spellEnd"/>
      <w:r w:rsidRPr="008A2337">
        <w:rPr>
          <w:color w:val="000000" w:themeColor="text1"/>
          <w:sz w:val="16"/>
          <w:szCs w:val="16"/>
        </w:rPr>
        <w:t xml:space="preserve">», будет продолжаться». 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«средства «</w:t>
      </w:r>
      <w:proofErr w:type="spellStart"/>
      <w:r w:rsidRPr="008A2337">
        <w:rPr>
          <w:color w:val="000000" w:themeColor="text1"/>
          <w:sz w:val="16"/>
          <w:szCs w:val="16"/>
        </w:rPr>
        <w:t>Вогру</w:t>
      </w:r>
      <w:proofErr w:type="spellEnd"/>
      <w:r w:rsidRPr="008A2337">
        <w:rPr>
          <w:color w:val="000000" w:themeColor="text1"/>
          <w:sz w:val="16"/>
          <w:szCs w:val="16"/>
        </w:rPr>
        <w:t xml:space="preserve">» очень ограничены, и пока не развернется авиационное дело, он новых сил для этого дела не в состоянии будет дать». </w:t>
      </w: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w:t>
      </w:r>
      <w:proofErr w:type="spellStart"/>
      <w:r w:rsidRPr="008A2337">
        <w:rPr>
          <w:color w:val="000000" w:themeColor="text1"/>
          <w:sz w:val="16"/>
          <w:szCs w:val="16"/>
        </w:rPr>
        <w:t>Зект</w:t>
      </w:r>
      <w:proofErr w:type="spellEnd"/>
      <w:r w:rsidRPr="008A2337">
        <w:rPr>
          <w:color w:val="000000" w:themeColor="text1"/>
          <w:sz w:val="16"/>
          <w:szCs w:val="16"/>
        </w:rPr>
        <w:t xml:space="preserve">? А вот о каком: еще в июле 1921 г. торгпред РСФСР в Германии Б. С.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w:t>
      </w:r>
      <w:proofErr w:type="spellStart"/>
      <w:r w:rsidRPr="008A2337">
        <w:rPr>
          <w:color w:val="000000" w:themeColor="text1"/>
          <w:sz w:val="16"/>
          <w:szCs w:val="16"/>
        </w:rPr>
        <w:t>Аэроунион</w:t>
      </w:r>
      <w:proofErr w:type="spellEnd"/>
      <w:r w:rsidRPr="008A2337">
        <w:rPr>
          <w:color w:val="000000" w:themeColor="text1"/>
          <w:sz w:val="16"/>
          <w:szCs w:val="16"/>
        </w:rPr>
        <w:t>»,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5F40A443" w14:textId="77777777" w:rsidR="008E0FBF" w:rsidRPr="008A2337" w:rsidRDefault="008E0FBF" w:rsidP="001A6F7B">
      <w:pPr>
        <w:autoSpaceDE w:val="0"/>
        <w:autoSpaceDN w:val="0"/>
        <w:adjustRightInd w:val="0"/>
        <w:jc w:val="both"/>
        <w:rPr>
          <w:color w:val="000000" w:themeColor="text1"/>
          <w:sz w:val="16"/>
          <w:szCs w:val="16"/>
        </w:rPr>
      </w:pPr>
    </w:p>
    <w:p w14:paraId="4DEA8C1C" w14:textId="77777777" w:rsidR="000F054E" w:rsidRPr="008A2337" w:rsidRDefault="000F054E"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w:t>
      </w:r>
      <w:proofErr w:type="spellStart"/>
      <w:r w:rsidRPr="008A2337">
        <w:rPr>
          <w:color w:val="000000" w:themeColor="text1"/>
          <w:sz w:val="16"/>
          <w:szCs w:val="16"/>
        </w:rPr>
        <w:t>Зектом</w:t>
      </w:r>
      <w:proofErr w:type="spellEnd"/>
      <w:r w:rsidRPr="008A2337">
        <w:rPr>
          <w:color w:val="000000" w:themeColor="text1"/>
          <w:sz w:val="16"/>
          <w:szCs w:val="16"/>
        </w:rPr>
        <w:t xml:space="preserve">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3A0DEBFC" w14:textId="77777777" w:rsidR="000F054E" w:rsidRPr="008A2337" w:rsidRDefault="000F054E" w:rsidP="001A6F7B">
      <w:pPr>
        <w:pStyle w:val="ae"/>
        <w:spacing w:before="0" w:after="0"/>
        <w:jc w:val="both"/>
        <w:textAlignment w:val="top"/>
        <w:rPr>
          <w:iCs/>
          <w:color w:val="000000" w:themeColor="text1"/>
          <w:sz w:val="16"/>
          <w:szCs w:val="16"/>
        </w:rPr>
      </w:pPr>
      <w:r w:rsidRPr="008A2337">
        <w:rPr>
          <w:iCs/>
          <w:color w:val="000000" w:themeColor="text1"/>
          <w:sz w:val="16"/>
          <w:szCs w:val="16"/>
        </w:rPr>
        <w:t>«Поэтому та работа, которую начала «</w:t>
      </w:r>
      <w:proofErr w:type="spellStart"/>
      <w:r w:rsidRPr="008A2337">
        <w:rPr>
          <w:iCs/>
          <w:color w:val="000000" w:themeColor="text1"/>
          <w:sz w:val="16"/>
          <w:szCs w:val="16"/>
        </w:rPr>
        <w:t>Вогру</w:t>
      </w:r>
      <w:proofErr w:type="spellEnd"/>
      <w:r w:rsidRPr="008A2337">
        <w:rPr>
          <w:iCs/>
          <w:color w:val="000000" w:themeColor="text1"/>
          <w:sz w:val="16"/>
          <w:szCs w:val="16"/>
        </w:rPr>
        <w:t>», будет продолжаться».</w:t>
      </w:r>
    </w:p>
    <w:p w14:paraId="4322E5E8" w14:textId="77777777" w:rsidR="000F054E" w:rsidRPr="008A2337" w:rsidRDefault="000F054E" w:rsidP="001A6F7B">
      <w:pPr>
        <w:pStyle w:val="ae"/>
        <w:spacing w:before="0" w:after="0"/>
        <w:jc w:val="both"/>
        <w:textAlignment w:val="top"/>
        <w:rPr>
          <w:iCs/>
          <w:color w:val="000000" w:themeColor="text1"/>
          <w:sz w:val="16"/>
          <w:szCs w:val="16"/>
        </w:rPr>
      </w:pPr>
      <w:r w:rsidRPr="008A2337">
        <w:rPr>
          <w:color w:val="000000" w:themeColor="text1"/>
          <w:sz w:val="16"/>
          <w:szCs w:val="16"/>
        </w:rPr>
        <w:t xml:space="preserve">Но </w:t>
      </w:r>
      <w:proofErr w:type="spellStart"/>
      <w:r w:rsidRPr="008A2337">
        <w:rPr>
          <w:color w:val="000000" w:themeColor="text1"/>
          <w:sz w:val="16"/>
          <w:szCs w:val="16"/>
        </w:rPr>
        <w:t>Зект</w:t>
      </w:r>
      <w:proofErr w:type="spellEnd"/>
      <w:r w:rsidRPr="008A2337">
        <w:rPr>
          <w:color w:val="000000" w:themeColor="text1"/>
          <w:sz w:val="16"/>
          <w:szCs w:val="16"/>
        </w:rPr>
        <w:t xml:space="preserve"> сказал, что </w:t>
      </w:r>
      <w:r w:rsidRPr="008A2337">
        <w:rPr>
          <w:iCs/>
          <w:color w:val="000000" w:themeColor="text1"/>
          <w:sz w:val="16"/>
          <w:szCs w:val="16"/>
        </w:rPr>
        <w:t>«средства «</w:t>
      </w:r>
      <w:proofErr w:type="spellStart"/>
      <w:r w:rsidRPr="008A2337">
        <w:rPr>
          <w:iCs/>
          <w:color w:val="000000" w:themeColor="text1"/>
          <w:sz w:val="16"/>
          <w:szCs w:val="16"/>
        </w:rPr>
        <w:t>Вогру</w:t>
      </w:r>
      <w:proofErr w:type="spellEnd"/>
      <w:r w:rsidRPr="008A2337">
        <w:rPr>
          <w:iCs/>
          <w:color w:val="000000" w:themeColor="text1"/>
          <w:sz w:val="16"/>
          <w:szCs w:val="16"/>
        </w:rPr>
        <w:t>» очень ограничены, и пока не развернется авиационное дело, он новых сил для этого дела не в состоянии будет дать».</w:t>
      </w:r>
    </w:p>
    <w:p w14:paraId="2CDADA70" w14:textId="77777777" w:rsidR="000F054E" w:rsidRPr="008A2337" w:rsidRDefault="000F054E" w:rsidP="001A6F7B">
      <w:pPr>
        <w:pStyle w:val="ae"/>
        <w:spacing w:before="0" w:after="0"/>
        <w:jc w:val="both"/>
        <w:textAlignment w:val="top"/>
        <w:rPr>
          <w:color w:val="000000" w:themeColor="text1"/>
          <w:sz w:val="16"/>
          <w:szCs w:val="16"/>
        </w:rPr>
      </w:pPr>
      <w:proofErr w:type="spellStart"/>
      <w:r w:rsidRPr="008A2337">
        <w:rPr>
          <w:color w:val="000000" w:themeColor="text1"/>
          <w:sz w:val="16"/>
          <w:szCs w:val="16"/>
        </w:rPr>
        <w:t>Зект</w:t>
      </w:r>
      <w:proofErr w:type="spellEnd"/>
      <w:r w:rsidRPr="008A2337">
        <w:rPr>
          <w:color w:val="000000" w:themeColor="text1"/>
          <w:sz w:val="16"/>
          <w:szCs w:val="16"/>
        </w:rPr>
        <w:t xml:space="preserve">, с которым Радек, судя по записи, виделся впервые, был очень сдержан («Этот мужик очень крепок на уме, ни одного лишнего слова не взболтнет»). Лишь однажды </w:t>
      </w:r>
      <w:proofErr w:type="spellStart"/>
      <w:r w:rsidRPr="008A2337">
        <w:rPr>
          <w:color w:val="000000" w:themeColor="text1"/>
          <w:sz w:val="16"/>
          <w:szCs w:val="16"/>
        </w:rPr>
        <w:t>Зект</w:t>
      </w:r>
      <w:proofErr w:type="spellEnd"/>
      <w:r w:rsidRPr="008A2337">
        <w:rPr>
          <w:color w:val="000000" w:themeColor="text1"/>
          <w:sz w:val="16"/>
          <w:szCs w:val="16"/>
        </w:rPr>
        <w:t xml:space="preserve"> потерял самообладание, когда он говорил о Польше:</w:t>
      </w:r>
    </w:p>
    <w:p w14:paraId="62FAB667" w14:textId="77777777" w:rsidR="000F054E" w:rsidRPr="008A2337" w:rsidRDefault="000F054E" w:rsidP="001A6F7B">
      <w:pPr>
        <w:pStyle w:val="ae"/>
        <w:spacing w:before="0" w:after="0"/>
        <w:jc w:val="both"/>
        <w:textAlignment w:val="top"/>
        <w:rPr>
          <w:iCs/>
          <w:color w:val="000000" w:themeColor="text1"/>
          <w:sz w:val="16"/>
          <w:szCs w:val="16"/>
        </w:rPr>
      </w:pPr>
      <w:r w:rsidRPr="008A2337">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473484B4" w14:textId="77777777" w:rsidR="000F054E" w:rsidRPr="008A2337" w:rsidRDefault="000F054E" w:rsidP="001A6F7B">
      <w:pPr>
        <w:pStyle w:val="ae"/>
        <w:spacing w:before="0" w:after="0"/>
        <w:jc w:val="both"/>
        <w:textAlignment w:val="top"/>
        <w:rPr>
          <w:color w:val="000000" w:themeColor="text1"/>
          <w:sz w:val="16"/>
          <w:szCs w:val="16"/>
        </w:rPr>
      </w:pPr>
      <w:r w:rsidRPr="008A2337">
        <w:rPr>
          <w:color w:val="000000" w:themeColor="text1"/>
          <w:sz w:val="16"/>
          <w:szCs w:val="16"/>
        </w:rPr>
        <w:t>«С деловой точки зрения» разговоры, докладывал Радек, фактически закончились (18469).</w:t>
      </w:r>
    </w:p>
    <w:p w14:paraId="44D3CDD3" w14:textId="77777777" w:rsidR="000F054E" w:rsidRPr="008A2337" w:rsidRDefault="000F054E" w:rsidP="001A6F7B">
      <w:pPr>
        <w:jc w:val="both"/>
        <w:textAlignment w:val="baseline"/>
        <w:rPr>
          <w:color w:val="000000" w:themeColor="text1"/>
          <w:sz w:val="16"/>
          <w:szCs w:val="16"/>
        </w:rPr>
      </w:pPr>
    </w:p>
    <w:p w14:paraId="0C8BE8B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E6BEF9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D2C9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февраля 1922 в США девять государств подписали Вашингтонский договор, гарантирующий независимость Китаю и продолжение политики открытых дверей (2907,121).</w:t>
      </w:r>
    </w:p>
    <w:p w14:paraId="5A8CBB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FBBA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февраля 1922 США и Япония заключили соглашение о ВМФ (3907,120).</w:t>
      </w:r>
    </w:p>
    <w:p w14:paraId="4B2A7A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AE2B7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11 февраля 1922 в Торонто впервые объявлено об открытии инсулина (4962).</w:t>
      </w:r>
    </w:p>
    <w:p w14:paraId="2FC6D6B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A28EE5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11 февраля 1922 Индийский национальный конгресс постановил прекратить кампанию гражданского неповиновения (4962).</w:t>
      </w:r>
    </w:p>
    <w:p w14:paraId="0F4B9B9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9C43D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FE4AA5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6692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февраля 1922 белогвардейцы были разгромлены под Волочаевкой (3263,78).</w:t>
      </w:r>
    </w:p>
    <w:p w14:paraId="541EB1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89D0DF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12 февраля 1922 войска Блюхера под Волочаевкой разгромили белогвардейцев (4962).</w:t>
      </w:r>
    </w:p>
    <w:p w14:paraId="7C2E9FE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3B8C6C5" w14:textId="77777777" w:rsidR="006F1F5A" w:rsidRPr="008A2337" w:rsidRDefault="006F1F5A" w:rsidP="001A6F7B">
      <w:pPr>
        <w:jc w:val="both"/>
        <w:rPr>
          <w:bCs/>
          <w:color w:val="000000" w:themeColor="text1"/>
          <w:sz w:val="16"/>
          <w:szCs w:val="16"/>
        </w:rPr>
      </w:pPr>
      <w:r w:rsidRPr="008A2337">
        <w:rPr>
          <w:bCs/>
          <w:color w:val="000000" w:themeColor="text1"/>
          <w:sz w:val="16"/>
          <w:szCs w:val="16"/>
        </w:rPr>
        <w:t>12 февраля</w:t>
      </w:r>
      <w:r w:rsidRPr="008A2337">
        <w:rPr>
          <w:color w:val="000000" w:themeColor="text1"/>
          <w:sz w:val="16"/>
          <w:szCs w:val="16"/>
        </w:rPr>
        <w:t xml:space="preserve"> в 1922 году разгром Красной Армией и Народной армией ДВР белогвардейцев под Волочаевкой - бой, при жизни ставший легендой и вошедший в историю песенной строкой. Тогда части Народно-революционной армии (НРА) Дальневосточной республики в одном из последних сражений Гражданской войны разбили белых, которые под руководством генерала Викторина Молчанова заняли в декабре Хабаровск и создали на подступах к городу сильный укрепленный район. 5 февраля части НРА под командованием будущего маршала Василия Блюхера перешли в наступление, а 10 февраля начался штурм сопки Июнь-</w:t>
      </w:r>
      <w:proofErr w:type="spellStart"/>
      <w:r w:rsidRPr="008A2337">
        <w:rPr>
          <w:color w:val="000000" w:themeColor="text1"/>
          <w:sz w:val="16"/>
          <w:szCs w:val="16"/>
        </w:rPr>
        <w:t>Корань</w:t>
      </w:r>
      <w:proofErr w:type="spellEnd"/>
      <w:r w:rsidRPr="008A2337">
        <w:rPr>
          <w:color w:val="000000" w:themeColor="text1"/>
          <w:sz w:val="16"/>
          <w:szCs w:val="16"/>
        </w:rPr>
        <w:t>, вошедшей в историю под именем Волочаевской.</w:t>
      </w:r>
    </w:p>
    <w:p w14:paraId="02AE3E6D" w14:textId="77777777" w:rsidR="006F1F5A" w:rsidRPr="008A2337" w:rsidRDefault="006F1F5A" w:rsidP="001A6F7B">
      <w:pPr>
        <w:jc w:val="both"/>
        <w:rPr>
          <w:color w:val="000000" w:themeColor="text1"/>
          <w:sz w:val="16"/>
          <w:szCs w:val="16"/>
        </w:rPr>
      </w:pPr>
      <w:r w:rsidRPr="008A2337">
        <w:rPr>
          <w:color w:val="000000" w:themeColor="text1"/>
          <w:sz w:val="16"/>
          <w:szCs w:val="16"/>
        </w:rPr>
        <w:t>Силы сторон были практически равны, но одних вела высокая цель, а другим не помогала и помощь интервентов. И хотя эти позиции именовали «дальневосточным Верденом», а атаки проходили при 35-градусном морозе, в глубоком снегу, на третий день один из полков НРА сумел зайти в тыл белых и сломить их сопротивление. Еще через два дня без боя был взят и Хабаровск. В 30-е года прошлого века на сопке был построен мемориальный музей и сооружен памятник - идущий в атаку солдат со знаменем. «Пусть последнее место успокоения красных орлов постоянно напоминает гражданам нашей республики о славной странице борьбы народно-революционной армии и воодушевляет бойцов на новые подвиги» - можно было прочитать на стендах музея (15038).</w:t>
      </w:r>
    </w:p>
    <w:p w14:paraId="719D7A51" w14:textId="77777777" w:rsidR="006F1F5A" w:rsidRPr="008A2337" w:rsidRDefault="006F1F5A" w:rsidP="001A6F7B">
      <w:pPr>
        <w:jc w:val="both"/>
        <w:rPr>
          <w:color w:val="000000" w:themeColor="text1"/>
          <w:sz w:val="16"/>
          <w:szCs w:val="16"/>
        </w:rPr>
      </w:pPr>
    </w:p>
    <w:p w14:paraId="416A616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9276D1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908F1A" w14:textId="77777777" w:rsidR="006F1F5A" w:rsidRPr="008A2337" w:rsidRDefault="006F1F5A" w:rsidP="001A6F7B">
      <w:pPr>
        <w:jc w:val="both"/>
        <w:rPr>
          <w:color w:val="000000" w:themeColor="text1"/>
          <w:sz w:val="16"/>
          <w:szCs w:val="16"/>
        </w:rPr>
      </w:pPr>
      <w:r w:rsidRPr="008A2337">
        <w:rPr>
          <w:bCs/>
          <w:color w:val="000000" w:themeColor="text1"/>
          <w:sz w:val="16"/>
          <w:szCs w:val="16"/>
        </w:rPr>
        <w:t>12 февраля</w:t>
      </w:r>
      <w:r w:rsidRPr="008A2337">
        <w:rPr>
          <w:color w:val="000000" w:themeColor="text1"/>
          <w:sz w:val="16"/>
          <w:szCs w:val="16"/>
        </w:rPr>
        <w:t xml:space="preserve"> в 1922 году состоялся первый полет самолета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Spatz</w:t>
      </w:r>
      <w:proofErr w:type="spellEnd"/>
      <w:r w:rsidRPr="008A2337">
        <w:rPr>
          <w:color w:val="000000" w:themeColor="text1"/>
          <w:sz w:val="16"/>
          <w:szCs w:val="16"/>
        </w:rPr>
        <w:t>». Уже в первых испытательных полетах самолет потерпел аварию и его сдали на слом (15038).</w:t>
      </w:r>
    </w:p>
    <w:p w14:paraId="0CCEB56F" w14:textId="77777777" w:rsidR="006F1F5A" w:rsidRPr="008A2337" w:rsidRDefault="006F1F5A" w:rsidP="001A6F7B">
      <w:pPr>
        <w:jc w:val="both"/>
        <w:rPr>
          <w:color w:val="000000" w:themeColor="text1"/>
          <w:sz w:val="16"/>
          <w:szCs w:val="16"/>
        </w:rPr>
      </w:pPr>
    </w:p>
    <w:p w14:paraId="56E9AFC2" w14:textId="77777777" w:rsidR="006367A8" w:rsidRPr="008A2337" w:rsidRDefault="006367A8" w:rsidP="001A6F7B">
      <w:pPr>
        <w:jc w:val="both"/>
        <w:rPr>
          <w:color w:val="000000" w:themeColor="text1"/>
          <w:sz w:val="16"/>
          <w:szCs w:val="16"/>
        </w:rPr>
      </w:pPr>
      <w:r w:rsidRPr="008A2337">
        <w:rPr>
          <w:color w:val="000000" w:themeColor="text1"/>
          <w:sz w:val="16"/>
          <w:szCs w:val="16"/>
        </w:rPr>
        <w:t xml:space="preserve">12 февраля 1922 - </w:t>
      </w:r>
      <w:proofErr w:type="spellStart"/>
      <w:r w:rsidRPr="008A2337">
        <w:rPr>
          <w:color w:val="000000" w:themeColor="text1"/>
          <w:sz w:val="16"/>
          <w:szCs w:val="16"/>
        </w:rPr>
        <w:t>Cостоялся</w:t>
      </w:r>
      <w:proofErr w:type="spellEnd"/>
      <w:r w:rsidRPr="008A2337">
        <w:rPr>
          <w:color w:val="000000" w:themeColor="text1"/>
          <w:sz w:val="16"/>
          <w:szCs w:val="16"/>
        </w:rPr>
        <w:t xml:space="preserve"> первый полет разработанного Клодом Дорнье на базе летающей лодки </w:t>
      </w:r>
      <w:proofErr w:type="spellStart"/>
      <w:r w:rsidRPr="008A2337">
        <w:rPr>
          <w:color w:val="000000" w:themeColor="text1"/>
          <w:sz w:val="16"/>
          <w:szCs w:val="16"/>
        </w:rPr>
        <w:t>Do.A</w:t>
      </w:r>
      <w:proofErr w:type="spellEnd"/>
      <w:r w:rsidRPr="008A2337">
        <w:rPr>
          <w:color w:val="000000" w:themeColor="text1"/>
          <w:sz w:val="16"/>
          <w:szCs w:val="16"/>
        </w:rPr>
        <w:t xml:space="preserve"> </w:t>
      </w:r>
      <w:proofErr w:type="spellStart"/>
      <w:r w:rsidRPr="008A2337">
        <w:rPr>
          <w:color w:val="000000" w:themeColor="text1"/>
          <w:sz w:val="16"/>
          <w:szCs w:val="16"/>
        </w:rPr>
        <w:t>Libelle</w:t>
      </w:r>
      <w:proofErr w:type="spellEnd"/>
      <w:r w:rsidRPr="008A2337">
        <w:rPr>
          <w:color w:val="000000" w:themeColor="text1"/>
          <w:sz w:val="16"/>
          <w:szCs w:val="16"/>
        </w:rPr>
        <w:t xml:space="preserve"> II легкого спортивного самолета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Spatz</w:t>
      </w:r>
      <w:proofErr w:type="spellEnd"/>
      <w:r w:rsidRPr="008A2337">
        <w:rPr>
          <w:color w:val="000000" w:themeColor="text1"/>
          <w:sz w:val="16"/>
          <w:szCs w:val="16"/>
        </w:rPr>
        <w:t>. Уже в первых испытательных полетах самолет потерпел аварию и его сдали на слом (22600).</w:t>
      </w:r>
    </w:p>
    <w:p w14:paraId="5E089797" w14:textId="77777777" w:rsidR="006367A8" w:rsidRPr="008A2337" w:rsidRDefault="006367A8" w:rsidP="001A6F7B">
      <w:pPr>
        <w:jc w:val="both"/>
        <w:rPr>
          <w:color w:val="000000" w:themeColor="text1"/>
          <w:sz w:val="16"/>
          <w:szCs w:val="16"/>
        </w:rPr>
      </w:pPr>
    </w:p>
    <w:p w14:paraId="711326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февраля 1922 в Индии прекратили кампанию гражданского неповиновения (2443,400).</w:t>
      </w:r>
    </w:p>
    <w:p w14:paraId="06C2CC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A2FE7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12 февраля 1922 в </w:t>
      </w:r>
      <w:proofErr w:type="spellStart"/>
      <w:r w:rsidRPr="008A2337">
        <w:rPr>
          <w:color w:val="000000" w:themeColor="text1"/>
          <w:sz w:val="16"/>
          <w:szCs w:val="16"/>
        </w:rPr>
        <w:t>Бардоли</w:t>
      </w:r>
      <w:proofErr w:type="spellEnd"/>
      <w:r w:rsidRPr="008A2337">
        <w:rPr>
          <w:color w:val="000000" w:themeColor="text1"/>
          <w:sz w:val="16"/>
          <w:szCs w:val="16"/>
        </w:rPr>
        <w:t xml:space="preserve"> состоялось заседание ИК ИНК, которое приняло резолюцию о прекращении кампании гражданского неповиновения (8982).</w:t>
      </w:r>
    </w:p>
    <w:p w14:paraId="1AD570A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9EA7F3" w14:textId="5E42F42E" w:rsidR="00F60E25" w:rsidRDefault="00F60E25"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99E6D57" w14:textId="77777777" w:rsidR="00F60E25" w:rsidRDefault="00F60E25" w:rsidP="001A6F7B">
      <w:pPr>
        <w:numPr>
          <w:ilvl w:val="12"/>
          <w:numId w:val="0"/>
        </w:numPr>
        <w:autoSpaceDE w:val="0"/>
        <w:autoSpaceDN w:val="0"/>
        <w:adjustRightInd w:val="0"/>
        <w:jc w:val="both"/>
        <w:rPr>
          <w:i/>
          <w:iCs/>
          <w:color w:val="000000" w:themeColor="text1"/>
          <w:sz w:val="16"/>
          <w:szCs w:val="16"/>
        </w:rPr>
      </w:pPr>
    </w:p>
    <w:p w14:paraId="095002B4" w14:textId="4B807F40"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D8457C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9295E5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13 февраля 1922 вышло Постановление СТО “Об использовании снарядных заготовок по прямому назначению”. (РГАЭ. Ф. 3429. Оп. 6. Д. 65а. Л. 6-6 об.) (10711,616).</w:t>
      </w:r>
    </w:p>
    <w:p w14:paraId="031413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42FB52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13 февраля 1922 Протоколы заседаний Президиума ВСНХ. 3679. Слушали: о главных управлениях. Постановили: признать </w:t>
      </w:r>
      <w:proofErr w:type="spellStart"/>
      <w:r w:rsidRPr="008A2337">
        <w:rPr>
          <w:color w:val="000000" w:themeColor="text1"/>
          <w:sz w:val="16"/>
          <w:szCs w:val="16"/>
        </w:rPr>
        <w:t>Главвоенп</w:t>
      </w:r>
      <w:r w:rsidRPr="008A2337">
        <w:rPr>
          <w:color w:val="000000" w:themeColor="text1"/>
          <w:sz w:val="16"/>
          <w:szCs w:val="16"/>
        </w:rPr>
        <w:softHyphen/>
        <w:t>ром</w:t>
      </w:r>
      <w:proofErr w:type="spellEnd"/>
      <w:r w:rsidRPr="008A2337">
        <w:rPr>
          <w:color w:val="000000" w:themeColor="text1"/>
          <w:sz w:val="16"/>
          <w:szCs w:val="16"/>
        </w:rPr>
        <w:t xml:space="preserve"> не подлежащим ликвидации. (РГАЭ. Ф. 3429. Оп. 1. Д. 3168. Л. 20.) (10711,648).</w:t>
      </w:r>
    </w:p>
    <w:p w14:paraId="254682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D13C75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AD30D2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AD5682" w14:textId="77777777" w:rsidR="006F1F5A" w:rsidRPr="008A2337" w:rsidRDefault="006F1F5A" w:rsidP="001A6F7B">
      <w:pPr>
        <w:jc w:val="both"/>
        <w:rPr>
          <w:color w:val="000000" w:themeColor="text1"/>
          <w:sz w:val="16"/>
          <w:szCs w:val="16"/>
        </w:rPr>
      </w:pPr>
      <w:r w:rsidRPr="008A2337">
        <w:rPr>
          <w:bCs/>
          <w:color w:val="000000" w:themeColor="text1"/>
          <w:sz w:val="16"/>
          <w:szCs w:val="16"/>
        </w:rPr>
        <w:t>13 февраля</w:t>
      </w:r>
      <w:r w:rsidRPr="008A2337">
        <w:rPr>
          <w:color w:val="000000" w:themeColor="text1"/>
          <w:sz w:val="16"/>
          <w:szCs w:val="16"/>
        </w:rPr>
        <w:t xml:space="preserve"> в 1922 году в Москве, при 16-й типографии Краснопресненского района, комсомол организовал первый в Советской стране пионерский отряд (15039).</w:t>
      </w:r>
    </w:p>
    <w:p w14:paraId="6DDC86ED" w14:textId="77777777" w:rsidR="006F1F5A" w:rsidRPr="008A2337" w:rsidRDefault="006F1F5A" w:rsidP="001A6F7B">
      <w:pPr>
        <w:jc w:val="both"/>
        <w:rPr>
          <w:color w:val="000000" w:themeColor="text1"/>
          <w:sz w:val="16"/>
          <w:szCs w:val="16"/>
        </w:rPr>
      </w:pPr>
    </w:p>
    <w:p w14:paraId="403119C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13 февраля 1922 в Москве состоялся первый концерт симфонического оркестра без дирижера (4962).</w:t>
      </w:r>
    </w:p>
    <w:p w14:paraId="36B78FE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B19A216" w14:textId="77777777" w:rsidR="006F1F5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16BECCC" w14:textId="77777777" w:rsidR="006F1F5A" w:rsidRPr="008A2337" w:rsidRDefault="006F1F5A" w:rsidP="001A6F7B">
      <w:pPr>
        <w:numPr>
          <w:ilvl w:val="12"/>
          <w:numId w:val="0"/>
        </w:numPr>
        <w:autoSpaceDE w:val="0"/>
        <w:autoSpaceDN w:val="0"/>
        <w:adjustRightInd w:val="0"/>
        <w:jc w:val="both"/>
        <w:rPr>
          <w:iCs/>
          <w:color w:val="000000" w:themeColor="text1"/>
          <w:sz w:val="16"/>
          <w:szCs w:val="16"/>
        </w:rPr>
      </w:pPr>
    </w:p>
    <w:p w14:paraId="046840E7" w14:textId="77777777" w:rsidR="006F1F5A" w:rsidRPr="008A2337" w:rsidRDefault="006F1F5A" w:rsidP="001A6F7B">
      <w:pPr>
        <w:jc w:val="both"/>
        <w:rPr>
          <w:color w:val="000000" w:themeColor="text1"/>
          <w:sz w:val="16"/>
          <w:szCs w:val="16"/>
        </w:rPr>
      </w:pPr>
      <w:r w:rsidRPr="008A2337">
        <w:rPr>
          <w:bCs/>
          <w:color w:val="000000" w:themeColor="text1"/>
          <w:sz w:val="16"/>
          <w:szCs w:val="16"/>
        </w:rPr>
        <w:t>13 февраля</w:t>
      </w:r>
      <w:r w:rsidRPr="008A2337">
        <w:rPr>
          <w:color w:val="000000" w:themeColor="text1"/>
          <w:sz w:val="16"/>
          <w:szCs w:val="16"/>
        </w:rPr>
        <w:t xml:space="preserve"> в 1923 году состоялся первый полет </w:t>
      </w:r>
      <w:hyperlink r:id="rId16" w:tgtFrame="_blank" w:history="1">
        <w:r w:rsidRPr="008A2337">
          <w:rPr>
            <w:color w:val="000000" w:themeColor="text1"/>
            <w:sz w:val="16"/>
            <w:szCs w:val="16"/>
          </w:rPr>
          <w:t>«Bristol» «Type 73» «</w:t>
        </w:r>
        <w:proofErr w:type="spellStart"/>
        <w:r w:rsidRPr="008A2337">
          <w:rPr>
            <w:color w:val="000000" w:themeColor="text1"/>
            <w:sz w:val="16"/>
            <w:szCs w:val="16"/>
          </w:rPr>
          <w:t>Taxiplane</w:t>
        </w:r>
        <w:proofErr w:type="spellEnd"/>
        <w:r w:rsidRPr="008A2337">
          <w:rPr>
            <w:color w:val="000000" w:themeColor="text1"/>
            <w:sz w:val="16"/>
            <w:szCs w:val="16"/>
          </w:rPr>
          <w:t xml:space="preserve">». </w:t>
        </w:r>
      </w:hyperlink>
      <w:r w:rsidRPr="008A2337">
        <w:rPr>
          <w:color w:val="000000" w:themeColor="text1"/>
          <w:sz w:val="16"/>
          <w:szCs w:val="16"/>
        </w:rPr>
        <w:t xml:space="preserve">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w:t>
      </w:r>
      <w:proofErr w:type="spellStart"/>
      <w:r w:rsidRPr="008A2337">
        <w:rPr>
          <w:color w:val="000000" w:themeColor="text1"/>
          <w:sz w:val="16"/>
          <w:szCs w:val="16"/>
        </w:rPr>
        <w:t>Primary</w:t>
      </w:r>
      <w:proofErr w:type="spellEnd"/>
      <w:r w:rsidRPr="008A2337">
        <w:rPr>
          <w:color w:val="000000" w:themeColor="text1"/>
          <w:sz w:val="16"/>
          <w:szCs w:val="16"/>
        </w:rPr>
        <w:t xml:space="preserve"> </w:t>
      </w:r>
      <w:proofErr w:type="spellStart"/>
      <w:r w:rsidRPr="008A2337">
        <w:rPr>
          <w:color w:val="000000" w:themeColor="text1"/>
          <w:sz w:val="16"/>
          <w:szCs w:val="16"/>
        </w:rPr>
        <w:t>Trainer</w:t>
      </w:r>
      <w:proofErr w:type="spellEnd"/>
      <w:r w:rsidRPr="008A2337">
        <w:rPr>
          <w:color w:val="000000" w:themeColor="text1"/>
          <w:sz w:val="16"/>
          <w:szCs w:val="16"/>
        </w:rPr>
        <w:t xml:space="preserve">».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w:t>
      </w:r>
      <w:proofErr w:type="spellStart"/>
      <w:r w:rsidRPr="008A2337">
        <w:rPr>
          <w:color w:val="000000" w:themeColor="text1"/>
          <w:sz w:val="16"/>
          <w:szCs w:val="16"/>
        </w:rPr>
        <w:t>Lucifer</w:t>
      </w:r>
      <w:proofErr w:type="spellEnd"/>
      <w:r w:rsidRPr="008A2337">
        <w:rPr>
          <w:color w:val="000000" w:themeColor="text1"/>
          <w:sz w:val="16"/>
          <w:szCs w:val="16"/>
        </w:rPr>
        <w:t xml:space="preserve">» мощностью 120 </w:t>
      </w:r>
      <w:proofErr w:type="spellStart"/>
      <w:r w:rsidRPr="008A2337">
        <w:rPr>
          <w:color w:val="000000" w:themeColor="text1"/>
          <w:sz w:val="16"/>
          <w:szCs w:val="16"/>
        </w:rPr>
        <w:t>л.с</w:t>
      </w:r>
      <w:proofErr w:type="spellEnd"/>
      <w:r w:rsidRPr="008A2337">
        <w:rPr>
          <w:color w:val="000000" w:themeColor="text1"/>
          <w:sz w:val="16"/>
          <w:szCs w:val="16"/>
        </w:rPr>
        <w:t xml:space="preserve"> (15039).</w:t>
      </w:r>
    </w:p>
    <w:p w14:paraId="2E8E9BE3" w14:textId="77777777" w:rsidR="006F1F5A" w:rsidRPr="008A2337" w:rsidRDefault="006F1F5A" w:rsidP="001A6F7B">
      <w:pPr>
        <w:jc w:val="both"/>
        <w:rPr>
          <w:color w:val="000000" w:themeColor="text1"/>
          <w:sz w:val="16"/>
          <w:szCs w:val="16"/>
        </w:rPr>
      </w:pPr>
    </w:p>
    <w:p w14:paraId="16CA6D2C" w14:textId="717696D4" w:rsidR="00715194" w:rsidRDefault="00715194"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78BF73A1" w14:textId="77777777" w:rsidR="00715194" w:rsidRDefault="00715194" w:rsidP="001A6F7B">
      <w:pPr>
        <w:numPr>
          <w:ilvl w:val="12"/>
          <w:numId w:val="0"/>
        </w:numPr>
        <w:autoSpaceDE w:val="0"/>
        <w:autoSpaceDN w:val="0"/>
        <w:adjustRightInd w:val="0"/>
        <w:jc w:val="both"/>
        <w:rPr>
          <w:i/>
          <w:iCs/>
          <w:color w:val="000000" w:themeColor="text1"/>
          <w:sz w:val="16"/>
          <w:szCs w:val="16"/>
        </w:rPr>
      </w:pPr>
    </w:p>
    <w:p w14:paraId="63C3F0D4" w14:textId="77777777" w:rsidR="00715194" w:rsidRPr="00735736" w:rsidRDefault="00715194" w:rsidP="00715194">
      <w:pPr>
        <w:jc w:val="both"/>
        <w:rPr>
          <w:color w:val="0070C0"/>
          <w:sz w:val="16"/>
          <w:szCs w:val="16"/>
        </w:rPr>
      </w:pPr>
      <w:r w:rsidRPr="00735736">
        <w:rPr>
          <w:color w:val="0070C0"/>
          <w:sz w:val="16"/>
          <w:szCs w:val="16"/>
        </w:rPr>
        <w:t>14 февраля 1922 года в Москве на Шаболовке по проекту и под непосредственным руководством  инженера Владимира Шухова  было завершено строительство самой высокой в стране 160-метровой ажурной цельнометаллической башни, названной впоследствии его именем (была установлена и окончательно закреплена последняя шестая секция башни), ставшей опорой для радиопередатчиков Московской радиотелеграфной станции</w:t>
      </w:r>
    </w:p>
    <w:p w14:paraId="6EFAF344" w14:textId="77777777" w:rsidR="00715194" w:rsidRPr="00735736" w:rsidRDefault="00715194" w:rsidP="00715194">
      <w:pPr>
        <w:jc w:val="both"/>
        <w:rPr>
          <w:color w:val="0070C0"/>
          <w:sz w:val="16"/>
          <w:szCs w:val="16"/>
        </w:rPr>
      </w:pPr>
      <w:r w:rsidRPr="00735736">
        <w:rPr>
          <w:color w:val="0070C0"/>
          <w:sz w:val="16"/>
          <w:szCs w:val="16"/>
        </w:rPr>
        <w:t>28 февраля на башню была установлена антенная мачта, на чём закончились работы Шухова.</w:t>
      </w:r>
    </w:p>
    <w:p w14:paraId="2C537A61" w14:textId="77777777" w:rsidR="00715194" w:rsidRPr="00735736" w:rsidRDefault="00715194" w:rsidP="00715194">
      <w:pPr>
        <w:jc w:val="both"/>
        <w:rPr>
          <w:color w:val="0070C0"/>
          <w:sz w:val="16"/>
          <w:szCs w:val="16"/>
        </w:rPr>
      </w:pPr>
      <w:r w:rsidRPr="00735736">
        <w:rPr>
          <w:color w:val="0070C0"/>
          <w:sz w:val="16"/>
          <w:szCs w:val="16"/>
        </w:rPr>
        <w:t>19 марта 1922 года на башню установили передатчики радиовещания и началась трансляция радиопередач.</w:t>
      </w:r>
    </w:p>
    <w:p w14:paraId="198AACB0" w14:textId="77777777" w:rsidR="00715194" w:rsidRPr="00735736" w:rsidRDefault="00715194" w:rsidP="00715194">
      <w:pPr>
        <w:jc w:val="both"/>
        <w:rPr>
          <w:color w:val="0070C0"/>
          <w:sz w:val="16"/>
          <w:szCs w:val="16"/>
        </w:rPr>
      </w:pPr>
      <w:r w:rsidRPr="00735736">
        <w:rPr>
          <w:color w:val="0070C0"/>
          <w:sz w:val="16"/>
          <w:szCs w:val="16"/>
        </w:rPr>
        <w:t xml:space="preserve"> Мощность дугового генератора на башне составляла 100 кВт, а дальность — 10 тысяч км.</w:t>
      </w:r>
    </w:p>
    <w:p w14:paraId="780FA06B" w14:textId="77777777" w:rsidR="00715194" w:rsidRPr="00735736" w:rsidRDefault="00715194" w:rsidP="00715194">
      <w:pPr>
        <w:jc w:val="both"/>
        <w:rPr>
          <w:color w:val="0070C0"/>
          <w:sz w:val="16"/>
          <w:szCs w:val="16"/>
        </w:rPr>
      </w:pPr>
      <w:r w:rsidRPr="00735736">
        <w:rPr>
          <w:color w:val="0070C0"/>
          <w:sz w:val="16"/>
          <w:szCs w:val="16"/>
        </w:rPr>
        <w:t>И это была только первая из ряда сверхмощный радиостанций, построенных в Советской России. Так вообще начался путь «гигантомании» в советском Радио строительстве!</w:t>
      </w:r>
    </w:p>
    <w:p w14:paraId="0A8A29D4" w14:textId="77777777" w:rsidR="00715194" w:rsidRPr="00735736" w:rsidRDefault="00715194" w:rsidP="00715194">
      <w:pPr>
        <w:jc w:val="both"/>
        <w:rPr>
          <w:color w:val="0070C0"/>
          <w:sz w:val="16"/>
          <w:szCs w:val="16"/>
        </w:rPr>
      </w:pPr>
      <w:r w:rsidRPr="00735736">
        <w:rPr>
          <w:color w:val="0070C0"/>
          <w:sz w:val="16"/>
          <w:szCs w:val="16"/>
        </w:rPr>
        <w:t xml:space="preserve"> Это было мощнее, чем радиостанции Парижа, Нью-Йорка и Берлина, можно было связаться со станциями Науэна и Рима (23318).</w:t>
      </w:r>
    </w:p>
    <w:p w14:paraId="71734E5A" w14:textId="77777777" w:rsidR="00715194" w:rsidRPr="00735736" w:rsidRDefault="00715194" w:rsidP="00715194">
      <w:pPr>
        <w:jc w:val="both"/>
        <w:rPr>
          <w:color w:val="0070C0"/>
          <w:sz w:val="16"/>
          <w:szCs w:val="16"/>
        </w:rPr>
      </w:pPr>
    </w:p>
    <w:p w14:paraId="2FFF0F42" w14:textId="6ECAE4FB"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6F92ED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087D6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февраля 1922 КА освободила Хабаровск после боев под Волочаевкой. Хабаровск был захвачен белыми только в декабре 1921 (1348,222).</w:t>
      </w:r>
    </w:p>
    <w:p w14:paraId="764E6C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B1526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14 февраля 1922 белогвардейцы выбиты из Хабаровска (4962).</w:t>
      </w:r>
    </w:p>
    <w:p w14:paraId="62B36C4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84D8303" w14:textId="77777777" w:rsidR="00AC3299" w:rsidRPr="008A2337" w:rsidRDefault="00AC3299" w:rsidP="001A6F7B">
      <w:pPr>
        <w:jc w:val="both"/>
        <w:rPr>
          <w:color w:val="000000" w:themeColor="text1"/>
          <w:sz w:val="16"/>
          <w:szCs w:val="16"/>
        </w:rPr>
      </w:pPr>
      <w:r w:rsidRPr="008A2337">
        <w:rPr>
          <w:bCs/>
          <w:color w:val="000000" w:themeColor="text1"/>
          <w:sz w:val="16"/>
          <w:szCs w:val="16"/>
        </w:rPr>
        <w:t>14 февраля</w:t>
      </w:r>
      <w:r w:rsidRPr="008A2337">
        <w:rPr>
          <w:color w:val="000000" w:themeColor="text1"/>
          <w:sz w:val="16"/>
          <w:szCs w:val="16"/>
        </w:rPr>
        <w:t xml:space="preserve"> в 1922 году народно-революционная армия Дальневосточной республики (командующий </w:t>
      </w:r>
      <w:proofErr w:type="spellStart"/>
      <w:r w:rsidRPr="008A2337">
        <w:rPr>
          <w:color w:val="000000" w:themeColor="text1"/>
          <w:sz w:val="16"/>
          <w:szCs w:val="16"/>
        </w:rPr>
        <w:t>В.К.Блюхер</w:t>
      </w:r>
      <w:proofErr w:type="spellEnd"/>
      <w:r w:rsidRPr="008A2337">
        <w:rPr>
          <w:color w:val="000000" w:themeColor="text1"/>
          <w:sz w:val="16"/>
          <w:szCs w:val="16"/>
        </w:rPr>
        <w:t>) овладевает Хабаровском (15040).</w:t>
      </w:r>
    </w:p>
    <w:p w14:paraId="70A7CBCD" w14:textId="77777777" w:rsidR="00AC3299" w:rsidRPr="008A2337" w:rsidRDefault="00AC3299" w:rsidP="001A6F7B">
      <w:pPr>
        <w:jc w:val="both"/>
        <w:rPr>
          <w:color w:val="000000" w:themeColor="text1"/>
          <w:sz w:val="16"/>
          <w:szCs w:val="16"/>
        </w:rPr>
      </w:pPr>
    </w:p>
    <w:p w14:paraId="70425CC6" w14:textId="77777777" w:rsidR="00FD3354" w:rsidRPr="008A2337" w:rsidRDefault="00FD3354"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14 февраля 1922 г., обеспокоенный наличием пробелов в законодательстве по контролю за частнокапиталистической деятельностью, В. И. Ленин запросил Народный комиссариат юстиции РСФСР (далее — НКЮ) о компетенции в этой области РКИ.</w:t>
      </w:r>
      <w:bookmarkStart w:id="3" w:name="r110"/>
      <w:bookmarkEnd w:id="3"/>
      <w:r w:rsidRPr="008A2337">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4" w:name="r111"/>
      <w:bookmarkEnd w:id="4"/>
      <w:r w:rsidRPr="008A2337">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w:t>
      </w:r>
      <w:proofErr w:type="spellStart"/>
      <w:r w:rsidRPr="008A2337">
        <w:rPr>
          <w:color w:val="000000" w:themeColor="text1"/>
          <w:sz w:val="16"/>
          <w:szCs w:val="16"/>
        </w:rPr>
        <w:t>РаКрина</w:t>
      </w:r>
      <w:proofErr w:type="spellEnd"/>
      <w:r w:rsidRPr="008A2337">
        <w:rPr>
          <w:color w:val="000000" w:themeColor="text1"/>
          <w:sz w:val="16"/>
          <w:szCs w:val="16"/>
        </w:rPr>
        <w:t xml:space="preserve"> ревизовать и осведомляться».</w:t>
      </w:r>
      <w:bookmarkStart w:id="5" w:name="r112"/>
      <w:bookmarkEnd w:id="5"/>
    </w:p>
    <w:p w14:paraId="3CEE07F3" w14:textId="77777777" w:rsidR="00FD3354" w:rsidRPr="008A2337" w:rsidRDefault="00FD3354" w:rsidP="001A6F7B">
      <w:pPr>
        <w:jc w:val="both"/>
        <w:rPr>
          <w:color w:val="000000" w:themeColor="text1"/>
          <w:sz w:val="16"/>
          <w:szCs w:val="16"/>
        </w:rPr>
      </w:pPr>
      <w:r w:rsidRPr="008A2337">
        <w:rPr>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6" w:name="r113"/>
      <w:bookmarkEnd w:id="6"/>
    </w:p>
    <w:p w14:paraId="12B3BE09" w14:textId="77777777" w:rsidR="00FD3354" w:rsidRPr="008A2337" w:rsidRDefault="00FD3354" w:rsidP="001A6F7B">
      <w:pPr>
        <w:jc w:val="both"/>
        <w:rPr>
          <w:color w:val="000000" w:themeColor="text1"/>
          <w:sz w:val="16"/>
          <w:szCs w:val="16"/>
        </w:rPr>
      </w:pPr>
    </w:p>
    <w:p w14:paraId="148E210F" w14:textId="77777777" w:rsidR="00B33FC1" w:rsidRPr="008A2337" w:rsidRDefault="00C1653F" w:rsidP="001A6F7B">
      <w:p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B97025C" w14:textId="77777777" w:rsidR="00B33FC1" w:rsidRPr="008A2337" w:rsidRDefault="00B33FC1" w:rsidP="001A6F7B">
      <w:pPr>
        <w:autoSpaceDE w:val="0"/>
        <w:autoSpaceDN w:val="0"/>
        <w:adjustRightInd w:val="0"/>
        <w:jc w:val="both"/>
        <w:rPr>
          <w:iCs/>
          <w:color w:val="000000" w:themeColor="text1"/>
          <w:sz w:val="16"/>
          <w:szCs w:val="16"/>
        </w:rPr>
      </w:pPr>
    </w:p>
    <w:p w14:paraId="5B4248F4" w14:textId="77777777" w:rsidR="00B33FC1" w:rsidRPr="008A2337" w:rsidRDefault="00B33FC1" w:rsidP="001A6F7B">
      <w:pPr>
        <w:jc w:val="both"/>
        <w:rPr>
          <w:color w:val="000000" w:themeColor="text1"/>
          <w:sz w:val="16"/>
          <w:szCs w:val="16"/>
        </w:rPr>
      </w:pPr>
      <w:r w:rsidRPr="008A2337">
        <w:rPr>
          <w:color w:val="000000" w:themeColor="text1"/>
          <w:sz w:val="16"/>
          <w:szCs w:val="16"/>
        </w:rPr>
        <w:t>14 февраля 1922 г. Сокольников прислал Ленину затребованную последним более точную справку о наличности золотого фонда, в соответствии с которой при резервировании ценностей в размере 150 млн золотых руб. на 1923 г., свободная от обязательств наличность на 1 февраля 1922 г. составляла только 21,3 млн руб. (все ценности золотого фонда на указанную дату оценивались в 276 млн руб.: золото - 233 млн, серебро - 23 млн, платина - 10,4 млн, инвалюта - 9,7 млн. В этой же справке Ленина извещали о первых результатах работы Комиссии Троцкого: «Ценности, еще не разобранные и не учтенные. 1) Прибывшие из Петрограда 14 вагонов с разными ценностями, преимущественно с серебром. 2) Ценности, прибывшие из Новгорода: 9 ящиков с жемчугом, бриллиантами, серебряными и золотыми вещами, с приблизительной оценкой в 2,0 млн руб. 3) Ценности Оружейной Палаты (1469 мест): о весьма крупной стоимости этих мест свидетельствует то, что разбор 13 ящиков с оценкой вещей дал в итоге 4, 0 млн руб.»). Ничтожность этой суммы в условиях острой нужды в золоте для спасения умирающего в голодающих губерниях населения никого не смущала. В тезисах Сокольникова о финансовой программе, подготовленных к предстоящему XI съезду РКП(б) и отправленных 28 февраля 1922 г. членам Политбюро, из идеи золотого обеспечения рубля следовала политика «сохранения неприкосновенного золотого фонда, развития добычи драгоценных металлов, поощрения отраслей хозяйства, обеспечивающих приобретение мировых валют» (17147).</w:t>
      </w:r>
    </w:p>
    <w:p w14:paraId="18F5A810" w14:textId="77777777" w:rsidR="00B33FC1" w:rsidRPr="008A2337" w:rsidRDefault="00B33FC1" w:rsidP="001A6F7B">
      <w:pPr>
        <w:jc w:val="both"/>
        <w:rPr>
          <w:color w:val="000000" w:themeColor="text1"/>
          <w:sz w:val="16"/>
          <w:szCs w:val="16"/>
        </w:rPr>
      </w:pPr>
    </w:p>
    <w:p w14:paraId="233D251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BC57EF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2A46A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15-18 февраля 1922 состоялось межведомственное совещание по вопросу освоения СМП и признали необходимым включить авиацию в организацию СМП и создать береговые </w:t>
      </w:r>
      <w:proofErr w:type="spellStart"/>
      <w:r w:rsidRPr="008A2337">
        <w:rPr>
          <w:color w:val="000000" w:themeColor="text1"/>
          <w:sz w:val="16"/>
          <w:szCs w:val="16"/>
        </w:rPr>
        <w:t>авиастанции</w:t>
      </w:r>
      <w:proofErr w:type="spellEnd"/>
      <w:r w:rsidRPr="008A2337">
        <w:rPr>
          <w:color w:val="000000" w:themeColor="text1"/>
          <w:sz w:val="16"/>
          <w:szCs w:val="16"/>
        </w:rPr>
        <w:t>. Начало формирования Полярной авиации (438,502).</w:t>
      </w:r>
    </w:p>
    <w:p w14:paraId="5892AC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BF702DF" w14:textId="3BE3EE5A" w:rsidR="00F60E25" w:rsidRPr="00D00244" w:rsidRDefault="00F60E25" w:rsidP="00F60E25">
      <w:pPr>
        <w:jc w:val="both"/>
        <w:rPr>
          <w:color w:val="0070C0"/>
          <w:sz w:val="16"/>
          <w:szCs w:val="16"/>
        </w:rPr>
      </w:pPr>
      <w:r w:rsidRPr="00D00244">
        <w:rPr>
          <w:color w:val="0070C0"/>
          <w:sz w:val="16"/>
          <w:szCs w:val="16"/>
        </w:rPr>
        <w:t>1</w:t>
      </w:r>
      <w:r>
        <w:rPr>
          <w:color w:val="0070C0"/>
          <w:sz w:val="16"/>
          <w:szCs w:val="16"/>
        </w:rPr>
        <w:t>5</w:t>
      </w:r>
      <w:r w:rsidRPr="00D00244">
        <w:rPr>
          <w:color w:val="0070C0"/>
          <w:sz w:val="16"/>
          <w:szCs w:val="16"/>
        </w:rPr>
        <w:t>-1</w:t>
      </w:r>
      <w:r>
        <w:rPr>
          <w:color w:val="0070C0"/>
          <w:sz w:val="16"/>
          <w:szCs w:val="16"/>
        </w:rPr>
        <w:t>8</w:t>
      </w:r>
      <w:r w:rsidRPr="00D00244">
        <w:rPr>
          <w:color w:val="0070C0"/>
          <w:sz w:val="16"/>
          <w:szCs w:val="16"/>
        </w:rPr>
        <w:t xml:space="preserve"> февраля </w:t>
      </w:r>
      <w:r>
        <w:rPr>
          <w:color w:val="0070C0"/>
          <w:sz w:val="16"/>
          <w:szCs w:val="16"/>
        </w:rPr>
        <w:t>1922 г</w:t>
      </w:r>
      <w:r w:rsidRPr="00D00244">
        <w:rPr>
          <w:color w:val="0070C0"/>
          <w:sz w:val="16"/>
          <w:szCs w:val="16"/>
        </w:rPr>
        <w:t>.</w:t>
      </w:r>
      <w:r>
        <w:rPr>
          <w:color w:val="0070C0"/>
          <w:sz w:val="16"/>
          <w:szCs w:val="16"/>
        </w:rPr>
        <w:t xml:space="preserve"> </w:t>
      </w:r>
      <w:r w:rsidRPr="00D00244">
        <w:rPr>
          <w:color w:val="0070C0"/>
          <w:sz w:val="16"/>
          <w:szCs w:val="16"/>
        </w:rPr>
        <w:t>состоялось междуведомственное совещание по вопро</w:t>
      </w:r>
      <w:r w:rsidRPr="00D00244">
        <w:rPr>
          <w:color w:val="0070C0"/>
          <w:sz w:val="16"/>
          <w:szCs w:val="16"/>
        </w:rPr>
        <w:softHyphen/>
        <w:t>су освоения северного морского пути.</w:t>
      </w:r>
      <w:r>
        <w:rPr>
          <w:color w:val="0070C0"/>
          <w:sz w:val="16"/>
          <w:szCs w:val="16"/>
        </w:rPr>
        <w:t xml:space="preserve"> С</w:t>
      </w:r>
      <w:r w:rsidRPr="00D00244">
        <w:rPr>
          <w:color w:val="0070C0"/>
          <w:sz w:val="16"/>
          <w:szCs w:val="16"/>
        </w:rPr>
        <w:t>овещание признало необходи</w:t>
      </w:r>
      <w:r w:rsidRPr="00D00244">
        <w:rPr>
          <w:color w:val="0070C0"/>
          <w:sz w:val="16"/>
          <w:szCs w:val="16"/>
        </w:rPr>
        <w:softHyphen/>
        <w:t xml:space="preserve">мым включать авиацию в организацию </w:t>
      </w:r>
      <w:proofErr w:type="spellStart"/>
      <w:r w:rsidRPr="00D00244">
        <w:rPr>
          <w:color w:val="0070C0"/>
          <w:sz w:val="16"/>
          <w:szCs w:val="16"/>
        </w:rPr>
        <w:t>севмпвпути</w:t>
      </w:r>
      <w:proofErr w:type="spellEnd"/>
      <w:r w:rsidRPr="00D00244">
        <w:rPr>
          <w:color w:val="0070C0"/>
          <w:sz w:val="16"/>
          <w:szCs w:val="16"/>
        </w:rPr>
        <w:t xml:space="preserve"> и организовать бере</w:t>
      </w:r>
      <w:r w:rsidRPr="00D00244">
        <w:rPr>
          <w:color w:val="0070C0"/>
          <w:sz w:val="16"/>
          <w:szCs w:val="16"/>
        </w:rPr>
        <w:softHyphen/>
        <w:t xml:space="preserve">говые </w:t>
      </w:r>
      <w:proofErr w:type="spellStart"/>
      <w:r w:rsidRPr="00D00244">
        <w:rPr>
          <w:color w:val="0070C0"/>
          <w:sz w:val="16"/>
          <w:szCs w:val="16"/>
        </w:rPr>
        <w:t>авиастанции</w:t>
      </w:r>
      <w:proofErr w:type="spellEnd"/>
      <w:r w:rsidRPr="00D00244">
        <w:rPr>
          <w:color w:val="0070C0"/>
          <w:sz w:val="16"/>
          <w:szCs w:val="16"/>
        </w:rPr>
        <w:t>.</w:t>
      </w:r>
      <w:r>
        <w:rPr>
          <w:color w:val="0070C0"/>
          <w:sz w:val="16"/>
          <w:szCs w:val="16"/>
        </w:rPr>
        <w:t xml:space="preserve"> Э</w:t>
      </w:r>
      <w:r w:rsidRPr="00D00244">
        <w:rPr>
          <w:color w:val="0070C0"/>
          <w:sz w:val="16"/>
          <w:szCs w:val="16"/>
        </w:rPr>
        <w:t xml:space="preserve">тим было положено начало формированию полярной авиации или авиации </w:t>
      </w:r>
      <w:proofErr w:type="spellStart"/>
      <w:r w:rsidRPr="00D00244">
        <w:rPr>
          <w:color w:val="0070C0"/>
          <w:sz w:val="16"/>
          <w:szCs w:val="16"/>
        </w:rPr>
        <w:t>Севморпут</w:t>
      </w:r>
      <w:r>
        <w:rPr>
          <w:color w:val="0070C0"/>
          <w:sz w:val="16"/>
          <w:szCs w:val="16"/>
        </w:rPr>
        <w:t>м</w:t>
      </w:r>
      <w:proofErr w:type="spellEnd"/>
      <w:r w:rsidRPr="00D00244">
        <w:rPr>
          <w:color w:val="0070C0"/>
          <w:sz w:val="16"/>
          <w:szCs w:val="16"/>
        </w:rPr>
        <w:t>.</w:t>
      </w:r>
    </w:p>
    <w:p w14:paraId="2E35FCD4" w14:textId="77777777" w:rsidR="00F60E25" w:rsidRPr="00D00244" w:rsidRDefault="00F60E25" w:rsidP="00F60E25">
      <w:pPr>
        <w:jc w:val="both"/>
        <w:rPr>
          <w:color w:val="0070C0"/>
          <w:sz w:val="16"/>
          <w:szCs w:val="16"/>
        </w:rPr>
      </w:pPr>
      <w:r w:rsidRPr="00D00244">
        <w:rPr>
          <w:color w:val="0070C0"/>
          <w:sz w:val="16"/>
          <w:szCs w:val="16"/>
        </w:rPr>
        <w:t xml:space="preserve">/"Вестник Воздушного Флота", 1922 </w:t>
      </w:r>
      <w:r>
        <w:rPr>
          <w:color w:val="0070C0"/>
          <w:sz w:val="16"/>
          <w:szCs w:val="16"/>
        </w:rPr>
        <w:t>№</w:t>
      </w:r>
      <w:r w:rsidRPr="00D00244">
        <w:rPr>
          <w:color w:val="0070C0"/>
          <w:sz w:val="16"/>
          <w:szCs w:val="16"/>
        </w:rPr>
        <w:t xml:space="preserve"> 1/</w:t>
      </w:r>
      <w:r>
        <w:rPr>
          <w:color w:val="0070C0"/>
          <w:sz w:val="16"/>
          <w:szCs w:val="16"/>
        </w:rPr>
        <w:t xml:space="preserve"> (23370).</w:t>
      </w:r>
    </w:p>
    <w:p w14:paraId="6831265B" w14:textId="77777777" w:rsidR="00F60E25" w:rsidRDefault="00F60E25" w:rsidP="00F60E25">
      <w:pPr>
        <w:jc w:val="both"/>
        <w:rPr>
          <w:color w:val="0070C0"/>
          <w:sz w:val="16"/>
          <w:szCs w:val="16"/>
        </w:rPr>
      </w:pPr>
    </w:p>
    <w:p w14:paraId="0DEC29E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81172B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06BB0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февраля 1922 В.И.Л. письмом поручил </w:t>
      </w:r>
      <w:proofErr w:type="spellStart"/>
      <w:r w:rsidRPr="008A2337">
        <w:rPr>
          <w:color w:val="000000" w:themeColor="text1"/>
          <w:sz w:val="16"/>
          <w:szCs w:val="16"/>
        </w:rPr>
        <w:t>В.Г.Яковенко</w:t>
      </w:r>
      <w:proofErr w:type="spellEnd"/>
      <w:r w:rsidRPr="008A2337">
        <w:rPr>
          <w:color w:val="000000" w:themeColor="text1"/>
          <w:sz w:val="16"/>
          <w:szCs w:val="16"/>
        </w:rPr>
        <w:t xml:space="preserve"> разобраться с возможностями использования в сельском хозяйстве 770 новых двигателей с запчастями, которые не требовались военному ведомству (1849,135).</w:t>
      </w:r>
    </w:p>
    <w:p w14:paraId="0E5931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ECEEBA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Жизнь и внутренняя политика:</w:t>
      </w:r>
    </w:p>
    <w:p w14:paraId="333342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79EB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февраля 1927 </w:t>
      </w:r>
      <w:proofErr w:type="spellStart"/>
      <w:r w:rsidRPr="008A2337">
        <w:rPr>
          <w:color w:val="000000" w:themeColor="text1"/>
          <w:sz w:val="16"/>
          <w:szCs w:val="16"/>
        </w:rPr>
        <w:t>Информотдел</w:t>
      </w:r>
      <w:proofErr w:type="spellEnd"/>
      <w:r w:rsidRPr="008A2337">
        <w:rPr>
          <w:color w:val="000000" w:themeColor="text1"/>
          <w:sz w:val="16"/>
          <w:szCs w:val="16"/>
        </w:rPr>
        <w:t xml:space="preserve"> ОГПУ писал в сводке "После опубликования в прессе речей К.Е.В. и Бухарина на 15 Московской </w:t>
      </w:r>
      <w:proofErr w:type="spellStart"/>
      <w:r w:rsidRPr="008A2337">
        <w:rPr>
          <w:color w:val="000000" w:themeColor="text1"/>
          <w:sz w:val="16"/>
          <w:szCs w:val="16"/>
        </w:rPr>
        <w:t>губпартконференции</w:t>
      </w:r>
      <w:proofErr w:type="spellEnd"/>
      <w:r w:rsidRPr="008A2337">
        <w:rPr>
          <w:color w:val="000000" w:themeColor="text1"/>
          <w:sz w:val="16"/>
          <w:szCs w:val="16"/>
        </w:rPr>
        <w:t xml:space="preserve"> распространились слухи о близкой войне и панические настроения (1566,60).</w:t>
      </w:r>
    </w:p>
    <w:p w14:paraId="704C74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13B00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E55108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67DA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февраля 1922 в Гааге прошло первое заседание Постоянной палаты международного правосудия (3907,123).</w:t>
      </w:r>
    </w:p>
    <w:p w14:paraId="1B4634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6B18D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февраля 1922 в Гааге открыто первое заседание Международного суда (4962).</w:t>
      </w:r>
    </w:p>
    <w:p w14:paraId="7AA5990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DED353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февраля 1922 принята первая конституция Латвии (4962).</w:t>
      </w:r>
    </w:p>
    <w:p w14:paraId="501EEF9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DDB778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785954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BC2B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 февраля 1922 Протоколы заседаний Президиума ВСНХ. 3629. Слушали: о кредитовании военной промышленности. Постановили: при пересмотре бюджета признать необходимым потребный кредит по военной промышлен</w:t>
      </w:r>
      <w:r w:rsidRPr="008A2337">
        <w:rPr>
          <w:color w:val="000000" w:themeColor="text1"/>
          <w:sz w:val="16"/>
          <w:szCs w:val="16"/>
        </w:rPr>
        <w:softHyphen/>
        <w:t>ности включить в смету ВСНХ; 3699. Слушали: о Комитете по де- и мобилизации. Постано</w:t>
      </w:r>
      <w:r w:rsidRPr="008A2337">
        <w:rPr>
          <w:color w:val="000000" w:themeColor="text1"/>
          <w:sz w:val="16"/>
          <w:szCs w:val="16"/>
        </w:rPr>
        <w:softHyphen/>
        <w:t>вили: считать комитет с 1 января 1922 г. состоящим при Президиуме ВСНХ с непосредствен</w:t>
      </w:r>
      <w:r w:rsidRPr="008A2337">
        <w:rPr>
          <w:color w:val="000000" w:themeColor="text1"/>
          <w:sz w:val="16"/>
          <w:szCs w:val="16"/>
        </w:rPr>
        <w:softHyphen/>
        <w:t>ным подчинением его председателю ВСНХ или его заместителю, перевести 1 января 1922 г. из Главного управления военной промышленности в Президиум ВСНХ весь служебный персонал Комитета по де- и мобилизации промышленности. (РГАЭ. Ф. 3429. Оп. 1. Д.3155.Л.24,24а.) (10711,648).</w:t>
      </w:r>
    </w:p>
    <w:p w14:paraId="7FCB26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F8076C7" w14:textId="77777777" w:rsidR="008D742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E597C0B"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p>
    <w:p w14:paraId="79F8A455" w14:textId="77777777" w:rsidR="008D7420" w:rsidRPr="008A2337" w:rsidRDefault="008D7420"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17 февраля 1922 г. в Москве подписан договор об экономическом союзе РСФСР с ДВР (17237).</w:t>
      </w:r>
    </w:p>
    <w:p w14:paraId="52C55846" w14:textId="77777777" w:rsidR="008D7420" w:rsidRPr="008A2337" w:rsidRDefault="008D7420" w:rsidP="001A6F7B">
      <w:pPr>
        <w:numPr>
          <w:ilvl w:val="12"/>
          <w:numId w:val="0"/>
        </w:numPr>
        <w:shd w:val="clear" w:color="auto" w:fill="FFFFFF"/>
        <w:autoSpaceDE w:val="0"/>
        <w:autoSpaceDN w:val="0"/>
        <w:adjustRightInd w:val="0"/>
        <w:jc w:val="both"/>
        <w:rPr>
          <w:color w:val="000000" w:themeColor="text1"/>
          <w:sz w:val="16"/>
          <w:szCs w:val="16"/>
        </w:rPr>
      </w:pPr>
    </w:p>
    <w:p w14:paraId="77D857F5" w14:textId="77777777" w:rsidR="00AC329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1B34CBD" w14:textId="77777777" w:rsidR="00AC3299" w:rsidRPr="008A2337" w:rsidRDefault="00AC3299" w:rsidP="001A6F7B">
      <w:pPr>
        <w:numPr>
          <w:ilvl w:val="12"/>
          <w:numId w:val="0"/>
        </w:numPr>
        <w:autoSpaceDE w:val="0"/>
        <w:autoSpaceDN w:val="0"/>
        <w:adjustRightInd w:val="0"/>
        <w:jc w:val="both"/>
        <w:rPr>
          <w:iCs/>
          <w:color w:val="000000" w:themeColor="text1"/>
          <w:sz w:val="16"/>
          <w:szCs w:val="16"/>
        </w:rPr>
      </w:pPr>
    </w:p>
    <w:p w14:paraId="1693B685" w14:textId="77777777" w:rsidR="00AC3299" w:rsidRPr="008A2337" w:rsidRDefault="00AC3299" w:rsidP="001A6F7B">
      <w:pPr>
        <w:jc w:val="both"/>
        <w:rPr>
          <w:color w:val="000000" w:themeColor="text1"/>
          <w:sz w:val="16"/>
          <w:szCs w:val="16"/>
        </w:rPr>
      </w:pPr>
      <w:r w:rsidRPr="008A2337">
        <w:rPr>
          <w:bCs/>
          <w:color w:val="000000" w:themeColor="text1"/>
          <w:sz w:val="16"/>
          <w:szCs w:val="16"/>
        </w:rPr>
        <w:t>17 февраля</w:t>
      </w:r>
      <w:r w:rsidRPr="008A2337">
        <w:rPr>
          <w:color w:val="000000" w:themeColor="text1"/>
          <w:sz w:val="16"/>
          <w:szCs w:val="16"/>
        </w:rPr>
        <w:t xml:space="preserve"> в 1922 году закончилась Белофинская авантюра в Карелии - вторжение белофинских вооруженных банд в Советскую Карелию в (феврале 1922 года). Организована при участии США и Англии. К 17 февраля была освобождена Ухта и белофинские банды позорно бежали (15043).</w:t>
      </w:r>
    </w:p>
    <w:p w14:paraId="3BCDC736" w14:textId="77777777" w:rsidR="00AC3299" w:rsidRPr="008A2337" w:rsidRDefault="00AC3299" w:rsidP="001A6F7B">
      <w:pPr>
        <w:jc w:val="both"/>
        <w:rPr>
          <w:color w:val="000000" w:themeColor="text1"/>
          <w:sz w:val="16"/>
          <w:szCs w:val="16"/>
        </w:rPr>
      </w:pPr>
    </w:p>
    <w:p w14:paraId="31DE3093" w14:textId="77777777" w:rsidR="006367A8" w:rsidRPr="008A2337" w:rsidRDefault="006367A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3FA3D50" w14:textId="77777777" w:rsidR="006367A8" w:rsidRPr="008A2337" w:rsidRDefault="006367A8" w:rsidP="001A6F7B">
      <w:pPr>
        <w:numPr>
          <w:ilvl w:val="12"/>
          <w:numId w:val="0"/>
        </w:numPr>
        <w:autoSpaceDE w:val="0"/>
        <w:autoSpaceDN w:val="0"/>
        <w:adjustRightInd w:val="0"/>
        <w:jc w:val="both"/>
        <w:rPr>
          <w:iCs/>
          <w:color w:val="000000" w:themeColor="text1"/>
          <w:sz w:val="16"/>
          <w:szCs w:val="16"/>
        </w:rPr>
      </w:pPr>
    </w:p>
    <w:p w14:paraId="5EAE6A61" w14:textId="77777777" w:rsidR="006367A8" w:rsidRPr="008A2337" w:rsidRDefault="006367A8" w:rsidP="001A6F7B">
      <w:pPr>
        <w:pStyle w:val="28"/>
        <w:tabs>
          <w:tab w:val="left" w:pos="453"/>
        </w:tabs>
        <w:spacing w:before="0" w:line="240" w:lineRule="auto"/>
        <w:jc w:val="both"/>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 xml:space="preserve">17 февраля 1922 г. в докладе начальника </w:t>
      </w:r>
      <w:proofErr w:type="spellStart"/>
      <w:r w:rsidRPr="008A2337">
        <w:rPr>
          <w:rFonts w:ascii="Times New Roman" w:hAnsi="Times New Roman" w:cs="Times New Roman"/>
          <w:color w:val="000000" w:themeColor="text1"/>
          <w:sz w:val="16"/>
          <w:szCs w:val="16"/>
        </w:rPr>
        <w:t>Главвоздухфлота</w:t>
      </w:r>
      <w:proofErr w:type="spellEnd"/>
      <w:r w:rsidRPr="008A2337">
        <w:rPr>
          <w:rFonts w:ascii="Times New Roman" w:hAnsi="Times New Roman" w:cs="Times New Roman"/>
          <w:color w:val="000000" w:themeColor="text1"/>
          <w:sz w:val="16"/>
          <w:szCs w:val="16"/>
        </w:rPr>
        <w:t xml:space="preserve"> А. А. Знаменского, представленно</w:t>
      </w:r>
      <w:r w:rsidRPr="008A2337">
        <w:rPr>
          <w:rFonts w:ascii="Times New Roman" w:hAnsi="Times New Roman" w:cs="Times New Roman"/>
          <w:color w:val="000000" w:themeColor="text1"/>
          <w:sz w:val="16"/>
          <w:szCs w:val="16"/>
        </w:rPr>
        <w:softHyphen/>
        <w:t>го РВСР, а затем СТО и СНК (Ф. 33988. Оп.2. Д. 394. Л. 13-19) был поставлен вопрос о необходимости усиления Воздушного флота. Комиссия, сформированная постановлением РВСР №165, по распределению золотого фонда, отпущенного из резервного фонда СНК на развитие отечественного авиастроения, разработала программу развития авиации (Ф.33988. Оп.2. Д.430. Л.61-78).</w:t>
      </w:r>
    </w:p>
    <w:p w14:paraId="6433FCAE" w14:textId="77777777" w:rsidR="006367A8" w:rsidRPr="008A2337" w:rsidRDefault="006367A8" w:rsidP="001A6F7B">
      <w:pPr>
        <w:pStyle w:val="28"/>
        <w:tabs>
          <w:tab w:val="left" w:pos="458"/>
        </w:tabs>
        <w:spacing w:before="0" w:line="240" w:lineRule="auto"/>
        <w:jc w:val="both"/>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 xml:space="preserve">Как показывает доклад об авиапромышленности (Ф. 33988. </w:t>
      </w:r>
      <w:r w:rsidRPr="008A2337">
        <w:rPr>
          <w:rFonts w:ascii="Times New Roman" w:hAnsi="Times New Roman" w:cs="Times New Roman"/>
          <w:color w:val="000000" w:themeColor="text1"/>
          <w:sz w:val="16"/>
          <w:szCs w:val="16"/>
          <w:lang w:val="en-US" w:bidi="en-US"/>
        </w:rPr>
        <w:t>On</w:t>
      </w:r>
      <w:r w:rsidRPr="008A2337">
        <w:rPr>
          <w:rFonts w:ascii="Times New Roman" w:hAnsi="Times New Roman" w:cs="Times New Roman"/>
          <w:color w:val="000000" w:themeColor="text1"/>
          <w:sz w:val="16"/>
          <w:szCs w:val="16"/>
          <w:lang w:bidi="en-US"/>
        </w:rPr>
        <w:t xml:space="preserve">. </w:t>
      </w:r>
      <w:r w:rsidRPr="008A2337">
        <w:rPr>
          <w:rFonts w:ascii="Times New Roman" w:hAnsi="Times New Roman" w:cs="Times New Roman"/>
          <w:color w:val="000000" w:themeColor="text1"/>
          <w:sz w:val="16"/>
          <w:szCs w:val="16"/>
        </w:rPr>
        <w:t xml:space="preserve">1. Д. 394), представленный в РВСР, работа авиационных заводов </w:t>
      </w:r>
      <w:proofErr w:type="spellStart"/>
      <w:r w:rsidRPr="008A2337">
        <w:rPr>
          <w:rFonts w:ascii="Times New Roman" w:hAnsi="Times New Roman" w:cs="Times New Roman"/>
          <w:color w:val="000000" w:themeColor="text1"/>
          <w:sz w:val="16"/>
          <w:szCs w:val="16"/>
        </w:rPr>
        <w:t>авиаотдела</w:t>
      </w:r>
      <w:proofErr w:type="spellEnd"/>
      <w:r w:rsidRPr="008A2337">
        <w:rPr>
          <w:rFonts w:ascii="Times New Roman" w:hAnsi="Times New Roman" w:cs="Times New Roman"/>
          <w:color w:val="000000" w:themeColor="text1"/>
          <w:sz w:val="16"/>
          <w:szCs w:val="16"/>
        </w:rPr>
        <w:t xml:space="preserve"> ГУВП за последние 4 месяца 1922 г. не дала положительных результатов. Кон</w:t>
      </w:r>
      <w:r w:rsidRPr="008A2337">
        <w:rPr>
          <w:rFonts w:ascii="Times New Roman" w:hAnsi="Times New Roman" w:cs="Times New Roman"/>
          <w:color w:val="000000" w:themeColor="text1"/>
          <w:sz w:val="16"/>
          <w:szCs w:val="16"/>
        </w:rPr>
        <w:softHyphen/>
        <w:t xml:space="preserve">кретные возможности авиазаводов и громоздкая программа </w:t>
      </w:r>
      <w:proofErr w:type="spellStart"/>
      <w:r w:rsidRPr="008A2337">
        <w:rPr>
          <w:rFonts w:ascii="Times New Roman" w:hAnsi="Times New Roman" w:cs="Times New Roman"/>
          <w:color w:val="000000" w:themeColor="text1"/>
          <w:sz w:val="16"/>
          <w:szCs w:val="16"/>
        </w:rPr>
        <w:t>авиаотдела</w:t>
      </w:r>
      <w:proofErr w:type="spellEnd"/>
      <w:r w:rsidRPr="008A2337">
        <w:rPr>
          <w:rFonts w:ascii="Times New Roman" w:hAnsi="Times New Roman" w:cs="Times New Roman"/>
          <w:color w:val="000000" w:themeColor="text1"/>
          <w:sz w:val="16"/>
          <w:szCs w:val="16"/>
        </w:rPr>
        <w:t xml:space="preserve"> ГУВП по развитию моторостроения и выпуску самолетов в 1923 г. не со</w:t>
      </w:r>
      <w:r w:rsidRPr="008A2337">
        <w:rPr>
          <w:rFonts w:ascii="Times New Roman" w:hAnsi="Times New Roman" w:cs="Times New Roman"/>
          <w:color w:val="000000" w:themeColor="text1"/>
          <w:sz w:val="16"/>
          <w:szCs w:val="16"/>
        </w:rPr>
        <w:softHyphen/>
        <w:t xml:space="preserve">здала уверенность в том, что программа будет выполнена и что в 1923— 24 гг. </w:t>
      </w:r>
      <w:proofErr w:type="spellStart"/>
      <w:r w:rsidRPr="008A2337">
        <w:rPr>
          <w:rFonts w:ascii="Times New Roman" w:hAnsi="Times New Roman" w:cs="Times New Roman"/>
          <w:color w:val="000000" w:themeColor="text1"/>
          <w:sz w:val="16"/>
          <w:szCs w:val="16"/>
        </w:rPr>
        <w:t>авиаотдел</w:t>
      </w:r>
      <w:proofErr w:type="spellEnd"/>
      <w:r w:rsidRPr="008A2337">
        <w:rPr>
          <w:rFonts w:ascii="Times New Roman" w:hAnsi="Times New Roman" w:cs="Times New Roman"/>
          <w:color w:val="000000" w:themeColor="text1"/>
          <w:sz w:val="16"/>
          <w:szCs w:val="16"/>
        </w:rPr>
        <w:t xml:space="preserve"> сможет удовлетворить на 50% потребность ГУВВФ в самолетах. В течение 1922 г. </w:t>
      </w:r>
      <w:proofErr w:type="spellStart"/>
      <w:r w:rsidRPr="008A2337">
        <w:rPr>
          <w:rFonts w:ascii="Times New Roman" w:hAnsi="Times New Roman" w:cs="Times New Roman"/>
          <w:color w:val="000000" w:themeColor="text1"/>
          <w:sz w:val="16"/>
          <w:szCs w:val="16"/>
        </w:rPr>
        <w:t>авиаотдел</w:t>
      </w:r>
      <w:proofErr w:type="spellEnd"/>
      <w:r w:rsidRPr="008A2337">
        <w:rPr>
          <w:rFonts w:ascii="Times New Roman" w:hAnsi="Times New Roman" w:cs="Times New Roman"/>
          <w:color w:val="000000" w:themeColor="text1"/>
          <w:sz w:val="16"/>
          <w:szCs w:val="16"/>
        </w:rPr>
        <w:t xml:space="preserve"> не смог оживить авиазаводы (21508).</w:t>
      </w:r>
    </w:p>
    <w:p w14:paraId="39717933" w14:textId="77777777" w:rsidR="006367A8" w:rsidRPr="008A2337" w:rsidRDefault="006367A8" w:rsidP="001A6F7B">
      <w:pPr>
        <w:pStyle w:val="ae"/>
        <w:spacing w:before="0" w:after="0"/>
        <w:jc w:val="both"/>
        <w:rPr>
          <w:rStyle w:val="af0"/>
          <w:i w:val="0"/>
          <w:iCs w:val="0"/>
          <w:color w:val="000000" w:themeColor="text1"/>
          <w:sz w:val="16"/>
          <w:szCs w:val="16"/>
        </w:rPr>
      </w:pPr>
    </w:p>
    <w:p w14:paraId="6060339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5A8F56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DC96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февраля 1922 был подписан договор об экономическом союзе с ДВР (3908,308).</w:t>
      </w:r>
    </w:p>
    <w:p w14:paraId="328BD9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A3577A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03D025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906D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19 и 26 февраля 1922. Из протокола заседания Политбюро № 87а, 1922 г.</w:t>
      </w:r>
    </w:p>
    <w:p w14:paraId="52C389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директивах по вопросу о возбуждении судебного дела о людоедстве и убийстве с целью людоедства </w:t>
      </w:r>
    </w:p>
    <w:p w14:paraId="326E95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 судить, а изолировать, как больных, без суда (11652).</w:t>
      </w:r>
    </w:p>
    <w:p w14:paraId="577811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4C1F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19 и 26 февраля 1922. Из протокола заседания Политбюро № 101, 1922 г.</w:t>
      </w:r>
    </w:p>
    <w:p w14:paraId="6751F3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Постановление об отпуске 20 тыс. руб. серебром на организацию второй экспедиции в Тибет </w:t>
      </w:r>
    </w:p>
    <w:p w14:paraId="4E03B5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Отпустить по смете </w:t>
      </w:r>
      <w:proofErr w:type="spellStart"/>
      <w:r w:rsidRPr="008A2337">
        <w:rPr>
          <w:color w:val="000000" w:themeColor="text1"/>
          <w:sz w:val="16"/>
          <w:szCs w:val="16"/>
        </w:rPr>
        <w:t>Наркоминдела</w:t>
      </w:r>
      <w:proofErr w:type="spellEnd"/>
      <w:r w:rsidRPr="008A2337">
        <w:rPr>
          <w:color w:val="000000" w:themeColor="text1"/>
          <w:sz w:val="16"/>
          <w:szCs w:val="16"/>
        </w:rPr>
        <w:t xml:space="preserve"> на 1922 г. 20 000 руб. серебром на организацию второй экспедиции в Тибет (в Лхасу) (экспедиция русского комитета исследования Средней и Восточной Азии при НКИД в апреле 1922 г. прибыла в Лхасу и получила шестичасовую аудиенцию у далай-ламы) (11652).</w:t>
      </w:r>
    </w:p>
    <w:p w14:paraId="7F4968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32D7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19 и 26 февраля 1922. Из протокола заседания Политбюро № 101, 1922 г.</w:t>
      </w:r>
    </w:p>
    <w:p w14:paraId="3F912D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разрешении устройства воскресника на Ленских золотых приисках </w:t>
      </w:r>
    </w:p>
    <w:p w14:paraId="3F7E1D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Признать возможным разрешение воскресника на золотых приисках с обращением выработанного золота на нужды по усмотрению Союза горнорабочих (Союз ходатайствовал, чтобы выработанное золото поступило в распоряжение ЦК Союза горнорабочих для образования фонда агитации и пропаганды среди горняков Запада) лишь при условии предоставления половины выработанного в течение воскресника золота золотому фонду РСФСР (11652).</w:t>
      </w:r>
    </w:p>
    <w:p w14:paraId="643F1D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59D670" w14:textId="77777777" w:rsidR="0072212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58464B8" w14:textId="77777777" w:rsidR="00722128" w:rsidRPr="008A2337" w:rsidRDefault="00722128" w:rsidP="001A6F7B">
      <w:pPr>
        <w:numPr>
          <w:ilvl w:val="12"/>
          <w:numId w:val="0"/>
        </w:numPr>
        <w:autoSpaceDE w:val="0"/>
        <w:autoSpaceDN w:val="0"/>
        <w:adjustRightInd w:val="0"/>
        <w:jc w:val="both"/>
        <w:rPr>
          <w:iCs/>
          <w:color w:val="000000" w:themeColor="text1"/>
          <w:sz w:val="16"/>
          <w:szCs w:val="16"/>
        </w:rPr>
      </w:pPr>
    </w:p>
    <w:p w14:paraId="2318E57A" w14:textId="77777777" w:rsidR="00722128" w:rsidRPr="008A2337" w:rsidRDefault="00722128" w:rsidP="001A6F7B">
      <w:pPr>
        <w:jc w:val="both"/>
        <w:rPr>
          <w:color w:val="000000" w:themeColor="text1"/>
          <w:sz w:val="16"/>
          <w:szCs w:val="16"/>
        </w:rPr>
      </w:pPr>
      <w:r w:rsidRPr="008A2337">
        <w:rPr>
          <w:color w:val="000000" w:themeColor="text1"/>
          <w:sz w:val="16"/>
          <w:szCs w:val="16"/>
        </w:rPr>
        <w:t>20 февраля 1922 Виленский сейм принял решение о присоединении Литвы к Польше (12629).</w:t>
      </w:r>
    </w:p>
    <w:p w14:paraId="0D282BC0" w14:textId="77777777" w:rsidR="00722128" w:rsidRPr="008A2337" w:rsidRDefault="00722128" w:rsidP="001A6F7B">
      <w:pPr>
        <w:numPr>
          <w:ilvl w:val="12"/>
          <w:numId w:val="0"/>
        </w:numPr>
        <w:autoSpaceDE w:val="0"/>
        <w:autoSpaceDN w:val="0"/>
        <w:adjustRightInd w:val="0"/>
        <w:jc w:val="both"/>
        <w:rPr>
          <w:iCs/>
          <w:color w:val="000000" w:themeColor="text1"/>
          <w:sz w:val="16"/>
          <w:szCs w:val="16"/>
        </w:rPr>
      </w:pPr>
    </w:p>
    <w:p w14:paraId="59232197"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3CC8A94"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p>
    <w:p w14:paraId="48ED18BF" w14:textId="77777777" w:rsidR="000F054E" w:rsidRPr="008A2337" w:rsidRDefault="000F054E" w:rsidP="001A6F7B">
      <w:pPr>
        <w:jc w:val="both"/>
        <w:rPr>
          <w:color w:val="000000" w:themeColor="text1"/>
          <w:sz w:val="16"/>
          <w:szCs w:val="16"/>
        </w:rPr>
      </w:pPr>
      <w:r w:rsidRPr="008A2337">
        <w:rPr>
          <w:color w:val="000000" w:themeColor="text1"/>
          <w:sz w:val="16"/>
          <w:szCs w:val="16"/>
        </w:rPr>
        <w:t>21 февраля 1922 г. Коллегия НТО ВСНХ приняла решение о премировании А. Н. Туполева за создание  аэросаней  АНТ-1 (18639).</w:t>
      </w:r>
    </w:p>
    <w:p w14:paraId="4ADB2E14" w14:textId="77777777" w:rsidR="000F054E" w:rsidRPr="008A2337" w:rsidRDefault="000F054E" w:rsidP="001A6F7B">
      <w:pPr>
        <w:jc w:val="both"/>
        <w:rPr>
          <w:color w:val="000000" w:themeColor="text1"/>
          <w:sz w:val="16"/>
          <w:szCs w:val="16"/>
        </w:rPr>
      </w:pPr>
    </w:p>
    <w:p w14:paraId="558395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3FEA60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B3359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21 февраля 1922 г. Петроградскому трубочному заводу присвоено имя Всероссийского Старосты тов. Калинина. С 15.12.1926 г. - в ведении </w:t>
      </w:r>
      <w:proofErr w:type="spellStart"/>
      <w:r w:rsidRPr="008A2337">
        <w:rPr>
          <w:color w:val="000000" w:themeColor="text1"/>
          <w:sz w:val="16"/>
          <w:szCs w:val="16"/>
        </w:rPr>
        <w:t>Патрубтреста</w:t>
      </w:r>
      <w:proofErr w:type="spellEnd"/>
      <w:r w:rsidRPr="008A2337">
        <w:rPr>
          <w:color w:val="000000" w:themeColor="text1"/>
          <w:sz w:val="16"/>
          <w:szCs w:val="16"/>
        </w:rPr>
        <w:t xml:space="preserve"> ВПУ ВСНХ (и на 07.1927 г.). В соответствии с пост. СНК от 27.04.1926 г. по пр. ВСНХ/НКВМ/ОГПУ № 73сс от 9.07.1927 г. Ленинградский трубочный завод им. Калинина с 1.10.1927 г. переименован в Завод № 4 им...Калинина. С 1932 г. - в ведении </w:t>
      </w:r>
      <w:proofErr w:type="spellStart"/>
      <w:r w:rsidRPr="008A2337">
        <w:rPr>
          <w:color w:val="000000" w:themeColor="text1"/>
          <w:sz w:val="16"/>
          <w:szCs w:val="16"/>
        </w:rPr>
        <w:t>Патрубвзрыва</w:t>
      </w:r>
      <w:proofErr w:type="spellEnd"/>
      <w:r w:rsidRPr="008A2337">
        <w:rPr>
          <w:color w:val="000000" w:themeColor="text1"/>
          <w:sz w:val="16"/>
          <w:szCs w:val="16"/>
        </w:rPr>
        <w:t xml:space="preserve">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w:t>
      </w:r>
      <w:r w:rsidRPr="008A2337">
        <w:rPr>
          <w:color w:val="000000" w:themeColor="text1"/>
          <w:sz w:val="16"/>
          <w:szCs w:val="16"/>
          <w:vertAlign w:val="superscript"/>
        </w:rPr>
        <w:t>139</w:t>
      </w:r>
      <w:r w:rsidRPr="008A2337">
        <w:rPr>
          <w:color w:val="000000" w:themeColor="text1"/>
          <w:sz w:val="16"/>
          <w:szCs w:val="16"/>
        </w:rPr>
        <w:t xml:space="preserve"> 02.1939 г. завод № 4 14ГУ НКОП передан в ведение ИГУ НКБ.</w:t>
      </w:r>
      <w:r w:rsidRPr="008A2337">
        <w:rPr>
          <w:color w:val="000000" w:themeColor="text1"/>
          <w:sz w:val="16"/>
          <w:szCs w:val="16"/>
          <w:vertAlign w:val="superscript"/>
        </w:rPr>
        <w:t>132</w:t>
      </w:r>
    </w:p>
    <w:p w14:paraId="0BF27F8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1918 г. часть оборудования завода была эвакуирована в Пензу, но в 1919 г. была возвращена. В 1923 г. при заводе им. Калинина В.И. </w:t>
      </w:r>
      <w:proofErr w:type="spellStart"/>
      <w:r w:rsidRPr="008A2337">
        <w:rPr>
          <w:color w:val="000000" w:themeColor="text1"/>
          <w:sz w:val="16"/>
          <w:szCs w:val="16"/>
        </w:rPr>
        <w:t>Рдултовским</w:t>
      </w:r>
      <w:proofErr w:type="spellEnd"/>
      <w:r w:rsidRPr="008A2337">
        <w:rPr>
          <w:color w:val="000000" w:themeColor="text1"/>
          <w:sz w:val="16"/>
          <w:szCs w:val="16"/>
        </w:rPr>
        <w:t xml:space="preserve">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w:t>
      </w:r>
      <w:proofErr w:type="spellStart"/>
      <w:r w:rsidRPr="008A2337">
        <w:rPr>
          <w:color w:val="000000" w:themeColor="text1"/>
          <w:sz w:val="16"/>
          <w:szCs w:val="16"/>
        </w:rPr>
        <w:t>Рдултовский</w:t>
      </w:r>
      <w:proofErr w:type="spellEnd"/>
      <w:r w:rsidRPr="008A2337">
        <w:rPr>
          <w:color w:val="000000" w:themeColor="text1"/>
          <w:sz w:val="16"/>
          <w:szCs w:val="16"/>
        </w:rPr>
        <w:t>. В 1929 г. на заводе № 4 создано единое КБ по взрывателям в системе ГВПУ ВСНХ путем объединения Бюро и опытной мастерской.</w:t>
      </w:r>
    </w:p>
    <w:p w14:paraId="711425A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1927 г. в состав завода влит Петроградский завод «Красная звезда» (трубочный завод № 2).</w:t>
      </w:r>
    </w:p>
    <w:p w14:paraId="2CF470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1936 г. завод - единственный в стране изготовитель автомобильных свечей.</w:t>
      </w:r>
    </w:p>
    <w:p w14:paraId="3889BE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22.02.1937 г. вышел приказ № 039 об организации на заводе базы по стандартизации и взаимозаменяемости по выстрелам.</w:t>
      </w:r>
    </w:p>
    <w:p w14:paraId="175CD6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5F94AB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0223 от 28.09.1937 г. заводу была установлена программа по выпуску в 1938 г. 190 станков и 135 снаряжательных спецмашин СН-2.</w:t>
      </w:r>
    </w:p>
    <w:p w14:paraId="65943F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8A2337">
        <w:rPr>
          <w:color w:val="000000" w:themeColor="text1"/>
          <w:sz w:val="16"/>
          <w:szCs w:val="16"/>
          <w:lang w:val="en-US"/>
        </w:rPr>
        <w:t>MP</w:t>
      </w:r>
      <w:r w:rsidRPr="008A2337">
        <w:rPr>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03579EC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537310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ГС завод № 4 - в ведении МСХМ, с 1953 г. - МОП, с 1957 г. - Управления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имел наименования «п/я 18» (1930-46 г.), «п/я 672» (1949-55 г.-).</w:t>
      </w:r>
      <w:r w:rsidRPr="008A2337">
        <w:rPr>
          <w:color w:val="000000" w:themeColor="text1"/>
          <w:sz w:val="16"/>
          <w:szCs w:val="16"/>
          <w:vertAlign w:val="superscript"/>
        </w:rPr>
        <w:t>ш</w:t>
      </w:r>
      <w:r w:rsidRPr="008A2337">
        <w:rPr>
          <w:color w:val="000000" w:themeColor="text1"/>
          <w:sz w:val="16"/>
          <w:szCs w:val="16"/>
        </w:rPr>
        <w:t xml:space="preserve">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05A963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кроме механических, производились также электромеханические взрыватели и радиоэлектронные.</w:t>
      </w:r>
    </w:p>
    <w:p w14:paraId="2E41DB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Построен цех по производству КПА.</w:t>
      </w:r>
    </w:p>
    <w:p w14:paraId="2F8BD2D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w:t>
      </w:r>
      <w:proofErr w:type="spellStart"/>
      <w:r w:rsidRPr="008A2337">
        <w:rPr>
          <w:color w:val="000000" w:themeColor="text1"/>
          <w:sz w:val="16"/>
          <w:szCs w:val="16"/>
        </w:rPr>
        <w:t>осредняющих</w:t>
      </w:r>
      <w:proofErr w:type="spellEnd"/>
      <w:r w:rsidRPr="008A2337">
        <w:rPr>
          <w:color w:val="000000" w:themeColor="text1"/>
          <w:sz w:val="16"/>
          <w:szCs w:val="16"/>
        </w:rPr>
        <w:t xml:space="preserve">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22238B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48AE2C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(1936 г.)- около 11 тыс. чел., (07.1941 г.)- 13365 чел., (12.1942 г.)- 8671 чел.</w:t>
      </w:r>
    </w:p>
    <w:p w14:paraId="5CE415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(1869 г.-)- штабс-капитан В.Н. </w:t>
      </w:r>
      <w:proofErr w:type="spellStart"/>
      <w:r w:rsidRPr="008A2337">
        <w:rPr>
          <w:color w:val="000000" w:themeColor="text1"/>
          <w:sz w:val="16"/>
          <w:szCs w:val="16"/>
        </w:rPr>
        <w:t>Зогоскин</w:t>
      </w:r>
      <w:proofErr w:type="spellEnd"/>
      <w:r w:rsidRPr="008A2337">
        <w:rPr>
          <w:color w:val="000000" w:themeColor="text1"/>
          <w:sz w:val="16"/>
          <w:szCs w:val="16"/>
        </w:rPr>
        <w:t xml:space="preserve">, (1930 г.)- Ф.И. </w:t>
      </w:r>
      <w:proofErr w:type="spellStart"/>
      <w:r w:rsidRPr="008A2337">
        <w:rPr>
          <w:color w:val="000000" w:themeColor="text1"/>
          <w:sz w:val="16"/>
          <w:szCs w:val="16"/>
        </w:rPr>
        <w:t>Холодилин</w:t>
      </w:r>
      <w:proofErr w:type="spellEnd"/>
      <w:r w:rsidRPr="008A2337">
        <w:rPr>
          <w:color w:val="000000" w:themeColor="text1"/>
          <w:sz w:val="16"/>
          <w:szCs w:val="16"/>
        </w:rPr>
        <w:t xml:space="preserve">,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w:t>
      </w:r>
      <w:proofErr w:type="spellStart"/>
      <w:r w:rsidRPr="008A2337">
        <w:rPr>
          <w:color w:val="000000" w:themeColor="text1"/>
          <w:sz w:val="16"/>
          <w:szCs w:val="16"/>
        </w:rPr>
        <w:t>Сазонкин</w:t>
      </w:r>
      <w:proofErr w:type="spellEnd"/>
      <w:r w:rsidRPr="008A2337">
        <w:rPr>
          <w:color w:val="000000" w:themeColor="text1"/>
          <w:sz w:val="16"/>
          <w:szCs w:val="16"/>
        </w:rPr>
        <w:t>.</w:t>
      </w:r>
    </w:p>
    <w:p w14:paraId="352AD36F" w14:textId="77777777" w:rsidR="008E0FBF" w:rsidRPr="008A2337" w:rsidRDefault="008E0FBF" w:rsidP="001A6F7B">
      <w:pPr>
        <w:tabs>
          <w:tab w:val="left" w:pos="8997"/>
        </w:tabs>
        <w:autoSpaceDE w:val="0"/>
        <w:autoSpaceDN w:val="0"/>
        <w:adjustRightInd w:val="0"/>
        <w:jc w:val="both"/>
        <w:rPr>
          <w:color w:val="000000" w:themeColor="text1"/>
          <w:sz w:val="16"/>
          <w:szCs w:val="16"/>
        </w:rPr>
      </w:pPr>
      <w:r w:rsidRPr="008A2337">
        <w:rPr>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6FE20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Технический директор (-1930 г.)- Н.Н. Кондратьев.</w:t>
      </w:r>
    </w:p>
    <w:p w14:paraId="1E21F9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(-06-14.07.1937 г.)- Л.Б. Иткин, (10.01.1938 г.-)- В.К. Слепцов, (ВОВ)- Т.И. </w:t>
      </w:r>
      <w:proofErr w:type="spellStart"/>
      <w:r w:rsidRPr="008A2337">
        <w:rPr>
          <w:color w:val="000000" w:themeColor="text1"/>
          <w:sz w:val="16"/>
          <w:szCs w:val="16"/>
        </w:rPr>
        <w:t>Агафин</w:t>
      </w:r>
      <w:proofErr w:type="spellEnd"/>
      <w:r w:rsidRPr="008A2337">
        <w:rPr>
          <w:color w:val="000000" w:themeColor="text1"/>
          <w:sz w:val="16"/>
          <w:szCs w:val="16"/>
        </w:rPr>
        <w:t xml:space="preserve"> (?), И.И. Павловский, (1970-е)- Б.С. Кренев.</w:t>
      </w:r>
    </w:p>
    <w:p w14:paraId="186335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(1924-27 г.)- С.А. </w:t>
      </w:r>
      <w:proofErr w:type="spellStart"/>
      <w:r w:rsidRPr="008A2337">
        <w:rPr>
          <w:color w:val="000000" w:themeColor="text1"/>
          <w:sz w:val="16"/>
          <w:szCs w:val="16"/>
        </w:rPr>
        <w:t>Керблай</w:t>
      </w:r>
      <w:proofErr w:type="spellEnd"/>
      <w:r w:rsidRPr="008A2337">
        <w:rPr>
          <w:color w:val="000000" w:themeColor="text1"/>
          <w:sz w:val="16"/>
          <w:szCs w:val="16"/>
        </w:rPr>
        <w:t>, (1931-32 г.)- Н.Н. Кондратьев, (1938 г.)- М.Н. Логинов, (1969-85 г.)- Ю.П. Груздев.</w:t>
      </w:r>
    </w:p>
    <w:p w14:paraId="3101E3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И.И. Павловский, Ю.П. Груздев, И.Ф. </w:t>
      </w:r>
      <w:proofErr w:type="spellStart"/>
      <w:r w:rsidRPr="008A2337">
        <w:rPr>
          <w:color w:val="000000" w:themeColor="text1"/>
          <w:sz w:val="16"/>
          <w:szCs w:val="16"/>
        </w:rPr>
        <w:t>Тактин</w:t>
      </w:r>
      <w:proofErr w:type="spellEnd"/>
      <w:r w:rsidRPr="008A2337">
        <w:rPr>
          <w:color w:val="000000" w:themeColor="text1"/>
          <w:sz w:val="16"/>
          <w:szCs w:val="16"/>
        </w:rPr>
        <w:t>.</w:t>
      </w:r>
    </w:p>
    <w:p w14:paraId="30726BD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химического (03.1937 г.-)- П.Т. </w:t>
      </w:r>
      <w:proofErr w:type="spellStart"/>
      <w:r w:rsidRPr="008A2337">
        <w:rPr>
          <w:color w:val="000000" w:themeColor="text1"/>
          <w:sz w:val="16"/>
          <w:szCs w:val="16"/>
        </w:rPr>
        <w:t>Сухометов</w:t>
      </w:r>
      <w:proofErr w:type="spellEnd"/>
      <w:r w:rsidRPr="008A2337">
        <w:rPr>
          <w:color w:val="000000" w:themeColor="text1"/>
          <w:sz w:val="16"/>
          <w:szCs w:val="16"/>
        </w:rPr>
        <w:t>.</w:t>
      </w:r>
    </w:p>
    <w:p w14:paraId="30A0A3B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сборочно-снаряжательного (11.1937 г.)- Миронов.</w:t>
      </w:r>
    </w:p>
    <w:p w14:paraId="1DB5D1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взрыватель К-20 для авиационного 23-мм патрона (1941).</w:t>
      </w:r>
    </w:p>
    <w:p w14:paraId="632054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взрыватели: К-3, -6, -20, В-179 (ДВ), РГМ, </w:t>
      </w:r>
      <w:r w:rsidRPr="008A2337">
        <w:rPr>
          <w:color w:val="000000" w:themeColor="text1"/>
          <w:sz w:val="16"/>
          <w:szCs w:val="16"/>
          <w:lang w:val="en-US"/>
        </w:rPr>
        <w:t>MP</w:t>
      </w:r>
      <w:r w:rsidRPr="008A2337">
        <w:rPr>
          <w:color w:val="000000" w:themeColor="text1"/>
          <w:sz w:val="16"/>
          <w:szCs w:val="16"/>
        </w:rPr>
        <w:t>, ГВМЗ, АПУВ (-1941);</w:t>
      </w:r>
      <w:r w:rsidRPr="008A2337">
        <w:rPr>
          <w:color w:val="000000" w:themeColor="text1"/>
          <w:sz w:val="16"/>
          <w:szCs w:val="16"/>
          <w:vertAlign w:val="superscript"/>
        </w:rPr>
        <w:t>132</w:t>
      </w:r>
      <w:r w:rsidRPr="008A2337">
        <w:rPr>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w:t>
      </w:r>
      <w:proofErr w:type="spellStart"/>
      <w:r w:rsidRPr="008A2337">
        <w:rPr>
          <w:color w:val="000000" w:themeColor="text1"/>
          <w:sz w:val="16"/>
          <w:szCs w:val="16"/>
        </w:rPr>
        <w:t>I</w:t>
      </w:r>
      <w:proofErr w:type="spellEnd"/>
      <w:r w:rsidRPr="008A2337">
        <w:rPr>
          <w:color w:val="000000" w:themeColor="text1"/>
          <w:sz w:val="16"/>
          <w:szCs w:val="16"/>
          <w:lang w:val="en-US"/>
        </w:rPr>
        <w:t>JIT</w:t>
      </w:r>
      <w:r w:rsidRPr="008A2337">
        <w:rPr>
          <w:color w:val="000000" w:themeColor="text1"/>
          <w:sz w:val="16"/>
          <w:szCs w:val="16"/>
        </w:rPr>
        <w: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6A43842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термопластавтомат МЛГП, пресс ПЦЦ-1000, пресс пневматический ППС-2; </w:t>
      </w:r>
      <w:proofErr w:type="spellStart"/>
      <w:r w:rsidRPr="008A2337">
        <w:rPr>
          <w:color w:val="000000" w:themeColor="text1"/>
          <w:sz w:val="16"/>
          <w:szCs w:val="16"/>
        </w:rPr>
        <w:t>гидродомкраты</w:t>
      </w:r>
      <w:proofErr w:type="spellEnd"/>
      <w:r w:rsidRPr="008A2337">
        <w:rPr>
          <w:color w:val="000000" w:themeColor="text1"/>
          <w:sz w:val="16"/>
          <w:szCs w:val="16"/>
        </w:rPr>
        <w:t xml:space="preserve"> для автосервиса, компрессор «Темп»; бытовая техника, системы охранной сигнализации;</w:t>
      </w:r>
      <w:r w:rsidRPr="008A2337">
        <w:rPr>
          <w:color w:val="000000" w:themeColor="text1"/>
          <w:sz w:val="16"/>
          <w:szCs w:val="16"/>
          <w:vertAlign w:val="superscript"/>
        </w:rPr>
        <w:t>101</w:t>
      </w:r>
      <w:r w:rsidRPr="008A2337">
        <w:rPr>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3B30B0B1" w14:textId="77777777" w:rsidR="008E0FBF" w:rsidRPr="008A2337" w:rsidRDefault="008E0FBF" w:rsidP="001A6F7B">
      <w:pPr>
        <w:autoSpaceDE w:val="0"/>
        <w:autoSpaceDN w:val="0"/>
        <w:adjustRightInd w:val="0"/>
        <w:jc w:val="both"/>
        <w:rPr>
          <w:color w:val="000000" w:themeColor="text1"/>
          <w:sz w:val="16"/>
          <w:szCs w:val="16"/>
        </w:rPr>
      </w:pPr>
    </w:p>
    <w:p w14:paraId="55F753CF" w14:textId="77777777" w:rsidR="00AC3299" w:rsidRPr="008A2337" w:rsidRDefault="00AC3299" w:rsidP="001A6F7B">
      <w:pPr>
        <w:jc w:val="both"/>
        <w:rPr>
          <w:color w:val="000000" w:themeColor="text1"/>
          <w:sz w:val="16"/>
          <w:szCs w:val="16"/>
        </w:rPr>
      </w:pPr>
      <w:r w:rsidRPr="008A2337">
        <w:rPr>
          <w:bCs/>
          <w:color w:val="000000" w:themeColor="text1"/>
          <w:sz w:val="16"/>
          <w:szCs w:val="16"/>
        </w:rPr>
        <w:t>21 февраля</w:t>
      </w:r>
      <w:r w:rsidRPr="008A2337">
        <w:rPr>
          <w:color w:val="000000" w:themeColor="text1"/>
          <w:sz w:val="16"/>
          <w:szCs w:val="16"/>
        </w:rPr>
        <w:t xml:space="preserve"> в 1922 году </w:t>
      </w:r>
      <w:proofErr w:type="spellStart"/>
      <w:r w:rsidRPr="008A2337">
        <w:rPr>
          <w:color w:val="000000" w:themeColor="text1"/>
          <w:sz w:val="16"/>
          <w:szCs w:val="16"/>
        </w:rPr>
        <w:t>О.В.Лосев</w:t>
      </w:r>
      <w:proofErr w:type="spellEnd"/>
      <w:r w:rsidRPr="008A2337">
        <w:rPr>
          <w:color w:val="000000" w:themeColor="text1"/>
          <w:sz w:val="16"/>
          <w:szCs w:val="16"/>
        </w:rPr>
        <w:t xml:space="preserve"> в НРЛ сообщил о возможности применения кристаллического детектора для генерации колебаний (15047).</w:t>
      </w:r>
    </w:p>
    <w:p w14:paraId="0C57206B" w14:textId="77777777" w:rsidR="00AC3299" w:rsidRPr="008A2337" w:rsidRDefault="00AC3299" w:rsidP="001A6F7B">
      <w:pPr>
        <w:jc w:val="both"/>
        <w:rPr>
          <w:color w:val="000000" w:themeColor="text1"/>
          <w:sz w:val="16"/>
          <w:szCs w:val="16"/>
        </w:rPr>
      </w:pPr>
    </w:p>
    <w:p w14:paraId="058351C9" w14:textId="77777777" w:rsidR="00AC329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9E5463E" w14:textId="77777777" w:rsidR="00AC3299" w:rsidRPr="008A2337" w:rsidRDefault="00AC3299" w:rsidP="001A6F7B">
      <w:pPr>
        <w:numPr>
          <w:ilvl w:val="12"/>
          <w:numId w:val="0"/>
        </w:numPr>
        <w:autoSpaceDE w:val="0"/>
        <w:autoSpaceDN w:val="0"/>
        <w:adjustRightInd w:val="0"/>
        <w:jc w:val="both"/>
        <w:rPr>
          <w:iCs/>
          <w:color w:val="000000" w:themeColor="text1"/>
          <w:sz w:val="16"/>
          <w:szCs w:val="16"/>
        </w:rPr>
      </w:pPr>
    </w:p>
    <w:p w14:paraId="0BC4712C" w14:textId="77777777" w:rsidR="00AC3299" w:rsidRPr="008A2337" w:rsidRDefault="00AC3299" w:rsidP="001A6F7B">
      <w:pPr>
        <w:jc w:val="both"/>
        <w:rPr>
          <w:color w:val="000000" w:themeColor="text1"/>
          <w:sz w:val="16"/>
          <w:szCs w:val="16"/>
        </w:rPr>
      </w:pPr>
      <w:r w:rsidRPr="008A2337">
        <w:rPr>
          <w:bCs/>
          <w:color w:val="000000" w:themeColor="text1"/>
          <w:sz w:val="16"/>
          <w:szCs w:val="16"/>
        </w:rPr>
        <w:t>21 февраля</w:t>
      </w:r>
      <w:r w:rsidRPr="008A2337">
        <w:rPr>
          <w:color w:val="000000" w:themeColor="text1"/>
          <w:sz w:val="16"/>
          <w:szCs w:val="16"/>
        </w:rPr>
        <w:t xml:space="preserve"> в 1922 году русский философ </w:t>
      </w:r>
      <w:proofErr w:type="spellStart"/>
      <w:r w:rsidRPr="008A2337">
        <w:rPr>
          <w:color w:val="000000" w:themeColor="text1"/>
          <w:sz w:val="16"/>
          <w:szCs w:val="16"/>
        </w:rPr>
        <w:t>П.А.Сорокин</w:t>
      </w:r>
      <w:proofErr w:type="spellEnd"/>
      <w:r w:rsidRPr="008A2337">
        <w:rPr>
          <w:color w:val="000000" w:themeColor="text1"/>
          <w:sz w:val="16"/>
          <w:szCs w:val="16"/>
        </w:rPr>
        <w:t xml:space="preserve"> (бывший лидер правых эсеров), выступая на торжественном собрании, посвященном 103-й годовщине Санкт-Петербургского университета, говорит: "История не ждет, она ставит ультиматум!" Призывая слушателей продумать и о сознать пути возрождения России, он высветил те главные ценности, которыми должны запастись мыслящие люди, "пускаясь в великий путь" решения этой задачи. Несмотря на его призывы к </w:t>
      </w:r>
      <w:proofErr w:type="spellStart"/>
      <w:r w:rsidRPr="008A2337">
        <w:rPr>
          <w:color w:val="000000" w:themeColor="text1"/>
          <w:sz w:val="16"/>
          <w:szCs w:val="16"/>
        </w:rPr>
        <w:t>интеллегенции</w:t>
      </w:r>
      <w:proofErr w:type="spellEnd"/>
      <w:r w:rsidRPr="008A2337">
        <w:rPr>
          <w:color w:val="000000" w:themeColor="text1"/>
          <w:sz w:val="16"/>
          <w:szCs w:val="16"/>
        </w:rPr>
        <w:t xml:space="preserve"> не покидать Россию, сам он осенью того же года в числе других видных ученых и общественных деятелей вынужден будет эмигрировать (15047).</w:t>
      </w:r>
    </w:p>
    <w:p w14:paraId="0A3664C1" w14:textId="77777777" w:rsidR="00AC3299" w:rsidRPr="008A2337" w:rsidRDefault="00AC3299" w:rsidP="001A6F7B">
      <w:pPr>
        <w:jc w:val="both"/>
        <w:rPr>
          <w:color w:val="000000" w:themeColor="text1"/>
          <w:sz w:val="16"/>
          <w:szCs w:val="16"/>
        </w:rPr>
      </w:pPr>
    </w:p>
    <w:p w14:paraId="63C3E354"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CF4F597"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p>
    <w:p w14:paraId="0C7E8729" w14:textId="77777777" w:rsidR="000F054E" w:rsidRPr="008A2337" w:rsidRDefault="000F054E" w:rsidP="001A6F7B">
      <w:pPr>
        <w:pStyle w:val="ae"/>
        <w:spacing w:before="0" w:after="0"/>
        <w:jc w:val="both"/>
        <w:rPr>
          <w:color w:val="000000" w:themeColor="text1"/>
          <w:sz w:val="16"/>
          <w:szCs w:val="16"/>
        </w:rPr>
      </w:pPr>
      <w:r w:rsidRPr="008A2337">
        <w:rPr>
          <w:color w:val="000000" w:themeColor="text1"/>
          <w:sz w:val="16"/>
          <w:szCs w:val="16"/>
        </w:rPr>
        <w:t xml:space="preserve">21 февраля — 4 марта 1922 года на Первом расширенном пленуме ИККИ французский синдикалист </w:t>
      </w:r>
      <w:proofErr w:type="spellStart"/>
      <w:r w:rsidRPr="008A2337">
        <w:rPr>
          <w:color w:val="000000" w:themeColor="text1"/>
          <w:sz w:val="16"/>
          <w:szCs w:val="16"/>
        </w:rPr>
        <w:t>Монмуссо</w:t>
      </w:r>
      <w:proofErr w:type="spellEnd"/>
      <w:r w:rsidRPr="008A2337">
        <w:rPr>
          <w:color w:val="000000" w:themeColor="text1"/>
          <w:sz w:val="16"/>
          <w:szCs w:val="16"/>
        </w:rPr>
        <w:t xml:space="preserve"> утверждал в ходе дискуссии: «Русские вступают в связь с капиталистическими странами и хотели бы достичь соглашения с реформистами, чтобы спасти государство Советов». В этом заключалась лишь часть истины. При помощи «единого рабочего фронта» большевистские лидеры пытались соединить обеспечение внешнеполитической безопасности своей страны с раздуванием социально-политических конфликтов за ее пределами. Они отдавали себе отчет в том, что сама возможность сотрудничества с европейской социал-демократией поставит под вопрос коммунистическую идентичность, и тем не менее пошли на риск очередного раскола, на сей раз ухода из Коминтерна крайне левых элементов (18416).</w:t>
      </w:r>
    </w:p>
    <w:p w14:paraId="6D13F98C" w14:textId="77777777" w:rsidR="000F054E" w:rsidRPr="008A2337" w:rsidRDefault="000F054E" w:rsidP="001A6F7B">
      <w:pPr>
        <w:pStyle w:val="ae"/>
        <w:spacing w:before="0" w:after="0"/>
        <w:jc w:val="both"/>
        <w:rPr>
          <w:color w:val="000000" w:themeColor="text1"/>
          <w:sz w:val="16"/>
          <w:szCs w:val="16"/>
        </w:rPr>
      </w:pPr>
    </w:p>
    <w:p w14:paraId="32595EE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99AA54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CC260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февраля 1922 восемь советских республик подписали соглашение о том, что РСФСР будет представлять их в Генуе (3908,308).</w:t>
      </w:r>
    </w:p>
    <w:p w14:paraId="37F201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A2734A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D1C48F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1289C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февраля 1922 состоялась первая сессия Международного суда в Гааге (3481).</w:t>
      </w:r>
    </w:p>
    <w:p w14:paraId="7DFF1F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6D88A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81F6F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8FA6B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23 февраля 1922 г. А-</w:t>
      </w:r>
      <w:proofErr w:type="spellStart"/>
      <w:r w:rsidRPr="008A2337">
        <w:rPr>
          <w:color w:val="000000" w:themeColor="text1"/>
          <w:sz w:val="16"/>
          <w:szCs w:val="16"/>
        </w:rPr>
        <w:t>бо</w:t>
      </w:r>
      <w:proofErr w:type="spellEnd"/>
      <w:r w:rsidRPr="008A2337">
        <w:rPr>
          <w:color w:val="000000" w:themeColor="text1"/>
          <w:sz w:val="16"/>
          <w:szCs w:val="16"/>
        </w:rPr>
        <w:t xml:space="preserve"> № 6 участ</w:t>
      </w:r>
      <w:r w:rsidRPr="008A2337">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8A2337">
        <w:rPr>
          <w:color w:val="000000" w:themeColor="text1"/>
          <w:sz w:val="16"/>
          <w:szCs w:val="16"/>
        </w:rPr>
        <w:softHyphen/>
        <w:t>ной 1922 г. два сормовских танка предполагали использо</w:t>
      </w:r>
      <w:r w:rsidRPr="008A2337">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A0BEA0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61DAA1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B1414B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6CA0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февраля 1922 был выпущен декрет об изъятии церковных ценностей для борьбы с голодом (3186).</w:t>
      </w:r>
    </w:p>
    <w:p w14:paraId="0E5CFD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063591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февраля 1922 в советской России принято решение об изъятии из храмов церковных ценностей на нужды голодающим (4962).</w:t>
      </w:r>
    </w:p>
    <w:p w14:paraId="1E5CE07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1C9976" w14:textId="77777777" w:rsidR="00722128" w:rsidRPr="008A2337" w:rsidRDefault="0072212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23 февраля 1922 вышел Декрет ВЦИК об изъятии церковных ценностей в фонд борьбы с голодом. Патриарх Никон был против, его посадили. Питерский митрополит был очень сильно против. Его расстреляли. 15 марта прихожане города Шуи вышли на демонстрацию протеста против изъятия ценностей, и были расстреляны из пулеметов (12629).</w:t>
      </w:r>
    </w:p>
    <w:p w14:paraId="20382859" w14:textId="77777777" w:rsidR="00722128" w:rsidRPr="008A2337" w:rsidRDefault="00722128" w:rsidP="001A6F7B">
      <w:pPr>
        <w:numPr>
          <w:ilvl w:val="12"/>
          <w:numId w:val="0"/>
        </w:numPr>
        <w:autoSpaceDE w:val="0"/>
        <w:autoSpaceDN w:val="0"/>
        <w:adjustRightInd w:val="0"/>
        <w:jc w:val="both"/>
        <w:rPr>
          <w:color w:val="000000" w:themeColor="text1"/>
          <w:sz w:val="16"/>
          <w:szCs w:val="16"/>
        </w:rPr>
      </w:pPr>
    </w:p>
    <w:p w14:paraId="52C49BAB" w14:textId="77777777" w:rsidR="000A3BB8" w:rsidRPr="008A2337" w:rsidRDefault="000A3BB8" w:rsidP="001A6F7B">
      <w:pPr>
        <w:jc w:val="both"/>
        <w:rPr>
          <w:color w:val="000000" w:themeColor="text1"/>
          <w:sz w:val="16"/>
          <w:szCs w:val="16"/>
        </w:rPr>
      </w:pPr>
      <w:r w:rsidRPr="008A2337">
        <w:rPr>
          <w:color w:val="000000" w:themeColor="text1"/>
          <w:sz w:val="16"/>
          <w:szCs w:val="16"/>
        </w:rPr>
        <w:t>23 февраля 1922 года </w:t>
      </w:r>
      <w:hyperlink r:id="rId17" w:tooltip="Всероссийский центральный исполнительный комитет" w:history="1">
        <w:r w:rsidRPr="008A2337">
          <w:rPr>
            <w:rStyle w:val="a5"/>
            <w:color w:val="000000" w:themeColor="text1"/>
            <w:sz w:val="16"/>
            <w:szCs w:val="16"/>
          </w:rPr>
          <w:t>ВЦИК</w:t>
        </w:r>
      </w:hyperlink>
      <w:r w:rsidRPr="008A2337">
        <w:rPr>
          <w:color w:val="000000" w:themeColor="text1"/>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18" w:tooltip="Храм" w:history="1">
        <w:r w:rsidRPr="008A2337">
          <w:rPr>
            <w:rStyle w:val="a5"/>
            <w:color w:val="000000" w:themeColor="text1"/>
            <w:sz w:val="16"/>
            <w:szCs w:val="16"/>
          </w:rPr>
          <w:t>храмов</w:t>
        </w:r>
      </w:hyperlink>
      <w:r w:rsidRPr="008A2337">
        <w:rPr>
          <w:color w:val="000000" w:themeColor="text1"/>
          <w:sz w:val="16"/>
          <w:szCs w:val="16"/>
        </w:rPr>
        <w:t> все изделия из </w:t>
      </w:r>
      <w:hyperlink r:id="rId19" w:tooltip="Золото" w:history="1">
        <w:r w:rsidRPr="008A2337">
          <w:rPr>
            <w:rStyle w:val="a5"/>
            <w:color w:val="000000" w:themeColor="text1"/>
            <w:sz w:val="16"/>
            <w:szCs w:val="16"/>
          </w:rPr>
          <w:t>золота</w:t>
        </w:r>
      </w:hyperlink>
      <w:r w:rsidRPr="008A2337">
        <w:rPr>
          <w:color w:val="000000" w:themeColor="text1"/>
          <w:sz w:val="16"/>
          <w:szCs w:val="16"/>
        </w:rPr>
        <w:t>, </w:t>
      </w:r>
      <w:hyperlink r:id="rId20" w:tooltip="Серебро" w:history="1">
        <w:r w:rsidRPr="008A2337">
          <w:rPr>
            <w:rStyle w:val="a5"/>
            <w:color w:val="000000" w:themeColor="text1"/>
            <w:sz w:val="16"/>
            <w:szCs w:val="16"/>
          </w:rPr>
          <w:t>серебра</w:t>
        </w:r>
      </w:hyperlink>
      <w:r w:rsidRPr="008A2337">
        <w:rPr>
          <w:color w:val="000000" w:themeColor="text1"/>
          <w:sz w:val="16"/>
          <w:szCs w:val="16"/>
        </w:rPr>
        <w:t> и драгоценных камней и передать их в Центральный фонд помощи голодающим.</w:t>
      </w:r>
    </w:p>
    <w:p w14:paraId="5B94CB22" w14:textId="77777777" w:rsidR="000A3BB8" w:rsidRPr="008A2337" w:rsidRDefault="000A3BB8" w:rsidP="001A6F7B">
      <w:pPr>
        <w:jc w:val="both"/>
        <w:rPr>
          <w:color w:val="000000" w:themeColor="text1"/>
          <w:sz w:val="16"/>
          <w:szCs w:val="16"/>
        </w:rPr>
      </w:pPr>
      <w:r w:rsidRPr="008A2337">
        <w:rPr>
          <w:color w:val="000000" w:themeColor="text1"/>
          <w:sz w:val="16"/>
          <w:szCs w:val="16"/>
        </w:rPr>
        <w:t>Незамедлительно после издания декрета </w:t>
      </w:r>
      <w:hyperlink r:id="rId21" w:tooltip="Патриарх Тихон" w:history="1">
        <w:r w:rsidRPr="008A2337">
          <w:rPr>
            <w:rStyle w:val="a5"/>
            <w:color w:val="000000" w:themeColor="text1"/>
            <w:sz w:val="16"/>
            <w:szCs w:val="16"/>
          </w:rPr>
          <w:t>Патриарх Тихон</w:t>
        </w:r>
      </w:hyperlink>
      <w:r w:rsidRPr="008A2337">
        <w:rPr>
          <w:color w:val="000000" w:themeColor="text1"/>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7641BEC0" w14:textId="77777777" w:rsidR="000A3BB8" w:rsidRPr="008A2337" w:rsidRDefault="000A3BB8" w:rsidP="001A6F7B">
      <w:pPr>
        <w:jc w:val="both"/>
        <w:rPr>
          <w:color w:val="000000" w:themeColor="text1"/>
          <w:sz w:val="16"/>
          <w:szCs w:val="16"/>
        </w:rPr>
      </w:pPr>
      <w:r w:rsidRPr="008A2337">
        <w:rPr>
          <w:color w:val="000000" w:themeColor="text1"/>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22" w:tooltip="Отлучение" w:history="1">
        <w:r w:rsidRPr="008A2337">
          <w:rPr>
            <w:rStyle w:val="a5"/>
            <w:color w:val="000000" w:themeColor="text1"/>
            <w:sz w:val="16"/>
            <w:szCs w:val="16"/>
          </w:rPr>
          <w:t>отлучением</w:t>
        </w:r>
      </w:hyperlink>
      <w:r w:rsidRPr="008A2337">
        <w:rPr>
          <w:color w:val="000000" w:themeColor="text1"/>
          <w:sz w:val="16"/>
          <w:szCs w:val="16"/>
        </w:rPr>
        <w:t> от Неё, священнослужители — </w:t>
      </w:r>
      <w:hyperlink r:id="rId23" w:tooltip="Извержение из сана" w:history="1">
        <w:r w:rsidRPr="008A2337">
          <w:rPr>
            <w:rStyle w:val="a5"/>
            <w:color w:val="000000" w:themeColor="text1"/>
            <w:sz w:val="16"/>
            <w:szCs w:val="16"/>
          </w:rPr>
          <w:t>извержением из сана</w:t>
        </w:r>
      </w:hyperlink>
      <w:r w:rsidRPr="008A2337">
        <w:rPr>
          <w:color w:val="000000" w:themeColor="text1"/>
          <w:sz w:val="16"/>
          <w:szCs w:val="16"/>
        </w:rPr>
        <w:t xml:space="preserve"> (Апостольское правило 73, </w:t>
      </w:r>
      <w:proofErr w:type="spellStart"/>
      <w:r w:rsidRPr="008A2337">
        <w:rPr>
          <w:color w:val="000000" w:themeColor="text1"/>
          <w:sz w:val="16"/>
          <w:szCs w:val="16"/>
        </w:rPr>
        <w:t>Двукратн</w:t>
      </w:r>
      <w:proofErr w:type="spellEnd"/>
      <w:r w:rsidRPr="008A2337">
        <w:rPr>
          <w:color w:val="000000" w:themeColor="text1"/>
          <w:sz w:val="16"/>
          <w:szCs w:val="16"/>
        </w:rPr>
        <w:t xml:space="preserve">. </w:t>
      </w:r>
      <w:proofErr w:type="spellStart"/>
      <w:r w:rsidRPr="008A2337">
        <w:rPr>
          <w:color w:val="000000" w:themeColor="text1"/>
          <w:sz w:val="16"/>
          <w:szCs w:val="16"/>
        </w:rPr>
        <w:t>Вселенск</w:t>
      </w:r>
      <w:proofErr w:type="spellEnd"/>
      <w:r w:rsidRPr="008A2337">
        <w:rPr>
          <w:color w:val="000000" w:themeColor="text1"/>
          <w:sz w:val="16"/>
          <w:szCs w:val="16"/>
        </w:rPr>
        <w:t>. Собор. Правило 10).</w:t>
      </w:r>
    </w:p>
    <w:p w14:paraId="533FBF10" w14:textId="77777777" w:rsidR="000A3BB8" w:rsidRPr="008A2337" w:rsidRDefault="000A3BB8" w:rsidP="001A6F7B">
      <w:pPr>
        <w:jc w:val="both"/>
        <w:rPr>
          <w:color w:val="000000" w:themeColor="text1"/>
          <w:sz w:val="16"/>
          <w:szCs w:val="16"/>
        </w:rPr>
      </w:pPr>
      <w:r w:rsidRPr="008A2337">
        <w:rPr>
          <w:color w:val="000000" w:themeColor="text1"/>
          <w:sz w:val="16"/>
          <w:szCs w:val="16"/>
        </w:rPr>
        <w:t>Отобранные у церкви ценности отправлялись в </w:t>
      </w:r>
      <w:hyperlink r:id="rId24" w:tooltip="Гохран" w:history="1">
        <w:r w:rsidRPr="008A2337">
          <w:rPr>
            <w:rStyle w:val="a5"/>
            <w:color w:val="000000" w:themeColor="text1"/>
            <w:sz w:val="16"/>
            <w:szCs w:val="16"/>
          </w:rPr>
          <w:t>Гохран</w:t>
        </w:r>
      </w:hyperlink>
      <w:r w:rsidRPr="008A2337">
        <w:rPr>
          <w:color w:val="000000" w:themeColor="text1"/>
          <w:sz w:val="16"/>
          <w:szCs w:val="16"/>
        </w:rPr>
        <w:t>. Согласно сводной ведомости ЦК </w:t>
      </w:r>
      <w:proofErr w:type="spellStart"/>
      <w:r w:rsidR="004E416F" w:rsidRPr="008A2337">
        <w:fldChar w:fldCharType="begin"/>
      </w:r>
      <w:r w:rsidR="004E416F" w:rsidRPr="008A2337">
        <w:rPr>
          <w:color w:val="000000" w:themeColor="text1"/>
        </w:rPr>
        <w:instrText xml:space="preserve"> HYPERLINK "https://ru.wikipedia.org/wiki/%D0%9F%D0%BE%D1%81%D0%BB%D0%B5%D0%B4%D0%B3%D0%BE%D0%BB" \o "Последгол" </w:instrText>
      </w:r>
      <w:r w:rsidR="004E416F" w:rsidRPr="008A2337">
        <w:fldChar w:fldCharType="separate"/>
      </w:r>
      <w:r w:rsidRPr="008A2337">
        <w:rPr>
          <w:rStyle w:val="a5"/>
          <w:color w:val="000000" w:themeColor="text1"/>
          <w:sz w:val="16"/>
          <w:szCs w:val="16"/>
        </w:rPr>
        <w:t>Последгол</w:t>
      </w:r>
      <w:proofErr w:type="spellEnd"/>
      <w:r w:rsidR="004E416F" w:rsidRPr="008A2337">
        <w:rPr>
          <w:rStyle w:val="a5"/>
          <w:color w:val="000000" w:themeColor="text1"/>
          <w:sz w:val="16"/>
          <w:szCs w:val="16"/>
        </w:rPr>
        <w:fldChar w:fldCharType="end"/>
      </w:r>
      <w:r w:rsidRPr="008A2337">
        <w:rPr>
          <w:color w:val="000000" w:themeColor="text1"/>
          <w:sz w:val="16"/>
          <w:szCs w:val="16"/>
        </w:rPr>
        <w:t> ВЦИК о количестве изъятых церковных ценностей на 1 ноября 1922 года было изъято:</w:t>
      </w:r>
    </w:p>
    <w:p w14:paraId="4F91B7A1" w14:textId="77777777" w:rsidR="000A3BB8" w:rsidRPr="008A2337" w:rsidRDefault="000A3BB8" w:rsidP="001A6F7B">
      <w:pPr>
        <w:jc w:val="both"/>
        <w:rPr>
          <w:color w:val="000000" w:themeColor="text1"/>
          <w:sz w:val="16"/>
          <w:szCs w:val="16"/>
        </w:rPr>
      </w:pPr>
      <w:r w:rsidRPr="008A2337">
        <w:rPr>
          <w:color w:val="000000" w:themeColor="text1"/>
          <w:sz w:val="16"/>
          <w:szCs w:val="16"/>
        </w:rPr>
        <w:t>Золота 33 </w:t>
      </w:r>
      <w:hyperlink r:id="rId25" w:tooltip="Пуд" w:history="1">
        <w:r w:rsidRPr="008A2337">
          <w:rPr>
            <w:rStyle w:val="a5"/>
            <w:color w:val="000000" w:themeColor="text1"/>
            <w:sz w:val="16"/>
            <w:szCs w:val="16"/>
          </w:rPr>
          <w:t>пуда</w:t>
        </w:r>
      </w:hyperlink>
      <w:r w:rsidRPr="008A2337">
        <w:rPr>
          <w:color w:val="000000" w:themeColor="text1"/>
          <w:sz w:val="16"/>
          <w:szCs w:val="16"/>
        </w:rPr>
        <w:t> 32 </w:t>
      </w:r>
      <w:hyperlink r:id="rId26" w:tooltip="Фунт (единица измерения)" w:history="1">
        <w:r w:rsidRPr="008A2337">
          <w:rPr>
            <w:rStyle w:val="a5"/>
            <w:color w:val="000000" w:themeColor="text1"/>
            <w:sz w:val="16"/>
            <w:szCs w:val="16"/>
          </w:rPr>
          <w:t>фунта</w:t>
        </w:r>
      </w:hyperlink>
    </w:p>
    <w:p w14:paraId="243E8E21" w14:textId="77777777" w:rsidR="000A3BB8" w:rsidRPr="008A2337" w:rsidRDefault="000A3BB8" w:rsidP="001A6F7B">
      <w:pPr>
        <w:jc w:val="both"/>
        <w:rPr>
          <w:color w:val="000000" w:themeColor="text1"/>
          <w:sz w:val="16"/>
          <w:szCs w:val="16"/>
        </w:rPr>
      </w:pPr>
      <w:r w:rsidRPr="008A2337">
        <w:rPr>
          <w:color w:val="000000" w:themeColor="text1"/>
          <w:sz w:val="16"/>
          <w:szCs w:val="16"/>
        </w:rPr>
        <w:t>Серебра 23,997 пуда 23 фунта 3 </w:t>
      </w:r>
      <w:hyperlink r:id="rId27" w:tooltip="Лот (единица измерения)" w:history="1">
        <w:r w:rsidRPr="008A2337">
          <w:rPr>
            <w:rStyle w:val="a5"/>
            <w:color w:val="000000" w:themeColor="text1"/>
            <w:sz w:val="16"/>
            <w:szCs w:val="16"/>
          </w:rPr>
          <w:t>лота</w:t>
        </w:r>
      </w:hyperlink>
    </w:p>
    <w:p w14:paraId="0EDF5E62" w14:textId="77777777" w:rsidR="000A3BB8" w:rsidRPr="008A2337" w:rsidRDefault="000A3BB8" w:rsidP="001A6F7B">
      <w:pPr>
        <w:jc w:val="both"/>
        <w:rPr>
          <w:color w:val="000000" w:themeColor="text1"/>
          <w:sz w:val="16"/>
          <w:szCs w:val="16"/>
        </w:rPr>
      </w:pPr>
      <w:r w:rsidRPr="008A2337">
        <w:rPr>
          <w:color w:val="000000" w:themeColor="text1"/>
          <w:sz w:val="16"/>
          <w:szCs w:val="16"/>
        </w:rPr>
        <w:t>Бриллиантов 35 670 шт.</w:t>
      </w:r>
    </w:p>
    <w:p w14:paraId="2A3499A3" w14:textId="77777777" w:rsidR="000A3BB8" w:rsidRPr="008A2337" w:rsidRDefault="000A3BB8" w:rsidP="001A6F7B">
      <w:pPr>
        <w:jc w:val="both"/>
        <w:rPr>
          <w:color w:val="000000" w:themeColor="text1"/>
          <w:sz w:val="16"/>
          <w:szCs w:val="16"/>
        </w:rPr>
      </w:pPr>
      <w:r w:rsidRPr="008A2337">
        <w:rPr>
          <w:color w:val="000000" w:themeColor="text1"/>
          <w:sz w:val="16"/>
          <w:szCs w:val="16"/>
        </w:rPr>
        <w:t>Прочих драгоценных камней 71 762 шт.</w:t>
      </w:r>
    </w:p>
    <w:p w14:paraId="3EF6D95B" w14:textId="77777777" w:rsidR="000A3BB8" w:rsidRPr="008A2337" w:rsidRDefault="000A3BB8" w:rsidP="001A6F7B">
      <w:pPr>
        <w:jc w:val="both"/>
        <w:rPr>
          <w:color w:val="000000" w:themeColor="text1"/>
          <w:sz w:val="16"/>
          <w:szCs w:val="16"/>
        </w:rPr>
      </w:pPr>
      <w:r w:rsidRPr="008A2337">
        <w:rPr>
          <w:color w:val="000000" w:themeColor="text1"/>
          <w:sz w:val="16"/>
          <w:szCs w:val="16"/>
        </w:rPr>
        <w:t>Жемчуга 14 пуда 32 фунта</w:t>
      </w:r>
    </w:p>
    <w:p w14:paraId="1EFD5B6A" w14:textId="77777777" w:rsidR="000A3BB8" w:rsidRPr="008A2337" w:rsidRDefault="000A3BB8" w:rsidP="001A6F7B">
      <w:pPr>
        <w:jc w:val="both"/>
        <w:rPr>
          <w:color w:val="000000" w:themeColor="text1"/>
          <w:sz w:val="16"/>
          <w:szCs w:val="16"/>
        </w:rPr>
      </w:pPr>
      <w:r w:rsidRPr="008A2337">
        <w:rPr>
          <w:color w:val="000000" w:themeColor="text1"/>
          <w:sz w:val="16"/>
          <w:szCs w:val="16"/>
        </w:rPr>
        <w:t>Золотой монеты 3115 руб.</w:t>
      </w:r>
    </w:p>
    <w:p w14:paraId="78A8C5CD" w14:textId="77777777" w:rsidR="000A3BB8" w:rsidRPr="008A2337" w:rsidRDefault="000A3BB8" w:rsidP="001A6F7B">
      <w:pPr>
        <w:jc w:val="both"/>
        <w:rPr>
          <w:color w:val="000000" w:themeColor="text1"/>
          <w:sz w:val="16"/>
          <w:szCs w:val="16"/>
        </w:rPr>
      </w:pPr>
      <w:r w:rsidRPr="008A2337">
        <w:rPr>
          <w:color w:val="000000" w:themeColor="text1"/>
          <w:sz w:val="16"/>
          <w:szCs w:val="16"/>
        </w:rPr>
        <w:t>Серебряной монеты 19 155 руб.</w:t>
      </w:r>
    </w:p>
    <w:p w14:paraId="7DB93092" w14:textId="77777777" w:rsidR="000A3BB8" w:rsidRPr="008A2337" w:rsidRDefault="000A3BB8" w:rsidP="001A6F7B">
      <w:pPr>
        <w:jc w:val="both"/>
        <w:rPr>
          <w:color w:val="000000" w:themeColor="text1"/>
          <w:sz w:val="16"/>
          <w:szCs w:val="16"/>
        </w:rPr>
      </w:pPr>
      <w:r w:rsidRPr="008A2337">
        <w:rPr>
          <w:color w:val="000000" w:themeColor="text1"/>
          <w:sz w:val="16"/>
          <w:szCs w:val="16"/>
        </w:rPr>
        <w:t>Различных драгоценных вещей 52 пуда 30 фунта</w:t>
      </w:r>
    </w:p>
    <w:p w14:paraId="44894ED8" w14:textId="77777777" w:rsidR="000A3BB8" w:rsidRPr="008A2337" w:rsidRDefault="000A3BB8" w:rsidP="001A6F7B">
      <w:pPr>
        <w:jc w:val="both"/>
        <w:rPr>
          <w:color w:val="000000" w:themeColor="text1"/>
          <w:sz w:val="16"/>
          <w:szCs w:val="16"/>
        </w:rPr>
      </w:pPr>
      <w:r w:rsidRPr="008A2337">
        <w:rPr>
          <w:color w:val="000000" w:themeColor="text1"/>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28" w:tooltip="Мировая революция" w:history="1">
        <w:r w:rsidRPr="008A2337">
          <w:rPr>
            <w:rStyle w:val="a5"/>
            <w:color w:val="000000" w:themeColor="text1"/>
            <w:sz w:val="16"/>
            <w:szCs w:val="16"/>
          </w:rPr>
          <w:t>мировой революции</w:t>
        </w:r>
      </w:hyperlink>
      <w:r w:rsidRPr="008A2337">
        <w:rPr>
          <w:color w:val="000000" w:themeColor="text1"/>
          <w:sz w:val="16"/>
          <w:szCs w:val="16"/>
        </w:rPr>
        <w:t>».</w:t>
      </w:r>
    </w:p>
    <w:p w14:paraId="62A28D68" w14:textId="77777777" w:rsidR="000A3BB8" w:rsidRPr="008A2337" w:rsidRDefault="000A3BB8" w:rsidP="001A6F7B">
      <w:pPr>
        <w:jc w:val="both"/>
        <w:rPr>
          <w:color w:val="000000" w:themeColor="text1"/>
          <w:sz w:val="16"/>
          <w:szCs w:val="16"/>
        </w:rPr>
      </w:pPr>
      <w:r w:rsidRPr="008A2337">
        <w:rPr>
          <w:color w:val="000000" w:themeColor="text1"/>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1117BFED" w14:textId="77777777" w:rsidR="000A3BB8" w:rsidRPr="008A2337" w:rsidRDefault="000A3BB8" w:rsidP="001A6F7B">
      <w:pPr>
        <w:jc w:val="both"/>
        <w:rPr>
          <w:color w:val="000000" w:themeColor="text1"/>
          <w:sz w:val="16"/>
          <w:szCs w:val="16"/>
        </w:rPr>
      </w:pPr>
      <w:r w:rsidRPr="008A2337">
        <w:rPr>
          <w:color w:val="000000" w:themeColor="text1"/>
          <w:sz w:val="16"/>
          <w:szCs w:val="16"/>
        </w:rPr>
        <w:t>1 фунт 70 золотников серебра из католического костела;</w:t>
      </w:r>
    </w:p>
    <w:p w14:paraId="572AA536" w14:textId="77777777" w:rsidR="000A3BB8" w:rsidRPr="008A2337" w:rsidRDefault="000A3BB8" w:rsidP="001A6F7B">
      <w:pPr>
        <w:jc w:val="both"/>
        <w:rPr>
          <w:color w:val="000000" w:themeColor="text1"/>
          <w:sz w:val="16"/>
          <w:szCs w:val="16"/>
        </w:rPr>
      </w:pPr>
      <w:r w:rsidRPr="008A2337">
        <w:rPr>
          <w:color w:val="000000" w:themeColor="text1"/>
          <w:sz w:val="16"/>
          <w:szCs w:val="16"/>
        </w:rPr>
        <w:t>10 золотников серебра из старообрядческой церкви;</w:t>
      </w:r>
    </w:p>
    <w:p w14:paraId="1A10F8B6" w14:textId="77777777" w:rsidR="000A3BB8" w:rsidRPr="008A2337" w:rsidRDefault="000A3BB8" w:rsidP="001A6F7B">
      <w:pPr>
        <w:jc w:val="both"/>
        <w:rPr>
          <w:color w:val="000000" w:themeColor="text1"/>
          <w:sz w:val="16"/>
          <w:szCs w:val="16"/>
        </w:rPr>
      </w:pPr>
      <w:r w:rsidRPr="008A2337">
        <w:rPr>
          <w:color w:val="000000" w:themeColor="text1"/>
          <w:sz w:val="16"/>
          <w:szCs w:val="16"/>
        </w:rPr>
        <w:t>1 фунт 33 золотника серебра из армянской церкви;</w:t>
      </w:r>
    </w:p>
    <w:p w14:paraId="18222DC5" w14:textId="77777777" w:rsidR="000A3BB8" w:rsidRPr="008A2337" w:rsidRDefault="000A3BB8" w:rsidP="001A6F7B">
      <w:pPr>
        <w:jc w:val="both"/>
        <w:rPr>
          <w:color w:val="000000" w:themeColor="text1"/>
          <w:sz w:val="16"/>
          <w:szCs w:val="16"/>
        </w:rPr>
      </w:pPr>
      <w:r w:rsidRPr="008A2337">
        <w:rPr>
          <w:color w:val="000000" w:themeColor="text1"/>
          <w:sz w:val="16"/>
          <w:szCs w:val="16"/>
        </w:rPr>
        <w:t>4 фунта 22 золотника серебра из лютеранской церкви;</w:t>
      </w:r>
    </w:p>
    <w:p w14:paraId="72429543" w14:textId="77777777" w:rsidR="000A3BB8" w:rsidRPr="008A2337" w:rsidRDefault="000A3BB8" w:rsidP="001A6F7B">
      <w:pPr>
        <w:jc w:val="both"/>
        <w:rPr>
          <w:color w:val="000000" w:themeColor="text1"/>
          <w:sz w:val="16"/>
          <w:szCs w:val="16"/>
        </w:rPr>
      </w:pPr>
      <w:r w:rsidRPr="008A2337">
        <w:rPr>
          <w:color w:val="000000" w:themeColor="text1"/>
          <w:sz w:val="16"/>
          <w:szCs w:val="16"/>
        </w:rPr>
        <w:t>6 фунтов 12 золотников серебра из еврейской синагоги (21514).</w:t>
      </w:r>
    </w:p>
    <w:p w14:paraId="7F651C1A" w14:textId="77777777" w:rsidR="000A3BB8" w:rsidRPr="008A2337" w:rsidRDefault="000A3BB8" w:rsidP="001A6F7B">
      <w:pPr>
        <w:pStyle w:val="ae"/>
        <w:shd w:val="clear" w:color="auto" w:fill="FFFFFF"/>
        <w:spacing w:before="0" w:after="0"/>
        <w:jc w:val="both"/>
        <w:rPr>
          <w:color w:val="000000" w:themeColor="text1"/>
          <w:sz w:val="16"/>
          <w:szCs w:val="16"/>
        </w:rPr>
      </w:pPr>
    </w:p>
    <w:p w14:paraId="4358E9A8" w14:textId="77777777" w:rsidR="00715194" w:rsidRPr="00735736" w:rsidRDefault="00715194" w:rsidP="00715194">
      <w:pPr>
        <w:jc w:val="both"/>
        <w:rPr>
          <w:color w:val="0070C0"/>
          <w:sz w:val="16"/>
          <w:szCs w:val="16"/>
        </w:rPr>
      </w:pPr>
      <w:r w:rsidRPr="00735736">
        <w:rPr>
          <w:color w:val="0070C0"/>
          <w:sz w:val="16"/>
          <w:szCs w:val="16"/>
        </w:rPr>
        <w:t>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4508B9CF" w14:textId="77777777" w:rsidR="00715194" w:rsidRPr="00735736" w:rsidRDefault="00715194" w:rsidP="00715194">
      <w:pPr>
        <w:jc w:val="both"/>
        <w:rPr>
          <w:color w:val="0070C0"/>
          <w:sz w:val="16"/>
          <w:szCs w:val="16"/>
        </w:rPr>
      </w:pPr>
      <w:r w:rsidRPr="00735736">
        <w:rPr>
          <w:color w:val="0070C0"/>
          <w:sz w:val="16"/>
          <w:szCs w:val="16"/>
        </w:rPr>
        <w:t xml:space="preserve">Отобранные у церкви ценности отправлялись в Гохран. Согласно сводной ведомости ЦК </w:t>
      </w:r>
      <w:proofErr w:type="spellStart"/>
      <w:r w:rsidRPr="00735736">
        <w:rPr>
          <w:color w:val="0070C0"/>
          <w:sz w:val="16"/>
          <w:szCs w:val="16"/>
        </w:rPr>
        <w:t>Последгол</w:t>
      </w:r>
      <w:proofErr w:type="spellEnd"/>
      <w:r w:rsidRPr="00735736">
        <w:rPr>
          <w:color w:val="0070C0"/>
          <w:sz w:val="16"/>
          <w:szCs w:val="16"/>
        </w:rPr>
        <w:t xml:space="preserve">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7ACD03A0" w14:textId="77777777" w:rsidR="00715194" w:rsidRPr="00735736" w:rsidRDefault="00715194" w:rsidP="00715194">
      <w:pPr>
        <w:jc w:val="both"/>
        <w:rPr>
          <w:color w:val="0070C0"/>
          <w:sz w:val="16"/>
          <w:szCs w:val="16"/>
        </w:rPr>
      </w:pPr>
    </w:p>
    <w:p w14:paraId="2570A82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DEF1D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9451ED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25 февраля 1922 г. вышел ПРИКАЗ РВСР О СОКРАЩЕНИИ ЧИСЛА МАШИН В ВОЙСКОВЫХ ЧАСТЯХ И УЧРЕЖДЕНИЯХ № 457/78</w:t>
      </w:r>
    </w:p>
    <w:p w14:paraId="3BBC292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Москва</w:t>
      </w:r>
    </w:p>
    <w:p w14:paraId="3C83358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Установление твердых сметных исчислений расходов на нужды военного ведомства на 1922 год, обременительная стоимость содержания наличного в армии автотранспорта, значительное превышение табельной потребности в автотранспорте над его фактическим наличием в армии и отсутствие возможности пополнения его в ближайшее время, вызывают необходимость сокращения числа автомашин в войсковых частях и учреждениях на мирное время.</w:t>
      </w:r>
    </w:p>
    <w:p w14:paraId="10A941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Для пересмотра табелей всех войсковых частей и учреждений РККА, коим положено </w:t>
      </w:r>
      <w:proofErr w:type="spellStart"/>
      <w:r w:rsidRPr="008A2337">
        <w:rPr>
          <w:color w:val="000000" w:themeColor="text1"/>
          <w:sz w:val="16"/>
          <w:szCs w:val="16"/>
        </w:rPr>
        <w:t>автомото-велоимущество</w:t>
      </w:r>
      <w:proofErr w:type="spellEnd"/>
      <w:r w:rsidRPr="008A2337">
        <w:rPr>
          <w:color w:val="000000" w:themeColor="text1"/>
          <w:sz w:val="16"/>
          <w:szCs w:val="16"/>
        </w:rPr>
        <w:t xml:space="preserve"> и установления для различных частей обязательного временного некомплекта </w:t>
      </w:r>
      <w:proofErr w:type="spellStart"/>
      <w:r w:rsidRPr="008A2337">
        <w:rPr>
          <w:color w:val="000000" w:themeColor="text1"/>
          <w:sz w:val="16"/>
          <w:szCs w:val="16"/>
        </w:rPr>
        <w:t>ма</w:t>
      </w:r>
      <w:proofErr w:type="spellEnd"/>
      <w:r w:rsidRPr="008A2337">
        <w:rPr>
          <w:color w:val="000000" w:themeColor="text1"/>
          <w:sz w:val="16"/>
          <w:szCs w:val="16"/>
        </w:rPr>
        <w:t xml:space="preserve">-| шин, учреждается комиссия под председательством представителя ГВИУ по назначению начальника ГВИУ, из членов: одного от управления </w:t>
      </w:r>
      <w:proofErr w:type="spellStart"/>
      <w:r w:rsidRPr="008A2337">
        <w:rPr>
          <w:color w:val="000000" w:themeColor="text1"/>
          <w:sz w:val="16"/>
          <w:szCs w:val="16"/>
        </w:rPr>
        <w:t>Главначснаба</w:t>
      </w:r>
      <w:proofErr w:type="spellEnd"/>
      <w:r w:rsidRPr="008A2337">
        <w:rPr>
          <w:color w:val="000000" w:themeColor="text1"/>
          <w:sz w:val="16"/>
          <w:szCs w:val="16"/>
        </w:rPr>
        <w:t xml:space="preserve">, двух от штаба РККА (мобилизационного и организационного управлений) и одного от </w:t>
      </w:r>
      <w:proofErr w:type="spellStart"/>
      <w:r w:rsidRPr="008A2337">
        <w:rPr>
          <w:color w:val="000000" w:themeColor="text1"/>
          <w:sz w:val="16"/>
          <w:szCs w:val="16"/>
        </w:rPr>
        <w:t>штатнотарифной</w:t>
      </w:r>
      <w:proofErr w:type="spellEnd"/>
      <w:r w:rsidRPr="008A2337">
        <w:rPr>
          <w:color w:val="000000" w:themeColor="text1"/>
          <w:sz w:val="16"/>
          <w:szCs w:val="16"/>
        </w:rPr>
        <w:t xml:space="preserve"> части РВСР.</w:t>
      </w:r>
    </w:p>
    <w:p w14:paraId="484873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Комиссии, при рассмотрении табелей войсковых частей и учреждений, приглашать представителей от главных управлений военного ведомства (броне, авто, ГАУ, </w:t>
      </w:r>
      <w:proofErr w:type="spellStart"/>
      <w:r w:rsidRPr="008A2337">
        <w:rPr>
          <w:color w:val="000000" w:themeColor="text1"/>
          <w:sz w:val="16"/>
          <w:szCs w:val="16"/>
        </w:rPr>
        <w:t>Цупвосо</w:t>
      </w:r>
      <w:proofErr w:type="spellEnd"/>
      <w:r w:rsidRPr="008A2337">
        <w:rPr>
          <w:color w:val="000000" w:themeColor="text1"/>
          <w:sz w:val="16"/>
          <w:szCs w:val="16"/>
        </w:rPr>
        <w:t xml:space="preserve"> и др.) с правом решающего голоса по их вопросам.</w:t>
      </w:r>
    </w:p>
    <w:p w14:paraId="1E8B26D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Работы комиссии закончить в двухнедельный срок.</w:t>
      </w:r>
    </w:p>
    <w:p w14:paraId="5B5DE24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Заместитель председателя Революционного Военного Совета Республики Э. </w:t>
      </w:r>
      <w:proofErr w:type="spellStart"/>
      <w:r w:rsidRPr="008A2337">
        <w:rPr>
          <w:color w:val="000000" w:themeColor="text1"/>
          <w:sz w:val="16"/>
          <w:szCs w:val="16"/>
        </w:rPr>
        <w:t>Склянский</w:t>
      </w:r>
      <w:proofErr w:type="spellEnd"/>
    </w:p>
    <w:p w14:paraId="3BBE34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РГВА. Ф. 4. Оп. 15а. Д. 115. л. 156. об. Типографский экз. (11210).</w:t>
      </w:r>
    </w:p>
    <w:p w14:paraId="0AF3DE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AB619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1CC95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981A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февраля 1922 вышел декрет об изъятии церковных ценностей для помощи голодающим. Изъяли на 275 млрд., но потратили только 1 млрд. (1348,197).</w:t>
      </w:r>
    </w:p>
    <w:p w14:paraId="762FCB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A80AB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февраля 1922 советские власти издали декрет об изъятии церковных ценностей для помощи голодающим Поволжья (4962).</w:t>
      </w:r>
    </w:p>
    <w:p w14:paraId="23B1093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BC70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февраля и 3 марта 1922. Из протокола заседания Политбюро № 101, 1922 г.</w:t>
      </w:r>
    </w:p>
    <w:p w14:paraId="2D3F79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Ходатайство автобазы Совнаркома об отпуске денег на покупку 8 автомобилей и запасных частей к ним </w:t>
      </w:r>
    </w:p>
    <w:p w14:paraId="772AE3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Ходатайство автобазы Совнаркома об отпуске 115 834 золотых рублей на покупку автомобилей и запасных частей к ним отклонить (11652).</w:t>
      </w:r>
    </w:p>
    <w:p w14:paraId="4355F6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DE08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февраля и 3 марта 1922. Из протокола заседания Политбюро № 101, 1922 г.</w:t>
      </w:r>
    </w:p>
    <w:p w14:paraId="07EE8B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Ходатайство ВЦИК об отпуске для нужд его починочных мастерских одного фунта платины и трех фунтов серебра </w:t>
      </w:r>
    </w:p>
    <w:p w14:paraId="65729B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Отпустить Всероссийскому центральному исполнительному комитету один фунт платины и три фунта серебра для работ по ремонту автомобилей ВЦИК (11652).</w:t>
      </w:r>
    </w:p>
    <w:p w14:paraId="78C4B4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5235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февраля и 3 марта 1922. Из протокола заседания Политбюро № 103, 1922 г.</w:t>
      </w:r>
    </w:p>
    <w:p w14:paraId="45D255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Горьком </w:t>
      </w:r>
    </w:p>
    <w:p w14:paraId="3118D4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Поручить Наркомпросу приобрести у М. Горького авторские права на его сочинения. </w:t>
      </w:r>
    </w:p>
    <w:p w14:paraId="20A16E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Поручить Берлинскому отделению НКВТ совместно с тов. Крестинским немедленно оформить эту сделку и немедленно начать финансирование Горького (11652).</w:t>
      </w:r>
    </w:p>
    <w:p w14:paraId="6C0667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CB497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февраля и 3 марта 1922. Из протокола заседания Политбюро № 104, 1922 г.</w:t>
      </w:r>
    </w:p>
    <w:p w14:paraId="47216C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ограничении командировок за границу и установлении соответственного контроля </w:t>
      </w:r>
    </w:p>
    <w:p w14:paraId="68574C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Признать желательным предоставление </w:t>
      </w:r>
      <w:proofErr w:type="spellStart"/>
      <w:r w:rsidRPr="008A2337">
        <w:rPr>
          <w:color w:val="000000" w:themeColor="text1"/>
          <w:sz w:val="16"/>
          <w:szCs w:val="16"/>
        </w:rPr>
        <w:t>Наркоминделу</w:t>
      </w:r>
      <w:proofErr w:type="spellEnd"/>
      <w:r w:rsidRPr="008A2337">
        <w:rPr>
          <w:color w:val="000000" w:themeColor="text1"/>
          <w:sz w:val="16"/>
          <w:szCs w:val="16"/>
        </w:rPr>
        <w:t xml:space="preserve"> права до выдачи заграничных паспортов запрашивать уполномоченных НКВТ за границей в отношении лиц, командируемых НКВТ, и полпредов в отношении лиц, командируемых другими Наркоматами, насколько приезд командируемого лица действительно вызывается необходимостью... (11652).</w:t>
      </w:r>
    </w:p>
    <w:p w14:paraId="781D24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11BC52C" w14:textId="77777777" w:rsidR="00AC329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167D3C4" w14:textId="77777777" w:rsidR="00AC3299" w:rsidRPr="008A2337" w:rsidRDefault="00AC3299" w:rsidP="001A6F7B">
      <w:pPr>
        <w:numPr>
          <w:ilvl w:val="12"/>
          <w:numId w:val="0"/>
        </w:numPr>
        <w:autoSpaceDE w:val="0"/>
        <w:autoSpaceDN w:val="0"/>
        <w:adjustRightInd w:val="0"/>
        <w:jc w:val="both"/>
        <w:rPr>
          <w:iCs/>
          <w:color w:val="000000" w:themeColor="text1"/>
          <w:sz w:val="16"/>
          <w:szCs w:val="16"/>
        </w:rPr>
      </w:pPr>
    </w:p>
    <w:p w14:paraId="3733FB8B" w14:textId="77777777" w:rsidR="00AC3299" w:rsidRPr="008A2337" w:rsidRDefault="00AC3299" w:rsidP="001A6F7B">
      <w:pPr>
        <w:jc w:val="both"/>
        <w:rPr>
          <w:color w:val="000000" w:themeColor="text1"/>
          <w:sz w:val="16"/>
          <w:szCs w:val="16"/>
        </w:rPr>
      </w:pPr>
      <w:r w:rsidRPr="008A2337">
        <w:rPr>
          <w:bCs/>
          <w:color w:val="000000" w:themeColor="text1"/>
          <w:sz w:val="16"/>
          <w:szCs w:val="16"/>
        </w:rPr>
        <w:t>27 февраля</w:t>
      </w:r>
      <w:r w:rsidRPr="008A2337">
        <w:rPr>
          <w:color w:val="000000" w:themeColor="text1"/>
          <w:sz w:val="16"/>
          <w:szCs w:val="16"/>
        </w:rPr>
        <w:t xml:space="preserve"> в 1922 году Верховный Суд США единодушно поддержал 19 поправку к конституции, гарантирующую право женщин участвовать в выборах (15053).</w:t>
      </w:r>
    </w:p>
    <w:p w14:paraId="6045C85B" w14:textId="77777777" w:rsidR="00AC3299" w:rsidRPr="008A2337" w:rsidRDefault="00AC3299" w:rsidP="001A6F7B">
      <w:pPr>
        <w:jc w:val="both"/>
        <w:rPr>
          <w:color w:val="000000" w:themeColor="text1"/>
          <w:sz w:val="16"/>
          <w:szCs w:val="16"/>
        </w:rPr>
      </w:pPr>
    </w:p>
    <w:p w14:paraId="34E95441" w14:textId="77777777" w:rsidR="00715194" w:rsidRDefault="00715194" w:rsidP="001A6F7B">
      <w:pPr>
        <w:numPr>
          <w:ilvl w:val="12"/>
          <w:numId w:val="0"/>
        </w:numPr>
        <w:autoSpaceDE w:val="0"/>
        <w:autoSpaceDN w:val="0"/>
        <w:adjustRightInd w:val="0"/>
        <w:jc w:val="both"/>
        <w:rPr>
          <w:i/>
          <w:iCs/>
          <w:color w:val="000000" w:themeColor="text1"/>
          <w:sz w:val="16"/>
          <w:szCs w:val="16"/>
        </w:rPr>
      </w:pPr>
    </w:p>
    <w:p w14:paraId="48051687" w14:textId="77777777" w:rsidR="00715194" w:rsidRDefault="00715194" w:rsidP="001A6F7B">
      <w:pPr>
        <w:numPr>
          <w:ilvl w:val="12"/>
          <w:numId w:val="0"/>
        </w:numPr>
        <w:autoSpaceDE w:val="0"/>
        <w:autoSpaceDN w:val="0"/>
        <w:adjustRightInd w:val="0"/>
        <w:jc w:val="both"/>
        <w:rPr>
          <w:i/>
          <w:iCs/>
          <w:color w:val="000000" w:themeColor="text1"/>
          <w:sz w:val="16"/>
          <w:szCs w:val="16"/>
        </w:rPr>
      </w:pPr>
    </w:p>
    <w:p w14:paraId="063E0AA5" w14:textId="77777777" w:rsidR="00715194" w:rsidRPr="00735736" w:rsidRDefault="00715194" w:rsidP="00715194">
      <w:pPr>
        <w:jc w:val="both"/>
        <w:rPr>
          <w:color w:val="0070C0"/>
          <w:sz w:val="16"/>
          <w:szCs w:val="16"/>
        </w:rPr>
      </w:pPr>
      <w:r w:rsidRPr="00735736">
        <w:rPr>
          <w:color w:val="0070C0"/>
          <w:sz w:val="16"/>
          <w:szCs w:val="16"/>
        </w:rPr>
        <w:t>28 февраля 1922 на башню поставили мачту, на чём закончились работы Шухова. 19 марта на башню установили передатчики радиовещания и началась трансляция радиопередач.</w:t>
      </w:r>
    </w:p>
    <w:p w14:paraId="152B0801" w14:textId="77777777" w:rsidR="00715194" w:rsidRPr="00735736" w:rsidRDefault="00715194" w:rsidP="00715194">
      <w:pPr>
        <w:jc w:val="both"/>
        <w:rPr>
          <w:color w:val="0070C0"/>
          <w:sz w:val="16"/>
          <w:szCs w:val="16"/>
        </w:rPr>
      </w:pPr>
      <w:r w:rsidRPr="00735736">
        <w:rPr>
          <w:color w:val="0070C0"/>
          <w:sz w:val="16"/>
          <w:szCs w:val="16"/>
        </w:rPr>
        <w:t>Первой был концерт русской музыки с участием Надежды Обуховой и Бориса Евлахова</w:t>
      </w:r>
    </w:p>
    <w:p w14:paraId="2EDEBA59" w14:textId="77777777" w:rsidR="00715194" w:rsidRPr="00735736" w:rsidRDefault="00715194" w:rsidP="00715194">
      <w:pPr>
        <w:jc w:val="both"/>
        <w:rPr>
          <w:color w:val="0070C0"/>
          <w:sz w:val="16"/>
          <w:szCs w:val="16"/>
        </w:rPr>
      </w:pPr>
      <w:r w:rsidRPr="00735736">
        <w:rPr>
          <w:color w:val="0070C0"/>
          <w:sz w:val="16"/>
          <w:szCs w:val="16"/>
        </w:rPr>
        <w:t>Мощность дугового генератора на башне составляла 100 кВт, а дальность — 10 тысяч км. Это было мощнее, чем радиостанции Парижа, Нью-Йорка и Берлина, можно было связаться со станциями Науэна и Рима.</w:t>
      </w:r>
    </w:p>
    <w:p w14:paraId="319FB3B6" w14:textId="77777777" w:rsidR="00715194" w:rsidRPr="00735736" w:rsidRDefault="00715194" w:rsidP="00715194">
      <w:pPr>
        <w:jc w:val="both"/>
        <w:rPr>
          <w:color w:val="0070C0"/>
          <w:sz w:val="16"/>
          <w:szCs w:val="16"/>
        </w:rPr>
      </w:pPr>
      <w:r w:rsidRPr="00735736">
        <w:rPr>
          <w:color w:val="0070C0"/>
          <w:sz w:val="16"/>
          <w:szCs w:val="16"/>
        </w:rPr>
        <w:t>« 9 февраля. &lt;…&gt; Башня красива, только пятая секция имеет редкую сетку.</w:t>
      </w:r>
    </w:p>
    <w:p w14:paraId="56BE1C9D" w14:textId="77777777" w:rsidR="00715194" w:rsidRPr="00735736" w:rsidRDefault="00715194" w:rsidP="00715194">
      <w:pPr>
        <w:jc w:val="both"/>
        <w:rPr>
          <w:color w:val="0070C0"/>
          <w:sz w:val="16"/>
          <w:szCs w:val="16"/>
        </w:rPr>
      </w:pPr>
      <w:r w:rsidRPr="00735736">
        <w:rPr>
          <w:color w:val="0070C0"/>
          <w:sz w:val="16"/>
          <w:szCs w:val="16"/>
        </w:rPr>
        <w:t>Дневник Владимира Шухова »</w:t>
      </w:r>
    </w:p>
    <w:p w14:paraId="565CA886" w14:textId="77777777" w:rsidR="00715194" w:rsidRPr="00735736" w:rsidRDefault="00715194" w:rsidP="00715194">
      <w:pPr>
        <w:jc w:val="both"/>
        <w:rPr>
          <w:color w:val="0070C0"/>
          <w:sz w:val="16"/>
          <w:szCs w:val="16"/>
        </w:rPr>
      </w:pPr>
      <w:r w:rsidRPr="00735736">
        <w:rPr>
          <w:color w:val="0070C0"/>
          <w:sz w:val="16"/>
          <w:szCs w:val="16"/>
        </w:rPr>
        <w:t>По свидетельствам сына, Владимир Шухов отказался от наград за строительство. Обвинение с инженера было снято, а приговор о расстреле отменён (23318).</w:t>
      </w:r>
    </w:p>
    <w:p w14:paraId="3BB9EF54" w14:textId="77777777" w:rsidR="00715194" w:rsidRPr="00735736" w:rsidRDefault="00715194" w:rsidP="00715194">
      <w:pPr>
        <w:jc w:val="both"/>
        <w:rPr>
          <w:color w:val="0070C0"/>
          <w:sz w:val="16"/>
          <w:szCs w:val="16"/>
        </w:rPr>
      </w:pPr>
    </w:p>
    <w:p w14:paraId="7024221F" w14:textId="76522291"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53E02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E005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28 февраля 1922 после упорных боев под Волочаевской войска </w:t>
      </w:r>
      <w:proofErr w:type="spellStart"/>
      <w:r w:rsidRPr="008A2337">
        <w:rPr>
          <w:color w:val="000000" w:themeColor="text1"/>
          <w:sz w:val="16"/>
          <w:szCs w:val="16"/>
        </w:rPr>
        <w:t>В.К.Блюхера</w:t>
      </w:r>
      <w:proofErr w:type="spellEnd"/>
      <w:r w:rsidRPr="008A2337">
        <w:rPr>
          <w:color w:val="000000" w:themeColor="text1"/>
          <w:sz w:val="16"/>
          <w:szCs w:val="16"/>
        </w:rPr>
        <w:t xml:space="preserve"> освободили Хабаровск (3186).</w:t>
      </w:r>
    </w:p>
    <w:p w14:paraId="7B42EC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7641B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0C3AAA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77743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28 февраля 1922 патриарх всея Руси Тихон осудил советские власти за конфискацию церковных ценностей (4962).</w:t>
      </w:r>
    </w:p>
    <w:p w14:paraId="5AB2DCE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AD1E2EA" w14:textId="77777777" w:rsidR="008D7420" w:rsidRPr="008A2337" w:rsidRDefault="008D7420" w:rsidP="001A6F7B">
      <w:pPr>
        <w:numPr>
          <w:ilvl w:val="12"/>
          <w:numId w:val="0"/>
        </w:numPr>
        <w:tabs>
          <w:tab w:val="left" w:pos="11199"/>
        </w:tabs>
        <w:autoSpaceDE w:val="0"/>
        <w:autoSpaceDN w:val="0"/>
        <w:adjustRightInd w:val="0"/>
        <w:jc w:val="both"/>
        <w:rPr>
          <w:color w:val="000000" w:themeColor="text1"/>
          <w:sz w:val="16"/>
          <w:szCs w:val="16"/>
        </w:rPr>
      </w:pPr>
      <w:r w:rsidRPr="008A2337">
        <w:rPr>
          <w:bCs/>
          <w:color w:val="000000" w:themeColor="text1"/>
          <w:sz w:val="16"/>
          <w:szCs w:val="16"/>
        </w:rPr>
        <w:t xml:space="preserve">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столкновением в г. Шуе </w:t>
      </w:r>
      <w:r w:rsidRPr="008A2337">
        <w:rPr>
          <w:color w:val="000000" w:themeColor="text1"/>
          <w:sz w:val="16"/>
          <w:szCs w:val="16"/>
        </w:rPr>
        <w:t>17 марта 1922 г.</w:t>
      </w:r>
      <w:r w:rsidRPr="008A2337">
        <w:rPr>
          <w:bCs/>
          <w:color w:val="000000" w:themeColor="text1"/>
          <w:sz w:val="16"/>
          <w:szCs w:val="16"/>
        </w:rPr>
        <w:t>, где набатным звоном было собрано около 3 тыс. верующих и в ходе стычки с красноармейцами погибли 6 человек (17327).</w:t>
      </w:r>
    </w:p>
    <w:p w14:paraId="00FADFB0" w14:textId="77777777" w:rsidR="008D7420" w:rsidRPr="008A2337" w:rsidRDefault="008D7420" w:rsidP="001A6F7B">
      <w:pPr>
        <w:numPr>
          <w:ilvl w:val="12"/>
          <w:numId w:val="0"/>
        </w:numPr>
        <w:tabs>
          <w:tab w:val="left" w:pos="11199"/>
        </w:tabs>
        <w:autoSpaceDE w:val="0"/>
        <w:autoSpaceDN w:val="0"/>
        <w:adjustRightInd w:val="0"/>
        <w:jc w:val="both"/>
        <w:rPr>
          <w:color w:val="000000" w:themeColor="text1"/>
          <w:sz w:val="16"/>
          <w:szCs w:val="16"/>
        </w:rPr>
      </w:pPr>
    </w:p>
    <w:p w14:paraId="33640AA7" w14:textId="77777777" w:rsidR="000F054E" w:rsidRPr="008A2337" w:rsidRDefault="000F054E" w:rsidP="001A6F7B">
      <w:pPr>
        <w:jc w:val="both"/>
        <w:rPr>
          <w:color w:val="000000" w:themeColor="text1"/>
          <w:sz w:val="16"/>
          <w:szCs w:val="16"/>
        </w:rPr>
      </w:pPr>
      <w:r w:rsidRPr="008A2337">
        <w:rPr>
          <w:color w:val="000000" w:themeColor="text1"/>
          <w:sz w:val="16"/>
          <w:szCs w:val="16"/>
        </w:rPr>
        <w:t>28 февраля 1922. Послание патриарха Тихона с призывом пожертвования из храмов церковных ценностей на помощь голодающим и запрещение отдавать священные предметы. ("Мы допустили, ввиду чрезвычайно тяжких обстоятельств, возможность пожертвований церковных предметов, неосвященных и не имеющих богослужебного употребления Мы призываем верующих чад Церкви и ныне к таковым пожертвованиям, лишь одного желая, чтоб эти пожертвования были откликом любящего сердца на нужды ближнего, лишь бы они действительно оказывали реальную помощь страждущим братьям нашим. Но мы не можем одобрить изъятия из храмов, хотя бы и через добровольное пожертвование, освященных предметов, употребление коих не для богослужебных целей воспрещается канонами Вселенской Церкви и карается ею, как святотатство, мирян - отлучением от нее, священнослужителей - низвержением из сана" (18698).</w:t>
      </w:r>
    </w:p>
    <w:p w14:paraId="1FF9667D" w14:textId="77777777" w:rsidR="000F054E" w:rsidRPr="008A2337" w:rsidRDefault="000F054E" w:rsidP="001A6F7B">
      <w:pPr>
        <w:jc w:val="both"/>
        <w:rPr>
          <w:color w:val="000000" w:themeColor="text1"/>
          <w:sz w:val="16"/>
          <w:szCs w:val="16"/>
        </w:rPr>
      </w:pPr>
    </w:p>
    <w:p w14:paraId="3DDD82C5"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5EE87FB" w14:textId="77777777" w:rsidR="000F054E" w:rsidRPr="008A2337" w:rsidRDefault="000F054E" w:rsidP="001A6F7B">
      <w:pPr>
        <w:numPr>
          <w:ilvl w:val="12"/>
          <w:numId w:val="0"/>
        </w:numPr>
        <w:autoSpaceDE w:val="0"/>
        <w:autoSpaceDN w:val="0"/>
        <w:adjustRightInd w:val="0"/>
        <w:jc w:val="both"/>
        <w:rPr>
          <w:iCs/>
          <w:color w:val="000000" w:themeColor="text1"/>
          <w:sz w:val="16"/>
          <w:szCs w:val="16"/>
        </w:rPr>
      </w:pPr>
    </w:p>
    <w:p w14:paraId="5AE3AA8F" w14:textId="77777777" w:rsidR="000F054E" w:rsidRPr="008A2337" w:rsidRDefault="000F054E" w:rsidP="001A6F7B">
      <w:pPr>
        <w:pStyle w:val="ae"/>
        <w:spacing w:before="0" w:after="0"/>
        <w:jc w:val="both"/>
        <w:rPr>
          <w:color w:val="000000" w:themeColor="text1"/>
          <w:sz w:val="16"/>
          <w:szCs w:val="16"/>
        </w:rPr>
      </w:pPr>
      <w:r w:rsidRPr="008A2337">
        <w:rPr>
          <w:color w:val="000000" w:themeColor="text1"/>
          <w:sz w:val="16"/>
          <w:szCs w:val="16"/>
        </w:rPr>
        <w:t>28 февраля 1922 года Политбюро одобрило проект директив для Генуэзской конференции, в основе которого лежали ленинские указания: отказываться от признания царских долгов, ни в коем случае не вести коммунистической агитации, расколоть буржуазный лагерь и попытаться усилить его левое, пацифистское крыло. Параллельно Ленин клеймил любые попытки ослабить монополию внешней торговли, что могло бы дать советской делегации известную свободу маневра.</w:t>
      </w:r>
    </w:p>
    <w:p w14:paraId="6B130BE2" w14:textId="77777777" w:rsidR="000F054E" w:rsidRPr="008A2337" w:rsidRDefault="000F054E" w:rsidP="001A6F7B">
      <w:pPr>
        <w:pStyle w:val="ae"/>
        <w:spacing w:before="0" w:after="0"/>
        <w:jc w:val="both"/>
        <w:rPr>
          <w:color w:val="000000" w:themeColor="text1"/>
          <w:sz w:val="16"/>
          <w:szCs w:val="16"/>
        </w:rPr>
      </w:pPr>
      <w:r w:rsidRPr="008A2337">
        <w:rPr>
          <w:color w:val="000000" w:themeColor="text1"/>
          <w:sz w:val="16"/>
          <w:szCs w:val="16"/>
        </w:rPr>
        <w:t>По пути в Геную Чичерин добился принятия совместной резолюции Советской России и прибалтийских государств о сотрудничестве в ходе конференции. Остановка в Берлине не привела к подписанию договора — германские представители, оказавшись меж двух дипломатических фронтов, оттягивали время, пытаясь максимально использовать удобства такого положения (18416).</w:t>
      </w:r>
    </w:p>
    <w:p w14:paraId="54BBD86F" w14:textId="77777777" w:rsidR="000F054E" w:rsidRPr="008A2337" w:rsidRDefault="000F054E" w:rsidP="001A6F7B">
      <w:pPr>
        <w:pStyle w:val="ae"/>
        <w:spacing w:before="0" w:after="0"/>
        <w:jc w:val="both"/>
        <w:rPr>
          <w:color w:val="000000" w:themeColor="text1"/>
          <w:sz w:val="16"/>
          <w:szCs w:val="16"/>
        </w:rPr>
      </w:pPr>
    </w:p>
    <w:p w14:paraId="456AF3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30EC1F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33F4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февраля 1922 Великобритания объявила Египет независимым. Египетский султан принял титул короля под именем Фуад 1 (2100).</w:t>
      </w:r>
    </w:p>
    <w:p w14:paraId="5C404E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1BD0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28 февраля 1922 г. не договорившись с </w:t>
      </w:r>
      <w:proofErr w:type="spellStart"/>
      <w:r w:rsidRPr="008A2337">
        <w:rPr>
          <w:color w:val="000000" w:themeColor="text1"/>
          <w:sz w:val="16"/>
          <w:szCs w:val="16"/>
        </w:rPr>
        <w:t>Вафд</w:t>
      </w:r>
      <w:proofErr w:type="spellEnd"/>
      <w:r w:rsidRPr="008A2337">
        <w:rPr>
          <w:color w:val="000000" w:themeColor="text1"/>
          <w:sz w:val="16"/>
          <w:szCs w:val="16"/>
        </w:rPr>
        <w:t xml:space="preserve">, правительство Великобритании односторонним актом отменяет протекторат над Египтом и провозглашает его независимость, но с такими оговорками, которые делают ее чисто формальной. Все попытки навязать Египту "союзный" договор наталкивались на сопротивление парламента, где большинство всегда составляли </w:t>
      </w:r>
      <w:proofErr w:type="spellStart"/>
      <w:r w:rsidRPr="008A2337">
        <w:rPr>
          <w:color w:val="000000" w:themeColor="text1"/>
          <w:sz w:val="16"/>
          <w:szCs w:val="16"/>
        </w:rPr>
        <w:t>вафдисты</w:t>
      </w:r>
      <w:proofErr w:type="spellEnd"/>
      <w:r w:rsidRPr="008A2337">
        <w:rPr>
          <w:color w:val="000000" w:themeColor="text1"/>
          <w:sz w:val="16"/>
          <w:szCs w:val="16"/>
        </w:rPr>
        <w:t>. Их позиция стала меняться лишь в 30-е годы по мере нарастания угрозы новой мировой войны (3871).</w:t>
      </w:r>
    </w:p>
    <w:p w14:paraId="0808C0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2D2FF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февраля 1922 Лондон. Декларация правительства об отмене британского протектората над Египтом и провозглашении независимого королевства Египет с условиями:</w:t>
      </w:r>
    </w:p>
    <w:p w14:paraId="0391C37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Оборона Египта английскими войсками, </w:t>
      </w:r>
    </w:p>
    <w:p w14:paraId="0A0494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Контроль над имперскими путями сообщения (Суэцкий канал),</w:t>
      </w:r>
    </w:p>
    <w:p w14:paraId="6CC019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Охрана прав иностранцев в Египте, </w:t>
      </w:r>
    </w:p>
    <w:p w14:paraId="209A86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Совместное англо-египетское управление Суданом (7558).</w:t>
      </w:r>
    </w:p>
    <w:p w14:paraId="631410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DB681D" w14:textId="77777777" w:rsidR="00EB20B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335E398" w14:textId="77777777" w:rsidR="00EB20B9" w:rsidRPr="008A2337" w:rsidRDefault="00EB20B9" w:rsidP="001A6F7B">
      <w:pPr>
        <w:numPr>
          <w:ilvl w:val="12"/>
          <w:numId w:val="0"/>
        </w:numPr>
        <w:autoSpaceDE w:val="0"/>
        <w:autoSpaceDN w:val="0"/>
        <w:adjustRightInd w:val="0"/>
        <w:jc w:val="both"/>
        <w:rPr>
          <w:iCs/>
          <w:color w:val="000000" w:themeColor="text1"/>
          <w:sz w:val="16"/>
          <w:szCs w:val="16"/>
        </w:rPr>
      </w:pPr>
    </w:p>
    <w:p w14:paraId="25692DDD"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28 февраля </w:t>
      </w:r>
      <w:r w:rsidRPr="008A2337">
        <w:rPr>
          <w:rStyle w:val="highlight"/>
          <w:color w:val="000000" w:themeColor="text1"/>
          <w:sz w:val="16"/>
          <w:szCs w:val="16"/>
        </w:rPr>
        <w:t> 1922 </w:t>
      </w:r>
      <w:r w:rsidRPr="008A2337">
        <w:rPr>
          <w:color w:val="000000" w:themeColor="text1"/>
          <w:sz w:val="16"/>
          <w:szCs w:val="16"/>
        </w:rPr>
        <w:t xml:space="preserve"> </w:t>
      </w:r>
      <w:proofErr w:type="spellStart"/>
      <w:r w:rsidRPr="008A2337">
        <w:rPr>
          <w:color w:val="000000" w:themeColor="text1"/>
          <w:sz w:val="16"/>
          <w:szCs w:val="16"/>
        </w:rPr>
        <w:t>г.т</w:t>
      </w:r>
      <w:proofErr w:type="spellEnd"/>
      <w:r w:rsidRPr="008A2337">
        <w:rPr>
          <w:color w:val="000000" w:themeColor="text1"/>
          <w:sz w:val="16"/>
          <w:szCs w:val="16"/>
        </w:rPr>
        <w:t xml:space="preserve"> Протокол совещания в Отделе нормирования труда Главного военного порта Балтийского моря о выплате задолженности рабочим Гребного порта</w:t>
      </w:r>
    </w:p>
    <w:p w14:paraId="4F11437D"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Присутствовали: Заведующий отделом морской инженер </w:t>
      </w:r>
      <w:proofErr w:type="spellStart"/>
      <w:r w:rsidRPr="008A2337">
        <w:rPr>
          <w:color w:val="000000" w:themeColor="text1"/>
          <w:sz w:val="16"/>
          <w:szCs w:val="16"/>
        </w:rPr>
        <w:t>Цехановский</w:t>
      </w:r>
      <w:proofErr w:type="spellEnd"/>
      <w:r w:rsidRPr="008A2337">
        <w:rPr>
          <w:color w:val="000000" w:themeColor="text1"/>
          <w:sz w:val="16"/>
          <w:szCs w:val="16"/>
        </w:rPr>
        <w:t xml:space="preserve"> А.К.</w:t>
      </w:r>
    </w:p>
    <w:p w14:paraId="6456E1D5"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Представители: Начальник Технического отдела инженер-механик Животов СВ.; от Гребного порта инженер-механик Федоров Н.И.; от Отдела нормирования труда Гребного порта </w:t>
      </w:r>
      <w:proofErr w:type="spellStart"/>
      <w:r w:rsidRPr="008A2337">
        <w:rPr>
          <w:color w:val="000000" w:themeColor="text1"/>
          <w:sz w:val="16"/>
          <w:szCs w:val="16"/>
        </w:rPr>
        <w:t>Бейшер</w:t>
      </w:r>
      <w:proofErr w:type="spellEnd"/>
      <w:r w:rsidRPr="008A2337">
        <w:rPr>
          <w:color w:val="000000" w:themeColor="text1"/>
          <w:sz w:val="16"/>
          <w:szCs w:val="16"/>
        </w:rPr>
        <w:t xml:space="preserve"> К.А.; от Гребного порта председатель завкома Шестак Н.И.; от Технического отдела инженер-механик Черкасов; от Финансового отдела бухгалтер </w:t>
      </w:r>
      <w:proofErr w:type="spellStart"/>
      <w:r w:rsidRPr="008A2337">
        <w:rPr>
          <w:color w:val="000000" w:themeColor="text1"/>
          <w:sz w:val="16"/>
          <w:szCs w:val="16"/>
        </w:rPr>
        <w:t>Печковский</w:t>
      </w:r>
      <w:proofErr w:type="spellEnd"/>
      <w:r w:rsidRPr="008A2337">
        <w:rPr>
          <w:color w:val="000000" w:themeColor="text1"/>
          <w:sz w:val="16"/>
          <w:szCs w:val="16"/>
        </w:rPr>
        <w:t>.</w:t>
      </w:r>
    </w:p>
    <w:p w14:paraId="742296E5"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Секретарь: </w:t>
      </w:r>
      <w:proofErr w:type="spellStart"/>
      <w:r w:rsidRPr="008A2337">
        <w:rPr>
          <w:color w:val="000000" w:themeColor="text1"/>
          <w:sz w:val="16"/>
          <w:szCs w:val="16"/>
        </w:rPr>
        <w:t>Вильчинский</w:t>
      </w:r>
      <w:proofErr w:type="spellEnd"/>
      <w:r w:rsidRPr="008A2337">
        <w:rPr>
          <w:color w:val="000000" w:themeColor="text1"/>
          <w:sz w:val="16"/>
          <w:szCs w:val="16"/>
        </w:rPr>
        <w:t>.</w:t>
      </w:r>
    </w:p>
    <w:p w14:paraId="6E03CC52"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В начале совещания начальник Технического отдела Животов доложил, что на собрании рабочих и служащих Гребного порта, состоявшегося 27 февраля </w:t>
      </w:r>
      <w:r w:rsidRPr="008A2337">
        <w:rPr>
          <w:rStyle w:val="highlight"/>
          <w:color w:val="000000" w:themeColor="text1"/>
          <w:sz w:val="16"/>
          <w:szCs w:val="16"/>
        </w:rPr>
        <w:t> 1922 </w:t>
      </w:r>
      <w:r w:rsidRPr="008A2337">
        <w:rPr>
          <w:color w:val="000000" w:themeColor="text1"/>
          <w:sz w:val="16"/>
          <w:szCs w:val="16"/>
        </w:rPr>
        <w:t xml:space="preserve"> г., главкомпортаФ.С.Аверичкиным1 было дано обещание уплатить рабочим и служащим Гребного порта за январь и февраль </w:t>
      </w:r>
      <w:r w:rsidRPr="008A2337">
        <w:rPr>
          <w:rStyle w:val="highlight"/>
          <w:color w:val="000000" w:themeColor="text1"/>
          <w:sz w:val="16"/>
          <w:szCs w:val="16"/>
        </w:rPr>
        <w:t> 1922 </w:t>
      </w:r>
      <w:r w:rsidRPr="008A2337">
        <w:rPr>
          <w:color w:val="000000" w:themeColor="text1"/>
          <w:sz w:val="16"/>
          <w:szCs w:val="16"/>
        </w:rPr>
        <w:t xml:space="preserve"> г. полностью по принципу «сдельно» разницу за январь и февраль месяцы </w:t>
      </w:r>
      <w:r w:rsidRPr="008A2337">
        <w:rPr>
          <w:rStyle w:val="highlight"/>
          <w:color w:val="000000" w:themeColor="text1"/>
          <w:sz w:val="16"/>
          <w:szCs w:val="16"/>
        </w:rPr>
        <w:t> 1922 </w:t>
      </w:r>
      <w:r w:rsidRPr="008A2337">
        <w:rPr>
          <w:color w:val="000000" w:themeColor="text1"/>
          <w:sz w:val="16"/>
          <w:szCs w:val="16"/>
        </w:rPr>
        <w:t xml:space="preserve"> г. сверх тарифной ставки, причем выплата денег должна быть произведена в кратчайший срок. На основании чего Отдел нормирования труда </w:t>
      </w:r>
      <w:proofErr w:type="spellStart"/>
      <w:r w:rsidRPr="008A2337">
        <w:rPr>
          <w:color w:val="000000" w:themeColor="text1"/>
          <w:sz w:val="16"/>
          <w:szCs w:val="16"/>
        </w:rPr>
        <w:t>Главвоенпорта</w:t>
      </w:r>
      <w:proofErr w:type="spellEnd"/>
      <w:r w:rsidRPr="008A2337">
        <w:rPr>
          <w:color w:val="000000" w:themeColor="text1"/>
          <w:sz w:val="16"/>
          <w:szCs w:val="16"/>
        </w:rPr>
        <w:t xml:space="preserve">, рассмотрев детально, как привести в исполнение означенное приказание </w:t>
      </w:r>
      <w:proofErr w:type="spellStart"/>
      <w:r w:rsidRPr="008A2337">
        <w:rPr>
          <w:color w:val="000000" w:themeColor="text1"/>
          <w:sz w:val="16"/>
          <w:szCs w:val="16"/>
        </w:rPr>
        <w:t>главкомпорта</w:t>
      </w:r>
      <w:proofErr w:type="spellEnd"/>
      <w:r w:rsidRPr="008A2337">
        <w:rPr>
          <w:color w:val="000000" w:themeColor="text1"/>
          <w:sz w:val="16"/>
          <w:szCs w:val="16"/>
        </w:rPr>
        <w:t xml:space="preserve">, установил нижеследующее, подлежащее утверждению </w:t>
      </w:r>
      <w:proofErr w:type="spellStart"/>
      <w:r w:rsidRPr="008A2337">
        <w:rPr>
          <w:color w:val="000000" w:themeColor="text1"/>
          <w:sz w:val="16"/>
          <w:szCs w:val="16"/>
        </w:rPr>
        <w:t>главкомпорта</w:t>
      </w:r>
      <w:proofErr w:type="spellEnd"/>
      <w:r w:rsidRPr="008A2337">
        <w:rPr>
          <w:color w:val="000000" w:themeColor="text1"/>
          <w:sz w:val="16"/>
          <w:szCs w:val="16"/>
        </w:rPr>
        <w:t xml:space="preserve"> </w:t>
      </w:r>
      <w:proofErr w:type="spellStart"/>
      <w:r w:rsidRPr="008A2337">
        <w:rPr>
          <w:color w:val="000000" w:themeColor="text1"/>
          <w:sz w:val="16"/>
          <w:szCs w:val="16"/>
        </w:rPr>
        <w:t>Балтморя</w:t>
      </w:r>
      <w:proofErr w:type="spellEnd"/>
      <w:r w:rsidRPr="008A2337">
        <w:rPr>
          <w:color w:val="000000" w:themeColor="text1"/>
          <w:sz w:val="16"/>
          <w:szCs w:val="16"/>
        </w:rPr>
        <w:t xml:space="preserve"> </w:t>
      </w:r>
      <w:proofErr w:type="spellStart"/>
      <w:r w:rsidRPr="008A2337">
        <w:rPr>
          <w:color w:val="000000" w:themeColor="text1"/>
          <w:sz w:val="16"/>
          <w:szCs w:val="16"/>
        </w:rPr>
        <w:t>Ф.С.Аверичкина</w:t>
      </w:r>
      <w:proofErr w:type="spellEnd"/>
      <w:r w:rsidRPr="008A2337">
        <w:rPr>
          <w:color w:val="000000" w:themeColor="text1"/>
          <w:sz w:val="16"/>
          <w:szCs w:val="16"/>
        </w:rPr>
        <w:t>.</w:t>
      </w:r>
    </w:p>
    <w:p w14:paraId="22C24CD1"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1. Слушали : Выплата рабочим-сдельщикам за январь и февраль месяцы </w:t>
      </w:r>
      <w:r w:rsidRPr="008A2337">
        <w:rPr>
          <w:rStyle w:val="highlight"/>
          <w:color w:val="000000" w:themeColor="text1"/>
          <w:sz w:val="16"/>
          <w:szCs w:val="16"/>
        </w:rPr>
        <w:t> 1922 </w:t>
      </w:r>
      <w:r w:rsidRPr="008A2337">
        <w:rPr>
          <w:color w:val="000000" w:themeColor="text1"/>
          <w:sz w:val="16"/>
          <w:szCs w:val="16"/>
        </w:rPr>
        <w:t xml:space="preserve"> г.</w:t>
      </w:r>
    </w:p>
    <w:p w14:paraId="1309BE7A"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Постановили: Ввиду невозможности в короткий срок произвести подсчет по </w:t>
      </w:r>
      <w:proofErr w:type="spellStart"/>
      <w:r w:rsidRPr="008A2337">
        <w:rPr>
          <w:color w:val="000000" w:themeColor="text1"/>
          <w:sz w:val="16"/>
          <w:szCs w:val="16"/>
        </w:rPr>
        <w:t>задельным</w:t>
      </w:r>
      <w:proofErr w:type="spellEnd"/>
      <w:r w:rsidRPr="008A2337">
        <w:rPr>
          <w:color w:val="000000" w:themeColor="text1"/>
          <w:sz w:val="16"/>
          <w:szCs w:val="16"/>
        </w:rPr>
        <w:t xml:space="preserve"> запискам, произвести выплату за январь и февраль месяцы </w:t>
      </w:r>
      <w:r w:rsidRPr="008A2337">
        <w:rPr>
          <w:rStyle w:val="highlight"/>
          <w:color w:val="000000" w:themeColor="text1"/>
          <w:sz w:val="16"/>
          <w:szCs w:val="16"/>
        </w:rPr>
        <w:t> 1922 </w:t>
      </w:r>
      <w:r w:rsidRPr="008A2337">
        <w:rPr>
          <w:color w:val="000000" w:themeColor="text1"/>
          <w:sz w:val="16"/>
          <w:szCs w:val="16"/>
        </w:rPr>
        <w:t xml:space="preserve"> г. по январской тарифной сетке с расценкой Союза водного транспорта, приняв во внимание согласно постановлению по протоколу Отдела нормирования производств </w:t>
      </w:r>
      <w:proofErr w:type="spellStart"/>
      <w:r w:rsidRPr="008A2337">
        <w:rPr>
          <w:color w:val="000000" w:themeColor="text1"/>
          <w:sz w:val="16"/>
          <w:szCs w:val="16"/>
        </w:rPr>
        <w:t>Петрорай-комвода</w:t>
      </w:r>
      <w:proofErr w:type="spellEnd"/>
      <w:r w:rsidRPr="008A2337">
        <w:rPr>
          <w:color w:val="000000" w:themeColor="text1"/>
          <w:sz w:val="16"/>
          <w:szCs w:val="16"/>
        </w:rPr>
        <w:t xml:space="preserve"> от 13 февраля </w:t>
      </w:r>
      <w:r w:rsidRPr="008A2337">
        <w:rPr>
          <w:rStyle w:val="highlight"/>
          <w:color w:val="000000" w:themeColor="text1"/>
          <w:sz w:val="16"/>
          <w:szCs w:val="16"/>
        </w:rPr>
        <w:t> 1922 </w:t>
      </w:r>
      <w:r w:rsidRPr="008A2337">
        <w:rPr>
          <w:color w:val="000000" w:themeColor="text1"/>
          <w:sz w:val="16"/>
          <w:szCs w:val="16"/>
        </w:rPr>
        <w:t xml:space="preserve"> г., что сдельная работа рабочих до 4 разряда включительно должна быть увеличена на 50% на тарифную ставку, работа рабочих-сдельщиков с 5 по 9 разряд включительно должна быть увеличена на 100% на тарифную ставку.</w:t>
      </w:r>
    </w:p>
    <w:p w14:paraId="77DD0BE9"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2. Слушали: Окончательный расчет со сдельщиками за январь и февраль месяцы </w:t>
      </w:r>
      <w:r w:rsidRPr="008A2337">
        <w:rPr>
          <w:rStyle w:val="highlight"/>
          <w:color w:val="000000" w:themeColor="text1"/>
          <w:sz w:val="16"/>
          <w:szCs w:val="16"/>
        </w:rPr>
        <w:t> 1922 </w:t>
      </w:r>
      <w:r w:rsidRPr="008A2337">
        <w:rPr>
          <w:color w:val="000000" w:themeColor="text1"/>
          <w:sz w:val="16"/>
          <w:szCs w:val="16"/>
        </w:rPr>
        <w:t xml:space="preserve"> г.</w:t>
      </w:r>
    </w:p>
    <w:p w14:paraId="761ECF52"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Постановили : По окончательном подсчете сдельных записок произвести окончательный расчет за январь и февраль, а в случае перебора за январь и февраль погасить его из мартовской заработной платы.</w:t>
      </w:r>
    </w:p>
    <w:p w14:paraId="1704695D"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290</w:t>
      </w:r>
    </w:p>
    <w:p w14:paraId="1F4ACFE8"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3.Слушали: Об оплате из среднего заработка сдельщиков подсобной силе.</w:t>
      </w:r>
    </w:p>
    <w:p w14:paraId="1416B6D3"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Постановили: Произвести оплату подсобной силе от среднего заработка сдельщика по установленному ранее тарифу на январь и февраль месяцы </w:t>
      </w:r>
      <w:r w:rsidRPr="008A2337">
        <w:rPr>
          <w:rStyle w:val="highlight"/>
          <w:color w:val="000000" w:themeColor="text1"/>
          <w:sz w:val="16"/>
          <w:szCs w:val="16"/>
        </w:rPr>
        <w:t> 1922 </w:t>
      </w:r>
      <w:r w:rsidRPr="008A2337">
        <w:rPr>
          <w:color w:val="000000" w:themeColor="text1"/>
          <w:sz w:val="16"/>
          <w:szCs w:val="16"/>
        </w:rPr>
        <w:t xml:space="preserve"> г. по окончании расчета со сдельщиками, выдав аванс теперь же в размере 50% от тарифной ставки.</w:t>
      </w:r>
    </w:p>
    <w:p w14:paraId="46707154"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4. Слушали: О кредите.</w:t>
      </w:r>
    </w:p>
    <w:p w14:paraId="62B87197"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Постановили: Техническому отделу своевременно востребовать кредиты на оплату за сдельные и подсобные работы согласно означенным выше 1, 2, 3 пунктам </w:t>
      </w:r>
      <w:r w:rsidRPr="008A2337">
        <w:rPr>
          <w:color w:val="000000" w:themeColor="text1"/>
          <w:sz w:val="16"/>
          <w:szCs w:val="16"/>
        </w:rPr>
        <w:lastRenderedPageBreak/>
        <w:t>настоящего протокола.</w:t>
      </w:r>
    </w:p>
    <w:p w14:paraId="58EA9209"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Председатель морской инженер </w:t>
      </w:r>
      <w:proofErr w:type="spellStart"/>
      <w:r w:rsidRPr="008A2337">
        <w:rPr>
          <w:color w:val="000000" w:themeColor="text1"/>
          <w:sz w:val="16"/>
          <w:szCs w:val="16"/>
        </w:rPr>
        <w:t>А.Цехановский</w:t>
      </w:r>
      <w:proofErr w:type="spellEnd"/>
      <w:r w:rsidRPr="008A2337">
        <w:rPr>
          <w:color w:val="000000" w:themeColor="text1"/>
          <w:sz w:val="16"/>
          <w:szCs w:val="16"/>
        </w:rPr>
        <w:t xml:space="preserve"> Члены: Инженер-механик Черкасов, Председатель Шестак, Инженер-механик Федоров, Зав. отделом нормирования труда Гребного порта </w:t>
      </w:r>
      <w:proofErr w:type="spellStart"/>
      <w:r w:rsidRPr="008A2337">
        <w:rPr>
          <w:color w:val="000000" w:themeColor="text1"/>
          <w:sz w:val="16"/>
          <w:szCs w:val="16"/>
        </w:rPr>
        <w:t>К.Бейшер</w:t>
      </w:r>
      <w:proofErr w:type="spellEnd"/>
    </w:p>
    <w:p w14:paraId="39F1377D"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Секретарь </w:t>
      </w:r>
      <w:proofErr w:type="spellStart"/>
      <w:r w:rsidRPr="008A2337">
        <w:rPr>
          <w:color w:val="000000" w:themeColor="text1"/>
          <w:sz w:val="16"/>
          <w:szCs w:val="16"/>
        </w:rPr>
        <w:t>К.Вилъчинский</w:t>
      </w:r>
      <w:proofErr w:type="spellEnd"/>
    </w:p>
    <w:p w14:paraId="75EA968A"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Резолюция: Утверждаю. </w:t>
      </w:r>
      <w:proofErr w:type="spellStart"/>
      <w:r w:rsidRPr="008A2337">
        <w:rPr>
          <w:color w:val="000000" w:themeColor="text1"/>
          <w:sz w:val="16"/>
          <w:szCs w:val="16"/>
        </w:rPr>
        <w:t>Комглавпорта</w:t>
      </w:r>
      <w:proofErr w:type="spellEnd"/>
      <w:r w:rsidRPr="008A2337">
        <w:rPr>
          <w:color w:val="000000" w:themeColor="text1"/>
          <w:sz w:val="16"/>
          <w:szCs w:val="16"/>
        </w:rPr>
        <w:t xml:space="preserve"> </w:t>
      </w:r>
      <w:proofErr w:type="spellStart"/>
      <w:r w:rsidRPr="008A2337">
        <w:rPr>
          <w:color w:val="000000" w:themeColor="text1"/>
          <w:sz w:val="16"/>
          <w:szCs w:val="16"/>
        </w:rPr>
        <w:t>Ф.Аверичкин</w:t>
      </w:r>
      <w:proofErr w:type="spellEnd"/>
      <w:r w:rsidRPr="008A2337">
        <w:rPr>
          <w:color w:val="000000" w:themeColor="text1"/>
          <w:sz w:val="16"/>
          <w:szCs w:val="16"/>
        </w:rPr>
        <w:t xml:space="preserve">. 28 февраля. РГАВМФ. Ф.р-300, </w:t>
      </w:r>
      <w:proofErr w:type="spellStart"/>
      <w:r w:rsidRPr="008A2337">
        <w:rPr>
          <w:color w:val="000000" w:themeColor="text1"/>
          <w:sz w:val="16"/>
          <w:szCs w:val="16"/>
        </w:rPr>
        <w:t>on</w:t>
      </w:r>
      <w:proofErr w:type="spellEnd"/>
      <w:r w:rsidRPr="008A2337">
        <w:rPr>
          <w:color w:val="000000" w:themeColor="text1"/>
          <w:sz w:val="16"/>
          <w:szCs w:val="16"/>
        </w:rPr>
        <w:t>. 1, д. 450, л. 6. Подлинник. Машинопись (17104).</w:t>
      </w:r>
    </w:p>
    <w:p w14:paraId="439E2E0F" w14:textId="77777777" w:rsidR="00EB20B9" w:rsidRPr="008A2337" w:rsidRDefault="00EB20B9" w:rsidP="001A6F7B">
      <w:pPr>
        <w:pStyle w:val="ae"/>
        <w:spacing w:before="0" w:after="0"/>
        <w:jc w:val="both"/>
        <w:rPr>
          <w:color w:val="000000" w:themeColor="text1"/>
          <w:sz w:val="16"/>
          <w:szCs w:val="16"/>
        </w:rPr>
      </w:pPr>
    </w:p>
    <w:p w14:paraId="2659CE1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E441D9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63151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феврале 1922 был готов и представлен заказчикам - УВВС и </w:t>
      </w:r>
      <w:proofErr w:type="spellStart"/>
      <w:r w:rsidRPr="008A2337">
        <w:rPr>
          <w:color w:val="000000" w:themeColor="text1"/>
          <w:sz w:val="16"/>
          <w:szCs w:val="16"/>
        </w:rPr>
        <w:t>Главвоздухфлоту</w:t>
      </w:r>
      <w:proofErr w:type="spellEnd"/>
      <w:r w:rsidRPr="008A2337">
        <w:rPr>
          <w:color w:val="000000" w:themeColor="text1"/>
          <w:sz w:val="16"/>
          <w:szCs w:val="16"/>
        </w:rPr>
        <w:t xml:space="preserve"> предварительный проект АК-1 (335).</w:t>
      </w:r>
    </w:p>
    <w:p w14:paraId="5D1914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63FDA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феврале 1922 после того, как начались </w:t>
      </w:r>
      <w:proofErr w:type="spellStart"/>
      <w:r w:rsidRPr="008A2337">
        <w:rPr>
          <w:color w:val="000000" w:themeColor="text1"/>
          <w:sz w:val="16"/>
          <w:szCs w:val="16"/>
        </w:rPr>
        <w:t>партчистки</w:t>
      </w:r>
      <w:proofErr w:type="spellEnd"/>
      <w:r w:rsidRPr="008A2337">
        <w:rPr>
          <w:color w:val="000000" w:themeColor="text1"/>
          <w:sz w:val="16"/>
          <w:szCs w:val="16"/>
        </w:rPr>
        <w:t xml:space="preserve"> в ИВФ, центральная проверочная комиссия исключила </w:t>
      </w:r>
      <w:proofErr w:type="spellStart"/>
      <w:r w:rsidRPr="008A2337">
        <w:rPr>
          <w:color w:val="000000" w:themeColor="text1"/>
          <w:sz w:val="16"/>
          <w:szCs w:val="16"/>
        </w:rPr>
        <w:t>К.А.Калинина</w:t>
      </w:r>
      <w:proofErr w:type="spellEnd"/>
      <w:r w:rsidRPr="008A2337">
        <w:rPr>
          <w:color w:val="000000" w:themeColor="text1"/>
          <w:sz w:val="16"/>
          <w:szCs w:val="16"/>
        </w:rPr>
        <w:t xml:space="preserve"> на год как интеллигента, участвовавшего в петлюровщине и не показавшего себя на партийной работе (70,74).</w:t>
      </w:r>
    </w:p>
    <w:p w14:paraId="7AA306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F157F6" w14:textId="77777777" w:rsidR="00C14742" w:rsidRPr="008A2337" w:rsidRDefault="00C14742" w:rsidP="001A6F7B">
      <w:pPr>
        <w:jc w:val="both"/>
        <w:rPr>
          <w:color w:val="000000" w:themeColor="text1"/>
          <w:sz w:val="16"/>
          <w:szCs w:val="16"/>
        </w:rPr>
      </w:pPr>
      <w:r w:rsidRPr="008A2337">
        <w:rPr>
          <w:color w:val="000000" w:themeColor="text1"/>
          <w:sz w:val="16"/>
          <w:szCs w:val="16"/>
        </w:rPr>
        <w:t xml:space="preserve">В феврале 1922 г. аэросани АНТ-II с открытым деревянным кузовом, обшитым фанерой были готовы, и начались их испытания. В 1924 г. Е, И. </w:t>
      </w:r>
      <w:proofErr w:type="spellStart"/>
      <w:r w:rsidRPr="008A2337">
        <w:rPr>
          <w:color w:val="000000" w:themeColor="text1"/>
          <w:sz w:val="16"/>
          <w:szCs w:val="16"/>
        </w:rPr>
        <w:t>Погосский</w:t>
      </w:r>
      <w:proofErr w:type="spellEnd"/>
      <w:r w:rsidRPr="008A2337">
        <w:rPr>
          <w:color w:val="000000" w:themeColor="text1"/>
          <w:sz w:val="16"/>
          <w:szCs w:val="16"/>
        </w:rPr>
        <w:t xml:space="preserve">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5FC86709" w14:textId="77777777" w:rsidR="00C14742" w:rsidRPr="008A2337" w:rsidRDefault="00C14742" w:rsidP="001A6F7B">
      <w:pPr>
        <w:shd w:val="clear" w:color="auto" w:fill="FFFFFF"/>
        <w:jc w:val="both"/>
        <w:textAlignment w:val="baseline"/>
        <w:rPr>
          <w:color w:val="000000" w:themeColor="text1"/>
          <w:sz w:val="16"/>
          <w:szCs w:val="16"/>
        </w:rPr>
      </w:pPr>
    </w:p>
    <w:p w14:paraId="2625A8FA" w14:textId="77777777" w:rsidR="00C14742" w:rsidRPr="008A2337" w:rsidRDefault="00C14742"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В феврале 1922 был устроен следующий пробег аэросаней Москва — Тверь — Москва протяженностью 384 км. Помимо уже известных аэросаней, в нем приняли участие и аэросани </w:t>
      </w:r>
      <w:proofErr w:type="spellStart"/>
      <w:r w:rsidRPr="008A2337">
        <w:rPr>
          <w:color w:val="000000" w:themeColor="text1"/>
          <w:sz w:val="16"/>
          <w:szCs w:val="16"/>
        </w:rPr>
        <w:t>Главвоздухфлота</w:t>
      </w:r>
      <w:proofErr w:type="spellEnd"/>
      <w:r w:rsidRPr="008A2337">
        <w:rPr>
          <w:color w:val="000000" w:themeColor="text1"/>
          <w:sz w:val="16"/>
          <w:szCs w:val="16"/>
        </w:rPr>
        <w:t>. Несмотря на гораздо большую протяженность пути, лишь двое аэросаней выбыли из соревнования. Аэросани ГВФ, проехав едва две версты, застряли в сугробе, а на аэросанях «Арбес-1» вышел из строя мотор. Победителями были признаны аэросани НРБ-II, AHT-I и «</w:t>
      </w:r>
      <w:proofErr w:type="spellStart"/>
      <w:r w:rsidRPr="008A2337">
        <w:rPr>
          <w:color w:val="000000" w:themeColor="text1"/>
          <w:sz w:val="16"/>
          <w:szCs w:val="16"/>
        </w:rPr>
        <w:t>Арбес</w:t>
      </w:r>
      <w:proofErr w:type="spellEnd"/>
      <w:r w:rsidRPr="008A2337">
        <w:rPr>
          <w:color w:val="000000" w:themeColor="text1"/>
          <w:sz w:val="16"/>
          <w:szCs w:val="16"/>
        </w:rPr>
        <w:t>-II».</w:t>
      </w:r>
    </w:p>
    <w:p w14:paraId="0DD03718" w14:textId="77777777" w:rsidR="00C14742" w:rsidRPr="008A2337" w:rsidRDefault="00C14742" w:rsidP="001A6F7B">
      <w:pPr>
        <w:shd w:val="clear" w:color="auto" w:fill="FFFFFF"/>
        <w:jc w:val="both"/>
        <w:textAlignment w:val="baseline"/>
        <w:rPr>
          <w:color w:val="000000" w:themeColor="text1"/>
          <w:sz w:val="16"/>
          <w:szCs w:val="16"/>
        </w:rPr>
      </w:pPr>
      <w:r w:rsidRPr="008A2337">
        <w:rPr>
          <w:color w:val="000000" w:themeColor="text1"/>
          <w:sz w:val="16"/>
          <w:szCs w:val="16"/>
        </w:rPr>
        <w:t>Значительно более высокие результаты, показанные в пробеге, объяснялись тем, что мероприятие было значительно лучше организовано. Аэросаням уже практически не требовалось разъезжаться с санными обозами, преодолевать скотопрогоны и форсировать оголенные от снега участки пути, что снизило число неплановых остановок и уменьшило вероятность поломок.</w:t>
      </w:r>
    </w:p>
    <w:p w14:paraId="07DE5702" w14:textId="77777777" w:rsidR="00C14742" w:rsidRPr="008A2337" w:rsidRDefault="00C14742" w:rsidP="001A6F7B">
      <w:pPr>
        <w:shd w:val="clear" w:color="auto" w:fill="FFFFFF"/>
        <w:jc w:val="both"/>
        <w:textAlignment w:val="baseline"/>
        <w:rPr>
          <w:color w:val="000000" w:themeColor="text1"/>
          <w:sz w:val="16"/>
          <w:szCs w:val="16"/>
        </w:rPr>
      </w:pPr>
      <w:r w:rsidRPr="008A2337">
        <w:rPr>
          <w:color w:val="000000" w:themeColor="text1"/>
          <w:sz w:val="16"/>
          <w:szCs w:val="16"/>
        </w:rPr>
        <w:t>Успешное проведение пробегов позволило поставить вопрос об эксплуатации аэросаней в народном хозяйстве. Аэросани «</w:t>
      </w:r>
      <w:proofErr w:type="spellStart"/>
      <w:r w:rsidRPr="008A2337">
        <w:rPr>
          <w:color w:val="000000" w:themeColor="text1"/>
          <w:sz w:val="16"/>
          <w:szCs w:val="16"/>
        </w:rPr>
        <w:t>Арбес</w:t>
      </w:r>
      <w:proofErr w:type="spellEnd"/>
      <w:r w:rsidRPr="008A2337">
        <w:rPr>
          <w:color w:val="000000" w:themeColor="text1"/>
          <w:sz w:val="16"/>
          <w:szCs w:val="16"/>
        </w:rPr>
        <w:t xml:space="preserve">» были переданы </w:t>
      </w:r>
      <w:proofErr w:type="spellStart"/>
      <w:r w:rsidRPr="008A2337">
        <w:rPr>
          <w:color w:val="000000" w:themeColor="text1"/>
          <w:sz w:val="16"/>
          <w:szCs w:val="16"/>
        </w:rPr>
        <w:t>МОГЭСу</w:t>
      </w:r>
      <w:proofErr w:type="spellEnd"/>
      <w:r w:rsidRPr="008A2337">
        <w:rPr>
          <w:color w:val="000000" w:themeColor="text1"/>
          <w:sz w:val="16"/>
          <w:szCs w:val="16"/>
        </w:rPr>
        <w:t xml:space="preserve"> (ныне Мосэнерго) для использования на линии Москва — Богородск по обслуживанию линии электропередач. Правда, энергетики наделе оказались очень уж требовательными:</w:t>
      </w:r>
    </w:p>
    <w:p w14:paraId="77BC9F8C" w14:textId="77777777" w:rsidR="00C14742" w:rsidRPr="008A2337" w:rsidRDefault="00C14742" w:rsidP="001A6F7B">
      <w:pPr>
        <w:shd w:val="clear" w:color="auto" w:fill="FFFFFF"/>
        <w:jc w:val="both"/>
        <w:textAlignment w:val="baseline"/>
        <w:rPr>
          <w:color w:val="000000" w:themeColor="text1"/>
          <w:sz w:val="16"/>
          <w:szCs w:val="16"/>
        </w:rPr>
      </w:pPr>
      <w:r w:rsidRPr="008A2337">
        <w:rPr>
          <w:color w:val="000000" w:themeColor="text1"/>
          <w:sz w:val="16"/>
          <w:szCs w:val="16"/>
        </w:rPr>
        <w:t>«для их [ЛЭП] обслуживания своевременно испытывались аэроплан, аэросани, различного рода конная тяга, но однако все способы такого передвижения не могли дать сколько-нибудь положительных результатов» (21486).</w:t>
      </w:r>
    </w:p>
    <w:p w14:paraId="1A41A410" w14:textId="77777777" w:rsidR="00C14742" w:rsidRPr="008A2337" w:rsidRDefault="00C14742" w:rsidP="001A6F7B">
      <w:pPr>
        <w:shd w:val="clear" w:color="auto" w:fill="FFFFFF"/>
        <w:jc w:val="both"/>
        <w:textAlignment w:val="baseline"/>
        <w:rPr>
          <w:color w:val="000000" w:themeColor="text1"/>
          <w:sz w:val="16"/>
          <w:szCs w:val="16"/>
        </w:rPr>
      </w:pPr>
    </w:p>
    <w:p w14:paraId="633FCA5C" w14:textId="77777777" w:rsidR="00C14742" w:rsidRPr="008A2337" w:rsidRDefault="00C14742" w:rsidP="001A6F7B">
      <w:pPr>
        <w:jc w:val="both"/>
        <w:rPr>
          <w:color w:val="000000" w:themeColor="text1"/>
          <w:sz w:val="16"/>
          <w:szCs w:val="16"/>
        </w:rPr>
      </w:pPr>
      <w:r w:rsidRPr="008A2337">
        <w:rPr>
          <w:color w:val="000000" w:themeColor="text1"/>
          <w:sz w:val="16"/>
          <w:szCs w:val="16"/>
        </w:rPr>
        <w:t>В феврале 1922 состоялся второй аэросанный пробег. Он проходил по маршруту Москва - Тверь – Москва (22518).</w:t>
      </w:r>
    </w:p>
    <w:p w14:paraId="21430F61" w14:textId="77777777" w:rsidR="00C14742" w:rsidRPr="008A2337" w:rsidRDefault="00C14742" w:rsidP="001A6F7B">
      <w:pPr>
        <w:jc w:val="both"/>
        <w:rPr>
          <w:color w:val="000000" w:themeColor="text1"/>
          <w:sz w:val="16"/>
          <w:szCs w:val="16"/>
        </w:rPr>
      </w:pPr>
    </w:p>
    <w:p w14:paraId="5B2A640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44B35C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5B1511" w14:textId="77777777" w:rsidR="000F054E" w:rsidRPr="008A2337" w:rsidRDefault="000F054E" w:rsidP="001A6F7B">
      <w:pPr>
        <w:jc w:val="both"/>
        <w:rPr>
          <w:color w:val="000000" w:themeColor="text1"/>
          <w:sz w:val="16"/>
          <w:szCs w:val="16"/>
        </w:rPr>
      </w:pPr>
      <w:r w:rsidRPr="008A2337">
        <w:rPr>
          <w:color w:val="000000" w:themeColor="text1"/>
          <w:sz w:val="16"/>
          <w:szCs w:val="16"/>
        </w:rPr>
        <w:t xml:space="preserve">Февраль 1922. Журнал "Эхо" сообщал: "1-й автозавод находящийся в восьми верстах от Москвы на станции Фили, у подножья Поклонной горы, с которой Наполеон когда-то любовался "азиатской красавицей" Москвой, выпустил первый советских автомобиль. Этот первенец с бензинной душой предназначен для всероссийского старосты тов. </w:t>
      </w:r>
      <w:proofErr w:type="spellStart"/>
      <w:r w:rsidRPr="008A2337">
        <w:rPr>
          <w:color w:val="000000" w:themeColor="text1"/>
          <w:sz w:val="16"/>
          <w:szCs w:val="16"/>
        </w:rPr>
        <w:t>М.И.Калинина</w:t>
      </w:r>
      <w:proofErr w:type="spellEnd"/>
      <w:r w:rsidRPr="008A2337">
        <w:rPr>
          <w:color w:val="000000" w:themeColor="text1"/>
          <w:sz w:val="16"/>
          <w:szCs w:val="16"/>
        </w:rPr>
        <w:t>. "Новорожденный" имеет 40 сил и вес около 70 пудов. Развивает скорость до К верст в час. Рассчитан на семь человек".</w:t>
      </w:r>
    </w:p>
    <w:p w14:paraId="45441E18" w14:textId="77777777" w:rsidR="000F054E" w:rsidRPr="008A2337" w:rsidRDefault="000F054E" w:rsidP="001A6F7B">
      <w:pPr>
        <w:jc w:val="both"/>
        <w:rPr>
          <w:color w:val="000000" w:themeColor="text1"/>
          <w:sz w:val="16"/>
          <w:szCs w:val="16"/>
        </w:rPr>
      </w:pPr>
      <w:r w:rsidRPr="008A2337">
        <w:rPr>
          <w:color w:val="000000" w:themeColor="text1"/>
          <w:sz w:val="16"/>
          <w:szCs w:val="16"/>
        </w:rPr>
        <w:t>Все части первого русского советского автомобиля сделаны из русских материалов и русскими рабочими. Первый "русский Форд" дает надежду, что русская технике весьма скоро догонит западную" (18698).</w:t>
      </w:r>
    </w:p>
    <w:p w14:paraId="61434E4A" w14:textId="77777777" w:rsidR="000F054E" w:rsidRPr="008A2337" w:rsidRDefault="000F054E" w:rsidP="001A6F7B">
      <w:pPr>
        <w:jc w:val="both"/>
        <w:rPr>
          <w:color w:val="000000" w:themeColor="text1"/>
          <w:sz w:val="16"/>
          <w:szCs w:val="16"/>
        </w:rPr>
      </w:pPr>
    </w:p>
    <w:p w14:paraId="6E1F695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феврале 1922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арендовала </w:t>
      </w:r>
      <w:proofErr w:type="spellStart"/>
      <w:r w:rsidRPr="008A2337">
        <w:rPr>
          <w:color w:val="000000" w:themeColor="text1"/>
          <w:sz w:val="16"/>
          <w:szCs w:val="16"/>
        </w:rPr>
        <w:t>пилонасекальную</w:t>
      </w:r>
      <w:proofErr w:type="spellEnd"/>
      <w:r w:rsidRPr="008A2337">
        <w:rPr>
          <w:color w:val="000000" w:themeColor="text1"/>
          <w:sz w:val="16"/>
          <w:szCs w:val="16"/>
        </w:rPr>
        <w:t xml:space="preserve"> мастерскую гр-на Кима, каковая начала функционировать с 15 числа того же месяца. В марте правление </w:t>
      </w:r>
      <w:proofErr w:type="spellStart"/>
      <w:r w:rsidRPr="008A2337">
        <w:rPr>
          <w:color w:val="000000" w:themeColor="text1"/>
          <w:sz w:val="16"/>
          <w:szCs w:val="16"/>
        </w:rPr>
        <w:t>Промброни</w:t>
      </w:r>
      <w:proofErr w:type="spellEnd"/>
      <w:r w:rsidRPr="008A2337">
        <w:rPr>
          <w:color w:val="000000" w:themeColor="text1"/>
          <w:sz w:val="16"/>
          <w:szCs w:val="16"/>
        </w:rPr>
        <w:t>, учитывая: 1) отсутствие достаточ</w:t>
      </w:r>
      <w:r w:rsidRPr="008A2337">
        <w:rPr>
          <w:color w:val="000000" w:themeColor="text1"/>
          <w:sz w:val="16"/>
          <w:szCs w:val="16"/>
        </w:rPr>
        <w:softHyphen/>
        <w:t>ного количества объектов производства, 2) удаленность ее от центра управления, затрудняю</w:t>
      </w:r>
      <w:r w:rsidRPr="008A2337">
        <w:rPr>
          <w:color w:val="000000" w:themeColor="text1"/>
          <w:sz w:val="16"/>
          <w:szCs w:val="16"/>
        </w:rPr>
        <w:softHyphen/>
        <w:t>щую надзор за ее деятельностью и 3) достаточную пропускную способность Московской ши-</w:t>
      </w:r>
      <w:proofErr w:type="spellStart"/>
      <w:r w:rsidRPr="008A2337">
        <w:rPr>
          <w:color w:val="000000" w:themeColor="text1"/>
          <w:sz w:val="16"/>
          <w:szCs w:val="16"/>
        </w:rPr>
        <w:t>нонабивочной</w:t>
      </w:r>
      <w:proofErr w:type="spellEnd"/>
      <w:r w:rsidRPr="008A2337">
        <w:rPr>
          <w:color w:val="000000" w:themeColor="text1"/>
          <w:sz w:val="16"/>
          <w:szCs w:val="16"/>
        </w:rPr>
        <w:t xml:space="preserve"> мастерской, ликвидировало Петроградскую </w:t>
      </w:r>
      <w:proofErr w:type="spellStart"/>
      <w:r w:rsidRPr="008A2337">
        <w:rPr>
          <w:color w:val="000000" w:themeColor="text1"/>
          <w:sz w:val="16"/>
          <w:szCs w:val="16"/>
        </w:rPr>
        <w:t>шинонабивочную</w:t>
      </w:r>
      <w:proofErr w:type="spellEnd"/>
      <w:r w:rsidRPr="008A2337">
        <w:rPr>
          <w:color w:val="000000" w:themeColor="text1"/>
          <w:sz w:val="16"/>
          <w:szCs w:val="16"/>
        </w:rPr>
        <w:t xml:space="preserve"> мастерскую. В течение того же месяца произошла ликвидация ремонтных автомастерских. С 7 марта на</w:t>
      </w:r>
      <w:r w:rsidRPr="008A2337">
        <w:rPr>
          <w:color w:val="000000" w:themeColor="text1"/>
          <w:sz w:val="16"/>
          <w:szCs w:val="16"/>
        </w:rPr>
        <w:softHyphen/>
        <w:t>чал функционировать 2-й броневой танко-автомобильный завод, развиваясь за счет ремонт</w:t>
      </w:r>
      <w:r w:rsidRPr="008A2337">
        <w:rPr>
          <w:color w:val="000000" w:themeColor="text1"/>
          <w:sz w:val="16"/>
          <w:szCs w:val="16"/>
        </w:rPr>
        <w:softHyphen/>
        <w:t>ных автомастерских, имея своим основанием быв. 4-й государственный авторемонтный за</w:t>
      </w:r>
      <w:r w:rsidRPr="008A2337">
        <w:rPr>
          <w:color w:val="000000" w:themeColor="text1"/>
          <w:sz w:val="16"/>
          <w:szCs w:val="16"/>
        </w:rPr>
        <w:softHyphen/>
        <w:t xml:space="preserve">вод </w:t>
      </w:r>
      <w:proofErr w:type="spellStart"/>
      <w:r w:rsidRPr="008A2337">
        <w:rPr>
          <w:color w:val="000000" w:themeColor="text1"/>
          <w:sz w:val="16"/>
          <w:szCs w:val="16"/>
        </w:rPr>
        <w:t>Мостранса</w:t>
      </w:r>
      <w:proofErr w:type="spellEnd"/>
      <w:r w:rsidRPr="008A2337">
        <w:rPr>
          <w:color w:val="000000" w:themeColor="text1"/>
          <w:sz w:val="16"/>
          <w:szCs w:val="16"/>
        </w:rPr>
        <w:t>...</w:t>
      </w:r>
    </w:p>
    <w:p w14:paraId="4618FD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71. Оп. 1. Д. 12. Л. 4-22 об. Копия (10711,278).</w:t>
      </w:r>
    </w:p>
    <w:p w14:paraId="47B3C29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63DE2E4" w14:textId="77777777" w:rsidR="00AC3299" w:rsidRPr="008A2337" w:rsidRDefault="00AC3299" w:rsidP="001A6F7B">
      <w:pPr>
        <w:jc w:val="both"/>
        <w:rPr>
          <w:color w:val="000000" w:themeColor="text1"/>
          <w:sz w:val="16"/>
          <w:szCs w:val="16"/>
        </w:rPr>
      </w:pPr>
      <w:r w:rsidRPr="008A2337">
        <w:rPr>
          <w:color w:val="000000" w:themeColor="text1"/>
          <w:sz w:val="16"/>
          <w:szCs w:val="16"/>
        </w:rPr>
        <w:t>В феврале 1922 г. произошла реорганизация электротехнической промышленности. Образовались два треста — Электротехнический трест Центрального района (ЭТЦР) и Петроградский Государственный электротехнический трест (</w:t>
      </w:r>
      <w:proofErr w:type="spellStart"/>
      <w:r w:rsidRPr="008A2337">
        <w:rPr>
          <w:color w:val="000000" w:themeColor="text1"/>
          <w:sz w:val="16"/>
          <w:szCs w:val="16"/>
        </w:rPr>
        <w:t>Эльмаш</w:t>
      </w:r>
      <w:proofErr w:type="spellEnd"/>
      <w:r w:rsidRPr="008A2337">
        <w:rPr>
          <w:color w:val="000000" w:themeColor="text1"/>
          <w:sz w:val="16"/>
          <w:szCs w:val="16"/>
        </w:rPr>
        <w:t>-трест), между которыми распределились заводы сильноточной промышленности.</w:t>
      </w:r>
    </w:p>
    <w:p w14:paraId="1F362736" w14:textId="77777777" w:rsidR="00AC3299" w:rsidRPr="008A2337" w:rsidRDefault="00AC3299" w:rsidP="001A6F7B">
      <w:pPr>
        <w:jc w:val="both"/>
        <w:rPr>
          <w:color w:val="000000" w:themeColor="text1"/>
          <w:sz w:val="16"/>
          <w:szCs w:val="16"/>
        </w:rPr>
      </w:pPr>
      <w:r w:rsidRPr="008A2337">
        <w:rPr>
          <w:color w:val="000000" w:themeColor="text1"/>
          <w:sz w:val="16"/>
          <w:szCs w:val="16"/>
        </w:rPr>
        <w:t xml:space="preserve">ЭТЦР начал функционировать, согласно приказу по </w:t>
      </w:r>
      <w:proofErr w:type="spellStart"/>
      <w:r w:rsidRPr="008A2337">
        <w:rPr>
          <w:color w:val="000000" w:themeColor="text1"/>
          <w:sz w:val="16"/>
          <w:szCs w:val="16"/>
        </w:rPr>
        <w:t>Главэлектро</w:t>
      </w:r>
      <w:proofErr w:type="spellEnd"/>
      <w:r w:rsidRPr="008A2337">
        <w:rPr>
          <w:color w:val="000000" w:themeColor="text1"/>
          <w:sz w:val="16"/>
          <w:szCs w:val="16"/>
        </w:rPr>
        <w:t xml:space="preserve">, с 1 февраля 1922 г. Председателем правления ЭТЦР был назначен К.В. Уханов - один из видных государственных и партийных деятелей, бывший рабочий, с 1921 г. директор завода "Динамо"; члены правления: Л.Г. </w:t>
      </w:r>
      <w:proofErr w:type="spellStart"/>
      <w:r w:rsidRPr="008A2337">
        <w:rPr>
          <w:color w:val="000000" w:themeColor="text1"/>
          <w:sz w:val="16"/>
          <w:szCs w:val="16"/>
        </w:rPr>
        <w:t>Цаузмер</w:t>
      </w:r>
      <w:proofErr w:type="spellEnd"/>
      <w:r w:rsidRPr="008A2337">
        <w:rPr>
          <w:color w:val="000000" w:themeColor="text1"/>
          <w:sz w:val="16"/>
          <w:szCs w:val="16"/>
        </w:rPr>
        <w:t xml:space="preserve"> - инженер, бывший директор "Всеобщей компании электричества", Н.А. Булганин - служащий ВЧК, Н.Г. Филимонов - бывший техник конторы Эриксон и монтер завода "Динамо"; кандидат в члены правления B.C. </w:t>
      </w:r>
      <w:proofErr w:type="spellStart"/>
      <w:r w:rsidRPr="008A2337">
        <w:rPr>
          <w:color w:val="000000" w:themeColor="text1"/>
          <w:sz w:val="16"/>
          <w:szCs w:val="16"/>
        </w:rPr>
        <w:t>Матлин</w:t>
      </w:r>
      <w:proofErr w:type="spellEnd"/>
      <w:r w:rsidRPr="008A2337">
        <w:rPr>
          <w:color w:val="000000" w:themeColor="text1"/>
          <w:sz w:val="16"/>
          <w:szCs w:val="16"/>
        </w:rPr>
        <w:t xml:space="preserve"> — электромонтер, работавший на русских и американских заводах.</w:t>
      </w:r>
    </w:p>
    <w:p w14:paraId="7B8B090C" w14:textId="77777777" w:rsidR="00AC3299" w:rsidRPr="008A2337" w:rsidRDefault="00AC3299" w:rsidP="001A6F7B">
      <w:pPr>
        <w:jc w:val="both"/>
        <w:rPr>
          <w:color w:val="000000" w:themeColor="text1"/>
          <w:sz w:val="16"/>
          <w:szCs w:val="16"/>
        </w:rPr>
      </w:pPr>
      <w:r w:rsidRPr="008A2337">
        <w:rPr>
          <w:color w:val="000000" w:themeColor="text1"/>
          <w:sz w:val="16"/>
          <w:szCs w:val="16"/>
        </w:rPr>
        <w:t>В ЭТЦР были переданы предприятия, по производству электрических машин и аппаратов для сильных токов, всех видов проводов, кабелей и шнуров, электрических ламп (колб и цоколей к ним), фарфоровых изоляторов, электрических углей и контактных щеток, электрической арматуры, установочного материала и других изделий.</w:t>
      </w:r>
    </w:p>
    <w:p w14:paraId="1FE707AC" w14:textId="77777777" w:rsidR="00AC3299" w:rsidRPr="008A2337" w:rsidRDefault="00AC3299" w:rsidP="001A6F7B">
      <w:pPr>
        <w:jc w:val="both"/>
        <w:rPr>
          <w:color w:val="000000" w:themeColor="text1"/>
          <w:sz w:val="16"/>
          <w:szCs w:val="16"/>
        </w:rPr>
      </w:pPr>
      <w:r w:rsidRPr="008A2337">
        <w:rPr>
          <w:color w:val="000000" w:themeColor="text1"/>
          <w:sz w:val="16"/>
          <w:szCs w:val="16"/>
        </w:rPr>
        <w:t>В кабельный отдел ЭТЦР вошли РКЗ и АКЗ, а также бездействовавший тогда бывший Кабельный завод Петичева (15511).</w:t>
      </w:r>
    </w:p>
    <w:p w14:paraId="7D1E2420" w14:textId="77777777" w:rsidR="00AC3299" w:rsidRPr="008A2337" w:rsidRDefault="00AC3299" w:rsidP="001A6F7B">
      <w:pPr>
        <w:jc w:val="both"/>
        <w:rPr>
          <w:color w:val="000000" w:themeColor="text1"/>
          <w:sz w:val="16"/>
          <w:szCs w:val="16"/>
        </w:rPr>
      </w:pPr>
    </w:p>
    <w:p w14:paraId="085CED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феврале 1922 специалисты Морских сил республики ознакомились с работами </w:t>
      </w:r>
      <w:proofErr w:type="spellStart"/>
      <w:r w:rsidRPr="008A2337">
        <w:rPr>
          <w:color w:val="000000" w:themeColor="text1"/>
          <w:sz w:val="16"/>
          <w:szCs w:val="16"/>
        </w:rPr>
        <w:t>Бекаури</w:t>
      </w:r>
      <w:proofErr w:type="spellEnd"/>
      <w:r w:rsidRPr="008A2337">
        <w:rPr>
          <w:color w:val="000000" w:themeColor="text1"/>
          <w:sz w:val="16"/>
          <w:szCs w:val="16"/>
        </w:rPr>
        <w:t xml:space="preserve">, причем </w:t>
      </w:r>
      <w:proofErr w:type="spellStart"/>
      <w:r w:rsidRPr="008A2337">
        <w:rPr>
          <w:color w:val="000000" w:themeColor="text1"/>
          <w:sz w:val="16"/>
          <w:szCs w:val="16"/>
        </w:rPr>
        <w:t>проконстатировали</w:t>
      </w:r>
      <w:proofErr w:type="spellEnd"/>
      <w:r w:rsidRPr="008A2337">
        <w:rPr>
          <w:color w:val="000000" w:themeColor="text1"/>
          <w:sz w:val="16"/>
          <w:szCs w:val="16"/>
        </w:rPr>
        <w:t xml:space="preserve">,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w:t>
      </w:r>
      <w:proofErr w:type="spellStart"/>
      <w:r w:rsidRPr="008A2337">
        <w:rPr>
          <w:color w:val="000000" w:themeColor="text1"/>
          <w:sz w:val="16"/>
          <w:szCs w:val="16"/>
        </w:rPr>
        <w:t>Бекаури</w:t>
      </w:r>
      <w:proofErr w:type="spellEnd"/>
      <w:r w:rsidRPr="008A2337">
        <w:rPr>
          <w:color w:val="000000" w:themeColor="text1"/>
          <w:sz w:val="16"/>
          <w:szCs w:val="16"/>
        </w:rPr>
        <w:t xml:space="preserve">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700622AF" w14:textId="77777777" w:rsidR="008E0FBF" w:rsidRPr="008A2337" w:rsidRDefault="008E0FBF" w:rsidP="001A6F7B">
      <w:pPr>
        <w:autoSpaceDE w:val="0"/>
        <w:autoSpaceDN w:val="0"/>
        <w:adjustRightInd w:val="0"/>
        <w:jc w:val="both"/>
        <w:rPr>
          <w:color w:val="000000" w:themeColor="text1"/>
          <w:sz w:val="16"/>
          <w:szCs w:val="16"/>
        </w:rPr>
      </w:pPr>
    </w:p>
    <w:p w14:paraId="305CD364" w14:textId="77777777" w:rsidR="000F4FDA" w:rsidRPr="008A2337" w:rsidRDefault="000F4FD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42680D6" w14:textId="77777777" w:rsidR="000F4FDA" w:rsidRPr="008A2337" w:rsidRDefault="000F4FDA" w:rsidP="001A6F7B">
      <w:pPr>
        <w:numPr>
          <w:ilvl w:val="12"/>
          <w:numId w:val="0"/>
        </w:numPr>
        <w:autoSpaceDE w:val="0"/>
        <w:autoSpaceDN w:val="0"/>
        <w:adjustRightInd w:val="0"/>
        <w:jc w:val="both"/>
        <w:rPr>
          <w:iCs/>
          <w:color w:val="000000" w:themeColor="text1"/>
          <w:sz w:val="16"/>
          <w:szCs w:val="16"/>
        </w:rPr>
      </w:pPr>
    </w:p>
    <w:p w14:paraId="07D63B47" w14:textId="77777777" w:rsidR="000F4FDA" w:rsidRPr="008A2337" w:rsidRDefault="000F4FDA"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В феврале 1922 года наступил перелом в налоговой политике, когда к промысловому налогу (введенному в июле 1921)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0ACD614" w14:textId="77777777" w:rsidR="000F4FDA" w:rsidRPr="008A2337" w:rsidRDefault="000F4FDA" w:rsidP="001A6F7B">
      <w:pPr>
        <w:pStyle w:val="p1"/>
        <w:spacing w:before="0" w:beforeAutospacing="0" w:after="0" w:afterAutospacing="0"/>
        <w:jc w:val="both"/>
        <w:rPr>
          <w:color w:val="000000" w:themeColor="text1"/>
          <w:sz w:val="16"/>
          <w:szCs w:val="16"/>
        </w:rPr>
      </w:pPr>
    </w:p>
    <w:p w14:paraId="419D9B73" w14:textId="77777777" w:rsidR="000F4FDA" w:rsidRPr="008A2337" w:rsidRDefault="000F4FDA"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В феврале 1922 г. был учрежден Банк потребительской кооперации (</w:t>
      </w:r>
      <w:proofErr w:type="spellStart"/>
      <w:r w:rsidRPr="008A2337">
        <w:rPr>
          <w:color w:val="000000" w:themeColor="text1"/>
          <w:sz w:val="16"/>
          <w:szCs w:val="16"/>
        </w:rPr>
        <w:t>Покобанк</w:t>
      </w:r>
      <w:proofErr w:type="spellEnd"/>
      <w:r w:rsidRPr="008A2337">
        <w:rPr>
          <w:color w:val="000000" w:themeColor="text1"/>
          <w:sz w:val="16"/>
          <w:szCs w:val="16"/>
        </w:rPr>
        <w:t xml:space="preserve">) в форме паевого кооперативного товарищества с участием Госбанка. Принимая средства в качестве вкладов и на текущие счета от всех предприятий, учреждений и отдельных лиц, </w:t>
      </w:r>
      <w:proofErr w:type="spellStart"/>
      <w:r w:rsidRPr="008A2337">
        <w:rPr>
          <w:color w:val="000000" w:themeColor="text1"/>
          <w:sz w:val="16"/>
          <w:szCs w:val="16"/>
        </w:rPr>
        <w:t>Покобанк</w:t>
      </w:r>
      <w:proofErr w:type="spellEnd"/>
      <w:r w:rsidRPr="008A2337">
        <w:rPr>
          <w:color w:val="000000" w:themeColor="text1"/>
          <w:sz w:val="16"/>
          <w:szCs w:val="16"/>
        </w:rPr>
        <w:t xml:space="preserve"> первоначально ограничивался кредитованием лишь своих пайщиков — организаций потребительской кооперации. Развитие других видов кооперации потребовало расширения сферы деятельности банка и включения в число его пайщиков организаций всех прочих видов кооперации. В феврале 1923 г. </w:t>
      </w:r>
      <w:proofErr w:type="spellStart"/>
      <w:r w:rsidRPr="008A2337">
        <w:rPr>
          <w:color w:val="000000" w:themeColor="text1"/>
          <w:sz w:val="16"/>
          <w:szCs w:val="16"/>
        </w:rPr>
        <w:t>Покобанк</w:t>
      </w:r>
      <w:proofErr w:type="spellEnd"/>
      <w:r w:rsidRPr="008A2337">
        <w:rPr>
          <w:color w:val="000000" w:themeColor="text1"/>
          <w:sz w:val="16"/>
          <w:szCs w:val="16"/>
        </w:rPr>
        <w:t xml:space="preserve"> был преобразован во Всероссийский кооперативный банк (</w:t>
      </w:r>
      <w:proofErr w:type="spellStart"/>
      <w:r w:rsidRPr="008A2337">
        <w:rPr>
          <w:color w:val="000000" w:themeColor="text1"/>
          <w:sz w:val="16"/>
          <w:szCs w:val="16"/>
        </w:rPr>
        <w:t>Всекобанк</w:t>
      </w:r>
      <w:proofErr w:type="spellEnd"/>
      <w:r w:rsidRPr="008A2337">
        <w:rPr>
          <w:color w:val="000000" w:themeColor="text1"/>
          <w:sz w:val="16"/>
          <w:szCs w:val="16"/>
        </w:rPr>
        <w:t>), имевший целью кредитование кооперативных организаций всех видов и ступеней и производство всех банковских операций для обслуживания их нужд. Эта реорганизация способствовала развитию деятельности банка. На 1 октября 1926 г. его пайщиками были 9189 кооперативных организаций всех систем, сумма их паевых взносов превысила 19 млн. руб. (пай Госбанка — 253 тыс. руб.). Из 55,8 млн. руб., привлеченных банком на текущие счета и вклады, средства кооперативных организаций составляли 32,9%, средства профсоюзов, заинтересованных в развитии рабочей жилищно-строительной кооперации, — 39,2%. В форме займов и специальных текущих счетов банк привлек 39,7 млн. руб. (сюда входила преимущественно помощь государства) (20208).</w:t>
      </w:r>
    </w:p>
    <w:p w14:paraId="566170FA" w14:textId="77777777" w:rsidR="000F4FDA" w:rsidRPr="008A2337" w:rsidRDefault="000F4FDA" w:rsidP="001A6F7B">
      <w:pPr>
        <w:pStyle w:val="p1"/>
        <w:spacing w:before="0" w:beforeAutospacing="0" w:after="0" w:afterAutospacing="0"/>
        <w:jc w:val="both"/>
        <w:rPr>
          <w:color w:val="000000" w:themeColor="text1"/>
          <w:sz w:val="16"/>
          <w:szCs w:val="16"/>
        </w:rPr>
      </w:pPr>
    </w:p>
    <w:p w14:paraId="366D987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58022F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CA4DF9" w14:textId="77777777" w:rsidR="000F054E" w:rsidRPr="008A2337" w:rsidRDefault="000F054E" w:rsidP="001A6F7B">
      <w:pPr>
        <w:jc w:val="both"/>
        <w:rPr>
          <w:color w:val="000000" w:themeColor="text1"/>
          <w:sz w:val="16"/>
          <w:szCs w:val="16"/>
        </w:rPr>
      </w:pPr>
      <w:r w:rsidRPr="008A2337">
        <w:rPr>
          <w:color w:val="000000" w:themeColor="text1"/>
          <w:sz w:val="16"/>
          <w:szCs w:val="16"/>
        </w:rPr>
        <w:lastRenderedPageBreak/>
        <w:t>В феврале 1922 г. в ЦК возник спор между Чичериным и наркомом финансов Г. Я. Сокольниковым. Финансист выступил против выделения денег Анкаре в то время, когда жители России голодают. Тогда В. И. Ленин согласился с мнением Чичерина, и 27 февраля было принято решение о выделении Турции еще 3,5 млн. рублей. Сам Г. В. Чичерин к главным средствам вовлечения народов Востока в общемировой революционный процесс относил экономическое сотрудничество и экономическую помощь. К коммунистической пропаганде он относился менее серьезно. Состав помощи проанализирован различными исследователями рассматриваемого периода (18510).</w:t>
      </w:r>
    </w:p>
    <w:p w14:paraId="4F1E270B" w14:textId="77777777" w:rsidR="000F054E" w:rsidRPr="008A2337" w:rsidRDefault="000F054E" w:rsidP="001A6F7B">
      <w:pPr>
        <w:jc w:val="both"/>
        <w:rPr>
          <w:color w:val="000000" w:themeColor="text1"/>
          <w:sz w:val="16"/>
          <w:szCs w:val="16"/>
        </w:rPr>
      </w:pPr>
    </w:p>
    <w:p w14:paraId="52CCA5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феврале 1922 бухарская компартия перешла под контроль РКП (2955).</w:t>
      </w:r>
    </w:p>
    <w:p w14:paraId="10020E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E2F63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30CC43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CF83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феврале 1922 года при испытании новых двигателей, которые должны были повысить скорость полета дирижабля на 10-15 км/ч, после взлета дирижабль итальянцы получили предложение продать “Рому”. набрал высоту 150 м. В это время его командир резко увеличил режим работы двигателей до максимального, после чего дирижабль получил отрицательный дифферент. Для выравнивания корабля экипаж начал перемещать грузы из передней части гондолы в заднюю. Внезапно отрицательный дифферент увеличился и достиг почти 45°, затем уменьшился, но оставался все же достаточно большим, и дирижабль продолжал снижаться с большой скоростью. Он задел за одну из фабричных труб, затем столкнулся с проводами линии высокого напряжения, разорвал их и воспламенился. Из 45 человек команды 34 погибли. </w:t>
      </w:r>
    </w:p>
    <w:p w14:paraId="52FBC2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Катастрофа произошла из-за ошибок пилотирования, так как экипаж не знал некоторых особенностей динамики полета управляемого аэростата. Дирижабль был облегченный, т. е. имел сплавную силу. В таких условиях причиной столь значительного наклона в продольном направлении стала слишком большая скорость. Катастрофы можно было избежать, либо выпустив часть газа через клапаны в момент увеличения режима работы двигателей, что привело бы к уравновешиванию дирижабля, либо уже в условиях быстрого снижения уменьшением скорости полета путем перевода двигателей на пониженный режим (11324).</w:t>
      </w:r>
    </w:p>
    <w:p w14:paraId="1F5D4C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F7D0EB" w14:textId="77777777" w:rsidR="00C5660B" w:rsidRPr="008A2337" w:rsidRDefault="00C5660B"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В феврале 1922 г. испытания в США прототипа танка M1921, построенного по проекту Департамента вооружения, преподнесли неприятный сюрприз: из-за не добиравшего заявленную мощность и ненадежного двигателя 18,6-тонная машина разгонялась всего до 16 км/ч, т. е. вдвое меньше, чем </w:t>
      </w:r>
      <w:proofErr w:type="spellStart"/>
      <w:r w:rsidRPr="008A2337">
        <w:rPr>
          <w:color w:val="000000" w:themeColor="text1"/>
          <w:sz w:val="16"/>
          <w:szCs w:val="16"/>
        </w:rPr>
        <w:t>Mk.D</w:t>
      </w:r>
      <w:proofErr w:type="spellEnd"/>
      <w:r w:rsidRPr="008A2337">
        <w:rPr>
          <w:color w:val="000000" w:themeColor="text1"/>
          <w:sz w:val="16"/>
          <w:szCs w:val="16"/>
        </w:rPr>
        <w:t xml:space="preserve">. Второй прототип, получивший обозначение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M1922, был готов к испытаниям в марте 1922 г. Он по всем конструктивным решениям, за исключением ходовой части, был аналогичен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M1921. Ходовая же часть — подвеска с тросом в качестве упругого элемента и самоориентирующиеся траки — была позаимствована у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w:t>
      </w:r>
      <w:proofErr w:type="spellStart"/>
      <w:r w:rsidRPr="008A2337">
        <w:rPr>
          <w:color w:val="000000" w:themeColor="text1"/>
          <w:sz w:val="16"/>
          <w:szCs w:val="16"/>
        </w:rPr>
        <w:t>Mk.D</w:t>
      </w:r>
      <w:proofErr w:type="spellEnd"/>
      <w:r w:rsidRPr="008A2337">
        <w:rPr>
          <w:color w:val="000000" w:themeColor="text1"/>
          <w:sz w:val="16"/>
          <w:szCs w:val="16"/>
        </w:rPr>
        <w:t xml:space="preserve">. На испытаниях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M1922 смог развить максимальную скорость в 26 км/ч, однако оригинальная тросовая подвеска ожидаемо продемонстрировала невысокую надежность. Стальной трос частенько рвался, его даже пытались заменить цепью, но это не сильно помогло. В конце концов, несмотря на более высокие ходовые качества, от идеи торосовой подвески было решено отказаться и сосредоточиться на доводке прототипа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M1921 с обычной ходовой частью.</w:t>
      </w:r>
    </w:p>
    <w:p w14:paraId="4216A242" w14:textId="77777777" w:rsidR="00C5660B" w:rsidRPr="008A2337" w:rsidRDefault="00C5660B"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Доводка и испытания улучшенного М1921 затянулись до 1929 г. В процессе доделок масса машины вплотную приблизилась к 20 т, однако, получив танковый мотор специальной постройки мощностью 200 л. с. (заказанный фирме Packard Motor Company) и траки скелетной конструкции, она могла разгоняться до 20 км/ч. Удалось добиться и достаточно высокой надежности. Таким образом, к концу 1920-х гг. средний М1921 удалось довести до требуемых кондиций, однако к тому времени сама концепция, по которой создавалась эта машина, успела порядком устареть (22884).</w:t>
      </w:r>
    </w:p>
    <w:p w14:paraId="795BA47A" w14:textId="77777777" w:rsidR="00C5660B" w:rsidRPr="008A2337" w:rsidRDefault="00C5660B" w:rsidP="001A6F7B">
      <w:pPr>
        <w:pStyle w:val="p1"/>
        <w:spacing w:before="0" w:beforeAutospacing="0" w:after="0" w:afterAutospacing="0"/>
        <w:jc w:val="both"/>
        <w:rPr>
          <w:color w:val="000000" w:themeColor="text1"/>
          <w:sz w:val="16"/>
          <w:szCs w:val="16"/>
        </w:rPr>
      </w:pPr>
    </w:p>
    <w:p w14:paraId="5957F9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феврале 1922 г., в ходе работы Вашингтонской конференции, был подписан договор пяти держав (США, Великобритании, Японии, Франции и Италии) об ограничении морских вооружений, установивший для этих стран соотношение предельного тоннажа наиболее мощных и крупных кораблей - линкоров (5: 5: 3: 1,67: 1,67), общий их тоннаж, максимальные нормы водоизмещения (35 тыс. т) и предельный калибр орудий (16 дюймов). Этот договор устанавливал примерное равновесие военно-морских сил между великими державами и прекращал гонку в наиболее дестабилизирующем классе морских вооружений на Тихом океане, начавшуюся между США и Японией сразу после первой мировой войны. Вашингтон и Токио были главными гарантами договора. США обеспечили себе право иметь крупнейший наряду с Великобританией военно-морской флот и добились ограничения роста японского флота. Япония, получив в целом меньшую квоту, все же гарантировала себе преимущество в западной части Тихого океана, так как ее ВМФ концентрировался поблизости от Японских островов, а американский был рассчитан на просторы двух мировых океанов. Кроме того, США и Британии запрещалось иметь военно-морские базы на расстоянии менее 5 тыс. км от Японии, а Соединенным Штатам - укреплять островные владения в Тихом океане (3871).</w:t>
      </w:r>
    </w:p>
    <w:p w14:paraId="1EFCA0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A84B5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F5E333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DEFE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марту 1922 г. корпуса двух бронекатеров, строящихся по проекту, разработанному под руководством П. П. Шиловского с 1920 г. на Коломенском заводе, были доведены до 50—60% готовности. Потом работы по их постройке надолго пре</w:t>
      </w:r>
      <w:r w:rsidRPr="008A2337">
        <w:rPr>
          <w:color w:val="000000" w:themeColor="text1"/>
          <w:sz w:val="16"/>
          <w:szCs w:val="16"/>
        </w:rPr>
        <w:softHyphen/>
        <w:t xml:space="preserve">кратились, и только в 1930—1931 гг. катера были спущены на воду, а в 1932 г. под названиями "Тревога" и "Партизан" вошли в состав Амурской флотилии. При водоизмещении 55,6 т и </w:t>
      </w:r>
      <w:proofErr w:type="spellStart"/>
      <w:r w:rsidRPr="008A2337">
        <w:rPr>
          <w:color w:val="000000" w:themeColor="text1"/>
          <w:sz w:val="16"/>
          <w:szCs w:val="16"/>
        </w:rPr>
        <w:t>размерениях</w:t>
      </w:r>
      <w:proofErr w:type="spellEnd"/>
      <w:r w:rsidRPr="008A2337">
        <w:rPr>
          <w:color w:val="000000" w:themeColor="text1"/>
          <w:sz w:val="16"/>
          <w:szCs w:val="16"/>
        </w:rPr>
        <w:t xml:space="preserve"> 32х3,4х0,8 м каждый бронекатер был вооружен одним 76-мм ору</w:t>
      </w:r>
      <w:r w:rsidRPr="008A2337">
        <w:rPr>
          <w:color w:val="000000" w:themeColor="text1"/>
          <w:sz w:val="16"/>
          <w:szCs w:val="16"/>
        </w:rPr>
        <w:softHyphen/>
        <w:t>дием во вращающейся башне и двумя пулеметами. Двигатели мощностью 1600 л. с. обеспечивали катеру скорость хода до 17,3 уз или 30 км/ч (3898).</w:t>
      </w:r>
    </w:p>
    <w:p w14:paraId="54C405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13A06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EFD129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BE10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марту 1922 г. силы Энвер-паши вытеснили большевиков из Душанбе подошли к Бухаре. Энвер требовал вывода Красной Армии из Бухары, Хивы и Туркестана и признания его главой "мусульманского государства народов Средней Азии" (3871).</w:t>
      </w:r>
    </w:p>
    <w:p w14:paraId="3F8917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68331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D7C0E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342B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марта 1922 г. В новом здании Ходынской радиостанции начались испытания телеграфного передатчика с машиной высокой частоты системы В. П. Вологдина (9923).</w:t>
      </w:r>
    </w:p>
    <w:p w14:paraId="3B6602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8905F8" w14:textId="77777777" w:rsidR="00944C7B" w:rsidRPr="008A2337" w:rsidRDefault="00944C7B" w:rsidP="001A6F7B">
      <w:pPr>
        <w:jc w:val="both"/>
        <w:rPr>
          <w:color w:val="000000" w:themeColor="text1"/>
          <w:sz w:val="16"/>
          <w:szCs w:val="16"/>
        </w:rPr>
      </w:pPr>
      <w:r w:rsidRPr="008A2337">
        <w:rPr>
          <w:bCs/>
          <w:color w:val="000000" w:themeColor="text1"/>
          <w:sz w:val="16"/>
          <w:szCs w:val="16"/>
        </w:rPr>
        <w:t>1 марта</w:t>
      </w:r>
      <w:r w:rsidRPr="008A2337">
        <w:rPr>
          <w:color w:val="000000" w:themeColor="text1"/>
          <w:sz w:val="16"/>
          <w:szCs w:val="16"/>
        </w:rPr>
        <w:t xml:space="preserve"> в 1922 году в новом здании Ходынской радиостанции начались испытания телеграфного передатчика с машиной высокой частоты системы </w:t>
      </w:r>
      <w:proofErr w:type="spellStart"/>
      <w:r w:rsidRPr="008A2337">
        <w:rPr>
          <w:color w:val="000000" w:themeColor="text1"/>
          <w:sz w:val="16"/>
          <w:szCs w:val="16"/>
        </w:rPr>
        <w:t>В.П.Вологдина</w:t>
      </w:r>
      <w:proofErr w:type="spellEnd"/>
      <w:r w:rsidRPr="008A2337">
        <w:rPr>
          <w:color w:val="000000" w:themeColor="text1"/>
          <w:sz w:val="16"/>
          <w:szCs w:val="16"/>
        </w:rPr>
        <w:t>, имевший мощность 50 кВт и работавшей на частоте 29 кГц (15055).</w:t>
      </w:r>
    </w:p>
    <w:p w14:paraId="4AB6D695" w14:textId="77777777" w:rsidR="00944C7B" w:rsidRPr="008A2337" w:rsidRDefault="00944C7B" w:rsidP="001A6F7B">
      <w:pPr>
        <w:jc w:val="both"/>
        <w:rPr>
          <w:color w:val="000000" w:themeColor="text1"/>
          <w:sz w:val="16"/>
          <w:szCs w:val="16"/>
        </w:rPr>
      </w:pPr>
    </w:p>
    <w:p w14:paraId="6352E3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DF4491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A600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марта 1922 выступая на всероссийском съезде металлистов В.И.Л. призвал коммунистов научиться торговать: "тут нужно и мозги сделать более гибкими, и скинуть всякую коммунистическую, вернее русскую обломовщину, и многое другое..." (3481).</w:t>
      </w:r>
    </w:p>
    <w:p w14:paraId="3E76D1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4019F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9305AC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16E2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марта 1922 было подписано соглашение между Швецией и СССР (3907,120).</w:t>
      </w:r>
    </w:p>
    <w:p w14:paraId="4C07A4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4DB7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марта 1922 г. в заключении Главной бухгалтерии НКПС “Об отчетах Российской железнодорожной миссии за границей” говорилось: “Представленные Миссией отчеты по 1 декабря 1921 г. являются неудовлетворительными ввиду следующих дефектов:</w:t>
      </w:r>
    </w:p>
    <w:p w14:paraId="2C86F48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В балансе не имеется счета предметов закупок…</w:t>
      </w:r>
    </w:p>
    <w:p w14:paraId="505F15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Счет поставщиков в отчетах не развивается, что лишает возможности видеть ход выполнения заказов поставщиками, а также судить о целесообразности расчетов с ними.</w:t>
      </w:r>
    </w:p>
    <w:p w14:paraId="6AB8E2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Нет подробной выписки по счету Российской Казны, а посему нет возможности произвести сверку со счетами Миссии по книгам Фин. </w:t>
      </w:r>
      <w:proofErr w:type="spellStart"/>
      <w:r w:rsidRPr="008A2337">
        <w:rPr>
          <w:color w:val="000000" w:themeColor="text1"/>
          <w:sz w:val="16"/>
          <w:szCs w:val="16"/>
        </w:rPr>
        <w:t>Счетн</w:t>
      </w:r>
      <w:proofErr w:type="spellEnd"/>
      <w:r w:rsidRPr="008A2337">
        <w:rPr>
          <w:color w:val="000000" w:themeColor="text1"/>
          <w:sz w:val="16"/>
          <w:szCs w:val="16"/>
        </w:rPr>
        <w:t>. управления.</w:t>
      </w:r>
    </w:p>
    <w:p w14:paraId="51D55B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4)…Нет указаний об условиях, на которых открыты в банках</w:t>
      </w:r>
    </w:p>
    <w:p w14:paraId="011D8C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счета, о размере начисленных процентов…” (11565).</w:t>
      </w:r>
    </w:p>
    <w:p w14:paraId="65AE20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24C4C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19CF0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CB5484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марта 1922 вышел декрет ВЦИК о внедрении единого натурального налога на производителей сельхозпродукции (3908,308).</w:t>
      </w:r>
    </w:p>
    <w:p w14:paraId="41A1C1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9692AC" w14:textId="77777777" w:rsidR="00B33FC1" w:rsidRPr="008A2337" w:rsidRDefault="00B33FC1" w:rsidP="001A6F7B">
      <w:pPr>
        <w:jc w:val="both"/>
        <w:rPr>
          <w:color w:val="000000" w:themeColor="text1"/>
          <w:sz w:val="16"/>
          <w:szCs w:val="16"/>
        </w:rPr>
      </w:pPr>
      <w:r w:rsidRPr="008A2337">
        <w:rPr>
          <w:color w:val="000000" w:themeColor="text1"/>
          <w:sz w:val="16"/>
          <w:szCs w:val="16"/>
        </w:rPr>
        <w:lastRenderedPageBreak/>
        <w:t>2 марта 1922 большинство участников совещания по денежному обращению, созванного Г. Я. Сокольниковым, воздержались от утверждений о своевременности реформы, идея введения твердой валюты уже в течение первой недели марта получила долгожданную поддержку В. И. Ленина. По указанию последнего в Наркомфине началась подготовка различных проектов выпуска параллельной валюты, подразумевавших наличие значительного обеспечения в виде золота, серебра, инвалюты и легко реализуемых товаров. Новые деньги мыслились в качестве бумажных банкнот, доверие к которым, кроме указанного обеспечения, должно было быть подкреплено обещанием правительства через определенный срок начать их размен на золотые монеты. О немедленном выпуске металлической валюты не могло быть и речи. В своем выступлении на заседании по вопросам финансовой политики 17 марта 1922 г. Сокольников был категоричен: «До тех пор, пока мы не выработаем системы налогов, которая будет возвращать нам бумажные деньги, до тех пор мы не можем перейти на твердую валюту». Кроме того, утверждал он, золото по-прежнему необходимо для платежей во внешней торговле, а серебро - «это такая мелочь, которая, безусловно, спасти положение не может. Серебра у нас так мало, в значительной степени мы обращаем его на закупки на восточном рынке, где оно ценится гораздо выше, чем у нас. Правда, мы могли бы выпустить серебряные двугривенные, или пятиалтынные, но я считаю, что это не может иметь большого значения. В общем, нам необходимо совершенно точно выяснить, что мы не можем ждать спасения от такой металлической валюты, ибо нет такого технического средства, которое помогло бы скверные деньги превратить в хорошие» (17147).</w:t>
      </w:r>
    </w:p>
    <w:p w14:paraId="2C85BF74" w14:textId="77777777" w:rsidR="00B33FC1" w:rsidRPr="008A2337" w:rsidRDefault="00B33FC1" w:rsidP="001A6F7B">
      <w:pPr>
        <w:jc w:val="both"/>
        <w:rPr>
          <w:color w:val="000000" w:themeColor="text1"/>
          <w:sz w:val="16"/>
          <w:szCs w:val="16"/>
        </w:rPr>
      </w:pPr>
    </w:p>
    <w:p w14:paraId="220E9F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марта 1922 Приказом ГПУ № 1 создавался музей борьбы с бандитизмом (7557).</w:t>
      </w:r>
    </w:p>
    <w:p w14:paraId="260714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9A2A4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D554F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E022F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марта 1922 А-</w:t>
      </w:r>
      <w:proofErr w:type="spellStart"/>
      <w:r w:rsidRPr="008A2337">
        <w:rPr>
          <w:color w:val="000000" w:themeColor="text1"/>
          <w:sz w:val="16"/>
          <w:szCs w:val="16"/>
        </w:rPr>
        <w:t>бо</w:t>
      </w:r>
      <w:proofErr w:type="spellEnd"/>
      <w:r w:rsidRPr="008A2337">
        <w:rPr>
          <w:color w:val="000000" w:themeColor="text1"/>
          <w:sz w:val="16"/>
          <w:szCs w:val="16"/>
        </w:rPr>
        <w:t xml:space="preserve"> № 6 отправился в Саратов. Дальнейшая судьба отряда неизвестна. Кроме того, имеются данные, позволяющие утверждать, что вес</w:t>
      </w:r>
      <w:r w:rsidRPr="008A2337">
        <w:rPr>
          <w:color w:val="000000" w:themeColor="text1"/>
          <w:sz w:val="16"/>
          <w:szCs w:val="16"/>
        </w:rPr>
        <w:softHyphen/>
        <w:t>ной 1922 г. два сормовских танка предполагали использо</w:t>
      </w:r>
      <w:r w:rsidRPr="008A2337">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1DAAC88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BDCD377" w14:textId="150DD0A2" w:rsidR="008E0FBF" w:rsidRPr="008A2337" w:rsidRDefault="008E0FBF" w:rsidP="001A6F7B">
      <w:pPr>
        <w:numPr>
          <w:ilvl w:val="12"/>
          <w:numId w:val="0"/>
        </w:numPr>
        <w:shd w:val="clear" w:color="auto" w:fill="FFFFFF"/>
        <w:autoSpaceDE w:val="0"/>
        <w:autoSpaceDN w:val="0"/>
        <w:adjustRightInd w:val="0"/>
        <w:jc w:val="both"/>
        <w:rPr>
          <w:i/>
          <w:color w:val="000000" w:themeColor="text1"/>
          <w:sz w:val="16"/>
          <w:szCs w:val="16"/>
        </w:rPr>
      </w:pPr>
      <w:r w:rsidRPr="008A2337">
        <w:rPr>
          <w:i/>
          <w:color w:val="000000" w:themeColor="text1"/>
          <w:sz w:val="16"/>
          <w:szCs w:val="16"/>
        </w:rPr>
        <w:t>Жизнь и внутрен</w:t>
      </w:r>
      <w:r w:rsidR="004A5032" w:rsidRPr="008A2337">
        <w:rPr>
          <w:i/>
          <w:color w:val="000000" w:themeColor="text1"/>
          <w:sz w:val="16"/>
          <w:szCs w:val="16"/>
        </w:rPr>
        <w:t>н</w:t>
      </w:r>
      <w:r w:rsidRPr="008A2337">
        <w:rPr>
          <w:i/>
          <w:color w:val="000000" w:themeColor="text1"/>
          <w:sz w:val="16"/>
          <w:szCs w:val="16"/>
        </w:rPr>
        <w:t>яя политика:</w:t>
      </w:r>
    </w:p>
    <w:p w14:paraId="21A95AF1" w14:textId="77777777" w:rsidR="008E0FBF" w:rsidRPr="008A2337" w:rsidRDefault="008E0FBF" w:rsidP="001A6F7B">
      <w:pPr>
        <w:numPr>
          <w:ilvl w:val="12"/>
          <w:numId w:val="0"/>
        </w:numPr>
        <w:shd w:val="clear" w:color="auto" w:fill="FFFFFF"/>
        <w:autoSpaceDE w:val="0"/>
        <w:autoSpaceDN w:val="0"/>
        <w:adjustRightInd w:val="0"/>
        <w:jc w:val="both"/>
        <w:rPr>
          <w:i/>
          <w:color w:val="000000" w:themeColor="text1"/>
          <w:sz w:val="16"/>
          <w:szCs w:val="16"/>
        </w:rPr>
      </w:pPr>
    </w:p>
    <w:p w14:paraId="791299C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4 марта 1922 г. был утвержден устав Центрального хозяйственного управления производственными предприятиями при лагерях принудительных работ, получившее официальное название "</w:t>
      </w:r>
      <w:proofErr w:type="spellStart"/>
      <w:r w:rsidRPr="008A2337">
        <w:rPr>
          <w:color w:val="000000" w:themeColor="text1"/>
          <w:sz w:val="16"/>
          <w:szCs w:val="16"/>
        </w:rPr>
        <w:t>Принкуст</w:t>
      </w:r>
      <w:proofErr w:type="spellEnd"/>
      <w:r w:rsidRPr="008A2337">
        <w:rPr>
          <w:color w:val="000000" w:themeColor="text1"/>
          <w:sz w:val="16"/>
          <w:szCs w:val="16"/>
        </w:rPr>
        <w:t xml:space="preserve">".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59A34DE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Принкуст</w:t>
      </w:r>
      <w:proofErr w:type="spellEnd"/>
      <w:r w:rsidRPr="008A2337">
        <w:rPr>
          <w:color w:val="000000" w:themeColor="text1"/>
          <w:sz w:val="16"/>
          <w:szCs w:val="16"/>
        </w:rPr>
        <w:t xml:space="preserve">"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68F0574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Тем не менее, в деятельности "</w:t>
      </w:r>
      <w:proofErr w:type="spellStart"/>
      <w:r w:rsidRPr="008A2337">
        <w:rPr>
          <w:color w:val="000000" w:themeColor="text1"/>
          <w:sz w:val="16"/>
          <w:szCs w:val="16"/>
        </w:rPr>
        <w:t>Принкуста</w:t>
      </w:r>
      <w:proofErr w:type="spellEnd"/>
      <w:r w:rsidRPr="008A2337">
        <w:rPr>
          <w:color w:val="000000" w:themeColor="text1"/>
          <w:sz w:val="16"/>
          <w:szCs w:val="16"/>
        </w:rPr>
        <w:t>" и сменившего его вскоре "</w:t>
      </w:r>
      <w:proofErr w:type="spellStart"/>
      <w:r w:rsidRPr="008A2337">
        <w:rPr>
          <w:color w:val="000000" w:themeColor="text1"/>
          <w:sz w:val="16"/>
          <w:szCs w:val="16"/>
        </w:rPr>
        <w:t>Кустгумза</w:t>
      </w:r>
      <w:proofErr w:type="spellEnd"/>
      <w:r w:rsidRPr="008A2337">
        <w:rPr>
          <w:color w:val="000000" w:themeColor="text1"/>
          <w:sz w:val="16"/>
          <w:szCs w:val="16"/>
        </w:rPr>
        <w:t xml:space="preserve">" наблюдается много черт, роднящих лагеря </w:t>
      </w:r>
      <w:proofErr w:type="spellStart"/>
      <w:r w:rsidRPr="008A2337">
        <w:rPr>
          <w:color w:val="000000" w:themeColor="text1"/>
          <w:sz w:val="16"/>
          <w:szCs w:val="16"/>
        </w:rPr>
        <w:t>принудработ</w:t>
      </w:r>
      <w:proofErr w:type="spellEnd"/>
      <w:r w:rsidRPr="008A2337">
        <w:rPr>
          <w:color w:val="000000" w:themeColor="text1"/>
          <w:sz w:val="16"/>
          <w:szCs w:val="16"/>
        </w:rPr>
        <w:t xml:space="preserve">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751401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3315AC5F" w14:textId="77777777" w:rsidR="008E0FBF" w:rsidRPr="008A2337" w:rsidRDefault="008E0FBF" w:rsidP="001A6F7B">
      <w:pPr>
        <w:autoSpaceDE w:val="0"/>
        <w:autoSpaceDN w:val="0"/>
        <w:adjustRightInd w:val="0"/>
        <w:jc w:val="both"/>
        <w:rPr>
          <w:color w:val="000000" w:themeColor="text1"/>
          <w:sz w:val="16"/>
          <w:szCs w:val="16"/>
        </w:rPr>
      </w:pPr>
    </w:p>
    <w:p w14:paraId="61827A72" w14:textId="77777777" w:rsidR="008E0FBF" w:rsidRPr="008A2337" w:rsidRDefault="00C1653F" w:rsidP="001A6F7B">
      <w:pPr>
        <w:numPr>
          <w:ilvl w:val="12"/>
          <w:numId w:val="0"/>
        </w:numPr>
        <w:shd w:val="clear" w:color="auto" w:fill="FFFFFF"/>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5A0619F" w14:textId="77777777" w:rsidR="008E0FBF" w:rsidRPr="008A2337" w:rsidRDefault="008E0FBF" w:rsidP="001A6F7B">
      <w:pPr>
        <w:numPr>
          <w:ilvl w:val="12"/>
          <w:numId w:val="0"/>
        </w:numPr>
        <w:shd w:val="clear" w:color="auto" w:fill="FFFFFF"/>
        <w:autoSpaceDE w:val="0"/>
        <w:autoSpaceDN w:val="0"/>
        <w:adjustRightInd w:val="0"/>
        <w:jc w:val="both"/>
        <w:rPr>
          <w:iCs/>
          <w:color w:val="000000" w:themeColor="text1"/>
          <w:sz w:val="16"/>
          <w:szCs w:val="16"/>
        </w:rPr>
      </w:pPr>
    </w:p>
    <w:p w14:paraId="54CDF4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марта 1922 г. торгпред РСФСР в Германии Б.С.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в совершенно секретной записке сообщает Красину и Н.Н. Крестинскому (полпреду РСФСР в Германии): “…Необходимо установить раз и навсегда, что запоздание в доставке паровозов является результатом неудовлетворительности составленных проф. Ломоносовым с паровозными заводами договоров, не обеспечивающих наших интересов в этом важном пункте. Эти заводы давали уже несколько раз программы доставки паровозов и никогда их не сдерживали”.</w:t>
      </w:r>
    </w:p>
    <w:p w14:paraId="7C2676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Но и технический уровень паровозов оставлял желать лучшего.</w:t>
      </w:r>
    </w:p>
    <w:p w14:paraId="6AA3A1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Читаем в архивном документе: “НК РКИ не раз констатировал неудачное выполнение заказанных миссией проф. Ломоносова паровозов за границей. Паровозы эти во многих случаях после небольшого пробега, вследствие технических недочетов, должны были становиться в ремонт. Инспекция путей сообщения обратила внимание, что в договоры о доставке паровозов не вносилось пункта о гарантии завода на определенный срок”.</w:t>
      </w:r>
    </w:p>
    <w:p w14:paraId="22762B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Наряду с крупными заказами на строительство новых паровозов в Швеции и Германии, Ломоносов от имени советского правительства сделал огромный заказ на ремонт паровозов в Эстонии. В 1923 г. дело “об эстонских паровозах” расследовалось транспортным отделом ГПУ. И для этого были все основания. Когда велись переговоры с эстонцами и Ломоносов настаивал на максимальном заказе, Красин предлагал: “Ввиду отсутствия формальной гарантии предлагаю ни в коем случае не заключать договор более как на сто машин”.</w:t>
      </w:r>
    </w:p>
    <w:p w14:paraId="2A6301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Договор о ремонте 200 паровозов был заключен с Объединением металлопромышленных заводов Эстонии (ОМЗЭ) 20 декабря 1921 г. По этому договору эстонские заводы должны были отремонтировать к 1 января 1923 г. 35 паровозов, к 1 февраля - 50, к 1 марта - 57, к 1 апреля 58. Фактически эстонские заводы отремонтировали к 1 января 1923 г. всего 4 паровоза, за январь - еще 4, за февраль - 5, за март - 6, за апрель - 7, за май - 4, за июнь - сентябрь - 14. Даже к 7 апреля 1924 г. было отправлено в СССР всего лишь 68 паровозов (11565).</w:t>
      </w:r>
    </w:p>
    <w:p w14:paraId="33477A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82C658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A3F6EF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90D6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5 и 11 марта 1922. Из протокола заседания Политбюро № 108, 1922 г.</w:t>
      </w:r>
    </w:p>
    <w:p w14:paraId="058CF4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отпуске тов. Рудзутаку </w:t>
      </w:r>
    </w:p>
    <w:p w14:paraId="0B7F3D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Обязать тов. Рудзутака (член ЦК, секретарь Центрального совета профсоюзов) немедленно выехать в санаторию и до Съезда не выезжать оттуда, соблюдая режим строжайше. </w:t>
      </w:r>
    </w:p>
    <w:p w14:paraId="2B72E6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Организовать немедленно усиленное питание и лечение для тов. Рудзутака в одной из санаторий получше (11652).</w:t>
      </w:r>
    </w:p>
    <w:p w14:paraId="71F4F3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D38482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334983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C081F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5 и 11 марта 1922. Из протокола заседания Политбюро № 109, 1922 г.</w:t>
      </w:r>
    </w:p>
    <w:p w14:paraId="2B4606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ассигновании 1 млн германских марок на издание газеты "Смена вех" </w:t>
      </w:r>
    </w:p>
    <w:p w14:paraId="3871FB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Выдать ("Смена вех" — еженедельник для русских эмигрантов, агитировавший за возвращение на родину) (11652).</w:t>
      </w:r>
    </w:p>
    <w:p w14:paraId="07CE72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05C9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5 и 11 марта 1922. Из протокола заседания Политбюро № 109, 1922 г.</w:t>
      </w:r>
    </w:p>
    <w:p w14:paraId="76FCEA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Ходатайство ВЧК об отпуске под представленную валютную смету ВЧК на 1922 г. аванса в 400 000 руб. золотом </w:t>
      </w:r>
    </w:p>
    <w:p w14:paraId="5FC99B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Отпустить по смете Народного комиссариата внутренних дел на 1922 г. в виде аванса 10 000 рублей золотом на расходы иностранного отдела Главного политического управления, обязав последнее в недельный срок представить отчет о расходах своих в золоте и валюте за 1921 г. (11652).</w:t>
      </w:r>
    </w:p>
    <w:p w14:paraId="544F6D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E1EB684" w14:textId="73B3B286" w:rsidR="00715194" w:rsidRDefault="00715194"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798C2A3E" w14:textId="77777777" w:rsidR="00715194" w:rsidRDefault="00715194" w:rsidP="001A6F7B">
      <w:pPr>
        <w:numPr>
          <w:ilvl w:val="12"/>
          <w:numId w:val="0"/>
        </w:numPr>
        <w:autoSpaceDE w:val="0"/>
        <w:autoSpaceDN w:val="0"/>
        <w:adjustRightInd w:val="0"/>
        <w:jc w:val="both"/>
        <w:rPr>
          <w:i/>
          <w:iCs/>
          <w:color w:val="000000" w:themeColor="text1"/>
          <w:sz w:val="16"/>
          <w:szCs w:val="16"/>
        </w:rPr>
      </w:pPr>
    </w:p>
    <w:p w14:paraId="113D92B9" w14:textId="77777777" w:rsidR="00715194" w:rsidRPr="00735736" w:rsidRDefault="00715194" w:rsidP="00715194">
      <w:pPr>
        <w:jc w:val="both"/>
        <w:rPr>
          <w:color w:val="0070C0"/>
          <w:sz w:val="16"/>
          <w:szCs w:val="16"/>
        </w:rPr>
      </w:pPr>
      <w:r w:rsidRPr="00735736">
        <w:rPr>
          <w:color w:val="0070C0"/>
          <w:sz w:val="16"/>
          <w:szCs w:val="16"/>
        </w:rPr>
        <w:lastRenderedPageBreak/>
        <w:t>6 марта 1922 года 2-й отряд ДВК в Бобруйске был расформиро</w:t>
      </w:r>
      <w:r w:rsidRPr="00735736">
        <w:rPr>
          <w:color w:val="0070C0"/>
          <w:sz w:val="16"/>
          <w:szCs w:val="16"/>
        </w:rPr>
        <w:softHyphen/>
        <w:t>ван, а управление и 1-й отряд - пе</w:t>
      </w:r>
      <w:r w:rsidRPr="00735736">
        <w:rPr>
          <w:color w:val="0070C0"/>
          <w:sz w:val="16"/>
          <w:szCs w:val="16"/>
        </w:rPr>
        <w:softHyphen/>
        <w:t>реданы в распоряжение начальни</w:t>
      </w:r>
      <w:r w:rsidRPr="00735736">
        <w:rPr>
          <w:color w:val="0070C0"/>
          <w:sz w:val="16"/>
          <w:szCs w:val="16"/>
        </w:rPr>
        <w:softHyphen/>
        <w:t>ку учебных заведений Воздушного флота для нужд школы воздушных стрелков и бомбометания в Ступи</w:t>
      </w:r>
      <w:r w:rsidRPr="00735736">
        <w:rPr>
          <w:color w:val="0070C0"/>
          <w:sz w:val="16"/>
          <w:szCs w:val="16"/>
        </w:rPr>
        <w:softHyphen/>
        <w:t>но. Однако уже 23 мая постановле</w:t>
      </w:r>
      <w:r w:rsidRPr="00735736">
        <w:rPr>
          <w:color w:val="0070C0"/>
          <w:sz w:val="16"/>
          <w:szCs w:val="16"/>
        </w:rPr>
        <w:softHyphen/>
        <w:t>нием СНК они были также расфор</w:t>
      </w:r>
      <w:r w:rsidRPr="00735736">
        <w:rPr>
          <w:color w:val="0070C0"/>
          <w:sz w:val="16"/>
          <w:szCs w:val="16"/>
        </w:rPr>
        <w:softHyphen/>
        <w:t>мированы. Авиационные специали</w:t>
      </w:r>
      <w:r w:rsidRPr="00735736">
        <w:rPr>
          <w:color w:val="0070C0"/>
          <w:sz w:val="16"/>
          <w:szCs w:val="16"/>
        </w:rPr>
        <w:softHyphen/>
        <w:t>сты и имущество ДВК стали осно</w:t>
      </w:r>
      <w:r w:rsidRPr="00735736">
        <w:rPr>
          <w:color w:val="0070C0"/>
          <w:sz w:val="16"/>
          <w:szCs w:val="16"/>
        </w:rPr>
        <w:softHyphen/>
        <w:t>вой для формирования при школе отдела тяжёлой авиации под ко</w:t>
      </w:r>
      <w:r w:rsidRPr="00735736">
        <w:rPr>
          <w:color w:val="0070C0"/>
          <w:sz w:val="16"/>
          <w:szCs w:val="16"/>
        </w:rPr>
        <w:softHyphen/>
        <w:t xml:space="preserve">мандование </w:t>
      </w:r>
      <w:proofErr w:type="spellStart"/>
      <w:r w:rsidRPr="00735736">
        <w:rPr>
          <w:color w:val="0070C0"/>
          <w:sz w:val="16"/>
          <w:szCs w:val="16"/>
        </w:rPr>
        <w:t>красвоенлёта</w:t>
      </w:r>
      <w:proofErr w:type="spellEnd"/>
      <w:r w:rsidRPr="00735736">
        <w:rPr>
          <w:color w:val="0070C0"/>
          <w:sz w:val="16"/>
          <w:szCs w:val="16"/>
        </w:rPr>
        <w:t xml:space="preserve"> В.А. Ро</w:t>
      </w:r>
      <w:r w:rsidRPr="00735736">
        <w:rPr>
          <w:color w:val="0070C0"/>
          <w:sz w:val="16"/>
          <w:szCs w:val="16"/>
        </w:rPr>
        <w:softHyphen/>
        <w:t>манова.</w:t>
      </w:r>
    </w:p>
    <w:p w14:paraId="023282FA" w14:textId="77777777" w:rsidR="00715194" w:rsidRPr="00735736" w:rsidRDefault="00715194" w:rsidP="00715194">
      <w:pPr>
        <w:jc w:val="both"/>
        <w:rPr>
          <w:color w:val="0070C0"/>
          <w:sz w:val="16"/>
          <w:szCs w:val="16"/>
        </w:rPr>
      </w:pPr>
      <w:r w:rsidRPr="00735736">
        <w:rPr>
          <w:color w:val="0070C0"/>
          <w:sz w:val="16"/>
          <w:szCs w:val="16"/>
        </w:rPr>
        <w:t>Поскольку новых машин не по</w:t>
      </w:r>
      <w:r w:rsidRPr="00735736">
        <w:rPr>
          <w:color w:val="0070C0"/>
          <w:sz w:val="16"/>
          <w:szCs w:val="16"/>
        </w:rPr>
        <w:softHyphen/>
        <w:t>ступало, а старые были вконец из</w:t>
      </w:r>
      <w:r w:rsidRPr="00735736">
        <w:rPr>
          <w:color w:val="0070C0"/>
          <w:sz w:val="16"/>
          <w:szCs w:val="16"/>
        </w:rPr>
        <w:softHyphen/>
        <w:t>ношены, для Дивизиона Воздуш</w:t>
      </w:r>
      <w:r w:rsidRPr="00735736">
        <w:rPr>
          <w:color w:val="0070C0"/>
          <w:sz w:val="16"/>
          <w:szCs w:val="16"/>
        </w:rPr>
        <w:softHyphen/>
        <w:t>ных Кораблей наступил естествен</w:t>
      </w:r>
      <w:r w:rsidRPr="00735736">
        <w:rPr>
          <w:color w:val="0070C0"/>
          <w:sz w:val="16"/>
          <w:szCs w:val="16"/>
        </w:rPr>
        <w:softHyphen/>
        <w:t>ный финал (23469).</w:t>
      </w:r>
    </w:p>
    <w:p w14:paraId="66D75409" w14:textId="77777777" w:rsidR="00715194" w:rsidRPr="00735736" w:rsidRDefault="00715194" w:rsidP="00715194">
      <w:pPr>
        <w:jc w:val="both"/>
        <w:rPr>
          <w:color w:val="0070C0"/>
          <w:sz w:val="16"/>
          <w:szCs w:val="16"/>
        </w:rPr>
      </w:pPr>
    </w:p>
    <w:p w14:paraId="06226DFD" w14:textId="6B4CBA18"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1E22C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CC0977D" w14:textId="77777777" w:rsidR="00187FBA" w:rsidRPr="008A2337" w:rsidRDefault="00187FBA" w:rsidP="001A6F7B">
      <w:pPr>
        <w:jc w:val="both"/>
        <w:rPr>
          <w:color w:val="000000" w:themeColor="text1"/>
          <w:sz w:val="16"/>
          <w:szCs w:val="16"/>
        </w:rPr>
      </w:pPr>
      <w:r w:rsidRPr="008A2337">
        <w:rPr>
          <w:color w:val="000000" w:themeColor="text1"/>
          <w:sz w:val="16"/>
          <w:szCs w:val="16"/>
        </w:rPr>
        <w:t>6 марта 1922 В.И. Ульянов-Ленин выступил в партийной фракции Съезда металлистов. И следующий пассаж из его речи вполне можно было бы отнести к "преданным коммунистам" (типа того же Ф.Э. Дзержинского), которые не справлялись со своими должностными обязанностями:</w:t>
      </w:r>
    </w:p>
    <w:p w14:paraId="538042B1" w14:textId="77777777" w:rsidR="00187FBA" w:rsidRPr="008A2337" w:rsidRDefault="00187FBA" w:rsidP="001A6F7B">
      <w:pPr>
        <w:jc w:val="both"/>
        <w:rPr>
          <w:color w:val="000000" w:themeColor="text1"/>
          <w:sz w:val="16"/>
          <w:szCs w:val="16"/>
        </w:rPr>
      </w:pPr>
      <w:r w:rsidRPr="008A2337">
        <w:rPr>
          <w:color w:val="000000" w:themeColor="text1"/>
          <w:sz w:val="16"/>
          <w:szCs w:val="16"/>
        </w:rPr>
        <w:t>"Мы на практическую работу для исполнения насадили коммунистов со всеми их прекрасными качествами, но для этой работы совершенно непригодных.&lt; ...&gt; Нам нужна проверка пригодности людей, проверка фактического исполнения. Следующая чистка [партии] пойдет на коммунистов, мнящих себя администраторами &lt;...&gt;</w:t>
      </w:r>
    </w:p>
    <w:p w14:paraId="7A8B678C" w14:textId="77777777" w:rsidR="00187FBA" w:rsidRPr="008A2337" w:rsidRDefault="00187FBA"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Сочиняют что-нибудь особенное и мудреное и оправдываются тем, что новая экономическая политика и надо что-нибудь выдумать новое. А то дело, которое им поручено, не делается. Не заботятся о том, чтобы сберечь копейку, которая им дана, и не стараются превратить ее в 2 копейки, а составляют планы на миллиарды и даже триллионы советские. Вот против этого зла мы повернем нашу борьбу. Проверять людей и проверять фактическое исполнение дела - в этом, еще раз в этом, только в этом теперь гвоздь всей работы, всей политики" (17092).</w:t>
      </w:r>
    </w:p>
    <w:p w14:paraId="5110719A" w14:textId="77777777" w:rsidR="00187FBA" w:rsidRPr="008A2337" w:rsidRDefault="00187FBA" w:rsidP="001A6F7B">
      <w:pPr>
        <w:numPr>
          <w:ilvl w:val="12"/>
          <w:numId w:val="0"/>
        </w:numPr>
        <w:autoSpaceDE w:val="0"/>
        <w:autoSpaceDN w:val="0"/>
        <w:adjustRightInd w:val="0"/>
        <w:jc w:val="both"/>
        <w:rPr>
          <w:color w:val="000000" w:themeColor="text1"/>
          <w:sz w:val="16"/>
          <w:szCs w:val="16"/>
        </w:rPr>
      </w:pPr>
    </w:p>
    <w:p w14:paraId="7EE2F1A4" w14:textId="77777777" w:rsidR="003E5A2F" w:rsidRPr="008A2337" w:rsidRDefault="003E5A2F" w:rsidP="001A6F7B">
      <w:pPr>
        <w:jc w:val="both"/>
        <w:rPr>
          <w:color w:val="000000" w:themeColor="text1"/>
          <w:sz w:val="16"/>
          <w:szCs w:val="16"/>
        </w:rPr>
      </w:pPr>
      <w:r w:rsidRPr="008A2337">
        <w:rPr>
          <w:color w:val="000000" w:themeColor="text1"/>
          <w:sz w:val="16"/>
          <w:szCs w:val="16"/>
        </w:rPr>
        <w:t>6 марта 1922. После долгого перерыва Ленин появился на заседании Коммунистической фракции Всероссийского съезда в оптимистической речи упомянул о своей болезни, "которая несколько месяцев не дает мне возможности участвовать в политических делах, и вовсе не позволяет мне исполнять советскую должность, в которые я поставлен" (18698).</w:t>
      </w:r>
    </w:p>
    <w:p w14:paraId="635D1278" w14:textId="77777777" w:rsidR="003E5A2F" w:rsidRPr="008A2337" w:rsidRDefault="003E5A2F" w:rsidP="001A6F7B">
      <w:pPr>
        <w:jc w:val="both"/>
        <w:rPr>
          <w:color w:val="000000" w:themeColor="text1"/>
          <w:sz w:val="16"/>
          <w:szCs w:val="16"/>
        </w:rPr>
      </w:pPr>
    </w:p>
    <w:p w14:paraId="049A63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марта 1922 г. Состоялся Первый Всероссийский съезд работников милиции в г. Москве. В своей резолюции съезд записал: "Учитывая значение милиции, постоянно соприкасающейся с населением в качестве представителя власти и потому являющейся могучим средством воздействия на него, учитывая, что все недочеты, промахи и язвы милиции переносятся на саму милицию, съезд считает необходимым поручить НКВД настоять, чтобы </w:t>
      </w:r>
      <w:proofErr w:type="spellStart"/>
      <w:r w:rsidRPr="008A2337">
        <w:rPr>
          <w:color w:val="000000" w:themeColor="text1"/>
          <w:sz w:val="16"/>
          <w:szCs w:val="16"/>
        </w:rPr>
        <w:t>политпросветработа</w:t>
      </w:r>
      <w:proofErr w:type="spellEnd"/>
      <w:r w:rsidRPr="008A2337">
        <w:rPr>
          <w:color w:val="000000" w:themeColor="text1"/>
          <w:sz w:val="16"/>
          <w:szCs w:val="16"/>
        </w:rPr>
        <w:t xml:space="preserve"> в милиции проводилась наравне с Красной Армией и с государственными предприятиями..." (10303).</w:t>
      </w:r>
    </w:p>
    <w:p w14:paraId="31D5F0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8348C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28BDA8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4A43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марта 1922 в США был принят закон, запретивший экспорт оружия в Китай (3907,120).</w:t>
      </w:r>
    </w:p>
    <w:p w14:paraId="1DFA5E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FFA88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2F0271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21983F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8 марта 1922 в Москве проходит совещания ГПУ о проведении кампании по изъятию церковных ценностей. Принимается решение, согласно которому предписано организовать пропагандистскую компанию в поддержку изъятий (4962).</w:t>
      </w:r>
    </w:p>
    <w:p w14:paraId="27E85B1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7FB82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марта 1922 Приказом ГПУ № 5 была организована цензура зрелищ (7557).</w:t>
      </w:r>
    </w:p>
    <w:p w14:paraId="26D151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D82093" w14:textId="77777777" w:rsidR="004A5032" w:rsidRPr="008A2337" w:rsidRDefault="004A5032"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E666477" w14:textId="77777777" w:rsidR="004A5032" w:rsidRPr="008A2337" w:rsidRDefault="004A5032" w:rsidP="001A6F7B">
      <w:pPr>
        <w:numPr>
          <w:ilvl w:val="12"/>
          <w:numId w:val="0"/>
        </w:numPr>
        <w:autoSpaceDE w:val="0"/>
        <w:autoSpaceDN w:val="0"/>
        <w:adjustRightInd w:val="0"/>
        <w:jc w:val="both"/>
        <w:rPr>
          <w:iCs/>
          <w:color w:val="000000" w:themeColor="text1"/>
          <w:sz w:val="16"/>
          <w:szCs w:val="16"/>
        </w:rPr>
      </w:pPr>
    </w:p>
    <w:p w14:paraId="5C5E41D1" w14:textId="77777777" w:rsidR="004A5032" w:rsidRPr="008A2337" w:rsidRDefault="004A5032" w:rsidP="001A6F7B">
      <w:pPr>
        <w:jc w:val="both"/>
        <w:rPr>
          <w:color w:val="000000" w:themeColor="text1"/>
          <w:sz w:val="16"/>
          <w:szCs w:val="16"/>
        </w:rPr>
      </w:pPr>
      <w:r w:rsidRPr="008A2337">
        <w:rPr>
          <w:color w:val="000000" w:themeColor="text1"/>
          <w:sz w:val="16"/>
          <w:szCs w:val="16"/>
        </w:rPr>
        <w:t xml:space="preserve">8 марта 1922 первый полет Breguet 19 </w:t>
      </w:r>
      <w:proofErr w:type="spellStart"/>
      <w:r w:rsidRPr="008A2337">
        <w:rPr>
          <w:color w:val="000000" w:themeColor="text1"/>
          <w:sz w:val="16"/>
          <w:szCs w:val="16"/>
        </w:rPr>
        <w:t>Loening</w:t>
      </w:r>
      <w:proofErr w:type="spellEnd"/>
      <w:r w:rsidRPr="008A2337">
        <w:rPr>
          <w:color w:val="000000" w:themeColor="text1"/>
          <w:sz w:val="16"/>
          <w:szCs w:val="16"/>
        </w:rPr>
        <w:t xml:space="preserve"> PA-1 (20352).</w:t>
      </w:r>
    </w:p>
    <w:p w14:paraId="270FD20F" w14:textId="4E098A54" w:rsidR="004A5032" w:rsidRPr="008A2337" w:rsidRDefault="004A5032" w:rsidP="001A6F7B">
      <w:pPr>
        <w:jc w:val="both"/>
        <w:rPr>
          <w:color w:val="000000" w:themeColor="text1"/>
          <w:sz w:val="16"/>
          <w:szCs w:val="16"/>
        </w:rPr>
      </w:pPr>
    </w:p>
    <w:p w14:paraId="5F0C8A30" w14:textId="7243D31B" w:rsidR="004A5032" w:rsidRPr="008A2337" w:rsidRDefault="004A5032" w:rsidP="001A6F7B">
      <w:pPr>
        <w:jc w:val="both"/>
        <w:rPr>
          <w:i/>
          <w:iCs/>
          <w:color w:val="000000" w:themeColor="text1"/>
          <w:sz w:val="16"/>
          <w:szCs w:val="16"/>
        </w:rPr>
      </w:pPr>
      <w:r w:rsidRPr="008A2337">
        <w:rPr>
          <w:i/>
          <w:iCs/>
          <w:color w:val="000000" w:themeColor="text1"/>
          <w:sz w:val="16"/>
          <w:szCs w:val="16"/>
        </w:rPr>
        <w:t>Авиапромышленность:</w:t>
      </w:r>
    </w:p>
    <w:p w14:paraId="43AA8F3E" w14:textId="77777777" w:rsidR="004A5032" w:rsidRPr="008A2337" w:rsidRDefault="004A5032" w:rsidP="001A6F7B">
      <w:pPr>
        <w:jc w:val="both"/>
        <w:rPr>
          <w:i/>
          <w:iCs/>
          <w:color w:val="000000" w:themeColor="text1"/>
          <w:sz w:val="16"/>
          <w:szCs w:val="16"/>
        </w:rPr>
      </w:pPr>
    </w:p>
    <w:p w14:paraId="4DE251EE" w14:textId="77777777" w:rsidR="004A5032" w:rsidRPr="008A2337" w:rsidRDefault="004A5032"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9 марта 1922 Телеграмма от 9.03.1922 г. Москва </w:t>
      </w:r>
      <w:proofErr w:type="spellStart"/>
      <w:r w:rsidRPr="008A2337">
        <w:rPr>
          <w:color w:val="000000" w:themeColor="text1"/>
          <w:sz w:val="16"/>
          <w:szCs w:val="16"/>
          <w:shd w:val="clear" w:color="auto" w:fill="FFFFFF"/>
        </w:rPr>
        <w:t>Промвоенсовет</w:t>
      </w:r>
      <w:proofErr w:type="spellEnd"/>
    </w:p>
    <w:p w14:paraId="7E6DE7EE" w14:textId="77777777" w:rsidR="004A5032" w:rsidRPr="008A2337" w:rsidRDefault="004A5032"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"ГАЗ 13 прибыл </w:t>
      </w:r>
      <w:proofErr w:type="spellStart"/>
      <w:r w:rsidRPr="008A2337">
        <w:rPr>
          <w:color w:val="000000" w:themeColor="text1"/>
          <w:sz w:val="16"/>
          <w:szCs w:val="16"/>
          <w:shd w:val="clear" w:color="auto" w:fill="FFFFFF"/>
        </w:rPr>
        <w:t>краслетнаб</w:t>
      </w:r>
      <w:proofErr w:type="spellEnd"/>
      <w:r w:rsidRPr="008A2337">
        <w:rPr>
          <w:color w:val="000000" w:themeColor="text1"/>
          <w:sz w:val="16"/>
          <w:szCs w:val="16"/>
          <w:shd w:val="clear" w:color="auto" w:fill="FFFFFF"/>
        </w:rPr>
        <w:t xml:space="preserve"> Стефанов предмет объединения завода с авиабазой № 5 и передаче ведение </w:t>
      </w:r>
      <w:proofErr w:type="spellStart"/>
      <w:r w:rsidRPr="008A2337">
        <w:rPr>
          <w:color w:val="000000" w:themeColor="text1"/>
          <w:sz w:val="16"/>
          <w:szCs w:val="16"/>
          <w:shd w:val="clear" w:color="auto" w:fill="FFFFFF"/>
        </w:rPr>
        <w:t>Промвоздух</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тчк</w:t>
      </w:r>
      <w:proofErr w:type="spellEnd"/>
      <w:r w:rsidRPr="008A2337">
        <w:rPr>
          <w:color w:val="000000" w:themeColor="text1"/>
          <w:sz w:val="16"/>
          <w:szCs w:val="16"/>
          <w:shd w:val="clear" w:color="auto" w:fill="FFFFFF"/>
        </w:rPr>
        <w:t xml:space="preserve"> благоволите дать соответствующие указания</w:t>
      </w:r>
    </w:p>
    <w:p w14:paraId="596798CF" w14:textId="77777777" w:rsidR="004A5032" w:rsidRPr="008A2337" w:rsidRDefault="004A5032"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63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Попов" (20151).</w:t>
      </w:r>
    </w:p>
    <w:p w14:paraId="765E2712" w14:textId="77777777" w:rsidR="004A5032" w:rsidRPr="008A2337" w:rsidRDefault="004A5032" w:rsidP="001A6F7B">
      <w:pPr>
        <w:jc w:val="both"/>
        <w:rPr>
          <w:color w:val="000000" w:themeColor="text1"/>
          <w:sz w:val="16"/>
          <w:szCs w:val="16"/>
          <w:shd w:val="clear" w:color="auto" w:fill="FFFFFF"/>
        </w:rPr>
      </w:pPr>
    </w:p>
    <w:p w14:paraId="473785C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8152AD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1A6A3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9 марта 1922 Протоколы заседаний Президиума ВСНХ. 3801. Слушали: о </w:t>
      </w:r>
      <w:proofErr w:type="spellStart"/>
      <w:r w:rsidRPr="008A2337">
        <w:rPr>
          <w:color w:val="000000" w:themeColor="text1"/>
          <w:sz w:val="16"/>
          <w:szCs w:val="16"/>
        </w:rPr>
        <w:t>Петровоенпроме</w:t>
      </w:r>
      <w:proofErr w:type="spellEnd"/>
      <w:r w:rsidRPr="008A2337">
        <w:rPr>
          <w:color w:val="000000" w:themeColor="text1"/>
          <w:sz w:val="16"/>
          <w:szCs w:val="16"/>
        </w:rPr>
        <w:t xml:space="preserve">. Постановили: 1) распространить на </w:t>
      </w:r>
      <w:proofErr w:type="spellStart"/>
      <w:r w:rsidRPr="008A2337">
        <w:rPr>
          <w:color w:val="000000" w:themeColor="text1"/>
          <w:sz w:val="16"/>
          <w:szCs w:val="16"/>
        </w:rPr>
        <w:t>Петровоенпром</w:t>
      </w:r>
      <w:proofErr w:type="spellEnd"/>
      <w:r w:rsidRPr="008A2337">
        <w:rPr>
          <w:color w:val="000000" w:themeColor="text1"/>
          <w:sz w:val="16"/>
          <w:szCs w:val="16"/>
        </w:rPr>
        <w:t xml:space="preserve"> и Северо-Западное </w:t>
      </w:r>
      <w:proofErr w:type="spellStart"/>
      <w:r w:rsidRPr="008A2337">
        <w:rPr>
          <w:color w:val="000000" w:themeColor="text1"/>
          <w:sz w:val="16"/>
          <w:szCs w:val="16"/>
        </w:rPr>
        <w:t>промбюро</w:t>
      </w:r>
      <w:proofErr w:type="spellEnd"/>
      <w:r w:rsidRPr="008A2337">
        <w:rPr>
          <w:color w:val="000000" w:themeColor="text1"/>
          <w:sz w:val="16"/>
          <w:szCs w:val="16"/>
        </w:rPr>
        <w:t xml:space="preserve"> положение, принятое президиумом по отношению к </w:t>
      </w:r>
      <w:proofErr w:type="spellStart"/>
      <w:r w:rsidRPr="008A2337">
        <w:rPr>
          <w:color w:val="000000" w:themeColor="text1"/>
          <w:sz w:val="16"/>
          <w:szCs w:val="16"/>
        </w:rPr>
        <w:t>УкрСНХ</w:t>
      </w:r>
      <w:proofErr w:type="spellEnd"/>
      <w:r w:rsidRPr="008A2337">
        <w:rPr>
          <w:color w:val="000000" w:themeColor="text1"/>
          <w:sz w:val="16"/>
          <w:szCs w:val="16"/>
        </w:rPr>
        <w:t xml:space="preserve"> и </w:t>
      </w:r>
      <w:proofErr w:type="spellStart"/>
      <w:r w:rsidRPr="008A2337">
        <w:rPr>
          <w:color w:val="000000" w:themeColor="text1"/>
          <w:sz w:val="16"/>
          <w:szCs w:val="16"/>
        </w:rPr>
        <w:t>Укрвоенпрому</w:t>
      </w:r>
      <w:proofErr w:type="spellEnd"/>
      <w:r w:rsidRPr="008A2337">
        <w:rPr>
          <w:color w:val="000000" w:themeColor="text1"/>
          <w:sz w:val="16"/>
          <w:szCs w:val="16"/>
        </w:rPr>
        <w:t xml:space="preserve">; 2) соглашение Северо-Западного бюро и </w:t>
      </w:r>
      <w:proofErr w:type="spellStart"/>
      <w:r w:rsidRPr="008A2337">
        <w:rPr>
          <w:color w:val="000000" w:themeColor="text1"/>
          <w:sz w:val="16"/>
          <w:szCs w:val="16"/>
        </w:rPr>
        <w:t>Главвоенпрома</w:t>
      </w:r>
      <w:proofErr w:type="spellEnd"/>
      <w:r w:rsidRPr="008A2337">
        <w:rPr>
          <w:color w:val="000000" w:themeColor="text1"/>
          <w:sz w:val="16"/>
          <w:szCs w:val="16"/>
        </w:rPr>
        <w:t xml:space="preserve"> по воп</w:t>
      </w:r>
      <w:r w:rsidRPr="008A2337">
        <w:rPr>
          <w:color w:val="000000" w:themeColor="text1"/>
          <w:sz w:val="16"/>
          <w:szCs w:val="16"/>
        </w:rPr>
        <w:softHyphen/>
        <w:t xml:space="preserve">росу о </w:t>
      </w:r>
      <w:proofErr w:type="spellStart"/>
      <w:r w:rsidRPr="008A2337">
        <w:rPr>
          <w:color w:val="000000" w:themeColor="text1"/>
          <w:sz w:val="16"/>
          <w:szCs w:val="16"/>
        </w:rPr>
        <w:t>Петровоенпроме</w:t>
      </w:r>
      <w:proofErr w:type="spellEnd"/>
      <w:r w:rsidRPr="008A2337">
        <w:rPr>
          <w:color w:val="000000" w:themeColor="text1"/>
          <w:sz w:val="16"/>
          <w:szCs w:val="16"/>
        </w:rPr>
        <w:t xml:space="preserve"> утвердить; 3802. Слушали: о передаче </w:t>
      </w:r>
      <w:proofErr w:type="spellStart"/>
      <w:r w:rsidRPr="008A2337">
        <w:rPr>
          <w:color w:val="000000" w:themeColor="text1"/>
          <w:sz w:val="16"/>
          <w:szCs w:val="16"/>
        </w:rPr>
        <w:t>Главвоенпрому</w:t>
      </w:r>
      <w:proofErr w:type="spellEnd"/>
      <w:r w:rsidRPr="008A2337">
        <w:rPr>
          <w:color w:val="000000" w:themeColor="text1"/>
          <w:sz w:val="16"/>
          <w:szCs w:val="16"/>
        </w:rPr>
        <w:t xml:space="preserve"> завода военно-врачебных изготовлений. Постановили: передать завод военно-врачебных изготовлений из </w:t>
      </w:r>
      <w:proofErr w:type="spellStart"/>
      <w:r w:rsidRPr="008A2337">
        <w:rPr>
          <w:color w:val="000000" w:themeColor="text1"/>
          <w:sz w:val="16"/>
          <w:szCs w:val="16"/>
        </w:rPr>
        <w:t>Главметалла</w:t>
      </w:r>
      <w:proofErr w:type="spellEnd"/>
      <w:r w:rsidRPr="008A2337">
        <w:rPr>
          <w:color w:val="000000" w:themeColor="text1"/>
          <w:sz w:val="16"/>
          <w:szCs w:val="16"/>
        </w:rPr>
        <w:t xml:space="preserve"> в </w:t>
      </w:r>
      <w:proofErr w:type="spellStart"/>
      <w:r w:rsidRPr="008A2337">
        <w:rPr>
          <w:color w:val="000000" w:themeColor="text1"/>
          <w:sz w:val="16"/>
          <w:szCs w:val="16"/>
        </w:rPr>
        <w:t>Главвоенпром</w:t>
      </w:r>
      <w:proofErr w:type="spellEnd"/>
      <w:r w:rsidRPr="008A2337">
        <w:rPr>
          <w:color w:val="000000" w:themeColor="text1"/>
          <w:sz w:val="16"/>
          <w:szCs w:val="16"/>
        </w:rPr>
        <w:t xml:space="preserve">. Обязать </w:t>
      </w:r>
      <w:proofErr w:type="spellStart"/>
      <w:r w:rsidRPr="008A2337">
        <w:rPr>
          <w:color w:val="000000" w:themeColor="text1"/>
          <w:sz w:val="16"/>
          <w:szCs w:val="16"/>
        </w:rPr>
        <w:t>Главвоенпром</w:t>
      </w:r>
      <w:proofErr w:type="spellEnd"/>
      <w:r w:rsidRPr="008A2337">
        <w:rPr>
          <w:color w:val="000000" w:themeColor="text1"/>
          <w:sz w:val="16"/>
          <w:szCs w:val="16"/>
        </w:rPr>
        <w:t xml:space="preserve"> в месячный срок представить проект перевода завода на начала хозрасчета и представить производственную программу на 1922 г. Предложить </w:t>
      </w:r>
      <w:proofErr w:type="spellStart"/>
      <w:r w:rsidRPr="008A2337">
        <w:rPr>
          <w:color w:val="000000" w:themeColor="text1"/>
          <w:sz w:val="16"/>
          <w:szCs w:val="16"/>
        </w:rPr>
        <w:t>Главвоенпрому</w:t>
      </w:r>
      <w:proofErr w:type="spellEnd"/>
      <w:r w:rsidRPr="008A2337">
        <w:rPr>
          <w:color w:val="000000" w:themeColor="text1"/>
          <w:sz w:val="16"/>
          <w:szCs w:val="16"/>
        </w:rPr>
        <w:t xml:space="preserve"> в недельный срок заключить договор с Наркомздравом и Глав-</w:t>
      </w:r>
      <w:proofErr w:type="spellStart"/>
      <w:r w:rsidRPr="008A2337">
        <w:rPr>
          <w:color w:val="000000" w:themeColor="text1"/>
          <w:sz w:val="16"/>
          <w:szCs w:val="16"/>
        </w:rPr>
        <w:t>санупром</w:t>
      </w:r>
      <w:proofErr w:type="spellEnd"/>
      <w:r w:rsidRPr="008A2337">
        <w:rPr>
          <w:color w:val="000000" w:themeColor="text1"/>
          <w:sz w:val="16"/>
          <w:szCs w:val="16"/>
        </w:rPr>
        <w:t xml:space="preserve"> о передаче им части продукции завода на определенных условиях. (РГАЭ. Ф. 3429. Оп. 1. Д. 3155. Л. 34-34 об.) (10711,648).</w:t>
      </w:r>
    </w:p>
    <w:p w14:paraId="536A1C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8CB5D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марта 1922 создан Государственный электротехнический трест заводов слабого тока (ГЭТЗСТ), в который вошло 11 заводов Москвы, Петрограда, Нижнего Новгорода, а также два строительства </w:t>
      </w:r>
      <w:proofErr w:type="spellStart"/>
      <w:r w:rsidRPr="008A2337">
        <w:rPr>
          <w:color w:val="000000" w:themeColor="text1"/>
          <w:sz w:val="16"/>
          <w:szCs w:val="16"/>
        </w:rPr>
        <w:t>радиообъектов</w:t>
      </w:r>
      <w:proofErr w:type="spellEnd"/>
      <w:r w:rsidRPr="008A2337">
        <w:rPr>
          <w:color w:val="000000" w:themeColor="text1"/>
          <w:sz w:val="16"/>
          <w:szCs w:val="16"/>
        </w:rPr>
        <w:t>: на Шаболовке в Москве и Детском Селе под Петроградом (11223).</w:t>
      </w:r>
    </w:p>
    <w:p w14:paraId="1CDA806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57CBDB9" w14:textId="77777777" w:rsidR="00944C7B" w:rsidRPr="008A2337" w:rsidRDefault="00944C7B" w:rsidP="001A6F7B">
      <w:pPr>
        <w:jc w:val="both"/>
        <w:rPr>
          <w:color w:val="000000" w:themeColor="text1"/>
          <w:sz w:val="16"/>
          <w:szCs w:val="16"/>
        </w:rPr>
      </w:pPr>
      <w:r w:rsidRPr="008A2337">
        <w:rPr>
          <w:bCs/>
          <w:color w:val="000000" w:themeColor="text1"/>
          <w:sz w:val="16"/>
          <w:szCs w:val="16"/>
        </w:rPr>
        <w:t>9 марта</w:t>
      </w:r>
      <w:r w:rsidRPr="008A2337">
        <w:rPr>
          <w:color w:val="000000" w:themeColor="text1"/>
          <w:sz w:val="16"/>
          <w:szCs w:val="16"/>
        </w:rPr>
        <w:t xml:space="preserve"> в 1922 году в РСФСР создан Электротехнический трест заводов слабого тока, объединивший предприятия электросвязи (15063).</w:t>
      </w:r>
    </w:p>
    <w:p w14:paraId="1D870E91" w14:textId="77777777" w:rsidR="00944C7B" w:rsidRPr="008A2337" w:rsidRDefault="00944C7B" w:rsidP="001A6F7B">
      <w:pPr>
        <w:jc w:val="both"/>
        <w:rPr>
          <w:color w:val="000000" w:themeColor="text1"/>
          <w:sz w:val="16"/>
          <w:szCs w:val="16"/>
        </w:rPr>
      </w:pPr>
    </w:p>
    <w:p w14:paraId="614698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9 марта 1922 г., </w:t>
      </w:r>
      <w:r w:rsidR="00944C7B" w:rsidRPr="008A2337">
        <w:rPr>
          <w:color w:val="000000" w:themeColor="text1"/>
          <w:sz w:val="16"/>
          <w:szCs w:val="16"/>
        </w:rPr>
        <w:t>с</w:t>
      </w:r>
      <w:r w:rsidRPr="008A2337">
        <w:rPr>
          <w:color w:val="000000" w:themeColor="text1"/>
          <w:sz w:val="16"/>
          <w:szCs w:val="16"/>
        </w:rPr>
        <w:t xml:space="preserve">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пять предприятий в Москве и одно – в Нижнем Новгороде. При этом производством занимались только петроградские предприятия (кроме законсервированного Радиоаппаратного за вода), а также Нижегородский телефонный завод «Сименс». 11 мая 1922 г. председателем правления треста был назначен </w:t>
      </w:r>
      <w:proofErr w:type="spellStart"/>
      <w:r w:rsidRPr="008A2337">
        <w:rPr>
          <w:color w:val="000000" w:themeColor="text1"/>
          <w:sz w:val="16"/>
          <w:szCs w:val="16"/>
        </w:rPr>
        <w:t>И.П.Жуков</w:t>
      </w:r>
      <w:proofErr w:type="spellEnd"/>
      <w:r w:rsidRPr="008A2337">
        <w:rPr>
          <w:color w:val="000000" w:themeColor="text1"/>
          <w:sz w:val="16"/>
          <w:szCs w:val="16"/>
        </w:rPr>
        <w:t>, который в этой должности проработал более пяти лет и внес большой вклад в организацию деятельности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тяжелым. Заказы поступили только на телефонно-телеграфную аппаратуру и железнодорожное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6C567AA9" w14:textId="77777777" w:rsidR="008E0FBF" w:rsidRPr="008A2337" w:rsidRDefault="008E0FBF" w:rsidP="001A6F7B">
      <w:pPr>
        <w:autoSpaceDE w:val="0"/>
        <w:autoSpaceDN w:val="0"/>
        <w:adjustRightInd w:val="0"/>
        <w:jc w:val="both"/>
        <w:rPr>
          <w:color w:val="000000" w:themeColor="text1"/>
          <w:sz w:val="16"/>
          <w:szCs w:val="16"/>
        </w:rPr>
      </w:pPr>
    </w:p>
    <w:p w14:paraId="4CAC9CC1" w14:textId="77777777" w:rsidR="003E5A2F" w:rsidRPr="008A2337" w:rsidRDefault="003E5A2F" w:rsidP="001A6F7B">
      <w:pPr>
        <w:autoSpaceDE w:val="0"/>
        <w:autoSpaceDN w:val="0"/>
        <w:adjustRightInd w:val="0"/>
        <w:jc w:val="both"/>
        <w:rPr>
          <w:color w:val="000000" w:themeColor="text1"/>
          <w:sz w:val="16"/>
          <w:szCs w:val="16"/>
        </w:rPr>
      </w:pPr>
      <w:r w:rsidRPr="008A2337">
        <w:rPr>
          <w:color w:val="000000" w:themeColor="text1"/>
          <w:sz w:val="16"/>
          <w:szCs w:val="16"/>
        </w:rPr>
        <w:t xml:space="preserve">9 марта 1922 г. Президиум ВСНХ принял постановление о создании на базе Телефонно-телеграфного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(бывший </w:t>
      </w:r>
      <w:proofErr w:type="spellStart"/>
      <w:r w:rsidRPr="008A2337">
        <w:rPr>
          <w:color w:val="000000" w:themeColor="text1"/>
          <w:sz w:val="16"/>
          <w:szCs w:val="16"/>
        </w:rPr>
        <w:t>РОБТиТ</w:t>
      </w:r>
      <w:proofErr w:type="spellEnd"/>
      <w:r w:rsidRPr="008A2337">
        <w:rPr>
          <w:color w:val="000000" w:themeColor="text1"/>
          <w:sz w:val="16"/>
          <w:szCs w:val="16"/>
        </w:rPr>
        <w:t xml:space="preserve">), пять предприятий в Москве и завод «Сименс» в Нижнем Новгороде. При этом производством занимались только </w:t>
      </w:r>
      <w:proofErr w:type="spellStart"/>
      <w:r w:rsidRPr="008A2337">
        <w:rPr>
          <w:color w:val="000000" w:themeColor="text1"/>
          <w:sz w:val="16"/>
          <w:szCs w:val="16"/>
        </w:rPr>
        <w:t>петро</w:t>
      </w:r>
      <w:proofErr w:type="spellEnd"/>
      <w:r w:rsidRPr="008A2337">
        <w:rPr>
          <w:color w:val="000000" w:themeColor="text1"/>
          <w:sz w:val="16"/>
          <w:szCs w:val="16"/>
        </w:rPr>
        <w:t>-</w:t>
      </w:r>
    </w:p>
    <w:p w14:paraId="15067F98" w14:textId="77777777" w:rsidR="003E5A2F" w:rsidRPr="008A2337" w:rsidRDefault="003E5A2F" w:rsidP="001A6F7B">
      <w:pPr>
        <w:autoSpaceDE w:val="0"/>
        <w:autoSpaceDN w:val="0"/>
        <w:adjustRightInd w:val="0"/>
        <w:jc w:val="both"/>
        <w:rPr>
          <w:color w:val="000000" w:themeColor="text1"/>
          <w:sz w:val="16"/>
          <w:szCs w:val="16"/>
        </w:rPr>
      </w:pPr>
      <w:r w:rsidRPr="008A2337">
        <w:rPr>
          <w:color w:val="000000" w:themeColor="text1"/>
          <w:sz w:val="16"/>
          <w:szCs w:val="16"/>
        </w:rPr>
        <w:t xml:space="preserve">градские предприятия (кроме законсервированного Радиоаппаратного завода), а также нижегородский «Сименс». Устав определял, что состав правления треста назначается </w:t>
      </w:r>
      <w:proofErr w:type="spellStart"/>
      <w:r w:rsidRPr="008A2337">
        <w:rPr>
          <w:color w:val="000000" w:themeColor="text1"/>
          <w:sz w:val="16"/>
          <w:szCs w:val="16"/>
        </w:rPr>
        <w:t>Главэлектро</w:t>
      </w:r>
      <w:proofErr w:type="spellEnd"/>
      <w:r w:rsidRPr="008A2337">
        <w:rPr>
          <w:color w:val="000000" w:themeColor="text1"/>
          <w:sz w:val="16"/>
          <w:szCs w:val="16"/>
        </w:rPr>
        <w:t xml:space="preserve"> ВСНХ по согласованию с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сроком на 2 года и утверждается президиумом ВСНХ3. Состав правления был расширен путем включения в него с одной стороны специалистов электрослаботочного производства, а с другой – партийных кадров, от которых требовалось проведение в жизнь установок правящей партии большевиков. Так в правление вошли в самом начале 1922 г. «партиец» В.М. </w:t>
      </w:r>
      <w:proofErr w:type="spellStart"/>
      <w:r w:rsidRPr="008A2337">
        <w:rPr>
          <w:color w:val="000000" w:themeColor="text1"/>
          <w:sz w:val="16"/>
          <w:szCs w:val="16"/>
        </w:rPr>
        <w:t>Кармашев</w:t>
      </w:r>
      <w:proofErr w:type="spellEnd"/>
      <w:r w:rsidRPr="008A2337">
        <w:rPr>
          <w:color w:val="000000" w:themeColor="text1"/>
          <w:sz w:val="16"/>
          <w:szCs w:val="16"/>
        </w:rPr>
        <w:t xml:space="preserve"> и инженер </w:t>
      </w:r>
      <w:proofErr w:type="spellStart"/>
      <w:r w:rsidRPr="008A2337">
        <w:rPr>
          <w:color w:val="000000" w:themeColor="text1"/>
          <w:sz w:val="16"/>
          <w:szCs w:val="16"/>
        </w:rPr>
        <w:t>О.Б.Вильнер</w:t>
      </w:r>
      <w:proofErr w:type="spellEnd"/>
      <w:r w:rsidRPr="008A2337">
        <w:rPr>
          <w:color w:val="000000" w:themeColor="text1"/>
          <w:sz w:val="16"/>
          <w:szCs w:val="16"/>
        </w:rPr>
        <w:t>.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Позднее, в августе 1922 г., в состав правления вошел еще один член РКП (б) П.С. Борисов, а 1 февраля 1923 г. видный российский ученый профессор В.П. Вологдин1.</w:t>
      </w:r>
    </w:p>
    <w:p w14:paraId="355997C7" w14:textId="77777777" w:rsidR="003E5A2F" w:rsidRPr="008A2337" w:rsidRDefault="003E5A2F" w:rsidP="001A6F7B">
      <w:pPr>
        <w:autoSpaceDE w:val="0"/>
        <w:autoSpaceDN w:val="0"/>
        <w:adjustRightInd w:val="0"/>
        <w:jc w:val="both"/>
        <w:rPr>
          <w:color w:val="000000" w:themeColor="text1"/>
          <w:sz w:val="16"/>
          <w:szCs w:val="16"/>
        </w:rPr>
      </w:pPr>
      <w:r w:rsidRPr="008A2337">
        <w:rPr>
          <w:color w:val="000000" w:themeColor="text1"/>
          <w:sz w:val="16"/>
          <w:szCs w:val="16"/>
        </w:rPr>
        <w:t xml:space="preserve">Финансовое положение треста в начале 1922 г. из-за недостатка заказов, низкой производительности труда и перебоев со снабжением было очень тяжелым. За долгие годы войны и социальных потрясений в стране существенно изменилось соотношение потребителей продукции треста. Как позже вспоминал И.П. Жуков, «… работать </w:t>
      </w:r>
      <w:r w:rsidRPr="008A2337">
        <w:rPr>
          <w:color w:val="000000" w:themeColor="text1"/>
          <w:sz w:val="16"/>
          <w:szCs w:val="16"/>
        </w:rPr>
        <w:lastRenderedPageBreak/>
        <w:t>вначале приходилось втемную, т.к. конъюнктура вывоза продукции не была известна ни Правлению, ни заводам»2. Заводы выпускали продукцию по составленным производственным программам, не зная наверняка, кому эта продукция потребуется. Традиционные заказчики – наркоматы и другие государственные учреждения,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 Дело дошло до того, что в начале апреля 1922 г. в связи с задолженностью по оплате электроэнергии был отключен и остановился завод «Эриксон»3.</w:t>
      </w:r>
    </w:p>
    <w:p w14:paraId="4920718D" w14:textId="77777777" w:rsidR="003E5A2F" w:rsidRPr="008A2337" w:rsidRDefault="003E5A2F" w:rsidP="001A6F7B">
      <w:pPr>
        <w:autoSpaceDE w:val="0"/>
        <w:autoSpaceDN w:val="0"/>
        <w:adjustRightInd w:val="0"/>
        <w:jc w:val="both"/>
        <w:rPr>
          <w:color w:val="000000" w:themeColor="text1"/>
          <w:sz w:val="16"/>
          <w:szCs w:val="16"/>
        </w:rPr>
      </w:pPr>
      <w:r w:rsidRPr="008A2337">
        <w:rPr>
          <w:color w:val="000000" w:themeColor="text1"/>
          <w:sz w:val="16"/>
          <w:szCs w:val="16"/>
        </w:rPr>
        <w:t>Выход из такого положения был найден на путях, с одной стороны, финансовой поддержки из государственных источников (поддержка такого рода продолжалась до сентября 1922 г.)4, а с другой стороны, активного применения рыночных инструментов. К середине 1922 г. стала налаживаться система сбыта, был организован коммерческий аппарат, развернута рекламная компания. Был осуществлен переход на работу только по твердым договорам с заказчиками5. 13 июня 1922 г. трестом был заключен договор с УСКА на изготовление и поставку 20 полевых радиостанций, ставший первым столь крупным заказом с военным ведомством за весь послереволюционный период (18297).</w:t>
      </w:r>
    </w:p>
    <w:p w14:paraId="7CB11A44" w14:textId="77777777" w:rsidR="003E5A2F" w:rsidRPr="008A2337" w:rsidRDefault="003E5A2F" w:rsidP="001A6F7B">
      <w:pPr>
        <w:jc w:val="both"/>
        <w:rPr>
          <w:color w:val="000000" w:themeColor="text1"/>
          <w:sz w:val="16"/>
          <w:szCs w:val="16"/>
        </w:rPr>
      </w:pPr>
    </w:p>
    <w:p w14:paraId="3149A00F" w14:textId="77777777" w:rsidR="003E5A2F" w:rsidRPr="008A2337" w:rsidRDefault="003E5A2F" w:rsidP="001A6F7B">
      <w:pPr>
        <w:jc w:val="both"/>
        <w:rPr>
          <w:color w:val="000000" w:themeColor="text1"/>
          <w:sz w:val="16"/>
          <w:szCs w:val="16"/>
        </w:rPr>
      </w:pPr>
      <w:r w:rsidRPr="008A2337">
        <w:rPr>
          <w:color w:val="000000" w:themeColor="text1"/>
          <w:sz w:val="16"/>
          <w:szCs w:val="16"/>
        </w:rPr>
        <w:t>9 марта 1922 г., стремясь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w:t>
      </w:r>
      <w:r w:rsidRPr="008A2337">
        <w:rPr>
          <w:color w:val="000000" w:themeColor="text1"/>
          <w:sz w:val="16"/>
          <w:szCs w:val="16"/>
        </w:rPr>
        <w:softHyphen/>
        <w:t>шим добавлялись Радиоаппаратный завод в Петрограде, пять предприятий в Мо</w:t>
      </w:r>
      <w:r w:rsidRPr="008A2337">
        <w:rPr>
          <w:color w:val="000000" w:themeColor="text1"/>
          <w:sz w:val="16"/>
          <w:szCs w:val="16"/>
        </w:rPr>
        <w:softHyphen/>
        <w:t>скве и одно - в Нижнем Новгороде. При этом производством занимались только петроградские предприятия (кроме законсервированного Радиоаппаратного за</w:t>
      </w:r>
      <w:r w:rsidRPr="008A2337">
        <w:rPr>
          <w:color w:val="000000" w:themeColor="text1"/>
          <w:sz w:val="16"/>
          <w:szCs w:val="16"/>
        </w:rPr>
        <w:softHyphen/>
        <w:t xml:space="preserve">вода), а также Нижегородский телефонный завод «Сименс». 11 мая 1922 г. председателем правления треста был назначен </w:t>
      </w:r>
      <w:proofErr w:type="spellStart"/>
      <w:r w:rsidRPr="008A2337">
        <w:rPr>
          <w:color w:val="000000" w:themeColor="text1"/>
          <w:sz w:val="16"/>
          <w:szCs w:val="16"/>
        </w:rPr>
        <w:t>И.П.Жуков</w:t>
      </w:r>
      <w:proofErr w:type="spellEnd"/>
      <w:r w:rsidRPr="008A2337">
        <w:rPr>
          <w:color w:val="000000" w:themeColor="text1"/>
          <w:sz w:val="16"/>
          <w:szCs w:val="16"/>
        </w:rPr>
        <w:t>, который в этой должности проработал более пяти лет и внес большой вклад в организацию дея</w:t>
      </w:r>
      <w:r w:rsidRPr="008A2337">
        <w:rPr>
          <w:color w:val="000000" w:themeColor="text1"/>
          <w:sz w:val="16"/>
          <w:szCs w:val="16"/>
        </w:rPr>
        <w:softHyphen/>
        <w:t>тельности объединения.</w:t>
      </w:r>
    </w:p>
    <w:p w14:paraId="708E34F1" w14:textId="77777777" w:rsidR="003E5A2F" w:rsidRPr="008A2337" w:rsidRDefault="003E5A2F" w:rsidP="001A6F7B">
      <w:pPr>
        <w:jc w:val="both"/>
        <w:rPr>
          <w:color w:val="000000" w:themeColor="text1"/>
          <w:sz w:val="16"/>
          <w:szCs w:val="16"/>
        </w:rPr>
      </w:pPr>
      <w:r w:rsidRPr="008A2337">
        <w:rPr>
          <w:color w:val="000000" w:themeColor="text1"/>
          <w:sz w:val="16"/>
          <w:szCs w:val="16"/>
        </w:rPr>
        <w:t>Финансовое положение треста в начале 1922 г. из-за недостатка заказов, низкой производительности труда и перебоев со снабжением было очень тяже</w:t>
      </w:r>
      <w:r w:rsidRPr="008A2337">
        <w:rPr>
          <w:color w:val="000000" w:themeColor="text1"/>
          <w:sz w:val="16"/>
          <w:szCs w:val="16"/>
        </w:rPr>
        <w:softHyphen/>
        <w:t>лым. Заказы поступили только на телефонно-телеграфную аппаратуру и желез</w:t>
      </w:r>
      <w:r w:rsidRPr="008A2337">
        <w:rPr>
          <w:color w:val="000000" w:themeColor="text1"/>
          <w:sz w:val="16"/>
          <w:szCs w:val="16"/>
        </w:rPr>
        <w:softHyphen/>
        <w:t>нодорожное оборудование. Спрос на изготовление радиоаппаратуры возник зна</w:t>
      </w:r>
      <w:r w:rsidRPr="008A2337">
        <w:rPr>
          <w:color w:val="000000" w:themeColor="text1"/>
          <w:sz w:val="16"/>
          <w:szCs w:val="16"/>
        </w:rPr>
        <w:softHyphen/>
        <w:t xml:space="preserve">чительно позже. Только 13 июня 1922 г. был заключен договор между трестом и УСКА на изготовление 20 полевых радиостанций.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w:t>
      </w:r>
      <w:proofErr w:type="spellStart"/>
      <w:r w:rsidRPr="008A2337">
        <w:rPr>
          <w:color w:val="000000" w:themeColor="text1"/>
          <w:sz w:val="16"/>
          <w:szCs w:val="16"/>
        </w:rPr>
        <w:t>пухинской</w:t>
      </w:r>
      <w:proofErr w:type="spellEnd"/>
      <w:r w:rsidRPr="008A2337">
        <w:rPr>
          <w:color w:val="000000" w:themeColor="text1"/>
          <w:sz w:val="16"/>
          <w:szCs w:val="16"/>
        </w:rPr>
        <w:t xml:space="preserve">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(19098).</w:t>
      </w:r>
    </w:p>
    <w:p w14:paraId="1A91E50F" w14:textId="77777777" w:rsidR="003E5A2F" w:rsidRPr="008A2337" w:rsidRDefault="003E5A2F" w:rsidP="001A6F7B">
      <w:pPr>
        <w:jc w:val="both"/>
        <w:rPr>
          <w:color w:val="000000" w:themeColor="text1"/>
          <w:sz w:val="16"/>
          <w:szCs w:val="16"/>
        </w:rPr>
      </w:pPr>
    </w:p>
    <w:p w14:paraId="6A0D2C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9 марта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8A2337">
        <w:rPr>
          <w:color w:val="000000" w:themeColor="text1"/>
          <w:sz w:val="16"/>
          <w:szCs w:val="16"/>
          <w:lang w:val="en-US"/>
        </w:rPr>
        <w:t>A</w:t>
      </w:r>
      <w:r w:rsidRPr="008A2337">
        <w:rPr>
          <w:color w:val="000000" w:themeColor="text1"/>
          <w:sz w:val="16"/>
          <w:szCs w:val="16"/>
        </w:rPr>
        <w:t>-139</w:t>
      </w:r>
      <w:r w:rsidRPr="008A2337">
        <w:rPr>
          <w:color w:val="000000" w:themeColor="text1"/>
          <w:sz w:val="16"/>
          <w:szCs w:val="16"/>
          <w:lang w:val="en-US"/>
        </w:rPr>
        <w:t>Q</w:t>
      </w:r>
      <w:r w:rsidRPr="008A2337">
        <w:rPr>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8A2337">
        <w:rPr>
          <w:color w:val="000000" w:themeColor="text1"/>
          <w:sz w:val="16"/>
          <w:szCs w:val="16"/>
          <w:vertAlign w:val="superscript"/>
        </w:rPr>
        <w:t>131</w:t>
      </w:r>
      <w:r w:rsidRPr="008A2337">
        <w:rPr>
          <w:color w:val="000000" w:themeColor="text1"/>
          <w:sz w:val="16"/>
          <w:szCs w:val="16"/>
        </w:rPr>
        <w:t>). С 1930 г. - в ведении ВЭО, с 1931 г. - ВЭСО ВСНХ, с 1932 г. - ВЭСО НКТП, с конца 1933 г. - «</w:t>
      </w:r>
      <w:proofErr w:type="spellStart"/>
      <w:r w:rsidRPr="008A2337">
        <w:rPr>
          <w:color w:val="000000" w:themeColor="text1"/>
          <w:sz w:val="16"/>
          <w:szCs w:val="16"/>
        </w:rPr>
        <w:t>Главэспрома</w:t>
      </w:r>
      <w:proofErr w:type="spellEnd"/>
      <w:r w:rsidRPr="008A2337">
        <w:rPr>
          <w:color w:val="000000" w:themeColor="text1"/>
          <w:sz w:val="16"/>
          <w:szCs w:val="16"/>
        </w:rPr>
        <w:t>» НКТП.</w:t>
      </w:r>
      <w:r w:rsidRPr="008A2337">
        <w:rPr>
          <w:color w:val="000000" w:themeColor="text1"/>
          <w:sz w:val="16"/>
          <w:szCs w:val="16"/>
          <w:vertAlign w:val="superscript"/>
        </w:rPr>
        <w:t>131</w:t>
      </w:r>
      <w:r w:rsidRPr="008A2337">
        <w:rPr>
          <w:color w:val="000000" w:themeColor="text1"/>
          <w:sz w:val="16"/>
          <w:szCs w:val="16"/>
        </w:rPr>
        <w:t xml:space="preserve"> По пр. НКОП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1669FE4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1932 г. создан первый механический </w:t>
      </w:r>
      <w:proofErr w:type="spellStart"/>
      <w:r w:rsidRPr="008A2337">
        <w:rPr>
          <w:color w:val="000000" w:themeColor="text1"/>
          <w:sz w:val="16"/>
          <w:szCs w:val="16"/>
        </w:rPr>
        <w:t>малострочный</w:t>
      </w:r>
      <w:proofErr w:type="spellEnd"/>
      <w:r w:rsidRPr="008A2337">
        <w:rPr>
          <w:color w:val="000000" w:themeColor="text1"/>
          <w:sz w:val="16"/>
          <w:szCs w:val="16"/>
        </w:rPr>
        <w:t xml:space="preserve">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w:t>
      </w:r>
      <w:proofErr w:type="spellStart"/>
      <w:r w:rsidRPr="008A2337">
        <w:rPr>
          <w:color w:val="000000" w:themeColor="text1"/>
          <w:sz w:val="16"/>
          <w:szCs w:val="16"/>
        </w:rPr>
        <w:t>Дюбилье</w:t>
      </w:r>
      <w:proofErr w:type="spellEnd"/>
      <w:r w:rsidRPr="008A2337">
        <w:rPr>
          <w:color w:val="000000" w:themeColor="text1"/>
          <w:sz w:val="16"/>
          <w:szCs w:val="16"/>
        </w:rPr>
        <w:t>» и «Телефункен» - 5981, трансформаторов типа Евтеева - 22, верньеров Р-10-418 - 44, штепсельных гнезд - 110. В 1938 г. завод выпускал типов продукции.</w:t>
      </w:r>
    </w:p>
    <w:p w14:paraId="7B4D0E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 156с от 7/10.05.1938 г. требовалось построить в 1938 г. цех литья под давлением.</w:t>
      </w:r>
    </w:p>
    <w:p w14:paraId="563A2D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начала войны с Финляндией 30.11.1939 г. начат выпуск миноискателей.</w:t>
      </w:r>
    </w:p>
    <w:p w14:paraId="1101378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76BB88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8A2337">
        <w:rPr>
          <w:color w:val="000000" w:themeColor="text1"/>
          <w:sz w:val="16"/>
          <w:szCs w:val="16"/>
          <w:vertAlign w:val="superscript"/>
        </w:rPr>
        <w:t>149</w:t>
      </w:r>
    </w:p>
    <w:p w14:paraId="13812BB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D75EA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0FAABD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наименования «п/я 19», «п/я А-1390».</w:t>
      </w:r>
    </w:p>
    <w:p w14:paraId="243C76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E9C3E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8A2337">
        <w:rPr>
          <w:color w:val="000000" w:themeColor="text1"/>
          <w:sz w:val="16"/>
          <w:szCs w:val="16"/>
          <w:lang w:val="en-US"/>
        </w:rPr>
        <w:t>KB</w:t>
      </w:r>
      <w:r w:rsidRPr="008A2337">
        <w:rPr>
          <w:color w:val="000000" w:themeColor="text1"/>
          <w:sz w:val="16"/>
          <w:szCs w:val="16"/>
        </w:rPr>
        <w:t xml:space="preserve"> и УКВ диапазона; возбудительные устройства </w:t>
      </w:r>
      <w:r w:rsidRPr="008A2337">
        <w:rPr>
          <w:color w:val="000000" w:themeColor="text1"/>
          <w:sz w:val="16"/>
          <w:szCs w:val="16"/>
          <w:lang w:val="en-US"/>
        </w:rPr>
        <w:t>KB</w:t>
      </w:r>
      <w:r w:rsidRPr="008A2337">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0B27368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(1855 г.)- 15 чел., (1916 г.)- 1750 чел., (1919 г.)- 175 чел., (1929 г.)- 5 тыс. чел., (15.09.1964 г.)- 3331 чел.</w:t>
      </w:r>
    </w:p>
    <w:p w14:paraId="7A62F15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Управляющий (-1917-19 г.-&gt; Н.М. Пассов. Директор (1919 г.-)- И.Д. Смородин, (1921 г.-)- И.Я. Яковлев, (1928 г.)- Н.П. Плисецкий, (1933-14.07.1937 г.)- А.П. </w:t>
      </w:r>
      <w:proofErr w:type="spellStart"/>
      <w:r w:rsidRPr="008A2337">
        <w:rPr>
          <w:color w:val="000000" w:themeColor="text1"/>
          <w:sz w:val="16"/>
          <w:szCs w:val="16"/>
        </w:rPr>
        <w:t>Шеленугин</w:t>
      </w:r>
      <w:proofErr w:type="spellEnd"/>
      <w:r w:rsidRPr="008A2337">
        <w:rPr>
          <w:color w:val="000000" w:themeColor="text1"/>
          <w:sz w:val="16"/>
          <w:szCs w:val="16"/>
        </w:rPr>
        <w:t xml:space="preserve"> (репрессирован); и.о. (09.1937 г.)- Беляев; (7.09.1937-8.02.1938 г.)- И. Г. Зубович, (17.02.1938-39 г.-&gt;  Г.К. Смирнов, (1940-41 г.)- А.А. Захаров, (1941 г.)- И.А. </w:t>
      </w:r>
      <w:proofErr w:type="spellStart"/>
      <w:r w:rsidRPr="008A2337">
        <w:rPr>
          <w:color w:val="000000" w:themeColor="text1"/>
          <w:sz w:val="16"/>
          <w:szCs w:val="16"/>
        </w:rPr>
        <w:t>Народицкий</w:t>
      </w:r>
      <w:proofErr w:type="spellEnd"/>
      <w:r w:rsidRPr="008A2337">
        <w:rPr>
          <w:color w:val="000000" w:themeColor="text1"/>
          <w:sz w:val="16"/>
          <w:szCs w:val="16"/>
        </w:rPr>
        <w:t xml:space="preserve">, (06.1942-43 г.)-  Г.М. Нестеров, (01.1943-67 г.-&gt; И.Н. Ливенцов, (1990-е-2000-е)- В.А. </w:t>
      </w:r>
      <w:proofErr w:type="spellStart"/>
      <w:r w:rsidRPr="008A2337">
        <w:rPr>
          <w:color w:val="000000" w:themeColor="text1"/>
          <w:sz w:val="16"/>
          <w:szCs w:val="16"/>
        </w:rPr>
        <w:t>Дереча</w:t>
      </w:r>
      <w:proofErr w:type="spellEnd"/>
      <w:r w:rsidRPr="008A2337">
        <w:rPr>
          <w:color w:val="000000" w:themeColor="text1"/>
          <w:sz w:val="16"/>
          <w:szCs w:val="16"/>
        </w:rPr>
        <w:t>.</w:t>
      </w:r>
    </w:p>
    <w:p w14:paraId="40D187D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(06.1937 г.)- ЭЛ. </w:t>
      </w:r>
      <w:proofErr w:type="spellStart"/>
      <w:r w:rsidRPr="008A2337">
        <w:rPr>
          <w:color w:val="000000" w:themeColor="text1"/>
          <w:sz w:val="16"/>
          <w:szCs w:val="16"/>
        </w:rPr>
        <w:t>Битенэк</w:t>
      </w:r>
      <w:proofErr w:type="spellEnd"/>
      <w:r w:rsidRPr="008A2337">
        <w:rPr>
          <w:color w:val="000000" w:themeColor="text1"/>
          <w:sz w:val="16"/>
          <w:szCs w:val="16"/>
        </w:rPr>
        <w:t xml:space="preserve">, (06.1937 г.)- М.И. Беляев; по ПВО и охране (19.07.1938 г.-)- М.А. Мухин; по экономике и маркетингу (2000-е)- В.В. Зайцев; (2000-е)- Ю. Г. Пустовой, (2000-е)-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Сосновский. Помощник директора по найму и увольнению (06.1937 г.)- С.А. Поваров.</w:t>
      </w:r>
    </w:p>
    <w:p w14:paraId="41546E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(1917; 1938 г.)- Э.Я(К). </w:t>
      </w:r>
      <w:proofErr w:type="spellStart"/>
      <w:r w:rsidRPr="008A2337">
        <w:rPr>
          <w:color w:val="000000" w:themeColor="text1"/>
          <w:sz w:val="16"/>
          <w:szCs w:val="16"/>
        </w:rPr>
        <w:t>Битенэк</w:t>
      </w:r>
      <w:proofErr w:type="spellEnd"/>
      <w:r w:rsidRPr="008A2337">
        <w:rPr>
          <w:color w:val="000000" w:themeColor="text1"/>
          <w:sz w:val="16"/>
          <w:szCs w:val="16"/>
        </w:rPr>
        <w:t xml:space="preserve"> (репрессирован), (-27.03.1937 г.)- А.И. Васильев, (-02- 17.12.1938 г.)- В.М. Левашов, (17.12.1938 г.-)-  Г.П. Молодцов, (2000-е)- В.А. Шмаков.</w:t>
      </w:r>
    </w:p>
    <w:p w14:paraId="5F2BEE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инженера-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w:t>
      </w:r>
      <w:proofErr w:type="spellStart"/>
      <w:r w:rsidRPr="008A2337">
        <w:rPr>
          <w:color w:val="000000" w:themeColor="text1"/>
          <w:sz w:val="16"/>
          <w:szCs w:val="16"/>
        </w:rPr>
        <w:t>Маринчак</w:t>
      </w:r>
      <w:proofErr w:type="spellEnd"/>
      <w:r w:rsidRPr="008A2337">
        <w:rPr>
          <w:color w:val="000000" w:themeColor="text1"/>
          <w:sz w:val="16"/>
          <w:szCs w:val="16"/>
        </w:rPr>
        <w:t xml:space="preserve">, (2000-е)-  Г.П. </w:t>
      </w:r>
      <w:proofErr w:type="spellStart"/>
      <w:r w:rsidRPr="008A2337">
        <w:rPr>
          <w:color w:val="000000" w:themeColor="text1"/>
          <w:sz w:val="16"/>
          <w:szCs w:val="16"/>
        </w:rPr>
        <w:t>Большагин</w:t>
      </w:r>
      <w:proofErr w:type="spellEnd"/>
      <w:r w:rsidRPr="008A2337">
        <w:rPr>
          <w:color w:val="000000" w:themeColor="text1"/>
          <w:sz w:val="16"/>
          <w:szCs w:val="16"/>
        </w:rPr>
        <w:t>.</w:t>
      </w:r>
    </w:p>
    <w:p w14:paraId="335BA6F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производства (-1939 г.)- А.А. Захаров.</w:t>
      </w:r>
    </w:p>
    <w:p w14:paraId="5E21C5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морских радиопередатчиков (1930-е)- А.И. Васильев. Руководитель КБ (1930-е)- М. Г. Андроников.</w:t>
      </w:r>
    </w:p>
    <w:p w14:paraId="509328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 1 (1930-е)-  Г.К. Смирнов; (1935 г.-)- А.А. Захаров.</w:t>
      </w:r>
    </w:p>
    <w:p w14:paraId="388E16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Руководители секторов: (1930-е)- Б.В. </w:t>
      </w:r>
      <w:proofErr w:type="spellStart"/>
      <w:r w:rsidRPr="008A2337">
        <w:rPr>
          <w:color w:val="000000" w:themeColor="text1"/>
          <w:sz w:val="16"/>
          <w:szCs w:val="16"/>
        </w:rPr>
        <w:t>Войцехович</w:t>
      </w:r>
      <w:proofErr w:type="spellEnd"/>
      <w:r w:rsidRPr="008A2337">
        <w:rPr>
          <w:color w:val="000000" w:themeColor="text1"/>
          <w:sz w:val="16"/>
          <w:szCs w:val="16"/>
        </w:rPr>
        <w:t>, (1930-е)- В.В. Милютин.</w:t>
      </w:r>
    </w:p>
    <w:p w14:paraId="3E0114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(1946-54 г.)- Ф.Ф. Баранов, (-1949 г.)- М.Д. Жаворонков, (1930-е)-  Г.А. Павлов.</w:t>
      </w:r>
    </w:p>
    <w:p w14:paraId="4A8C69F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комбинированный КВ-ДВ радиопередатчик «Окунь» (1937).</w:t>
      </w:r>
    </w:p>
    <w:p w14:paraId="07CA06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w:t>
      </w:r>
      <w:proofErr w:type="spellStart"/>
      <w:r w:rsidRPr="008A2337">
        <w:rPr>
          <w:color w:val="000000" w:themeColor="text1"/>
          <w:sz w:val="16"/>
          <w:szCs w:val="16"/>
        </w:rPr>
        <w:t>Штром</w:t>
      </w:r>
      <w:proofErr w:type="spellEnd"/>
      <w:r w:rsidRPr="008A2337">
        <w:rPr>
          <w:color w:val="000000" w:themeColor="text1"/>
          <w:sz w:val="16"/>
          <w:szCs w:val="16"/>
        </w:rPr>
        <w:t xml:space="preserve">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8A2337">
        <w:rPr>
          <w:color w:val="000000" w:themeColor="text1"/>
          <w:sz w:val="16"/>
          <w:szCs w:val="16"/>
          <w:vertAlign w:val="superscript"/>
        </w:rPr>
        <w:t>80</w:t>
      </w:r>
      <w:r w:rsidRPr="008A2337">
        <w:rPr>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w:t>
      </w:r>
      <w:proofErr w:type="spellStart"/>
      <w:r w:rsidRPr="008A2337">
        <w:rPr>
          <w:color w:val="000000" w:themeColor="text1"/>
          <w:sz w:val="16"/>
          <w:szCs w:val="16"/>
        </w:rPr>
        <w:t>Дюбилье</w:t>
      </w:r>
      <w:proofErr w:type="spellEnd"/>
      <w:r w:rsidRPr="008A2337">
        <w:rPr>
          <w:color w:val="000000" w:themeColor="text1"/>
          <w:sz w:val="16"/>
          <w:szCs w:val="16"/>
        </w:rPr>
        <w:t xml:space="preserve">» и «Телефункен» (1937), трансформаторы типа Евтеева (1937), верньеры Р-10-418, штепсельные гнезда (1937), переключатели, слюдяные конденсаторы, </w:t>
      </w:r>
      <w:proofErr w:type="spellStart"/>
      <w:r w:rsidRPr="008A2337">
        <w:rPr>
          <w:color w:val="000000" w:themeColor="text1"/>
          <w:sz w:val="16"/>
          <w:szCs w:val="16"/>
        </w:rPr>
        <w:t>купроксные</w:t>
      </w:r>
      <w:proofErr w:type="spellEnd"/>
      <w:r w:rsidRPr="008A2337">
        <w:rPr>
          <w:color w:val="000000" w:themeColor="text1"/>
          <w:sz w:val="16"/>
          <w:szCs w:val="16"/>
        </w:rPr>
        <w:t xml:space="preserve"> выпрямители (1938); опорный генератор «Гиацинт»; антенна МПА-1, широкополосный антенный усилитель Р- 774Ш (2000-е); миноискатели: ВИМ-2, ВИМ-210 (1939-);</w:t>
      </w:r>
    </w:p>
    <w:p w14:paraId="6C66E5F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радиоприемники бытовые: «</w:t>
      </w:r>
      <w:proofErr w:type="spellStart"/>
      <w:r w:rsidRPr="008A2337">
        <w:rPr>
          <w:color w:val="000000" w:themeColor="text1"/>
          <w:sz w:val="16"/>
          <w:szCs w:val="16"/>
        </w:rPr>
        <w:t>Радиолина</w:t>
      </w:r>
      <w:proofErr w:type="spellEnd"/>
      <w:r w:rsidRPr="008A2337">
        <w:rPr>
          <w:color w:val="000000" w:themeColor="text1"/>
          <w:sz w:val="16"/>
          <w:szCs w:val="16"/>
        </w:rPr>
        <w:t>»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4291DDD2" w14:textId="77777777" w:rsidR="008E0FBF" w:rsidRPr="008A2337" w:rsidRDefault="008E0FBF" w:rsidP="001A6F7B">
      <w:pPr>
        <w:autoSpaceDE w:val="0"/>
        <w:autoSpaceDN w:val="0"/>
        <w:adjustRightInd w:val="0"/>
        <w:jc w:val="both"/>
        <w:rPr>
          <w:color w:val="000000" w:themeColor="text1"/>
          <w:sz w:val="16"/>
          <w:szCs w:val="16"/>
        </w:rPr>
      </w:pPr>
    </w:p>
    <w:p w14:paraId="70F7A311" w14:textId="77777777" w:rsidR="001E3DB4" w:rsidRPr="008A2337" w:rsidRDefault="001E3DB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737C4F3" w14:textId="77777777" w:rsidR="001E3DB4" w:rsidRPr="008A2337" w:rsidRDefault="001E3DB4" w:rsidP="001A6F7B">
      <w:pPr>
        <w:numPr>
          <w:ilvl w:val="12"/>
          <w:numId w:val="0"/>
        </w:numPr>
        <w:autoSpaceDE w:val="0"/>
        <w:autoSpaceDN w:val="0"/>
        <w:adjustRightInd w:val="0"/>
        <w:jc w:val="both"/>
        <w:rPr>
          <w:iCs/>
          <w:color w:val="000000" w:themeColor="text1"/>
          <w:sz w:val="16"/>
          <w:szCs w:val="16"/>
        </w:rPr>
      </w:pPr>
    </w:p>
    <w:p w14:paraId="618B8F31" w14:textId="77777777" w:rsidR="005E648D" w:rsidRPr="008A2337" w:rsidRDefault="005E648D" w:rsidP="001A6F7B">
      <w:pPr>
        <w:jc w:val="both"/>
        <w:rPr>
          <w:color w:val="000000" w:themeColor="text1"/>
          <w:sz w:val="16"/>
          <w:szCs w:val="16"/>
        </w:rPr>
      </w:pPr>
      <w:r w:rsidRPr="008A2337">
        <w:rPr>
          <w:color w:val="000000" w:themeColor="text1"/>
          <w:sz w:val="16"/>
          <w:szCs w:val="16"/>
        </w:rPr>
        <w:t xml:space="preserve">10 марта и 22 апреля 1922 г. постановлением СТО </w:t>
      </w:r>
      <w:proofErr w:type="spellStart"/>
      <w:r w:rsidRPr="008A2337">
        <w:rPr>
          <w:color w:val="000000" w:themeColor="text1"/>
          <w:sz w:val="16"/>
          <w:szCs w:val="16"/>
        </w:rPr>
        <w:t>Техплотехническому</w:t>
      </w:r>
      <w:proofErr w:type="spellEnd"/>
      <w:r w:rsidRPr="008A2337">
        <w:rPr>
          <w:color w:val="000000" w:themeColor="text1"/>
          <w:sz w:val="16"/>
          <w:szCs w:val="16"/>
        </w:rPr>
        <w:t xml:space="preserve"> институту была поручена постройка первого мощного опытного тепловоза с электрической передачей системы Я. М. Гаккеля. При этом же институте учредили бюро по постройке тепловозов во главе с Я. М. Гаккелем. Все работы контролировал Технический совет под председательством заслуженного профессора Н.Л. Щукина. В состав Технического совета входили ученые различны х специальностей и среди них профессора Б. М. Ошурков, А. С. Раевский, А. В. Вульф и другие. Этот совет был уполномочен решать все вопросы, связанны е с проектированием и постройкой тепловоза ленинградскими заводами (19607).</w:t>
      </w:r>
    </w:p>
    <w:p w14:paraId="420140BD" w14:textId="77777777" w:rsidR="005E648D" w:rsidRPr="008A2337" w:rsidRDefault="005E648D" w:rsidP="001A6F7B">
      <w:pPr>
        <w:jc w:val="both"/>
        <w:rPr>
          <w:color w:val="000000" w:themeColor="text1"/>
          <w:sz w:val="16"/>
          <w:szCs w:val="16"/>
        </w:rPr>
      </w:pPr>
    </w:p>
    <w:p w14:paraId="451D68C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44882A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C88E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марта 1922 г. Приказом РВСР No.608/108 из состава ГАУ был выделен и подчинен непосредственно начальнику артиллерии Артиллерийский комитет.</w:t>
      </w:r>
    </w:p>
    <w:p w14:paraId="751CAF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89752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104E56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84FF8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F0C37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BF6F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1B36C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0112BF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CF6025" w14:textId="77777777" w:rsidR="005E648D" w:rsidRPr="008A2337" w:rsidRDefault="005E648D" w:rsidP="001A6F7B">
      <w:pPr>
        <w:jc w:val="both"/>
        <w:rPr>
          <w:color w:val="000000" w:themeColor="text1"/>
          <w:sz w:val="16"/>
          <w:szCs w:val="16"/>
        </w:rPr>
      </w:pPr>
      <w:r w:rsidRPr="008A2337">
        <w:rPr>
          <w:color w:val="000000" w:themeColor="text1"/>
          <w:sz w:val="16"/>
          <w:szCs w:val="16"/>
        </w:rPr>
        <w:t>10 марта 1922 г., накануне XI съезда, Л. Д. Троцкий направил в ЦК РКП(б) письмо, в котором предложил, по примеру профсоюзов, устранить партийные органы (прежде всего ЦК РКП(б) и его Политбюро) от руководства экономикой, чтобы «очистить партию от бюрократизма, а хозяйство – от распущенности». ЦК РКП(б) должен был передать в ведение хозяйственных органов решение вопросов подбора и воспитания хозяйственных кадров, отказаться от вмешательства в их работу и, вместе с тем, обеспечивать «устойчивое руководство» ими с помощью идеологической работы. За партией оставалась функция контроля, которая в этих условиях, мало, чем могла помочь как работе хозяйственных органов, так и сохранению за самой партией руководящего положения в политической системе (18382).</w:t>
      </w:r>
    </w:p>
    <w:p w14:paraId="37A829A2" w14:textId="77777777" w:rsidR="005E648D" w:rsidRPr="008A2337" w:rsidRDefault="005E648D" w:rsidP="001A6F7B">
      <w:pPr>
        <w:jc w:val="both"/>
        <w:rPr>
          <w:color w:val="000000" w:themeColor="text1"/>
          <w:sz w:val="16"/>
          <w:szCs w:val="16"/>
        </w:rPr>
      </w:pPr>
    </w:p>
    <w:p w14:paraId="4951FC8D" w14:textId="77777777" w:rsidR="001E3DB4" w:rsidRPr="008A2337" w:rsidRDefault="001E3DB4" w:rsidP="001A6F7B">
      <w:pPr>
        <w:jc w:val="both"/>
        <w:rPr>
          <w:color w:val="000000" w:themeColor="text1"/>
          <w:sz w:val="16"/>
          <w:szCs w:val="16"/>
        </w:rPr>
      </w:pPr>
      <w:r w:rsidRPr="008A2337">
        <w:rPr>
          <w:color w:val="000000" w:themeColor="text1"/>
          <w:sz w:val="16"/>
          <w:szCs w:val="16"/>
        </w:rPr>
        <w:t xml:space="preserve">10 марта 1922. </w:t>
      </w:r>
      <w:proofErr w:type="spellStart"/>
      <w:r w:rsidRPr="008A2337">
        <w:rPr>
          <w:color w:val="000000" w:themeColor="text1"/>
          <w:sz w:val="16"/>
          <w:szCs w:val="16"/>
        </w:rPr>
        <w:t>Мосторг</w:t>
      </w:r>
      <w:proofErr w:type="spellEnd"/>
      <w:r w:rsidRPr="008A2337">
        <w:rPr>
          <w:color w:val="000000" w:themeColor="text1"/>
          <w:sz w:val="16"/>
          <w:szCs w:val="16"/>
        </w:rPr>
        <w:t xml:space="preserve"> открыл оптово-розничный Центральный универсальный </w:t>
      </w:r>
      <w:proofErr w:type="spellStart"/>
      <w:r w:rsidRPr="008A2337">
        <w:rPr>
          <w:color w:val="000000" w:themeColor="text1"/>
          <w:sz w:val="16"/>
          <w:szCs w:val="16"/>
        </w:rPr>
        <w:t>маса-зин</w:t>
      </w:r>
      <w:proofErr w:type="spellEnd"/>
      <w:r w:rsidRPr="008A2337">
        <w:rPr>
          <w:color w:val="000000" w:themeColor="text1"/>
          <w:sz w:val="16"/>
          <w:szCs w:val="16"/>
        </w:rPr>
        <w:t xml:space="preserve"> на Петровке (ЦУМ), в помещении бывшего магазина "Мюр и </w:t>
      </w:r>
      <w:proofErr w:type="spellStart"/>
      <w:r w:rsidRPr="008A2337">
        <w:rPr>
          <w:color w:val="000000" w:themeColor="text1"/>
          <w:sz w:val="16"/>
          <w:szCs w:val="16"/>
        </w:rPr>
        <w:t>Мюрелиз</w:t>
      </w:r>
      <w:proofErr w:type="spellEnd"/>
      <w:r w:rsidRPr="008A2337">
        <w:rPr>
          <w:color w:val="000000" w:themeColor="text1"/>
          <w:sz w:val="16"/>
          <w:szCs w:val="16"/>
        </w:rPr>
        <w:t>" (18698).</w:t>
      </w:r>
    </w:p>
    <w:p w14:paraId="695278C0" w14:textId="77777777" w:rsidR="001E3DB4" w:rsidRPr="008A2337" w:rsidRDefault="001E3DB4" w:rsidP="001A6F7B">
      <w:pPr>
        <w:jc w:val="both"/>
        <w:rPr>
          <w:color w:val="000000" w:themeColor="text1"/>
          <w:sz w:val="16"/>
          <w:szCs w:val="16"/>
        </w:rPr>
      </w:pPr>
    </w:p>
    <w:p w14:paraId="1BEF3B30" w14:textId="77777777" w:rsidR="00944C7B" w:rsidRPr="008A2337" w:rsidRDefault="00944C7B" w:rsidP="001A6F7B">
      <w:pPr>
        <w:jc w:val="both"/>
        <w:rPr>
          <w:color w:val="000000" w:themeColor="text1"/>
          <w:sz w:val="16"/>
          <w:szCs w:val="16"/>
        </w:rPr>
      </w:pPr>
      <w:r w:rsidRPr="008A2337">
        <w:rPr>
          <w:bCs/>
          <w:color w:val="000000" w:themeColor="text1"/>
          <w:sz w:val="16"/>
          <w:szCs w:val="16"/>
        </w:rPr>
        <w:t>10 марта</w:t>
      </w:r>
      <w:r w:rsidRPr="008A2337">
        <w:rPr>
          <w:color w:val="000000" w:themeColor="text1"/>
          <w:sz w:val="16"/>
          <w:szCs w:val="16"/>
        </w:rPr>
        <w:t xml:space="preserve"> в 1922 году в Москве открылся один из старейших торговых предприятий страны - Центральный универсальный магазин (ЦУМ). ЦУМ - одно из крупнейших предприятий розничной торговли в российской столице - расположен в самом центре Москвы, вблизи Красной площади и Большого театра. Он был открыт в здании бывшего магазина «Мюр и Мерилиз». Торгово-промышленное товарищество «Мюр и Мерилиз» было учреждено в Санкт-Петербурге в 1843 году шотландцем Мерилизом </w:t>
      </w:r>
      <w:proofErr w:type="spellStart"/>
      <w:r w:rsidRPr="008A2337">
        <w:rPr>
          <w:color w:val="000000" w:themeColor="text1"/>
          <w:sz w:val="16"/>
          <w:szCs w:val="16"/>
        </w:rPr>
        <w:t>Арчибальзом</w:t>
      </w:r>
      <w:proofErr w:type="spellEnd"/>
      <w:r w:rsidRPr="008A2337">
        <w:rPr>
          <w:color w:val="000000" w:themeColor="text1"/>
          <w:sz w:val="16"/>
          <w:szCs w:val="16"/>
        </w:rPr>
        <w:t xml:space="preserve">. Преемник Мерилиза, брат его жены шотландец Эндрю Мюр (с 1867 года московский купец 1-й гильдии), открыл отделение фирмы в Москве первоначально в виде торгового дома (в 1907 году преобразовано в товарищество). Торговый дом «Мюр и Мерилиз» в Москве открылся в самом центре, на Петровке, напротив Большого театра. В 1892 году «Мюр-Мерилиз» загорелся. Пожар был вскоре ликвидирован, однако ущерб был весьма ощутим. Двое пожарных погибли при тушении магазина. В 1900 году случился второй пожар. Он был настолько сильным, что в Большом театре сорвался спектакль - зал заполнился едким дымом, и перепуганные зрители разбежались по домам. «Мюр-Мерилиз» на этот раз выгорел полностью. Владельцы приняли решение построить невиданный в России магазин. Здание магазина построено в 1906-1908 годах архитектором </w:t>
      </w:r>
      <w:proofErr w:type="spellStart"/>
      <w:r w:rsidRPr="008A2337">
        <w:rPr>
          <w:color w:val="000000" w:themeColor="text1"/>
          <w:sz w:val="16"/>
          <w:szCs w:val="16"/>
        </w:rPr>
        <w:t>Р.И.Клейном</w:t>
      </w:r>
      <w:proofErr w:type="spellEnd"/>
      <w:r w:rsidRPr="008A2337">
        <w:rPr>
          <w:color w:val="000000" w:themeColor="text1"/>
          <w:sz w:val="16"/>
          <w:szCs w:val="16"/>
        </w:rPr>
        <w:t xml:space="preserve">. Новый «Мюр-Мерилиз» распахнул свои двери в 1908 году и сразу же стал популярным. Этот магазин считался самым роскошным в городе. Здесь торговали одеждой, обувью, ювелирными изделиями, парфюмерией, охотничьим оружием, мебелью, предметами домашнего обихода, писчебумажными товарами. Журналисты восхищались: «Подобного громадного магазина по внутреннему помещению, равно и по обилию и разнообразию продающихся в нем товаров, положительно нигде нет в России». Но самое главное - в «Мюр и </w:t>
      </w:r>
      <w:proofErr w:type="spellStart"/>
      <w:r w:rsidRPr="008A2337">
        <w:rPr>
          <w:color w:val="000000" w:themeColor="text1"/>
          <w:sz w:val="16"/>
          <w:szCs w:val="16"/>
        </w:rPr>
        <w:t>Меирилиз</w:t>
      </w:r>
      <w:proofErr w:type="spellEnd"/>
      <w:r w:rsidRPr="008A2337">
        <w:rPr>
          <w:color w:val="000000" w:themeColor="text1"/>
          <w:sz w:val="16"/>
          <w:szCs w:val="16"/>
        </w:rPr>
        <w:t xml:space="preserve">» появились невиданные для российской торговли новшества, во-первых, здесь выпускали каталог товаров, по которым покупатели делали заказ, и, во вторых, в магазине появилась особенная комната без окон, освещенная газовыми фонарями - примерочная. Сразу же после революции чудесный магазин закрылся. «Громада Мюр и Мерилиза... безмолвно и пусто чернеет своими громадными стеклами», - писал Михаил Булгаков в «Торговом ренессансе». В 1918 году магазин был национализирован, а в 1922 году открылся вновь, уже как Центральный универсальный магазин (ЦУМ). С развитием НЭПа ЦУМ расцвел. С середины 1940-х годов магазин расширил продажу товаров народного потребления, был инициатором внедрения в торговую практику самообслуживания, продажи по образцам. В 1974 году был построен новый корпус магазина (архитекторы </w:t>
      </w:r>
      <w:proofErr w:type="spellStart"/>
      <w:r w:rsidRPr="008A2337">
        <w:rPr>
          <w:color w:val="000000" w:themeColor="text1"/>
          <w:sz w:val="16"/>
          <w:szCs w:val="16"/>
        </w:rPr>
        <w:t>С.И.Никулин</w:t>
      </w:r>
      <w:proofErr w:type="spellEnd"/>
      <w:r w:rsidRPr="008A2337">
        <w:rPr>
          <w:color w:val="000000" w:themeColor="text1"/>
          <w:sz w:val="16"/>
          <w:szCs w:val="16"/>
        </w:rPr>
        <w:t xml:space="preserve">, </w:t>
      </w:r>
      <w:proofErr w:type="spellStart"/>
      <w:r w:rsidRPr="008A2337">
        <w:rPr>
          <w:color w:val="000000" w:themeColor="text1"/>
          <w:sz w:val="16"/>
          <w:szCs w:val="16"/>
        </w:rPr>
        <w:t>Ю.В.Омельченко</w:t>
      </w:r>
      <w:proofErr w:type="spellEnd"/>
      <w:r w:rsidRPr="008A2337">
        <w:rPr>
          <w:color w:val="000000" w:themeColor="text1"/>
          <w:sz w:val="16"/>
          <w:szCs w:val="16"/>
        </w:rPr>
        <w:t xml:space="preserve">, </w:t>
      </w:r>
      <w:proofErr w:type="spellStart"/>
      <w:r w:rsidRPr="008A2337">
        <w:rPr>
          <w:color w:val="000000" w:themeColor="text1"/>
          <w:sz w:val="16"/>
          <w:szCs w:val="16"/>
        </w:rPr>
        <w:t>А.А.Казаков</w:t>
      </w:r>
      <w:proofErr w:type="spellEnd"/>
      <w:r w:rsidRPr="008A2337">
        <w:rPr>
          <w:color w:val="000000" w:themeColor="text1"/>
          <w:sz w:val="16"/>
          <w:szCs w:val="16"/>
        </w:rPr>
        <w:t>). Здание магазина оснащено скоростными лифтами, эскалаторными галереями и оформлено в соответствии с международными стандартами. Сегодня универмаг ежедневно посещают около 20 тысяч москвичей и гостей столицы. Сюда приходят семьями, потому что в ЦУМе можно приобрести все необходимое для каждого члена семьи. Кроме того, здесь можно найти подарки к любому празднику, перекусить или назначить встречу. Как и в XIX веке, качество товаров в универмаге - отменное, обслуживание - безукоризненное (15064).</w:t>
      </w:r>
    </w:p>
    <w:p w14:paraId="43BE6752" w14:textId="77777777" w:rsidR="00944C7B" w:rsidRPr="008A2337" w:rsidRDefault="00944C7B" w:rsidP="001A6F7B">
      <w:pPr>
        <w:jc w:val="both"/>
        <w:rPr>
          <w:color w:val="000000" w:themeColor="text1"/>
          <w:sz w:val="16"/>
          <w:szCs w:val="16"/>
        </w:rPr>
      </w:pPr>
    </w:p>
    <w:p w14:paraId="44BD0764" w14:textId="5B8F3EDA" w:rsidR="002200B8" w:rsidRDefault="002200B8"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Авиация:</w:t>
      </w:r>
    </w:p>
    <w:p w14:paraId="54502E63" w14:textId="77777777" w:rsidR="002200B8" w:rsidRDefault="002200B8" w:rsidP="001A6F7B">
      <w:pPr>
        <w:numPr>
          <w:ilvl w:val="12"/>
          <w:numId w:val="0"/>
        </w:numPr>
        <w:autoSpaceDE w:val="0"/>
        <w:autoSpaceDN w:val="0"/>
        <w:adjustRightInd w:val="0"/>
        <w:jc w:val="both"/>
        <w:rPr>
          <w:i/>
          <w:iCs/>
          <w:color w:val="000000" w:themeColor="text1"/>
          <w:sz w:val="16"/>
          <w:szCs w:val="16"/>
        </w:rPr>
      </w:pPr>
    </w:p>
    <w:p w14:paraId="216B10CE" w14:textId="77777777" w:rsidR="002200B8" w:rsidRPr="007A0761" w:rsidRDefault="002200B8" w:rsidP="002200B8">
      <w:pPr>
        <w:jc w:val="both"/>
        <w:rPr>
          <w:color w:val="0070C0"/>
          <w:sz w:val="16"/>
          <w:szCs w:val="16"/>
        </w:rPr>
      </w:pPr>
      <w:r w:rsidRPr="007A0761">
        <w:rPr>
          <w:color w:val="0070C0"/>
          <w:sz w:val="16"/>
          <w:szCs w:val="16"/>
        </w:rPr>
        <w:t>11 марта 1922 г. в Петрограде открылась Школа военных и военно-морских летнабов, переименованная позже /1923/ в Высшую школу летнабов КВФ. В связи с этим были ликвидированы в Москве Авиационные курсы ком</w:t>
      </w:r>
      <w:r w:rsidRPr="007A0761">
        <w:rPr>
          <w:color w:val="0070C0"/>
          <w:sz w:val="16"/>
          <w:szCs w:val="16"/>
        </w:rPr>
        <w:softHyphen/>
        <w:t>состава РК КЭФ, организованные в 1920 году, Петроградская школа летнабов стала основным центром по подготовке военных летчиков-наблю</w:t>
      </w:r>
      <w:r w:rsidRPr="007A0761">
        <w:rPr>
          <w:color w:val="0070C0"/>
          <w:sz w:val="16"/>
          <w:szCs w:val="16"/>
        </w:rPr>
        <w:softHyphen/>
        <w:t>дателей вплоть до 1928 года, когда она объединилась с Серпуховской Высшей школой воздушного боя.</w:t>
      </w:r>
    </w:p>
    <w:p w14:paraId="23707FFC" w14:textId="77777777" w:rsidR="002200B8" w:rsidRPr="007A0761" w:rsidRDefault="002200B8" w:rsidP="002200B8">
      <w:pPr>
        <w:jc w:val="both"/>
        <w:rPr>
          <w:color w:val="0070C0"/>
          <w:sz w:val="16"/>
          <w:szCs w:val="16"/>
        </w:rPr>
      </w:pPr>
      <w:r w:rsidRPr="007A0761">
        <w:rPr>
          <w:color w:val="0070C0"/>
          <w:sz w:val="16"/>
          <w:szCs w:val="16"/>
        </w:rPr>
        <w:t>/«Вестник Воздушного Флота», 1926 № 3/ (23370).</w:t>
      </w:r>
    </w:p>
    <w:p w14:paraId="2DEAB586" w14:textId="77777777" w:rsidR="002200B8" w:rsidRPr="007A0761" w:rsidRDefault="002200B8" w:rsidP="002200B8">
      <w:pPr>
        <w:jc w:val="both"/>
        <w:rPr>
          <w:color w:val="0070C0"/>
          <w:sz w:val="16"/>
          <w:szCs w:val="16"/>
        </w:rPr>
      </w:pPr>
    </w:p>
    <w:p w14:paraId="7A8E882E" w14:textId="22D15901" w:rsidR="00944C7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90B5348" w14:textId="77777777" w:rsidR="00944C7B" w:rsidRPr="008A2337" w:rsidRDefault="00944C7B" w:rsidP="001A6F7B">
      <w:pPr>
        <w:numPr>
          <w:ilvl w:val="12"/>
          <w:numId w:val="0"/>
        </w:numPr>
        <w:autoSpaceDE w:val="0"/>
        <w:autoSpaceDN w:val="0"/>
        <w:adjustRightInd w:val="0"/>
        <w:jc w:val="both"/>
        <w:rPr>
          <w:iCs/>
          <w:color w:val="000000" w:themeColor="text1"/>
          <w:sz w:val="16"/>
          <w:szCs w:val="16"/>
        </w:rPr>
      </w:pPr>
    </w:p>
    <w:p w14:paraId="5286D3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марта 1922 под давлением мировой общественности лидеры меньшевиков были выпущены из тюрьмы и высланы за границу (3908,308).</w:t>
      </w:r>
    </w:p>
    <w:p w14:paraId="1973DB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B12D6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11 марта 1922 проходит заседание бюро </w:t>
      </w:r>
      <w:proofErr w:type="spellStart"/>
      <w:r w:rsidRPr="008A2337">
        <w:rPr>
          <w:color w:val="000000" w:themeColor="text1"/>
          <w:sz w:val="16"/>
          <w:szCs w:val="16"/>
        </w:rPr>
        <w:t>Донкома</w:t>
      </w:r>
      <w:proofErr w:type="spellEnd"/>
      <w:r w:rsidRPr="008A2337">
        <w:rPr>
          <w:color w:val="000000" w:themeColor="text1"/>
          <w:sz w:val="16"/>
          <w:szCs w:val="16"/>
        </w:rPr>
        <w:t xml:space="preserve"> РКП (б)" о мерах по изъятию церковных ценностей (4962).</w:t>
      </w:r>
    </w:p>
    <w:p w14:paraId="0427C21B" w14:textId="77777777" w:rsidR="004546A4" w:rsidRPr="008A2337" w:rsidRDefault="004546A4" w:rsidP="001A6F7B">
      <w:pPr>
        <w:numPr>
          <w:ilvl w:val="12"/>
          <w:numId w:val="0"/>
        </w:numPr>
        <w:autoSpaceDE w:val="0"/>
        <w:autoSpaceDN w:val="0"/>
        <w:adjustRightInd w:val="0"/>
        <w:jc w:val="both"/>
        <w:rPr>
          <w:iCs/>
          <w:color w:val="000000" w:themeColor="text1"/>
          <w:sz w:val="16"/>
          <w:szCs w:val="16"/>
        </w:rPr>
      </w:pPr>
    </w:p>
    <w:p w14:paraId="044E38B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7E1783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CE1D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марта 1922 Грузия, Армения и Азербайджан объединились в Закавказскую федерацию (1348,116).</w:t>
      </w:r>
    </w:p>
    <w:p w14:paraId="113DE0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DD6B759" w14:textId="77777777" w:rsidR="00944C7B" w:rsidRPr="008A2337" w:rsidRDefault="00944C7B" w:rsidP="001A6F7B">
      <w:pPr>
        <w:jc w:val="both"/>
        <w:rPr>
          <w:color w:val="000000" w:themeColor="text1"/>
          <w:sz w:val="16"/>
          <w:szCs w:val="16"/>
        </w:rPr>
      </w:pPr>
      <w:r w:rsidRPr="008A2337">
        <w:rPr>
          <w:bCs/>
          <w:color w:val="000000" w:themeColor="text1"/>
          <w:sz w:val="16"/>
          <w:szCs w:val="16"/>
        </w:rPr>
        <w:lastRenderedPageBreak/>
        <w:t>12 марта</w:t>
      </w:r>
      <w:r w:rsidRPr="008A2337">
        <w:rPr>
          <w:color w:val="000000" w:themeColor="text1"/>
          <w:sz w:val="16"/>
          <w:szCs w:val="16"/>
        </w:rPr>
        <w:t xml:space="preserve"> в 1922 году образование Закавказской Федерации (Федеративный союз Закавказских Советских Социалистических Республик)</w:t>
      </w:r>
    </w:p>
    <w:p w14:paraId="01448257" w14:textId="77777777" w:rsidR="00944C7B" w:rsidRPr="008A2337" w:rsidRDefault="00944C7B" w:rsidP="001A6F7B">
      <w:pPr>
        <w:jc w:val="both"/>
        <w:rPr>
          <w:color w:val="000000" w:themeColor="text1"/>
          <w:sz w:val="16"/>
          <w:szCs w:val="16"/>
        </w:rPr>
      </w:pPr>
    </w:p>
    <w:p w14:paraId="3C48EF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12 и 18 марта 1922. Из протокола заседания Политбюро № 113, 1922 г.</w:t>
      </w:r>
    </w:p>
    <w:p w14:paraId="550B00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высшей школе </w:t>
      </w:r>
    </w:p>
    <w:p w14:paraId="220C40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Собрание 46 коммунистов-профессоров, преподавателей и научных сотрудников вузов Москвы, состоявшееся 8.03.1922 г. </w:t>
      </w:r>
    </w:p>
    <w:p w14:paraId="4B100D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Выслушав и обсудив доклад тов. Яковлевой о введении нового устава вузов, постановили: </w:t>
      </w:r>
    </w:p>
    <w:p w14:paraId="41EB96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Сохранение Рабфаков в стенах Высшей школы. </w:t>
      </w:r>
    </w:p>
    <w:p w14:paraId="05E65A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 Сохранение приема в Высшую школу исключительно в руках советских профессиональных органов, не передавая этого в руки профессуры, как она этого требует. </w:t>
      </w:r>
    </w:p>
    <w:p w14:paraId="712660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Сохранение за НКП права назначать научных сотрудников в вузы. </w:t>
      </w:r>
    </w:p>
    <w:p w14:paraId="684C4F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 Сохранение в руках советских и профессиональных органов права распределять стипендии (11652).</w:t>
      </w:r>
    </w:p>
    <w:p w14:paraId="52A491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E7900A5" w14:textId="77777777" w:rsidR="004546A4"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31A77C2" w14:textId="77777777" w:rsidR="004546A4" w:rsidRPr="008A2337" w:rsidRDefault="004546A4" w:rsidP="001A6F7B">
      <w:pPr>
        <w:numPr>
          <w:ilvl w:val="12"/>
          <w:numId w:val="0"/>
        </w:numPr>
        <w:autoSpaceDE w:val="0"/>
        <w:autoSpaceDN w:val="0"/>
        <w:adjustRightInd w:val="0"/>
        <w:jc w:val="both"/>
        <w:rPr>
          <w:iCs/>
          <w:color w:val="000000" w:themeColor="text1"/>
          <w:sz w:val="16"/>
          <w:szCs w:val="16"/>
        </w:rPr>
      </w:pPr>
    </w:p>
    <w:p w14:paraId="397121B2" w14:textId="77777777" w:rsidR="004546A4" w:rsidRPr="008A2337" w:rsidRDefault="004546A4" w:rsidP="001A6F7B">
      <w:pPr>
        <w:pStyle w:val="ae"/>
        <w:spacing w:before="0" w:after="0"/>
        <w:jc w:val="both"/>
        <w:rPr>
          <w:color w:val="000000" w:themeColor="text1"/>
          <w:sz w:val="16"/>
          <w:szCs w:val="16"/>
        </w:rPr>
      </w:pPr>
      <w:r w:rsidRPr="008A2337">
        <w:rPr>
          <w:color w:val="000000" w:themeColor="text1"/>
          <w:sz w:val="16"/>
          <w:szCs w:val="16"/>
        </w:rPr>
        <w:t xml:space="preserve">13 марта 1922 Р.Э. </w:t>
      </w:r>
      <w:proofErr w:type="spellStart"/>
      <w:r w:rsidRPr="008A2337">
        <w:rPr>
          <w:color w:val="000000" w:themeColor="text1"/>
          <w:sz w:val="16"/>
          <w:szCs w:val="16"/>
        </w:rPr>
        <w:t>Классон</w:t>
      </w:r>
      <w:proofErr w:type="spellEnd"/>
      <w:r w:rsidRPr="008A2337">
        <w:rPr>
          <w:color w:val="000000" w:themeColor="text1"/>
          <w:sz w:val="16"/>
          <w:szCs w:val="16"/>
        </w:rPr>
        <w:t xml:space="preserve"> подписал договор на постройку здания </w:t>
      </w:r>
      <w:bookmarkStart w:id="7" w:name="0018ac92.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"http://www.famhist.ru/famhist/klasson/0018ac92.htm"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завода по искусственному обезвоживанию</w:t>
      </w:r>
      <w:r w:rsidR="00BD4608" w:rsidRPr="008A2337">
        <w:rPr>
          <w:color w:val="000000" w:themeColor="text1"/>
          <w:sz w:val="16"/>
          <w:szCs w:val="16"/>
        </w:rPr>
        <w:fldChar w:fldCharType="end"/>
      </w:r>
      <w:bookmarkEnd w:id="7"/>
      <w:r w:rsidRPr="008A2337">
        <w:rPr>
          <w:color w:val="000000" w:themeColor="text1"/>
          <w:sz w:val="16"/>
          <w:szCs w:val="16"/>
        </w:rPr>
        <w:t xml:space="preserve"> , а также нескольких бараков, общежитий и домов на Богородских разработках со Строительной Конторой "Братья </w:t>
      </w:r>
      <w:proofErr w:type="spellStart"/>
      <w:r w:rsidRPr="008A2337">
        <w:rPr>
          <w:color w:val="000000" w:themeColor="text1"/>
          <w:sz w:val="16"/>
          <w:szCs w:val="16"/>
        </w:rPr>
        <w:t>Б.и</w:t>
      </w:r>
      <w:proofErr w:type="spellEnd"/>
      <w:r w:rsidRPr="008A2337">
        <w:rPr>
          <w:color w:val="000000" w:themeColor="text1"/>
          <w:sz w:val="16"/>
          <w:szCs w:val="16"/>
        </w:rPr>
        <w:t xml:space="preserve"> И. </w:t>
      </w:r>
      <w:proofErr w:type="spellStart"/>
      <w:r w:rsidRPr="008A2337">
        <w:rPr>
          <w:color w:val="000000" w:themeColor="text1"/>
          <w:sz w:val="16"/>
          <w:szCs w:val="16"/>
        </w:rPr>
        <w:t>Утевские</w:t>
      </w:r>
      <w:proofErr w:type="spellEnd"/>
      <w:r w:rsidRPr="008A2337">
        <w:rPr>
          <w:color w:val="000000" w:themeColor="text1"/>
          <w:sz w:val="16"/>
          <w:szCs w:val="16"/>
        </w:rPr>
        <w:t xml:space="preserve"> и Г.Х. Рабинович". И сразу после этого последние были, по-видимому, арестованы чекистами (кроме </w:t>
      </w:r>
      <w:bookmarkStart w:id="8" w:name="004234f8.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"http://www.famhist.ru/famhist/klasson/004234f8.htm"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Иосифа Самойловича </w:t>
      </w:r>
      <w:proofErr w:type="spellStart"/>
      <w:r w:rsidRPr="008A2337">
        <w:rPr>
          <w:rStyle w:val="a5"/>
          <w:color w:val="000000" w:themeColor="text1"/>
          <w:sz w:val="16"/>
          <w:szCs w:val="16"/>
          <w:u w:val="none"/>
        </w:rPr>
        <w:t>Утевского</w:t>
      </w:r>
      <w:proofErr w:type="spellEnd"/>
      <w:r w:rsidR="00BD4608" w:rsidRPr="008A2337">
        <w:rPr>
          <w:color w:val="000000" w:themeColor="text1"/>
          <w:sz w:val="16"/>
          <w:szCs w:val="16"/>
        </w:rPr>
        <w:fldChar w:fldCharType="end"/>
      </w:r>
      <w:bookmarkEnd w:id="8"/>
      <w:r w:rsidRPr="008A2337">
        <w:rPr>
          <w:color w:val="000000" w:themeColor="text1"/>
          <w:sz w:val="16"/>
          <w:szCs w:val="16"/>
        </w:rPr>
        <w:t xml:space="preserve"> ). В ф. 758 РГАЭ хранится письмо Гидроторфа в ГПУ от 20 марта: </w:t>
      </w:r>
    </w:p>
    <w:p w14:paraId="442689CC" w14:textId="77777777" w:rsidR="004546A4" w:rsidRPr="008A2337" w:rsidRDefault="004546A4"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"По полученным нами сведениям </w:t>
      </w:r>
      <w:proofErr w:type="spellStart"/>
      <w:r w:rsidRPr="008A2337">
        <w:rPr>
          <w:color w:val="000000" w:themeColor="text1"/>
          <w:sz w:val="16"/>
          <w:szCs w:val="16"/>
        </w:rPr>
        <w:t>Госполитуправлением</w:t>
      </w:r>
      <w:proofErr w:type="spellEnd"/>
      <w:r w:rsidRPr="008A2337">
        <w:rPr>
          <w:color w:val="000000" w:themeColor="text1"/>
          <w:sz w:val="16"/>
          <w:szCs w:val="16"/>
        </w:rPr>
        <w:t xml:space="preserve"> 16-го с/м. арестованы граждане </w:t>
      </w:r>
      <w:bookmarkStart w:id="9" w:name="0004a49d.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"http://www.famhist.ru/famhist/klasson/0004a49d.htm"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Б.С. </w:t>
      </w:r>
      <w:proofErr w:type="spellStart"/>
      <w:r w:rsidRPr="008A2337">
        <w:rPr>
          <w:rStyle w:val="a5"/>
          <w:color w:val="000000" w:themeColor="text1"/>
          <w:sz w:val="16"/>
          <w:szCs w:val="16"/>
          <w:u w:val="none"/>
        </w:rPr>
        <w:t>Утевский</w:t>
      </w:r>
      <w:proofErr w:type="spellEnd"/>
      <w:r w:rsidR="00BD4608" w:rsidRPr="008A2337">
        <w:rPr>
          <w:color w:val="000000" w:themeColor="text1"/>
          <w:sz w:val="16"/>
          <w:szCs w:val="16"/>
        </w:rPr>
        <w:fldChar w:fldCharType="end"/>
      </w:r>
      <w:bookmarkEnd w:id="9"/>
      <w:r w:rsidRPr="008A2337">
        <w:rPr>
          <w:color w:val="000000" w:themeColor="text1"/>
          <w:sz w:val="16"/>
          <w:szCs w:val="16"/>
        </w:rPr>
        <w:t xml:space="preserve"> и </w:t>
      </w:r>
      <w:bookmarkStart w:id="10" w:name="00053c33.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"http://www.famhist.ru/famhist/klasson/00053c33.htm"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Г.Х. Рабинович</w:t>
      </w:r>
      <w:r w:rsidR="00BD4608" w:rsidRPr="008A2337">
        <w:rPr>
          <w:color w:val="000000" w:themeColor="text1"/>
          <w:sz w:val="16"/>
          <w:szCs w:val="16"/>
        </w:rPr>
        <w:fldChar w:fldCharType="end"/>
      </w:r>
      <w:bookmarkEnd w:id="10"/>
      <w:r w:rsidRPr="008A2337">
        <w:rPr>
          <w:color w:val="000000" w:themeColor="text1"/>
          <w:sz w:val="16"/>
          <w:szCs w:val="16"/>
        </w:rPr>
        <w:t xml:space="preserve"> , владельцы строительной конторы, коей Управлением по делам Гидроторфа поручены срочные, носящие исключительно ударный характер, работы по постройке завода по искусственному обезвоживанию торфа при станции "Электропередача". &lt;...&gt; Управление Гидроторфа просит не отказать сообщить &lt;...&gt;, какое именно обвинение предъявляется к упомянутым лицам и можно ли рассчитывать на освобождение Б.С. </w:t>
      </w:r>
      <w:proofErr w:type="spellStart"/>
      <w:r w:rsidRPr="008A2337">
        <w:rPr>
          <w:color w:val="000000" w:themeColor="text1"/>
          <w:sz w:val="16"/>
          <w:szCs w:val="16"/>
        </w:rPr>
        <w:t>Утевского</w:t>
      </w:r>
      <w:proofErr w:type="spellEnd"/>
      <w:r w:rsidRPr="008A2337">
        <w:rPr>
          <w:color w:val="000000" w:themeColor="text1"/>
          <w:sz w:val="16"/>
          <w:szCs w:val="16"/>
        </w:rPr>
        <w:t xml:space="preserve"> и Г.Х. Рабиновича в течение ближайших дней. Также просим сообщить </w:t>
      </w:r>
      <w:proofErr w:type="spellStart"/>
      <w:r w:rsidRPr="008A2337">
        <w:rPr>
          <w:color w:val="000000" w:themeColor="text1"/>
          <w:sz w:val="16"/>
          <w:szCs w:val="16"/>
        </w:rPr>
        <w:t>Госполитуправление</w:t>
      </w:r>
      <w:proofErr w:type="spellEnd"/>
      <w:r w:rsidRPr="008A2337">
        <w:rPr>
          <w:color w:val="000000" w:themeColor="text1"/>
          <w:sz w:val="16"/>
          <w:szCs w:val="16"/>
        </w:rPr>
        <w:t xml:space="preserve">, не найдет ли оно возможным, если к Б.С. </w:t>
      </w:r>
      <w:proofErr w:type="spellStart"/>
      <w:r w:rsidRPr="008A2337">
        <w:rPr>
          <w:color w:val="000000" w:themeColor="text1"/>
          <w:sz w:val="16"/>
          <w:szCs w:val="16"/>
        </w:rPr>
        <w:t>Утевскому</w:t>
      </w:r>
      <w:proofErr w:type="spellEnd"/>
      <w:r w:rsidRPr="008A2337">
        <w:rPr>
          <w:color w:val="000000" w:themeColor="text1"/>
          <w:sz w:val="16"/>
          <w:szCs w:val="16"/>
        </w:rPr>
        <w:t xml:space="preserve"> и Г.Х. Рабиновичу не предъявляется особо серьезных обвинений, выпустить их на поруки Управления Гидроторфа?. Пока неизвестно, были ли эти граждане выпущены на поруки по ходатайству Гидроторфу или же чекистам попросту не удалось "сшить весомое дело", но следы переписки Гидроторфа со Строительной Конторой имеются и в 1922-м, и в начале 1923 года (17092).</w:t>
      </w:r>
    </w:p>
    <w:p w14:paraId="158132AD" w14:textId="77777777" w:rsidR="004546A4" w:rsidRPr="008A2337" w:rsidRDefault="004546A4" w:rsidP="001A6F7B">
      <w:pPr>
        <w:numPr>
          <w:ilvl w:val="12"/>
          <w:numId w:val="0"/>
        </w:numPr>
        <w:autoSpaceDE w:val="0"/>
        <w:autoSpaceDN w:val="0"/>
        <w:adjustRightInd w:val="0"/>
        <w:jc w:val="both"/>
        <w:rPr>
          <w:iCs/>
          <w:color w:val="000000" w:themeColor="text1"/>
          <w:sz w:val="16"/>
          <w:szCs w:val="16"/>
        </w:rPr>
      </w:pPr>
    </w:p>
    <w:p w14:paraId="1881C8F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607E62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153D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марта 1922 вышел декрет ВЦИК о государственной монополии внешней торговли РСФСР и создании смешанных обществ с долевым участием иностранного капитала (3908,309).</w:t>
      </w:r>
    </w:p>
    <w:p w14:paraId="21D26393" w14:textId="77262868" w:rsidR="008E0FBF" w:rsidRPr="008A2337" w:rsidRDefault="008E0FBF" w:rsidP="001A6F7B">
      <w:pPr>
        <w:numPr>
          <w:ilvl w:val="12"/>
          <w:numId w:val="0"/>
        </w:numPr>
        <w:autoSpaceDE w:val="0"/>
        <w:autoSpaceDN w:val="0"/>
        <w:adjustRightInd w:val="0"/>
        <w:jc w:val="both"/>
        <w:rPr>
          <w:color w:val="000000" w:themeColor="text1"/>
          <w:sz w:val="16"/>
          <w:szCs w:val="16"/>
        </w:rPr>
      </w:pPr>
    </w:p>
    <w:p w14:paraId="0DE90ABB" w14:textId="7A4DFEA7" w:rsidR="009D3176" w:rsidRPr="008A2337" w:rsidRDefault="009D3176" w:rsidP="001A6F7B">
      <w:pPr>
        <w:numPr>
          <w:ilvl w:val="12"/>
          <w:numId w:val="0"/>
        </w:numPr>
        <w:autoSpaceDE w:val="0"/>
        <w:autoSpaceDN w:val="0"/>
        <w:adjustRightInd w:val="0"/>
        <w:jc w:val="both"/>
        <w:rPr>
          <w:i/>
          <w:iCs/>
          <w:color w:val="000000" w:themeColor="text1"/>
          <w:sz w:val="16"/>
          <w:szCs w:val="16"/>
        </w:rPr>
      </w:pPr>
      <w:r w:rsidRPr="008A2337">
        <w:rPr>
          <w:i/>
          <w:iCs/>
          <w:color w:val="000000" w:themeColor="text1"/>
          <w:sz w:val="16"/>
          <w:szCs w:val="16"/>
        </w:rPr>
        <w:t>За рубежом:</w:t>
      </w:r>
    </w:p>
    <w:p w14:paraId="73599592" w14:textId="77777777" w:rsidR="009D3176" w:rsidRPr="008A2337" w:rsidRDefault="009D3176" w:rsidP="001A6F7B">
      <w:pPr>
        <w:numPr>
          <w:ilvl w:val="12"/>
          <w:numId w:val="0"/>
        </w:numPr>
        <w:autoSpaceDE w:val="0"/>
        <w:autoSpaceDN w:val="0"/>
        <w:adjustRightInd w:val="0"/>
        <w:jc w:val="both"/>
        <w:rPr>
          <w:i/>
          <w:iCs/>
          <w:color w:val="000000" w:themeColor="text1"/>
          <w:sz w:val="16"/>
          <w:szCs w:val="16"/>
        </w:rPr>
      </w:pPr>
    </w:p>
    <w:p w14:paraId="6B0A81B5" w14:textId="77777777" w:rsidR="009D3176" w:rsidRPr="008A2337" w:rsidRDefault="009D3176" w:rsidP="001A6F7B">
      <w:pPr>
        <w:jc w:val="both"/>
        <w:rPr>
          <w:color w:val="000000" w:themeColor="text1"/>
          <w:sz w:val="16"/>
          <w:szCs w:val="16"/>
        </w:rPr>
      </w:pPr>
      <w:r w:rsidRPr="008A2337">
        <w:rPr>
          <w:color w:val="000000" w:themeColor="text1"/>
          <w:sz w:val="16"/>
          <w:szCs w:val="16"/>
        </w:rPr>
        <w:t xml:space="preserve">13 марта 1922 португальские пилоты капитан </w:t>
      </w:r>
      <w:proofErr w:type="spellStart"/>
      <w:r w:rsidRPr="008A2337">
        <w:rPr>
          <w:color w:val="000000" w:themeColor="text1"/>
          <w:sz w:val="16"/>
          <w:szCs w:val="16"/>
        </w:rPr>
        <w:t>Гаго</w:t>
      </w:r>
      <w:proofErr w:type="spellEnd"/>
      <w:r w:rsidRPr="008A2337">
        <w:rPr>
          <w:color w:val="000000" w:themeColor="text1"/>
          <w:sz w:val="16"/>
          <w:szCs w:val="16"/>
        </w:rPr>
        <w:t xml:space="preserve"> </w:t>
      </w:r>
      <w:proofErr w:type="spellStart"/>
      <w:r w:rsidRPr="008A2337">
        <w:rPr>
          <w:color w:val="000000" w:themeColor="text1"/>
          <w:sz w:val="16"/>
          <w:szCs w:val="16"/>
        </w:rPr>
        <w:t>Коутиньо</w:t>
      </w:r>
      <w:proofErr w:type="spellEnd"/>
      <w:r w:rsidRPr="008A2337">
        <w:rPr>
          <w:color w:val="000000" w:themeColor="text1"/>
          <w:sz w:val="16"/>
          <w:szCs w:val="16"/>
        </w:rPr>
        <w:t xml:space="preserve"> и капитан </w:t>
      </w:r>
      <w:proofErr w:type="spellStart"/>
      <w:r w:rsidRPr="008A2337">
        <w:rPr>
          <w:color w:val="000000" w:themeColor="text1"/>
          <w:sz w:val="16"/>
          <w:szCs w:val="16"/>
        </w:rPr>
        <w:t>Сакадура</w:t>
      </w:r>
      <w:proofErr w:type="spellEnd"/>
      <w:r w:rsidRPr="008A2337">
        <w:rPr>
          <w:color w:val="000000" w:themeColor="text1"/>
          <w:sz w:val="16"/>
          <w:szCs w:val="16"/>
        </w:rPr>
        <w:t xml:space="preserve"> Кабрал покидают Лиссабон, чтобы предпринять попытку первого перелета через Южную Атлантику . Они прибывают в Бразилию 16 июня на третьем </w:t>
      </w:r>
      <w:proofErr w:type="spellStart"/>
      <w:r w:rsidRPr="008A2337">
        <w:rPr>
          <w:color w:val="000000" w:themeColor="text1"/>
          <w:sz w:val="16"/>
          <w:szCs w:val="16"/>
        </w:rPr>
        <w:t>Fairey</w:t>
      </w:r>
      <w:proofErr w:type="spellEnd"/>
      <w:r w:rsidRPr="008A2337">
        <w:rPr>
          <w:color w:val="000000" w:themeColor="text1"/>
          <w:sz w:val="16"/>
          <w:szCs w:val="16"/>
        </w:rPr>
        <w:t xml:space="preserve"> III, на котором они путешествуют (20352).</w:t>
      </w:r>
    </w:p>
    <w:p w14:paraId="0D1EF192" w14:textId="77777777" w:rsidR="009D3176" w:rsidRPr="008A2337" w:rsidRDefault="009D3176" w:rsidP="001A6F7B">
      <w:pPr>
        <w:jc w:val="both"/>
        <w:rPr>
          <w:color w:val="000000" w:themeColor="text1"/>
          <w:sz w:val="16"/>
          <w:szCs w:val="16"/>
        </w:rPr>
      </w:pPr>
    </w:p>
    <w:p w14:paraId="1F42BCD2" w14:textId="77777777" w:rsidR="001E3DB4" w:rsidRPr="008A2337" w:rsidRDefault="001E3DB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E528387" w14:textId="77777777" w:rsidR="001E3DB4" w:rsidRPr="008A2337" w:rsidRDefault="001E3DB4" w:rsidP="001A6F7B">
      <w:pPr>
        <w:numPr>
          <w:ilvl w:val="12"/>
          <w:numId w:val="0"/>
        </w:numPr>
        <w:autoSpaceDE w:val="0"/>
        <w:autoSpaceDN w:val="0"/>
        <w:adjustRightInd w:val="0"/>
        <w:jc w:val="both"/>
        <w:rPr>
          <w:iCs/>
          <w:color w:val="000000" w:themeColor="text1"/>
          <w:sz w:val="16"/>
          <w:szCs w:val="16"/>
        </w:rPr>
      </w:pPr>
    </w:p>
    <w:p w14:paraId="1E8CB793"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14 марта 1922 года посетивший Родники начальник технического бюро Главного управления военной промышленности (ГУВП) инженер </w:t>
      </w:r>
      <w:proofErr w:type="spellStart"/>
      <w:r w:rsidRPr="008A2337">
        <w:rPr>
          <w:color w:val="000000" w:themeColor="text1"/>
          <w:sz w:val="16"/>
          <w:szCs w:val="16"/>
          <w:shd w:val="clear" w:color="auto" w:fill="FFFFFF"/>
        </w:rPr>
        <w:t>Шукалов</w:t>
      </w:r>
      <w:proofErr w:type="spellEnd"/>
      <w:r w:rsidRPr="008A2337">
        <w:rPr>
          <w:color w:val="000000" w:themeColor="text1"/>
          <w:sz w:val="16"/>
          <w:szCs w:val="16"/>
          <w:shd w:val="clear" w:color="auto" w:fill="FFFFFF"/>
        </w:rPr>
        <w:t xml:space="preserve"> представил своему руководству справку о ходе работ по дрезинам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в которой говорилось: </w:t>
      </w:r>
    </w:p>
    <w:p w14:paraId="176B3A9A"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«Авто-дрезины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xml:space="preserve"> изготавливались на двух заводах - Путиловском и Родников-</w:t>
      </w:r>
      <w:proofErr w:type="spellStart"/>
      <w:r w:rsidRPr="008A2337">
        <w:rPr>
          <w:color w:val="000000" w:themeColor="text1"/>
          <w:sz w:val="16"/>
          <w:szCs w:val="16"/>
          <w:shd w:val="clear" w:color="auto" w:fill="FFFFFF"/>
        </w:rPr>
        <w:t>ском</w:t>
      </w:r>
      <w:proofErr w:type="spellEnd"/>
      <w:r w:rsidRPr="008A2337">
        <w:rPr>
          <w:color w:val="000000" w:themeColor="text1"/>
          <w:sz w:val="16"/>
          <w:szCs w:val="16"/>
          <w:shd w:val="clear" w:color="auto" w:fill="FFFFFF"/>
        </w:rPr>
        <w:t xml:space="preserve"> и бронировались на Ижорском. Всего выпущено до сего времени: </w:t>
      </w:r>
    </w:p>
    <w:p w14:paraId="07B3E244"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Броневых- 1; </w:t>
      </w:r>
    </w:p>
    <w:p w14:paraId="1AFC06A6"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Грузовых - 3; </w:t>
      </w:r>
    </w:p>
    <w:p w14:paraId="5197CDC5"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Пассажирских - 13; </w:t>
      </w:r>
    </w:p>
    <w:p w14:paraId="47BDD2A3"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Итого- 17 штук. </w:t>
      </w:r>
    </w:p>
    <w:p w14:paraId="58468969"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Готово к выпуску (90-100%); </w:t>
      </w:r>
    </w:p>
    <w:p w14:paraId="251264F3"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Под бронировку - 2; </w:t>
      </w:r>
    </w:p>
    <w:p w14:paraId="4DB79605"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Грузовых - 2; </w:t>
      </w:r>
    </w:p>
    <w:p w14:paraId="17030C32"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Пассажирских - 4; </w:t>
      </w:r>
    </w:p>
    <w:p w14:paraId="6AF78D7D"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Итого - 8 штук. </w:t>
      </w:r>
    </w:p>
    <w:p w14:paraId="35FBDE82"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Кроме того, подобные дрезины на шасси </w:t>
      </w:r>
      <w:proofErr w:type="spellStart"/>
      <w:r w:rsidRPr="008A2337">
        <w:rPr>
          <w:color w:val="000000" w:themeColor="text1"/>
          <w:sz w:val="16"/>
          <w:szCs w:val="16"/>
          <w:shd w:val="clear" w:color="auto" w:fill="FFFFFF"/>
        </w:rPr>
        <w:t>Шеффильд</w:t>
      </w:r>
      <w:proofErr w:type="spellEnd"/>
      <w:r w:rsidRPr="008A2337">
        <w:rPr>
          <w:color w:val="000000" w:themeColor="text1"/>
          <w:sz w:val="16"/>
          <w:szCs w:val="16"/>
          <w:shd w:val="clear" w:color="auto" w:fill="FFFFFF"/>
        </w:rPr>
        <w:t>-Симплекс выпущены ранее Сормовским заводом в количестве 4 штук, итого 29. </w:t>
      </w:r>
    </w:p>
    <w:p w14:paraId="1A9402DC"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Заготовка шасси производится на Пути-</w:t>
      </w:r>
      <w:proofErr w:type="spellStart"/>
      <w:r w:rsidRPr="008A2337">
        <w:rPr>
          <w:color w:val="000000" w:themeColor="text1"/>
          <w:sz w:val="16"/>
          <w:szCs w:val="16"/>
          <w:shd w:val="clear" w:color="auto" w:fill="FFFFFF"/>
        </w:rPr>
        <w:t>ловском</w:t>
      </w:r>
      <w:proofErr w:type="spellEnd"/>
      <w:r w:rsidRPr="008A2337">
        <w:rPr>
          <w:color w:val="000000" w:themeColor="text1"/>
          <w:sz w:val="16"/>
          <w:szCs w:val="16"/>
          <w:shd w:val="clear" w:color="auto" w:fill="FFFFFF"/>
        </w:rPr>
        <w:t xml:space="preserve">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3B3E7F66"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w:t>
      </w:r>
      <w:proofErr w:type="spellStart"/>
      <w:r w:rsidRPr="008A2337">
        <w:rPr>
          <w:color w:val="000000" w:themeColor="text1"/>
          <w:sz w:val="16"/>
          <w:szCs w:val="16"/>
          <w:shd w:val="clear" w:color="auto" w:fill="FFFFFF"/>
        </w:rPr>
        <w:t>ским</w:t>
      </w:r>
      <w:proofErr w:type="spellEnd"/>
      <w:r w:rsidRPr="008A2337">
        <w:rPr>
          <w:color w:val="000000" w:themeColor="text1"/>
          <w:sz w:val="16"/>
          <w:szCs w:val="16"/>
          <w:shd w:val="clear" w:color="auto" w:fill="FFFFFF"/>
        </w:rPr>
        <w:t xml:space="preserve">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67AA3ED9"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Как о реальной величине сейчас можно говорить о первой группе в 16 дрезин, из них: </w:t>
      </w:r>
    </w:p>
    <w:p w14:paraId="093A0006"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1. </w:t>
      </w:r>
      <w:proofErr w:type="spellStart"/>
      <w:r w:rsidRPr="008A2337">
        <w:rPr>
          <w:color w:val="000000" w:themeColor="text1"/>
          <w:sz w:val="16"/>
          <w:szCs w:val="16"/>
          <w:shd w:val="clear" w:color="auto" w:fill="FFFFFF"/>
        </w:rPr>
        <w:t>Шеффильд</w:t>
      </w:r>
      <w:proofErr w:type="spellEnd"/>
      <w:r w:rsidRPr="008A2337">
        <w:rPr>
          <w:color w:val="000000" w:themeColor="text1"/>
          <w:sz w:val="16"/>
          <w:szCs w:val="16"/>
          <w:shd w:val="clear" w:color="auto" w:fill="FFFFFF"/>
        </w:rPr>
        <w:t>-Симплекс - имеется 4; </w:t>
      </w:r>
    </w:p>
    <w:p w14:paraId="111F9CF5"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2.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xml:space="preserve"> № 2 - 1, закончена на Ижор-</w:t>
      </w:r>
      <w:proofErr w:type="spellStart"/>
      <w:r w:rsidRPr="008A2337">
        <w:rPr>
          <w:color w:val="000000" w:themeColor="text1"/>
          <w:sz w:val="16"/>
          <w:szCs w:val="16"/>
          <w:shd w:val="clear" w:color="auto" w:fill="FFFFFF"/>
        </w:rPr>
        <w:t>ском</w:t>
      </w:r>
      <w:proofErr w:type="spellEnd"/>
      <w:r w:rsidRPr="008A2337">
        <w:rPr>
          <w:color w:val="000000" w:themeColor="text1"/>
          <w:sz w:val="16"/>
          <w:szCs w:val="16"/>
          <w:shd w:val="clear" w:color="auto" w:fill="FFFFFF"/>
        </w:rPr>
        <w:t xml:space="preserve"> заводе; </w:t>
      </w:r>
    </w:p>
    <w:p w14:paraId="04D50E04"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3.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xml:space="preserve"> пулеметный по типу Остин - 1, пробный заказ на июль </w:t>
      </w:r>
      <w:proofErr w:type="spellStart"/>
      <w:r w:rsidRPr="008A2337">
        <w:rPr>
          <w:color w:val="000000" w:themeColor="text1"/>
          <w:sz w:val="16"/>
          <w:szCs w:val="16"/>
          <w:shd w:val="clear" w:color="auto" w:fill="FFFFFF"/>
        </w:rPr>
        <w:t>с.г</w:t>
      </w:r>
      <w:proofErr w:type="spellEnd"/>
      <w:r w:rsidRPr="008A2337">
        <w:rPr>
          <w:color w:val="000000" w:themeColor="text1"/>
          <w:sz w:val="16"/>
          <w:szCs w:val="16"/>
          <w:shd w:val="clear" w:color="auto" w:fill="FFFFFF"/>
        </w:rPr>
        <w:t>.; </w:t>
      </w:r>
    </w:p>
    <w:p w14:paraId="7C876CF7"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4.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xml:space="preserve"> пулеметный - 1, пробный заказ на июль </w:t>
      </w:r>
      <w:proofErr w:type="spellStart"/>
      <w:r w:rsidRPr="008A2337">
        <w:rPr>
          <w:color w:val="000000" w:themeColor="text1"/>
          <w:sz w:val="16"/>
          <w:szCs w:val="16"/>
          <w:shd w:val="clear" w:color="auto" w:fill="FFFFFF"/>
        </w:rPr>
        <w:t>с.г</w:t>
      </w:r>
      <w:proofErr w:type="spellEnd"/>
      <w:r w:rsidRPr="008A2337">
        <w:rPr>
          <w:color w:val="000000" w:themeColor="text1"/>
          <w:sz w:val="16"/>
          <w:szCs w:val="16"/>
          <w:shd w:val="clear" w:color="auto" w:fill="FFFFFF"/>
        </w:rPr>
        <w:t>.; </w:t>
      </w:r>
    </w:p>
    <w:p w14:paraId="726C44CD"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5. Из имеющихся двигателей можно выделить 3 надежных, шасси на Путиловском заводе под бронировку в июле </w:t>
      </w:r>
      <w:proofErr w:type="spellStart"/>
      <w:r w:rsidRPr="008A2337">
        <w:rPr>
          <w:color w:val="000000" w:themeColor="text1"/>
          <w:sz w:val="16"/>
          <w:szCs w:val="16"/>
          <w:shd w:val="clear" w:color="auto" w:fill="FFFFFF"/>
        </w:rPr>
        <w:t>с.г</w:t>
      </w:r>
      <w:proofErr w:type="spellEnd"/>
      <w:r w:rsidRPr="008A2337">
        <w:rPr>
          <w:color w:val="000000" w:themeColor="text1"/>
          <w:sz w:val="16"/>
          <w:szCs w:val="16"/>
          <w:shd w:val="clear" w:color="auto" w:fill="FFFFFF"/>
        </w:rPr>
        <w:t>. - 3; </w:t>
      </w:r>
    </w:p>
    <w:p w14:paraId="3E985D17"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w:t>
      </w:r>
      <w:proofErr w:type="spellStart"/>
      <w:r w:rsidRPr="008A2337">
        <w:rPr>
          <w:color w:val="000000" w:themeColor="text1"/>
          <w:sz w:val="16"/>
          <w:szCs w:val="16"/>
          <w:shd w:val="clear" w:color="auto" w:fill="FFFFFF"/>
        </w:rPr>
        <w:t>никовским</w:t>
      </w:r>
      <w:proofErr w:type="spellEnd"/>
      <w:r w:rsidRPr="008A2337">
        <w:rPr>
          <w:color w:val="000000" w:themeColor="text1"/>
          <w:sz w:val="16"/>
          <w:szCs w:val="16"/>
          <w:shd w:val="clear" w:color="auto" w:fill="FFFFFF"/>
        </w:rPr>
        <w:t xml:space="preserve"> заводами через 2-3 месяца - 6. </w:t>
      </w:r>
    </w:p>
    <w:p w14:paraId="7638157E"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Итого - 16 штук. </w:t>
      </w:r>
    </w:p>
    <w:p w14:paraId="609D7051"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12EAC2D9" w14:textId="77777777" w:rsidR="001E3DB4" w:rsidRPr="008A2337" w:rsidRDefault="001E3DB4" w:rsidP="001A6F7B">
      <w:pPr>
        <w:jc w:val="both"/>
        <w:rPr>
          <w:color w:val="000000" w:themeColor="text1"/>
          <w:sz w:val="16"/>
          <w:szCs w:val="16"/>
        </w:rPr>
      </w:pPr>
      <w:r w:rsidRPr="008A2337">
        <w:rPr>
          <w:color w:val="000000" w:themeColor="text1"/>
          <w:sz w:val="16"/>
          <w:szCs w:val="16"/>
          <w:shd w:val="clear" w:color="auto" w:fill="FFFFFF"/>
        </w:rPr>
        <w:t xml:space="preserve">Однако в 1921-1922 годах на Ижорском заводе смогли изготовить только четыре пулеметных бронедрезины </w:t>
      </w:r>
      <w:proofErr w:type="spellStart"/>
      <w:r w:rsidRPr="008A2337">
        <w:rPr>
          <w:color w:val="000000" w:themeColor="text1"/>
          <w:sz w:val="16"/>
          <w:szCs w:val="16"/>
          <w:shd w:val="clear" w:color="auto" w:fill="FFFFFF"/>
        </w:rPr>
        <w:t>Матваль</w:t>
      </w:r>
      <w:proofErr w:type="spellEnd"/>
      <w:r w:rsidRPr="008A2337">
        <w:rPr>
          <w:color w:val="000000" w:themeColor="text1"/>
          <w:sz w:val="16"/>
          <w:szCs w:val="16"/>
          <w:shd w:val="clear" w:color="auto" w:fill="FFFFFF"/>
        </w:rPr>
        <w:t>, которые, впрочем, являлись переделкой бронеавтомобилей «</w:t>
      </w:r>
      <w:proofErr w:type="spellStart"/>
      <w:r w:rsidRPr="008A2337">
        <w:rPr>
          <w:color w:val="000000" w:themeColor="text1"/>
          <w:sz w:val="16"/>
          <w:szCs w:val="16"/>
          <w:shd w:val="clear" w:color="auto" w:fill="FFFFFF"/>
        </w:rPr>
        <w:t>Шеффельд</w:t>
      </w:r>
      <w:proofErr w:type="spellEnd"/>
      <w:r w:rsidRPr="008A2337">
        <w:rPr>
          <w:color w:val="000000" w:themeColor="text1"/>
          <w:sz w:val="16"/>
          <w:szCs w:val="16"/>
          <w:shd w:val="clear" w:color="auto" w:fill="FFFFFF"/>
        </w:rPr>
        <w:t>-Симплекс». Таким образом, в 1920-1922 годах на Ижорском и Сормовском заводах изготовили 9 бронедрезин Мат-</w:t>
      </w:r>
      <w:proofErr w:type="spellStart"/>
      <w:r w:rsidRPr="008A2337">
        <w:rPr>
          <w:color w:val="000000" w:themeColor="text1"/>
          <w:sz w:val="16"/>
          <w:szCs w:val="16"/>
          <w:shd w:val="clear" w:color="auto" w:fill="FFFFFF"/>
        </w:rPr>
        <w:t>валь</w:t>
      </w:r>
      <w:proofErr w:type="spellEnd"/>
      <w:r w:rsidRPr="008A2337">
        <w:rPr>
          <w:color w:val="000000" w:themeColor="text1"/>
          <w:sz w:val="16"/>
          <w:szCs w:val="16"/>
          <w:shd w:val="clear" w:color="auto" w:fill="FFFFFF"/>
        </w:rPr>
        <w:t xml:space="preserve">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5341B621" w14:textId="77777777" w:rsidR="001E3DB4" w:rsidRPr="008A2337" w:rsidRDefault="001E3DB4" w:rsidP="001A6F7B">
      <w:pPr>
        <w:jc w:val="both"/>
        <w:rPr>
          <w:color w:val="000000" w:themeColor="text1"/>
          <w:sz w:val="16"/>
          <w:szCs w:val="16"/>
          <w:shd w:val="clear" w:color="auto" w:fill="FFFFFF"/>
        </w:rPr>
      </w:pPr>
    </w:p>
    <w:p w14:paraId="1AF4EBC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105F85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1469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15 марта 1922 г. «Юнкере» и «</w:t>
      </w:r>
      <w:proofErr w:type="spellStart"/>
      <w:r w:rsidRPr="008A2337">
        <w:rPr>
          <w:color w:val="000000" w:themeColor="text1"/>
          <w:sz w:val="16"/>
          <w:szCs w:val="16"/>
        </w:rPr>
        <w:t>Зондергруппа</w:t>
      </w:r>
      <w:proofErr w:type="spellEnd"/>
      <w:r w:rsidRPr="008A2337">
        <w:rPr>
          <w:color w:val="000000" w:themeColor="text1"/>
          <w:sz w:val="16"/>
          <w:szCs w:val="16"/>
        </w:rPr>
        <w:t xml:space="preserve"> Р» подписали между собой договор о строительстве в России авиационного завода. «</w:t>
      </w:r>
      <w:proofErr w:type="spellStart"/>
      <w:r w:rsidRPr="008A2337">
        <w:rPr>
          <w:color w:val="000000" w:themeColor="text1"/>
          <w:sz w:val="16"/>
          <w:szCs w:val="16"/>
        </w:rPr>
        <w:t>Зондергруппа</w:t>
      </w:r>
      <w:proofErr w:type="spellEnd"/>
      <w:r w:rsidRPr="008A2337">
        <w:rPr>
          <w:color w:val="000000" w:themeColor="text1"/>
          <w:sz w:val="16"/>
          <w:szCs w:val="16"/>
        </w:rPr>
        <w:t xml:space="preserve"> Р» дала «Юнкерсу» гарантию того, что весь политический риск она берет на себя, и обязалась предоставить капитал в 150 </w:t>
      </w:r>
      <w:proofErr w:type="spellStart"/>
      <w:r w:rsidRPr="008A2337">
        <w:rPr>
          <w:color w:val="000000" w:themeColor="text1"/>
          <w:sz w:val="16"/>
          <w:szCs w:val="16"/>
        </w:rPr>
        <w:t>млн.марок</w:t>
      </w:r>
      <w:proofErr w:type="spellEnd"/>
      <w:r w:rsidRPr="008A2337">
        <w:rPr>
          <w:color w:val="000000" w:themeColor="text1"/>
          <w:sz w:val="16"/>
          <w:szCs w:val="16"/>
        </w:rPr>
        <w:t xml:space="preserve">. 29 июля 1922 г. Хассе и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w:t>
      </w:r>
      <w:proofErr w:type="spellStart"/>
      <w:r w:rsidRPr="008A2337">
        <w:rPr>
          <w:color w:val="000000" w:themeColor="text1"/>
          <w:sz w:val="16"/>
          <w:szCs w:val="16"/>
        </w:rPr>
        <w:t>Ser.B</w:t>
      </w:r>
      <w:proofErr w:type="spellEnd"/>
      <w:r w:rsidRPr="008A2337">
        <w:rPr>
          <w:color w:val="000000" w:themeColor="text1"/>
          <w:sz w:val="16"/>
          <w:szCs w:val="16"/>
        </w:rPr>
        <w:t xml:space="preserve">, Bd.11,2. S. 491-499,202; АВП РФ, ф. 0165, оп. 2, п.111,д.61,л.5-98) (11784). </w:t>
      </w:r>
    </w:p>
    <w:p w14:paraId="331F9204" w14:textId="77777777" w:rsidR="008E0FBF" w:rsidRPr="008A2337" w:rsidRDefault="008E0FBF" w:rsidP="001A6F7B">
      <w:pPr>
        <w:autoSpaceDE w:val="0"/>
        <w:autoSpaceDN w:val="0"/>
        <w:adjustRightInd w:val="0"/>
        <w:jc w:val="both"/>
        <w:rPr>
          <w:color w:val="000000" w:themeColor="text1"/>
          <w:sz w:val="16"/>
          <w:szCs w:val="16"/>
        </w:rPr>
      </w:pPr>
    </w:p>
    <w:p w14:paraId="5D31605E" w14:textId="77777777" w:rsidR="00CA28CC" w:rsidRPr="008A2337" w:rsidRDefault="00CA28CC" w:rsidP="001A6F7B">
      <w:pPr>
        <w:autoSpaceDE w:val="0"/>
        <w:autoSpaceDN w:val="0"/>
        <w:adjustRightInd w:val="0"/>
        <w:jc w:val="both"/>
        <w:rPr>
          <w:color w:val="000000" w:themeColor="text1"/>
          <w:sz w:val="16"/>
          <w:szCs w:val="16"/>
        </w:rPr>
      </w:pPr>
      <w:r w:rsidRPr="008A2337">
        <w:rPr>
          <w:color w:val="000000" w:themeColor="text1"/>
          <w:sz w:val="16"/>
          <w:szCs w:val="16"/>
        </w:rPr>
        <w:t xml:space="preserve">15 </w:t>
      </w:r>
      <w:bookmarkStart w:id="11" w:name="YANDEX_0"/>
      <w:bookmarkEnd w:id="11"/>
      <w:r w:rsidRPr="008A2337">
        <w:rPr>
          <w:color w:val="000000" w:themeColor="text1"/>
          <w:sz w:val="16"/>
          <w:szCs w:val="16"/>
        </w:rPr>
        <w:t>  марта </w:t>
      </w:r>
      <w:bookmarkStart w:id="12" w:name="YANDEX_1"/>
      <w:bookmarkEnd w:id="12"/>
      <w:r w:rsidRPr="008A2337">
        <w:rPr>
          <w:color w:val="000000" w:themeColor="text1"/>
          <w:sz w:val="16"/>
          <w:szCs w:val="16"/>
        </w:rPr>
        <w:t xml:space="preserve"> 1922  г., было заключено советско-германское соглашение о строительстве авиационных </w:t>
      </w:r>
      <w:bookmarkStart w:id="13" w:name="YANDEX_2"/>
      <w:bookmarkEnd w:id="13"/>
      <w:r w:rsidRPr="008A2337">
        <w:rPr>
          <w:color w:val="000000" w:themeColor="text1"/>
          <w:sz w:val="16"/>
          <w:szCs w:val="16"/>
        </w:rPr>
        <w:t xml:space="preserve"> заводов  в России. Соглашение было секретным, поэтому типы немецких самолетов открытым текстом не упоминались, а город Дессау, где находились заводы германской фирмы, был обозначен как Лейпциг. Специальная комиссия при РВС СССР решила дать "Юнкерсу" заказ на поставку 115 самолетов. Сам концессионный договор с фирмой был подписан только 26 ноября </w:t>
      </w:r>
      <w:bookmarkStart w:id="14" w:name="YANDEX_3"/>
      <w:bookmarkEnd w:id="14"/>
      <w:r w:rsidRPr="008A2337">
        <w:rPr>
          <w:color w:val="000000" w:themeColor="text1"/>
          <w:sz w:val="16"/>
          <w:szCs w:val="16"/>
        </w:rPr>
        <w:t> 1922  г. в Москве, т.е. спустя восемь месяцев после заключения секретного соглашения</w:t>
      </w:r>
      <w:r w:rsidR="00332F79" w:rsidRPr="008A2337">
        <w:rPr>
          <w:color w:val="000000" w:themeColor="text1"/>
          <w:sz w:val="16"/>
          <w:szCs w:val="16"/>
        </w:rPr>
        <w:t xml:space="preserve"> (17094)</w:t>
      </w:r>
      <w:r w:rsidRPr="008A2337">
        <w:rPr>
          <w:color w:val="000000" w:themeColor="text1"/>
          <w:sz w:val="16"/>
          <w:szCs w:val="16"/>
        </w:rPr>
        <w:t>.</w:t>
      </w:r>
    </w:p>
    <w:p w14:paraId="4A4AE9D6" w14:textId="77777777" w:rsidR="00CA28CC" w:rsidRPr="008A2337" w:rsidRDefault="00CA28CC" w:rsidP="001A6F7B">
      <w:pPr>
        <w:autoSpaceDE w:val="0"/>
        <w:autoSpaceDN w:val="0"/>
        <w:adjustRightInd w:val="0"/>
        <w:jc w:val="both"/>
        <w:rPr>
          <w:color w:val="000000" w:themeColor="text1"/>
          <w:sz w:val="16"/>
          <w:szCs w:val="16"/>
        </w:rPr>
      </w:pPr>
    </w:p>
    <w:p w14:paraId="5EC1FBB5" w14:textId="77777777" w:rsidR="004373A4" w:rsidRPr="008A2337" w:rsidRDefault="004373A4" w:rsidP="001A6F7B">
      <w:pPr>
        <w:jc w:val="both"/>
        <w:rPr>
          <w:color w:val="000000" w:themeColor="text1"/>
          <w:sz w:val="16"/>
          <w:szCs w:val="16"/>
        </w:rPr>
      </w:pPr>
      <w:r w:rsidRPr="008A2337">
        <w:rPr>
          <w:color w:val="000000" w:themeColor="text1"/>
          <w:sz w:val="16"/>
          <w:szCs w:val="16"/>
          <w:shd w:val="clear" w:color="auto" w:fill="FFFFFF"/>
        </w:rPr>
        <w:t xml:space="preserve">15 марта 1922 г. Было заключено секретное соглашение, заключенное между РВСР и рейхсвером, предусматривало налаживание серийного производства военных самолетов фирмы «Юнкерс» (без упоминания названия фирмы, а город </w:t>
      </w:r>
      <w:proofErr w:type="spellStart"/>
      <w:r w:rsidRPr="008A2337">
        <w:rPr>
          <w:color w:val="000000" w:themeColor="text1"/>
          <w:sz w:val="16"/>
          <w:szCs w:val="16"/>
          <w:shd w:val="clear" w:color="auto" w:fill="FFFFFF"/>
        </w:rPr>
        <w:t>Десау</w:t>
      </w:r>
      <w:proofErr w:type="spellEnd"/>
      <w:r w:rsidRPr="008A2337">
        <w:rPr>
          <w:color w:val="000000" w:themeColor="text1"/>
          <w:sz w:val="16"/>
          <w:szCs w:val="16"/>
          <w:shd w:val="clear" w:color="auto" w:fill="FFFFFF"/>
        </w:rPr>
        <w:t>, где базировалась фирма, обозначили Лейпцигом). Непосредственно концессионный договор (сроком на 20 лет) с «фирмой №1» подписан 26.11.1922 в Москве, утвержден СНК 29.01.1923 (20224).</w:t>
      </w:r>
    </w:p>
    <w:p w14:paraId="52E229CA" w14:textId="77777777" w:rsidR="004373A4" w:rsidRPr="008A2337" w:rsidRDefault="004373A4" w:rsidP="001A6F7B">
      <w:pPr>
        <w:jc w:val="both"/>
        <w:rPr>
          <w:color w:val="000000" w:themeColor="text1"/>
          <w:sz w:val="16"/>
          <w:szCs w:val="16"/>
        </w:rPr>
      </w:pPr>
    </w:p>
    <w:p w14:paraId="36F9A1F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Внешняя политика:</w:t>
      </w:r>
    </w:p>
    <w:p w14:paraId="21C757C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78009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марта 1922 года в Берлин из Кремля Ломоносову отправляется телеграмма: “Постановлением Совета Труда и Обороны от 14 марта предлагается вам воздержаться от заключения договора на изготовление турбин на шведских заводах впредь до получения особых распоряжений”.</w:t>
      </w:r>
    </w:p>
    <w:p w14:paraId="05F925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Это не останавливает неутомимого предпринимателя. 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422278F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86DD3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3E25AA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BBBA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марта 1922 Франция заявила, что она предпочитает немецкое сырье деньгам в качестве репараций (2100) и 31 марта соглашение было одобрено комиссией по репарациям (3907,120).</w:t>
      </w:r>
    </w:p>
    <w:p w14:paraId="75F9AB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2AB3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марта 1922 египетский султан принял титул короля Фуада 1. Судан был объявлен территорией, управляемой совместно Великобританией и Египтом (3907,120).</w:t>
      </w:r>
    </w:p>
    <w:p w14:paraId="2F3DB0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CA9E93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D65737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0C9ABD"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17 марта 1922 года в здании бывш. шорно-седельной фабрики Циммермана, на Нижней Масловке (бывш. Бутырский район, ныне Октябрьский) была организована ремонтная мастерская под названием “</w:t>
      </w:r>
      <w:proofErr w:type="spellStart"/>
      <w:r w:rsidRPr="008A2337">
        <w:rPr>
          <w:color w:val="000000" w:themeColor="text1"/>
          <w:sz w:val="16"/>
          <w:szCs w:val="16"/>
        </w:rPr>
        <w:t>Ремвоздух</w:t>
      </w:r>
      <w:proofErr w:type="spellEnd"/>
      <w:r w:rsidRPr="008A2337">
        <w:rPr>
          <w:color w:val="000000" w:themeColor="text1"/>
          <w:sz w:val="16"/>
          <w:szCs w:val="16"/>
        </w:rPr>
        <w:t>”.</w:t>
      </w:r>
    </w:p>
    <w:p w14:paraId="26992911"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 xml:space="preserve">19 сентября 1922 года в мастерские был влит коллектив Центрального </w:t>
      </w:r>
      <w:proofErr w:type="spellStart"/>
      <w:r w:rsidRPr="008A2337">
        <w:rPr>
          <w:color w:val="000000" w:themeColor="text1"/>
          <w:sz w:val="16"/>
          <w:szCs w:val="16"/>
        </w:rPr>
        <w:t>аэрофотопарка</w:t>
      </w:r>
      <w:proofErr w:type="spellEnd"/>
      <w:r w:rsidRPr="008A2337">
        <w:rPr>
          <w:color w:val="000000" w:themeColor="text1"/>
          <w:sz w:val="16"/>
          <w:szCs w:val="16"/>
        </w:rPr>
        <w:t xml:space="preserve"> </w:t>
      </w:r>
      <w:proofErr w:type="spellStart"/>
      <w:r w:rsidRPr="008A2337">
        <w:rPr>
          <w:color w:val="000000" w:themeColor="text1"/>
          <w:sz w:val="16"/>
          <w:szCs w:val="16"/>
        </w:rPr>
        <w:t>Главвоздухфлота</w:t>
      </w:r>
      <w:proofErr w:type="spellEnd"/>
      <w:r w:rsidRPr="008A2337">
        <w:rPr>
          <w:color w:val="000000" w:themeColor="text1"/>
          <w:sz w:val="16"/>
          <w:szCs w:val="16"/>
        </w:rPr>
        <w:t>.</w:t>
      </w:r>
    </w:p>
    <w:p w14:paraId="5CC933EF"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 xml:space="preserve">В 1924 году </w:t>
      </w:r>
      <w:proofErr w:type="spellStart"/>
      <w:r w:rsidRPr="008A2337">
        <w:rPr>
          <w:color w:val="000000" w:themeColor="text1"/>
          <w:sz w:val="16"/>
          <w:szCs w:val="16"/>
        </w:rPr>
        <w:t>Ремвоздухмастерскиебыли</w:t>
      </w:r>
      <w:proofErr w:type="spellEnd"/>
      <w:r w:rsidRPr="008A2337">
        <w:rPr>
          <w:color w:val="000000" w:themeColor="text1"/>
          <w:sz w:val="16"/>
          <w:szCs w:val="16"/>
        </w:rPr>
        <w:t xml:space="preserve"> переименованы в мастерские № 1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К этому периоду относится переход мастерских с работ по ремонту на самостоятельное изготовление новых видов продукции: динамомашин ДОС и </w:t>
      </w:r>
      <w:proofErr w:type="spellStart"/>
      <w:r w:rsidRPr="008A2337">
        <w:rPr>
          <w:color w:val="000000" w:themeColor="text1"/>
          <w:sz w:val="16"/>
          <w:szCs w:val="16"/>
        </w:rPr>
        <w:t>Делько</w:t>
      </w:r>
      <w:proofErr w:type="spellEnd"/>
      <w:r w:rsidRPr="008A2337">
        <w:rPr>
          <w:color w:val="000000" w:themeColor="text1"/>
          <w:sz w:val="16"/>
          <w:szCs w:val="16"/>
        </w:rPr>
        <w:t xml:space="preserve">, радиопередатчиков, фотоаппаратов и линз к ним и другие </w:t>
      </w:r>
      <w:proofErr w:type="spellStart"/>
      <w:r w:rsidRPr="008A2337">
        <w:rPr>
          <w:color w:val="000000" w:themeColor="text1"/>
          <w:sz w:val="16"/>
          <w:szCs w:val="16"/>
        </w:rPr>
        <w:t>опытыне</w:t>
      </w:r>
      <w:proofErr w:type="spellEnd"/>
      <w:r w:rsidRPr="008A2337">
        <w:rPr>
          <w:color w:val="000000" w:themeColor="text1"/>
          <w:sz w:val="16"/>
          <w:szCs w:val="16"/>
        </w:rPr>
        <w:t xml:space="preserve"> работы.</w:t>
      </w:r>
    </w:p>
    <w:p w14:paraId="2DDA51F5"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 xml:space="preserve">В этот период завод был реорганизован в завод и ему был присвоен № 33. Директор </w:t>
      </w:r>
      <w:proofErr w:type="spellStart"/>
      <w:r w:rsidRPr="008A2337">
        <w:rPr>
          <w:color w:val="000000" w:themeColor="text1"/>
          <w:sz w:val="16"/>
          <w:szCs w:val="16"/>
        </w:rPr>
        <w:t>Фрамзон</w:t>
      </w:r>
      <w:proofErr w:type="spellEnd"/>
      <w:r w:rsidRPr="008A2337">
        <w:rPr>
          <w:color w:val="000000" w:themeColor="text1"/>
          <w:sz w:val="16"/>
          <w:szCs w:val="16"/>
        </w:rPr>
        <w:t xml:space="preserve"> Х.Д.</w:t>
      </w:r>
    </w:p>
    <w:p w14:paraId="2B8700B1"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75325439"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26D60B51" w14:textId="77777777" w:rsidR="008E0FBF" w:rsidRPr="008A2337" w:rsidRDefault="008E0FBF" w:rsidP="001A6F7B">
      <w:pPr>
        <w:numPr>
          <w:ilvl w:val="12"/>
          <w:numId w:val="0"/>
        </w:numPr>
        <w:tabs>
          <w:tab w:val="left" w:pos="1710"/>
        </w:tabs>
        <w:autoSpaceDE w:val="0"/>
        <w:autoSpaceDN w:val="0"/>
        <w:adjustRightInd w:val="0"/>
        <w:jc w:val="both"/>
        <w:rPr>
          <w:color w:val="000000" w:themeColor="text1"/>
          <w:sz w:val="16"/>
          <w:szCs w:val="16"/>
        </w:rPr>
      </w:pPr>
      <w:r w:rsidRPr="008A2337">
        <w:rPr>
          <w:color w:val="000000" w:themeColor="text1"/>
          <w:sz w:val="16"/>
          <w:szCs w:val="16"/>
        </w:rPr>
        <w:t xml:space="preserve">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w:t>
      </w:r>
      <w:proofErr w:type="spellStart"/>
      <w:r w:rsidRPr="008A2337">
        <w:rPr>
          <w:color w:val="000000" w:themeColor="text1"/>
          <w:sz w:val="16"/>
          <w:szCs w:val="16"/>
        </w:rPr>
        <w:t>Кортков</w:t>
      </w:r>
      <w:proofErr w:type="spellEnd"/>
      <w:r w:rsidRPr="008A2337">
        <w:rPr>
          <w:color w:val="000000" w:themeColor="text1"/>
          <w:sz w:val="16"/>
          <w:szCs w:val="16"/>
        </w:rPr>
        <w:t>.</w:t>
      </w:r>
    </w:p>
    <w:p w14:paraId="7C7CD8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Параллельно с развитием работ опытного </w:t>
      </w:r>
      <w:proofErr w:type="spellStart"/>
      <w:r w:rsidRPr="008A2337">
        <w:rPr>
          <w:color w:val="000000" w:themeColor="text1"/>
          <w:sz w:val="16"/>
          <w:szCs w:val="16"/>
        </w:rPr>
        <w:t>карбюраторостроения</w:t>
      </w:r>
      <w:proofErr w:type="spellEnd"/>
      <w:r w:rsidRPr="008A2337">
        <w:rPr>
          <w:color w:val="000000" w:themeColor="text1"/>
          <w:sz w:val="16"/>
          <w:szCs w:val="16"/>
        </w:rPr>
        <w:t xml:space="preserve"> шла интенсификация серийных работ по оснащению карбюраторами новых моторов.</w:t>
      </w:r>
    </w:p>
    <w:p w14:paraId="5C8E4B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5A03EE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3DFE8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Директор – Журбенко</w:t>
      </w:r>
    </w:p>
    <w:p w14:paraId="1FD9FE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Адрес: Пермь, п/я 3</w:t>
      </w:r>
    </w:p>
    <w:p w14:paraId="08FFA8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Производственный профиль- завод топливных авиационных агрегатов (9823).</w:t>
      </w:r>
    </w:p>
    <w:p w14:paraId="52FF50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B0D96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69103B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49096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марта 1922 в селе Михайловское (Псковская область) учрежден Музей-заповедник А.С. Пушкина (4962).</w:t>
      </w:r>
    </w:p>
    <w:p w14:paraId="40FB9B6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F857B1D" w14:textId="77777777" w:rsidR="008D7420" w:rsidRPr="008A2337" w:rsidRDefault="008D7420"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марта 1922 г.</w:t>
      </w:r>
      <w:r w:rsidRPr="008A2337">
        <w:rPr>
          <w:bCs/>
          <w:color w:val="000000" w:themeColor="text1"/>
          <w:sz w:val="16"/>
          <w:szCs w:val="16"/>
        </w:rPr>
        <w:t xml:space="preserve"> в г. Шуе набатным звоном было собрано около 3 тыс. верующих и в ходе стычки с красноармейцами погибли 6 человек. 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в Шуе (17327).</w:t>
      </w:r>
    </w:p>
    <w:p w14:paraId="0ED0BFF6" w14:textId="77777777" w:rsidR="008D7420" w:rsidRPr="008A2337" w:rsidRDefault="008D7420" w:rsidP="001A6F7B">
      <w:pPr>
        <w:numPr>
          <w:ilvl w:val="12"/>
          <w:numId w:val="0"/>
        </w:numPr>
        <w:tabs>
          <w:tab w:val="left" w:pos="11199"/>
        </w:tabs>
        <w:autoSpaceDE w:val="0"/>
        <w:autoSpaceDN w:val="0"/>
        <w:adjustRightInd w:val="0"/>
        <w:jc w:val="both"/>
        <w:rPr>
          <w:color w:val="000000" w:themeColor="text1"/>
          <w:sz w:val="16"/>
          <w:szCs w:val="16"/>
        </w:rPr>
      </w:pPr>
    </w:p>
    <w:p w14:paraId="7960EB3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62CE60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80E8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марта 1922 г. Ломоносов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135597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59CF4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Никакого особого политического интереса в данный момент заказ паровозов не представляет.</w:t>
      </w:r>
    </w:p>
    <w:p w14:paraId="015C95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Цены высоки.</w:t>
      </w:r>
    </w:p>
    <w:p w14:paraId="57F0DD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Денег у нас на это дело нет”.</w:t>
      </w:r>
    </w:p>
    <w:p w14:paraId="4E7F6A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933F0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Нет, уже не нужны немецкие паровозы: Россия может строить собственные (11565).</w:t>
      </w:r>
    </w:p>
    <w:p w14:paraId="289043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17E89C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E790D9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0AE8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марта 1922 балтийские государства и Польша подписали соглашение о нейтралитете в случае начала военных действий (3907,120).</w:t>
      </w:r>
    </w:p>
    <w:p w14:paraId="3E9926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45E28B8" w14:textId="77777777" w:rsidR="008D7420" w:rsidRPr="008A2337" w:rsidRDefault="008D7420"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17 марта 1922 </w:t>
      </w:r>
      <w:r w:rsidRPr="008A2337">
        <w:rPr>
          <w:bCs/>
          <w:color w:val="000000" w:themeColor="text1"/>
          <w:sz w:val="16"/>
          <w:szCs w:val="16"/>
        </w:rPr>
        <w:t>Варшавская конференция заключила политическое соглашение, известное под названием Варшавского договора. Польша, Финляндия, Эстония и Латвия обязывались не заключать никаких договоров, прямо или косвенно направленных против какого-либо из подписавших этот документ государств, и впредь сообщать друг другу тексты соглашений, заключаемых между ними и с другими государствами (17327).</w:t>
      </w:r>
    </w:p>
    <w:p w14:paraId="7B4CD3C9" w14:textId="77777777" w:rsidR="008D7420" w:rsidRPr="008A2337" w:rsidRDefault="008D7420" w:rsidP="001A6F7B">
      <w:pPr>
        <w:numPr>
          <w:ilvl w:val="12"/>
          <w:numId w:val="0"/>
        </w:numPr>
        <w:autoSpaceDE w:val="0"/>
        <w:autoSpaceDN w:val="0"/>
        <w:adjustRightInd w:val="0"/>
        <w:jc w:val="both"/>
        <w:rPr>
          <w:color w:val="000000" w:themeColor="text1"/>
          <w:sz w:val="16"/>
          <w:szCs w:val="16"/>
        </w:rPr>
      </w:pPr>
    </w:p>
    <w:p w14:paraId="4D65C805" w14:textId="77777777" w:rsidR="00944C7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4B74759" w14:textId="77777777" w:rsidR="00944C7B" w:rsidRPr="008A2337" w:rsidRDefault="00944C7B" w:rsidP="001A6F7B">
      <w:pPr>
        <w:numPr>
          <w:ilvl w:val="12"/>
          <w:numId w:val="0"/>
        </w:numPr>
        <w:autoSpaceDE w:val="0"/>
        <w:autoSpaceDN w:val="0"/>
        <w:adjustRightInd w:val="0"/>
        <w:jc w:val="both"/>
        <w:rPr>
          <w:iCs/>
          <w:color w:val="000000" w:themeColor="text1"/>
          <w:sz w:val="16"/>
          <w:szCs w:val="16"/>
        </w:rPr>
      </w:pPr>
    </w:p>
    <w:p w14:paraId="163911E1" w14:textId="77777777" w:rsidR="00944C7B" w:rsidRPr="008A2337" w:rsidRDefault="00944C7B" w:rsidP="001A6F7B">
      <w:pPr>
        <w:jc w:val="both"/>
        <w:rPr>
          <w:color w:val="000000" w:themeColor="text1"/>
          <w:sz w:val="16"/>
          <w:szCs w:val="16"/>
        </w:rPr>
      </w:pPr>
      <w:r w:rsidRPr="008A2337">
        <w:rPr>
          <w:bCs/>
          <w:color w:val="000000" w:themeColor="text1"/>
          <w:sz w:val="16"/>
          <w:szCs w:val="16"/>
        </w:rPr>
        <w:t xml:space="preserve">18 марта </w:t>
      </w:r>
      <w:r w:rsidRPr="008A2337">
        <w:rPr>
          <w:color w:val="000000" w:themeColor="text1"/>
          <w:sz w:val="16"/>
          <w:szCs w:val="16"/>
        </w:rPr>
        <w:t>в 1922 году создается МОПР (Международная организация помощи борцам революции), фактически - филиал советских секретных служб, будет упразднена в 1947 (15072).</w:t>
      </w:r>
    </w:p>
    <w:p w14:paraId="266F9179" w14:textId="77777777" w:rsidR="00944C7B" w:rsidRPr="008A2337" w:rsidRDefault="00944C7B" w:rsidP="001A6F7B">
      <w:pPr>
        <w:jc w:val="both"/>
        <w:rPr>
          <w:color w:val="000000" w:themeColor="text1"/>
          <w:sz w:val="16"/>
          <w:szCs w:val="16"/>
        </w:rPr>
      </w:pPr>
    </w:p>
    <w:p w14:paraId="212C934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61B70E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C6FA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марта 1922 Махатма Ганди был заключен в тюрьму на 6 лет за организацию гражданского неповиновения (2100).</w:t>
      </w:r>
    </w:p>
    <w:p w14:paraId="5D81FD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E2BE5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18 марта 1922 английским судом Махатма Ганди приговорен к шести годам тюрьмы за подстрекательство к мятежу (4962).</w:t>
      </w:r>
    </w:p>
    <w:p w14:paraId="3BAD07B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0DD7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марта 1922 </w:t>
      </w:r>
      <w:proofErr w:type="spellStart"/>
      <w:r w:rsidRPr="008A2337">
        <w:rPr>
          <w:color w:val="000000" w:themeColor="text1"/>
          <w:sz w:val="16"/>
          <w:szCs w:val="16"/>
        </w:rPr>
        <w:t>М.Ганди</w:t>
      </w:r>
      <w:proofErr w:type="spellEnd"/>
      <w:r w:rsidRPr="008A2337">
        <w:rPr>
          <w:color w:val="000000" w:themeColor="text1"/>
          <w:sz w:val="16"/>
          <w:szCs w:val="16"/>
        </w:rPr>
        <w:t xml:space="preserve"> приговорен к шестимесячному тюремному заключению за кампанию гражданского неповиновения (8982).</w:t>
      </w:r>
    </w:p>
    <w:p w14:paraId="461E1D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536CD3" w14:textId="77777777" w:rsidR="00944C7B" w:rsidRPr="008A2337" w:rsidRDefault="00944C7B" w:rsidP="001A6F7B">
      <w:pPr>
        <w:jc w:val="both"/>
        <w:rPr>
          <w:color w:val="000000" w:themeColor="text1"/>
          <w:sz w:val="16"/>
          <w:szCs w:val="16"/>
        </w:rPr>
      </w:pPr>
      <w:r w:rsidRPr="008A2337">
        <w:rPr>
          <w:bCs/>
          <w:color w:val="000000" w:themeColor="text1"/>
          <w:sz w:val="16"/>
          <w:szCs w:val="16"/>
        </w:rPr>
        <w:t xml:space="preserve">18 марта </w:t>
      </w:r>
      <w:r w:rsidRPr="008A2337">
        <w:rPr>
          <w:color w:val="000000" w:themeColor="text1"/>
          <w:sz w:val="16"/>
          <w:szCs w:val="16"/>
        </w:rPr>
        <w:t>в 1922 году в Индии Махатма Ганди приговаривается английским судом к шестилетнему тюремному заключению за гражданское неповиновение и подстрекательство к мятежу (15072).</w:t>
      </w:r>
    </w:p>
    <w:p w14:paraId="778283B6" w14:textId="77777777" w:rsidR="00944C7B" w:rsidRPr="008A2337" w:rsidRDefault="00944C7B" w:rsidP="001A6F7B">
      <w:pPr>
        <w:jc w:val="both"/>
        <w:rPr>
          <w:color w:val="000000" w:themeColor="text1"/>
          <w:sz w:val="16"/>
          <w:szCs w:val="16"/>
        </w:rPr>
      </w:pPr>
    </w:p>
    <w:p w14:paraId="6503CBA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DA803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18A1DE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19 марта 1922 в Москве сдана в эксплуатацию радиопередающая Шуховская башня (4962).</w:t>
      </w:r>
    </w:p>
    <w:p w14:paraId="7AAB183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0CDC1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19 марта 1922 г. начал действовать мощный передатчик Шаболовской радиостанции, антенны которого были установлены на Шуховской башне. Машина имела мощность 50 кВт и работала на частоте 20 кГц. Передачи принимались на окраинах страны и за рубежом. Антенна передатчика была установлена на Шуховской башне, которая в течение многих лет была эмблемой советского радио и телевидения (9923).</w:t>
      </w:r>
    </w:p>
    <w:p w14:paraId="408F3B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E563B5" w14:textId="77777777" w:rsidR="00944C7B" w:rsidRPr="008A2337" w:rsidRDefault="00944C7B" w:rsidP="001A6F7B">
      <w:pPr>
        <w:jc w:val="both"/>
        <w:rPr>
          <w:color w:val="000000" w:themeColor="text1"/>
          <w:sz w:val="16"/>
          <w:szCs w:val="16"/>
        </w:rPr>
      </w:pPr>
      <w:r w:rsidRPr="008A2337">
        <w:rPr>
          <w:bCs/>
          <w:color w:val="000000" w:themeColor="text1"/>
          <w:sz w:val="16"/>
          <w:szCs w:val="16"/>
        </w:rPr>
        <w:t>19 марта</w:t>
      </w:r>
      <w:r w:rsidRPr="008A2337">
        <w:rPr>
          <w:color w:val="000000" w:themeColor="text1"/>
          <w:sz w:val="16"/>
          <w:szCs w:val="16"/>
        </w:rPr>
        <w:t xml:space="preserve"> в 1922 году в Москве на Шаболовке сдана в эксплуатацию радиопередающая башня. Проект ее разработал русский инженер Владимир Григорьевич Шухов. На тихой пустынной улице Шаболовке, недалеко от Кремля, отвели небольшой земельный участок для строительства радиостанции. Здесь в 1919 году возвели три антенные опоры-мачты с деревянными стволами высотой по 150 метров, которые поддерживались многоярусными наклонными стальными оттяжками. В том же году одну из мачт нечаянно задел почтовый самолет, и она рухнула на землю. Было принято решение на месте упавшей мачты построить металлическую свободно стоящую антенную опору-башню без оттяжек. Функции заказчика по организации проектирования, строительства и ввода в эксплуатацию этого объекта были поручены Народному комиссариату почт и телеграфов (</w:t>
      </w:r>
      <w:proofErr w:type="spellStart"/>
      <w:r w:rsidRPr="008A2337">
        <w:rPr>
          <w:color w:val="000000" w:themeColor="text1"/>
          <w:sz w:val="16"/>
          <w:szCs w:val="16"/>
        </w:rPr>
        <w:t>НКПиТ</w:t>
      </w:r>
      <w:proofErr w:type="spellEnd"/>
      <w:r w:rsidRPr="008A2337">
        <w:rPr>
          <w:color w:val="000000" w:themeColor="text1"/>
          <w:sz w:val="16"/>
          <w:szCs w:val="16"/>
        </w:rPr>
        <w:t xml:space="preserve">). Под руководством </w:t>
      </w:r>
      <w:proofErr w:type="spellStart"/>
      <w:r w:rsidRPr="008A2337">
        <w:rPr>
          <w:color w:val="000000" w:themeColor="text1"/>
          <w:sz w:val="16"/>
          <w:szCs w:val="16"/>
        </w:rPr>
        <w:t>В.Г.Шухова</w:t>
      </w:r>
      <w:proofErr w:type="spellEnd"/>
      <w:r w:rsidRPr="008A2337">
        <w:rPr>
          <w:color w:val="000000" w:themeColor="text1"/>
          <w:sz w:val="16"/>
          <w:szCs w:val="16"/>
        </w:rPr>
        <w:t xml:space="preserve"> за сравнительно короткий срок был разработан первый вариант металлической башни высотой 350 метров, на 50 метров превышавшей всемирно известную башню Густава Эйфеля, построенную в 1889 году на Марсовом поле в Париже в связи с проведением Всемирной промышленной выставки. В качестве основного несущего каркаса башни предлагалось использовать ранее неоднократно применявшуюся пространственную сетчатую конструкцию в виде гиперболического параболоида. Башня должна была состоять из девяти гиперболических пространственных секций, установленных друг на друге и прочно скрепленных между собой в единую высотную систему. Многие эксперты отмечали оригинальность принятых конструктивных решений башни. Для ее возведения требовалось 2500 тонн металлических прокатных профилей, тогда как на строительство башни Эйфеля было израсходовано 7500 тонн стальных конструкций. Но первоначальные замыслы Шухова не удалось реализовать. В тяжелых условиях гражданской войны и блокады строительство столь высокой башни оказалось трудно выполнимым делом - не хватало металла, средств. </w:t>
      </w:r>
      <w:proofErr w:type="spellStart"/>
      <w:r w:rsidRPr="008A2337">
        <w:rPr>
          <w:color w:val="000000" w:themeColor="text1"/>
          <w:sz w:val="16"/>
          <w:szCs w:val="16"/>
        </w:rPr>
        <w:t>В.Шухов</w:t>
      </w:r>
      <w:proofErr w:type="spellEnd"/>
      <w:r w:rsidRPr="008A2337">
        <w:rPr>
          <w:color w:val="000000" w:themeColor="text1"/>
          <w:sz w:val="16"/>
          <w:szCs w:val="16"/>
        </w:rPr>
        <w:t xml:space="preserve"> вынужден был откорректировать свой проект. Вместо девяти секций осталось только шесть, а высота снизилась до 150 метров. На возведение такой башни потребовалось всего 240 тонн металла, который выделили из резервных запасов военного ведомства. По заключению экспертов, уменьшение высоты башни оказалось вполне приемлемым для обеспечения ранее заданной дальности радиопередач. 19 марта 1922 года Шаболовская радиостанция передала свои позывные, которые принимались в отдаленных городах и на окраинах республики, а также многими европейскими радиостанциями. В 1927 году Шуховская башня начала работать с установленным на Шаболовке 40-киловаттным радиовещательным передатчиком, созданным Нижегородской радиолабораторией под руководством видного инженера-радиотехника и ученого Михаила Бонч-Бруевича. Станция получила название «Новый Коминтерн». Несколько лет башня использовалась как </w:t>
      </w:r>
      <w:proofErr w:type="spellStart"/>
      <w:r w:rsidRPr="008A2337">
        <w:rPr>
          <w:color w:val="000000" w:themeColor="text1"/>
          <w:sz w:val="16"/>
          <w:szCs w:val="16"/>
        </w:rPr>
        <w:t>радиоиспытательная</w:t>
      </w:r>
      <w:proofErr w:type="spellEnd"/>
      <w:r w:rsidRPr="008A2337">
        <w:rPr>
          <w:color w:val="000000" w:themeColor="text1"/>
          <w:sz w:val="16"/>
          <w:szCs w:val="16"/>
        </w:rPr>
        <w:t>. С Шуховской башней связаны и первые шаги отечественного электронного телевидения. В 1936 году, когда приступили к созданию Московского телецентра, на ней было решено установить передающую телевизионную антенну. Рядом с башней построили технические здания, смонтировали технологическое оборудование, проложили необходимые кабельные линии к размещенной на самом верху башни передающей турникетной антенне. В конце 1937 года с Шуховской башни начались опытные телевизионные передачи, а с марта 1939 года приступил к регулярной работе Московский телевизионный центр (15073).</w:t>
      </w:r>
    </w:p>
    <w:p w14:paraId="682EF96F" w14:textId="77777777" w:rsidR="00944C7B" w:rsidRPr="008A2337" w:rsidRDefault="00944C7B" w:rsidP="001A6F7B">
      <w:pPr>
        <w:jc w:val="both"/>
        <w:rPr>
          <w:color w:val="000000" w:themeColor="text1"/>
          <w:sz w:val="16"/>
          <w:szCs w:val="16"/>
        </w:rPr>
      </w:pPr>
    </w:p>
    <w:p w14:paraId="6D23F9A1" w14:textId="77777777" w:rsidR="008D7420" w:rsidRPr="008A2337" w:rsidRDefault="008D7420" w:rsidP="001A6F7B">
      <w:pPr>
        <w:jc w:val="both"/>
        <w:rPr>
          <w:color w:val="000000" w:themeColor="text1"/>
          <w:sz w:val="16"/>
          <w:szCs w:val="16"/>
        </w:rPr>
      </w:pPr>
      <w:r w:rsidRPr="008A2337">
        <w:rPr>
          <w:color w:val="000000" w:themeColor="text1"/>
          <w:sz w:val="16"/>
          <w:szCs w:val="16"/>
        </w:rPr>
        <w:t xml:space="preserve">19 марта 1922 г. на Шаболовке в Москве закончено сооружение «радиобашни». Ее начали строить в условиях разрухи в 1920 г. Первоначально Шухов хотел построить башню в 350 метров высоты – выше Эйфелевой, но не нашли металла – по его проекту надо было около 2500 тонн. Башню Шухов уменьшил – новая гиперболическая конструкция требовала меньше металла при «росте» в 160 метров. В этом виде ее и построили. Пять лет башня стояла без дела, а в 1927 г. из Нижнего Новгорода привезли передатчик и запустили радиостанцию 40 кВт – «Новый </w:t>
      </w:r>
      <w:proofErr w:type="spellStart"/>
      <w:r w:rsidRPr="008A2337">
        <w:rPr>
          <w:color w:val="000000" w:themeColor="text1"/>
          <w:sz w:val="16"/>
          <w:szCs w:val="16"/>
        </w:rPr>
        <w:t>коминтерн</w:t>
      </w:r>
      <w:proofErr w:type="spellEnd"/>
      <w:r w:rsidRPr="008A2337">
        <w:rPr>
          <w:color w:val="000000" w:themeColor="text1"/>
          <w:sz w:val="16"/>
          <w:szCs w:val="16"/>
        </w:rPr>
        <w:t xml:space="preserve">». </w:t>
      </w:r>
      <w:r w:rsidRPr="008A2337">
        <w:rPr>
          <w:bCs/>
          <w:color w:val="000000" w:themeColor="text1"/>
          <w:sz w:val="16"/>
          <w:szCs w:val="16"/>
        </w:rPr>
        <w:t xml:space="preserve">Местом для строительства была выбрана тихая, тогда окраинная улица Москвы — Шаболовка, названная по имени некогда бывшего здесь села </w:t>
      </w:r>
      <w:proofErr w:type="spellStart"/>
      <w:r w:rsidRPr="008A2337">
        <w:rPr>
          <w:bCs/>
          <w:color w:val="000000" w:themeColor="text1"/>
          <w:sz w:val="16"/>
          <w:szCs w:val="16"/>
        </w:rPr>
        <w:t>Шаболова</w:t>
      </w:r>
      <w:proofErr w:type="spellEnd"/>
      <w:r w:rsidRPr="008A2337">
        <w:rPr>
          <w:bCs/>
          <w:color w:val="000000" w:themeColor="text1"/>
          <w:sz w:val="16"/>
          <w:szCs w:val="16"/>
        </w:rPr>
        <w:t>. Нет, не довелось шуховскому гиперболоиду обогнать Эйфелеву башню в Париже. Но ведь даже потребовавшиеся для вдвое более короткой, чем замышлялось вначале, башни всего 240 тонн металла удалось собрать с огромным трудом в запасах военного ведомства. Для своего шедевра Шухов разработал не только проект, но и удивительную по остроумию и простоте технологию сборки: секции (всего их было 6) собирались на земле. А потом с помощью пяти ручных лебедок готовую секцию протаскивали сквозь верхнее кольцо предыдущей и скрепляли с ней болтами. Есть свидетельства, что за строительством башни наблюдал из окна своего кабинета в Кремле В. И. Ленин и просил, чтобы ему сообщали о времени подъема очередного блока</w:t>
      </w:r>
      <w:r w:rsidRPr="008A2337">
        <w:rPr>
          <w:color w:val="000000" w:themeColor="text1"/>
          <w:sz w:val="16"/>
          <w:szCs w:val="16"/>
        </w:rPr>
        <w:t xml:space="preserve"> (17327).</w:t>
      </w:r>
    </w:p>
    <w:p w14:paraId="182C7B52" w14:textId="77777777" w:rsidR="008D7420" w:rsidRPr="008A2337" w:rsidRDefault="008D7420" w:rsidP="001A6F7B">
      <w:pPr>
        <w:jc w:val="both"/>
        <w:rPr>
          <w:color w:val="000000" w:themeColor="text1"/>
          <w:sz w:val="16"/>
          <w:szCs w:val="16"/>
        </w:rPr>
      </w:pPr>
    </w:p>
    <w:p w14:paraId="7D83A691" w14:textId="77777777" w:rsidR="001E3DB4" w:rsidRPr="008A2337" w:rsidRDefault="001E3DB4" w:rsidP="001A6F7B">
      <w:pPr>
        <w:jc w:val="both"/>
        <w:rPr>
          <w:color w:val="000000" w:themeColor="text1"/>
          <w:sz w:val="16"/>
          <w:szCs w:val="16"/>
        </w:rPr>
      </w:pPr>
      <w:r w:rsidRPr="008A2337">
        <w:rPr>
          <w:color w:val="000000" w:themeColor="text1"/>
          <w:sz w:val="16"/>
          <w:szCs w:val="16"/>
        </w:rPr>
        <w:t>19 марта 1922. Начала работать радиопередающая башня" построенная по проекту инженера В. Г. Шухова (</w:t>
      </w:r>
      <w:proofErr w:type="spellStart"/>
      <w:r w:rsidRPr="008A2337">
        <w:rPr>
          <w:color w:val="000000" w:themeColor="text1"/>
          <w:sz w:val="16"/>
          <w:szCs w:val="16"/>
        </w:rPr>
        <w:t>Шуховекая</w:t>
      </w:r>
      <w:proofErr w:type="spellEnd"/>
      <w:r w:rsidRPr="008A2337">
        <w:rPr>
          <w:color w:val="000000" w:themeColor="text1"/>
          <w:sz w:val="16"/>
          <w:szCs w:val="16"/>
        </w:rPr>
        <w:t xml:space="preserve"> башня) (18698).</w:t>
      </w:r>
    </w:p>
    <w:p w14:paraId="3E9A0834" w14:textId="77777777" w:rsidR="001E3DB4" w:rsidRPr="008A2337" w:rsidRDefault="001E3DB4" w:rsidP="001A6F7B">
      <w:pPr>
        <w:jc w:val="both"/>
        <w:rPr>
          <w:color w:val="000000" w:themeColor="text1"/>
          <w:sz w:val="16"/>
          <w:szCs w:val="16"/>
        </w:rPr>
      </w:pPr>
    </w:p>
    <w:p w14:paraId="6E5BC9D0" w14:textId="77777777" w:rsidR="004373A4" w:rsidRPr="008A2337" w:rsidRDefault="004373A4" w:rsidP="001A6F7B">
      <w:pPr>
        <w:jc w:val="both"/>
        <w:rPr>
          <w:color w:val="000000" w:themeColor="text1"/>
          <w:sz w:val="16"/>
          <w:szCs w:val="16"/>
        </w:rPr>
      </w:pPr>
      <w:r w:rsidRPr="008A2337">
        <w:rPr>
          <w:color w:val="000000" w:themeColor="text1"/>
          <w:sz w:val="16"/>
          <w:szCs w:val="16"/>
        </w:rPr>
        <w:t xml:space="preserve">19 марта 1922 года в Москве вступила в эксплуатацию 160—метровая сетчатая радиобашня, сооружённая по проекту </w:t>
      </w:r>
      <w:proofErr w:type="spellStart"/>
      <w:r w:rsidRPr="008A2337">
        <w:rPr>
          <w:color w:val="000000" w:themeColor="text1"/>
          <w:sz w:val="16"/>
          <w:szCs w:val="16"/>
        </w:rPr>
        <w:t>В.Г.Шухова</w:t>
      </w:r>
      <w:proofErr w:type="spellEnd"/>
      <w:r w:rsidRPr="008A2337">
        <w:rPr>
          <w:color w:val="000000" w:themeColor="text1"/>
          <w:sz w:val="16"/>
          <w:szCs w:val="16"/>
        </w:rPr>
        <w:t xml:space="preserve"> (21174).</w:t>
      </w:r>
    </w:p>
    <w:p w14:paraId="525A10B2" w14:textId="77777777" w:rsidR="004373A4" w:rsidRPr="008A2337" w:rsidRDefault="004373A4" w:rsidP="001A6F7B">
      <w:pPr>
        <w:jc w:val="both"/>
        <w:rPr>
          <w:color w:val="000000" w:themeColor="text1"/>
          <w:sz w:val="16"/>
          <w:szCs w:val="16"/>
        </w:rPr>
      </w:pPr>
    </w:p>
    <w:p w14:paraId="363992BA" w14:textId="77777777" w:rsidR="001E3DB4" w:rsidRPr="008A2337" w:rsidRDefault="001E3DB4"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19 марта 1922 г. согласно приказу РВСР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w:t>
      </w:r>
      <w:proofErr w:type="spellStart"/>
      <w:r w:rsidRPr="008A2337">
        <w:rPr>
          <w:color w:val="000000" w:themeColor="text1"/>
          <w:sz w:val="16"/>
          <w:szCs w:val="16"/>
        </w:rPr>
        <w:t>Военведа</w:t>
      </w:r>
      <w:proofErr w:type="spellEnd"/>
      <w:r w:rsidRPr="008A2337">
        <w:rPr>
          <w:color w:val="000000" w:themeColor="text1"/>
          <w:sz w:val="16"/>
          <w:szCs w:val="16"/>
        </w:rPr>
        <w:t xml:space="preserve"> и других госучреждений в составе НКВТ создали Специальный отдел экстренных заказов (</w:t>
      </w:r>
      <w:proofErr w:type="spellStart"/>
      <w:r w:rsidRPr="008A2337">
        <w:rPr>
          <w:color w:val="000000" w:themeColor="text1"/>
          <w:sz w:val="16"/>
          <w:szCs w:val="16"/>
        </w:rPr>
        <w:t>Спотэкзак</w:t>
      </w:r>
      <w:proofErr w:type="spellEnd"/>
      <w:r w:rsidRPr="008A2337">
        <w:rPr>
          <w:color w:val="000000" w:themeColor="text1"/>
          <w:sz w:val="16"/>
          <w:szCs w:val="16"/>
        </w:rPr>
        <w:t xml:space="preserve">). Для исполнения его поручений за границей при торгпредствах появились особые отделы под названием «инженерные». В оперативном отношении </w:t>
      </w:r>
      <w:proofErr w:type="spellStart"/>
      <w:r w:rsidRPr="008A2337">
        <w:rPr>
          <w:color w:val="000000" w:themeColor="text1"/>
          <w:sz w:val="16"/>
          <w:szCs w:val="16"/>
        </w:rPr>
        <w:t>Спотэкзак</w:t>
      </w:r>
      <w:proofErr w:type="spellEnd"/>
      <w:r w:rsidRPr="008A2337">
        <w:rPr>
          <w:color w:val="000000" w:themeColor="text1"/>
          <w:sz w:val="16"/>
          <w:szCs w:val="16"/>
        </w:rPr>
        <w:t xml:space="preserve"> в 1924–1925 гг. подчинялся Уполномоченному РВС СССР при </w:t>
      </w:r>
      <w:proofErr w:type="spellStart"/>
      <w:r w:rsidRPr="008A2337">
        <w:rPr>
          <w:color w:val="000000" w:themeColor="text1"/>
          <w:sz w:val="16"/>
          <w:szCs w:val="16"/>
        </w:rPr>
        <w:t>Наркомторге</w:t>
      </w:r>
      <w:proofErr w:type="spellEnd"/>
      <w:r w:rsidRPr="008A2337">
        <w:rPr>
          <w:color w:val="000000" w:themeColor="text1"/>
          <w:sz w:val="16"/>
          <w:szCs w:val="16"/>
        </w:rPr>
        <w:t xml:space="preserve">. Кроме непосредственной работы Военного ведомства </w:t>
      </w:r>
      <w:proofErr w:type="spellStart"/>
      <w:r w:rsidRPr="008A2337">
        <w:rPr>
          <w:color w:val="000000" w:themeColor="text1"/>
          <w:sz w:val="16"/>
          <w:szCs w:val="16"/>
        </w:rPr>
        <w:t>Спотэкзак</w:t>
      </w:r>
      <w:proofErr w:type="spellEnd"/>
      <w:r w:rsidRPr="008A2337">
        <w:rPr>
          <w:color w:val="000000" w:themeColor="text1"/>
          <w:sz w:val="16"/>
          <w:szCs w:val="16"/>
        </w:rPr>
        <w:t xml:space="preserve"> выполнял и заказы других ведомств, связанных с обороной страны.</w:t>
      </w:r>
    </w:p>
    <w:p w14:paraId="59BEA942" w14:textId="77777777" w:rsidR="001E3DB4" w:rsidRPr="008A2337" w:rsidRDefault="001E3DB4"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27031F5" w14:textId="77777777" w:rsidR="001E3DB4" w:rsidRPr="008A2337" w:rsidRDefault="001E3DB4"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Уже в январе 1928 г. ОВЗ подчиняется заместителю Уполномоченного Наркомвоенмора при </w:t>
      </w:r>
      <w:proofErr w:type="spellStart"/>
      <w:r w:rsidRPr="008A2337">
        <w:rPr>
          <w:color w:val="000000" w:themeColor="text1"/>
          <w:sz w:val="16"/>
          <w:szCs w:val="16"/>
        </w:rPr>
        <w:t>Наркомторге</w:t>
      </w:r>
      <w:proofErr w:type="spellEnd"/>
      <w:r w:rsidRPr="008A2337">
        <w:rPr>
          <w:color w:val="000000" w:themeColor="text1"/>
          <w:sz w:val="16"/>
          <w:szCs w:val="16"/>
        </w:rPr>
        <w:t xml:space="preserve">,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w:t>
      </w:r>
      <w:proofErr w:type="spellStart"/>
      <w:r w:rsidRPr="008A2337">
        <w:rPr>
          <w:color w:val="000000" w:themeColor="text1"/>
          <w:sz w:val="16"/>
          <w:szCs w:val="16"/>
        </w:rPr>
        <w:t>Норкомвоенмора</w:t>
      </w:r>
      <w:proofErr w:type="spellEnd"/>
      <w:r w:rsidRPr="008A2337">
        <w:rPr>
          <w:color w:val="000000" w:themeColor="text1"/>
          <w:sz w:val="16"/>
          <w:szCs w:val="16"/>
        </w:rPr>
        <w:t>.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2539237A" w14:textId="77777777" w:rsidR="001E3DB4" w:rsidRPr="008A2337" w:rsidRDefault="001E3DB4"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C12BDE4" w14:textId="77777777" w:rsidR="001E3DB4" w:rsidRPr="008A2337" w:rsidRDefault="001E3DB4" w:rsidP="001A6F7B">
      <w:pPr>
        <w:pStyle w:val="ae"/>
        <w:spacing w:before="0" w:after="0"/>
        <w:jc w:val="both"/>
        <w:textAlignment w:val="top"/>
        <w:rPr>
          <w:color w:val="000000" w:themeColor="text1"/>
          <w:sz w:val="16"/>
          <w:szCs w:val="16"/>
        </w:rPr>
      </w:pPr>
    </w:p>
    <w:p w14:paraId="160B91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4DF3B2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ED74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марта 1922 г. Приказом РВСР No.717/126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w:t>
      </w:r>
      <w:proofErr w:type="spellStart"/>
      <w:r w:rsidRPr="008A2337">
        <w:rPr>
          <w:color w:val="000000" w:themeColor="text1"/>
          <w:sz w:val="16"/>
          <w:szCs w:val="16"/>
        </w:rPr>
        <w:t>Спотэкзака</w:t>
      </w:r>
      <w:proofErr w:type="spellEnd"/>
      <w:r w:rsidRPr="008A2337">
        <w:rPr>
          <w:color w:val="000000" w:themeColor="text1"/>
          <w:sz w:val="16"/>
          <w:szCs w:val="16"/>
        </w:rPr>
        <w:t xml:space="preserve"> при торговых представительствах СССР за границей были созданы инженерные отделы.</w:t>
      </w:r>
    </w:p>
    <w:p w14:paraId="3A890C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w:t>
      </w:r>
      <w:proofErr w:type="spellStart"/>
      <w:r w:rsidRPr="008A2337">
        <w:rPr>
          <w:color w:val="000000" w:themeColor="text1"/>
          <w:sz w:val="16"/>
          <w:szCs w:val="16"/>
        </w:rPr>
        <w:t>Металлоимпорт</w:t>
      </w:r>
      <w:proofErr w:type="spellEnd"/>
      <w:r w:rsidRPr="008A2337">
        <w:rPr>
          <w:color w:val="000000" w:themeColor="text1"/>
          <w:sz w:val="16"/>
          <w:szCs w:val="16"/>
        </w:rPr>
        <w:t>", в составе которого создавался отдел разных металлических изделий (</w:t>
      </w:r>
      <w:proofErr w:type="spellStart"/>
      <w:r w:rsidRPr="008A2337">
        <w:rPr>
          <w:color w:val="000000" w:themeColor="text1"/>
          <w:sz w:val="16"/>
          <w:szCs w:val="16"/>
        </w:rPr>
        <w:t>Споримет</w:t>
      </w:r>
      <w:proofErr w:type="spellEnd"/>
      <w:r w:rsidRPr="008A2337">
        <w:rPr>
          <w:color w:val="000000" w:themeColor="text1"/>
          <w:sz w:val="16"/>
          <w:szCs w:val="16"/>
        </w:rPr>
        <w:t xml:space="preserve">),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w:t>
      </w:r>
      <w:proofErr w:type="spellStart"/>
      <w:r w:rsidRPr="008A2337">
        <w:rPr>
          <w:color w:val="000000" w:themeColor="text1"/>
          <w:sz w:val="16"/>
          <w:szCs w:val="16"/>
        </w:rPr>
        <w:t>Спотэкзака</w:t>
      </w:r>
      <w:proofErr w:type="spellEnd"/>
      <w:r w:rsidRPr="008A2337">
        <w:rPr>
          <w:color w:val="000000" w:themeColor="text1"/>
          <w:sz w:val="16"/>
          <w:szCs w:val="16"/>
        </w:rPr>
        <w:t>.</w:t>
      </w:r>
    </w:p>
    <w:p w14:paraId="36A240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Приказом по Управлению снабжений РККА No.121 от 16 ноября 1927 г. в его составе создается отдел внешних заказов. Отдел возглавил уполномоченный </w:t>
      </w:r>
      <w:proofErr w:type="spellStart"/>
      <w:r w:rsidRPr="008A2337">
        <w:rPr>
          <w:color w:val="000000" w:themeColor="text1"/>
          <w:sz w:val="16"/>
          <w:szCs w:val="16"/>
        </w:rPr>
        <w:t>Наркомвоенморапри</w:t>
      </w:r>
      <w:proofErr w:type="spellEnd"/>
      <w:r w:rsidRPr="008A2337">
        <w:rPr>
          <w:color w:val="000000" w:themeColor="text1"/>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098991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D9834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316903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3A68CB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771AF1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57A274" w14:textId="77777777" w:rsidR="00944C7B" w:rsidRPr="008A2337" w:rsidRDefault="00944C7B" w:rsidP="001A6F7B">
      <w:pPr>
        <w:jc w:val="both"/>
        <w:rPr>
          <w:color w:val="000000" w:themeColor="text1"/>
          <w:sz w:val="16"/>
          <w:szCs w:val="16"/>
        </w:rPr>
      </w:pPr>
      <w:r w:rsidRPr="008A2337">
        <w:rPr>
          <w:bCs/>
          <w:color w:val="000000" w:themeColor="text1"/>
          <w:sz w:val="16"/>
          <w:szCs w:val="16"/>
        </w:rPr>
        <w:lastRenderedPageBreak/>
        <w:t>19 марта</w:t>
      </w:r>
      <w:r w:rsidRPr="008A2337">
        <w:rPr>
          <w:color w:val="000000" w:themeColor="text1"/>
          <w:sz w:val="16"/>
          <w:szCs w:val="16"/>
        </w:rPr>
        <w:t xml:space="preserve"> в 1922 году в феврале был издан декрет об изъятии церковных ценностей, что вызвало выступления верующих и протест патриарха Тихона. В 6-страничном письме членам Политбюро </w:t>
      </w:r>
      <w:proofErr w:type="spellStart"/>
      <w:r w:rsidRPr="008A2337">
        <w:rPr>
          <w:color w:val="000000" w:themeColor="text1"/>
          <w:sz w:val="16"/>
          <w:szCs w:val="16"/>
        </w:rPr>
        <w:t>В.И.Ленин</w:t>
      </w:r>
      <w:proofErr w:type="spellEnd"/>
      <w:r w:rsidRPr="008A2337">
        <w:rPr>
          <w:color w:val="000000" w:themeColor="text1"/>
          <w:sz w:val="16"/>
          <w:szCs w:val="16"/>
        </w:rPr>
        <w:t xml:space="preserve"> в связи с этим писал: "Чем большее число представителей реакционного духовенства и реакционной буржуазии удастся нам по этому поводу расстрелять, тем лучше. Надо именно теперь проучить эту публику так, чтобы на несколько десятков лет ни о каком сопротивлении они не смели и думать" (15073).</w:t>
      </w:r>
    </w:p>
    <w:p w14:paraId="100041D1" w14:textId="77777777" w:rsidR="00944C7B" w:rsidRPr="008A2337" w:rsidRDefault="00944C7B" w:rsidP="001A6F7B">
      <w:pPr>
        <w:jc w:val="both"/>
        <w:rPr>
          <w:color w:val="000000" w:themeColor="text1"/>
          <w:sz w:val="16"/>
          <w:szCs w:val="16"/>
        </w:rPr>
      </w:pPr>
    </w:p>
    <w:p w14:paraId="74E9A432" w14:textId="77777777" w:rsidR="00944C7B" w:rsidRPr="008A2337" w:rsidRDefault="00944C7B" w:rsidP="001A6F7B">
      <w:pPr>
        <w:jc w:val="both"/>
        <w:rPr>
          <w:color w:val="000000" w:themeColor="text1"/>
          <w:sz w:val="16"/>
          <w:szCs w:val="16"/>
        </w:rPr>
      </w:pPr>
      <w:r w:rsidRPr="008A2337">
        <w:rPr>
          <w:bCs/>
          <w:color w:val="000000" w:themeColor="text1"/>
          <w:sz w:val="16"/>
          <w:szCs w:val="16"/>
        </w:rPr>
        <w:t>19 марта</w:t>
      </w:r>
      <w:r w:rsidRPr="008A2337">
        <w:rPr>
          <w:color w:val="000000" w:themeColor="text1"/>
          <w:sz w:val="16"/>
          <w:szCs w:val="16"/>
        </w:rPr>
        <w:t xml:space="preserve"> 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написал секретное письмо </w:t>
      </w:r>
      <w:proofErr w:type="spellStart"/>
      <w:r w:rsidRPr="008A2337">
        <w:rPr>
          <w:color w:val="000000" w:themeColor="text1"/>
          <w:sz w:val="16"/>
          <w:szCs w:val="16"/>
        </w:rPr>
        <w:t>В.М.Молотову</w:t>
      </w:r>
      <w:proofErr w:type="spellEnd"/>
      <w:r w:rsidRPr="008A2337">
        <w:rPr>
          <w:color w:val="000000" w:themeColor="text1"/>
          <w:sz w:val="16"/>
          <w:szCs w:val="16"/>
        </w:rPr>
        <w:t xml:space="preserve"> об организации массовых расстрелов монахов и священников под предлогом сопротивления изъятию церковных ценностей (15073).</w:t>
      </w:r>
    </w:p>
    <w:p w14:paraId="424D17FC" w14:textId="77777777" w:rsidR="00944C7B" w:rsidRPr="008A2337" w:rsidRDefault="00944C7B" w:rsidP="001A6F7B">
      <w:pPr>
        <w:jc w:val="both"/>
        <w:rPr>
          <w:color w:val="000000" w:themeColor="text1"/>
          <w:sz w:val="16"/>
          <w:szCs w:val="16"/>
        </w:rPr>
      </w:pPr>
    </w:p>
    <w:p w14:paraId="229E08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марта 1922 В.И.Л. направил секретное письмо членам ПБ в котором предписывал: "дать решительное и беспощадное сражение" духовенству, включая аресты и расстрелы (3186) используя сопротивление изъятию церковных ценностей (3908,309).</w:t>
      </w:r>
    </w:p>
    <w:p w14:paraId="23B024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6A5A6D" w14:textId="77777777" w:rsidR="008D7420" w:rsidRPr="008A2337" w:rsidRDefault="008D7420"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марта (1922)</w:t>
      </w:r>
      <w:r w:rsidRPr="008A2337">
        <w:rPr>
          <w:bCs/>
          <w:color w:val="000000" w:themeColor="text1"/>
          <w:sz w:val="16"/>
          <w:szCs w:val="16"/>
        </w:rPr>
        <w:t xml:space="preserve"> В.И.Л. направил секретную записку членам Политбюро, в которой писал: «Именно теперь, и только теперь, когда в голодных местностях едят людей и на дорогах валяются сотни, если не тысячи трупов, мы можем (и поэтому должны) провести изъятие церковных ценностей с самой бешеной и беспощадной энергией и не останавливаясь подавлением какого угодно сопротивления (17327).</w:t>
      </w:r>
    </w:p>
    <w:p w14:paraId="061BD886" w14:textId="77777777" w:rsidR="008D7420" w:rsidRPr="008A2337" w:rsidRDefault="008D7420" w:rsidP="001A6F7B">
      <w:pPr>
        <w:numPr>
          <w:ilvl w:val="12"/>
          <w:numId w:val="0"/>
        </w:numPr>
        <w:autoSpaceDE w:val="0"/>
        <w:autoSpaceDN w:val="0"/>
        <w:adjustRightInd w:val="0"/>
        <w:jc w:val="both"/>
        <w:rPr>
          <w:color w:val="000000" w:themeColor="text1"/>
          <w:sz w:val="16"/>
          <w:szCs w:val="16"/>
        </w:rPr>
      </w:pPr>
    </w:p>
    <w:p w14:paraId="754E46BF" w14:textId="77777777" w:rsidR="00562627" w:rsidRPr="008A2337" w:rsidRDefault="0056262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6FD04D2" w14:textId="77777777" w:rsidR="00562627" w:rsidRPr="008A2337" w:rsidRDefault="00562627" w:rsidP="001A6F7B">
      <w:pPr>
        <w:numPr>
          <w:ilvl w:val="12"/>
          <w:numId w:val="0"/>
        </w:numPr>
        <w:autoSpaceDE w:val="0"/>
        <w:autoSpaceDN w:val="0"/>
        <w:adjustRightInd w:val="0"/>
        <w:jc w:val="both"/>
        <w:rPr>
          <w:iCs/>
          <w:color w:val="000000" w:themeColor="text1"/>
          <w:sz w:val="16"/>
          <w:szCs w:val="16"/>
        </w:rPr>
      </w:pPr>
    </w:p>
    <w:p w14:paraId="43AEDACF" w14:textId="77777777" w:rsidR="00562627" w:rsidRPr="008A2337" w:rsidRDefault="00562627"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20 марта 1922 года Постановлением Президиум ВСНХ РСФСР было объявлено, что все дела, капиталы и имущество фирмы «</w:t>
      </w:r>
      <w:proofErr w:type="spellStart"/>
      <w:r w:rsidRPr="008A2337">
        <w:rPr>
          <w:color w:val="000000" w:themeColor="text1"/>
          <w:sz w:val="16"/>
          <w:szCs w:val="16"/>
        </w:rPr>
        <w:t>Таубер</w:t>
      </w:r>
      <w:proofErr w:type="spellEnd"/>
      <w:r w:rsidRPr="008A2337">
        <w:rPr>
          <w:color w:val="000000" w:themeColor="text1"/>
          <w:sz w:val="16"/>
          <w:szCs w:val="16"/>
        </w:rPr>
        <w:t xml:space="preserve"> и Цветков» являются собственностью РСФСР. В этот период было выпущено несколько приказов, определяющих дальнейшую судьбу завода. Сначала планировалось объединить заводы «Авиаприбор», «Геофизика» и бывший «</w:t>
      </w:r>
      <w:proofErr w:type="spellStart"/>
      <w:r w:rsidRPr="008A2337">
        <w:rPr>
          <w:color w:val="000000" w:themeColor="text1"/>
          <w:sz w:val="16"/>
          <w:szCs w:val="16"/>
        </w:rPr>
        <w:t>Таубер</w:t>
      </w:r>
      <w:proofErr w:type="spellEnd"/>
      <w:r w:rsidRPr="008A2337">
        <w:rPr>
          <w:color w:val="000000" w:themeColor="text1"/>
          <w:sz w:val="16"/>
          <w:szCs w:val="16"/>
        </w:rPr>
        <w:t xml:space="preserve"> и Цветков» (приказ по Тресту точной механики № 14 от 29 мая 1922 года). Заведующим был назначен заместитель директора «Геофизики» – Ф.И. Хиля-</w:t>
      </w:r>
      <w:proofErr w:type="spellStart"/>
      <w:r w:rsidRPr="008A2337">
        <w:rPr>
          <w:color w:val="000000" w:themeColor="text1"/>
          <w:sz w:val="16"/>
          <w:szCs w:val="16"/>
        </w:rPr>
        <w:t>Хилевский</w:t>
      </w:r>
      <w:proofErr w:type="spellEnd"/>
      <w:r w:rsidRPr="008A2337">
        <w:rPr>
          <w:color w:val="000000" w:themeColor="text1"/>
          <w:sz w:val="16"/>
          <w:szCs w:val="16"/>
        </w:rPr>
        <w:t>. Но это объединение не было произведено. С июня по конец сентября техническим руководителем завода работал Евгений Петрович Громов. Приказом № 30 от 26 августа 1922 года по Тресту точной механики завод бывший «</w:t>
      </w:r>
      <w:proofErr w:type="spellStart"/>
      <w:r w:rsidRPr="008A2337">
        <w:rPr>
          <w:color w:val="000000" w:themeColor="text1"/>
          <w:sz w:val="16"/>
          <w:szCs w:val="16"/>
        </w:rPr>
        <w:t>Таубер</w:t>
      </w:r>
      <w:proofErr w:type="spellEnd"/>
      <w:r w:rsidRPr="008A2337">
        <w:rPr>
          <w:color w:val="000000" w:themeColor="text1"/>
          <w:sz w:val="16"/>
          <w:szCs w:val="16"/>
        </w:rPr>
        <w:t xml:space="preserve"> и Цветков» был переименован в Завод геодезических приборов «</w:t>
      </w:r>
      <w:proofErr w:type="spellStart"/>
      <w:r w:rsidRPr="008A2337">
        <w:rPr>
          <w:color w:val="000000" w:themeColor="text1"/>
          <w:sz w:val="16"/>
          <w:szCs w:val="16"/>
        </w:rPr>
        <w:t>Геоприбор</w:t>
      </w:r>
      <w:proofErr w:type="spellEnd"/>
      <w:r w:rsidRPr="008A2337">
        <w:rPr>
          <w:color w:val="000000" w:themeColor="text1"/>
          <w:sz w:val="16"/>
          <w:szCs w:val="16"/>
        </w:rPr>
        <w:t>». В октябре 1922 года завод «</w:t>
      </w:r>
      <w:proofErr w:type="spellStart"/>
      <w:r w:rsidRPr="008A2337">
        <w:rPr>
          <w:color w:val="000000" w:themeColor="text1"/>
          <w:sz w:val="16"/>
          <w:szCs w:val="16"/>
        </w:rPr>
        <w:t>Геоприбор</w:t>
      </w:r>
      <w:proofErr w:type="spellEnd"/>
      <w:r w:rsidRPr="008A2337">
        <w:rPr>
          <w:color w:val="000000" w:themeColor="text1"/>
          <w:sz w:val="16"/>
          <w:szCs w:val="16"/>
        </w:rPr>
        <w:t>» вошел в состав завода «Геофизика». Оптические мастерские фабрики «</w:t>
      </w:r>
      <w:proofErr w:type="spellStart"/>
      <w:r w:rsidRPr="008A2337">
        <w:rPr>
          <w:color w:val="000000" w:themeColor="text1"/>
          <w:sz w:val="16"/>
          <w:szCs w:val="16"/>
        </w:rPr>
        <w:t>Геоприбор</w:t>
      </w:r>
      <w:proofErr w:type="spellEnd"/>
      <w:r w:rsidRPr="008A2337">
        <w:rPr>
          <w:color w:val="000000" w:themeColor="text1"/>
          <w:sz w:val="16"/>
          <w:szCs w:val="16"/>
        </w:rPr>
        <w:t>» были переданы заводу «Геофизика», они и послужили базой для создания современного оптического цеха завода «Геофизика»</w:t>
      </w:r>
      <w:bookmarkStart w:id="15" w:name="_ftnref14"/>
      <w:r w:rsidRPr="008A2337">
        <w:rPr>
          <w:color w:val="000000" w:themeColor="text1"/>
          <w:sz w:val="16"/>
          <w:szCs w:val="16"/>
        </w:rPr>
        <w:t xml:space="preserve"> (17116)</w:t>
      </w:r>
      <w:bookmarkEnd w:id="15"/>
      <w:r w:rsidRPr="008A2337">
        <w:rPr>
          <w:color w:val="000000" w:themeColor="text1"/>
          <w:sz w:val="16"/>
          <w:szCs w:val="16"/>
        </w:rPr>
        <w:t>.</w:t>
      </w:r>
    </w:p>
    <w:p w14:paraId="260D0DF8" w14:textId="77777777" w:rsidR="00562627" w:rsidRPr="008A2337" w:rsidRDefault="00562627" w:rsidP="001A6F7B">
      <w:pPr>
        <w:numPr>
          <w:ilvl w:val="12"/>
          <w:numId w:val="0"/>
        </w:numPr>
        <w:autoSpaceDE w:val="0"/>
        <w:autoSpaceDN w:val="0"/>
        <w:adjustRightInd w:val="0"/>
        <w:jc w:val="both"/>
        <w:rPr>
          <w:iCs/>
          <w:color w:val="000000" w:themeColor="text1"/>
          <w:sz w:val="16"/>
          <w:szCs w:val="16"/>
        </w:rPr>
      </w:pPr>
    </w:p>
    <w:p w14:paraId="5DDDA39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ADA5A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C3887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20 марта 1922 Протоколы заседаний Президиума ВСНХ. 3848. Слушали: о финансировании </w:t>
      </w:r>
      <w:proofErr w:type="spellStart"/>
      <w:r w:rsidRPr="008A2337">
        <w:rPr>
          <w:color w:val="000000" w:themeColor="text1"/>
          <w:sz w:val="16"/>
          <w:szCs w:val="16"/>
        </w:rPr>
        <w:t>Цупвоза</w:t>
      </w:r>
      <w:proofErr w:type="spellEnd"/>
      <w:r w:rsidRPr="008A2337">
        <w:rPr>
          <w:color w:val="000000" w:themeColor="text1"/>
          <w:sz w:val="16"/>
          <w:szCs w:val="16"/>
        </w:rPr>
        <w:t>. Постановили: признать необхо</w:t>
      </w:r>
      <w:r w:rsidRPr="008A2337">
        <w:rPr>
          <w:color w:val="000000" w:themeColor="text1"/>
          <w:sz w:val="16"/>
          <w:szCs w:val="16"/>
        </w:rPr>
        <w:softHyphen/>
        <w:t xml:space="preserve">димым приравнять </w:t>
      </w:r>
      <w:proofErr w:type="spellStart"/>
      <w:r w:rsidRPr="008A2337">
        <w:rPr>
          <w:color w:val="000000" w:themeColor="text1"/>
          <w:sz w:val="16"/>
          <w:szCs w:val="16"/>
        </w:rPr>
        <w:t>Цупвоз</w:t>
      </w:r>
      <w:proofErr w:type="spellEnd"/>
      <w:r w:rsidRPr="008A2337">
        <w:rPr>
          <w:color w:val="000000" w:themeColor="text1"/>
          <w:sz w:val="16"/>
          <w:szCs w:val="16"/>
        </w:rPr>
        <w:t xml:space="preserve"> в отношении денежного снабжения к ГУВП и предложить Бюд</w:t>
      </w:r>
      <w:r w:rsidRPr="008A2337">
        <w:rPr>
          <w:color w:val="000000" w:themeColor="text1"/>
          <w:sz w:val="16"/>
          <w:szCs w:val="16"/>
        </w:rPr>
        <w:softHyphen/>
        <w:t>жетной комиссии ВСНХ учесть это постановление при очередной разверстке. (РГАЭ. Ф. 3429. Оп. 1. Д. 3155. Л. 40.) (10711,648).</w:t>
      </w:r>
    </w:p>
    <w:p w14:paraId="7957BFB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6635C19" w14:textId="77777777" w:rsidR="00DA1EF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CD10BF7" w14:textId="77777777" w:rsidR="00DA1EF1" w:rsidRPr="008A2337" w:rsidRDefault="00DA1EF1" w:rsidP="001A6F7B">
      <w:pPr>
        <w:numPr>
          <w:ilvl w:val="12"/>
          <w:numId w:val="0"/>
        </w:numPr>
        <w:autoSpaceDE w:val="0"/>
        <w:autoSpaceDN w:val="0"/>
        <w:adjustRightInd w:val="0"/>
        <w:jc w:val="both"/>
        <w:rPr>
          <w:iCs/>
          <w:color w:val="000000" w:themeColor="text1"/>
          <w:sz w:val="16"/>
          <w:szCs w:val="16"/>
        </w:rPr>
      </w:pPr>
    </w:p>
    <w:p w14:paraId="1AC4D741" w14:textId="77777777" w:rsidR="00DA1EF1" w:rsidRPr="008A2337" w:rsidRDefault="00DA1EF1" w:rsidP="001A6F7B">
      <w:pPr>
        <w:autoSpaceDE w:val="0"/>
        <w:autoSpaceDN w:val="0"/>
        <w:adjustRightInd w:val="0"/>
        <w:jc w:val="both"/>
        <w:rPr>
          <w:iCs/>
          <w:color w:val="000000" w:themeColor="text1"/>
          <w:sz w:val="16"/>
          <w:szCs w:val="16"/>
        </w:rPr>
      </w:pPr>
      <w:r w:rsidRPr="008A2337">
        <w:rPr>
          <w:bCs/>
          <w:color w:val="000000" w:themeColor="text1"/>
          <w:sz w:val="16"/>
          <w:szCs w:val="16"/>
        </w:rPr>
        <w:t>20 марта 1922</w:t>
      </w:r>
      <w:r w:rsidRPr="008A2337">
        <w:rPr>
          <w:color w:val="000000" w:themeColor="text1"/>
          <w:sz w:val="16"/>
          <w:szCs w:val="16"/>
        </w:rPr>
        <w:t xml:space="preserve"> г.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ОТКЗ </w:t>
      </w:r>
      <w:r w:rsidRPr="008A2337">
        <w:rPr>
          <w:bCs/>
          <w:color w:val="000000" w:themeColor="text1"/>
          <w:sz w:val="16"/>
          <w:szCs w:val="16"/>
        </w:rPr>
        <w:t>был официально учрежден комиссией ВСНХ</w:t>
      </w:r>
      <w:r w:rsidRPr="008A2337">
        <w:rPr>
          <w:color w:val="000000" w:themeColor="text1"/>
          <w:sz w:val="16"/>
          <w:szCs w:val="16"/>
        </w:rPr>
        <w:t xml:space="preserve">. </w:t>
      </w:r>
      <w:r w:rsidRPr="008A2337">
        <w:rPr>
          <w:bCs/>
          <w:color w:val="000000" w:themeColor="text1"/>
          <w:sz w:val="16"/>
          <w:szCs w:val="16"/>
        </w:rPr>
        <w:t xml:space="preserve">С.И. </w:t>
      </w:r>
      <w:proofErr w:type="spellStart"/>
      <w:r w:rsidRPr="008A2337">
        <w:rPr>
          <w:bCs/>
          <w:color w:val="000000" w:themeColor="text1"/>
          <w:sz w:val="16"/>
          <w:szCs w:val="16"/>
        </w:rPr>
        <w:t>Куклинский</w:t>
      </w:r>
      <w:proofErr w:type="spellEnd"/>
      <w:r w:rsidRPr="008A2337">
        <w:rPr>
          <w:bCs/>
          <w:color w:val="000000" w:themeColor="text1"/>
          <w:sz w:val="16"/>
          <w:szCs w:val="16"/>
        </w:rPr>
        <w:t xml:space="preserve"> был направлен на Московский платиновый завод для руководства изготовлением первой партии орденов</w:t>
      </w:r>
      <w:r w:rsidRPr="008A2337">
        <w:rPr>
          <w:color w:val="000000" w:themeColor="text1"/>
          <w:sz w:val="16"/>
          <w:szCs w:val="16"/>
        </w:rPr>
        <w:t>» (17128).</w:t>
      </w:r>
    </w:p>
    <w:p w14:paraId="0C8287E6" w14:textId="77777777" w:rsidR="00DA1EF1" w:rsidRPr="008A2337" w:rsidRDefault="00DA1EF1" w:rsidP="001A6F7B">
      <w:pPr>
        <w:autoSpaceDE w:val="0"/>
        <w:autoSpaceDN w:val="0"/>
        <w:adjustRightInd w:val="0"/>
        <w:jc w:val="both"/>
        <w:rPr>
          <w:iCs/>
          <w:color w:val="000000" w:themeColor="text1"/>
          <w:sz w:val="16"/>
          <w:szCs w:val="16"/>
        </w:rPr>
      </w:pPr>
    </w:p>
    <w:p w14:paraId="06A4274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2835C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DD431F" w14:textId="77777777" w:rsidR="004373A4" w:rsidRPr="008A2337" w:rsidRDefault="004373A4" w:rsidP="001A6F7B">
      <w:pPr>
        <w:jc w:val="both"/>
        <w:rPr>
          <w:color w:val="000000" w:themeColor="text1"/>
          <w:sz w:val="16"/>
          <w:szCs w:val="16"/>
        </w:rPr>
      </w:pPr>
      <w:r w:rsidRPr="008A2337">
        <w:rPr>
          <w:color w:val="000000" w:themeColor="text1"/>
          <w:sz w:val="16"/>
          <w:szCs w:val="16"/>
        </w:rPr>
        <w:t xml:space="preserve">20 марта 1922 ВМС США заказывает свой первый авианосец, USS Лэнгли (CV-1), переоборудованный из </w:t>
      </w:r>
      <w:proofErr w:type="spellStart"/>
      <w:r w:rsidRPr="008A2337">
        <w:rPr>
          <w:color w:val="000000" w:themeColor="text1"/>
          <w:sz w:val="16"/>
          <w:szCs w:val="16"/>
        </w:rPr>
        <w:t>Collier</w:t>
      </w:r>
      <w:proofErr w:type="spellEnd"/>
      <w:r w:rsidRPr="008A2337">
        <w:rPr>
          <w:color w:val="000000" w:themeColor="text1"/>
          <w:sz w:val="16"/>
          <w:szCs w:val="16"/>
        </w:rPr>
        <w:t xml:space="preserve"> (20352).</w:t>
      </w:r>
    </w:p>
    <w:p w14:paraId="6A64EB14" w14:textId="77777777" w:rsidR="004373A4" w:rsidRPr="008A2337" w:rsidRDefault="004373A4" w:rsidP="001A6F7B">
      <w:pPr>
        <w:jc w:val="both"/>
        <w:rPr>
          <w:color w:val="000000" w:themeColor="text1"/>
          <w:sz w:val="16"/>
          <w:szCs w:val="16"/>
        </w:rPr>
      </w:pPr>
    </w:p>
    <w:p w14:paraId="646F64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марта 1922 президент США Хардинг отозвал американские войска из Рейнской области (2100).</w:t>
      </w:r>
    </w:p>
    <w:p w14:paraId="2076D1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5BE78A"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March 20, 1922 Langley, converted from the collier Jupiter (AC 3) as the first carrier of the U.S. Navy, was placed in commission at Norfolk, Va., under command of her Executive Officer, Commander Kenneth Whiting (1090).</w:t>
      </w:r>
    </w:p>
    <w:p w14:paraId="25CE5DD8"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78F2F0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марта 1922 был введен в строй первый авианосец США Юпитер, перестроенный из гражданского судна (2100).</w:t>
      </w:r>
    </w:p>
    <w:p w14:paraId="1B0502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32A95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497FCC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5C9F7C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21 марта 1922 г. в Физико-электротехнической части (ФЭТЧ)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(КБ № 21 НКОП, Особое техническое бюро («</w:t>
      </w:r>
      <w:proofErr w:type="spellStart"/>
      <w:r w:rsidRPr="008A2337">
        <w:rPr>
          <w:color w:val="000000" w:themeColor="text1"/>
          <w:sz w:val="16"/>
          <w:szCs w:val="16"/>
        </w:rPr>
        <w:t>Остехбюро</w:t>
      </w:r>
      <w:proofErr w:type="spellEnd"/>
      <w:r w:rsidRPr="008A2337">
        <w:rPr>
          <w:color w:val="000000" w:themeColor="text1"/>
          <w:sz w:val="16"/>
          <w:szCs w:val="16"/>
        </w:rPr>
        <w:t>», ОТБ) по военным изобретениям специального назначения ВСНХ, Особое КБ (ОКБ, «</w:t>
      </w:r>
      <w:proofErr w:type="spellStart"/>
      <w:r w:rsidRPr="008A2337">
        <w:rPr>
          <w:color w:val="000000" w:themeColor="text1"/>
          <w:sz w:val="16"/>
          <w:szCs w:val="16"/>
        </w:rPr>
        <w:t>Осконбюро</w:t>
      </w:r>
      <w:proofErr w:type="spellEnd"/>
      <w:r w:rsidRPr="008A2337">
        <w:rPr>
          <w:color w:val="000000" w:themeColor="text1"/>
          <w:sz w:val="16"/>
          <w:szCs w:val="16"/>
        </w:rPr>
        <w:t xml:space="preserve">») ВВС РККА НКВМ, НКО, НКТП / г. Петроград ул. Госпитальная, 3/8 (1921 г.);  г. Ленинград ул. Герцена, ул. Красной Связи;  г. Москва (1937 г.)/) был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w:t>
      </w:r>
      <w:proofErr w:type="spellStart"/>
      <w:r w:rsidRPr="008A2337">
        <w:rPr>
          <w:color w:val="000000" w:themeColor="text1"/>
          <w:sz w:val="16"/>
          <w:szCs w:val="16"/>
        </w:rPr>
        <w:t>Миткевичем</w:t>
      </w:r>
      <w:proofErr w:type="spellEnd"/>
      <w:r w:rsidRPr="008A2337">
        <w:rPr>
          <w:color w:val="000000" w:themeColor="text1"/>
          <w:sz w:val="16"/>
          <w:szCs w:val="16"/>
        </w:rPr>
        <w:t xml:space="preserve"> и Н.Н. </w:t>
      </w:r>
      <w:proofErr w:type="spellStart"/>
      <w:r w:rsidRPr="008A2337">
        <w:rPr>
          <w:color w:val="000000" w:themeColor="text1"/>
          <w:sz w:val="16"/>
          <w:szCs w:val="16"/>
        </w:rPr>
        <w:t>Циклинским</w:t>
      </w:r>
      <w:proofErr w:type="spellEnd"/>
      <w:r w:rsidRPr="008A2337">
        <w:rPr>
          <w:color w:val="000000" w:themeColor="text1"/>
          <w:sz w:val="16"/>
          <w:szCs w:val="16"/>
        </w:rPr>
        <w:t xml:space="preserve">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w:t>
      </w:r>
      <w:proofErr w:type="spellStart"/>
      <w:r w:rsidRPr="008A2337">
        <w:rPr>
          <w:color w:val="000000" w:themeColor="text1"/>
          <w:sz w:val="16"/>
          <w:szCs w:val="16"/>
        </w:rPr>
        <w:t>пнв</w:t>
      </w:r>
      <w:proofErr w:type="spellEnd"/>
      <w:r w:rsidRPr="008A2337">
        <w:rPr>
          <w:color w:val="000000" w:themeColor="text1"/>
          <w:sz w:val="16"/>
          <w:szCs w:val="16"/>
        </w:rPr>
        <w:t xml:space="preserve"> в 1939 г. В 1930-е  г. разрабатывались «</w:t>
      </w:r>
      <w:proofErr w:type="spellStart"/>
      <w:r w:rsidRPr="008A2337">
        <w:rPr>
          <w:color w:val="000000" w:themeColor="text1"/>
          <w:sz w:val="16"/>
          <w:szCs w:val="16"/>
        </w:rPr>
        <w:t>Сверхторпеды</w:t>
      </w:r>
      <w:proofErr w:type="spellEnd"/>
      <w:r w:rsidRPr="008A2337">
        <w:rPr>
          <w:color w:val="000000" w:themeColor="text1"/>
          <w:sz w:val="16"/>
          <w:szCs w:val="16"/>
        </w:rPr>
        <w:t>» типа «СУ» калибром 610 и 686 мм.</w:t>
      </w:r>
    </w:p>
    <w:p w14:paraId="3034374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w:t>
      </w:r>
      <w:proofErr w:type="spellStart"/>
      <w:r w:rsidRPr="008A2337">
        <w:rPr>
          <w:color w:val="000000" w:themeColor="text1"/>
          <w:sz w:val="16"/>
          <w:szCs w:val="16"/>
        </w:rPr>
        <w:t>Ниренберг</w:t>
      </w:r>
      <w:proofErr w:type="spellEnd"/>
      <w:r w:rsidRPr="008A2337">
        <w:rPr>
          <w:color w:val="000000" w:themeColor="text1"/>
          <w:sz w:val="16"/>
          <w:szCs w:val="16"/>
        </w:rPr>
        <w:t xml:space="preserve">, А.И. Марков). (Вероятно, позднее Р. Г. </w:t>
      </w:r>
      <w:proofErr w:type="spellStart"/>
      <w:r w:rsidRPr="008A2337">
        <w:rPr>
          <w:color w:val="000000" w:themeColor="text1"/>
          <w:sz w:val="16"/>
          <w:szCs w:val="16"/>
        </w:rPr>
        <w:t>Ниренберг</w:t>
      </w:r>
      <w:proofErr w:type="spellEnd"/>
      <w:r w:rsidRPr="008A2337">
        <w:rPr>
          <w:color w:val="000000" w:themeColor="text1"/>
          <w:sz w:val="16"/>
          <w:szCs w:val="16"/>
        </w:rPr>
        <w:t xml:space="preserve"> работал в КБ-29). Телемеханикой занимался Р. Г. </w:t>
      </w:r>
      <w:proofErr w:type="spellStart"/>
      <w:r w:rsidRPr="008A2337">
        <w:rPr>
          <w:color w:val="000000" w:themeColor="text1"/>
          <w:sz w:val="16"/>
          <w:szCs w:val="16"/>
        </w:rPr>
        <w:t>Чачикян</w:t>
      </w:r>
      <w:proofErr w:type="spellEnd"/>
      <w:r w:rsidRPr="008A2337">
        <w:rPr>
          <w:color w:val="000000" w:themeColor="text1"/>
          <w:sz w:val="16"/>
          <w:szCs w:val="16"/>
        </w:rPr>
        <w:t xml:space="preserve">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5E39ADC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w:t>
      </w:r>
      <w:proofErr w:type="spellStart"/>
      <w:r w:rsidRPr="008A2337">
        <w:rPr>
          <w:color w:val="000000" w:themeColor="text1"/>
          <w:sz w:val="16"/>
          <w:szCs w:val="16"/>
        </w:rPr>
        <w:t>телетанк</w:t>
      </w:r>
      <w:proofErr w:type="spellEnd"/>
      <w:r w:rsidRPr="008A2337">
        <w:rPr>
          <w:color w:val="000000" w:themeColor="text1"/>
          <w:sz w:val="16"/>
          <w:szCs w:val="16"/>
        </w:rPr>
        <w:t xml:space="preserve">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8A2337">
        <w:rPr>
          <w:color w:val="000000" w:themeColor="text1"/>
          <w:sz w:val="16"/>
          <w:szCs w:val="16"/>
          <w:lang w:val="en-US"/>
        </w:rPr>
        <w:t>OB</w:t>
      </w:r>
      <w:r w:rsidRPr="008A2337">
        <w:rPr>
          <w:color w:val="000000" w:themeColor="text1"/>
          <w:sz w:val="16"/>
          <w:szCs w:val="16"/>
        </w:rPr>
        <w:t xml:space="preserve"> КС-60. Работы по телемеханическому танку «Ветер» на базе Т-37А.</w:t>
      </w:r>
    </w:p>
    <w:p w14:paraId="65CBB4D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8A2337">
        <w:rPr>
          <w:color w:val="000000" w:themeColor="text1"/>
          <w:sz w:val="16"/>
          <w:szCs w:val="16"/>
          <w:vertAlign w:val="superscript"/>
        </w:rPr>
        <w:t>139</w:t>
      </w:r>
    </w:p>
    <w:p w14:paraId="52E5228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3B6B468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Разработаны проекты: телеуправляемого дота, вооруженного пулеметами и огнеметом «Рог» (испытан в середине 1930-х); радиоуправляемого </w:t>
      </w:r>
      <w:proofErr w:type="spellStart"/>
      <w:r w:rsidRPr="008A2337">
        <w:rPr>
          <w:color w:val="000000" w:themeColor="text1"/>
          <w:sz w:val="16"/>
          <w:szCs w:val="16"/>
        </w:rPr>
        <w:t>мотоброневагона</w:t>
      </w:r>
      <w:proofErr w:type="spellEnd"/>
      <w:r w:rsidRPr="008A2337">
        <w:rPr>
          <w:color w:val="000000" w:themeColor="text1"/>
          <w:sz w:val="16"/>
          <w:szCs w:val="16"/>
        </w:rPr>
        <w:t xml:space="preserve"> «Ураган» и </w:t>
      </w:r>
      <w:proofErr w:type="spellStart"/>
      <w:r w:rsidRPr="008A2337">
        <w:rPr>
          <w:color w:val="000000" w:themeColor="text1"/>
          <w:sz w:val="16"/>
          <w:szCs w:val="16"/>
        </w:rPr>
        <w:t>бронемотодрезины</w:t>
      </w:r>
      <w:proofErr w:type="spellEnd"/>
      <w:r w:rsidRPr="008A2337">
        <w:rPr>
          <w:color w:val="000000" w:themeColor="text1"/>
          <w:sz w:val="16"/>
          <w:szCs w:val="16"/>
        </w:rPr>
        <w:t xml:space="preserve"> «Смерч», снаряженных ОВ.</w:t>
      </w:r>
    </w:p>
    <w:p w14:paraId="1D7D71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00112 от 23.05.1937 г. ОТБ поручено разработать в 1937 г. систему автоматической перезарядки и </w:t>
      </w:r>
      <w:proofErr w:type="spellStart"/>
      <w:r w:rsidRPr="008A2337">
        <w:rPr>
          <w:color w:val="000000" w:themeColor="text1"/>
          <w:sz w:val="16"/>
          <w:szCs w:val="16"/>
        </w:rPr>
        <w:t>электроспуска</w:t>
      </w:r>
      <w:proofErr w:type="spellEnd"/>
      <w:r w:rsidRPr="008A2337">
        <w:rPr>
          <w:color w:val="000000" w:themeColor="text1"/>
          <w:sz w:val="16"/>
          <w:szCs w:val="16"/>
        </w:rPr>
        <w:t xml:space="preserve"> пулемета ШКАС на самолете И-16. Для этого на заводе № 81 выделялись помещения для опытных и конструкторских работ.</w:t>
      </w:r>
    </w:p>
    <w:p w14:paraId="707AE7A5"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Остехбюро</w:t>
      </w:r>
      <w:proofErr w:type="spellEnd"/>
      <w:r w:rsidRPr="008A2337">
        <w:rPr>
          <w:color w:val="000000" w:themeColor="text1"/>
          <w:sz w:val="16"/>
          <w:szCs w:val="16"/>
        </w:rPr>
        <w:t xml:space="preserve">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w:t>
      </w:r>
      <w:proofErr w:type="spellStart"/>
      <w:r w:rsidRPr="008A2337">
        <w:rPr>
          <w:color w:val="000000" w:themeColor="text1"/>
          <w:sz w:val="16"/>
          <w:szCs w:val="16"/>
        </w:rPr>
        <w:t>Осконбюро</w:t>
      </w:r>
      <w:proofErr w:type="spellEnd"/>
      <w:r w:rsidRPr="008A2337">
        <w:rPr>
          <w:color w:val="000000" w:themeColor="text1"/>
          <w:sz w:val="16"/>
          <w:szCs w:val="16"/>
        </w:rPr>
        <w:t xml:space="preserve"> передано в ведение ВОТИ НКТП. По пр. НКОП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w:t>
      </w:r>
      <w:proofErr w:type="spellStart"/>
      <w:r w:rsidRPr="008A2337">
        <w:rPr>
          <w:color w:val="000000" w:themeColor="text1"/>
          <w:sz w:val="16"/>
          <w:szCs w:val="16"/>
        </w:rPr>
        <w:t>Осконбюро</w:t>
      </w:r>
      <w:proofErr w:type="spellEnd"/>
      <w:r w:rsidRPr="008A2337">
        <w:rPr>
          <w:color w:val="000000" w:themeColor="text1"/>
          <w:sz w:val="16"/>
          <w:szCs w:val="16"/>
        </w:rPr>
        <w:t xml:space="preserve"> переименовано в КБ-21; по пр. № 59 от 14.02.1937 г. КБ-21 передано в ведение ЮГУ НКОП, приказом № 90 от 13.03.1937 г. утвержден Устав КБ.</w:t>
      </w:r>
    </w:p>
    <w:p w14:paraId="36159D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1934 г. создан 1-й отдел - подводных лодок. Созданы: телеуправляемое </w:t>
      </w:r>
      <w:proofErr w:type="spellStart"/>
      <w:r w:rsidRPr="008A2337">
        <w:rPr>
          <w:color w:val="000000" w:themeColor="text1"/>
          <w:sz w:val="16"/>
          <w:szCs w:val="16"/>
        </w:rPr>
        <w:t>автномное</w:t>
      </w:r>
      <w:proofErr w:type="spellEnd"/>
      <w:r w:rsidRPr="008A2337">
        <w:rPr>
          <w:color w:val="000000" w:themeColor="text1"/>
          <w:sz w:val="16"/>
          <w:szCs w:val="16"/>
        </w:rPr>
        <w:t xml:space="preserve">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764AFB5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59880B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По приказам НКО № 0015 от 2.04.1937 г. и </w:t>
      </w:r>
      <w:r w:rsidRPr="008A2337">
        <w:rPr>
          <w:color w:val="000000" w:themeColor="text1"/>
          <w:sz w:val="16"/>
          <w:szCs w:val="16"/>
          <w:lang w:val="en-US"/>
        </w:rPr>
        <w:t>HKOII</w:t>
      </w:r>
      <w:r w:rsidRPr="008A2337">
        <w:rPr>
          <w:color w:val="000000" w:themeColor="text1"/>
          <w:sz w:val="16"/>
          <w:szCs w:val="16"/>
        </w:rPr>
        <w:t xml:space="preserve"> №075 от 11.04.1937 г.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w:t>
      </w:r>
      <w:proofErr w:type="spellStart"/>
      <w:r w:rsidRPr="008A2337">
        <w:rPr>
          <w:color w:val="000000" w:themeColor="text1"/>
          <w:sz w:val="16"/>
          <w:szCs w:val="16"/>
        </w:rPr>
        <w:t>Остехуправления</w:t>
      </w:r>
      <w:proofErr w:type="spellEnd"/>
      <w:r w:rsidRPr="008A2337">
        <w:rPr>
          <w:color w:val="000000" w:themeColor="text1"/>
          <w:sz w:val="16"/>
          <w:szCs w:val="16"/>
        </w:rPr>
        <w:t xml:space="preserve">. На базе ОТБ созданы самостоятельные НИИ-22 и НИИ-36. </w:t>
      </w:r>
      <w:proofErr w:type="spellStart"/>
      <w:r w:rsidRPr="008A2337">
        <w:rPr>
          <w:color w:val="000000" w:themeColor="text1"/>
          <w:sz w:val="16"/>
          <w:szCs w:val="16"/>
        </w:rPr>
        <w:t>Бекаури</w:t>
      </w:r>
      <w:proofErr w:type="spellEnd"/>
      <w:r w:rsidRPr="008A2337">
        <w:rPr>
          <w:color w:val="000000" w:themeColor="text1"/>
          <w:sz w:val="16"/>
          <w:szCs w:val="16"/>
        </w:rPr>
        <w:t xml:space="preserve"> отстранен от руководства и арестован, 8.02.1938 г. он расстрелян.</w:t>
      </w:r>
      <w:r w:rsidRPr="008A2337">
        <w:rPr>
          <w:color w:val="000000" w:themeColor="text1"/>
          <w:sz w:val="16"/>
          <w:szCs w:val="16"/>
          <w:vertAlign w:val="superscript"/>
        </w:rPr>
        <w:t>3</w:t>
      </w:r>
    </w:p>
    <w:p w14:paraId="368E8C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КБ-21 имело экспедицию в Кречевицах.</w:t>
      </w:r>
    </w:p>
    <w:p w14:paraId="15BB6C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w:t>
      </w:r>
      <w:proofErr w:type="spellStart"/>
      <w:r w:rsidRPr="008A2337">
        <w:rPr>
          <w:color w:val="000000" w:themeColor="text1"/>
          <w:sz w:val="16"/>
          <w:szCs w:val="16"/>
        </w:rPr>
        <w:t>Ленпишмаш</w:t>
      </w:r>
      <w:proofErr w:type="spellEnd"/>
      <w:r w:rsidRPr="008A2337">
        <w:rPr>
          <w:color w:val="000000" w:themeColor="text1"/>
          <w:sz w:val="16"/>
          <w:szCs w:val="16"/>
        </w:rPr>
        <w:t>»;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5249213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КБ-21 (-29.06.1937 г.)- Архаров (снят); и.о. (28.06.1937 г.-)- М.Ф. </w:t>
      </w:r>
      <w:proofErr w:type="spellStart"/>
      <w:r w:rsidRPr="008A2337">
        <w:rPr>
          <w:color w:val="000000" w:themeColor="text1"/>
          <w:sz w:val="16"/>
          <w:szCs w:val="16"/>
        </w:rPr>
        <w:t>Измалков</w:t>
      </w:r>
      <w:proofErr w:type="spellEnd"/>
      <w:r w:rsidRPr="008A2337">
        <w:rPr>
          <w:color w:val="000000" w:themeColor="text1"/>
          <w:sz w:val="16"/>
          <w:szCs w:val="16"/>
        </w:rPr>
        <w:t>.</w:t>
      </w:r>
    </w:p>
    <w:p w14:paraId="5A8C8F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(23.01-28.06.1937 г.)-  Г.В. Коренев (снят); и.о. (28.06-25.09.1937 г.)- А.Р. </w:t>
      </w:r>
      <w:proofErr w:type="spellStart"/>
      <w:r w:rsidRPr="008A2337">
        <w:rPr>
          <w:color w:val="000000" w:themeColor="text1"/>
          <w:sz w:val="16"/>
          <w:szCs w:val="16"/>
        </w:rPr>
        <w:t>Бонин</w:t>
      </w:r>
      <w:proofErr w:type="spellEnd"/>
      <w:r w:rsidRPr="008A2337">
        <w:rPr>
          <w:color w:val="000000" w:themeColor="text1"/>
          <w:sz w:val="16"/>
          <w:szCs w:val="16"/>
        </w:rPr>
        <w:t xml:space="preserve"> (снят).</w:t>
      </w:r>
    </w:p>
    <w:p w14:paraId="5D691A4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экспедиции в Кречевицах (28.06.1937 г.-)-  Г.В. Коренев.</w:t>
      </w:r>
      <w:r w:rsidRPr="008A2337">
        <w:rPr>
          <w:color w:val="000000" w:themeColor="text1"/>
          <w:sz w:val="16"/>
          <w:szCs w:val="16"/>
          <w:vertAlign w:val="superscript"/>
        </w:rPr>
        <w:t>139</w:t>
      </w:r>
    </w:p>
    <w:p w14:paraId="24210E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ОТБ (02.1927 г.)- 447 чел.</w:t>
      </w:r>
    </w:p>
    <w:p w14:paraId="23408F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ОТБ (1921-11.09.1937 г.)- В.И. </w:t>
      </w:r>
      <w:proofErr w:type="spellStart"/>
      <w:r w:rsidRPr="008A2337">
        <w:rPr>
          <w:color w:val="000000" w:themeColor="text1"/>
          <w:sz w:val="16"/>
          <w:szCs w:val="16"/>
        </w:rPr>
        <w:t>Бекаури</w:t>
      </w:r>
      <w:proofErr w:type="spellEnd"/>
      <w:r w:rsidRPr="008A2337">
        <w:rPr>
          <w:color w:val="000000" w:themeColor="text1"/>
          <w:sz w:val="16"/>
          <w:szCs w:val="16"/>
        </w:rPr>
        <w:t xml:space="preserve"> (репрессирован).</w:t>
      </w:r>
    </w:p>
    <w:p w14:paraId="7ED2FB2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(-06-21.09.1937 г.)- Я.Я. Петерсон (снят), (21.09.1937 г.-)- П.З. Стась.</w:t>
      </w:r>
    </w:p>
    <w:p w14:paraId="7EFB49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(-1937 г.)-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09366D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ОВУ (1922 г.-)- В.Ф. </w:t>
      </w:r>
      <w:proofErr w:type="spellStart"/>
      <w:r w:rsidRPr="008A2337">
        <w:rPr>
          <w:color w:val="000000" w:themeColor="text1"/>
          <w:sz w:val="16"/>
          <w:szCs w:val="16"/>
        </w:rPr>
        <w:t>Миткевич</w:t>
      </w:r>
      <w:proofErr w:type="spellEnd"/>
      <w:r w:rsidRPr="008A2337">
        <w:rPr>
          <w:color w:val="000000" w:themeColor="text1"/>
          <w:sz w:val="16"/>
          <w:szCs w:val="16"/>
        </w:rPr>
        <w:t>; минного (1920-е)- А.А. Пятницкий; ПЛ (1934-37 г.-)- Ф.В. Щукин.</w:t>
      </w:r>
    </w:p>
    <w:p w14:paraId="081A53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отдела ПЛ (1934-37 г.-)- Ф.В. Щукин.</w:t>
      </w:r>
    </w:p>
    <w:p w14:paraId="7509C9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лабораторий: радиоприемных устройств (-1938 г.)- С.Н. </w:t>
      </w:r>
      <w:proofErr w:type="spellStart"/>
      <w:r w:rsidRPr="008A2337">
        <w:rPr>
          <w:color w:val="000000" w:themeColor="text1"/>
          <w:sz w:val="16"/>
          <w:szCs w:val="16"/>
        </w:rPr>
        <w:t>Гарнов</w:t>
      </w:r>
      <w:proofErr w:type="spellEnd"/>
      <w:r w:rsidRPr="008A2337">
        <w:rPr>
          <w:color w:val="000000" w:themeColor="text1"/>
          <w:sz w:val="16"/>
          <w:szCs w:val="16"/>
        </w:rPr>
        <w:t xml:space="preserve">; (1936-38 г.)- В.В. Самарин,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137C6F8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лаборатории: Ю.А. </w:t>
      </w:r>
      <w:proofErr w:type="spellStart"/>
      <w:r w:rsidRPr="008A2337">
        <w:rPr>
          <w:color w:val="000000" w:themeColor="text1"/>
          <w:sz w:val="16"/>
          <w:szCs w:val="16"/>
        </w:rPr>
        <w:t>Шаровский</w:t>
      </w:r>
      <w:proofErr w:type="spellEnd"/>
      <w:r w:rsidRPr="008A2337">
        <w:rPr>
          <w:color w:val="000000" w:themeColor="text1"/>
          <w:sz w:val="16"/>
          <w:szCs w:val="16"/>
        </w:rPr>
        <w:t>.</w:t>
      </w:r>
    </w:p>
    <w:p w14:paraId="27D079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первый отечественный магнитоэлектрический взрыватель для торпед (1927); «телемеханический самолет ТБ-1», радиоуправляемый МБР-2 (1934); </w:t>
      </w:r>
      <w:proofErr w:type="spellStart"/>
      <w:r w:rsidRPr="008A2337">
        <w:rPr>
          <w:color w:val="000000" w:themeColor="text1"/>
          <w:sz w:val="16"/>
          <w:szCs w:val="16"/>
        </w:rPr>
        <w:t>радиофугас</w:t>
      </w:r>
      <w:proofErr w:type="spellEnd"/>
      <w:r w:rsidRPr="008A2337">
        <w:rPr>
          <w:color w:val="000000" w:themeColor="text1"/>
          <w:sz w:val="16"/>
          <w:szCs w:val="16"/>
        </w:rPr>
        <w:t xml:space="preserve"> БЕМИ (1927); радиоуправляемые торпеды «Акула- 1», «Акула-2» (1935); авиационная мина МИРАБ (</w:t>
      </w:r>
      <w:proofErr w:type="spellStart"/>
      <w:r w:rsidRPr="008A2337">
        <w:rPr>
          <w:color w:val="000000" w:themeColor="text1"/>
          <w:sz w:val="16"/>
          <w:szCs w:val="16"/>
        </w:rPr>
        <w:t>пнв</w:t>
      </w:r>
      <w:proofErr w:type="spellEnd"/>
      <w:r w:rsidRPr="008A2337">
        <w:rPr>
          <w:color w:val="000000" w:themeColor="text1"/>
          <w:sz w:val="16"/>
          <w:szCs w:val="16"/>
        </w:rPr>
        <w:t xml:space="preserve"> в 1939 г.); АПСС - автономное подводное специальное судно (1936), АПЛ (автономная ПЛ) «Пигмей» (1936) (11982).</w:t>
      </w:r>
    </w:p>
    <w:p w14:paraId="03D88238" w14:textId="77777777" w:rsidR="008E0FBF" w:rsidRPr="008A2337" w:rsidRDefault="008E0FBF" w:rsidP="001A6F7B">
      <w:pPr>
        <w:autoSpaceDE w:val="0"/>
        <w:autoSpaceDN w:val="0"/>
        <w:adjustRightInd w:val="0"/>
        <w:jc w:val="both"/>
        <w:rPr>
          <w:color w:val="000000" w:themeColor="text1"/>
          <w:sz w:val="16"/>
          <w:szCs w:val="16"/>
        </w:rPr>
      </w:pPr>
    </w:p>
    <w:p w14:paraId="240863CE"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0E997EC"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p>
    <w:p w14:paraId="4C761A84" w14:textId="77777777" w:rsidR="009F534B" w:rsidRPr="008A2337" w:rsidRDefault="009F534B" w:rsidP="001A6F7B">
      <w:pPr>
        <w:jc w:val="both"/>
        <w:rPr>
          <w:color w:val="000000" w:themeColor="text1"/>
          <w:sz w:val="16"/>
          <w:szCs w:val="16"/>
        </w:rPr>
      </w:pPr>
      <w:r w:rsidRPr="008A2337">
        <w:rPr>
          <w:color w:val="000000" w:themeColor="text1"/>
          <w:sz w:val="16"/>
          <w:szCs w:val="16"/>
        </w:rPr>
        <w:t xml:space="preserve">21 марта 1922 г. В. И. Ленин уведомил И. В. Сталина и Л. Б. Каменева о своём намерении написать письмо Пленуму ЦК и изложить в нём план своего доклада на предстоящем XI съезде РКП(б). В частности, он сообщал и о намерении отреагировать на это предложения Троцкого. «Сошлюсь на письмо Троцкого: в основе – де, я за». В этом «де» всё дело. Оно говорит об истинном отношении В. И. Ленина к предложению Троцкого – он соглашается только для того, чтобы, оттолкнувшись от предложений Троцкого, развить собственную систему взглядов и предложений. Выполняя своё намерение, он писал в ЦК РКП(б): «необходимо разграничить гораздо точнее функции партии (и Цека её) и Соввласти; повысить ответственность и самостоятельность совработников и </w:t>
      </w:r>
      <w:proofErr w:type="spellStart"/>
      <w:r w:rsidRPr="008A2337">
        <w:rPr>
          <w:color w:val="000000" w:themeColor="text1"/>
          <w:sz w:val="16"/>
          <w:szCs w:val="16"/>
        </w:rPr>
        <w:t>совучреждений</w:t>
      </w:r>
      <w:proofErr w:type="spellEnd"/>
      <w:r w:rsidRPr="008A2337">
        <w:rPr>
          <w:color w:val="000000" w:themeColor="text1"/>
          <w:sz w:val="16"/>
          <w:szCs w:val="16"/>
        </w:rPr>
        <w:t>, а за партией оставить общее руководство работой всех госорганов вместе, без теперешнего слишком частого, нерегулярного, часто мелкого вмешательства» (18382).</w:t>
      </w:r>
    </w:p>
    <w:p w14:paraId="69E41570" w14:textId="77777777" w:rsidR="009F534B" w:rsidRPr="008A2337" w:rsidRDefault="009F534B" w:rsidP="001A6F7B">
      <w:pPr>
        <w:jc w:val="both"/>
        <w:rPr>
          <w:color w:val="000000" w:themeColor="text1"/>
          <w:sz w:val="16"/>
          <w:szCs w:val="16"/>
        </w:rPr>
      </w:pPr>
    </w:p>
    <w:p w14:paraId="6E176192" w14:textId="77777777" w:rsidR="00944C7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2070FDC" w14:textId="77777777" w:rsidR="00944C7B" w:rsidRPr="008A2337" w:rsidRDefault="00944C7B" w:rsidP="001A6F7B">
      <w:pPr>
        <w:numPr>
          <w:ilvl w:val="12"/>
          <w:numId w:val="0"/>
        </w:numPr>
        <w:autoSpaceDE w:val="0"/>
        <w:autoSpaceDN w:val="0"/>
        <w:adjustRightInd w:val="0"/>
        <w:jc w:val="both"/>
        <w:rPr>
          <w:iCs/>
          <w:color w:val="000000" w:themeColor="text1"/>
          <w:sz w:val="16"/>
          <w:szCs w:val="16"/>
        </w:rPr>
      </w:pPr>
    </w:p>
    <w:p w14:paraId="33F81B1A" w14:textId="77777777" w:rsidR="00944C7B" w:rsidRPr="008A2337" w:rsidRDefault="00944C7B" w:rsidP="001A6F7B">
      <w:pPr>
        <w:jc w:val="both"/>
        <w:rPr>
          <w:color w:val="000000" w:themeColor="text1"/>
          <w:sz w:val="16"/>
          <w:szCs w:val="16"/>
        </w:rPr>
      </w:pPr>
      <w:r w:rsidRPr="008A2337">
        <w:rPr>
          <w:bCs/>
          <w:color w:val="000000" w:themeColor="text1"/>
          <w:sz w:val="16"/>
          <w:szCs w:val="16"/>
        </w:rPr>
        <w:t>21 марта</w:t>
      </w:r>
      <w:r w:rsidRPr="008A2337">
        <w:rPr>
          <w:color w:val="000000" w:themeColor="text1"/>
          <w:sz w:val="16"/>
          <w:szCs w:val="16"/>
        </w:rPr>
        <w:t xml:space="preserve"> в 1922 году в Англии открыт вокзал Ватерлоо (15075).</w:t>
      </w:r>
    </w:p>
    <w:p w14:paraId="5034866B" w14:textId="3B8EE5BE" w:rsidR="00944C7B" w:rsidRPr="008A2337" w:rsidRDefault="00944C7B" w:rsidP="001A6F7B">
      <w:pPr>
        <w:jc w:val="both"/>
        <w:rPr>
          <w:color w:val="000000" w:themeColor="text1"/>
          <w:sz w:val="16"/>
          <w:szCs w:val="16"/>
        </w:rPr>
      </w:pPr>
    </w:p>
    <w:p w14:paraId="74107613" w14:textId="57D0F764" w:rsidR="004373A4" w:rsidRPr="008A2337" w:rsidRDefault="004373A4" w:rsidP="001A6F7B">
      <w:pPr>
        <w:jc w:val="both"/>
        <w:rPr>
          <w:i/>
          <w:iCs/>
          <w:color w:val="000000" w:themeColor="text1"/>
          <w:sz w:val="16"/>
          <w:szCs w:val="16"/>
        </w:rPr>
      </w:pPr>
      <w:r w:rsidRPr="008A2337">
        <w:rPr>
          <w:i/>
          <w:iCs/>
          <w:color w:val="000000" w:themeColor="text1"/>
          <w:sz w:val="16"/>
          <w:szCs w:val="16"/>
        </w:rPr>
        <w:t>Авиапромышленность:</w:t>
      </w:r>
    </w:p>
    <w:p w14:paraId="186D22AA" w14:textId="77777777" w:rsidR="004373A4" w:rsidRPr="008A2337" w:rsidRDefault="004373A4" w:rsidP="001A6F7B">
      <w:pPr>
        <w:jc w:val="both"/>
        <w:rPr>
          <w:i/>
          <w:iCs/>
          <w:color w:val="000000" w:themeColor="text1"/>
          <w:sz w:val="16"/>
          <w:szCs w:val="16"/>
        </w:rPr>
      </w:pPr>
    </w:p>
    <w:p w14:paraId="3445A289" w14:textId="77777777" w:rsidR="004373A4" w:rsidRPr="008A2337" w:rsidRDefault="004373A4" w:rsidP="001A6F7B">
      <w:pPr>
        <w:jc w:val="both"/>
        <w:rPr>
          <w:color w:val="000000" w:themeColor="text1"/>
          <w:sz w:val="16"/>
          <w:szCs w:val="16"/>
          <w:shd w:val="clear" w:color="auto" w:fill="FFFFFF"/>
        </w:rPr>
      </w:pPr>
      <w:r w:rsidRPr="008A2337">
        <w:rPr>
          <w:color w:val="000000" w:themeColor="text1"/>
          <w:sz w:val="16"/>
          <w:szCs w:val="16"/>
          <w:shd w:val="clear" w:color="auto" w:fill="FFFFFF"/>
        </w:rPr>
        <w:t>22 марта 1922 года в Сарапуле был собран первый советский двухмоторный самолет КОМТА (21141).</w:t>
      </w:r>
    </w:p>
    <w:p w14:paraId="6E79390F" w14:textId="77777777" w:rsidR="004373A4" w:rsidRPr="008A2337" w:rsidRDefault="004373A4" w:rsidP="001A6F7B">
      <w:pPr>
        <w:jc w:val="both"/>
        <w:rPr>
          <w:color w:val="000000" w:themeColor="text1"/>
          <w:sz w:val="16"/>
          <w:szCs w:val="16"/>
        </w:rPr>
      </w:pPr>
    </w:p>
    <w:p w14:paraId="0A1585C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6B9BAA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E3B25B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С 22 марта 1922 Политбюро наметило, согласно указаниям Ленина предложило: "Синод и патриарха арестовать не сейчас, но через две-три недели. Обнародовать обстоятельства событий в Шуе. Провести через неделю судебный процесс над священниками и мирянами Шуи. Зачинщиков приговорить к расстрелу". "Ликвидировано 85" церковных организаций" и "сектантских объединений" (1765 арестованных)", - рапортовал Дзержинский (6804).</w:t>
      </w:r>
    </w:p>
    <w:p w14:paraId="4E2381A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330B948" w14:textId="77777777" w:rsidR="00722128" w:rsidRPr="008A2337" w:rsidRDefault="00722128" w:rsidP="001A6F7B">
      <w:pPr>
        <w:jc w:val="both"/>
        <w:rPr>
          <w:color w:val="000000" w:themeColor="text1"/>
          <w:sz w:val="16"/>
          <w:szCs w:val="16"/>
        </w:rPr>
      </w:pPr>
      <w:r w:rsidRPr="008A2337">
        <w:rPr>
          <w:color w:val="000000" w:themeColor="text1"/>
          <w:sz w:val="16"/>
          <w:szCs w:val="16"/>
        </w:rPr>
        <w:t>22 марта Политбюро ЦК РКП(б) на основе письма Л. Д. Троцкого приняло план мероприятий по репрессиям против духовенства. Он включал арест Синода, показательный процесс по Шуйскому делу, а также указывал — «Приступить к изъятию во всей стране, совершенно не занимаясь церквами, не имеющими сколько-нибудь значительных ценностей» (12629).</w:t>
      </w:r>
    </w:p>
    <w:p w14:paraId="3F40D70C" w14:textId="77777777" w:rsidR="00722128" w:rsidRPr="008A2337" w:rsidRDefault="00722128" w:rsidP="001A6F7B">
      <w:pPr>
        <w:numPr>
          <w:ilvl w:val="12"/>
          <w:numId w:val="0"/>
        </w:numPr>
        <w:tabs>
          <w:tab w:val="left" w:pos="11199"/>
        </w:tabs>
        <w:autoSpaceDE w:val="0"/>
        <w:autoSpaceDN w:val="0"/>
        <w:adjustRightInd w:val="0"/>
        <w:jc w:val="both"/>
        <w:rPr>
          <w:iCs/>
          <w:color w:val="000000" w:themeColor="text1"/>
          <w:sz w:val="16"/>
          <w:szCs w:val="16"/>
        </w:rPr>
      </w:pPr>
    </w:p>
    <w:p w14:paraId="3586C3AC" w14:textId="77777777" w:rsidR="008E0FBF" w:rsidRPr="008A2337"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E0D6EEF" w14:textId="77777777" w:rsidR="008E0FBF" w:rsidRPr="008A2337"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34658B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марта 1922 г. ИЗ СЛУЖЕБНОЙ ЗАПИСКИ НАРКОМА ВНЕШНЕЙ ТОРГОВЛИ Л.Б. КРАСИНА СОВЕТУ НАРОДНЫХ КОМИССАРОВ</w:t>
      </w:r>
    </w:p>
    <w:p w14:paraId="369E30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&lt;…&gt; Вся внешняя торговля РСФСР есть дело Народного Комиссариата Внешней Торговли, как Народный Комиссар Внешней Торговли я определен, но не доверяю Ломоносову как торговому агенту и, поскольку дело касается меня, не могу дать ему никакой доверенности, даже самой ограниченной. Если коммерческие таланты Ломоносова признаются достаточно выдающимися, то, быть может, лучше назначить его Народным Комиссаром Внешней Торговли, но пока таковым являюсь я, я вынужден самым энергичным образом протестовать против наделения Ломоносова какими-либо торговыми полномочиями &lt;…&gt;</w:t>
      </w:r>
    </w:p>
    <w:p w14:paraId="6DAF51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&lt;…&gt; Председатель Железнодорожной Миссии и Уполномоченный Совнаркома проф. Ломоносов в последний свой приезд в Москву получил расширенный мандат, на основании которого он производит разного рода коммерческие и финансовые операции, выходящие за пределы задач Железнодорожной Миссии и определенно вторгающиеся в область работы </w:t>
      </w:r>
      <w:proofErr w:type="spellStart"/>
      <w:r w:rsidRPr="008A2337">
        <w:rPr>
          <w:color w:val="000000" w:themeColor="text1"/>
          <w:sz w:val="16"/>
          <w:szCs w:val="16"/>
        </w:rPr>
        <w:t>Наркомвнешторга</w:t>
      </w:r>
      <w:proofErr w:type="spellEnd"/>
      <w:r w:rsidRPr="008A2337">
        <w:rPr>
          <w:color w:val="000000" w:themeColor="text1"/>
          <w:sz w:val="16"/>
          <w:szCs w:val="16"/>
        </w:rPr>
        <w:t>.</w:t>
      </w:r>
    </w:p>
    <w:p w14:paraId="79D6E5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Наркомвнешторг</w:t>
      </w:r>
      <w:proofErr w:type="spellEnd"/>
      <w:r w:rsidRPr="008A2337">
        <w:rPr>
          <w:color w:val="000000" w:themeColor="text1"/>
          <w:sz w:val="16"/>
          <w:szCs w:val="16"/>
        </w:rPr>
        <w:t xml:space="preserve">, как таковой, никаких полномочий проф. Ломоносову не давал и отнюдь не склонен рассматривать его как лицо, пригодное для совершения торговых или финансовых операций. При выдаче мандата проф. Ломоносову </w:t>
      </w:r>
      <w:proofErr w:type="spellStart"/>
      <w:r w:rsidRPr="008A2337">
        <w:rPr>
          <w:color w:val="000000" w:themeColor="text1"/>
          <w:sz w:val="16"/>
          <w:szCs w:val="16"/>
        </w:rPr>
        <w:t>Замнаркомвнешторг</w:t>
      </w:r>
      <w:proofErr w:type="spellEnd"/>
      <w:r w:rsidRPr="008A2337">
        <w:rPr>
          <w:color w:val="000000" w:themeColor="text1"/>
          <w:sz w:val="16"/>
          <w:szCs w:val="16"/>
        </w:rPr>
        <w:t xml:space="preserve"> тов. Лежава (вместе с РКИ и </w:t>
      </w:r>
      <w:proofErr w:type="spellStart"/>
      <w:r w:rsidRPr="008A2337">
        <w:rPr>
          <w:color w:val="000000" w:themeColor="text1"/>
          <w:sz w:val="16"/>
          <w:szCs w:val="16"/>
        </w:rPr>
        <w:t>Наркомпредом</w:t>
      </w:r>
      <w:proofErr w:type="spellEnd"/>
      <w:r w:rsidRPr="008A2337">
        <w:rPr>
          <w:color w:val="000000" w:themeColor="text1"/>
          <w:sz w:val="16"/>
          <w:szCs w:val="16"/>
        </w:rPr>
        <w:t>) возражал против возобновления полномочий Ломоносова &lt;…&gt;</w:t>
      </w:r>
    </w:p>
    <w:p w14:paraId="44211B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&lt;…&gt; В качестве Наркома Внешней Торговли я не желаю нести никакой ответственности за торговую деятельность проф. Ломоносова, так как все сведения о его деятельности убеждают меня в крайне нездоровом направлении производимых им операций. Проф. Ломоносов систематически избегает какого-либо контакта с заграничными органами Внешторга, имеющими всегда сведения о более выгодных ценах, надежности фирм и т.д. Ломоносов систематически избегает выдавать заказы непосредственно производителям и все более крупные заказы выдаются им обычно через посредство группы шведских капиталистов и даже заказы в Германии передавались через посредство этой шведской группы, которая предварительно устраивала синдикат из германских производящих фирм, который, естественно, поднимал цену на изделия. В таком именно порядке им был выдан большой заказ на паровозы и большой заказ на рельсы в Германии. Германский рельсовый синдикат, распавшийся уже несколько лет назад, был вновь восстановлен шведской группой Берга и через посредство этой группы был передан </w:t>
      </w:r>
      <w:proofErr w:type="spellStart"/>
      <w:r w:rsidRPr="008A2337">
        <w:rPr>
          <w:color w:val="000000" w:themeColor="text1"/>
          <w:sz w:val="16"/>
          <w:szCs w:val="16"/>
        </w:rPr>
        <w:t>peльсовый</w:t>
      </w:r>
      <w:proofErr w:type="spellEnd"/>
      <w:r w:rsidRPr="008A2337">
        <w:rPr>
          <w:color w:val="000000" w:themeColor="text1"/>
          <w:sz w:val="16"/>
          <w:szCs w:val="16"/>
        </w:rPr>
        <w:t xml:space="preserve"> заказ. Крупнейшая фирма Германии </w:t>
      </w:r>
      <w:proofErr w:type="spellStart"/>
      <w:r w:rsidRPr="008A2337">
        <w:rPr>
          <w:color w:val="000000" w:themeColor="text1"/>
          <w:sz w:val="16"/>
          <w:szCs w:val="16"/>
        </w:rPr>
        <w:t>Штумма</w:t>
      </w:r>
      <w:proofErr w:type="spellEnd"/>
      <w:r w:rsidRPr="008A2337">
        <w:rPr>
          <w:color w:val="000000" w:themeColor="text1"/>
          <w:sz w:val="16"/>
          <w:szCs w:val="16"/>
        </w:rPr>
        <w:t xml:space="preserve">, несмотря на более дешевые предложения, была устранена от участия в этом заказе, хотя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обращал внимание Ломоносова на необходимость привлечения </w:t>
      </w:r>
      <w:proofErr w:type="spellStart"/>
      <w:r w:rsidRPr="008A2337">
        <w:rPr>
          <w:color w:val="000000" w:themeColor="text1"/>
          <w:sz w:val="16"/>
          <w:szCs w:val="16"/>
        </w:rPr>
        <w:t>Штумма</w:t>
      </w:r>
      <w:proofErr w:type="spellEnd"/>
      <w:r w:rsidRPr="008A2337">
        <w:rPr>
          <w:color w:val="000000" w:themeColor="text1"/>
          <w:sz w:val="16"/>
          <w:szCs w:val="16"/>
        </w:rPr>
        <w:t xml:space="preserve"> к заказу рельсов &lt;…&gt;</w:t>
      </w:r>
    </w:p>
    <w:p w14:paraId="4524ED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РГАЭ. Ф. 4038. Оп. 1. Д. 18а. Л. 18об., 24 (11565).</w:t>
      </w:r>
    </w:p>
    <w:p w14:paraId="34CB369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2FA08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7D1F92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452E78" w14:textId="77777777" w:rsidR="00944C7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C147AF2" w14:textId="77777777" w:rsidR="00944C7B" w:rsidRPr="008A2337" w:rsidRDefault="00944C7B" w:rsidP="001A6F7B">
      <w:pPr>
        <w:numPr>
          <w:ilvl w:val="12"/>
          <w:numId w:val="0"/>
        </w:numPr>
        <w:autoSpaceDE w:val="0"/>
        <w:autoSpaceDN w:val="0"/>
        <w:adjustRightInd w:val="0"/>
        <w:jc w:val="both"/>
        <w:rPr>
          <w:iCs/>
          <w:color w:val="000000" w:themeColor="text1"/>
          <w:sz w:val="16"/>
          <w:szCs w:val="16"/>
        </w:rPr>
      </w:pPr>
    </w:p>
    <w:p w14:paraId="18BD8F73" w14:textId="77777777" w:rsidR="00944C7B" w:rsidRPr="008A2337" w:rsidRDefault="00944C7B" w:rsidP="001A6F7B">
      <w:pPr>
        <w:jc w:val="both"/>
        <w:rPr>
          <w:color w:val="000000" w:themeColor="text1"/>
          <w:sz w:val="16"/>
          <w:szCs w:val="16"/>
        </w:rPr>
      </w:pPr>
      <w:r w:rsidRPr="008A2337">
        <w:rPr>
          <w:bCs/>
          <w:color w:val="000000" w:themeColor="text1"/>
          <w:sz w:val="16"/>
          <w:szCs w:val="16"/>
        </w:rPr>
        <w:t>22 марта</w:t>
      </w:r>
      <w:r w:rsidRPr="008A2337">
        <w:rPr>
          <w:color w:val="000000" w:themeColor="text1"/>
          <w:sz w:val="16"/>
          <w:szCs w:val="16"/>
        </w:rPr>
        <w:t xml:space="preserve"> в 1922 году состоялся первый полет немецкого гидросамолета-разведчика </w:t>
      </w:r>
      <w:hyperlink r:id="rId29" w:tgtFrame="_blank" w:history="1">
        <w:r w:rsidRPr="008A2337">
          <w:rPr>
            <w:color w:val="000000" w:themeColor="text1"/>
            <w:sz w:val="16"/>
            <w:szCs w:val="16"/>
          </w:rPr>
          <w:t>«</w:t>
        </w:r>
        <w:proofErr w:type="spellStart"/>
        <w:r w:rsidRPr="008A2337">
          <w:rPr>
            <w:color w:val="000000" w:themeColor="text1"/>
            <w:sz w:val="16"/>
            <w:szCs w:val="16"/>
          </w:rPr>
          <w:t>Junkers</w:t>
        </w:r>
        <w:proofErr w:type="spellEnd"/>
        <w:r w:rsidRPr="008A2337">
          <w:rPr>
            <w:color w:val="000000" w:themeColor="text1"/>
            <w:sz w:val="16"/>
            <w:szCs w:val="16"/>
          </w:rPr>
          <w:t xml:space="preserve">» «Ju.20», </w:t>
        </w:r>
      </w:hyperlink>
      <w:r w:rsidRPr="008A2337">
        <w:rPr>
          <w:color w:val="000000" w:themeColor="text1"/>
          <w:sz w:val="16"/>
          <w:szCs w:val="16"/>
        </w:rPr>
        <w:t xml:space="preserve">созданного Хуго Юнкерсом по договору с советским правительством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w:t>
      </w:r>
      <w:r w:rsidRPr="008A2337">
        <w:rPr>
          <w:color w:val="000000" w:themeColor="text1"/>
          <w:sz w:val="16"/>
          <w:szCs w:val="16"/>
        </w:rPr>
        <w:lastRenderedPageBreak/>
        <w:t xml:space="preserve">обшивкой из дюралюминия. Дюралевые поплавки плоскодонные, </w:t>
      </w:r>
      <w:proofErr w:type="spellStart"/>
      <w:r w:rsidRPr="008A2337">
        <w:rPr>
          <w:color w:val="000000" w:themeColor="text1"/>
          <w:sz w:val="16"/>
          <w:szCs w:val="16"/>
        </w:rPr>
        <w:t>однореданные</w:t>
      </w:r>
      <w:proofErr w:type="spellEnd"/>
      <w:r w:rsidRPr="008A2337">
        <w:rPr>
          <w:color w:val="000000" w:themeColor="text1"/>
          <w:sz w:val="16"/>
          <w:szCs w:val="16"/>
        </w:rPr>
        <w:t>, с гладкой обшивкой. Он стал первым поплавковым разведчиком специально спроектированным для ВМФ СССР (15076).</w:t>
      </w:r>
    </w:p>
    <w:p w14:paraId="3B34FA15" w14:textId="77777777" w:rsidR="00944C7B" w:rsidRPr="008A2337" w:rsidRDefault="00944C7B" w:rsidP="001A6F7B">
      <w:pPr>
        <w:jc w:val="both"/>
        <w:rPr>
          <w:color w:val="000000" w:themeColor="text1"/>
          <w:sz w:val="16"/>
          <w:szCs w:val="16"/>
        </w:rPr>
      </w:pPr>
    </w:p>
    <w:p w14:paraId="7A6AC02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C5AB82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570F6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79F7940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30 марта 1923 года дается новое наименование завода: "Завод имени Калинина". </w:t>
      </w:r>
    </w:p>
    <w:p w14:paraId="29F78D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18F33B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8A2337">
        <w:rPr>
          <w:color w:val="000000" w:themeColor="text1"/>
          <w:sz w:val="16"/>
          <w:szCs w:val="16"/>
        </w:rPr>
        <w:t>Бродово</w:t>
      </w:r>
      <w:proofErr w:type="spellEnd"/>
      <w:r w:rsidRPr="008A2337">
        <w:rPr>
          <w:color w:val="000000" w:themeColor="text1"/>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46480A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54CC2F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Точную дату приказа присвоения выявить пока не удалось. </w:t>
      </w:r>
    </w:p>
    <w:p w14:paraId="384290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6CA3E1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661A62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21 мая 1928 года ВЦИКом было принято решение о переименовании </w:t>
      </w:r>
      <w:proofErr w:type="spellStart"/>
      <w:r w:rsidRPr="008A2337">
        <w:rPr>
          <w:color w:val="000000" w:themeColor="text1"/>
          <w:sz w:val="16"/>
          <w:szCs w:val="16"/>
        </w:rPr>
        <w:t>Подлипок</w:t>
      </w:r>
      <w:proofErr w:type="spellEnd"/>
      <w:r w:rsidRPr="008A2337">
        <w:rPr>
          <w:color w:val="000000" w:themeColor="text1"/>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8A2337">
        <w:rPr>
          <w:color w:val="000000" w:themeColor="text1"/>
          <w:sz w:val="16"/>
          <w:szCs w:val="16"/>
        </w:rPr>
        <w:t>Завокзальный</w:t>
      </w:r>
      <w:proofErr w:type="spellEnd"/>
      <w:r w:rsidRPr="008A2337">
        <w:rPr>
          <w:color w:val="000000" w:themeColor="text1"/>
          <w:sz w:val="16"/>
          <w:szCs w:val="16"/>
        </w:rPr>
        <w:t xml:space="preserve"> район (сегодня это улица </w:t>
      </w:r>
      <w:proofErr w:type="spellStart"/>
      <w:r w:rsidRPr="008A2337">
        <w:rPr>
          <w:color w:val="000000" w:themeColor="text1"/>
          <w:sz w:val="16"/>
          <w:szCs w:val="16"/>
        </w:rPr>
        <w:t>Грабина</w:t>
      </w:r>
      <w:proofErr w:type="spellEnd"/>
      <w:r w:rsidRPr="008A2337">
        <w:rPr>
          <w:color w:val="000000" w:themeColor="text1"/>
          <w:sz w:val="16"/>
          <w:szCs w:val="16"/>
        </w:rPr>
        <w:t xml:space="preserve">),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1D3E80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1E41C8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27FFA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87668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марта 1922 конференция союзных держав в Париже рекомендовала Греции и Турции незамедлительно заключить перемирие. Турция соглашается только если Греция выведет войска из Анатолии (3907,120).</w:t>
      </w:r>
    </w:p>
    <w:p w14:paraId="19748C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502C8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9CA1B1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97E94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марта 1922 вышло решение Президиума ВЦИК о приведении к присяге КА и КФ и днем присяги назначили 1 мая (3960, 118).</w:t>
      </w:r>
    </w:p>
    <w:p w14:paraId="380B4D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4B64072" w14:textId="77777777" w:rsidR="00451378" w:rsidRPr="008A2337" w:rsidRDefault="00451378" w:rsidP="001A6F7B">
      <w:pPr>
        <w:jc w:val="both"/>
        <w:rPr>
          <w:color w:val="000000" w:themeColor="text1"/>
          <w:sz w:val="16"/>
          <w:szCs w:val="16"/>
        </w:rPr>
      </w:pPr>
      <w:r w:rsidRPr="008A2337">
        <w:rPr>
          <w:bCs/>
          <w:color w:val="000000" w:themeColor="text1"/>
          <w:sz w:val="16"/>
          <w:szCs w:val="16"/>
        </w:rPr>
        <w:t>25 марта</w:t>
      </w:r>
      <w:r w:rsidRPr="008A2337">
        <w:rPr>
          <w:color w:val="000000" w:themeColor="text1"/>
          <w:sz w:val="16"/>
          <w:szCs w:val="16"/>
        </w:rPr>
        <w:t xml:space="preserve"> в 1922 году решение Президиума ВЦИК о приведении всей Красной Армии и Красного Флота к Красной присяге — революционному торжественному обещанию. Днем приведения к присяге назначено 1 мая (15079).</w:t>
      </w:r>
    </w:p>
    <w:p w14:paraId="7ED31B3E" w14:textId="77777777" w:rsidR="00451378" w:rsidRPr="008A2337" w:rsidRDefault="00451378" w:rsidP="001A6F7B">
      <w:pPr>
        <w:jc w:val="both"/>
        <w:rPr>
          <w:color w:val="000000" w:themeColor="text1"/>
          <w:sz w:val="16"/>
          <w:szCs w:val="16"/>
        </w:rPr>
      </w:pPr>
    </w:p>
    <w:p w14:paraId="03C924D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696332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3629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25 марта и 2 апреля 1922. Из протокола заседания Политбюро № 116, 1922 г.</w:t>
      </w:r>
    </w:p>
    <w:p w14:paraId="47E6D4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Турции </w:t>
      </w:r>
    </w:p>
    <w:p w14:paraId="7D64F8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Телеграмма </w:t>
      </w:r>
      <w:proofErr w:type="spellStart"/>
      <w:r w:rsidRPr="008A2337">
        <w:rPr>
          <w:color w:val="000000" w:themeColor="text1"/>
          <w:sz w:val="16"/>
          <w:szCs w:val="16"/>
        </w:rPr>
        <w:t>Аралова</w:t>
      </w:r>
      <w:proofErr w:type="spellEnd"/>
      <w:r w:rsidRPr="008A2337">
        <w:rPr>
          <w:color w:val="000000" w:themeColor="text1"/>
          <w:sz w:val="16"/>
          <w:szCs w:val="16"/>
        </w:rPr>
        <w:t xml:space="preserve">: "Совершенно секретно. Москва, Чичерину. Мустафа (Кемаль-паша — главнокомандующий в войне против англо-греческих войск) выехал на фронт. У турок отсутствие транспорта, отсутствие лошадей, ослов, верблюдов для подвоза снарядов, припасов, не хватает патронов. Об этом Вам должен был сообщить Фрунзе; считаю положение серьезным; если турки будут разбиты, Анатолией овладеет Запад и все наши труды пропадут. Политически настолько серьезный момент, что вопрос о помощи должен быть рассмотрен с общеполитического будущего нашего влияния и закрепления нашего влияния в Малой Азии. Уничтожение Анатолийского правительства повлечет за собой создание новой опасности на Кавказе". </w:t>
      </w:r>
    </w:p>
    <w:p w14:paraId="2598E3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Признать желательным оказание быстрейшей помощи в пределах того, что найдет возможным Реввоенсовет республики (11652).</w:t>
      </w:r>
    </w:p>
    <w:p w14:paraId="756505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87484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3EDD37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5D580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марта 1922 на съезде в Рио де Жанейро была создана компартия Бразилии (3960, 118).</w:t>
      </w:r>
    </w:p>
    <w:p w14:paraId="3AB352A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76F883"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B286845"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p>
    <w:p w14:paraId="6834FF1F" w14:textId="77777777" w:rsidR="009F534B" w:rsidRPr="008A2337" w:rsidRDefault="009F534B" w:rsidP="001A6F7B">
      <w:pPr>
        <w:jc w:val="both"/>
        <w:rPr>
          <w:color w:val="000000" w:themeColor="text1"/>
          <w:sz w:val="16"/>
          <w:szCs w:val="16"/>
        </w:rPr>
      </w:pPr>
      <w:r w:rsidRPr="008A2337">
        <w:rPr>
          <w:color w:val="000000" w:themeColor="text1"/>
          <w:sz w:val="16"/>
          <w:szCs w:val="16"/>
        </w:rPr>
        <w:t xml:space="preserve">26 марта 1922. Закончился судебный процесс над римско-католическим духовенством по сопротивлению изъятию церковных ценностей. Епископ Ян </w:t>
      </w:r>
      <w:proofErr w:type="spellStart"/>
      <w:r w:rsidRPr="008A2337">
        <w:rPr>
          <w:color w:val="000000" w:themeColor="text1"/>
          <w:sz w:val="16"/>
          <w:szCs w:val="16"/>
        </w:rPr>
        <w:t>Ципляк</w:t>
      </w:r>
      <w:proofErr w:type="spellEnd"/>
      <w:r w:rsidRPr="008A2337">
        <w:rPr>
          <w:color w:val="000000" w:themeColor="text1"/>
          <w:sz w:val="16"/>
          <w:szCs w:val="16"/>
        </w:rPr>
        <w:t xml:space="preserve"> и прелат Константин Буткевич приговорены к расстрелу (позже ВЦП К заменил </w:t>
      </w:r>
      <w:proofErr w:type="spellStart"/>
      <w:r w:rsidRPr="008A2337">
        <w:rPr>
          <w:color w:val="000000" w:themeColor="text1"/>
          <w:sz w:val="16"/>
          <w:szCs w:val="16"/>
        </w:rPr>
        <w:t>Ципляку</w:t>
      </w:r>
      <w:proofErr w:type="spellEnd"/>
      <w:r w:rsidRPr="008A2337">
        <w:rPr>
          <w:color w:val="000000" w:themeColor="text1"/>
          <w:sz w:val="16"/>
          <w:szCs w:val="16"/>
        </w:rPr>
        <w:t xml:space="preserve"> расстрел 10-летним лишением свободы) (18698).</w:t>
      </w:r>
    </w:p>
    <w:p w14:paraId="542C4338" w14:textId="77777777" w:rsidR="009F534B" w:rsidRPr="008A2337" w:rsidRDefault="009F534B" w:rsidP="001A6F7B">
      <w:pPr>
        <w:jc w:val="both"/>
        <w:rPr>
          <w:color w:val="000000" w:themeColor="text1"/>
          <w:sz w:val="16"/>
          <w:szCs w:val="16"/>
        </w:rPr>
      </w:pPr>
    </w:p>
    <w:p w14:paraId="3DA15AE3" w14:textId="77777777" w:rsidR="000F35E2" w:rsidRPr="008A2337" w:rsidRDefault="000F35E2"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22892D9" w14:textId="77777777" w:rsidR="000F35E2" w:rsidRPr="008A2337" w:rsidRDefault="000F35E2" w:rsidP="001A6F7B">
      <w:pPr>
        <w:numPr>
          <w:ilvl w:val="12"/>
          <w:numId w:val="0"/>
        </w:numPr>
        <w:autoSpaceDE w:val="0"/>
        <w:autoSpaceDN w:val="0"/>
        <w:adjustRightInd w:val="0"/>
        <w:jc w:val="both"/>
        <w:rPr>
          <w:iCs/>
          <w:color w:val="000000" w:themeColor="text1"/>
          <w:sz w:val="16"/>
          <w:szCs w:val="16"/>
        </w:rPr>
      </w:pPr>
    </w:p>
    <w:p w14:paraId="3B455162" w14:textId="3FC38066" w:rsidR="000F35E2" w:rsidRPr="008A2337" w:rsidRDefault="000F35E2" w:rsidP="001A6F7B">
      <w:pPr>
        <w:jc w:val="both"/>
        <w:rPr>
          <w:color w:val="000000" w:themeColor="text1"/>
          <w:sz w:val="16"/>
          <w:szCs w:val="16"/>
        </w:rPr>
      </w:pPr>
      <w:r w:rsidRPr="008A2337">
        <w:rPr>
          <w:color w:val="000000" w:themeColor="text1"/>
          <w:sz w:val="16"/>
          <w:szCs w:val="16"/>
        </w:rPr>
        <w:t xml:space="preserve">26 марта 1922 первый полет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DH.34 (20352)</w:t>
      </w:r>
    </w:p>
    <w:p w14:paraId="6D4FEF52" w14:textId="77777777" w:rsidR="000F35E2" w:rsidRPr="008A2337" w:rsidRDefault="000F35E2" w:rsidP="001A6F7B">
      <w:pPr>
        <w:jc w:val="both"/>
        <w:rPr>
          <w:color w:val="000000" w:themeColor="text1"/>
          <w:sz w:val="16"/>
          <w:szCs w:val="16"/>
        </w:rPr>
      </w:pPr>
    </w:p>
    <w:p w14:paraId="2E9D0B03" w14:textId="77777777" w:rsidR="000F35E2" w:rsidRPr="008A2337" w:rsidRDefault="000F35E2" w:rsidP="001A6F7B">
      <w:pPr>
        <w:jc w:val="both"/>
        <w:rPr>
          <w:color w:val="000000" w:themeColor="text1"/>
          <w:sz w:val="16"/>
          <w:szCs w:val="16"/>
        </w:rPr>
      </w:pPr>
      <w:r w:rsidRPr="008A2337">
        <w:rPr>
          <w:color w:val="000000" w:themeColor="text1"/>
          <w:sz w:val="16"/>
          <w:szCs w:val="16"/>
        </w:rPr>
        <w:t xml:space="preserve">26 марта 1922 - Первый полет легкого транспортного самолета для 10-х пассажиров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DH.34.</w:t>
      </w:r>
    </w:p>
    <w:p w14:paraId="59BC2D0F" w14:textId="77777777" w:rsidR="000F35E2" w:rsidRPr="008A2337" w:rsidRDefault="000F35E2" w:rsidP="001A6F7B">
      <w:pPr>
        <w:jc w:val="both"/>
        <w:rPr>
          <w:color w:val="000000" w:themeColor="text1"/>
          <w:sz w:val="16"/>
          <w:szCs w:val="16"/>
        </w:rPr>
      </w:pPr>
      <w:r w:rsidRPr="008A2337">
        <w:rPr>
          <w:color w:val="000000" w:themeColor="text1"/>
          <w:sz w:val="16"/>
          <w:szCs w:val="16"/>
        </w:rPr>
        <w:t xml:space="preserve">2 апреля того же года он открыл воздушное сообщение между </w:t>
      </w:r>
      <w:proofErr w:type="spellStart"/>
      <w:r w:rsidRPr="008A2337">
        <w:rPr>
          <w:color w:val="000000" w:themeColor="text1"/>
          <w:sz w:val="16"/>
          <w:szCs w:val="16"/>
        </w:rPr>
        <w:t>Кройдоном</w:t>
      </w:r>
      <w:proofErr w:type="spellEnd"/>
      <w:r w:rsidRPr="008A2337">
        <w:rPr>
          <w:color w:val="000000" w:themeColor="text1"/>
          <w:sz w:val="16"/>
          <w:szCs w:val="16"/>
        </w:rPr>
        <w:t xml:space="preserve"> и Парижем. Фирме "Daimler </w:t>
      </w:r>
      <w:proofErr w:type="spellStart"/>
      <w:r w:rsidRPr="008A2337">
        <w:rPr>
          <w:color w:val="000000" w:themeColor="text1"/>
          <w:sz w:val="16"/>
          <w:szCs w:val="16"/>
        </w:rPr>
        <w:t>Hire</w:t>
      </w:r>
      <w:proofErr w:type="spellEnd"/>
      <w:r w:rsidRPr="008A2337">
        <w:rPr>
          <w:color w:val="000000" w:themeColor="text1"/>
          <w:sz w:val="16"/>
          <w:szCs w:val="16"/>
        </w:rPr>
        <w:t>" принадлежали шесть DH.34, компании "</w:t>
      </w:r>
      <w:proofErr w:type="spellStart"/>
      <w:r w:rsidRPr="008A2337">
        <w:rPr>
          <w:color w:val="000000" w:themeColor="text1"/>
          <w:sz w:val="16"/>
          <w:szCs w:val="16"/>
        </w:rPr>
        <w:t>Instone</w:t>
      </w:r>
      <w:proofErr w:type="spellEnd"/>
      <w:r w:rsidRPr="008A2337">
        <w:rPr>
          <w:color w:val="000000" w:themeColor="text1"/>
          <w:sz w:val="16"/>
          <w:szCs w:val="16"/>
        </w:rPr>
        <w:t>" - четыре. Один аэроплан продали советской авиакомпании "Добролет". При формировании авиакомпании "Imperial Airways" в 1924 году она получила семь транспортных самолетов DH.34 от своих предшественников. Они летали следующие два года до переоснащения более крупными машинами.</w:t>
      </w:r>
    </w:p>
    <w:p w14:paraId="2319706B" w14:textId="77777777" w:rsidR="000F35E2" w:rsidRPr="008A2337" w:rsidRDefault="000F35E2" w:rsidP="001A6F7B">
      <w:pPr>
        <w:jc w:val="both"/>
        <w:rPr>
          <w:color w:val="000000" w:themeColor="text1"/>
          <w:sz w:val="16"/>
          <w:szCs w:val="16"/>
        </w:rPr>
      </w:pPr>
      <w:r w:rsidRPr="008A2337">
        <w:rPr>
          <w:color w:val="000000" w:themeColor="text1"/>
          <w:sz w:val="16"/>
          <w:szCs w:val="16"/>
          <w:shd w:val="clear" w:color="auto" w:fill="FFFFFF"/>
        </w:rPr>
        <w:t xml:space="preserve">Пассажирские DH.34 стали замечательной вехой в истории британского авиатранспорта. К декабрю 1922 года, менее чем за девять месяцев после появления прототипа, они провели в воздухе около 8000 часов. Второй самолет компании "Daimler </w:t>
      </w:r>
      <w:proofErr w:type="spellStart"/>
      <w:r w:rsidRPr="008A2337">
        <w:rPr>
          <w:color w:val="000000" w:themeColor="text1"/>
          <w:sz w:val="16"/>
          <w:szCs w:val="16"/>
          <w:shd w:val="clear" w:color="auto" w:fill="FFFFFF"/>
        </w:rPr>
        <w:t>Hire</w:t>
      </w:r>
      <w:proofErr w:type="spellEnd"/>
      <w:r w:rsidRPr="008A2337">
        <w:rPr>
          <w:color w:val="000000" w:themeColor="text1"/>
          <w:sz w:val="16"/>
          <w:szCs w:val="16"/>
          <w:shd w:val="clear" w:color="auto" w:fill="FFFFFF"/>
        </w:rPr>
        <w:t>" пролетал 160934 км без капремонта. Однако в авариях и катастрофах было потеряно не менее шести машин. После первых аварий из-за сваливания самолета в пике его верхнее крыло удлинили. Эту модификацию обозначили DH.34B. Последние четыре DH.34 утилизировали в 1926 году</w:t>
      </w:r>
      <w:r w:rsidRPr="008A2337">
        <w:rPr>
          <w:color w:val="000000" w:themeColor="text1"/>
          <w:sz w:val="16"/>
          <w:szCs w:val="16"/>
        </w:rPr>
        <w:t xml:space="preserve"> (22556).</w:t>
      </w:r>
    </w:p>
    <w:p w14:paraId="21FA75CA" w14:textId="77777777" w:rsidR="000F35E2" w:rsidRPr="008A2337" w:rsidRDefault="000F35E2" w:rsidP="001A6F7B">
      <w:pPr>
        <w:jc w:val="both"/>
        <w:rPr>
          <w:color w:val="000000" w:themeColor="text1"/>
          <w:sz w:val="16"/>
          <w:szCs w:val="16"/>
        </w:rPr>
      </w:pPr>
    </w:p>
    <w:p w14:paraId="411B97F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AA158F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ADEAF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27 марта по 2 апреля 1922 прошел 11 съезд ВКП(б), который подвел итоги первого мирного года. В.И.Л. заявил, что отступление, начатое на 10 съезде, - окончено, смычка с крестьянской экономикой устанавливается. Дал лозунг "Учитесь торговать." Затруднили прием в партию непролетарских элементов. Осудили фракционность - сохранившуюся несмотря на решение 10 съезда о роспуске фракций - рабочую оппозицию. Резко осудили </w:t>
      </w:r>
      <w:proofErr w:type="spellStart"/>
      <w:r w:rsidRPr="008A2337">
        <w:rPr>
          <w:color w:val="000000" w:themeColor="text1"/>
          <w:sz w:val="16"/>
          <w:szCs w:val="16"/>
        </w:rPr>
        <w:t>А.Г.Шляпникова</w:t>
      </w:r>
      <w:proofErr w:type="spellEnd"/>
      <w:r w:rsidRPr="008A2337">
        <w:rPr>
          <w:color w:val="000000" w:themeColor="text1"/>
          <w:sz w:val="16"/>
          <w:szCs w:val="16"/>
        </w:rPr>
        <w:t>, Медведева, Коллонтай и пригрозили исключить. Для В.И.Л это был последний съезд. Избрали Политбюро, Оргбюро и Секретариат. Генсеком стал И.В.С. (226,317).</w:t>
      </w:r>
    </w:p>
    <w:p w14:paraId="4C0875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На закрытом заседании по военным вопросам тезисы </w:t>
      </w:r>
      <w:proofErr w:type="spellStart"/>
      <w:r w:rsidRPr="008A2337">
        <w:rPr>
          <w:color w:val="000000" w:themeColor="text1"/>
          <w:sz w:val="16"/>
          <w:szCs w:val="16"/>
        </w:rPr>
        <w:t>С.И.Гусева</w:t>
      </w:r>
      <w:proofErr w:type="spellEnd"/>
      <w:r w:rsidRPr="008A2337">
        <w:rPr>
          <w:color w:val="000000" w:themeColor="text1"/>
          <w:sz w:val="16"/>
          <w:szCs w:val="16"/>
        </w:rPr>
        <w:t xml:space="preserve"> и М.В.Ф. "Реорганизация РККА" встретили резкие возражения со стороны Наркомвоенмора и Пред. РВС Л.Д.Т. и тезисы не прошли. На съезде приняли резолюцию "О грядущей империалистической войне" и готовились к войне (1566,59).</w:t>
      </w:r>
    </w:p>
    <w:p w14:paraId="7B7E23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Последний съезд с участием В.И.Л. (3908,309).</w:t>
      </w:r>
    </w:p>
    <w:p w14:paraId="313020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6BF971" w14:textId="77777777" w:rsidR="00451378" w:rsidRPr="008A2337" w:rsidRDefault="00451378" w:rsidP="001A6F7B">
      <w:pPr>
        <w:jc w:val="both"/>
        <w:rPr>
          <w:color w:val="000000" w:themeColor="text1"/>
          <w:sz w:val="16"/>
          <w:szCs w:val="16"/>
        </w:rPr>
      </w:pPr>
      <w:r w:rsidRPr="008A2337">
        <w:rPr>
          <w:bCs/>
          <w:color w:val="000000" w:themeColor="text1"/>
          <w:sz w:val="16"/>
          <w:szCs w:val="16"/>
        </w:rPr>
        <w:t>27 марта</w:t>
      </w:r>
      <w:r w:rsidRPr="008A2337">
        <w:rPr>
          <w:color w:val="000000" w:themeColor="text1"/>
          <w:sz w:val="16"/>
          <w:szCs w:val="16"/>
        </w:rPr>
        <w:t xml:space="preserve"> в 1922 году открытие XI съезда РКП (б). Ленин, выступая с политическим отчетом, заявил: «Вот первый урок... Мы хозяйничать не умеем. Это за год доказано...». По рекомендации Ленина генеральным секретарем Центрального Комитета партии был избран </w:t>
      </w:r>
      <w:proofErr w:type="spellStart"/>
      <w:r w:rsidRPr="008A2337">
        <w:rPr>
          <w:color w:val="000000" w:themeColor="text1"/>
          <w:sz w:val="16"/>
          <w:szCs w:val="16"/>
        </w:rPr>
        <w:t>И.В.Сталин</w:t>
      </w:r>
      <w:proofErr w:type="spellEnd"/>
      <w:r w:rsidRPr="008A2337">
        <w:rPr>
          <w:color w:val="000000" w:themeColor="text1"/>
          <w:sz w:val="16"/>
          <w:szCs w:val="16"/>
        </w:rPr>
        <w:t>. В тот момент эта должность мыслилась как организационно-техническая, не имевшая политического характера (15081).</w:t>
      </w:r>
    </w:p>
    <w:p w14:paraId="2F4D399F" w14:textId="77777777" w:rsidR="00451378" w:rsidRPr="008A2337" w:rsidRDefault="00451378" w:rsidP="001A6F7B">
      <w:pPr>
        <w:jc w:val="both"/>
        <w:rPr>
          <w:color w:val="000000" w:themeColor="text1"/>
          <w:sz w:val="16"/>
          <w:szCs w:val="16"/>
        </w:rPr>
      </w:pPr>
    </w:p>
    <w:p w14:paraId="40A84CDF" w14:textId="77777777" w:rsidR="008E0FBF" w:rsidRPr="008A2337" w:rsidRDefault="008E0FBF" w:rsidP="001A6F7B">
      <w:pPr>
        <w:numPr>
          <w:ilvl w:val="12"/>
          <w:numId w:val="0"/>
        </w:numPr>
        <w:autoSpaceDE w:val="0"/>
        <w:autoSpaceDN w:val="0"/>
        <w:adjustRightInd w:val="0"/>
        <w:jc w:val="both"/>
        <w:rPr>
          <w:i/>
          <w:iCs/>
          <w:color w:val="000000" w:themeColor="text1"/>
          <w:sz w:val="16"/>
          <w:szCs w:val="16"/>
        </w:rPr>
      </w:pPr>
      <w:r w:rsidRPr="008A2337">
        <w:rPr>
          <w:i/>
          <w:iCs/>
          <w:color w:val="000000" w:themeColor="text1"/>
          <w:sz w:val="16"/>
          <w:szCs w:val="16"/>
        </w:rPr>
        <w:t>Внешняя политик</w:t>
      </w:r>
      <w:r w:rsidR="00562627" w:rsidRPr="008A2337">
        <w:rPr>
          <w:i/>
          <w:iCs/>
          <w:color w:val="000000" w:themeColor="text1"/>
          <w:sz w:val="16"/>
          <w:szCs w:val="16"/>
        </w:rPr>
        <w:t>а</w:t>
      </w:r>
      <w:r w:rsidRPr="008A2337">
        <w:rPr>
          <w:i/>
          <w:iCs/>
          <w:color w:val="000000" w:themeColor="text1"/>
          <w:sz w:val="16"/>
          <w:szCs w:val="16"/>
        </w:rPr>
        <w:t>:</w:t>
      </w:r>
    </w:p>
    <w:p w14:paraId="1399E520" w14:textId="77777777" w:rsidR="008E0FBF" w:rsidRPr="008A2337" w:rsidRDefault="008E0FBF" w:rsidP="001A6F7B">
      <w:pPr>
        <w:numPr>
          <w:ilvl w:val="12"/>
          <w:numId w:val="0"/>
        </w:numPr>
        <w:autoSpaceDE w:val="0"/>
        <w:autoSpaceDN w:val="0"/>
        <w:adjustRightInd w:val="0"/>
        <w:jc w:val="both"/>
        <w:rPr>
          <w:i/>
          <w:iCs/>
          <w:color w:val="000000" w:themeColor="text1"/>
          <w:sz w:val="16"/>
          <w:szCs w:val="16"/>
        </w:rPr>
      </w:pPr>
    </w:p>
    <w:p w14:paraId="11F7B5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марта 1922 г. Ломоносов получает телеграмму Совнаркома (за подписью Ленина): “Предлагаю к неуклонному исполнению не вступать ни в какие переговоры о займах, не заключать займов и других кредитных сделок без специального на то каждый раз разрешения СНК” (11565).</w:t>
      </w:r>
    </w:p>
    <w:p w14:paraId="66FA9D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908B0DA" w14:textId="77777777" w:rsidR="007B404F" w:rsidRPr="008A2337" w:rsidRDefault="007B404F" w:rsidP="001A6F7B">
      <w:pPr>
        <w:numPr>
          <w:ilvl w:val="12"/>
          <w:numId w:val="0"/>
        </w:numPr>
        <w:autoSpaceDE w:val="0"/>
        <w:autoSpaceDN w:val="0"/>
        <w:adjustRightInd w:val="0"/>
        <w:jc w:val="both"/>
        <w:rPr>
          <w:i/>
          <w:iCs/>
          <w:color w:val="000000" w:themeColor="text1"/>
          <w:sz w:val="16"/>
          <w:szCs w:val="16"/>
        </w:rPr>
      </w:pPr>
      <w:r w:rsidRPr="008A2337">
        <w:rPr>
          <w:i/>
          <w:iCs/>
          <w:color w:val="000000" w:themeColor="text1"/>
          <w:sz w:val="16"/>
          <w:szCs w:val="16"/>
        </w:rPr>
        <w:t>Внешняя политика:</w:t>
      </w:r>
    </w:p>
    <w:p w14:paraId="0D759136" w14:textId="77777777" w:rsidR="007B404F" w:rsidRPr="008A2337" w:rsidRDefault="007B404F" w:rsidP="001A6F7B">
      <w:pPr>
        <w:numPr>
          <w:ilvl w:val="12"/>
          <w:numId w:val="0"/>
        </w:numPr>
        <w:autoSpaceDE w:val="0"/>
        <w:autoSpaceDN w:val="0"/>
        <w:adjustRightInd w:val="0"/>
        <w:jc w:val="both"/>
        <w:rPr>
          <w:i/>
          <w:iCs/>
          <w:color w:val="000000" w:themeColor="text1"/>
          <w:sz w:val="16"/>
          <w:szCs w:val="16"/>
        </w:rPr>
      </w:pPr>
    </w:p>
    <w:p w14:paraId="10A642EE" w14:textId="77777777" w:rsidR="007B404F" w:rsidRPr="008A2337" w:rsidRDefault="007B404F"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28 марта 1922 г. уже после начала деятельности на советской территории заокеанской благотворительной организации в ГПУ появляется приказ N 29, в котором говорилось следующее: "Среди иностранных организаций в РСФСР, так или иначе помогающих предательской работе контрреволюции, видное место занимает Американская администрация помощи голодающим (АРА), та самая АРА, которая в 1919 году успешно помогла мадьярской буржуазии свергнуть венгерское советское правительство. ГПУ установлено, что русский отдел АРА наряду с работой </w:t>
      </w:r>
      <w:proofErr w:type="spellStart"/>
      <w:r w:rsidRPr="008A2337">
        <w:rPr>
          <w:color w:val="000000" w:themeColor="text1"/>
          <w:sz w:val="16"/>
          <w:szCs w:val="16"/>
          <w:shd w:val="clear" w:color="auto" w:fill="FFFFFF"/>
        </w:rPr>
        <w:t>Помгола</w:t>
      </w:r>
      <w:proofErr w:type="spellEnd"/>
      <w:r w:rsidRPr="008A2337">
        <w:rPr>
          <w:color w:val="000000" w:themeColor="text1"/>
          <w:sz w:val="16"/>
          <w:szCs w:val="16"/>
          <w:shd w:val="clear" w:color="auto" w:fill="FFFFFF"/>
        </w:rPr>
        <w:t> (Помощь голодающим) ведет контрреволюционную и шпионскую работу..."(20227).</w:t>
      </w:r>
    </w:p>
    <w:p w14:paraId="55625709" w14:textId="77777777" w:rsidR="007B404F" w:rsidRPr="008A2337" w:rsidRDefault="007B404F" w:rsidP="001A6F7B">
      <w:pPr>
        <w:jc w:val="both"/>
        <w:rPr>
          <w:color w:val="000000" w:themeColor="text1"/>
          <w:sz w:val="16"/>
          <w:szCs w:val="16"/>
          <w:shd w:val="clear" w:color="auto" w:fill="FFFFFF"/>
        </w:rPr>
      </w:pPr>
    </w:p>
    <w:p w14:paraId="3784CB6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C7C8A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8D3DDC" w14:textId="77777777" w:rsidR="00275BBD" w:rsidRPr="008A2337" w:rsidRDefault="00275BBD" w:rsidP="001A6F7B">
      <w:pPr>
        <w:jc w:val="both"/>
        <w:rPr>
          <w:color w:val="000000" w:themeColor="text1"/>
          <w:sz w:val="16"/>
          <w:szCs w:val="16"/>
        </w:rPr>
      </w:pPr>
      <w:r w:rsidRPr="008A2337">
        <w:rPr>
          <w:color w:val="000000" w:themeColor="text1"/>
          <w:sz w:val="16"/>
          <w:szCs w:val="16"/>
        </w:rPr>
        <w:t xml:space="preserve">28 марта 1922 г. средний танк Кристи вернулся на Абердинский полигон. Но это была уже фактически новая машина, получившая обозначение Christie </w:t>
      </w:r>
      <w:proofErr w:type="spellStart"/>
      <w:r w:rsidRPr="008A2337">
        <w:rPr>
          <w:color w:val="000000" w:themeColor="text1"/>
          <w:sz w:val="16"/>
          <w:szCs w:val="16"/>
        </w:rPr>
        <w:t>Тank</w:t>
      </w:r>
      <w:proofErr w:type="spellEnd"/>
      <w:r w:rsidRPr="008A2337">
        <w:rPr>
          <w:color w:val="000000" w:themeColor="text1"/>
          <w:sz w:val="16"/>
          <w:szCs w:val="16"/>
        </w:rPr>
        <w:t xml:space="preserve"> M1921. На ней была переделана ходовая часть — передние колеса получили независимую пружинную подвеску, с их помощью теперь производилось и натяжение гусениц. Также были переделаны тележки опорных катков — диаметр катков был увеличен, и они устанавливались на кронштейнах, шарнирно подвешенных на оси механизма опускания опорных катков. От установки башни Кристи вообще отказался и весь экипаж из четырех человек теперь размещался в корпусе, в бронированной рубке, которая занимала всю переднюю и среднюю часть машины. В лобовом </w:t>
      </w:r>
      <w:proofErr w:type="spellStart"/>
      <w:r w:rsidRPr="008A2337">
        <w:rPr>
          <w:color w:val="000000" w:themeColor="text1"/>
          <w:sz w:val="16"/>
          <w:szCs w:val="16"/>
        </w:rPr>
        <w:t>бронелисте</w:t>
      </w:r>
      <w:proofErr w:type="spellEnd"/>
      <w:r w:rsidRPr="008A2337">
        <w:rPr>
          <w:color w:val="000000" w:themeColor="text1"/>
          <w:sz w:val="16"/>
          <w:szCs w:val="16"/>
        </w:rPr>
        <w:t xml:space="preserve"> рубки размещалась спаренная установка пушки и пулемета, а в скуловых листах — еще два 7,62-мм пулемета </w:t>
      </w:r>
      <w:proofErr w:type="spellStart"/>
      <w:r w:rsidRPr="008A2337">
        <w:rPr>
          <w:color w:val="000000" w:themeColor="text1"/>
          <w:sz w:val="16"/>
          <w:szCs w:val="16"/>
        </w:rPr>
        <w:t>Browning</w:t>
      </w:r>
      <w:proofErr w:type="spellEnd"/>
      <w:r w:rsidRPr="008A2337">
        <w:rPr>
          <w:color w:val="000000" w:themeColor="text1"/>
          <w:sz w:val="16"/>
          <w:szCs w:val="16"/>
        </w:rPr>
        <w:t xml:space="preserve">. Испытания Christie </w:t>
      </w:r>
      <w:proofErr w:type="spellStart"/>
      <w:r w:rsidRPr="008A2337">
        <w:rPr>
          <w:color w:val="000000" w:themeColor="text1"/>
          <w:sz w:val="16"/>
          <w:szCs w:val="16"/>
        </w:rPr>
        <w:t>Тank</w:t>
      </w:r>
      <w:proofErr w:type="spellEnd"/>
      <w:r w:rsidRPr="008A2337">
        <w:rPr>
          <w:color w:val="000000" w:themeColor="text1"/>
          <w:sz w:val="16"/>
          <w:szCs w:val="16"/>
        </w:rPr>
        <w:t xml:space="preserve"> Model 1921 на Абердинском полигоне продолжались до 24 октября 1922 г. Танк прошел 259 км на гусеницах и 291 км на колесах, однако вследствие низкой механической надежности, тесноты и плохой маневренности (как на гусеницах, так и на колесах) был признан негодным (22884).</w:t>
      </w:r>
    </w:p>
    <w:p w14:paraId="6E8AE64E" w14:textId="77777777" w:rsidR="00275BBD" w:rsidRPr="008A2337" w:rsidRDefault="00275BBD" w:rsidP="001A6F7B">
      <w:pPr>
        <w:jc w:val="both"/>
        <w:rPr>
          <w:color w:val="000000" w:themeColor="text1"/>
          <w:sz w:val="16"/>
          <w:szCs w:val="16"/>
        </w:rPr>
      </w:pPr>
    </w:p>
    <w:p w14:paraId="50E21C7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28 марта 1922 в Берлине террорист пытался убить лидера русской эмиграции П. Милюкова (спасая того, погиб бывший управделами Временного правительства России В. Набоков) (4962).</w:t>
      </w:r>
    </w:p>
    <w:p w14:paraId="0D6BE66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F7345C6" w14:textId="77777777" w:rsidR="00451378" w:rsidRPr="008A2337" w:rsidRDefault="00451378" w:rsidP="001A6F7B">
      <w:pPr>
        <w:jc w:val="both"/>
        <w:rPr>
          <w:color w:val="000000" w:themeColor="text1"/>
          <w:sz w:val="16"/>
          <w:szCs w:val="16"/>
        </w:rPr>
      </w:pPr>
      <w:r w:rsidRPr="008A2337">
        <w:rPr>
          <w:bCs/>
          <w:color w:val="000000" w:themeColor="text1"/>
          <w:sz w:val="16"/>
          <w:szCs w:val="16"/>
        </w:rPr>
        <w:t>28 марта</w:t>
      </w:r>
      <w:r w:rsidRPr="008A2337">
        <w:rPr>
          <w:color w:val="000000" w:themeColor="text1"/>
          <w:sz w:val="16"/>
          <w:szCs w:val="16"/>
        </w:rPr>
        <w:t xml:space="preserve"> в 1922 году </w:t>
      </w:r>
      <w:proofErr w:type="spellStart"/>
      <w:r w:rsidRPr="008A2337">
        <w:rPr>
          <w:color w:val="000000" w:themeColor="text1"/>
          <w:sz w:val="16"/>
          <w:szCs w:val="16"/>
        </w:rPr>
        <w:t>Брелди</w:t>
      </w:r>
      <w:proofErr w:type="spellEnd"/>
      <w:r w:rsidRPr="008A2337">
        <w:rPr>
          <w:color w:val="000000" w:themeColor="text1"/>
          <w:sz w:val="16"/>
          <w:szCs w:val="16"/>
        </w:rPr>
        <w:t xml:space="preserve"> Фиске патентует устройство для чтения микропленки (15082).</w:t>
      </w:r>
    </w:p>
    <w:p w14:paraId="0448B1E6" w14:textId="77777777" w:rsidR="00451378" w:rsidRPr="008A2337" w:rsidRDefault="00451378" w:rsidP="001A6F7B">
      <w:pPr>
        <w:jc w:val="both"/>
        <w:rPr>
          <w:color w:val="000000" w:themeColor="text1"/>
          <w:sz w:val="16"/>
          <w:szCs w:val="16"/>
        </w:rPr>
      </w:pPr>
    </w:p>
    <w:p w14:paraId="6F8D1382" w14:textId="77777777" w:rsidR="0026294F" w:rsidRPr="008A2337" w:rsidRDefault="0026294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2325039" w14:textId="77777777" w:rsidR="0026294F" w:rsidRPr="008A2337" w:rsidRDefault="0026294F" w:rsidP="001A6F7B">
      <w:pPr>
        <w:numPr>
          <w:ilvl w:val="12"/>
          <w:numId w:val="0"/>
        </w:numPr>
        <w:autoSpaceDE w:val="0"/>
        <w:autoSpaceDN w:val="0"/>
        <w:adjustRightInd w:val="0"/>
        <w:jc w:val="both"/>
        <w:rPr>
          <w:iCs/>
          <w:color w:val="000000" w:themeColor="text1"/>
          <w:sz w:val="16"/>
          <w:szCs w:val="16"/>
        </w:rPr>
      </w:pPr>
    </w:p>
    <w:p w14:paraId="01D5B26A" w14:textId="32644473" w:rsidR="0026294F" w:rsidRPr="008A2337" w:rsidRDefault="0026294F"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29 марта 1922 был телеграмма от 29.03.1922 г. срочная военная лит А Москва </w:t>
      </w:r>
      <w:proofErr w:type="spellStart"/>
      <w:r w:rsidRPr="008A2337">
        <w:rPr>
          <w:color w:val="000000" w:themeColor="text1"/>
          <w:sz w:val="16"/>
          <w:szCs w:val="16"/>
          <w:shd w:val="clear" w:color="auto" w:fill="FFFFFF"/>
        </w:rPr>
        <w:t>Промвоздух</w:t>
      </w:r>
      <w:proofErr w:type="spellEnd"/>
      <w:r w:rsidRPr="008A2337">
        <w:rPr>
          <w:color w:val="000000" w:themeColor="text1"/>
          <w:sz w:val="16"/>
          <w:szCs w:val="16"/>
          <w:shd w:val="clear" w:color="auto" w:fill="FFFFFF"/>
        </w:rPr>
        <w:t xml:space="preserve"> старая </w:t>
      </w:r>
      <w:proofErr w:type="spellStart"/>
      <w:r w:rsidRPr="008A2337">
        <w:rPr>
          <w:color w:val="000000" w:themeColor="text1"/>
          <w:sz w:val="16"/>
          <w:szCs w:val="16"/>
          <w:shd w:val="clear" w:color="auto" w:fill="FFFFFF"/>
        </w:rPr>
        <w:t>Башиловка</w:t>
      </w:r>
      <w:proofErr w:type="spellEnd"/>
      <w:r w:rsidRPr="008A2337">
        <w:rPr>
          <w:color w:val="000000" w:themeColor="text1"/>
          <w:sz w:val="16"/>
          <w:szCs w:val="16"/>
          <w:shd w:val="clear" w:color="auto" w:fill="FFFFFF"/>
        </w:rPr>
        <w:t xml:space="preserve"> 1 </w:t>
      </w:r>
      <w:proofErr w:type="spellStart"/>
      <w:r w:rsidRPr="008A2337">
        <w:rPr>
          <w:color w:val="000000" w:themeColor="text1"/>
          <w:sz w:val="16"/>
          <w:szCs w:val="16"/>
          <w:shd w:val="clear" w:color="auto" w:fill="FFFFFF"/>
        </w:rPr>
        <w:t>тов</w:t>
      </w:r>
      <w:proofErr w:type="spellEnd"/>
      <w:r w:rsidRPr="008A2337">
        <w:rPr>
          <w:color w:val="000000" w:themeColor="text1"/>
          <w:sz w:val="16"/>
          <w:szCs w:val="16"/>
          <w:shd w:val="clear" w:color="auto" w:fill="FFFFFF"/>
        </w:rPr>
        <w:t xml:space="preserve"> Горшкову</w:t>
      </w:r>
    </w:p>
    <w:p w14:paraId="7E2A2D06" w14:textId="77777777" w:rsidR="0026294F" w:rsidRPr="008A2337" w:rsidRDefault="0026294F"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w:t>
      </w:r>
      <w:proofErr w:type="spellStart"/>
      <w:r w:rsidRPr="008A2337">
        <w:rPr>
          <w:color w:val="000000" w:themeColor="text1"/>
          <w:sz w:val="16"/>
          <w:szCs w:val="16"/>
          <w:shd w:val="clear" w:color="auto" w:fill="FFFFFF"/>
        </w:rPr>
        <w:t>красвоенлета</w:t>
      </w:r>
      <w:proofErr w:type="spellEnd"/>
      <w:r w:rsidRPr="008A2337">
        <w:rPr>
          <w:color w:val="000000" w:themeColor="text1"/>
          <w:sz w:val="16"/>
          <w:szCs w:val="16"/>
          <w:shd w:val="clear" w:color="auto" w:fill="FFFFFF"/>
        </w:rPr>
        <w:t xml:space="preserve"> Кузнецова живущего в Бутырках Вязниковской 31 </w:t>
      </w:r>
      <w:proofErr w:type="spellStart"/>
      <w:r w:rsidRPr="008A2337">
        <w:rPr>
          <w:color w:val="000000" w:themeColor="text1"/>
          <w:sz w:val="16"/>
          <w:szCs w:val="16"/>
          <w:shd w:val="clear" w:color="auto" w:fill="FFFFFF"/>
        </w:rPr>
        <w:t>тчк</w:t>
      </w:r>
      <w:proofErr w:type="spellEnd"/>
      <w:r w:rsidRPr="008A2337">
        <w:rPr>
          <w:color w:val="000000" w:themeColor="text1"/>
          <w:sz w:val="16"/>
          <w:szCs w:val="16"/>
          <w:shd w:val="clear" w:color="auto" w:fill="FFFFFF"/>
        </w:rPr>
        <w:t xml:space="preserve"> Если хотите получить следующую конструкцию дайте спешное распоряжение </w:t>
      </w:r>
      <w:proofErr w:type="spellStart"/>
      <w:r w:rsidRPr="008A2337">
        <w:rPr>
          <w:color w:val="000000" w:themeColor="text1"/>
          <w:sz w:val="16"/>
          <w:szCs w:val="16"/>
          <w:shd w:val="clear" w:color="auto" w:fill="FFFFFF"/>
        </w:rPr>
        <w:t>краслетнабу</w:t>
      </w:r>
      <w:proofErr w:type="spellEnd"/>
      <w:r w:rsidRPr="008A2337">
        <w:rPr>
          <w:color w:val="000000" w:themeColor="text1"/>
          <w:sz w:val="16"/>
          <w:szCs w:val="16"/>
          <w:shd w:val="clear" w:color="auto" w:fill="FFFFFF"/>
        </w:rPr>
        <w:t xml:space="preserve"> Стефанову приемку ГАЗ № 13 срочно прекратить до выяснения этого вопроса лично Москве после испытания самолета 74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М Попов" (20151).</w:t>
      </w:r>
    </w:p>
    <w:p w14:paraId="330E38F1" w14:textId="77777777" w:rsidR="0026294F" w:rsidRPr="008A2337" w:rsidRDefault="0026294F" w:rsidP="001A6F7B">
      <w:pPr>
        <w:jc w:val="both"/>
        <w:rPr>
          <w:color w:val="000000" w:themeColor="text1"/>
          <w:sz w:val="16"/>
          <w:szCs w:val="16"/>
          <w:shd w:val="clear" w:color="auto" w:fill="FFFFFF"/>
        </w:rPr>
      </w:pPr>
    </w:p>
    <w:p w14:paraId="73DD667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FB1FAD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9F0E8B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марта 1922 на совещании военных делегатов XI съезда РКП(б) были приняты постановления по вопросу об укреплении Красной Армии, утверждены съездом (4963).</w:t>
      </w:r>
    </w:p>
    <w:p w14:paraId="6A1D844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969A8E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580CC4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2A9CE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марта 1922 в Киеве создан театр-студия “</w:t>
      </w:r>
      <w:proofErr w:type="spellStart"/>
      <w:r w:rsidRPr="008A2337">
        <w:rPr>
          <w:color w:val="000000" w:themeColor="text1"/>
          <w:sz w:val="16"/>
          <w:szCs w:val="16"/>
        </w:rPr>
        <w:t>Березиль</w:t>
      </w:r>
      <w:proofErr w:type="spellEnd"/>
      <w:r w:rsidRPr="008A2337">
        <w:rPr>
          <w:color w:val="000000" w:themeColor="text1"/>
          <w:sz w:val="16"/>
          <w:szCs w:val="16"/>
        </w:rPr>
        <w:t>” (ныне Харьковский украинский драмтеатр) (4962).</w:t>
      </w:r>
    </w:p>
    <w:p w14:paraId="62D16E0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8892F4" w14:textId="77777777" w:rsidR="005C779F" w:rsidRPr="008A2337" w:rsidRDefault="005C779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A7A9778" w14:textId="77777777" w:rsidR="005C779F" w:rsidRPr="008A2337" w:rsidRDefault="005C779F" w:rsidP="001A6F7B">
      <w:pPr>
        <w:numPr>
          <w:ilvl w:val="12"/>
          <w:numId w:val="0"/>
        </w:numPr>
        <w:autoSpaceDE w:val="0"/>
        <w:autoSpaceDN w:val="0"/>
        <w:adjustRightInd w:val="0"/>
        <w:jc w:val="both"/>
        <w:rPr>
          <w:iCs/>
          <w:color w:val="000000" w:themeColor="text1"/>
          <w:sz w:val="16"/>
          <w:szCs w:val="16"/>
        </w:rPr>
      </w:pPr>
    </w:p>
    <w:p w14:paraId="5F6E437E" w14:textId="3035D739" w:rsidR="005C779F" w:rsidRPr="008A2337" w:rsidRDefault="005C779F" w:rsidP="001A6F7B">
      <w:pPr>
        <w:jc w:val="both"/>
        <w:rPr>
          <w:color w:val="000000" w:themeColor="text1"/>
          <w:sz w:val="16"/>
          <w:szCs w:val="16"/>
          <w:shd w:val="clear" w:color="auto" w:fill="FFFFFF"/>
        </w:rPr>
      </w:pPr>
      <w:r w:rsidRPr="008A2337">
        <w:rPr>
          <w:color w:val="000000" w:themeColor="text1"/>
          <w:sz w:val="16"/>
          <w:szCs w:val="16"/>
          <w:shd w:val="clear" w:color="auto" w:fill="FFFFFF"/>
        </w:rPr>
        <w:t>31 марта 1922 вышел приказ № 90 от 31.03.1922 г.</w:t>
      </w:r>
    </w:p>
    <w:p w14:paraId="24201948" w14:textId="77777777" w:rsidR="005C779F" w:rsidRPr="008A2337" w:rsidRDefault="005C779F"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"…п.2 Согласно сообщения на мое имя от 4.02. за № 20/05 и мандатов за № 36316 и № 21300, выданных </w:t>
      </w:r>
      <w:proofErr w:type="spellStart"/>
      <w:r w:rsidRPr="008A2337">
        <w:rPr>
          <w:color w:val="000000" w:themeColor="text1"/>
          <w:sz w:val="16"/>
          <w:szCs w:val="16"/>
          <w:shd w:val="clear" w:color="auto" w:fill="FFFFFF"/>
        </w:rPr>
        <w:t>краслетнабу</w:t>
      </w:r>
      <w:proofErr w:type="spellEnd"/>
      <w:r w:rsidRPr="008A2337">
        <w:rPr>
          <w:color w:val="000000" w:themeColor="text1"/>
          <w:sz w:val="16"/>
          <w:szCs w:val="16"/>
          <w:shd w:val="clear" w:color="auto" w:fill="FFFFFF"/>
        </w:rPr>
        <w:t xml:space="preserve"> т. Стефанову и предъявленных им мне, объявляю, что с 1.04. </w:t>
      </w:r>
      <w:proofErr w:type="spellStart"/>
      <w:r w:rsidRPr="008A2337">
        <w:rPr>
          <w:color w:val="000000" w:themeColor="text1"/>
          <w:sz w:val="16"/>
          <w:szCs w:val="16"/>
          <w:shd w:val="clear" w:color="auto" w:fill="FFFFFF"/>
        </w:rPr>
        <w:t>с.г</w:t>
      </w:r>
      <w:proofErr w:type="spellEnd"/>
      <w:r w:rsidRPr="008A2337">
        <w:rPr>
          <w:color w:val="000000" w:themeColor="text1"/>
          <w:sz w:val="16"/>
          <w:szCs w:val="16"/>
          <w:shd w:val="clear" w:color="auto" w:fill="FFFFFF"/>
        </w:rPr>
        <w:t>. вверенный мне государственный опытный завод № 13 переходит из ведения ПВС (</w:t>
      </w:r>
      <w:proofErr w:type="spellStart"/>
      <w:r w:rsidRPr="008A2337">
        <w:rPr>
          <w:color w:val="000000" w:themeColor="text1"/>
          <w:sz w:val="16"/>
          <w:szCs w:val="16"/>
          <w:shd w:val="clear" w:color="auto" w:fill="FFFFFF"/>
        </w:rPr>
        <w:t>Промвоенсовета</w:t>
      </w:r>
      <w:proofErr w:type="spellEnd"/>
      <w:r w:rsidRPr="008A2337">
        <w:rPr>
          <w:color w:val="000000" w:themeColor="text1"/>
          <w:sz w:val="16"/>
          <w:szCs w:val="16"/>
          <w:shd w:val="clear" w:color="auto" w:fill="FFFFFF"/>
        </w:rPr>
        <w:t xml:space="preserve">) в ведение </w:t>
      </w:r>
      <w:proofErr w:type="spellStart"/>
      <w:r w:rsidRPr="008A2337">
        <w:rPr>
          <w:color w:val="000000" w:themeColor="text1"/>
          <w:sz w:val="16"/>
          <w:szCs w:val="16"/>
          <w:shd w:val="clear" w:color="auto" w:fill="FFFFFF"/>
        </w:rPr>
        <w:t>Промвоздуха</w:t>
      </w:r>
      <w:proofErr w:type="spellEnd"/>
      <w:r w:rsidRPr="008A2337">
        <w:rPr>
          <w:color w:val="000000" w:themeColor="text1"/>
          <w:sz w:val="16"/>
          <w:szCs w:val="16"/>
          <w:shd w:val="clear" w:color="auto" w:fill="FFFFFF"/>
        </w:rPr>
        <w:t>…</w:t>
      </w:r>
    </w:p>
    <w:p w14:paraId="7E76B732" w14:textId="77777777" w:rsidR="005C779F" w:rsidRPr="008A2337" w:rsidRDefault="005C779F" w:rsidP="001A6F7B">
      <w:pPr>
        <w:jc w:val="both"/>
        <w:rPr>
          <w:color w:val="000000" w:themeColor="text1"/>
          <w:sz w:val="16"/>
          <w:szCs w:val="16"/>
          <w:shd w:val="clear" w:color="auto" w:fill="FFFFFF"/>
        </w:rPr>
      </w:pP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Попов М.И." (20151)</w:t>
      </w:r>
    </w:p>
    <w:p w14:paraId="2B5EE36A" w14:textId="77777777" w:rsidR="005C779F" w:rsidRPr="008A2337" w:rsidRDefault="005C779F" w:rsidP="001A6F7B">
      <w:pPr>
        <w:jc w:val="both"/>
        <w:rPr>
          <w:color w:val="000000" w:themeColor="text1"/>
          <w:sz w:val="16"/>
          <w:szCs w:val="16"/>
          <w:shd w:val="clear" w:color="auto" w:fill="FFFFFF"/>
        </w:rPr>
      </w:pPr>
    </w:p>
    <w:p w14:paraId="42E5EC23" w14:textId="14D9595B" w:rsidR="002200B8" w:rsidRDefault="002200B8"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79A281C8" w14:textId="77777777" w:rsidR="002200B8" w:rsidRDefault="002200B8" w:rsidP="001A6F7B">
      <w:pPr>
        <w:numPr>
          <w:ilvl w:val="12"/>
          <w:numId w:val="0"/>
        </w:numPr>
        <w:autoSpaceDE w:val="0"/>
        <w:autoSpaceDN w:val="0"/>
        <w:adjustRightInd w:val="0"/>
        <w:jc w:val="both"/>
        <w:rPr>
          <w:i/>
          <w:iCs/>
          <w:color w:val="000000" w:themeColor="text1"/>
          <w:sz w:val="16"/>
          <w:szCs w:val="16"/>
        </w:rPr>
      </w:pPr>
    </w:p>
    <w:p w14:paraId="7145C681" w14:textId="77777777" w:rsidR="002200B8" w:rsidRPr="007A0761" w:rsidRDefault="002200B8" w:rsidP="002200B8">
      <w:pPr>
        <w:jc w:val="both"/>
        <w:rPr>
          <w:color w:val="0070C0"/>
          <w:sz w:val="16"/>
          <w:szCs w:val="16"/>
        </w:rPr>
      </w:pPr>
      <w:r w:rsidRPr="007A0761">
        <w:rPr>
          <w:color w:val="0070C0"/>
          <w:sz w:val="16"/>
          <w:szCs w:val="16"/>
        </w:rPr>
        <w:t>31 марта</w:t>
      </w:r>
      <w:r>
        <w:rPr>
          <w:color w:val="0070C0"/>
          <w:sz w:val="16"/>
          <w:szCs w:val="16"/>
        </w:rPr>
        <w:t xml:space="preserve"> 1922 г</w:t>
      </w:r>
      <w:r w:rsidRPr="007A0761">
        <w:rPr>
          <w:color w:val="0070C0"/>
          <w:sz w:val="16"/>
          <w:szCs w:val="16"/>
        </w:rPr>
        <w:t xml:space="preserve">. </w:t>
      </w:r>
      <w:r>
        <w:rPr>
          <w:color w:val="0070C0"/>
          <w:sz w:val="16"/>
          <w:szCs w:val="16"/>
        </w:rPr>
        <w:t>пр</w:t>
      </w:r>
      <w:r w:rsidRPr="007A0761">
        <w:rPr>
          <w:color w:val="0070C0"/>
          <w:sz w:val="16"/>
          <w:szCs w:val="16"/>
        </w:rPr>
        <w:t xml:space="preserve">иказом начальника </w:t>
      </w:r>
      <w:proofErr w:type="spellStart"/>
      <w:r w:rsidRPr="007A0761">
        <w:rPr>
          <w:color w:val="0070C0"/>
          <w:sz w:val="16"/>
          <w:szCs w:val="16"/>
        </w:rPr>
        <w:t>Главвоздухфлота</w:t>
      </w:r>
      <w:proofErr w:type="spellEnd"/>
      <w:r w:rsidRPr="007A0761">
        <w:rPr>
          <w:color w:val="0070C0"/>
          <w:sz w:val="16"/>
          <w:szCs w:val="16"/>
        </w:rPr>
        <w:t xml:space="preserve"> </w:t>
      </w:r>
      <w:r>
        <w:rPr>
          <w:color w:val="0070C0"/>
          <w:sz w:val="16"/>
          <w:szCs w:val="16"/>
        </w:rPr>
        <w:t>№ 3</w:t>
      </w:r>
      <w:r w:rsidRPr="007A0761">
        <w:rPr>
          <w:color w:val="0070C0"/>
          <w:sz w:val="16"/>
          <w:szCs w:val="16"/>
        </w:rPr>
        <w:t xml:space="preserve"> положено счи</w:t>
      </w:r>
      <w:r w:rsidRPr="007A0761">
        <w:rPr>
          <w:color w:val="0070C0"/>
          <w:sz w:val="16"/>
          <w:szCs w:val="16"/>
        </w:rPr>
        <w:softHyphen/>
        <w:t>тать сформированными:</w:t>
      </w:r>
    </w:p>
    <w:p w14:paraId="1CDD49E3" w14:textId="77777777" w:rsidR="002200B8" w:rsidRPr="007A0761" w:rsidRDefault="002200B8" w:rsidP="002200B8">
      <w:pPr>
        <w:jc w:val="both"/>
        <w:rPr>
          <w:color w:val="0070C0"/>
          <w:sz w:val="16"/>
          <w:szCs w:val="16"/>
        </w:rPr>
      </w:pPr>
      <w:r w:rsidRPr="007A0761">
        <w:rPr>
          <w:color w:val="0070C0"/>
          <w:sz w:val="16"/>
          <w:szCs w:val="16"/>
        </w:rPr>
        <w:t>15 ноября 1921 г.</w:t>
      </w:r>
      <w:r>
        <w:rPr>
          <w:color w:val="0070C0"/>
          <w:sz w:val="16"/>
          <w:szCs w:val="16"/>
        </w:rPr>
        <w:t xml:space="preserve"> </w:t>
      </w:r>
      <w:r w:rsidRPr="007A0761">
        <w:rPr>
          <w:color w:val="0070C0"/>
          <w:sz w:val="16"/>
          <w:szCs w:val="16"/>
        </w:rPr>
        <w:t xml:space="preserve">Отдельную разведывательную </w:t>
      </w:r>
      <w:proofErr w:type="spellStart"/>
      <w:r w:rsidRPr="007A0761">
        <w:rPr>
          <w:color w:val="0070C0"/>
          <w:sz w:val="16"/>
          <w:szCs w:val="16"/>
        </w:rPr>
        <w:t>э</w:t>
      </w:r>
      <w:r>
        <w:rPr>
          <w:color w:val="0070C0"/>
          <w:sz w:val="16"/>
          <w:szCs w:val="16"/>
        </w:rPr>
        <w:t>с</w:t>
      </w:r>
      <w:r w:rsidRPr="007A0761">
        <w:rPr>
          <w:color w:val="0070C0"/>
          <w:sz w:val="16"/>
          <w:szCs w:val="16"/>
        </w:rPr>
        <w:t>кадрилию</w:t>
      </w:r>
      <w:proofErr w:type="spellEnd"/>
      <w:r w:rsidRPr="007A0761">
        <w:rPr>
          <w:color w:val="0070C0"/>
          <w:sz w:val="16"/>
          <w:szCs w:val="16"/>
        </w:rPr>
        <w:t xml:space="preserve"> </w:t>
      </w:r>
      <w:r>
        <w:rPr>
          <w:color w:val="0070C0"/>
          <w:sz w:val="16"/>
          <w:szCs w:val="16"/>
        </w:rPr>
        <w:t>№</w:t>
      </w:r>
      <w:r w:rsidRPr="007A0761">
        <w:rPr>
          <w:color w:val="0070C0"/>
          <w:sz w:val="16"/>
          <w:szCs w:val="16"/>
        </w:rPr>
        <w:t xml:space="preserve"> 2 в</w:t>
      </w:r>
      <w:r>
        <w:rPr>
          <w:color w:val="0070C0"/>
          <w:sz w:val="16"/>
          <w:szCs w:val="16"/>
        </w:rPr>
        <w:t xml:space="preserve"> составе трех авиаотрядов: 20, 39 и 23-го из наименований 1, 2 и 3</w:t>
      </w:r>
      <w:r w:rsidRPr="007A0761">
        <w:rPr>
          <w:color w:val="0070C0"/>
          <w:sz w:val="16"/>
          <w:szCs w:val="16"/>
        </w:rPr>
        <w:t>-го отрядов.</w:t>
      </w:r>
    </w:p>
    <w:p w14:paraId="7068493A" w14:textId="77777777" w:rsidR="002200B8" w:rsidRPr="007A0761" w:rsidRDefault="002200B8" w:rsidP="002200B8">
      <w:pPr>
        <w:jc w:val="both"/>
        <w:rPr>
          <w:color w:val="0070C0"/>
          <w:sz w:val="16"/>
          <w:szCs w:val="16"/>
        </w:rPr>
      </w:pPr>
      <w:r w:rsidRPr="007A0761">
        <w:rPr>
          <w:color w:val="0070C0"/>
          <w:sz w:val="16"/>
          <w:szCs w:val="16"/>
        </w:rPr>
        <w:t>1 января 1922 г.</w:t>
      </w:r>
      <w:r>
        <w:rPr>
          <w:color w:val="0070C0"/>
          <w:sz w:val="16"/>
          <w:szCs w:val="16"/>
        </w:rPr>
        <w:t xml:space="preserve"> </w:t>
      </w:r>
      <w:r w:rsidRPr="007A0761">
        <w:rPr>
          <w:color w:val="0070C0"/>
          <w:sz w:val="16"/>
          <w:szCs w:val="16"/>
        </w:rPr>
        <w:t xml:space="preserve">Отдельную </w:t>
      </w:r>
      <w:proofErr w:type="spellStart"/>
      <w:r w:rsidRPr="007A0761">
        <w:rPr>
          <w:color w:val="0070C0"/>
          <w:sz w:val="16"/>
          <w:szCs w:val="16"/>
        </w:rPr>
        <w:t>Авиаэ</w:t>
      </w:r>
      <w:r>
        <w:rPr>
          <w:color w:val="0070C0"/>
          <w:sz w:val="16"/>
          <w:szCs w:val="16"/>
        </w:rPr>
        <w:t>с</w:t>
      </w:r>
      <w:r w:rsidRPr="007A0761">
        <w:rPr>
          <w:color w:val="0070C0"/>
          <w:sz w:val="16"/>
          <w:szCs w:val="16"/>
        </w:rPr>
        <w:t>кадру</w:t>
      </w:r>
      <w:proofErr w:type="spellEnd"/>
      <w:r w:rsidRPr="007A0761">
        <w:rPr>
          <w:color w:val="0070C0"/>
          <w:sz w:val="16"/>
          <w:szCs w:val="16"/>
        </w:rPr>
        <w:t xml:space="preserve"> </w:t>
      </w:r>
      <w:r>
        <w:rPr>
          <w:color w:val="0070C0"/>
          <w:sz w:val="16"/>
          <w:szCs w:val="16"/>
        </w:rPr>
        <w:t>№</w:t>
      </w:r>
      <w:r w:rsidRPr="007A0761">
        <w:rPr>
          <w:color w:val="0070C0"/>
          <w:sz w:val="16"/>
          <w:szCs w:val="16"/>
        </w:rPr>
        <w:t xml:space="preserve"> 2 в составе </w:t>
      </w:r>
      <w:proofErr w:type="spellStart"/>
      <w:r w:rsidRPr="007A0761">
        <w:rPr>
          <w:color w:val="0070C0"/>
          <w:sz w:val="16"/>
          <w:szCs w:val="16"/>
        </w:rPr>
        <w:t>Разведыва</w:t>
      </w:r>
      <w:r>
        <w:rPr>
          <w:color w:val="0070C0"/>
          <w:sz w:val="16"/>
          <w:szCs w:val="16"/>
        </w:rPr>
        <w:t>тельерй</w:t>
      </w:r>
      <w:proofErr w:type="spellEnd"/>
      <w:r w:rsidRPr="007A0761">
        <w:rPr>
          <w:color w:val="0070C0"/>
          <w:sz w:val="16"/>
          <w:szCs w:val="16"/>
        </w:rPr>
        <w:t xml:space="preserve"> эскадрилий </w:t>
      </w:r>
      <w:r>
        <w:rPr>
          <w:color w:val="0070C0"/>
          <w:sz w:val="16"/>
          <w:szCs w:val="16"/>
        </w:rPr>
        <w:t>№</w:t>
      </w:r>
      <w:r w:rsidRPr="007A0761">
        <w:rPr>
          <w:color w:val="0070C0"/>
          <w:sz w:val="16"/>
          <w:szCs w:val="16"/>
        </w:rPr>
        <w:t xml:space="preserve"> 1 с тремя отрядами /б</w:t>
      </w:r>
      <w:r>
        <w:rPr>
          <w:color w:val="0070C0"/>
          <w:sz w:val="16"/>
          <w:szCs w:val="16"/>
        </w:rPr>
        <w:t>ы</w:t>
      </w:r>
      <w:r w:rsidRPr="007A0761">
        <w:rPr>
          <w:color w:val="0070C0"/>
          <w:sz w:val="16"/>
          <w:szCs w:val="16"/>
        </w:rPr>
        <w:t xml:space="preserve">вшие Артиллерийский, 12 </w:t>
      </w:r>
      <w:r>
        <w:rPr>
          <w:color w:val="0070C0"/>
          <w:sz w:val="16"/>
          <w:szCs w:val="16"/>
        </w:rPr>
        <w:t xml:space="preserve">и 46/ и </w:t>
      </w:r>
      <w:r w:rsidRPr="007A0761">
        <w:rPr>
          <w:color w:val="0070C0"/>
          <w:sz w:val="16"/>
          <w:szCs w:val="16"/>
        </w:rPr>
        <w:t xml:space="preserve">Истребительной эскадрилий </w:t>
      </w:r>
      <w:r>
        <w:rPr>
          <w:color w:val="0070C0"/>
          <w:sz w:val="16"/>
          <w:szCs w:val="16"/>
        </w:rPr>
        <w:t>№</w:t>
      </w:r>
      <w:r w:rsidRPr="007A0761">
        <w:rPr>
          <w:color w:val="0070C0"/>
          <w:sz w:val="16"/>
          <w:szCs w:val="16"/>
        </w:rPr>
        <w:t xml:space="preserve"> 2 о тремя отрядами /</w:t>
      </w:r>
      <w:proofErr w:type="spellStart"/>
      <w:r w:rsidRPr="007A0761">
        <w:rPr>
          <w:color w:val="0070C0"/>
          <w:sz w:val="16"/>
          <w:szCs w:val="16"/>
        </w:rPr>
        <w:t>бнв</w:t>
      </w:r>
      <w:r>
        <w:rPr>
          <w:color w:val="0070C0"/>
          <w:sz w:val="16"/>
          <w:szCs w:val="16"/>
        </w:rPr>
        <w:t>ш</w:t>
      </w:r>
      <w:r w:rsidRPr="007A0761">
        <w:rPr>
          <w:color w:val="0070C0"/>
          <w:sz w:val="16"/>
          <w:szCs w:val="16"/>
        </w:rPr>
        <w:t>ие</w:t>
      </w:r>
      <w:proofErr w:type="spellEnd"/>
      <w:r w:rsidRPr="007A0761">
        <w:rPr>
          <w:color w:val="0070C0"/>
          <w:sz w:val="16"/>
          <w:szCs w:val="16"/>
        </w:rPr>
        <w:t xml:space="preserve"> 10</w:t>
      </w:r>
      <w:r>
        <w:rPr>
          <w:color w:val="0070C0"/>
          <w:sz w:val="16"/>
          <w:szCs w:val="16"/>
        </w:rPr>
        <w:t>,</w:t>
      </w:r>
      <w:r w:rsidRPr="007A0761">
        <w:rPr>
          <w:color w:val="0070C0"/>
          <w:sz w:val="16"/>
          <w:szCs w:val="16"/>
        </w:rPr>
        <w:t xml:space="preserve"> 11 и 12 из 4-го истребительного дивизиона/.</w:t>
      </w:r>
    </w:p>
    <w:p w14:paraId="6BCE2603" w14:textId="77777777" w:rsidR="002200B8" w:rsidRPr="007A0761" w:rsidRDefault="002200B8" w:rsidP="002200B8">
      <w:pPr>
        <w:jc w:val="both"/>
        <w:rPr>
          <w:color w:val="0070C0"/>
          <w:sz w:val="16"/>
          <w:szCs w:val="16"/>
        </w:rPr>
      </w:pPr>
      <w:r w:rsidRPr="007A0761">
        <w:rPr>
          <w:color w:val="0070C0"/>
          <w:sz w:val="16"/>
          <w:szCs w:val="16"/>
        </w:rPr>
        <w:t>1 март</w:t>
      </w:r>
      <w:r>
        <w:rPr>
          <w:color w:val="0070C0"/>
          <w:sz w:val="16"/>
          <w:szCs w:val="16"/>
        </w:rPr>
        <w:t>а</w:t>
      </w:r>
      <w:r w:rsidRPr="007A0761">
        <w:rPr>
          <w:color w:val="0070C0"/>
          <w:sz w:val="16"/>
          <w:szCs w:val="16"/>
        </w:rPr>
        <w:t xml:space="preserve"> 1922 г.</w:t>
      </w:r>
      <w:r>
        <w:rPr>
          <w:color w:val="0070C0"/>
          <w:sz w:val="16"/>
          <w:szCs w:val="16"/>
        </w:rPr>
        <w:t xml:space="preserve"> </w:t>
      </w:r>
      <w:r w:rsidRPr="007A0761">
        <w:rPr>
          <w:color w:val="0070C0"/>
          <w:sz w:val="16"/>
          <w:szCs w:val="16"/>
        </w:rPr>
        <w:t xml:space="preserve">Отдельную </w:t>
      </w:r>
      <w:proofErr w:type="spellStart"/>
      <w:r w:rsidRPr="007A0761">
        <w:rPr>
          <w:color w:val="0070C0"/>
          <w:sz w:val="16"/>
          <w:szCs w:val="16"/>
        </w:rPr>
        <w:t>авиаэокадру</w:t>
      </w:r>
      <w:proofErr w:type="spellEnd"/>
      <w:r w:rsidRPr="007A0761">
        <w:rPr>
          <w:color w:val="0070C0"/>
          <w:sz w:val="16"/>
          <w:szCs w:val="16"/>
        </w:rPr>
        <w:t xml:space="preserve"> </w:t>
      </w:r>
      <w:r>
        <w:rPr>
          <w:color w:val="0070C0"/>
          <w:sz w:val="16"/>
          <w:szCs w:val="16"/>
        </w:rPr>
        <w:t>№</w:t>
      </w:r>
      <w:r w:rsidRPr="007A0761">
        <w:rPr>
          <w:color w:val="0070C0"/>
          <w:sz w:val="16"/>
          <w:szCs w:val="16"/>
        </w:rPr>
        <w:t xml:space="preserve"> 1 в составе Разведывател</w:t>
      </w:r>
      <w:r>
        <w:rPr>
          <w:color w:val="0070C0"/>
          <w:sz w:val="16"/>
          <w:szCs w:val="16"/>
        </w:rPr>
        <w:t>ьно</w:t>
      </w:r>
      <w:r w:rsidRPr="007A0761">
        <w:rPr>
          <w:color w:val="0070C0"/>
          <w:sz w:val="16"/>
          <w:szCs w:val="16"/>
        </w:rPr>
        <w:t>й эскадрилий 9 и Истребительной эскадрил</w:t>
      </w:r>
      <w:r>
        <w:rPr>
          <w:color w:val="0070C0"/>
          <w:sz w:val="16"/>
          <w:szCs w:val="16"/>
        </w:rPr>
        <w:t>ьи -</w:t>
      </w:r>
      <w:r w:rsidRPr="007A0761">
        <w:rPr>
          <w:color w:val="0070C0"/>
          <w:sz w:val="16"/>
          <w:szCs w:val="16"/>
        </w:rPr>
        <w:t xml:space="preserve"> по три отря</w:t>
      </w:r>
      <w:r w:rsidRPr="007A0761">
        <w:rPr>
          <w:color w:val="0070C0"/>
          <w:sz w:val="16"/>
          <w:szCs w:val="16"/>
        </w:rPr>
        <w:softHyphen/>
        <w:t>да в каждой.</w:t>
      </w:r>
    </w:p>
    <w:p w14:paraId="5E952950" w14:textId="77777777" w:rsidR="002200B8" w:rsidRPr="007A0761" w:rsidRDefault="002200B8" w:rsidP="002200B8">
      <w:pPr>
        <w:jc w:val="both"/>
        <w:rPr>
          <w:color w:val="0070C0"/>
          <w:sz w:val="16"/>
          <w:szCs w:val="16"/>
        </w:rPr>
      </w:pPr>
      <w:r w:rsidRPr="007A0761">
        <w:rPr>
          <w:color w:val="0070C0"/>
          <w:sz w:val="16"/>
          <w:szCs w:val="16"/>
        </w:rPr>
        <w:t>18 марта 1922 г.</w:t>
      </w:r>
      <w:r>
        <w:rPr>
          <w:color w:val="0070C0"/>
          <w:sz w:val="16"/>
          <w:szCs w:val="16"/>
        </w:rPr>
        <w:t xml:space="preserve"> </w:t>
      </w:r>
      <w:r w:rsidRPr="007A0761">
        <w:rPr>
          <w:color w:val="0070C0"/>
          <w:sz w:val="16"/>
          <w:szCs w:val="16"/>
        </w:rPr>
        <w:t xml:space="preserve">Отдельную истребительную. эскадрилью </w:t>
      </w:r>
      <w:r>
        <w:rPr>
          <w:color w:val="0070C0"/>
          <w:sz w:val="16"/>
          <w:szCs w:val="16"/>
        </w:rPr>
        <w:t>№</w:t>
      </w:r>
      <w:r w:rsidRPr="007A0761">
        <w:rPr>
          <w:color w:val="0070C0"/>
          <w:sz w:val="16"/>
          <w:szCs w:val="16"/>
        </w:rPr>
        <w:t xml:space="preserve"> </w:t>
      </w:r>
      <w:r>
        <w:rPr>
          <w:color w:val="0070C0"/>
          <w:sz w:val="16"/>
          <w:szCs w:val="16"/>
        </w:rPr>
        <w:t>1</w:t>
      </w:r>
      <w:r w:rsidRPr="007A0761">
        <w:rPr>
          <w:color w:val="0070C0"/>
          <w:sz w:val="16"/>
          <w:szCs w:val="16"/>
        </w:rPr>
        <w:t>,</w:t>
      </w:r>
      <w:r>
        <w:rPr>
          <w:color w:val="0070C0"/>
          <w:sz w:val="16"/>
          <w:szCs w:val="16"/>
        </w:rPr>
        <w:t xml:space="preserve"> </w:t>
      </w:r>
      <w:r w:rsidRPr="007A0761">
        <w:rPr>
          <w:color w:val="0070C0"/>
          <w:sz w:val="16"/>
          <w:szCs w:val="16"/>
        </w:rPr>
        <w:t>сформи</w:t>
      </w:r>
      <w:r w:rsidRPr="007A0761">
        <w:rPr>
          <w:color w:val="0070C0"/>
          <w:sz w:val="16"/>
          <w:szCs w:val="16"/>
        </w:rPr>
        <w:softHyphen/>
        <w:t>рованную из 1 к 2 истребительных дивизионов.</w:t>
      </w:r>
    </w:p>
    <w:p w14:paraId="1B5ED561" w14:textId="77777777" w:rsidR="002200B8" w:rsidRDefault="002200B8" w:rsidP="002200B8">
      <w:pPr>
        <w:jc w:val="both"/>
        <w:rPr>
          <w:color w:val="0070C0"/>
          <w:sz w:val="16"/>
          <w:szCs w:val="16"/>
        </w:rPr>
      </w:pPr>
      <w:r w:rsidRPr="007A0761">
        <w:rPr>
          <w:color w:val="0070C0"/>
          <w:sz w:val="16"/>
          <w:szCs w:val="16"/>
        </w:rPr>
        <w:t>/ЦГАС</w:t>
      </w:r>
      <w:r>
        <w:rPr>
          <w:color w:val="0070C0"/>
          <w:sz w:val="16"/>
          <w:szCs w:val="16"/>
        </w:rPr>
        <w:t>А</w:t>
      </w:r>
      <w:r w:rsidRPr="007A0761">
        <w:rPr>
          <w:color w:val="0070C0"/>
          <w:sz w:val="16"/>
          <w:szCs w:val="16"/>
        </w:rPr>
        <w:t>,</w:t>
      </w:r>
      <w:r>
        <w:rPr>
          <w:color w:val="0070C0"/>
          <w:sz w:val="16"/>
          <w:szCs w:val="16"/>
        </w:rPr>
        <w:t xml:space="preserve"> </w:t>
      </w:r>
      <w:r w:rsidRPr="007A0761">
        <w:rPr>
          <w:color w:val="0070C0"/>
          <w:sz w:val="16"/>
          <w:szCs w:val="16"/>
        </w:rPr>
        <w:t>ф.</w:t>
      </w:r>
      <w:r>
        <w:rPr>
          <w:color w:val="0070C0"/>
          <w:sz w:val="16"/>
          <w:szCs w:val="16"/>
        </w:rPr>
        <w:t xml:space="preserve"> </w:t>
      </w:r>
      <w:r w:rsidRPr="007A0761">
        <w:rPr>
          <w:color w:val="0070C0"/>
          <w:sz w:val="16"/>
          <w:szCs w:val="16"/>
        </w:rPr>
        <w:t>4,</w:t>
      </w:r>
      <w:r>
        <w:rPr>
          <w:color w:val="0070C0"/>
          <w:sz w:val="16"/>
          <w:szCs w:val="16"/>
        </w:rPr>
        <w:t xml:space="preserve"> оп</w:t>
      </w:r>
      <w:r w:rsidRPr="007A0761">
        <w:rPr>
          <w:color w:val="0070C0"/>
          <w:sz w:val="16"/>
          <w:szCs w:val="16"/>
        </w:rPr>
        <w:t>.</w:t>
      </w:r>
      <w:r>
        <w:rPr>
          <w:color w:val="0070C0"/>
          <w:sz w:val="16"/>
          <w:szCs w:val="16"/>
        </w:rPr>
        <w:t xml:space="preserve"> 3</w:t>
      </w:r>
      <w:r w:rsidRPr="007A0761">
        <w:rPr>
          <w:color w:val="0070C0"/>
          <w:sz w:val="16"/>
          <w:szCs w:val="16"/>
        </w:rPr>
        <w:t>,</w:t>
      </w:r>
      <w:r>
        <w:rPr>
          <w:color w:val="0070C0"/>
          <w:sz w:val="16"/>
          <w:szCs w:val="16"/>
        </w:rPr>
        <w:t xml:space="preserve"> д. 1</w:t>
      </w:r>
      <w:r w:rsidRPr="007A0761">
        <w:rPr>
          <w:color w:val="0070C0"/>
          <w:sz w:val="16"/>
          <w:szCs w:val="16"/>
        </w:rPr>
        <w:t>775,</w:t>
      </w:r>
      <w:r>
        <w:rPr>
          <w:color w:val="0070C0"/>
          <w:sz w:val="16"/>
          <w:szCs w:val="16"/>
        </w:rPr>
        <w:t xml:space="preserve"> л</w:t>
      </w:r>
      <w:r w:rsidRPr="007A0761">
        <w:rPr>
          <w:color w:val="0070C0"/>
          <w:sz w:val="16"/>
          <w:szCs w:val="16"/>
        </w:rPr>
        <w:t>.</w:t>
      </w:r>
      <w:r>
        <w:rPr>
          <w:color w:val="0070C0"/>
          <w:sz w:val="16"/>
          <w:szCs w:val="16"/>
        </w:rPr>
        <w:t xml:space="preserve"> </w:t>
      </w:r>
      <w:r w:rsidRPr="007A0761">
        <w:rPr>
          <w:color w:val="0070C0"/>
          <w:sz w:val="16"/>
          <w:szCs w:val="16"/>
        </w:rPr>
        <w:t>31/</w:t>
      </w:r>
      <w:r>
        <w:rPr>
          <w:color w:val="0070C0"/>
          <w:sz w:val="16"/>
          <w:szCs w:val="16"/>
        </w:rPr>
        <w:t xml:space="preserve"> (23370).</w:t>
      </w:r>
    </w:p>
    <w:p w14:paraId="202CB29F" w14:textId="77777777" w:rsidR="002200B8" w:rsidRDefault="002200B8" w:rsidP="002200B8">
      <w:pPr>
        <w:jc w:val="both"/>
        <w:rPr>
          <w:color w:val="0070C0"/>
          <w:sz w:val="16"/>
          <w:szCs w:val="16"/>
        </w:rPr>
      </w:pPr>
    </w:p>
    <w:p w14:paraId="1777F4C4" w14:textId="09A0D1EF"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FF5C95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339C2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марте 1922 в Москве собрали КОМТА и на первом подлете (летчик </w:t>
      </w:r>
      <w:proofErr w:type="spellStart"/>
      <w:r w:rsidRPr="008A2337">
        <w:rPr>
          <w:color w:val="000000" w:themeColor="text1"/>
          <w:sz w:val="16"/>
          <w:szCs w:val="16"/>
        </w:rPr>
        <w:t>В.М.Ремезюк</w:t>
      </w:r>
      <w:proofErr w:type="spellEnd"/>
      <w:r w:rsidRPr="008A2337">
        <w:rPr>
          <w:color w:val="000000" w:themeColor="text1"/>
          <w:sz w:val="16"/>
          <w:szCs w:val="16"/>
        </w:rPr>
        <w:t>) - сломали костыль (92,321).</w:t>
      </w:r>
    </w:p>
    <w:p w14:paraId="19EE70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 другим данным - подлеты только в мае 1922 (80,297).</w:t>
      </w:r>
    </w:p>
    <w:p w14:paraId="6B589F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1E659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марте 1922 г., до начала таяния снега, самолет КОМТА на лыжах вывели на аэродром. За штурвалом находился летчик </w:t>
      </w:r>
      <w:proofErr w:type="spellStart"/>
      <w:r w:rsidRPr="008A2337">
        <w:rPr>
          <w:color w:val="000000" w:themeColor="text1"/>
          <w:sz w:val="16"/>
          <w:szCs w:val="16"/>
        </w:rPr>
        <w:t>В.М.Ремезюк</w:t>
      </w:r>
      <w:proofErr w:type="spellEnd"/>
      <w:r w:rsidRPr="008A2337">
        <w:rPr>
          <w:color w:val="000000" w:themeColor="text1"/>
          <w:sz w:val="16"/>
          <w:szCs w:val="16"/>
        </w:rPr>
        <w:t xml:space="preserve">, кроме него в кабине присутствовали основные участники постройки - Александров, Бойков и Носов. Первая попытка взлета оказалась неудачной - после набора необходимой скорости триплан подпрыгнул и </w:t>
      </w:r>
      <w:proofErr w:type="spellStart"/>
      <w:r w:rsidRPr="008A2337">
        <w:rPr>
          <w:color w:val="000000" w:themeColor="text1"/>
          <w:sz w:val="16"/>
          <w:szCs w:val="16"/>
        </w:rPr>
        <w:t>и</w:t>
      </w:r>
      <w:proofErr w:type="spellEnd"/>
      <w:r w:rsidRPr="008A2337">
        <w:rPr>
          <w:color w:val="000000" w:themeColor="text1"/>
          <w:sz w:val="16"/>
          <w:szCs w:val="16"/>
        </w:rPr>
        <w:t xml:space="preserve"> при приземлении сломал хвостовой костыль. Вторым, после небольшого ремонта, на КОМТЕ попытал счастья </w:t>
      </w:r>
      <w:proofErr w:type="spellStart"/>
      <w:r w:rsidRPr="008A2337">
        <w:rPr>
          <w:color w:val="000000" w:themeColor="text1"/>
          <w:sz w:val="16"/>
          <w:szCs w:val="16"/>
        </w:rPr>
        <w:t>Б.Н.Кудрин</w:t>
      </w:r>
      <w:proofErr w:type="spellEnd"/>
      <w:r w:rsidRPr="008A2337">
        <w:rPr>
          <w:color w:val="000000" w:themeColor="text1"/>
          <w:sz w:val="16"/>
          <w:szCs w:val="16"/>
        </w:rPr>
        <w:t>. История с прыжком повторилась, однако Борис Кудрин верно установил причину неудачи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 (9972).</w:t>
      </w:r>
    </w:p>
    <w:p w14:paraId="3D0540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D77DCF1" w14:textId="77777777" w:rsidR="00451378" w:rsidRPr="008A2337" w:rsidRDefault="00451378" w:rsidP="001A6F7B">
      <w:pPr>
        <w:jc w:val="both"/>
        <w:rPr>
          <w:color w:val="000000" w:themeColor="text1"/>
          <w:sz w:val="16"/>
          <w:szCs w:val="16"/>
        </w:rPr>
      </w:pPr>
      <w:r w:rsidRPr="008A2337">
        <w:rPr>
          <w:color w:val="000000" w:themeColor="text1"/>
          <w:sz w:val="16"/>
          <w:szCs w:val="16"/>
        </w:rPr>
        <w:t xml:space="preserve">В марте 1922 г., до начала таяния снега, самолет КОМТА на лыжах вывели на аэродром. За штурвалом находился летчик </w:t>
      </w:r>
      <w:proofErr w:type="spellStart"/>
      <w:r w:rsidRPr="008A2337">
        <w:rPr>
          <w:color w:val="000000" w:themeColor="text1"/>
          <w:sz w:val="16"/>
          <w:szCs w:val="16"/>
        </w:rPr>
        <w:t>В.М.Ремезюк</w:t>
      </w:r>
      <w:proofErr w:type="spellEnd"/>
      <w:r w:rsidRPr="008A2337">
        <w:rPr>
          <w:color w:val="000000" w:themeColor="text1"/>
          <w:sz w:val="16"/>
          <w:szCs w:val="16"/>
        </w:rPr>
        <w:t>, кроме него в кабине присутствовали основные участники постройки - Александров, Бойков и Носов.</w:t>
      </w:r>
    </w:p>
    <w:p w14:paraId="4A63BA54" w14:textId="77777777" w:rsidR="00451378" w:rsidRPr="008A2337" w:rsidRDefault="00451378" w:rsidP="001A6F7B">
      <w:pPr>
        <w:jc w:val="both"/>
        <w:rPr>
          <w:color w:val="000000" w:themeColor="text1"/>
          <w:sz w:val="16"/>
          <w:szCs w:val="16"/>
        </w:rPr>
      </w:pPr>
      <w:r w:rsidRPr="008A2337">
        <w:rPr>
          <w:color w:val="000000" w:themeColor="text1"/>
          <w:sz w:val="16"/>
          <w:szCs w:val="16"/>
        </w:rPr>
        <w:t xml:space="preserve">Первая попытка взлета оказалась неудачной - после набора необходимой скорости триплан подпрыгнул и </w:t>
      </w:r>
      <w:proofErr w:type="spellStart"/>
      <w:r w:rsidRPr="008A2337">
        <w:rPr>
          <w:color w:val="000000" w:themeColor="text1"/>
          <w:sz w:val="16"/>
          <w:szCs w:val="16"/>
        </w:rPr>
        <w:t>и</w:t>
      </w:r>
      <w:proofErr w:type="spellEnd"/>
      <w:r w:rsidRPr="008A2337">
        <w:rPr>
          <w:color w:val="000000" w:themeColor="text1"/>
          <w:sz w:val="16"/>
          <w:szCs w:val="16"/>
        </w:rPr>
        <w:t xml:space="preserve"> при приземлении сломал хвостовой костыль.</w:t>
      </w:r>
    </w:p>
    <w:p w14:paraId="6EF00BDE" w14:textId="77777777" w:rsidR="00451378" w:rsidRPr="008A2337" w:rsidRDefault="00451378" w:rsidP="001A6F7B">
      <w:pPr>
        <w:jc w:val="both"/>
        <w:rPr>
          <w:color w:val="000000" w:themeColor="text1"/>
          <w:sz w:val="16"/>
          <w:szCs w:val="16"/>
        </w:rPr>
      </w:pPr>
      <w:r w:rsidRPr="008A2337">
        <w:rPr>
          <w:color w:val="000000" w:themeColor="text1"/>
          <w:sz w:val="16"/>
          <w:szCs w:val="16"/>
        </w:rPr>
        <w:lastRenderedPageBreak/>
        <w:t xml:space="preserve">Вторым, после небольшого ремонта, на КОМТЕ попытал счастья </w:t>
      </w:r>
      <w:proofErr w:type="spellStart"/>
      <w:r w:rsidRPr="008A2337">
        <w:rPr>
          <w:color w:val="000000" w:themeColor="text1"/>
          <w:sz w:val="16"/>
          <w:szCs w:val="16"/>
        </w:rPr>
        <w:t>Б.Н.Кудрин</w:t>
      </w:r>
      <w:proofErr w:type="spellEnd"/>
      <w:r w:rsidRPr="008A2337">
        <w:rPr>
          <w:color w:val="000000" w:themeColor="text1"/>
          <w:sz w:val="16"/>
          <w:szCs w:val="16"/>
        </w:rPr>
        <w:t>.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0A043E4F" w14:textId="77777777" w:rsidR="00451378" w:rsidRPr="008A2337" w:rsidRDefault="00451378" w:rsidP="001A6F7B">
      <w:pPr>
        <w:jc w:val="both"/>
        <w:rPr>
          <w:color w:val="000000" w:themeColor="text1"/>
          <w:sz w:val="16"/>
          <w:szCs w:val="16"/>
        </w:rPr>
      </w:pPr>
      <w:r w:rsidRPr="008A2337">
        <w:rPr>
          <w:color w:val="000000" w:themeColor="text1"/>
          <w:sz w:val="16"/>
          <w:szCs w:val="16"/>
        </w:rPr>
        <w:t xml:space="preserve">Согласно </w:t>
      </w:r>
      <w:proofErr w:type="spellStart"/>
      <w:r w:rsidRPr="008A2337">
        <w:rPr>
          <w:color w:val="000000" w:themeColor="text1"/>
          <w:sz w:val="16"/>
          <w:szCs w:val="16"/>
        </w:rPr>
        <w:t>В.Б.Шаврову</w:t>
      </w:r>
      <w:proofErr w:type="spellEnd"/>
      <w:r w:rsidRPr="008A2337">
        <w:rPr>
          <w:color w:val="000000" w:themeColor="text1"/>
          <w:sz w:val="16"/>
          <w:szCs w:val="16"/>
        </w:rPr>
        <w:t xml:space="preserve">, доработка машины велась в ангаре </w:t>
      </w:r>
      <w:proofErr w:type="spellStart"/>
      <w:r w:rsidRPr="008A2337">
        <w:rPr>
          <w:color w:val="000000" w:themeColor="text1"/>
          <w:sz w:val="16"/>
          <w:szCs w:val="16"/>
        </w:rPr>
        <w:t>Промвоздуха</w:t>
      </w:r>
      <w:proofErr w:type="spellEnd"/>
      <w:r w:rsidRPr="008A2337">
        <w:rPr>
          <w:color w:val="000000" w:themeColor="text1"/>
          <w:sz w:val="16"/>
          <w:szCs w:val="16"/>
        </w:rPr>
        <w:t xml:space="preserve"> под руководством инженера ЦАГИ </w:t>
      </w:r>
      <w:proofErr w:type="spellStart"/>
      <w:r w:rsidRPr="008A2337">
        <w:rPr>
          <w:color w:val="000000" w:themeColor="text1"/>
          <w:sz w:val="16"/>
          <w:szCs w:val="16"/>
        </w:rPr>
        <w:t>А.М.Черемухина</w:t>
      </w:r>
      <w:proofErr w:type="spellEnd"/>
      <w:r w:rsidRPr="008A2337">
        <w:rPr>
          <w:color w:val="000000" w:themeColor="text1"/>
          <w:sz w:val="16"/>
          <w:szCs w:val="16"/>
        </w:rPr>
        <w:t xml:space="preserve">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5FD71D83" w14:textId="77777777" w:rsidR="00451378" w:rsidRPr="008A2337" w:rsidRDefault="00451378" w:rsidP="001A6F7B">
      <w:pPr>
        <w:jc w:val="both"/>
        <w:rPr>
          <w:color w:val="000000" w:themeColor="text1"/>
          <w:sz w:val="16"/>
          <w:szCs w:val="16"/>
        </w:rPr>
      </w:pPr>
      <w:r w:rsidRPr="008A2337">
        <w:rPr>
          <w:color w:val="000000" w:themeColor="text1"/>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(15557).</w:t>
      </w:r>
    </w:p>
    <w:p w14:paraId="5A940900" w14:textId="77777777" w:rsidR="00451378" w:rsidRPr="008A2337" w:rsidRDefault="00451378" w:rsidP="001A6F7B">
      <w:pPr>
        <w:jc w:val="both"/>
        <w:rPr>
          <w:color w:val="000000" w:themeColor="text1"/>
          <w:sz w:val="16"/>
          <w:szCs w:val="16"/>
        </w:rPr>
      </w:pPr>
    </w:p>
    <w:p w14:paraId="7C2A19BE" w14:textId="77777777" w:rsidR="00451378" w:rsidRPr="008A2337" w:rsidRDefault="00451378" w:rsidP="001A6F7B">
      <w:pPr>
        <w:shd w:val="clear" w:color="auto" w:fill="FFFFFF"/>
        <w:jc w:val="both"/>
        <w:rPr>
          <w:color w:val="000000" w:themeColor="text1"/>
          <w:sz w:val="16"/>
          <w:szCs w:val="16"/>
        </w:rPr>
      </w:pPr>
      <w:r w:rsidRPr="008A2337">
        <w:rPr>
          <w:color w:val="000000" w:themeColor="text1"/>
          <w:sz w:val="16"/>
          <w:szCs w:val="16"/>
        </w:rPr>
        <w:t>В марте 1922 года была закончена сборка «КОМТЫ», которая велась в только что построенном железобетонном ангаре завода на территории парка–склада Ходынского аэродрома.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w:t>
      </w:r>
      <w:proofErr w:type="spellStart"/>
      <w:r w:rsidRPr="008A2337">
        <w:rPr>
          <w:color w:val="000000" w:themeColor="text1"/>
          <w:sz w:val="16"/>
          <w:szCs w:val="16"/>
        </w:rPr>
        <w:t>Стрельбом</w:t>
      </w:r>
      <w:proofErr w:type="spellEnd"/>
      <w:r w:rsidRPr="008A2337">
        <w:rPr>
          <w:color w:val="000000" w:themeColor="text1"/>
          <w:sz w:val="16"/>
          <w:szCs w:val="16"/>
        </w:rPr>
        <w:t>»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762A7892" w14:textId="77777777" w:rsidR="00451378" w:rsidRPr="008A2337" w:rsidRDefault="00451378" w:rsidP="001A6F7B">
      <w:pPr>
        <w:shd w:val="clear" w:color="auto" w:fill="FFFFFF"/>
        <w:jc w:val="both"/>
        <w:rPr>
          <w:color w:val="000000" w:themeColor="text1"/>
          <w:sz w:val="16"/>
          <w:szCs w:val="16"/>
        </w:rPr>
      </w:pPr>
    </w:p>
    <w:p w14:paraId="03AC562D" w14:textId="77777777" w:rsidR="00A834D9" w:rsidRPr="008A2337" w:rsidRDefault="00A834D9"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В марте 1922 г., до начала таяния снега, самолет КОМТА на лыжах вывели на аэродром. За штурвалом находился летчик </w:t>
      </w:r>
      <w:proofErr w:type="spellStart"/>
      <w:r w:rsidRPr="008A2337">
        <w:rPr>
          <w:color w:val="000000" w:themeColor="text1"/>
          <w:sz w:val="16"/>
          <w:szCs w:val="16"/>
        </w:rPr>
        <w:t>В.М.Ремезюк</w:t>
      </w:r>
      <w:proofErr w:type="spellEnd"/>
      <w:r w:rsidRPr="008A2337">
        <w:rPr>
          <w:color w:val="000000" w:themeColor="text1"/>
          <w:sz w:val="16"/>
          <w:szCs w:val="16"/>
        </w:rPr>
        <w:t>, кроме него в кабине присутствовали основные участники постройки — Александров, Бойков и Носов.</w:t>
      </w:r>
    </w:p>
    <w:p w14:paraId="0572A82F" w14:textId="77777777" w:rsidR="00A834D9" w:rsidRPr="008A2337" w:rsidRDefault="00A834D9"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Первая попытка взлета оказалась неудачной — после набора необходимой скорости триплан подпрыгнул и </w:t>
      </w:r>
      <w:proofErr w:type="spellStart"/>
      <w:r w:rsidRPr="008A2337">
        <w:rPr>
          <w:color w:val="000000" w:themeColor="text1"/>
          <w:sz w:val="16"/>
          <w:szCs w:val="16"/>
        </w:rPr>
        <w:t>и</w:t>
      </w:r>
      <w:proofErr w:type="spellEnd"/>
      <w:r w:rsidRPr="008A2337">
        <w:rPr>
          <w:color w:val="000000" w:themeColor="text1"/>
          <w:sz w:val="16"/>
          <w:szCs w:val="16"/>
        </w:rPr>
        <w:t xml:space="preserve"> при приземлении сломал хвостовой костыль.</w:t>
      </w:r>
    </w:p>
    <w:p w14:paraId="1AAAD085" w14:textId="77777777" w:rsidR="00A834D9" w:rsidRPr="008A2337" w:rsidRDefault="00A834D9"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Вторым, после небольшого ремонта, на КОМТЕ попытал счастья </w:t>
      </w:r>
      <w:proofErr w:type="spellStart"/>
      <w:r w:rsidRPr="008A2337">
        <w:rPr>
          <w:color w:val="000000" w:themeColor="text1"/>
          <w:sz w:val="16"/>
          <w:szCs w:val="16"/>
        </w:rPr>
        <w:t>Б.Н.Кудрин</w:t>
      </w:r>
      <w:proofErr w:type="spellEnd"/>
      <w:r w:rsidRPr="008A2337">
        <w:rPr>
          <w:color w:val="000000" w:themeColor="text1"/>
          <w:sz w:val="16"/>
          <w:szCs w:val="16"/>
        </w:rPr>
        <w:t>.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260E2FB2" w14:textId="77777777" w:rsidR="00A834D9" w:rsidRPr="008A2337" w:rsidRDefault="00A834D9"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Согласно известной книге </w:t>
      </w:r>
      <w:proofErr w:type="spellStart"/>
      <w:r w:rsidRPr="008A2337">
        <w:rPr>
          <w:color w:val="000000" w:themeColor="text1"/>
          <w:sz w:val="16"/>
          <w:szCs w:val="16"/>
        </w:rPr>
        <w:t>В.Б.Шаврова</w:t>
      </w:r>
      <w:proofErr w:type="spellEnd"/>
      <w:r w:rsidRPr="008A2337">
        <w:rPr>
          <w:color w:val="000000" w:themeColor="text1"/>
          <w:sz w:val="16"/>
          <w:szCs w:val="16"/>
        </w:rPr>
        <w:t xml:space="preserve"> «История конструкций самолетов» в СССР, доработка машины велась в ангаре </w:t>
      </w:r>
      <w:proofErr w:type="spellStart"/>
      <w:r w:rsidRPr="008A2337">
        <w:rPr>
          <w:color w:val="000000" w:themeColor="text1"/>
          <w:sz w:val="16"/>
          <w:szCs w:val="16"/>
        </w:rPr>
        <w:t>Промвоздуха</w:t>
      </w:r>
      <w:proofErr w:type="spellEnd"/>
      <w:r w:rsidRPr="008A2337">
        <w:rPr>
          <w:color w:val="000000" w:themeColor="text1"/>
          <w:sz w:val="16"/>
          <w:szCs w:val="16"/>
        </w:rPr>
        <w:t xml:space="preserve"> под руководством инженера ЦАГИ </w:t>
      </w:r>
      <w:proofErr w:type="spellStart"/>
      <w:r w:rsidRPr="008A2337">
        <w:rPr>
          <w:color w:val="000000" w:themeColor="text1"/>
          <w:sz w:val="16"/>
          <w:szCs w:val="16"/>
        </w:rPr>
        <w:t>А.М.Черемухина</w:t>
      </w:r>
      <w:proofErr w:type="spellEnd"/>
      <w:r w:rsidRPr="008A2337">
        <w:rPr>
          <w:color w:val="000000" w:themeColor="text1"/>
          <w:sz w:val="16"/>
          <w:szCs w:val="16"/>
        </w:rPr>
        <w:t xml:space="preserve">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09488E0B" w14:textId="77777777" w:rsidR="00A834D9" w:rsidRPr="008A2337" w:rsidRDefault="00A834D9" w:rsidP="001A6F7B">
      <w:pPr>
        <w:shd w:val="clear" w:color="auto" w:fill="FFFFFF"/>
        <w:jc w:val="both"/>
        <w:textAlignment w:val="baseline"/>
        <w:rPr>
          <w:color w:val="000000" w:themeColor="text1"/>
          <w:sz w:val="16"/>
          <w:szCs w:val="16"/>
        </w:rPr>
      </w:pPr>
      <w:r w:rsidRPr="008A2337">
        <w:rPr>
          <w:color w:val="000000" w:themeColor="text1"/>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(19887).</w:t>
      </w:r>
    </w:p>
    <w:p w14:paraId="3F7DEF53" w14:textId="77777777" w:rsidR="00A834D9" w:rsidRPr="008A2337" w:rsidRDefault="00A834D9" w:rsidP="001A6F7B">
      <w:pPr>
        <w:shd w:val="clear" w:color="auto" w:fill="FFFFFF"/>
        <w:jc w:val="both"/>
        <w:textAlignment w:val="baseline"/>
        <w:rPr>
          <w:color w:val="000000" w:themeColor="text1"/>
          <w:sz w:val="16"/>
          <w:szCs w:val="16"/>
        </w:rPr>
      </w:pPr>
    </w:p>
    <w:p w14:paraId="5D5306E3" w14:textId="77777777" w:rsidR="00A834D9" w:rsidRPr="008A2337" w:rsidRDefault="00A834D9" w:rsidP="001A6F7B">
      <w:pPr>
        <w:jc w:val="both"/>
        <w:rPr>
          <w:color w:val="000000" w:themeColor="text1"/>
          <w:sz w:val="16"/>
          <w:szCs w:val="16"/>
        </w:rPr>
      </w:pPr>
      <w:r w:rsidRPr="008A2337">
        <w:rPr>
          <w:color w:val="000000" w:themeColor="text1"/>
          <w:sz w:val="16"/>
          <w:szCs w:val="16"/>
        </w:rPr>
        <w:t>До марта 1922 года продлилась начавшаяся 1 января 1921 года в Сарапуле постройка самолета КОМТА.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553C1418" w14:textId="77777777" w:rsidR="00A834D9" w:rsidRPr="008A2337" w:rsidRDefault="00A834D9" w:rsidP="001A6F7B">
      <w:pPr>
        <w:jc w:val="both"/>
        <w:rPr>
          <w:color w:val="000000" w:themeColor="text1"/>
          <w:sz w:val="16"/>
          <w:szCs w:val="16"/>
        </w:rPr>
      </w:pPr>
    </w:p>
    <w:p w14:paraId="56605E44" w14:textId="77777777" w:rsidR="00451378" w:rsidRPr="008A2337" w:rsidRDefault="0045137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марте 1922 </w:t>
      </w:r>
      <w:proofErr w:type="spellStart"/>
      <w:r w:rsidRPr="008A2337">
        <w:rPr>
          <w:color w:val="000000" w:themeColor="text1"/>
          <w:sz w:val="16"/>
          <w:szCs w:val="16"/>
        </w:rPr>
        <w:t>Главвоздухфлот</w:t>
      </w:r>
      <w:proofErr w:type="spellEnd"/>
      <w:r w:rsidRPr="008A2337">
        <w:rPr>
          <w:color w:val="000000" w:themeColor="text1"/>
          <w:sz w:val="16"/>
          <w:szCs w:val="16"/>
        </w:rPr>
        <w:t xml:space="preserve"> срочно создал мандатную комиссию для обеспечения классовой линии. Ячейка ИВФ решила продолжить чистку (70,74).</w:t>
      </w:r>
    </w:p>
    <w:p w14:paraId="4A0D3FD4" w14:textId="77777777" w:rsidR="00451378" w:rsidRPr="008A2337" w:rsidRDefault="00451378" w:rsidP="001A6F7B">
      <w:pPr>
        <w:numPr>
          <w:ilvl w:val="12"/>
          <w:numId w:val="0"/>
        </w:numPr>
        <w:autoSpaceDE w:val="0"/>
        <w:autoSpaceDN w:val="0"/>
        <w:adjustRightInd w:val="0"/>
        <w:jc w:val="both"/>
        <w:rPr>
          <w:color w:val="000000" w:themeColor="text1"/>
          <w:sz w:val="16"/>
          <w:szCs w:val="16"/>
        </w:rPr>
      </w:pPr>
    </w:p>
    <w:p w14:paraId="79567BC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5D7AAB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9A8592E" w14:textId="77777777" w:rsidR="00401167" w:rsidRPr="008A2337" w:rsidRDefault="00401167" w:rsidP="001A6F7B">
      <w:pPr>
        <w:jc w:val="both"/>
        <w:rPr>
          <w:color w:val="000000" w:themeColor="text1"/>
          <w:sz w:val="16"/>
          <w:szCs w:val="16"/>
          <w:shd w:val="clear" w:color="auto" w:fill="FFFFFF"/>
        </w:rPr>
      </w:pPr>
      <w:r w:rsidRPr="008A2337">
        <w:rPr>
          <w:color w:val="000000" w:themeColor="text1"/>
          <w:sz w:val="16"/>
          <w:szCs w:val="16"/>
          <w:shd w:val="clear" w:color="auto" w:fill="FFFFFF"/>
        </w:rPr>
        <w:t>В марте 1922 г. во исполнение постановления ВЦИК были учреждены смешанные акционерные общества с привлечением иностранного капитала по экспорту и импорту отдельных товаров – “</w:t>
      </w:r>
      <w:proofErr w:type="spellStart"/>
      <w:r w:rsidRPr="008A2337">
        <w:rPr>
          <w:color w:val="000000" w:themeColor="text1"/>
          <w:sz w:val="16"/>
          <w:szCs w:val="16"/>
          <w:shd w:val="clear" w:color="auto" w:fill="FFFFFF"/>
        </w:rPr>
        <w:t>Руссавсторг</w:t>
      </w:r>
      <w:proofErr w:type="spellEnd"/>
      <w:r w:rsidRPr="008A2337">
        <w:rPr>
          <w:color w:val="000000" w:themeColor="text1"/>
          <w:sz w:val="16"/>
          <w:szCs w:val="16"/>
          <w:shd w:val="clear" w:color="auto" w:fill="FFFFFF"/>
        </w:rPr>
        <w:t>”, “</w:t>
      </w:r>
      <w:proofErr w:type="spellStart"/>
      <w:r w:rsidRPr="008A2337">
        <w:rPr>
          <w:color w:val="000000" w:themeColor="text1"/>
          <w:sz w:val="16"/>
          <w:szCs w:val="16"/>
          <w:shd w:val="clear" w:color="auto" w:fill="FFFFFF"/>
        </w:rPr>
        <w:t>Руссгерторг</w:t>
      </w:r>
      <w:proofErr w:type="spellEnd"/>
      <w:r w:rsidRPr="008A2337">
        <w:rPr>
          <w:color w:val="000000" w:themeColor="text1"/>
          <w:sz w:val="16"/>
          <w:szCs w:val="16"/>
          <w:shd w:val="clear" w:color="auto" w:fill="FFFFFF"/>
        </w:rPr>
        <w:t>”, “</w:t>
      </w:r>
      <w:proofErr w:type="spellStart"/>
      <w:r w:rsidRPr="008A2337">
        <w:rPr>
          <w:color w:val="000000" w:themeColor="text1"/>
          <w:sz w:val="16"/>
          <w:szCs w:val="16"/>
          <w:shd w:val="clear" w:color="auto" w:fill="FFFFFF"/>
        </w:rPr>
        <w:t>Русстранзит</w:t>
      </w:r>
      <w:proofErr w:type="spellEnd"/>
      <w:r w:rsidRPr="008A2337">
        <w:rPr>
          <w:color w:val="000000" w:themeColor="text1"/>
          <w:sz w:val="16"/>
          <w:szCs w:val="16"/>
          <w:shd w:val="clear" w:color="auto" w:fill="FFFFFF"/>
        </w:rPr>
        <w:t>”, “</w:t>
      </w:r>
      <w:proofErr w:type="spellStart"/>
      <w:r w:rsidRPr="008A2337">
        <w:rPr>
          <w:color w:val="000000" w:themeColor="text1"/>
          <w:sz w:val="16"/>
          <w:szCs w:val="16"/>
          <w:shd w:val="clear" w:color="auto" w:fill="FFFFFF"/>
        </w:rPr>
        <w:t>Руссотюрк</w:t>
      </w:r>
      <w:proofErr w:type="spellEnd"/>
      <w:r w:rsidRPr="008A2337">
        <w:rPr>
          <w:color w:val="000000" w:themeColor="text1"/>
          <w:sz w:val="16"/>
          <w:szCs w:val="16"/>
          <w:shd w:val="clear" w:color="auto" w:fill="FFFFFF"/>
        </w:rPr>
        <w:t>”, “</w:t>
      </w:r>
      <w:proofErr w:type="spellStart"/>
      <w:r w:rsidRPr="008A2337">
        <w:rPr>
          <w:color w:val="000000" w:themeColor="text1"/>
          <w:sz w:val="16"/>
          <w:szCs w:val="16"/>
          <w:shd w:val="clear" w:color="auto" w:fill="FFFFFF"/>
        </w:rPr>
        <w:t>Россанглолес</w:t>
      </w:r>
      <w:proofErr w:type="spellEnd"/>
      <w:r w:rsidRPr="008A2337">
        <w:rPr>
          <w:color w:val="000000" w:themeColor="text1"/>
          <w:sz w:val="16"/>
          <w:szCs w:val="16"/>
          <w:shd w:val="clear" w:color="auto" w:fill="FFFFFF"/>
        </w:rPr>
        <w:t>”, “</w:t>
      </w:r>
      <w:proofErr w:type="spellStart"/>
      <w:r w:rsidRPr="008A2337">
        <w:rPr>
          <w:color w:val="000000" w:themeColor="text1"/>
          <w:sz w:val="16"/>
          <w:szCs w:val="16"/>
          <w:shd w:val="clear" w:color="auto" w:fill="FFFFFF"/>
        </w:rPr>
        <w:t>Русснорвеглес</w:t>
      </w:r>
      <w:proofErr w:type="spellEnd"/>
      <w:r w:rsidRPr="008A2337">
        <w:rPr>
          <w:color w:val="000000" w:themeColor="text1"/>
          <w:sz w:val="16"/>
          <w:szCs w:val="16"/>
          <w:shd w:val="clear" w:color="auto" w:fill="FFFFFF"/>
        </w:rPr>
        <w:t>” и др. Советской стороне принадлежало 51 и более процентов акций (20213).</w:t>
      </w:r>
    </w:p>
    <w:p w14:paraId="1A71EF5D" w14:textId="77777777" w:rsidR="00401167" w:rsidRPr="008A2337" w:rsidRDefault="00401167" w:rsidP="001A6F7B">
      <w:pPr>
        <w:jc w:val="both"/>
        <w:rPr>
          <w:color w:val="000000" w:themeColor="text1"/>
          <w:sz w:val="16"/>
          <w:szCs w:val="16"/>
          <w:shd w:val="clear" w:color="auto" w:fill="FFFFFF"/>
        </w:rPr>
      </w:pPr>
    </w:p>
    <w:p w14:paraId="3DBCAFC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марте 1922 г. на </w:t>
      </w:r>
      <w:proofErr w:type="spellStart"/>
      <w:r w:rsidRPr="008A2337">
        <w:rPr>
          <w:color w:val="000000" w:themeColor="text1"/>
          <w:sz w:val="16"/>
          <w:szCs w:val="16"/>
        </w:rPr>
        <w:t>Паратском</w:t>
      </w:r>
      <w:proofErr w:type="spellEnd"/>
      <w:r w:rsidRPr="008A2337">
        <w:rPr>
          <w:color w:val="000000" w:themeColor="text1"/>
          <w:sz w:val="16"/>
          <w:szCs w:val="16"/>
        </w:rPr>
        <w:t xml:space="preserve"> заводе (ГС завод № 184 ИМ. Серго НКОП, НКБ, МОП, п/я 1, </w:t>
      </w:r>
      <w:proofErr w:type="spellStart"/>
      <w:r w:rsidRPr="008A2337">
        <w:rPr>
          <w:color w:val="000000" w:themeColor="text1"/>
          <w:sz w:val="16"/>
          <w:szCs w:val="16"/>
        </w:rPr>
        <w:t>Паратский</w:t>
      </w:r>
      <w:proofErr w:type="spellEnd"/>
      <w:r w:rsidRPr="008A2337">
        <w:rPr>
          <w:color w:val="000000" w:themeColor="text1"/>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8A2337">
        <w:rPr>
          <w:color w:val="000000" w:themeColor="text1"/>
          <w:sz w:val="16"/>
          <w:szCs w:val="16"/>
        </w:rPr>
        <w:t>Росбоеприпаса</w:t>
      </w:r>
      <w:proofErr w:type="spellEnd"/>
      <w:r w:rsidRPr="008A2337">
        <w:rPr>
          <w:color w:val="000000" w:themeColor="text1"/>
          <w:sz w:val="16"/>
          <w:szCs w:val="16"/>
        </w:rPr>
        <w:t xml:space="preserve">, ФГУП «Производственное объединение «Завод им. Серго» (ПОЗИС) /г. </w:t>
      </w:r>
      <w:proofErr w:type="spellStart"/>
      <w:r w:rsidRPr="008A2337">
        <w:rPr>
          <w:color w:val="000000" w:themeColor="text1"/>
          <w:sz w:val="16"/>
          <w:szCs w:val="16"/>
        </w:rPr>
        <w:t>Паратск</w:t>
      </w:r>
      <w:proofErr w:type="spellEnd"/>
      <w:r w:rsidRPr="008A2337">
        <w:rPr>
          <w:color w:val="000000" w:themeColor="text1"/>
          <w:sz w:val="16"/>
          <w:szCs w:val="16"/>
        </w:rPr>
        <w:t xml:space="preserve">,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8A2337">
        <w:rPr>
          <w:color w:val="000000" w:themeColor="text1"/>
          <w:sz w:val="16"/>
          <w:szCs w:val="16"/>
          <w:vertAlign w:val="superscript"/>
        </w:rPr>
        <w:t>139</w:t>
      </w:r>
      <w:r w:rsidRPr="008A2337">
        <w:rPr>
          <w:color w:val="000000" w:themeColor="text1"/>
          <w:sz w:val="16"/>
          <w:szCs w:val="16"/>
        </w:rPr>
        <w:t xml:space="preserve"> В 02.1939 г. завод № 184 21ГУ НКОП передан в ведение 21ГУ НКБ. В 12.1942-09.1944 г. - в ведении 5ГУ НКБ.</w:t>
      </w:r>
    </w:p>
    <w:p w14:paraId="0AAF5C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w:t>
      </w:r>
      <w:proofErr w:type="spellStart"/>
      <w:r w:rsidRPr="008A2337">
        <w:rPr>
          <w:color w:val="000000" w:themeColor="text1"/>
          <w:sz w:val="16"/>
          <w:szCs w:val="16"/>
        </w:rPr>
        <w:t>неплакированного</w:t>
      </w:r>
      <w:proofErr w:type="spellEnd"/>
      <w:r w:rsidRPr="008A2337">
        <w:rPr>
          <w:color w:val="000000" w:themeColor="text1"/>
          <w:sz w:val="16"/>
          <w:szCs w:val="16"/>
        </w:rPr>
        <w:t xml:space="preserve">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475B47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0223 от 28.09.1937 г. заводу была установлена программа по выпуску в 1938 г. 205 станков и 10 спецмашин.</w:t>
      </w:r>
    </w:p>
    <w:p w14:paraId="329A25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E9EB1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090BF58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1959 г. завод одним из первых в стране освоил выпуск бытовых холодильников.</w:t>
      </w:r>
    </w:p>
    <w:p w14:paraId="2AD641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 184 - в ведении МОП (1953 г.). Имел наименование «п/я 1» (1950-66 г.)</w:t>
      </w:r>
    </w:p>
    <w:p w14:paraId="78A2BF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16872AF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A87FAD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(конец 1901 г.)- около 800 чел., (1902 г.)- около 200 чел., (12.1942 г.)- 5006 чел.</w:t>
      </w:r>
      <w:r w:rsidRPr="008A2337">
        <w:rPr>
          <w:color w:val="000000" w:themeColor="text1"/>
          <w:sz w:val="16"/>
          <w:szCs w:val="16"/>
          <w:vertAlign w:val="superscript"/>
        </w:rPr>
        <w:t>132</w:t>
      </w:r>
    </w:p>
    <w:p w14:paraId="2DAF75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(02.1935-7.06.1937 г.)- М.В. Хруничев, (7.06.1937-9.02.1938 г.)-  Г.И. Волошинов, (9.02.1938 г.-)- В.В. Сытин, (6.12.1941-43 г.)- А.В. </w:t>
      </w:r>
      <w:proofErr w:type="spellStart"/>
      <w:r w:rsidRPr="008A2337">
        <w:rPr>
          <w:color w:val="000000" w:themeColor="text1"/>
          <w:sz w:val="16"/>
          <w:szCs w:val="16"/>
        </w:rPr>
        <w:t>Саханицкий</w:t>
      </w:r>
      <w:proofErr w:type="spellEnd"/>
      <w:r w:rsidRPr="008A2337">
        <w:rPr>
          <w:color w:val="000000" w:themeColor="text1"/>
          <w:sz w:val="16"/>
          <w:szCs w:val="16"/>
        </w:rPr>
        <w:t>, (1943 г.-)- Г.И. Рудаков. Гендиректор (2002 г.)- О.В. Филиппов,</w:t>
      </w:r>
      <w:r w:rsidRPr="008A2337">
        <w:rPr>
          <w:color w:val="000000" w:themeColor="text1"/>
          <w:sz w:val="16"/>
          <w:szCs w:val="16"/>
          <w:vertAlign w:val="superscript"/>
        </w:rPr>
        <w:t>69</w:t>
      </w:r>
      <w:r w:rsidRPr="008A2337">
        <w:rPr>
          <w:color w:val="000000" w:themeColor="text1"/>
          <w:sz w:val="16"/>
          <w:szCs w:val="16"/>
        </w:rPr>
        <w:t xml:space="preserve"> (1998- 2006 г.-)- Р.Ш. Хасанов.</w:t>
      </w:r>
    </w:p>
    <w:p w14:paraId="3F2B72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строительства (-7.06.1937 г.)- М.В. Хруничев. Зам. директора (-29.05.1937 г.)- С.З. </w:t>
      </w:r>
      <w:proofErr w:type="spellStart"/>
      <w:r w:rsidRPr="008A2337">
        <w:rPr>
          <w:color w:val="000000" w:themeColor="text1"/>
          <w:sz w:val="16"/>
          <w:szCs w:val="16"/>
        </w:rPr>
        <w:t>Довконт</w:t>
      </w:r>
      <w:proofErr w:type="spellEnd"/>
      <w:r w:rsidRPr="008A2337">
        <w:rPr>
          <w:color w:val="000000" w:themeColor="text1"/>
          <w:sz w:val="16"/>
          <w:szCs w:val="16"/>
        </w:rPr>
        <w:t xml:space="preserve"> (снят), (8.03.1938 г.-)- Н.В. Мартынов. Помощник директора по найму и увольнению (31.12.1938 г.-)- М.В. Бычков. Зам. Гендиректора по экспорту (2002 г.)- К. Г. </w:t>
      </w:r>
      <w:proofErr w:type="spellStart"/>
      <w:r w:rsidRPr="008A2337">
        <w:rPr>
          <w:color w:val="000000" w:themeColor="text1"/>
          <w:sz w:val="16"/>
          <w:szCs w:val="16"/>
        </w:rPr>
        <w:t>Насифуллин</w:t>
      </w:r>
      <w:proofErr w:type="spellEnd"/>
      <w:r w:rsidRPr="008A2337">
        <w:rPr>
          <w:color w:val="000000" w:themeColor="text1"/>
          <w:sz w:val="16"/>
          <w:szCs w:val="16"/>
        </w:rPr>
        <w:t>.</w:t>
      </w:r>
    </w:p>
    <w:p w14:paraId="00C466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(1935-37; 8.03.1938 г.-)- Н.В. Мартынов, (-29.04.1937 г.)- С.З. </w:t>
      </w:r>
      <w:proofErr w:type="spellStart"/>
      <w:r w:rsidRPr="008A2337">
        <w:rPr>
          <w:color w:val="000000" w:themeColor="text1"/>
          <w:sz w:val="16"/>
          <w:szCs w:val="16"/>
        </w:rPr>
        <w:t>Довконт</w:t>
      </w:r>
      <w:proofErr w:type="spellEnd"/>
      <w:r w:rsidRPr="008A2337">
        <w:rPr>
          <w:color w:val="000000" w:themeColor="text1"/>
          <w:sz w:val="16"/>
          <w:szCs w:val="16"/>
        </w:rPr>
        <w:t xml:space="preserve"> (снят).</w:t>
      </w:r>
    </w:p>
    <w:p w14:paraId="098D98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энергетик (-1935 г.)- Н.В. Мартынов.</w:t>
      </w:r>
    </w:p>
    <w:p w14:paraId="181057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энергоцеха (1934 г.-)- Н.В. Мартынов. Производство: гильзы: латунные 37-мм для пушек «</w:t>
      </w:r>
      <w:proofErr w:type="spellStart"/>
      <w:r w:rsidRPr="008A2337">
        <w:rPr>
          <w:color w:val="000000" w:themeColor="text1"/>
          <w:sz w:val="16"/>
          <w:szCs w:val="16"/>
        </w:rPr>
        <w:t>Гочкис</w:t>
      </w:r>
      <w:proofErr w:type="spellEnd"/>
      <w:r w:rsidRPr="008A2337">
        <w:rPr>
          <w:color w:val="000000" w:themeColor="text1"/>
          <w:sz w:val="16"/>
          <w:szCs w:val="16"/>
        </w:rPr>
        <w:t xml:space="preserve">»,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w:t>
      </w:r>
      <w:r w:rsidRPr="008A2337">
        <w:rPr>
          <w:color w:val="000000" w:themeColor="text1"/>
          <w:sz w:val="16"/>
          <w:szCs w:val="16"/>
        </w:rPr>
        <w:lastRenderedPageBreak/>
        <w:t>(1993-); заряды для авиационных пушек калибра 23-, 30-мм, для морских пушек;</w:t>
      </w:r>
      <w:r w:rsidRPr="008A2337">
        <w:rPr>
          <w:color w:val="000000" w:themeColor="text1"/>
          <w:sz w:val="16"/>
          <w:szCs w:val="16"/>
          <w:vertAlign w:val="superscript"/>
        </w:rPr>
        <w:t>69</w:t>
      </w:r>
      <w:r w:rsidRPr="008A2337">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8A2337">
        <w:rPr>
          <w:color w:val="000000" w:themeColor="text1"/>
          <w:sz w:val="16"/>
          <w:szCs w:val="16"/>
          <w:vertAlign w:val="superscript"/>
        </w:rPr>
        <w:t>101</w:t>
      </w:r>
      <w:r w:rsidRPr="008A2337">
        <w:rPr>
          <w:color w:val="000000" w:themeColor="text1"/>
          <w:sz w:val="16"/>
          <w:szCs w:val="16"/>
        </w:rPr>
        <w:t xml:space="preserve"> автоматическая роторная линия ДСП-116 (1976-77)-4;</w:t>
      </w:r>
    </w:p>
    <w:p w14:paraId="45E6FD5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холодильники: «Мир» ДХ-120 (1959-), «Свияга» (1971-), "</w:t>
      </w:r>
      <w:r w:rsidRPr="008A2337">
        <w:rPr>
          <w:color w:val="000000" w:themeColor="text1"/>
          <w:sz w:val="16"/>
          <w:szCs w:val="16"/>
          <w:lang w:val="en-US"/>
        </w:rPr>
        <w:t>POZIS</w:t>
      </w:r>
      <w:r w:rsidRPr="008A2337">
        <w:rPr>
          <w:color w:val="000000" w:themeColor="text1"/>
          <w:sz w:val="16"/>
          <w:szCs w:val="16"/>
        </w:rPr>
        <w:t>-</w:t>
      </w:r>
      <w:r w:rsidRPr="008A2337">
        <w:rPr>
          <w:color w:val="000000" w:themeColor="text1"/>
          <w:sz w:val="16"/>
          <w:szCs w:val="16"/>
          <w:lang w:val="en-US"/>
        </w:rPr>
        <w:t>Premier</w:t>
      </w:r>
      <w:r w:rsidRPr="008A2337">
        <w:rPr>
          <w:color w:val="000000" w:themeColor="text1"/>
          <w:sz w:val="16"/>
          <w:szCs w:val="16"/>
        </w:rPr>
        <w:t xml:space="preserve"> (2003-), -</w:t>
      </w:r>
      <w:r w:rsidRPr="008A2337">
        <w:rPr>
          <w:color w:val="000000" w:themeColor="text1"/>
          <w:sz w:val="16"/>
          <w:szCs w:val="16"/>
          <w:lang w:val="en-US"/>
        </w:rPr>
        <w:t>Classic</w:t>
      </w:r>
      <w:r w:rsidRPr="008A2337">
        <w:rPr>
          <w:color w:val="000000" w:themeColor="text1"/>
          <w:sz w:val="16"/>
          <w:szCs w:val="16"/>
        </w:rPr>
        <w:t>, -</w:t>
      </w:r>
      <w:r w:rsidRPr="008A2337">
        <w:rPr>
          <w:color w:val="000000" w:themeColor="text1"/>
          <w:sz w:val="16"/>
          <w:szCs w:val="16"/>
          <w:lang w:val="en-US"/>
        </w:rPr>
        <w:t>ELECTROFROST</w:t>
      </w:r>
      <w:r w:rsidRPr="008A2337">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9911236" w14:textId="77777777" w:rsidR="00B70B23" w:rsidRPr="008A2337" w:rsidRDefault="00B70B23" w:rsidP="001A6F7B">
      <w:pPr>
        <w:numPr>
          <w:ilvl w:val="12"/>
          <w:numId w:val="0"/>
        </w:numPr>
        <w:shd w:val="clear" w:color="auto" w:fill="FFFFFF"/>
        <w:autoSpaceDE w:val="0"/>
        <w:autoSpaceDN w:val="0"/>
        <w:adjustRightInd w:val="0"/>
        <w:jc w:val="both"/>
        <w:rPr>
          <w:color w:val="000000" w:themeColor="text1"/>
          <w:sz w:val="16"/>
          <w:szCs w:val="16"/>
        </w:rPr>
      </w:pPr>
    </w:p>
    <w:p w14:paraId="5D74747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марте 1922 правление </w:t>
      </w:r>
      <w:proofErr w:type="spellStart"/>
      <w:r w:rsidRPr="008A2337">
        <w:rPr>
          <w:color w:val="000000" w:themeColor="text1"/>
          <w:sz w:val="16"/>
          <w:szCs w:val="16"/>
        </w:rPr>
        <w:t>Промброни</w:t>
      </w:r>
      <w:proofErr w:type="spellEnd"/>
      <w:r w:rsidRPr="008A2337">
        <w:rPr>
          <w:color w:val="000000" w:themeColor="text1"/>
          <w:sz w:val="16"/>
          <w:szCs w:val="16"/>
        </w:rPr>
        <w:t>, учитывая: 1) отсутствие достаточ</w:t>
      </w:r>
      <w:r w:rsidRPr="008A2337">
        <w:rPr>
          <w:color w:val="000000" w:themeColor="text1"/>
          <w:sz w:val="16"/>
          <w:szCs w:val="16"/>
        </w:rPr>
        <w:softHyphen/>
        <w:t>ного количества объектов производства, 2) удаленность ее от центра управления, затрудняю</w:t>
      </w:r>
      <w:r w:rsidRPr="008A2337">
        <w:rPr>
          <w:color w:val="000000" w:themeColor="text1"/>
          <w:sz w:val="16"/>
          <w:szCs w:val="16"/>
        </w:rPr>
        <w:softHyphen/>
        <w:t xml:space="preserve">щую надзор за ее деятельностью и 3) достаточную пропускную способность Московской </w:t>
      </w:r>
      <w:proofErr w:type="spellStart"/>
      <w:r w:rsidRPr="008A2337">
        <w:rPr>
          <w:color w:val="000000" w:themeColor="text1"/>
          <w:sz w:val="16"/>
          <w:szCs w:val="16"/>
        </w:rPr>
        <w:t>шинонабивочной</w:t>
      </w:r>
      <w:proofErr w:type="spellEnd"/>
      <w:r w:rsidRPr="008A2337">
        <w:rPr>
          <w:color w:val="000000" w:themeColor="text1"/>
          <w:sz w:val="16"/>
          <w:szCs w:val="16"/>
        </w:rPr>
        <w:t xml:space="preserve"> мастерской, ликвидировало Петроградскую </w:t>
      </w:r>
      <w:proofErr w:type="spellStart"/>
      <w:r w:rsidRPr="008A2337">
        <w:rPr>
          <w:color w:val="000000" w:themeColor="text1"/>
          <w:sz w:val="16"/>
          <w:szCs w:val="16"/>
        </w:rPr>
        <w:t>шинонабивочную</w:t>
      </w:r>
      <w:proofErr w:type="spellEnd"/>
      <w:r w:rsidRPr="008A2337">
        <w:rPr>
          <w:color w:val="000000" w:themeColor="text1"/>
          <w:sz w:val="16"/>
          <w:szCs w:val="16"/>
        </w:rPr>
        <w:t xml:space="preserve"> мастерскую. В течение того же месяца произошла ликвидация ремонтных автомастерских. С 7 марта на</w:t>
      </w:r>
      <w:r w:rsidRPr="008A2337">
        <w:rPr>
          <w:color w:val="000000" w:themeColor="text1"/>
          <w:sz w:val="16"/>
          <w:szCs w:val="16"/>
        </w:rPr>
        <w:softHyphen/>
        <w:t>чал функционировать 2-й броневой танко-автомобильный завод, развиваясь за счет ремонт</w:t>
      </w:r>
      <w:r w:rsidRPr="008A2337">
        <w:rPr>
          <w:color w:val="000000" w:themeColor="text1"/>
          <w:sz w:val="16"/>
          <w:szCs w:val="16"/>
        </w:rPr>
        <w:softHyphen/>
        <w:t>ных автомастерских, имея своим основанием быв. 4-й государственный авторемонтный за</w:t>
      </w:r>
      <w:r w:rsidRPr="008A2337">
        <w:rPr>
          <w:color w:val="000000" w:themeColor="text1"/>
          <w:sz w:val="16"/>
          <w:szCs w:val="16"/>
        </w:rPr>
        <w:softHyphen/>
        <w:t xml:space="preserve">вод </w:t>
      </w:r>
      <w:proofErr w:type="spellStart"/>
      <w:r w:rsidRPr="008A2337">
        <w:rPr>
          <w:color w:val="000000" w:themeColor="text1"/>
          <w:sz w:val="16"/>
          <w:szCs w:val="16"/>
        </w:rPr>
        <w:t>Мостранса</w:t>
      </w:r>
      <w:proofErr w:type="spellEnd"/>
      <w:r w:rsidRPr="008A2337">
        <w:rPr>
          <w:color w:val="000000" w:themeColor="text1"/>
          <w:sz w:val="16"/>
          <w:szCs w:val="16"/>
        </w:rPr>
        <w:t>...</w:t>
      </w:r>
    </w:p>
    <w:p w14:paraId="57A5B53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71. Оп. 1. Д. 12. Л. 4-22 об. Копия (10711,278).</w:t>
      </w:r>
    </w:p>
    <w:p w14:paraId="0B2564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49CEA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марте 1922 ГАЗ (</w:t>
      </w:r>
      <w:proofErr w:type="spellStart"/>
      <w:r w:rsidRPr="008A2337">
        <w:rPr>
          <w:color w:val="000000" w:themeColor="text1"/>
          <w:sz w:val="16"/>
          <w:szCs w:val="16"/>
        </w:rPr>
        <w:t>госавтозавод</w:t>
      </w:r>
      <w:proofErr w:type="spellEnd"/>
      <w:r w:rsidRPr="008A2337">
        <w:rPr>
          <w:color w:val="000000" w:themeColor="text1"/>
          <w:sz w:val="16"/>
          <w:szCs w:val="16"/>
        </w:rPr>
        <w:t>) № 3, б. Русский Рено в Ярославле был временно закрыт и открылся только в мае 1924, когда был передан в АП (9088,36).</w:t>
      </w:r>
    </w:p>
    <w:p w14:paraId="02CAEE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3BDE0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марте 1922 г. был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w:t>
      </w:r>
      <w:proofErr w:type="spellStart"/>
      <w:r w:rsidRPr="008A2337">
        <w:rPr>
          <w:color w:val="000000" w:themeColor="text1"/>
          <w:sz w:val="16"/>
          <w:szCs w:val="16"/>
        </w:rPr>
        <w:t>Главэспром</w:t>
      </w:r>
      <w:proofErr w:type="spellEnd"/>
      <w:r w:rsidRPr="008A2337">
        <w:rPr>
          <w:color w:val="000000" w:themeColor="text1"/>
          <w:sz w:val="16"/>
          <w:szCs w:val="16"/>
        </w:rPr>
        <w:t>»)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w:t>
      </w:r>
      <w:proofErr w:type="spellStart"/>
      <w:r w:rsidRPr="008A2337">
        <w:rPr>
          <w:color w:val="000000" w:themeColor="text1"/>
          <w:sz w:val="16"/>
          <w:szCs w:val="16"/>
        </w:rPr>
        <w:t>Главэспром</w:t>
      </w:r>
      <w:proofErr w:type="spellEnd"/>
      <w:r w:rsidRPr="008A2337">
        <w:rPr>
          <w:color w:val="000000" w:themeColor="text1"/>
          <w:sz w:val="16"/>
          <w:szCs w:val="16"/>
        </w:rPr>
        <w:t>» вошел в состав НКОП и переименован в 5ГУ. В 1940 г. вошел во вновь образованный НКЭП как «</w:t>
      </w:r>
      <w:proofErr w:type="spellStart"/>
      <w:r w:rsidRPr="008A2337">
        <w:rPr>
          <w:color w:val="000000" w:themeColor="text1"/>
          <w:sz w:val="16"/>
          <w:szCs w:val="16"/>
        </w:rPr>
        <w:t>Главсветвакуумпром</w:t>
      </w:r>
      <w:proofErr w:type="spellEnd"/>
      <w:r w:rsidRPr="008A2337">
        <w:rPr>
          <w:color w:val="000000" w:themeColor="text1"/>
          <w:sz w:val="16"/>
          <w:szCs w:val="16"/>
        </w:rPr>
        <w:t>». В его подчинении находилось 40 заводов (11982).</w:t>
      </w:r>
    </w:p>
    <w:p w14:paraId="19C15850" w14:textId="77777777" w:rsidR="008E0FBF" w:rsidRPr="008A2337" w:rsidRDefault="008E0FBF" w:rsidP="001A6F7B">
      <w:pPr>
        <w:autoSpaceDE w:val="0"/>
        <w:autoSpaceDN w:val="0"/>
        <w:adjustRightInd w:val="0"/>
        <w:jc w:val="both"/>
        <w:rPr>
          <w:color w:val="000000" w:themeColor="text1"/>
          <w:sz w:val="16"/>
          <w:szCs w:val="16"/>
        </w:rPr>
      </w:pPr>
    </w:p>
    <w:p w14:paraId="2965AE29" w14:textId="77777777" w:rsidR="00722128" w:rsidRPr="008A2337" w:rsidRDefault="00722128" w:rsidP="001A6F7B">
      <w:pPr>
        <w:jc w:val="both"/>
        <w:rPr>
          <w:rFonts w:eastAsia="TimesNewRoman"/>
          <w:color w:val="000000" w:themeColor="text1"/>
          <w:sz w:val="16"/>
          <w:szCs w:val="16"/>
        </w:rPr>
      </w:pPr>
      <w:r w:rsidRPr="008A2337">
        <w:rPr>
          <w:rFonts w:eastAsia="TimesNewRoman"/>
          <w:color w:val="000000" w:themeColor="text1"/>
          <w:sz w:val="16"/>
          <w:szCs w:val="16"/>
        </w:rPr>
        <w:t xml:space="preserve">В марте 1922 года в Государственный концессионный комитет поступают материалы по вопросу участия в радиотелеграфном строительстве в Советской России германской «Телефункен». Однако эта первая попытка не увенчалась успехом: 6 июня 1922 г. концессионный комитет выносит решение о недопустимости участия иностранных компаний в </w:t>
      </w:r>
      <w:proofErr w:type="spellStart"/>
      <w:r w:rsidRPr="008A2337">
        <w:rPr>
          <w:rFonts w:eastAsia="TimesNewRoman"/>
          <w:color w:val="000000" w:themeColor="text1"/>
          <w:sz w:val="16"/>
          <w:szCs w:val="16"/>
        </w:rPr>
        <w:t>радиостроительстве</w:t>
      </w:r>
      <w:proofErr w:type="spellEnd"/>
      <w:r w:rsidRPr="008A2337">
        <w:rPr>
          <w:rFonts w:eastAsia="TimesNewRoman"/>
          <w:color w:val="000000" w:themeColor="text1"/>
          <w:sz w:val="16"/>
          <w:szCs w:val="16"/>
        </w:rPr>
        <w:t xml:space="preserve"> России [16, д. 40, л. 105] (12695).</w:t>
      </w:r>
    </w:p>
    <w:p w14:paraId="3CD71E1B" w14:textId="77777777" w:rsidR="00722128" w:rsidRPr="008A2337" w:rsidRDefault="00722128" w:rsidP="001A6F7B">
      <w:pPr>
        <w:jc w:val="both"/>
        <w:rPr>
          <w:rFonts w:eastAsia="TimesNewRoman"/>
          <w:color w:val="000000" w:themeColor="text1"/>
          <w:sz w:val="16"/>
          <w:szCs w:val="16"/>
        </w:rPr>
      </w:pPr>
    </w:p>
    <w:p w14:paraId="23AAC9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марте 1922 в Кремле в присутствии В. И. Ленина и М. И. Калинина проведена демонстрация отечественного электронного музыкального инструмента "Терменвокс" (9923).</w:t>
      </w:r>
    </w:p>
    <w:p w14:paraId="69EED5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A81860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5FFEEB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76E9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w:t>
      </w:r>
      <w:proofErr w:type="spellStart"/>
      <w:r w:rsidRPr="008A2337">
        <w:rPr>
          <w:color w:val="000000" w:themeColor="text1"/>
          <w:sz w:val="16"/>
          <w:szCs w:val="16"/>
        </w:rPr>
        <w:t>учлета</w:t>
      </w:r>
      <w:proofErr w:type="spellEnd"/>
      <w:r w:rsidRPr="008A2337">
        <w:rPr>
          <w:color w:val="000000" w:themeColor="text1"/>
          <w:sz w:val="16"/>
          <w:szCs w:val="16"/>
        </w:rPr>
        <w:t xml:space="preserve"> (11139). 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 Продолжая обучение летчиков в советское время на новых иностранных самолетах Моран-Парасоль, </w:t>
      </w:r>
      <w:proofErr w:type="spellStart"/>
      <w:r w:rsidRPr="008A2337">
        <w:rPr>
          <w:color w:val="000000" w:themeColor="text1"/>
          <w:sz w:val="16"/>
          <w:szCs w:val="16"/>
        </w:rPr>
        <w:t>Авро</w:t>
      </w:r>
      <w:proofErr w:type="spellEnd"/>
      <w:r w:rsidRPr="008A2337">
        <w:rPr>
          <w:color w:val="000000" w:themeColor="text1"/>
          <w:sz w:val="16"/>
          <w:szCs w:val="16"/>
        </w:rPr>
        <w:t xml:space="preserve"> - 504, Де- </w:t>
      </w:r>
      <w:proofErr w:type="spellStart"/>
      <w:r w:rsidRPr="008A2337">
        <w:rPr>
          <w:color w:val="000000" w:themeColor="text1"/>
          <w:sz w:val="16"/>
          <w:szCs w:val="16"/>
        </w:rPr>
        <w:t>Ховелант</w:t>
      </w:r>
      <w:proofErr w:type="spellEnd"/>
      <w:r w:rsidRPr="008A2337">
        <w:rPr>
          <w:color w:val="000000" w:themeColor="text1"/>
          <w:sz w:val="16"/>
          <w:szCs w:val="16"/>
        </w:rPr>
        <w:t>, Мар-</w:t>
      </w:r>
      <w:proofErr w:type="spellStart"/>
      <w:r w:rsidRPr="008A2337">
        <w:rPr>
          <w:color w:val="000000" w:themeColor="text1"/>
          <w:sz w:val="16"/>
          <w:szCs w:val="16"/>
        </w:rPr>
        <w:t>тинсайд</w:t>
      </w:r>
      <w:proofErr w:type="spellEnd"/>
      <w:r w:rsidRPr="008A2337">
        <w:rPr>
          <w:color w:val="000000" w:themeColor="text1"/>
          <w:sz w:val="16"/>
          <w:szCs w:val="16"/>
        </w:rPr>
        <w:t xml:space="preserve">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w:t>
      </w:r>
      <w:proofErr w:type="spellStart"/>
      <w:r w:rsidRPr="008A2337">
        <w:rPr>
          <w:color w:val="000000" w:themeColor="text1"/>
          <w:sz w:val="16"/>
          <w:szCs w:val="16"/>
        </w:rPr>
        <w:t>авро</w:t>
      </w:r>
      <w:proofErr w:type="spellEnd"/>
      <w:r w:rsidRPr="008A2337">
        <w:rPr>
          <w:color w:val="000000" w:themeColor="text1"/>
          <w:sz w:val="16"/>
          <w:szCs w:val="16"/>
        </w:rPr>
        <w:t xml:space="preserve">, МИГ-1, УТ-2. Также освоены самолеты, сконструированные и построенные </w:t>
      </w:r>
      <w:proofErr w:type="spellStart"/>
      <w:r w:rsidRPr="008A2337">
        <w:rPr>
          <w:color w:val="000000" w:themeColor="text1"/>
          <w:sz w:val="16"/>
          <w:szCs w:val="16"/>
        </w:rPr>
        <w:t>качинцами</w:t>
      </w:r>
      <w:proofErr w:type="spellEnd"/>
      <w:r w:rsidRPr="008A2337">
        <w:rPr>
          <w:color w:val="000000" w:themeColor="text1"/>
          <w:sz w:val="16"/>
          <w:szCs w:val="16"/>
        </w:rPr>
        <w:t xml:space="preserve">: </w:t>
      </w:r>
      <w:proofErr w:type="spellStart"/>
      <w:r w:rsidRPr="008A2337">
        <w:rPr>
          <w:color w:val="000000" w:themeColor="text1"/>
          <w:sz w:val="16"/>
          <w:szCs w:val="16"/>
        </w:rPr>
        <w:t>Дыбовским</w:t>
      </w:r>
      <w:proofErr w:type="spellEnd"/>
      <w:r w:rsidRPr="008A2337">
        <w:rPr>
          <w:color w:val="000000" w:themeColor="text1"/>
          <w:sz w:val="16"/>
          <w:szCs w:val="16"/>
        </w:rPr>
        <w:t xml:space="preserve">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 (11139).</w:t>
      </w:r>
    </w:p>
    <w:p w14:paraId="7AE13F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E5F860D"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w:t>
      </w:r>
      <w:proofErr w:type="spellStart"/>
      <w:r w:rsidRPr="008A2337">
        <w:rPr>
          <w:color w:val="000000" w:themeColor="text1"/>
          <w:sz w:val="16"/>
          <w:szCs w:val="16"/>
        </w:rPr>
        <w:t>учлета</w:t>
      </w:r>
      <w:proofErr w:type="spellEnd"/>
      <w:r w:rsidRPr="008A2337">
        <w:rPr>
          <w:color w:val="000000" w:themeColor="text1"/>
          <w:sz w:val="16"/>
          <w:szCs w:val="16"/>
        </w:rPr>
        <w:t xml:space="preserve"> (12293).</w:t>
      </w:r>
    </w:p>
    <w:p w14:paraId="21A677DE" w14:textId="77777777" w:rsidR="00897AC3" w:rsidRPr="008A2337" w:rsidRDefault="00897AC3" w:rsidP="001A6F7B">
      <w:pPr>
        <w:jc w:val="both"/>
        <w:rPr>
          <w:color w:val="000000" w:themeColor="text1"/>
          <w:sz w:val="16"/>
          <w:szCs w:val="16"/>
        </w:rPr>
      </w:pPr>
    </w:p>
    <w:p w14:paraId="0A513CA5" w14:textId="77777777" w:rsidR="00B70B2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99033DF" w14:textId="77777777" w:rsidR="00B70B23" w:rsidRPr="008A2337" w:rsidRDefault="00B70B23" w:rsidP="001A6F7B">
      <w:pPr>
        <w:numPr>
          <w:ilvl w:val="12"/>
          <w:numId w:val="0"/>
        </w:numPr>
        <w:autoSpaceDE w:val="0"/>
        <w:autoSpaceDN w:val="0"/>
        <w:adjustRightInd w:val="0"/>
        <w:jc w:val="both"/>
        <w:rPr>
          <w:iCs/>
          <w:color w:val="000000" w:themeColor="text1"/>
          <w:sz w:val="16"/>
          <w:szCs w:val="16"/>
        </w:rPr>
      </w:pPr>
    </w:p>
    <w:p w14:paraId="5C22D91D"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 xml:space="preserve">В марте </w:t>
      </w:r>
      <w:r w:rsidRPr="008A2337">
        <w:rPr>
          <w:rStyle w:val="highlight"/>
          <w:color w:val="000000" w:themeColor="text1"/>
          <w:sz w:val="16"/>
          <w:szCs w:val="16"/>
        </w:rPr>
        <w:t> 1922 </w:t>
      </w:r>
      <w:r w:rsidRPr="008A2337">
        <w:rPr>
          <w:color w:val="000000" w:themeColor="text1"/>
          <w:sz w:val="16"/>
          <w:szCs w:val="16"/>
        </w:rPr>
        <w:t xml:space="preserve"> г. Политбюро ЦК РКП(б) приняло решение создать во всех профсоюзах, кооперативах и учреждениях «бюро содействия» ГПУ, т.е. общественные организации из нештатных сотрудников для сбора информации о бывших и действующих членах «антисоветских партий» и им сочувствующих. 6 из 10 центральных подразделений ГПУ занимались социалистами и анархистами, его аппарат питал вражду к НЭПу и интеллигенции и был предрасположен к усилению репрессий (17104).</w:t>
      </w:r>
    </w:p>
    <w:p w14:paraId="3FF004FA" w14:textId="77777777" w:rsidR="00752697" w:rsidRPr="008A2337" w:rsidRDefault="00752697" w:rsidP="001A6F7B">
      <w:pPr>
        <w:pStyle w:val="ae"/>
        <w:spacing w:before="0" w:after="0"/>
        <w:jc w:val="both"/>
        <w:rPr>
          <w:color w:val="000000" w:themeColor="text1"/>
          <w:sz w:val="16"/>
          <w:szCs w:val="16"/>
        </w:rPr>
      </w:pPr>
    </w:p>
    <w:p w14:paraId="235520B0" w14:textId="77777777" w:rsidR="00715194" w:rsidRPr="00735736" w:rsidRDefault="00715194" w:rsidP="00715194">
      <w:pPr>
        <w:jc w:val="both"/>
        <w:rPr>
          <w:color w:val="0070C0"/>
          <w:sz w:val="16"/>
          <w:szCs w:val="16"/>
        </w:rPr>
      </w:pPr>
      <w:r w:rsidRPr="00735736">
        <w:rPr>
          <w:color w:val="0070C0"/>
          <w:sz w:val="16"/>
          <w:szCs w:val="16"/>
        </w:rPr>
        <w:t>В марте 1922 г. «Величайшая ошибка думать, - писал Ленин Л. Б. Каменеву, - что НЭП положит конец террору. Мы еще вернемся к террору и к террору экономическому».</w:t>
      </w:r>
    </w:p>
    <w:p w14:paraId="13D3D12A" w14:textId="77777777" w:rsidR="00715194" w:rsidRPr="00735736" w:rsidRDefault="00715194" w:rsidP="00715194">
      <w:pPr>
        <w:jc w:val="both"/>
        <w:rPr>
          <w:color w:val="0070C0"/>
          <w:sz w:val="16"/>
          <w:szCs w:val="16"/>
        </w:rPr>
      </w:pPr>
      <w:r w:rsidRPr="00735736">
        <w:rPr>
          <w:color w:val="0070C0"/>
          <w:sz w:val="16"/>
          <w:szCs w:val="16"/>
        </w:rPr>
        <w:t>«Пролетарское принуждение во всех своих формах, начиная от расстрелов и кончая трудовой повинностью, - писал большевистский теоретик Н. Бухарин, - является, как ни парадоксально это звучит, методом выработки коммунистического человечества из человеческого материала капиталистической эпохи»  (23485).</w:t>
      </w:r>
    </w:p>
    <w:p w14:paraId="400BE7D6" w14:textId="77777777" w:rsidR="00715194" w:rsidRPr="00735736" w:rsidRDefault="00715194" w:rsidP="00715194">
      <w:pPr>
        <w:jc w:val="both"/>
        <w:rPr>
          <w:color w:val="0070C0"/>
          <w:sz w:val="16"/>
          <w:szCs w:val="16"/>
        </w:rPr>
      </w:pPr>
    </w:p>
    <w:p w14:paraId="75FBC3AF"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В марте 1922-го чекисты отправили в Гидроторф такой запрос: </w:t>
      </w:r>
    </w:p>
    <w:p w14:paraId="568EFABF"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"Экономическая часть ГПУ просит сообщить: </w:t>
      </w:r>
    </w:p>
    <w:p w14:paraId="46365A10"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1. В каких местах за границей имеются Ваши представители. </w:t>
      </w:r>
    </w:p>
    <w:p w14:paraId="2E29E823"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2. Когда и кем они командированы. </w:t>
      </w:r>
    </w:p>
    <w:p w14:paraId="18BB55C4"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3. Какие задания им даны. </w:t>
      </w:r>
    </w:p>
    <w:p w14:paraId="65D60BE1"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4. С какими фирмами за границей Гидроторф имеет связь?. </w:t>
      </w:r>
    </w:p>
    <w:p w14:paraId="5F92A21C"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Похоже, чекисты под как будто бы благовидной целью - проверка обоснования необходимости заказов заграничного оборудования и его оптимальной цены искали среди сотрудников Гидроторфа и его контрагентов возможных шпионов. На этот запрос </w:t>
      </w:r>
      <w:bookmarkStart w:id="16" w:name="001dfaf6.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"http://www.famhist.ru/famhist/klasson/001dfaf6.htm"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В.Д. Кирпичников</w:t>
      </w:r>
      <w:r w:rsidR="00BD4608" w:rsidRPr="008A2337">
        <w:rPr>
          <w:color w:val="000000" w:themeColor="text1"/>
          <w:sz w:val="16"/>
          <w:szCs w:val="16"/>
        </w:rPr>
        <w:fldChar w:fldCharType="end"/>
      </w:r>
      <w:bookmarkEnd w:id="16"/>
      <w:r w:rsidRPr="008A2337">
        <w:rPr>
          <w:color w:val="000000" w:themeColor="text1"/>
          <w:sz w:val="16"/>
          <w:szCs w:val="16"/>
        </w:rPr>
        <w:t xml:space="preserve"> дал вполне исчерпывающий ответ: "У Гидроторфа имеются представители: в </w:t>
      </w:r>
      <w:bookmarkStart w:id="17" w:name="000189d3.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"http://www.famhist.ru/famhist/atlantida/000189d3.htm"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Берлине</w:t>
      </w:r>
      <w:r w:rsidR="00BD4608" w:rsidRPr="008A2337">
        <w:rPr>
          <w:color w:val="000000" w:themeColor="text1"/>
          <w:sz w:val="16"/>
          <w:szCs w:val="16"/>
        </w:rPr>
        <w:fldChar w:fldCharType="end"/>
      </w:r>
      <w:bookmarkEnd w:id="17"/>
      <w:r w:rsidRPr="008A2337">
        <w:rPr>
          <w:color w:val="000000" w:themeColor="text1"/>
          <w:sz w:val="16"/>
          <w:szCs w:val="16"/>
        </w:rPr>
        <w:t xml:space="preserve"> по наблюдению за выполнением заказов Гидроторфа в Германии, по получению предметов оборудования и отправке его в Россию инженер </w:t>
      </w:r>
      <w:bookmarkStart w:id="18" w:name="002c1172.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"http://www.famhist.ru/famhist/klasson/002c1172.htm"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Борис Абрамович </w:t>
      </w:r>
      <w:proofErr w:type="spellStart"/>
      <w:r w:rsidRPr="008A2337">
        <w:rPr>
          <w:rStyle w:val="a5"/>
          <w:color w:val="000000" w:themeColor="text1"/>
          <w:sz w:val="16"/>
          <w:szCs w:val="16"/>
          <w:u w:val="none"/>
        </w:rPr>
        <w:t>Кревер</w:t>
      </w:r>
      <w:proofErr w:type="spellEnd"/>
      <w:r w:rsidR="00BD4608" w:rsidRPr="008A2337">
        <w:rPr>
          <w:color w:val="000000" w:themeColor="text1"/>
          <w:sz w:val="16"/>
          <w:szCs w:val="16"/>
        </w:rPr>
        <w:fldChar w:fldCharType="end"/>
      </w:r>
      <w:bookmarkEnd w:id="18"/>
      <w:r w:rsidRPr="008A2337">
        <w:rPr>
          <w:color w:val="000000" w:themeColor="text1"/>
          <w:sz w:val="16"/>
          <w:szCs w:val="16"/>
        </w:rPr>
        <w:t xml:space="preserve"> ; в </w:t>
      </w:r>
      <w:bookmarkStart w:id="19" w:name="0004eed9.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"http://www.famhist.ru/famhist/atlantida/0004eed9.htm"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Ревеле</w:t>
      </w:r>
      <w:r w:rsidR="00BD4608" w:rsidRPr="008A2337">
        <w:rPr>
          <w:color w:val="000000" w:themeColor="text1"/>
          <w:sz w:val="16"/>
          <w:szCs w:val="16"/>
        </w:rPr>
        <w:fldChar w:fldCharType="end"/>
      </w:r>
      <w:bookmarkEnd w:id="19"/>
      <w:r w:rsidRPr="008A2337">
        <w:rPr>
          <w:color w:val="000000" w:themeColor="text1"/>
          <w:sz w:val="16"/>
          <w:szCs w:val="16"/>
        </w:rPr>
        <w:t xml:space="preserve"> для руководства работами по приемке прибывающих из Германии грузов для Гидроторфа и для транспортировки их в Россию - </w:t>
      </w:r>
      <w:bookmarkStart w:id="20" w:name="00086ef3.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"http://www.famhist.ru/famhist/klasson/00086ef3.htm"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Сергей Александрович Кругликов</w:t>
      </w:r>
      <w:r w:rsidR="00BD4608" w:rsidRPr="008A2337">
        <w:rPr>
          <w:color w:val="000000" w:themeColor="text1"/>
          <w:sz w:val="16"/>
          <w:szCs w:val="16"/>
        </w:rPr>
        <w:fldChar w:fldCharType="end"/>
      </w:r>
      <w:bookmarkEnd w:id="20"/>
      <w:r w:rsidRPr="008A2337">
        <w:rPr>
          <w:color w:val="000000" w:themeColor="text1"/>
          <w:sz w:val="16"/>
          <w:szCs w:val="16"/>
        </w:rPr>
        <w:t xml:space="preserve"> ; в </w:t>
      </w:r>
      <w:bookmarkStart w:id="21" w:name="000cecdb.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"http://www.famhist.ru/famhist/klasson/000cecdb.htm"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Риге</w:t>
      </w:r>
      <w:r w:rsidR="00BD4608" w:rsidRPr="008A2337">
        <w:rPr>
          <w:color w:val="000000" w:themeColor="text1"/>
          <w:sz w:val="16"/>
          <w:szCs w:val="16"/>
        </w:rPr>
        <w:fldChar w:fldCharType="end"/>
      </w:r>
      <w:bookmarkEnd w:id="21"/>
      <w:r w:rsidRPr="008A2337">
        <w:rPr>
          <w:color w:val="000000" w:themeColor="text1"/>
          <w:sz w:val="16"/>
          <w:szCs w:val="16"/>
        </w:rPr>
        <w:t xml:space="preserve"> для тех же целей, что и в Ревеле - </w:t>
      </w:r>
      <w:bookmarkStart w:id="22" w:name="00179beb.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"http://www.famhist.ru/famhist/klasson/00179beb.htm"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Иван Иванович </w:t>
      </w:r>
      <w:proofErr w:type="spellStart"/>
      <w:r w:rsidRPr="008A2337">
        <w:rPr>
          <w:rStyle w:val="a5"/>
          <w:color w:val="000000" w:themeColor="text1"/>
          <w:sz w:val="16"/>
          <w:szCs w:val="16"/>
          <w:u w:val="none"/>
        </w:rPr>
        <w:t>Жевнерев</w:t>
      </w:r>
      <w:proofErr w:type="spellEnd"/>
      <w:r w:rsidR="00BD4608" w:rsidRPr="008A2337">
        <w:rPr>
          <w:color w:val="000000" w:themeColor="text1"/>
          <w:sz w:val="16"/>
          <w:szCs w:val="16"/>
        </w:rPr>
        <w:fldChar w:fldCharType="end"/>
      </w:r>
      <w:bookmarkEnd w:id="22"/>
      <w:r w:rsidRPr="008A2337">
        <w:rPr>
          <w:color w:val="000000" w:themeColor="text1"/>
          <w:sz w:val="16"/>
          <w:szCs w:val="16"/>
        </w:rPr>
        <w:t xml:space="preserve"> . С.А. Кругликов и И.И. </w:t>
      </w:r>
      <w:proofErr w:type="spellStart"/>
      <w:r w:rsidRPr="008A2337">
        <w:rPr>
          <w:color w:val="000000" w:themeColor="text1"/>
          <w:sz w:val="16"/>
          <w:szCs w:val="16"/>
        </w:rPr>
        <w:t>Жевнерев</w:t>
      </w:r>
      <w:proofErr w:type="spellEnd"/>
      <w:r w:rsidRPr="008A2337">
        <w:rPr>
          <w:color w:val="000000" w:themeColor="text1"/>
          <w:sz w:val="16"/>
          <w:szCs w:val="16"/>
        </w:rPr>
        <w:t xml:space="preserve"> командированы Управлением по делам Гидроторфа по соглашению с Народным комиссариатом по Внешней торговле. [Иностранный подданный] Б.А. </w:t>
      </w:r>
      <w:proofErr w:type="spellStart"/>
      <w:r w:rsidRPr="008A2337">
        <w:rPr>
          <w:color w:val="000000" w:themeColor="text1"/>
          <w:sz w:val="16"/>
          <w:szCs w:val="16"/>
        </w:rPr>
        <w:t>Кревер</w:t>
      </w:r>
      <w:proofErr w:type="spellEnd"/>
      <w:r w:rsidRPr="008A2337">
        <w:rPr>
          <w:color w:val="000000" w:themeColor="text1"/>
          <w:sz w:val="16"/>
          <w:szCs w:val="16"/>
        </w:rPr>
        <w:t xml:space="preserve"> приглашен для работ Гидроторфа руководителями Гидроторфа инженерами Р.Э. </w:t>
      </w:r>
      <w:proofErr w:type="spellStart"/>
      <w:r w:rsidRPr="008A2337">
        <w:rPr>
          <w:color w:val="000000" w:themeColor="text1"/>
          <w:sz w:val="16"/>
          <w:szCs w:val="16"/>
        </w:rPr>
        <w:t>Классоном</w:t>
      </w:r>
      <w:proofErr w:type="spellEnd"/>
      <w:r w:rsidRPr="008A2337">
        <w:rPr>
          <w:color w:val="000000" w:themeColor="text1"/>
          <w:sz w:val="16"/>
          <w:szCs w:val="16"/>
        </w:rPr>
        <w:t xml:space="preserve"> и В.Д. Кирпичниковым в бытность их в командировке в Берлине для заказа, по постановлению Совнаркома, оборудования для Гидроторфа на заводах в Германии. Помимо указанных лиц нами, по запросу представителя Внешторга в Берлине инженера В.В. Старкова, предполагалась командировка специалиста по оборудованию для гидравлической добычи торфа - для приемки, сортировки и транспортировки изготовленных на немецких заводах оборудования для Гидроторфа - техника </w:t>
      </w:r>
      <w:bookmarkStart w:id="23" w:name="00213c3c.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"http://www.famhist.ru/famhist/klasson/00213c3c.htm"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Ивана Робертовича </w:t>
      </w:r>
      <w:proofErr w:type="spellStart"/>
      <w:r w:rsidRPr="008A2337">
        <w:rPr>
          <w:rStyle w:val="a5"/>
          <w:color w:val="000000" w:themeColor="text1"/>
          <w:sz w:val="16"/>
          <w:szCs w:val="16"/>
          <w:u w:val="none"/>
        </w:rPr>
        <w:t>Классона</w:t>
      </w:r>
      <w:proofErr w:type="spellEnd"/>
      <w:r w:rsidR="00BD4608" w:rsidRPr="008A2337">
        <w:rPr>
          <w:color w:val="000000" w:themeColor="text1"/>
          <w:sz w:val="16"/>
          <w:szCs w:val="16"/>
        </w:rPr>
        <w:fldChar w:fldCharType="end"/>
      </w:r>
      <w:bookmarkEnd w:id="23"/>
      <w:r w:rsidRPr="008A2337">
        <w:rPr>
          <w:color w:val="000000" w:themeColor="text1"/>
          <w:sz w:val="16"/>
          <w:szCs w:val="16"/>
        </w:rPr>
        <w:t xml:space="preserve"> , но выезд ему в Берлин не был разрешен </w:t>
      </w:r>
      <w:proofErr w:type="spellStart"/>
      <w:r w:rsidRPr="008A2337">
        <w:rPr>
          <w:color w:val="000000" w:themeColor="text1"/>
          <w:sz w:val="16"/>
          <w:szCs w:val="16"/>
        </w:rPr>
        <w:t>Госполитуправлением</w:t>
      </w:r>
      <w:proofErr w:type="spellEnd"/>
      <w:r w:rsidRPr="008A2337">
        <w:rPr>
          <w:color w:val="000000" w:themeColor="text1"/>
          <w:sz w:val="16"/>
          <w:szCs w:val="16"/>
        </w:rPr>
        <w:t xml:space="preserve">. &lt;...&gt; Для передачи заказов по изготовлению оборудования для Гидроторфа на немецких заводах в начале сентября п/г. по постановлению Совнаркома была образована специальная Комиссия в составе представителей Русской Торговой Делегации тов. </w:t>
      </w:r>
      <w:proofErr w:type="spellStart"/>
      <w:r w:rsidRPr="008A2337">
        <w:rPr>
          <w:color w:val="000000" w:themeColor="text1"/>
          <w:sz w:val="16"/>
          <w:szCs w:val="16"/>
        </w:rPr>
        <w:t>Стомонякова</w:t>
      </w:r>
      <w:proofErr w:type="spellEnd"/>
      <w:r w:rsidRPr="008A2337">
        <w:rPr>
          <w:color w:val="000000" w:themeColor="text1"/>
          <w:sz w:val="16"/>
          <w:szCs w:val="16"/>
        </w:rPr>
        <w:t xml:space="preserve">, Старкова и Руководителя Гидроторфа тов. </w:t>
      </w:r>
      <w:proofErr w:type="spellStart"/>
      <w:r w:rsidRPr="008A2337">
        <w:rPr>
          <w:color w:val="000000" w:themeColor="text1"/>
          <w:sz w:val="16"/>
          <w:szCs w:val="16"/>
        </w:rPr>
        <w:t>Классона</w:t>
      </w:r>
      <w:proofErr w:type="spellEnd"/>
      <w:r w:rsidRPr="008A2337">
        <w:rPr>
          <w:color w:val="000000" w:themeColor="text1"/>
          <w:sz w:val="16"/>
          <w:szCs w:val="16"/>
        </w:rPr>
        <w:t xml:space="preserve">, которыми заказы были распределены между следующими фирмами:&lt; ...&gt; (следует список из 54 фирм)". </w:t>
      </w:r>
    </w:p>
    <w:p w14:paraId="1761F12E" w14:textId="77777777" w:rsidR="00B70B23" w:rsidRPr="008A2337" w:rsidRDefault="00B70B23" w:rsidP="001A6F7B">
      <w:pPr>
        <w:pStyle w:val="ae"/>
        <w:spacing w:before="0" w:after="0"/>
        <w:jc w:val="both"/>
        <w:rPr>
          <w:color w:val="000000" w:themeColor="text1"/>
          <w:sz w:val="16"/>
          <w:szCs w:val="16"/>
        </w:rPr>
      </w:pPr>
      <w:r w:rsidRPr="008A2337">
        <w:rPr>
          <w:color w:val="000000" w:themeColor="text1"/>
          <w:sz w:val="16"/>
          <w:szCs w:val="16"/>
        </w:rPr>
        <w:t xml:space="preserve">Чекисты немедленно ухватились за последнюю информацию - а почему заказы на изготовление оборудования были размещены за границей, а не в России: "Экономическая Часть ГПУ просит сообщить, какие мотивы послужили к тому, что заказы на изготовление необходимых "Гидроторфу" предметов оборудования сданы 54-м различным германским фирмам, а также указать перечень русских заводов и предприятий, которым равным образом даны заказы". </w:t>
      </w:r>
    </w:p>
    <w:p w14:paraId="236E1F7F" w14:textId="77777777" w:rsidR="00B70B23" w:rsidRPr="008A2337" w:rsidRDefault="00B70B23" w:rsidP="001A6F7B">
      <w:pPr>
        <w:jc w:val="both"/>
        <w:rPr>
          <w:color w:val="000000" w:themeColor="text1"/>
          <w:sz w:val="16"/>
          <w:szCs w:val="16"/>
        </w:rPr>
      </w:pPr>
      <w:r w:rsidRPr="008A2337">
        <w:rPr>
          <w:color w:val="000000" w:themeColor="text1"/>
          <w:sz w:val="16"/>
          <w:szCs w:val="16"/>
        </w:rPr>
        <w:lastRenderedPageBreak/>
        <w:t xml:space="preserve">Переписка на эту животрепещущую тему длилась не один месяц. Из мартовского письма Р.Э. </w:t>
      </w:r>
      <w:proofErr w:type="spellStart"/>
      <w:r w:rsidRPr="008A2337">
        <w:rPr>
          <w:color w:val="000000" w:themeColor="text1"/>
          <w:sz w:val="16"/>
          <w:szCs w:val="16"/>
        </w:rPr>
        <w:t>Классона</w:t>
      </w:r>
      <w:proofErr w:type="spellEnd"/>
      <w:r w:rsidRPr="008A2337">
        <w:rPr>
          <w:color w:val="000000" w:themeColor="text1"/>
          <w:sz w:val="16"/>
          <w:szCs w:val="16"/>
        </w:rPr>
        <w:t xml:space="preserve">: "В ответ на запрос Ваш от 20 марта с/г. N 191002 сообщаем, что заказы Гидроторфа за границей производились особой комиссией, назначенной Председателем СНК. Инструкция этой комиссии, составленная </w:t>
      </w:r>
      <w:proofErr w:type="spellStart"/>
      <w:r w:rsidRPr="008A2337">
        <w:rPr>
          <w:color w:val="000000" w:themeColor="text1"/>
          <w:sz w:val="16"/>
          <w:szCs w:val="16"/>
        </w:rPr>
        <w:t>Цуторфом</w:t>
      </w:r>
      <w:proofErr w:type="spellEnd"/>
      <w:r w:rsidRPr="008A2337">
        <w:rPr>
          <w:color w:val="000000" w:themeColor="text1"/>
          <w:sz w:val="16"/>
          <w:szCs w:val="16"/>
        </w:rPr>
        <w:t xml:space="preserve"> и утвержденная Председателем СНК, при сем препровождается. Комиссия проработала свыше 3-х месяцев, запрашивала сотни различных фирм, выдала заказы на все необходимое оборудование для Гидроторфа. Большинство заказанных машин в России не изготовляются, некоторые являются совершенно новыми, специально для этой цели изготовленными машинами, которые, конечно, ни изготовить, ни найти в России нельзя было. Кроме того, были заказаны некоторые части оборудования, которые, хотя и имеются в России, но не имеются у Гидроторфа для того, чтобы сделать работу этого учреждения более производительной. К этому рода заказов относится заказ паровоза для узкоколейных путей и рельсы. Добытый торф лежал на болоте из-за отсутствия подвижного состава, и его не только нельзя было вывезти, но он, кроме того, мешал новому производству, так как занимал площадь, на которой должен был происходить разлив торфа. Заказы производились не Гидроторфом а Русской Торговой делегацией по утвержденным заказам и по указаниям Гидроторфа. Что касается русских заводов, то заказы Гидроторфа переданы так же на следующие крупные заводы: </w:t>
      </w:r>
      <w:bookmarkStart w:id="24" w:name="0018cedb.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"http://www.famhist.ru/famhist/klasson/0018cedb.htm"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завод б. Русская Машина</w:t>
      </w:r>
      <w:r w:rsidR="00BD4608" w:rsidRPr="008A2337">
        <w:rPr>
          <w:color w:val="000000" w:themeColor="text1"/>
          <w:sz w:val="16"/>
          <w:szCs w:val="16"/>
        </w:rPr>
        <w:fldChar w:fldCharType="end"/>
      </w:r>
      <w:bookmarkEnd w:id="24"/>
      <w:r w:rsidRPr="008A2337">
        <w:rPr>
          <w:color w:val="000000" w:themeColor="text1"/>
          <w:sz w:val="16"/>
          <w:szCs w:val="16"/>
        </w:rPr>
        <w:t xml:space="preserve"> почти полностью работает для Гидроторфа, который привел его в порядок, отремонтировал и пустил в ход; затем работает завод Московский Металлический, завод Добровых и </w:t>
      </w:r>
      <w:proofErr w:type="spellStart"/>
      <w:r w:rsidRPr="008A2337">
        <w:rPr>
          <w:color w:val="000000" w:themeColor="text1"/>
          <w:sz w:val="16"/>
          <w:szCs w:val="16"/>
        </w:rPr>
        <w:t>Набгольц</w:t>
      </w:r>
      <w:proofErr w:type="spellEnd"/>
      <w:r w:rsidRPr="008A2337">
        <w:rPr>
          <w:color w:val="000000" w:themeColor="text1"/>
          <w:sz w:val="16"/>
          <w:szCs w:val="16"/>
        </w:rPr>
        <w:t xml:space="preserve">, зав. Мохова и </w:t>
      </w:r>
      <w:proofErr w:type="spellStart"/>
      <w:r w:rsidRPr="008A2337">
        <w:rPr>
          <w:color w:val="000000" w:themeColor="text1"/>
          <w:sz w:val="16"/>
          <w:szCs w:val="16"/>
        </w:rPr>
        <w:t>Фалькевич</w:t>
      </w:r>
      <w:proofErr w:type="spellEnd"/>
      <w:r w:rsidRPr="008A2337">
        <w:rPr>
          <w:color w:val="000000" w:themeColor="text1"/>
          <w:sz w:val="16"/>
          <w:szCs w:val="16"/>
        </w:rPr>
        <w:t>, Густав Лист, Бари, Богатырь и, наконец, Сормовский завод близ Н.- Новгорода".</w:t>
      </w:r>
    </w:p>
    <w:p w14:paraId="52BAFDF0" w14:textId="77777777" w:rsidR="00B70B23" w:rsidRPr="008A2337" w:rsidRDefault="00B70B23" w:rsidP="001A6F7B">
      <w:pPr>
        <w:jc w:val="both"/>
        <w:rPr>
          <w:color w:val="000000" w:themeColor="text1"/>
          <w:sz w:val="16"/>
          <w:szCs w:val="16"/>
        </w:rPr>
      </w:pPr>
    </w:p>
    <w:p w14:paraId="6AACBFD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049A6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770A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марте 1922 г. Красин писал в Совнарком: “…Я определенно не доверяю Ломоносову”.</w:t>
      </w:r>
    </w:p>
    <w:p w14:paraId="05E7C5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2792AC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40F39B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9BD9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марте 1922 г. в ответ на очередной проект заказа, предложенный Ломоносовым, Красин секретно информирует Совнарком:</w:t>
      </w:r>
    </w:p>
    <w:p w14:paraId="62066F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Никакого особого политического интереса в данный момент заказ паровозов не представляет.</w:t>
      </w:r>
    </w:p>
    <w:p w14:paraId="2C0035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Цены высоки.</w:t>
      </w:r>
    </w:p>
    <w:p w14:paraId="1F20CD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Денег у нас на это дело нет”.</w:t>
      </w:r>
    </w:p>
    <w:p w14:paraId="486D78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2AC1C3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Нет, уже не нужны немецкие паровозы: Россия может строить собственные (11565).</w:t>
      </w:r>
    </w:p>
    <w:p w14:paraId="666FEE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26DED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13ED21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0D9D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марте 1922 года пилот </w:t>
      </w:r>
      <w:proofErr w:type="spellStart"/>
      <w:r w:rsidRPr="008A2337">
        <w:rPr>
          <w:color w:val="000000" w:themeColor="text1"/>
          <w:sz w:val="16"/>
          <w:szCs w:val="16"/>
        </w:rPr>
        <w:t>Лабуше</w:t>
      </w:r>
      <w:proofErr w:type="spellEnd"/>
      <w:r w:rsidRPr="008A2337">
        <w:rPr>
          <w:color w:val="000000" w:themeColor="text1"/>
          <w:sz w:val="16"/>
          <w:szCs w:val="16"/>
        </w:rPr>
        <w:t xml:space="preserve"> испы</w:t>
      </w:r>
      <w:r w:rsidRPr="008A2337">
        <w:rPr>
          <w:color w:val="000000" w:themeColor="text1"/>
          <w:sz w:val="16"/>
          <w:szCs w:val="16"/>
        </w:rPr>
        <w:softHyphen/>
        <w:t>тывал вертолет уже на летном поле. Правда, ему не удалось достичь бо</w:t>
      </w:r>
      <w:r w:rsidRPr="008A2337">
        <w:rPr>
          <w:color w:val="000000" w:themeColor="text1"/>
          <w:sz w:val="16"/>
          <w:szCs w:val="16"/>
        </w:rPr>
        <w:softHyphen/>
        <w:t>лее высоких результатов. Мало того, в одном из полетов вертолет упал и по</w:t>
      </w:r>
      <w:r w:rsidRPr="008A2337">
        <w:rPr>
          <w:color w:val="000000" w:themeColor="text1"/>
          <w:sz w:val="16"/>
          <w:szCs w:val="16"/>
        </w:rPr>
        <w:softHyphen/>
        <w:t>лучил сильные повреждения.</w:t>
      </w:r>
    </w:p>
    <w:p w14:paraId="7F5D7B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Новый вертолет </w:t>
      </w:r>
      <w:proofErr w:type="spellStart"/>
      <w:r w:rsidRPr="008A2337">
        <w:rPr>
          <w:color w:val="000000" w:themeColor="text1"/>
          <w:sz w:val="16"/>
          <w:szCs w:val="16"/>
        </w:rPr>
        <w:t>Пескара</w:t>
      </w:r>
      <w:proofErr w:type="spellEnd"/>
      <w:r w:rsidRPr="008A2337">
        <w:rPr>
          <w:color w:val="000000" w:themeColor="text1"/>
          <w:sz w:val="16"/>
          <w:szCs w:val="16"/>
        </w:rPr>
        <w:t xml:space="preserve"> 2Р имел два соосных </w:t>
      </w:r>
      <w:proofErr w:type="spellStart"/>
      <w:r w:rsidRPr="008A2337">
        <w:rPr>
          <w:color w:val="000000" w:themeColor="text1"/>
          <w:sz w:val="16"/>
          <w:szCs w:val="16"/>
        </w:rPr>
        <w:t>пятилопастных</w:t>
      </w:r>
      <w:proofErr w:type="spellEnd"/>
      <w:r w:rsidRPr="008A2337">
        <w:rPr>
          <w:color w:val="000000" w:themeColor="text1"/>
          <w:sz w:val="16"/>
          <w:szCs w:val="16"/>
        </w:rPr>
        <w:t xml:space="preserve"> несущих винта того же </w:t>
      </w:r>
      <w:proofErr w:type="spellStart"/>
      <w:r w:rsidRPr="008A2337">
        <w:rPr>
          <w:color w:val="000000" w:themeColor="text1"/>
          <w:sz w:val="16"/>
          <w:szCs w:val="16"/>
        </w:rPr>
        <w:t>бипланного</w:t>
      </w:r>
      <w:proofErr w:type="spellEnd"/>
      <w:r w:rsidRPr="008A2337">
        <w:rPr>
          <w:color w:val="000000" w:themeColor="text1"/>
          <w:sz w:val="16"/>
          <w:szCs w:val="16"/>
        </w:rPr>
        <w:t xml:space="preserve"> типа, что и первый вертолет, но большего </w:t>
      </w:r>
      <w:proofErr w:type="spellStart"/>
      <w:r w:rsidRPr="008A2337">
        <w:rPr>
          <w:color w:val="000000" w:themeColor="text1"/>
          <w:sz w:val="16"/>
          <w:szCs w:val="16"/>
        </w:rPr>
        <w:t>диамет</w:t>
      </w:r>
      <w:proofErr w:type="spellEnd"/>
      <w:r w:rsidRPr="008A2337">
        <w:rPr>
          <w:color w:val="000000" w:themeColor="text1"/>
          <w:sz w:val="16"/>
          <w:szCs w:val="16"/>
        </w:rPr>
        <w:t xml:space="preserve"> </w:t>
      </w:r>
      <w:proofErr w:type="spellStart"/>
      <w:r w:rsidRPr="008A2337">
        <w:rPr>
          <w:color w:val="000000" w:themeColor="text1"/>
          <w:sz w:val="16"/>
          <w:szCs w:val="16"/>
        </w:rPr>
        <w:t>ра</w:t>
      </w:r>
      <w:proofErr w:type="spellEnd"/>
      <w:r w:rsidRPr="008A2337">
        <w:rPr>
          <w:color w:val="000000" w:themeColor="text1"/>
          <w:sz w:val="16"/>
          <w:szCs w:val="16"/>
        </w:rPr>
        <w:t xml:space="preserve"> - 7,2 м. Конструктор установил на нем двигатель “Испано-</w:t>
      </w:r>
      <w:proofErr w:type="spellStart"/>
      <w:r w:rsidRPr="008A2337">
        <w:rPr>
          <w:color w:val="000000" w:themeColor="text1"/>
          <w:sz w:val="16"/>
          <w:szCs w:val="16"/>
        </w:rPr>
        <w:t>Сюиза</w:t>
      </w:r>
      <w:proofErr w:type="spellEnd"/>
      <w:r w:rsidRPr="008A2337">
        <w:rPr>
          <w:color w:val="000000" w:themeColor="text1"/>
          <w:sz w:val="16"/>
          <w:szCs w:val="16"/>
        </w:rPr>
        <w:t>” мощностью 180 л.с. Взлетная масса вертолета составляла 850 кг. Построй</w:t>
      </w:r>
      <w:r w:rsidRPr="008A2337">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8A2337">
        <w:rPr>
          <w:color w:val="000000" w:themeColor="text1"/>
          <w:sz w:val="16"/>
          <w:szCs w:val="16"/>
        </w:rPr>
        <w:softHyphen/>
        <w:t>лись постоянными авариями и полом</w:t>
      </w:r>
      <w:r w:rsidRPr="008A2337">
        <w:rPr>
          <w:color w:val="000000" w:themeColor="text1"/>
          <w:sz w:val="16"/>
          <w:szCs w:val="16"/>
        </w:rPr>
        <w:softHyphen/>
        <w:t>ками, и, чтобы избежать их в дальней</w:t>
      </w:r>
      <w:r w:rsidRPr="008A2337">
        <w:rPr>
          <w:color w:val="000000" w:themeColor="text1"/>
          <w:sz w:val="16"/>
          <w:szCs w:val="16"/>
        </w:rPr>
        <w:softHyphen/>
        <w:t xml:space="preserve">шем, </w:t>
      </w:r>
      <w:proofErr w:type="spellStart"/>
      <w:r w:rsidRPr="008A2337">
        <w:rPr>
          <w:color w:val="000000" w:themeColor="text1"/>
          <w:sz w:val="16"/>
          <w:szCs w:val="16"/>
        </w:rPr>
        <w:t>Пескара</w:t>
      </w:r>
      <w:proofErr w:type="spellEnd"/>
      <w:r w:rsidRPr="008A2337">
        <w:rPr>
          <w:color w:val="000000" w:themeColor="text1"/>
          <w:sz w:val="16"/>
          <w:szCs w:val="16"/>
        </w:rPr>
        <w:t xml:space="preserve"> решил реконструиро</w:t>
      </w:r>
      <w:r w:rsidRPr="008A2337">
        <w:rPr>
          <w:color w:val="000000" w:themeColor="text1"/>
          <w:sz w:val="16"/>
          <w:szCs w:val="16"/>
        </w:rPr>
        <w:softHyphen/>
        <w:t>вать несущие винты.</w:t>
      </w:r>
    </w:p>
    <w:p w14:paraId="404C1F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ноябре 1923 года на вертолете 2Р испанец вступил в борьбу за приз французского “Аэроклуба”, присужда</w:t>
      </w:r>
      <w:r w:rsidRPr="008A2337">
        <w:rPr>
          <w:color w:val="000000" w:themeColor="text1"/>
          <w:sz w:val="16"/>
          <w:szCs w:val="16"/>
        </w:rPr>
        <w:softHyphen/>
        <w:t>емый за полет по замкнутому километ</w:t>
      </w:r>
      <w:r w:rsidRPr="008A2337">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8A2337">
        <w:rPr>
          <w:color w:val="000000" w:themeColor="text1"/>
          <w:sz w:val="16"/>
          <w:szCs w:val="16"/>
        </w:rPr>
        <w:softHyphen/>
        <w:t>редину. Результаты, которые показы</w:t>
      </w:r>
      <w:r w:rsidRPr="008A2337">
        <w:rPr>
          <w:color w:val="000000" w:themeColor="text1"/>
          <w:sz w:val="16"/>
          <w:szCs w:val="16"/>
        </w:rPr>
        <w:softHyphen/>
        <w:t xml:space="preserve">вал вертолет </w:t>
      </w:r>
      <w:proofErr w:type="spellStart"/>
      <w:r w:rsidRPr="008A2337">
        <w:rPr>
          <w:color w:val="000000" w:themeColor="text1"/>
          <w:sz w:val="16"/>
          <w:szCs w:val="16"/>
        </w:rPr>
        <w:t>Пескара</w:t>
      </w:r>
      <w:proofErr w:type="spellEnd"/>
      <w:r w:rsidRPr="008A2337">
        <w:rPr>
          <w:color w:val="000000" w:themeColor="text1"/>
          <w:sz w:val="16"/>
          <w:szCs w:val="16"/>
        </w:rPr>
        <w:t xml:space="preserve"> и в дальнейшем, также не удовлетворяли требованиям “Аэроклуба”: 16 января 1924 года вер</w:t>
      </w:r>
      <w:r w:rsidRPr="008A2337">
        <w:rPr>
          <w:color w:val="000000" w:themeColor="text1"/>
          <w:sz w:val="16"/>
          <w:szCs w:val="16"/>
        </w:rPr>
        <w:softHyphen/>
        <w:t>толет пролетел на небольшой высоте в различных направлениях около ки</w:t>
      </w:r>
      <w:r w:rsidRPr="008A2337">
        <w:rPr>
          <w:color w:val="000000" w:themeColor="text1"/>
          <w:sz w:val="16"/>
          <w:szCs w:val="16"/>
        </w:rPr>
        <w:softHyphen/>
        <w:t>лометра за 8,25 мин; 21 января -624 м за 4,4 мин на высоте 1 м; 25 ян</w:t>
      </w:r>
      <w:r w:rsidRPr="008A2337">
        <w:rPr>
          <w:color w:val="000000" w:themeColor="text1"/>
          <w:sz w:val="16"/>
          <w:szCs w:val="16"/>
        </w:rPr>
        <w:softHyphen/>
        <w:t>варя — 400 м на высоте 1,2-2 м, 29 ян</w:t>
      </w:r>
      <w:r w:rsidRPr="008A2337">
        <w:rPr>
          <w:color w:val="000000" w:themeColor="text1"/>
          <w:sz w:val="16"/>
          <w:szCs w:val="16"/>
        </w:rPr>
        <w:softHyphen/>
        <w:t xml:space="preserve">варя вертолет пролетел 710м. В 1922-1 925 гг. Р. </w:t>
      </w:r>
      <w:proofErr w:type="spellStart"/>
      <w:r w:rsidRPr="008A2337">
        <w:rPr>
          <w:color w:val="000000" w:themeColor="text1"/>
          <w:sz w:val="16"/>
          <w:szCs w:val="16"/>
        </w:rPr>
        <w:t>Пескара</w:t>
      </w:r>
      <w:proofErr w:type="spellEnd"/>
      <w:r w:rsidRPr="008A2337">
        <w:rPr>
          <w:color w:val="000000" w:themeColor="text1"/>
          <w:sz w:val="16"/>
          <w:szCs w:val="16"/>
        </w:rPr>
        <w:t xml:space="preserve"> построил еще один вертолет - ЗР, по конструкции подоб</w:t>
      </w:r>
      <w:r w:rsidRPr="008A2337">
        <w:rPr>
          <w:color w:val="000000" w:themeColor="text1"/>
          <w:sz w:val="16"/>
          <w:szCs w:val="16"/>
        </w:rPr>
        <w:softHyphen/>
        <w:t>ный вертолету 2Р, но имевший более мощный двигатель “Испано-</w:t>
      </w:r>
      <w:proofErr w:type="spellStart"/>
      <w:r w:rsidRPr="008A2337">
        <w:rPr>
          <w:color w:val="000000" w:themeColor="text1"/>
          <w:sz w:val="16"/>
          <w:szCs w:val="16"/>
        </w:rPr>
        <w:t>Сюиза</w:t>
      </w:r>
      <w:proofErr w:type="spellEnd"/>
      <w:r w:rsidRPr="008A2337">
        <w:rPr>
          <w:color w:val="000000" w:themeColor="text1"/>
          <w:sz w:val="16"/>
          <w:szCs w:val="16"/>
        </w:rPr>
        <w:t>” и четырехлопастные соосные несущие винты. В 1925 году вертолет проходил летные испытания и показал такие же результаты, как 2Р (11389).</w:t>
      </w:r>
    </w:p>
    <w:p w14:paraId="435319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604DA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марте 1922 года была разработана правительственная программа транспортного дирижабля для нужд Британской империи,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w:t>
      </w:r>
      <w:proofErr w:type="spellStart"/>
      <w:r w:rsidRPr="008A2337">
        <w:rPr>
          <w:color w:val="000000" w:themeColor="text1"/>
          <w:sz w:val="16"/>
          <w:szCs w:val="16"/>
        </w:rPr>
        <w:t>Эйршип</w:t>
      </w:r>
      <w:proofErr w:type="spellEnd"/>
      <w:r w:rsidRPr="008A2337">
        <w:rPr>
          <w:color w:val="000000" w:themeColor="text1"/>
          <w:sz w:val="16"/>
          <w:szCs w:val="16"/>
        </w:rPr>
        <w:t xml:space="preserve"> Гаранта Компани Лтд.” из </w:t>
      </w:r>
      <w:proofErr w:type="spellStart"/>
      <w:r w:rsidRPr="008A2337">
        <w:rPr>
          <w:color w:val="000000" w:themeColor="text1"/>
          <w:sz w:val="16"/>
          <w:szCs w:val="16"/>
        </w:rPr>
        <w:t>Хоудена</w:t>
      </w:r>
      <w:proofErr w:type="spellEnd"/>
      <w:r w:rsidRPr="008A2337">
        <w:rPr>
          <w:color w:val="000000" w:themeColor="text1"/>
          <w:sz w:val="16"/>
          <w:szCs w:val="16"/>
        </w:rPr>
        <w:t xml:space="preserve"> (в действительности дочернее предприятие фирмы “Виккерс”, руководимое </w:t>
      </w:r>
      <w:proofErr w:type="spellStart"/>
      <w:r w:rsidRPr="008A2337">
        <w:rPr>
          <w:color w:val="000000" w:themeColor="text1"/>
          <w:sz w:val="16"/>
          <w:szCs w:val="16"/>
        </w:rPr>
        <w:t>Бернеем</w:t>
      </w:r>
      <w:proofErr w:type="spellEnd"/>
      <w:r w:rsidRPr="008A2337">
        <w:rPr>
          <w:color w:val="000000" w:themeColor="text1"/>
          <w:sz w:val="16"/>
          <w:szCs w:val="16"/>
        </w:rPr>
        <w:t xml:space="preserve">) и Королевскому воздухоплавательному заводу в </w:t>
      </w:r>
      <w:proofErr w:type="spellStart"/>
      <w:r w:rsidRPr="008A2337">
        <w:rPr>
          <w:color w:val="000000" w:themeColor="text1"/>
          <w:sz w:val="16"/>
          <w:szCs w:val="16"/>
        </w:rPr>
        <w:t>Кардингтоне</w:t>
      </w:r>
      <w:proofErr w:type="spellEnd"/>
      <w:r w:rsidRPr="008A2337">
        <w:rPr>
          <w:color w:val="000000" w:themeColor="text1"/>
          <w:sz w:val="16"/>
          <w:szCs w:val="16"/>
        </w:rPr>
        <w:t>.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33871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772A28A"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3D22C2C" w14:textId="77777777" w:rsidR="009F534B" w:rsidRPr="008A2337" w:rsidRDefault="009F534B" w:rsidP="001A6F7B">
      <w:pPr>
        <w:numPr>
          <w:ilvl w:val="12"/>
          <w:numId w:val="0"/>
        </w:numPr>
        <w:autoSpaceDE w:val="0"/>
        <w:autoSpaceDN w:val="0"/>
        <w:adjustRightInd w:val="0"/>
        <w:jc w:val="both"/>
        <w:rPr>
          <w:iCs/>
          <w:color w:val="000000" w:themeColor="text1"/>
          <w:sz w:val="16"/>
          <w:szCs w:val="16"/>
        </w:rPr>
      </w:pPr>
    </w:p>
    <w:p w14:paraId="40F57BFC" w14:textId="77777777" w:rsidR="009F534B" w:rsidRPr="008A2337" w:rsidRDefault="009F534B" w:rsidP="001A6F7B">
      <w:pPr>
        <w:jc w:val="both"/>
        <w:rPr>
          <w:color w:val="000000" w:themeColor="text1"/>
          <w:sz w:val="16"/>
          <w:szCs w:val="16"/>
        </w:rPr>
      </w:pPr>
      <w:r w:rsidRPr="008A2337">
        <w:rPr>
          <w:color w:val="000000" w:themeColor="text1"/>
          <w:sz w:val="16"/>
          <w:szCs w:val="16"/>
          <w:shd w:val="clear" w:color="auto" w:fill="FFFFFF"/>
        </w:rPr>
        <w:t xml:space="preserve">В марте-апреле 1922 г. по приглашению Мустафы Кемаля С.И. Аралов, военный атташе К.К. Звонарев и первый посол Азербайджана в Турции Ибрагим Абилов посетили части действующей национально-освободительной армии. Гости побывали в пехотных, кавалерийских дивизиях, посетили штабы двух армий, двух корпусов, осмотрели в </w:t>
      </w:r>
      <w:proofErr w:type="spellStart"/>
      <w:r w:rsidRPr="008A2337">
        <w:rPr>
          <w:color w:val="000000" w:themeColor="text1"/>
          <w:sz w:val="16"/>
          <w:szCs w:val="16"/>
          <w:shd w:val="clear" w:color="auto" w:fill="FFFFFF"/>
        </w:rPr>
        <w:t>г.Конье</w:t>
      </w:r>
      <w:proofErr w:type="spellEnd"/>
      <w:r w:rsidRPr="008A2337">
        <w:rPr>
          <w:color w:val="000000" w:themeColor="text1"/>
          <w:sz w:val="16"/>
          <w:szCs w:val="16"/>
          <w:shd w:val="clear" w:color="auto" w:fill="FFFFFF"/>
        </w:rPr>
        <w:t xml:space="preserve"> тыловые армейские учреждения и присутствовали на празднике годовщины национальной армии. Представители российского полпредства раздавали после митингов солдатам небольшие подарки с надписью на турецком языке: «Турецкому солдату от Красной Армии Советской России».</w:t>
      </w:r>
    </w:p>
    <w:p w14:paraId="24A250E2" w14:textId="77777777" w:rsidR="009F534B" w:rsidRPr="008A2337" w:rsidRDefault="009F534B" w:rsidP="001A6F7B">
      <w:pPr>
        <w:jc w:val="both"/>
        <w:rPr>
          <w:color w:val="000000" w:themeColor="text1"/>
          <w:sz w:val="16"/>
          <w:szCs w:val="16"/>
        </w:rPr>
      </w:pPr>
      <w:r w:rsidRPr="008A2337">
        <w:rPr>
          <w:color w:val="000000" w:themeColor="text1"/>
          <w:sz w:val="16"/>
          <w:szCs w:val="16"/>
          <w:shd w:val="clear" w:color="auto" w:fill="FFFFFF"/>
        </w:rPr>
        <w:t xml:space="preserve">По советским официальным данным, во исполнение договоренности 1920 г. и в соответствии с договором от 16 марта 1921 г. через Новороссийск, Туапсе и Батуми в Турцию в течение 1920-22 гг. было поставлено 39 тысяч винтовок, 327 пулеметов, 54 орудия, 63 млн. патронов, 147 тысяч снарядов и т.п. С восточных границ было переброшено военное оборудование, оставленное русской армией в 1918 г. В 1921 г. переданы два морских истребителя «Живой» и «Жуткий». В Анкаре советское правительство помогло со строительством двух пороховых фабрик, одновременно поставив в Турцию оборудование для патронного завода и сырье для производства патронов. Кроме того, советская дипломатическая миссия во главе с советником </w:t>
      </w:r>
      <w:proofErr w:type="spellStart"/>
      <w:r w:rsidRPr="008A2337">
        <w:rPr>
          <w:color w:val="000000" w:themeColor="text1"/>
          <w:sz w:val="16"/>
          <w:szCs w:val="16"/>
          <w:shd w:val="clear" w:color="auto" w:fill="FFFFFF"/>
        </w:rPr>
        <w:t>Я.Я.Упмал</w:t>
      </w:r>
      <w:proofErr w:type="spellEnd"/>
      <w:r w:rsidRPr="008A2337">
        <w:rPr>
          <w:color w:val="000000" w:themeColor="text1"/>
          <w:sz w:val="16"/>
          <w:szCs w:val="16"/>
          <w:shd w:val="clear" w:color="auto" w:fill="FFFFFF"/>
        </w:rPr>
        <w:t xml:space="preserve">-Ангарским в 1920 г. передала представителям ВНСТ 200,6 кг золота в слитках, обещанного советским правительством на переговорах в Москве. </w:t>
      </w:r>
      <w:proofErr w:type="spellStart"/>
      <w:r w:rsidRPr="008A2337">
        <w:rPr>
          <w:color w:val="000000" w:themeColor="text1"/>
          <w:sz w:val="16"/>
          <w:szCs w:val="16"/>
          <w:shd w:val="clear" w:color="auto" w:fill="FFFFFF"/>
        </w:rPr>
        <w:t>М.В.Фрунзе</w:t>
      </w:r>
      <w:proofErr w:type="spellEnd"/>
      <w:r w:rsidRPr="008A2337">
        <w:rPr>
          <w:color w:val="000000" w:themeColor="text1"/>
          <w:sz w:val="16"/>
          <w:szCs w:val="16"/>
          <w:shd w:val="clear" w:color="auto" w:fill="FFFFFF"/>
        </w:rPr>
        <w:t xml:space="preserve"> в Трабзоне предоставил турецким властям 100 тысяч руб. золотом для организации приюта для детей, потерявших родителей на фронте. </w:t>
      </w:r>
      <w:proofErr w:type="spellStart"/>
      <w:r w:rsidRPr="008A2337">
        <w:rPr>
          <w:color w:val="000000" w:themeColor="text1"/>
          <w:sz w:val="16"/>
          <w:szCs w:val="16"/>
          <w:shd w:val="clear" w:color="auto" w:fill="FFFFFF"/>
        </w:rPr>
        <w:t>Дж.П</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Гасанлы</w:t>
      </w:r>
      <w:proofErr w:type="spellEnd"/>
      <w:r w:rsidRPr="008A2337">
        <w:rPr>
          <w:color w:val="000000" w:themeColor="text1"/>
          <w:sz w:val="16"/>
          <w:szCs w:val="16"/>
          <w:shd w:val="clear" w:color="auto" w:fill="FFFFFF"/>
        </w:rPr>
        <w:t>. СССР-Турция: от нейтралитета к холодной войне (1939-1953). М.: «Центр Пропаганды», 2008. - 664 с. (18511).</w:t>
      </w:r>
    </w:p>
    <w:p w14:paraId="0205BBE2" w14:textId="77777777" w:rsidR="009F534B" w:rsidRPr="008A2337" w:rsidRDefault="009F534B" w:rsidP="001A6F7B">
      <w:pPr>
        <w:jc w:val="both"/>
        <w:rPr>
          <w:color w:val="000000" w:themeColor="text1"/>
          <w:sz w:val="16"/>
          <w:szCs w:val="16"/>
        </w:rPr>
      </w:pPr>
    </w:p>
    <w:p w14:paraId="31056F0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881DD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92311A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апреля 1922 в Харькове открыт Коммунистический университет имени Артема (4962).</w:t>
      </w:r>
    </w:p>
    <w:p w14:paraId="0169875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879F39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983B42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A384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C 1 апреля по 15 августа 1922 была забастовка рабочих угольной промышленности в США (3907,120).</w:t>
      </w:r>
    </w:p>
    <w:p w14:paraId="48175E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37F2D8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101641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6A737E" w14:textId="77777777" w:rsidR="00722128" w:rsidRPr="008A2337" w:rsidRDefault="00722128" w:rsidP="001A6F7B">
      <w:pPr>
        <w:jc w:val="both"/>
        <w:rPr>
          <w:color w:val="000000" w:themeColor="text1"/>
          <w:sz w:val="16"/>
          <w:szCs w:val="16"/>
        </w:rPr>
      </w:pPr>
      <w:r w:rsidRPr="008A2337">
        <w:rPr>
          <w:color w:val="000000" w:themeColor="text1"/>
          <w:sz w:val="16"/>
          <w:szCs w:val="16"/>
        </w:rPr>
        <w:lastRenderedPageBreak/>
        <w:t>2 апреля 1922 XI съезд РКП(б) в Москве избрал Сталина генеральным секретарем ЦК РКП(б). Что за должность такая? Руководство аппаратом. "Кадры решают все". А лидером считался Председатель СНК, товарищ Ленин, который уже серьезно болел в это время. А товарищ Троцкий занимал должность председателя Реввоенсовета РСФСР. Интересный расклад (12629).</w:t>
      </w:r>
    </w:p>
    <w:p w14:paraId="67DD8323" w14:textId="77777777" w:rsidR="00722128" w:rsidRPr="008A2337" w:rsidRDefault="00722128" w:rsidP="001A6F7B">
      <w:pPr>
        <w:numPr>
          <w:ilvl w:val="12"/>
          <w:numId w:val="0"/>
        </w:numPr>
        <w:tabs>
          <w:tab w:val="left" w:pos="11199"/>
        </w:tabs>
        <w:autoSpaceDE w:val="0"/>
        <w:autoSpaceDN w:val="0"/>
        <w:adjustRightInd w:val="0"/>
        <w:jc w:val="both"/>
        <w:rPr>
          <w:color w:val="000000" w:themeColor="text1"/>
          <w:sz w:val="16"/>
          <w:szCs w:val="16"/>
        </w:rPr>
      </w:pPr>
    </w:p>
    <w:p w14:paraId="37FCBD4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 апреля 1922 в Москве открыта библиотека иностранной литературы (4962).</w:t>
      </w:r>
    </w:p>
    <w:p w14:paraId="75F7249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54290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 и 8 апреля 1922. Из протокола заседания Политбюро № 115, 1922 г.</w:t>
      </w:r>
    </w:p>
    <w:p w14:paraId="05A44B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рабочих факультетах </w:t>
      </w:r>
    </w:p>
    <w:p w14:paraId="0AF52B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Всего в Республике рабфаков намечено к сохранению 64 с числом студентов в 25 000. Означенное количество студентов обеспечивает ежегодно пролетарским или близким к нему составом лишь 50% всех мест, имеющихся на первых курсах вузов. По социальному составу слушатели рабфаков распределяются так: рабочих — 53,3%, земледельцев — 26,7% и лиц нефизического труда — 20%. Лицами нефизического труда являются отчасти члены РКП—РКСМ, которые принимаются на рабфаки по инструкции о приеме. Минимум знаний для поступающих на рабфаки — умение бегло читать и писать и знание четырех действий арифметики над целыми числами. Для лиц недостаточно подготовленных существуют подготовительные группы со сроком обучения в полгода. Срок обучения на рабфаке трехгодичный; при переходе с семестра на семестр производятся испытания. В прошлом году с рабфаков в вузы было выпущено более двух тысяч студентов. Имеются весьма благоприятные отзывы профессуры Путейского института, Института им. К. Маркса, Межевого института и МВТУ. Хромает сильно постановка преподавания общественных наук вследствие отсутствия марксистских преподавательских сил. </w:t>
      </w:r>
    </w:p>
    <w:p w14:paraId="7A9E8E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Материальное положение студентов рабфаков крайне тяжело... Размер месячного пайка: 36 фунтов муки, 4 фунта рыбы, 3/4 фунта жиров, 1/2 фунта сахару, 2 фунта соли, 1/8 фунта кофе. Несмотря на проведение НКП через Московский Совнарком постановления о выдаче пайка студентам рабфаков без всякой урезки и в начале каждого месяца, это постановление не выполняется. Паек, ничтожный по размеру, выдается не полностью и с опозданием на полтора-два месяца. Студенты буквально голодают. Так обстоит дело в Москве и Петрограде и еще хуже в провинции. Голодные студенты совершенно раздеты и разуты... Поэтому необходимо: </w:t>
      </w:r>
    </w:p>
    <w:p w14:paraId="2FC8BB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Приравнять студентов рабфаков в отношении продовольственного, вещевого и проч. снабжения к курсантам военно-учебных заведений. </w:t>
      </w:r>
    </w:p>
    <w:p w14:paraId="42BF10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Снабжение студентов рабфаков вести через Военное ведомство или, в крайнем случае, обязать </w:t>
      </w:r>
      <w:proofErr w:type="spellStart"/>
      <w:r w:rsidRPr="008A2337">
        <w:rPr>
          <w:color w:val="000000" w:themeColor="text1"/>
          <w:sz w:val="16"/>
          <w:szCs w:val="16"/>
        </w:rPr>
        <w:t>продорганы</w:t>
      </w:r>
      <w:proofErr w:type="spellEnd"/>
      <w:r w:rsidRPr="008A2337">
        <w:rPr>
          <w:color w:val="000000" w:themeColor="text1"/>
          <w:sz w:val="16"/>
          <w:szCs w:val="16"/>
        </w:rPr>
        <w:t xml:space="preserve"> передавать пайки для студентов рабфаков непосредственно президиумам рабфаков (11652).</w:t>
      </w:r>
    </w:p>
    <w:p w14:paraId="36F7CE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BA6A14D" w14:textId="77777777" w:rsidR="00D40FDF" w:rsidRPr="008A2337" w:rsidRDefault="00D40FD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286F5DE" w14:textId="77777777" w:rsidR="00D40FDF" w:rsidRPr="008A2337" w:rsidRDefault="00D40FDF" w:rsidP="001A6F7B">
      <w:pPr>
        <w:numPr>
          <w:ilvl w:val="12"/>
          <w:numId w:val="0"/>
        </w:numPr>
        <w:autoSpaceDE w:val="0"/>
        <w:autoSpaceDN w:val="0"/>
        <w:adjustRightInd w:val="0"/>
        <w:jc w:val="both"/>
        <w:rPr>
          <w:iCs/>
          <w:color w:val="000000" w:themeColor="text1"/>
          <w:sz w:val="16"/>
          <w:szCs w:val="16"/>
        </w:rPr>
      </w:pPr>
    </w:p>
    <w:p w14:paraId="2E9318E5" w14:textId="77777777" w:rsidR="00D40FDF" w:rsidRPr="008A2337" w:rsidRDefault="00D40FDF" w:rsidP="001A6F7B">
      <w:pPr>
        <w:pStyle w:val="ae"/>
        <w:spacing w:before="0" w:after="0"/>
        <w:jc w:val="both"/>
        <w:rPr>
          <w:color w:val="000000" w:themeColor="text1"/>
          <w:sz w:val="16"/>
          <w:szCs w:val="16"/>
        </w:rPr>
      </w:pPr>
      <w:r w:rsidRPr="008A2337">
        <w:rPr>
          <w:color w:val="000000" w:themeColor="text1"/>
          <w:sz w:val="16"/>
          <w:szCs w:val="16"/>
        </w:rPr>
        <w:t>2–5 апреля 1922 года в Берлине состоялась встреча представителей трех рабочих Интернационалов. Делегация Коминтерна находилась под плотной опекой российских представителей, поддерживавших оперативную связь с Москвой. Чтобы не доводить встречу до разрыва, Бухарин и Радек пошли на уступки, которые вызвали резкое недовольство Ленина.</w:t>
      </w:r>
    </w:p>
    <w:p w14:paraId="5C2EDB76" w14:textId="77777777" w:rsidR="00D40FDF" w:rsidRPr="008A2337" w:rsidRDefault="00D40FDF" w:rsidP="001A6F7B">
      <w:pPr>
        <w:pStyle w:val="ae"/>
        <w:spacing w:before="0" w:after="0"/>
        <w:jc w:val="both"/>
        <w:rPr>
          <w:color w:val="000000" w:themeColor="text1"/>
          <w:sz w:val="16"/>
          <w:szCs w:val="16"/>
        </w:rPr>
      </w:pPr>
      <w:r w:rsidRPr="008A2337">
        <w:rPr>
          <w:color w:val="000000" w:themeColor="text1"/>
          <w:sz w:val="16"/>
          <w:szCs w:val="16"/>
        </w:rPr>
        <w:t>В его письме «Мы заплатили слишком дорого» вопросы государственного суверенитета рассматривались как приоритетные по отношению к коминтерновской тактике, хотя Ленин и подчеркнул необходимость новых попыток «проникать в запертое помещение, где воздействуют на рабочих представители буржуазии».</w:t>
      </w:r>
    </w:p>
    <w:p w14:paraId="0CA628A5" w14:textId="77777777" w:rsidR="00D40FDF" w:rsidRPr="008A2337" w:rsidRDefault="00D40FDF" w:rsidP="001A6F7B">
      <w:pPr>
        <w:pStyle w:val="ae"/>
        <w:spacing w:before="0" w:after="0"/>
        <w:jc w:val="both"/>
        <w:rPr>
          <w:color w:val="000000" w:themeColor="text1"/>
          <w:sz w:val="16"/>
          <w:szCs w:val="16"/>
        </w:rPr>
      </w:pPr>
      <w:r w:rsidRPr="008A2337">
        <w:rPr>
          <w:color w:val="000000" w:themeColor="text1"/>
          <w:sz w:val="16"/>
          <w:szCs w:val="16"/>
        </w:rPr>
        <w:t>Берлинская встреча показала, что и западноевропейские социал-демократы не прочь проникнуть в «запертое помещение», которым все больше представлялась окружающему миру наша страна. В этих условиях руководство РКП(б) предпочло ограничиться безоговорочной солидарностью партий Коминтерна. Тем самым был заложен краеугольный камень в теорию «социализма в одной стране» как осажденной крепости, вне стен которой — одни враги (18416).</w:t>
      </w:r>
    </w:p>
    <w:p w14:paraId="5D71EF32" w14:textId="77777777" w:rsidR="00D40FDF" w:rsidRPr="008A2337" w:rsidRDefault="00D40FDF" w:rsidP="001A6F7B">
      <w:pPr>
        <w:pStyle w:val="ae"/>
        <w:spacing w:before="0" w:after="0"/>
        <w:jc w:val="both"/>
        <w:rPr>
          <w:color w:val="000000" w:themeColor="text1"/>
          <w:sz w:val="16"/>
          <w:szCs w:val="16"/>
        </w:rPr>
      </w:pPr>
    </w:p>
    <w:p w14:paraId="76F24646" w14:textId="77777777" w:rsidR="00456FBD"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77EE7F6" w14:textId="77777777" w:rsidR="00456FBD" w:rsidRPr="008A2337" w:rsidRDefault="00456FBD" w:rsidP="001A6F7B">
      <w:pPr>
        <w:numPr>
          <w:ilvl w:val="12"/>
          <w:numId w:val="0"/>
        </w:numPr>
        <w:autoSpaceDE w:val="0"/>
        <w:autoSpaceDN w:val="0"/>
        <w:adjustRightInd w:val="0"/>
        <w:jc w:val="both"/>
        <w:rPr>
          <w:iCs/>
          <w:color w:val="000000" w:themeColor="text1"/>
          <w:sz w:val="16"/>
          <w:szCs w:val="16"/>
        </w:rPr>
      </w:pPr>
    </w:p>
    <w:p w14:paraId="6A959E02" w14:textId="77777777" w:rsidR="00456FBD" w:rsidRPr="008A2337" w:rsidRDefault="00456FBD" w:rsidP="001A6F7B">
      <w:pPr>
        <w:jc w:val="both"/>
        <w:rPr>
          <w:color w:val="000000" w:themeColor="text1"/>
          <w:sz w:val="16"/>
          <w:szCs w:val="16"/>
        </w:rPr>
      </w:pPr>
      <w:r w:rsidRPr="008A2337">
        <w:rPr>
          <w:color w:val="000000" w:themeColor="text1"/>
          <w:sz w:val="16"/>
          <w:szCs w:val="16"/>
        </w:rPr>
        <w:t xml:space="preserve">2 апреля в 1922 году состоялся первый полет английского легкого транспортного самолета </w:t>
      </w:r>
      <w:hyperlink r:id="rId30" w:tgtFrame="_blank" w:history="1">
        <w:r w:rsidRPr="008A2337">
          <w:rPr>
            <w:color w:val="000000" w:themeColor="text1"/>
            <w:sz w:val="16"/>
            <w:szCs w:val="16"/>
          </w:rPr>
          <w:t>«</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«DH.34» </w:t>
        </w:r>
      </w:hyperlink>
      <w:r w:rsidRPr="008A2337">
        <w:rPr>
          <w:color w:val="000000" w:themeColor="text1"/>
          <w:sz w:val="16"/>
          <w:szCs w:val="16"/>
        </w:rPr>
        <w:t xml:space="preserve">по маршруту </w:t>
      </w:r>
      <w:proofErr w:type="spellStart"/>
      <w:r w:rsidRPr="008A2337">
        <w:rPr>
          <w:color w:val="000000" w:themeColor="text1"/>
          <w:sz w:val="16"/>
          <w:szCs w:val="16"/>
        </w:rPr>
        <w:t>Крюдон</w:t>
      </w:r>
      <w:proofErr w:type="spellEnd"/>
      <w:r w:rsidRPr="008A2337">
        <w:rPr>
          <w:color w:val="000000" w:themeColor="text1"/>
          <w:sz w:val="16"/>
          <w:szCs w:val="16"/>
        </w:rPr>
        <w:t xml:space="preserve"> – Париж. В конечном итоге компания «Даймлер </w:t>
      </w:r>
      <w:proofErr w:type="spellStart"/>
      <w:r w:rsidRPr="008A2337">
        <w:rPr>
          <w:color w:val="000000" w:themeColor="text1"/>
          <w:sz w:val="16"/>
          <w:szCs w:val="16"/>
        </w:rPr>
        <w:t>Хаэр</w:t>
      </w:r>
      <w:proofErr w:type="spellEnd"/>
      <w:r w:rsidRPr="008A2337">
        <w:rPr>
          <w:color w:val="000000" w:themeColor="text1"/>
          <w:sz w:val="16"/>
          <w:szCs w:val="16"/>
        </w:rPr>
        <w:t>» использовала 6 самолетов «D.H.34», компания «</w:t>
      </w:r>
      <w:proofErr w:type="spellStart"/>
      <w:r w:rsidRPr="008A2337">
        <w:rPr>
          <w:color w:val="000000" w:themeColor="text1"/>
          <w:sz w:val="16"/>
          <w:szCs w:val="16"/>
        </w:rPr>
        <w:t>Инстоун</w:t>
      </w:r>
      <w:proofErr w:type="spellEnd"/>
      <w:r w:rsidRPr="008A2337">
        <w:rPr>
          <w:color w:val="000000" w:themeColor="text1"/>
          <w:sz w:val="16"/>
          <w:szCs w:val="16"/>
        </w:rPr>
        <w:t>» - четыре, а один был продан российской авиакомпании «Добролет» (15087).</w:t>
      </w:r>
    </w:p>
    <w:p w14:paraId="08DBA42C" w14:textId="4AFE4919" w:rsidR="00456FBD" w:rsidRPr="008A2337" w:rsidRDefault="00456FBD" w:rsidP="001A6F7B">
      <w:pPr>
        <w:jc w:val="both"/>
        <w:rPr>
          <w:color w:val="000000" w:themeColor="text1"/>
          <w:sz w:val="16"/>
          <w:szCs w:val="16"/>
        </w:rPr>
      </w:pPr>
    </w:p>
    <w:p w14:paraId="18472C29" w14:textId="664D8FA6" w:rsidR="00071189" w:rsidRPr="008A2337" w:rsidRDefault="00071189" w:rsidP="001A6F7B">
      <w:pPr>
        <w:jc w:val="both"/>
        <w:rPr>
          <w:i/>
          <w:iCs/>
          <w:color w:val="000000" w:themeColor="text1"/>
          <w:sz w:val="16"/>
          <w:szCs w:val="16"/>
        </w:rPr>
      </w:pPr>
      <w:r w:rsidRPr="008A2337">
        <w:rPr>
          <w:i/>
          <w:iCs/>
          <w:color w:val="000000" w:themeColor="text1"/>
          <w:sz w:val="16"/>
          <w:szCs w:val="16"/>
        </w:rPr>
        <w:t>Авиапромышленность:</w:t>
      </w:r>
    </w:p>
    <w:p w14:paraId="2E18DE66" w14:textId="77777777" w:rsidR="00071189" w:rsidRPr="008A2337" w:rsidRDefault="00071189" w:rsidP="001A6F7B">
      <w:pPr>
        <w:jc w:val="both"/>
        <w:rPr>
          <w:i/>
          <w:iCs/>
          <w:color w:val="000000" w:themeColor="text1"/>
          <w:sz w:val="16"/>
          <w:szCs w:val="16"/>
        </w:rPr>
      </w:pPr>
    </w:p>
    <w:p w14:paraId="60CD0989"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3 апреля 1922г. в Москву командируется представитель ГАЗ № 13 </w:t>
      </w:r>
      <w:proofErr w:type="spellStart"/>
      <w:r w:rsidRPr="008A2337">
        <w:rPr>
          <w:color w:val="000000" w:themeColor="text1"/>
          <w:sz w:val="16"/>
          <w:szCs w:val="16"/>
          <w:shd w:val="clear" w:color="auto" w:fill="FFFFFF"/>
        </w:rPr>
        <w:t>Широченков</w:t>
      </w:r>
      <w:proofErr w:type="spellEnd"/>
      <w:r w:rsidRPr="008A2337">
        <w:rPr>
          <w:color w:val="000000" w:themeColor="text1"/>
          <w:sz w:val="16"/>
          <w:szCs w:val="16"/>
          <w:shd w:val="clear" w:color="auto" w:fill="FFFFFF"/>
        </w:rPr>
        <w:t xml:space="preserve"> Б.И., там он пробивает (согласует) документы на испытания и сдачу самолета в Москве (20151).</w:t>
      </w:r>
    </w:p>
    <w:p w14:paraId="34F3C195"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На заводе торопятся максимально закончить начатые работы, передача предприятия не происходит вплоть до мая 1922 г. </w:t>
      </w:r>
    </w:p>
    <w:p w14:paraId="065651C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388C71FF"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Испытания успешно проходят в июне - июле (20151).</w:t>
      </w:r>
    </w:p>
    <w:p w14:paraId="7EFE25A4" w14:textId="77777777" w:rsidR="004B3289" w:rsidRPr="008A2337" w:rsidRDefault="004B3289" w:rsidP="001A6F7B">
      <w:pPr>
        <w:jc w:val="both"/>
        <w:rPr>
          <w:color w:val="000000" w:themeColor="text1"/>
          <w:sz w:val="16"/>
          <w:szCs w:val="16"/>
        </w:rPr>
      </w:pPr>
      <w:r w:rsidRPr="008A2337">
        <w:rPr>
          <w:color w:val="000000" w:themeColor="text1"/>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76F6F4E5"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134 от 14.05.1922 г.:</w:t>
      </w:r>
    </w:p>
    <w:p w14:paraId="7B1DD9D1"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п.2. Ввиду личного распоряжения </w:t>
      </w:r>
      <w:proofErr w:type="spellStart"/>
      <w:r w:rsidRPr="008A2337">
        <w:rPr>
          <w:color w:val="000000" w:themeColor="text1"/>
          <w:sz w:val="16"/>
          <w:szCs w:val="16"/>
          <w:shd w:val="clear" w:color="auto" w:fill="FFFFFF"/>
        </w:rPr>
        <w:t>Предпромвоздуха</w:t>
      </w:r>
      <w:proofErr w:type="spellEnd"/>
      <w:r w:rsidRPr="008A2337">
        <w:rPr>
          <w:color w:val="000000" w:themeColor="text1"/>
          <w:sz w:val="16"/>
          <w:szCs w:val="16"/>
          <w:shd w:val="clear" w:color="auto" w:fill="FFFFFF"/>
        </w:rPr>
        <w:t xml:space="preserve"> т. Горшкова о немедленном прибытии конструктора Попова с самолетом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 xml:space="preserve"> в Москву для сдачи такового и выяснения принципиальных вопросов о </w:t>
      </w:r>
      <w:proofErr w:type="spellStart"/>
      <w:r w:rsidRPr="008A2337">
        <w:rPr>
          <w:color w:val="000000" w:themeColor="text1"/>
          <w:sz w:val="16"/>
          <w:szCs w:val="16"/>
          <w:shd w:val="clear" w:color="auto" w:fill="FFFFFF"/>
        </w:rPr>
        <w:t>Госавиазаводе</w:t>
      </w:r>
      <w:proofErr w:type="spellEnd"/>
      <w:r w:rsidRPr="008A2337">
        <w:rPr>
          <w:color w:val="000000" w:themeColor="text1"/>
          <w:sz w:val="16"/>
          <w:szCs w:val="16"/>
          <w:shd w:val="clear" w:color="auto" w:fill="FFFFFF"/>
        </w:rPr>
        <w:t xml:space="preserve"> № 13, объявляю, что:</w:t>
      </w:r>
    </w:p>
    <w:p w14:paraId="433A2508"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1. Сего числа я отбываю в служебную командировку в г. Москву.</w:t>
      </w:r>
    </w:p>
    <w:p w14:paraId="28AB725C"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 Помощнику главного инженера т. </w:t>
      </w:r>
      <w:proofErr w:type="spellStart"/>
      <w:r w:rsidRPr="008A2337">
        <w:rPr>
          <w:color w:val="000000" w:themeColor="text1"/>
          <w:sz w:val="16"/>
          <w:szCs w:val="16"/>
          <w:shd w:val="clear" w:color="auto" w:fill="FFFFFF"/>
        </w:rPr>
        <w:t>Крыльцову</w:t>
      </w:r>
      <w:proofErr w:type="spellEnd"/>
      <w:r w:rsidRPr="008A2337">
        <w:rPr>
          <w:color w:val="000000" w:themeColor="text1"/>
          <w:sz w:val="16"/>
          <w:szCs w:val="16"/>
          <w:shd w:val="clear" w:color="auto" w:fill="FFFFFF"/>
        </w:rPr>
        <w:t xml:space="preserve">, сборочному мастеру т. Бабаеву, столяру т. Влад и сотруднику для поручений т. </w:t>
      </w:r>
      <w:proofErr w:type="spellStart"/>
      <w:r w:rsidRPr="008A2337">
        <w:rPr>
          <w:color w:val="000000" w:themeColor="text1"/>
          <w:sz w:val="16"/>
          <w:szCs w:val="16"/>
          <w:shd w:val="clear" w:color="auto" w:fill="FFFFFF"/>
        </w:rPr>
        <w:t>Широченкову</w:t>
      </w:r>
      <w:proofErr w:type="spellEnd"/>
      <w:r w:rsidRPr="008A2337">
        <w:rPr>
          <w:color w:val="000000" w:themeColor="text1"/>
          <w:sz w:val="16"/>
          <w:szCs w:val="16"/>
          <w:shd w:val="clear" w:color="auto" w:fill="FFFFFF"/>
        </w:rPr>
        <w:t xml:space="preserve"> приказываю отбыть в г. Москву вместе с самолетом.</w:t>
      </w:r>
    </w:p>
    <w:p w14:paraId="544EEDB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w:t>
      </w:r>
      <w:proofErr w:type="spellStart"/>
      <w:r w:rsidRPr="008A2337">
        <w:rPr>
          <w:color w:val="000000" w:themeColor="text1"/>
          <w:sz w:val="16"/>
          <w:szCs w:val="16"/>
          <w:shd w:val="clear" w:color="auto" w:fill="FFFFFF"/>
        </w:rPr>
        <w:t>Кукуранова</w:t>
      </w:r>
      <w:proofErr w:type="spellEnd"/>
      <w:r w:rsidRPr="008A2337">
        <w:rPr>
          <w:color w:val="000000" w:themeColor="text1"/>
          <w:sz w:val="16"/>
          <w:szCs w:val="16"/>
          <w:shd w:val="clear" w:color="auto" w:fill="FFFFFF"/>
        </w:rPr>
        <w:t xml:space="preserve"> и красноармейца т. </w:t>
      </w:r>
      <w:proofErr w:type="spellStart"/>
      <w:r w:rsidRPr="008A2337">
        <w:rPr>
          <w:color w:val="000000" w:themeColor="text1"/>
          <w:sz w:val="16"/>
          <w:szCs w:val="16"/>
          <w:shd w:val="clear" w:color="auto" w:fill="FFFFFF"/>
        </w:rPr>
        <w:t>Лубошникова</w:t>
      </w:r>
      <w:proofErr w:type="spellEnd"/>
      <w:r w:rsidRPr="008A2337">
        <w:rPr>
          <w:color w:val="000000" w:themeColor="text1"/>
          <w:sz w:val="16"/>
          <w:szCs w:val="16"/>
          <w:shd w:val="clear" w:color="auto" w:fill="FFFFFF"/>
        </w:rPr>
        <w:t>.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73026B75"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w:t>
      </w:r>
      <w:proofErr w:type="spellStart"/>
      <w:r w:rsidRPr="008A2337">
        <w:rPr>
          <w:color w:val="000000" w:themeColor="text1"/>
          <w:sz w:val="16"/>
          <w:szCs w:val="16"/>
          <w:shd w:val="clear" w:color="auto" w:fill="FFFFFF"/>
        </w:rPr>
        <w:t>Комгарда</w:t>
      </w:r>
      <w:proofErr w:type="spellEnd"/>
      <w:r w:rsidRPr="008A2337">
        <w:rPr>
          <w:color w:val="000000" w:themeColor="text1"/>
          <w:sz w:val="16"/>
          <w:szCs w:val="16"/>
          <w:shd w:val="clear" w:color="auto" w:fill="FFFFFF"/>
        </w:rPr>
        <w:t xml:space="preserve"> и </w:t>
      </w:r>
      <w:proofErr w:type="spellStart"/>
      <w:r w:rsidRPr="008A2337">
        <w:rPr>
          <w:color w:val="000000" w:themeColor="text1"/>
          <w:sz w:val="16"/>
          <w:szCs w:val="16"/>
          <w:shd w:val="clear" w:color="auto" w:fill="FFFFFF"/>
        </w:rPr>
        <w:t>и</w:t>
      </w:r>
      <w:proofErr w:type="spellEnd"/>
      <w:r w:rsidRPr="008A2337">
        <w:rPr>
          <w:color w:val="000000" w:themeColor="text1"/>
          <w:sz w:val="16"/>
          <w:szCs w:val="16"/>
          <w:shd w:val="clear" w:color="auto" w:fill="FFFFFF"/>
        </w:rPr>
        <w:t xml:space="preserve"> командующего </w:t>
      </w:r>
      <w:proofErr w:type="spellStart"/>
      <w:r w:rsidRPr="008A2337">
        <w:rPr>
          <w:color w:val="000000" w:themeColor="text1"/>
          <w:sz w:val="16"/>
          <w:szCs w:val="16"/>
          <w:shd w:val="clear" w:color="auto" w:fill="FFFFFF"/>
        </w:rPr>
        <w:t>ЧОНом</w:t>
      </w:r>
      <w:proofErr w:type="spellEnd"/>
      <w:r w:rsidRPr="008A2337">
        <w:rPr>
          <w:color w:val="000000" w:themeColor="text1"/>
          <w:sz w:val="16"/>
          <w:szCs w:val="16"/>
          <w:shd w:val="clear" w:color="auto" w:fill="FFFFFF"/>
        </w:rPr>
        <w:t xml:space="preserve">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w:t>
      </w:r>
      <w:proofErr w:type="spellStart"/>
      <w:r w:rsidRPr="008A2337">
        <w:rPr>
          <w:color w:val="000000" w:themeColor="text1"/>
          <w:sz w:val="16"/>
          <w:szCs w:val="16"/>
          <w:shd w:val="clear" w:color="auto" w:fill="FFFFFF"/>
        </w:rPr>
        <w:t>заводаи</w:t>
      </w:r>
      <w:proofErr w:type="spellEnd"/>
      <w:r w:rsidRPr="008A2337">
        <w:rPr>
          <w:color w:val="000000" w:themeColor="text1"/>
          <w:sz w:val="16"/>
          <w:szCs w:val="16"/>
          <w:shd w:val="clear" w:color="auto" w:fill="FFFFFF"/>
        </w:rPr>
        <w:t xml:space="preserve">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3EE14983"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63CDF08B"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Со всеми вопросами обращаться по адресу: Москва, </w:t>
      </w:r>
      <w:proofErr w:type="spellStart"/>
      <w:r w:rsidRPr="008A2337">
        <w:rPr>
          <w:color w:val="000000" w:themeColor="text1"/>
          <w:sz w:val="16"/>
          <w:szCs w:val="16"/>
          <w:shd w:val="clear" w:color="auto" w:fill="FFFFFF"/>
        </w:rPr>
        <w:t>Промвоздух</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13" (20151).</w:t>
      </w:r>
    </w:p>
    <w:p w14:paraId="6E91E90C"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136 от 16.05.1922 г.</w:t>
      </w:r>
    </w:p>
    <w:p w14:paraId="6EA6686B"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"…п.2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т. Попова М.И., помощника главного инженера т. </w:t>
      </w:r>
      <w:proofErr w:type="spellStart"/>
      <w:r w:rsidRPr="008A2337">
        <w:rPr>
          <w:color w:val="000000" w:themeColor="text1"/>
          <w:sz w:val="16"/>
          <w:szCs w:val="16"/>
          <w:shd w:val="clear" w:color="auto" w:fill="FFFFFF"/>
        </w:rPr>
        <w:t>Крыльцова</w:t>
      </w:r>
      <w:proofErr w:type="spellEnd"/>
      <w:r w:rsidRPr="008A2337">
        <w:rPr>
          <w:color w:val="000000" w:themeColor="text1"/>
          <w:sz w:val="16"/>
          <w:szCs w:val="16"/>
          <w:shd w:val="clear" w:color="auto" w:fill="FFFFFF"/>
        </w:rPr>
        <w:t xml:space="preserve">, сборочного мастера т. Бабаева, столяра т. Влад Януш, сотрудника для поручений т. </w:t>
      </w:r>
      <w:proofErr w:type="spellStart"/>
      <w:r w:rsidRPr="008A2337">
        <w:rPr>
          <w:color w:val="000000" w:themeColor="text1"/>
          <w:sz w:val="16"/>
          <w:szCs w:val="16"/>
          <w:shd w:val="clear" w:color="auto" w:fill="FFFFFF"/>
        </w:rPr>
        <w:t>Широченкова</w:t>
      </w:r>
      <w:proofErr w:type="spellEnd"/>
      <w:r w:rsidRPr="008A2337">
        <w:rPr>
          <w:color w:val="000000" w:themeColor="text1"/>
          <w:sz w:val="16"/>
          <w:szCs w:val="16"/>
          <w:shd w:val="clear" w:color="auto" w:fill="FFFFFF"/>
        </w:rPr>
        <w:t xml:space="preserve"> Б. и портниху Бабаеву Евгению убывших с самолетом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 снять с довольствия с сегодняшнего числа".</w:t>
      </w:r>
    </w:p>
    <w:p w14:paraId="0100C2D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Мандаты от 16.05.1922 г. и удостоверения работникам ГАЗ № 13 "для спешной командировки в Москву по распоряжению </w:t>
      </w:r>
      <w:proofErr w:type="spellStart"/>
      <w:r w:rsidRPr="008A2337">
        <w:rPr>
          <w:color w:val="000000" w:themeColor="text1"/>
          <w:sz w:val="16"/>
          <w:szCs w:val="16"/>
          <w:shd w:val="clear" w:color="auto" w:fill="FFFFFF"/>
        </w:rPr>
        <w:t>Предпромвоздуха</w:t>
      </w:r>
      <w:proofErr w:type="spellEnd"/>
      <w:r w:rsidRPr="008A2337">
        <w:rPr>
          <w:color w:val="000000" w:themeColor="text1"/>
          <w:sz w:val="16"/>
          <w:szCs w:val="16"/>
          <w:shd w:val="clear" w:color="auto" w:fill="FFFFFF"/>
        </w:rPr>
        <w:t xml:space="preserve"> т. Горшкова для испытаний и сдачи вновь построенного самолета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w:t>
      </w:r>
    </w:p>
    <w:p w14:paraId="153F7039"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131 т. Попову М. И.</w:t>
      </w:r>
    </w:p>
    <w:p w14:paraId="3DC10470"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132 т. Бабаеву Георгию;</w:t>
      </w:r>
    </w:p>
    <w:p w14:paraId="30D417D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133 т. </w:t>
      </w:r>
      <w:proofErr w:type="spellStart"/>
      <w:r w:rsidRPr="008A2337">
        <w:rPr>
          <w:color w:val="000000" w:themeColor="text1"/>
          <w:sz w:val="16"/>
          <w:szCs w:val="16"/>
          <w:shd w:val="clear" w:color="auto" w:fill="FFFFFF"/>
        </w:rPr>
        <w:t>Крыльцову</w:t>
      </w:r>
      <w:proofErr w:type="spellEnd"/>
      <w:r w:rsidRPr="008A2337">
        <w:rPr>
          <w:color w:val="000000" w:themeColor="text1"/>
          <w:sz w:val="16"/>
          <w:szCs w:val="16"/>
          <w:shd w:val="clear" w:color="auto" w:fill="FFFFFF"/>
        </w:rPr>
        <w:t xml:space="preserve"> Спиридону;</w:t>
      </w:r>
    </w:p>
    <w:p w14:paraId="53A3587D"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134 т. Бабаевой Евгении;</w:t>
      </w:r>
    </w:p>
    <w:p w14:paraId="3C8694E4"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135 т. Попову Константину; (брат М.И. Попова)</w:t>
      </w:r>
    </w:p>
    <w:p w14:paraId="120AD4BC"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б/н т. Влад Януш;</w:t>
      </w:r>
    </w:p>
    <w:p w14:paraId="448FE4F9"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136 т. </w:t>
      </w:r>
      <w:proofErr w:type="spellStart"/>
      <w:r w:rsidRPr="008A2337">
        <w:rPr>
          <w:color w:val="000000" w:themeColor="text1"/>
          <w:sz w:val="16"/>
          <w:szCs w:val="16"/>
          <w:shd w:val="clear" w:color="auto" w:fill="FFFFFF"/>
        </w:rPr>
        <w:t>Широченкову</w:t>
      </w:r>
      <w:proofErr w:type="spellEnd"/>
      <w:r w:rsidRPr="008A2337">
        <w:rPr>
          <w:color w:val="000000" w:themeColor="text1"/>
          <w:sz w:val="16"/>
          <w:szCs w:val="16"/>
          <w:shd w:val="clear" w:color="auto" w:fill="FFFFFF"/>
        </w:rPr>
        <w:t xml:space="preserve"> Борису;</w:t>
      </w:r>
    </w:p>
    <w:p w14:paraId="5F4FF288"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137 т. Поповой Надежде Александровне, (жена М.И. Попова) (20151).</w:t>
      </w:r>
    </w:p>
    <w:p w14:paraId="19182F9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137 от 17.05.1922 г.</w:t>
      </w:r>
    </w:p>
    <w:p w14:paraId="4FE661B6"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"…п.2 список личного состава на 18.05.1922 г.:</w:t>
      </w:r>
    </w:p>
    <w:p w14:paraId="543F6340"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lastRenderedPageBreak/>
        <w:t>1. Швец К.Л.;</w:t>
      </w:r>
    </w:p>
    <w:p w14:paraId="1ECF69D1"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 </w:t>
      </w:r>
      <w:proofErr w:type="spellStart"/>
      <w:r w:rsidRPr="008A2337">
        <w:rPr>
          <w:color w:val="000000" w:themeColor="text1"/>
          <w:sz w:val="16"/>
          <w:szCs w:val="16"/>
          <w:shd w:val="clear" w:color="auto" w:fill="FFFFFF"/>
        </w:rPr>
        <w:t>Кукуранов</w:t>
      </w:r>
      <w:proofErr w:type="spellEnd"/>
      <w:r w:rsidRPr="008A2337">
        <w:rPr>
          <w:color w:val="000000" w:themeColor="text1"/>
          <w:sz w:val="16"/>
          <w:szCs w:val="16"/>
          <w:shd w:val="clear" w:color="auto" w:fill="FFFFFF"/>
        </w:rPr>
        <w:t xml:space="preserve"> М.;</w:t>
      </w:r>
    </w:p>
    <w:p w14:paraId="161B290E"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3. </w:t>
      </w:r>
      <w:proofErr w:type="spellStart"/>
      <w:r w:rsidRPr="008A2337">
        <w:rPr>
          <w:color w:val="000000" w:themeColor="text1"/>
          <w:sz w:val="16"/>
          <w:szCs w:val="16"/>
          <w:shd w:val="clear" w:color="auto" w:fill="FFFFFF"/>
        </w:rPr>
        <w:t>Лубошников</w:t>
      </w:r>
      <w:proofErr w:type="spellEnd"/>
      <w:r w:rsidRPr="008A2337">
        <w:rPr>
          <w:color w:val="000000" w:themeColor="text1"/>
          <w:sz w:val="16"/>
          <w:szCs w:val="16"/>
          <w:shd w:val="clear" w:color="auto" w:fill="FFFFFF"/>
        </w:rPr>
        <w:t xml:space="preserve"> Михаил - чернорабочий" (20151).</w:t>
      </w:r>
    </w:p>
    <w:p w14:paraId="2B02C56B"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Последний приказ по ГАЗ №13 - № 155 от 4.06.1922 г. о наряде на караул, пост № 1, один начальник, три часовых, на 5.06.1922 г.</w:t>
      </w:r>
    </w:p>
    <w:p w14:paraId="245C70B7" w14:textId="77777777" w:rsidR="004B3289" w:rsidRPr="008A2337" w:rsidRDefault="004B3289" w:rsidP="001A6F7B">
      <w:pPr>
        <w:jc w:val="both"/>
        <w:rPr>
          <w:color w:val="000000" w:themeColor="text1"/>
          <w:sz w:val="16"/>
          <w:szCs w:val="16"/>
        </w:rPr>
      </w:pPr>
      <w:r w:rsidRPr="008A2337">
        <w:rPr>
          <w:color w:val="000000" w:themeColor="text1"/>
          <w:sz w:val="16"/>
          <w:szCs w:val="16"/>
          <w:shd w:val="clear" w:color="auto" w:fill="FFFFFF"/>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095CE3F7" w14:textId="77777777" w:rsidR="004B3289" w:rsidRPr="008A2337" w:rsidRDefault="004B3289" w:rsidP="001A6F7B">
      <w:pPr>
        <w:jc w:val="both"/>
        <w:rPr>
          <w:color w:val="000000" w:themeColor="text1"/>
          <w:sz w:val="16"/>
          <w:szCs w:val="16"/>
        </w:rPr>
      </w:pPr>
    </w:p>
    <w:p w14:paraId="6ED338B3" w14:textId="77777777" w:rsidR="00071189" w:rsidRPr="008A2337" w:rsidRDefault="00071189" w:rsidP="001A6F7B">
      <w:pPr>
        <w:jc w:val="both"/>
        <w:rPr>
          <w:color w:val="000000" w:themeColor="text1"/>
          <w:sz w:val="16"/>
          <w:szCs w:val="16"/>
        </w:rPr>
      </w:pPr>
      <w:r w:rsidRPr="008A2337">
        <w:rPr>
          <w:color w:val="000000" w:themeColor="text1"/>
          <w:sz w:val="16"/>
          <w:szCs w:val="16"/>
        </w:rPr>
        <w:t xml:space="preserve">3 апреля 1922 г.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подал Началь</w:t>
      </w:r>
      <w:r w:rsidRPr="008A2337">
        <w:rPr>
          <w:color w:val="000000" w:themeColor="text1"/>
          <w:sz w:val="16"/>
          <w:szCs w:val="16"/>
        </w:rPr>
        <w:softHyphen/>
        <w:t>нику Воздушного Флота рапорт о желательно</w:t>
      </w:r>
      <w:r w:rsidRPr="008A2337">
        <w:rPr>
          <w:color w:val="000000" w:themeColor="text1"/>
          <w:sz w:val="16"/>
          <w:szCs w:val="16"/>
        </w:rPr>
        <w:softHyphen/>
        <w:t>сти участия советских пилотов в международ</w:t>
      </w:r>
      <w:r w:rsidRPr="008A2337">
        <w:rPr>
          <w:color w:val="000000" w:themeColor="text1"/>
          <w:sz w:val="16"/>
          <w:szCs w:val="16"/>
        </w:rPr>
        <w:softHyphen/>
        <w:t>ных воздухоплавательных состязаниях на кубок Гордона-Беннетта в Женеве. Согласно условиям розыгрыша кубка денежный приз даже за третье место покрывал все расходы, связанные с уча</w:t>
      </w:r>
      <w:r w:rsidRPr="008A2337">
        <w:rPr>
          <w:color w:val="000000" w:themeColor="text1"/>
          <w:sz w:val="16"/>
          <w:szCs w:val="16"/>
        </w:rPr>
        <w:softHyphen/>
        <w:t>стием в состязаниях. Само же участие советских аэронавтов в соревнованиях на аэростатах отече</w:t>
      </w:r>
      <w:r w:rsidRPr="008A2337">
        <w:rPr>
          <w:color w:val="000000" w:themeColor="text1"/>
          <w:sz w:val="16"/>
          <w:szCs w:val="16"/>
        </w:rPr>
        <w:softHyphen/>
        <w:t>ственной постройки демонстрировало бы миру успехи РСФСР в мирном строительстве. Пред</w:t>
      </w:r>
      <w:r w:rsidRPr="008A2337">
        <w:rPr>
          <w:color w:val="000000" w:themeColor="text1"/>
          <w:sz w:val="16"/>
          <w:szCs w:val="16"/>
        </w:rPr>
        <w:softHyphen/>
        <w:t xml:space="preserve">ложение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приняли, и 5 апреля послали представителю РСФСР в Италии задание записать через ФАИ на соревнования два аэростата по</w:t>
      </w:r>
      <w:r w:rsidRPr="008A2337">
        <w:rPr>
          <w:color w:val="000000" w:themeColor="text1"/>
          <w:sz w:val="16"/>
          <w:szCs w:val="16"/>
        </w:rPr>
        <w:softHyphen/>
        <w:t xml:space="preserve">стройки </w:t>
      </w:r>
      <w:proofErr w:type="spellStart"/>
      <w:r w:rsidRPr="008A2337">
        <w:rPr>
          <w:color w:val="000000" w:themeColor="text1"/>
          <w:sz w:val="16"/>
          <w:szCs w:val="16"/>
        </w:rPr>
        <w:t>Госзавода</w:t>
      </w:r>
      <w:proofErr w:type="spellEnd"/>
      <w:r w:rsidRPr="008A2337">
        <w:rPr>
          <w:color w:val="000000" w:themeColor="text1"/>
          <w:sz w:val="16"/>
          <w:szCs w:val="16"/>
        </w:rPr>
        <w:t xml:space="preserve"> резиновой промышленности № 3: «РСФСР» — объёмом 2000 м3 и «Москву» — объёмом 1437 м3.</w:t>
      </w:r>
    </w:p>
    <w:p w14:paraId="3833217D" w14:textId="77777777" w:rsidR="00071189" w:rsidRPr="008A2337" w:rsidRDefault="00071189" w:rsidP="001A6F7B">
      <w:pPr>
        <w:jc w:val="both"/>
        <w:rPr>
          <w:color w:val="000000" w:themeColor="text1"/>
          <w:sz w:val="16"/>
          <w:szCs w:val="16"/>
        </w:rPr>
      </w:pPr>
      <w:r w:rsidRPr="008A2337">
        <w:rPr>
          <w:color w:val="000000" w:themeColor="text1"/>
          <w:sz w:val="16"/>
          <w:szCs w:val="16"/>
        </w:rPr>
        <w:t>По приказанию Главного начальника Воз</w:t>
      </w:r>
      <w:r w:rsidRPr="008A2337">
        <w:rPr>
          <w:color w:val="000000" w:themeColor="text1"/>
          <w:sz w:val="16"/>
          <w:szCs w:val="16"/>
        </w:rPr>
        <w:softHyphen/>
        <w:t>душного флота республики 8 апреля на Курсах пилотов-аэронавтов состоялось общее собрание всех красных пилотов, которые выбрали четве</w:t>
      </w:r>
      <w:r w:rsidRPr="008A2337">
        <w:rPr>
          <w:color w:val="000000" w:themeColor="text1"/>
          <w:sz w:val="16"/>
          <w:szCs w:val="16"/>
        </w:rPr>
        <w:softHyphen/>
        <w:t xml:space="preserve">рых участников соревнований: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П.Н. Николаева, Е.Ф. Сапунова и А.Г. </w:t>
      </w:r>
      <w:proofErr w:type="spellStart"/>
      <w:r w:rsidRPr="008A2337">
        <w:rPr>
          <w:color w:val="000000" w:themeColor="text1"/>
          <w:sz w:val="16"/>
          <w:szCs w:val="16"/>
        </w:rPr>
        <w:t>Карютина</w:t>
      </w:r>
      <w:proofErr w:type="spellEnd"/>
      <w:r w:rsidRPr="008A2337">
        <w:rPr>
          <w:color w:val="000000" w:themeColor="text1"/>
          <w:sz w:val="16"/>
          <w:szCs w:val="16"/>
        </w:rPr>
        <w:t>. Специальным приказом пилотов назначили на усиленную лётную тренировку.</w:t>
      </w:r>
    </w:p>
    <w:p w14:paraId="1C9898FF" w14:textId="77777777" w:rsidR="00071189" w:rsidRPr="008A2337" w:rsidRDefault="00071189" w:rsidP="001A6F7B">
      <w:pPr>
        <w:jc w:val="both"/>
        <w:rPr>
          <w:color w:val="000000" w:themeColor="text1"/>
          <w:sz w:val="16"/>
          <w:szCs w:val="16"/>
        </w:rPr>
      </w:pPr>
      <w:r w:rsidRPr="008A2337">
        <w:rPr>
          <w:color w:val="000000" w:themeColor="text1"/>
          <w:sz w:val="16"/>
          <w:szCs w:val="16"/>
        </w:rPr>
        <w:t>В июне советский представитель в Италии сообщил об отказе ФАИ допустить русских воз</w:t>
      </w:r>
      <w:r w:rsidRPr="008A2337">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8A2337">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8A2337">
        <w:rPr>
          <w:color w:val="000000" w:themeColor="text1"/>
          <w:sz w:val="16"/>
          <w:szCs w:val="16"/>
        </w:rPr>
        <w:softHyphen/>
        <w:t>ностью для жизни пилота и невозможностью в РСФСР получить какие-либо документы на ме</w:t>
      </w:r>
      <w:r w:rsidRPr="008A2337">
        <w:rPr>
          <w:color w:val="000000" w:themeColor="text1"/>
          <w:sz w:val="16"/>
          <w:szCs w:val="16"/>
        </w:rPr>
        <w:softHyphen/>
        <w:t>сте посадки.</w:t>
      </w:r>
    </w:p>
    <w:p w14:paraId="25322749" w14:textId="77777777" w:rsidR="00071189" w:rsidRPr="008A2337" w:rsidRDefault="00071189" w:rsidP="001A6F7B">
      <w:pPr>
        <w:jc w:val="both"/>
        <w:rPr>
          <w:color w:val="000000" w:themeColor="text1"/>
          <w:sz w:val="16"/>
          <w:szCs w:val="16"/>
        </w:rPr>
      </w:pPr>
      <w:r w:rsidRPr="008A2337">
        <w:rPr>
          <w:color w:val="000000" w:themeColor="text1"/>
          <w:sz w:val="16"/>
          <w:szCs w:val="16"/>
        </w:rPr>
        <w:t>Красные воздухоплаватели решили соревно</w:t>
      </w:r>
      <w:r w:rsidRPr="008A2337">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8A2337">
        <w:rPr>
          <w:color w:val="000000" w:themeColor="text1"/>
          <w:sz w:val="16"/>
          <w:szCs w:val="16"/>
        </w:rPr>
        <w:softHyphen/>
        <w:t>делялась заранее, полёт назначили на 8 ноября 1922 г. (20120).</w:t>
      </w:r>
    </w:p>
    <w:p w14:paraId="1019DB49" w14:textId="77777777" w:rsidR="00071189" w:rsidRPr="008A2337" w:rsidRDefault="00071189" w:rsidP="001A6F7B">
      <w:pPr>
        <w:jc w:val="both"/>
        <w:rPr>
          <w:color w:val="000000" w:themeColor="text1"/>
          <w:sz w:val="16"/>
          <w:szCs w:val="16"/>
        </w:rPr>
      </w:pPr>
    </w:p>
    <w:p w14:paraId="6D35DF9C" w14:textId="77777777" w:rsidR="00897AC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6D04348" w14:textId="77777777" w:rsidR="00897AC3" w:rsidRPr="008A2337" w:rsidRDefault="00897AC3" w:rsidP="001A6F7B">
      <w:pPr>
        <w:numPr>
          <w:ilvl w:val="12"/>
          <w:numId w:val="0"/>
        </w:numPr>
        <w:autoSpaceDE w:val="0"/>
        <w:autoSpaceDN w:val="0"/>
        <w:adjustRightInd w:val="0"/>
        <w:jc w:val="both"/>
        <w:rPr>
          <w:iCs/>
          <w:color w:val="000000" w:themeColor="text1"/>
          <w:sz w:val="16"/>
          <w:szCs w:val="16"/>
        </w:rPr>
      </w:pPr>
    </w:p>
    <w:p w14:paraId="3EB1F24E" w14:textId="77777777" w:rsidR="00B04D70" w:rsidRPr="008A2337" w:rsidRDefault="00B04D70" w:rsidP="001A6F7B">
      <w:pPr>
        <w:jc w:val="both"/>
        <w:rPr>
          <w:color w:val="000000" w:themeColor="text1"/>
          <w:sz w:val="16"/>
          <w:szCs w:val="16"/>
        </w:rPr>
      </w:pPr>
      <w:r w:rsidRPr="008A2337">
        <w:rPr>
          <w:color w:val="000000" w:themeColor="text1"/>
          <w:sz w:val="16"/>
          <w:szCs w:val="16"/>
        </w:rPr>
        <w:t>3 апреля 1922 года постановлением Президиума ВСНХ был утвержден трест Точной механики и объединил следующие национализированные предприятия: «Геофизика» – бывший «Ф. Швабе», «</w:t>
      </w:r>
      <w:proofErr w:type="spellStart"/>
      <w:r w:rsidRPr="008A2337">
        <w:rPr>
          <w:color w:val="000000" w:themeColor="text1"/>
          <w:sz w:val="16"/>
          <w:szCs w:val="16"/>
        </w:rPr>
        <w:t>Метрон</w:t>
      </w:r>
      <w:proofErr w:type="spellEnd"/>
      <w:r w:rsidRPr="008A2337">
        <w:rPr>
          <w:color w:val="000000" w:themeColor="text1"/>
          <w:sz w:val="16"/>
          <w:szCs w:val="16"/>
        </w:rPr>
        <w:t>» – бывший «Е.С. Трындина С-вей», «Невское Оптическое общество», Гос. Завод точной механики – бывший «</w:t>
      </w:r>
      <w:proofErr w:type="spellStart"/>
      <w:r w:rsidRPr="008A2337">
        <w:rPr>
          <w:color w:val="000000" w:themeColor="text1"/>
          <w:sz w:val="16"/>
          <w:szCs w:val="16"/>
        </w:rPr>
        <w:t>Таубер</w:t>
      </w:r>
      <w:proofErr w:type="spellEnd"/>
      <w:r w:rsidRPr="008A2337">
        <w:rPr>
          <w:color w:val="000000" w:themeColor="text1"/>
          <w:sz w:val="16"/>
          <w:szCs w:val="16"/>
        </w:rPr>
        <w:t xml:space="preserve"> и Цветкова АО», «Авиаприбор» – бывший «</w:t>
      </w:r>
      <w:proofErr w:type="spellStart"/>
      <w:r w:rsidRPr="008A2337">
        <w:rPr>
          <w:color w:val="000000" w:themeColor="text1"/>
          <w:sz w:val="16"/>
          <w:szCs w:val="16"/>
        </w:rPr>
        <w:t>Рейнина</w:t>
      </w:r>
      <w:proofErr w:type="spellEnd"/>
      <w:r w:rsidRPr="008A2337">
        <w:rPr>
          <w:color w:val="000000" w:themeColor="text1"/>
          <w:sz w:val="16"/>
          <w:szCs w:val="16"/>
        </w:rPr>
        <w:t>». Контора треста находилась в помещении бывшей фирмы «Ф. Швабе», по адресу Кузнецкий мост, 16. Заводы треста изготавливали геодезические, медицинские, оптические, химические инструменты и приборы, стерилизаторы, автоклавы, камеры дезинфекционные, предметы для ухода за больными, медицинскую обстановку, часы стенные, будильники, ходики и т.п. (17116).</w:t>
      </w:r>
    </w:p>
    <w:p w14:paraId="4BA9694F" w14:textId="77777777" w:rsidR="00B04D70" w:rsidRPr="008A2337" w:rsidRDefault="00B04D70" w:rsidP="001A6F7B">
      <w:pPr>
        <w:jc w:val="both"/>
        <w:rPr>
          <w:color w:val="000000" w:themeColor="text1"/>
          <w:sz w:val="16"/>
          <w:szCs w:val="16"/>
        </w:rPr>
      </w:pPr>
    </w:p>
    <w:p w14:paraId="3D39E6C6"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С 3 апреля 1922 г. до 21 декабря 1930 г. Рыков Алексей Иванович (1881-1938), член РСДРП с 1898 г., большевик, член ЦК в 1905-1907, 1917-1918, 1920-1934 гг., член Политбюро ЦК. В 1918-1921, 1923-1924 гг. председатель ВСНХ РСФСР и СССР. С 1921 г. заместитель председателя и в 1924-1930 гг. председатель Совнаркома РСФСР и СССР (замещал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7157030F" w14:textId="77777777" w:rsidR="00897AC3" w:rsidRPr="008A2337" w:rsidRDefault="00897AC3" w:rsidP="001A6F7B">
      <w:pPr>
        <w:jc w:val="both"/>
        <w:rPr>
          <w:color w:val="000000" w:themeColor="text1"/>
          <w:sz w:val="16"/>
          <w:szCs w:val="16"/>
        </w:rPr>
      </w:pPr>
    </w:p>
    <w:p w14:paraId="321D3B1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670460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3A89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(2 - 3186) апреля 1922 И.В.С. стал генсеком ЦК РКП(б) (1348,116).</w:t>
      </w:r>
    </w:p>
    <w:p w14:paraId="2CAA84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49BF674"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Stalin was appointed by Lenin to the position of General Secretary of the Central Committee in April of 1922. In this position, Stalin was effectively 'third-in-command', second only to Trotsky and Lenin himself. Apparently Lenin had great trust in Stalin's force of character and personal initiative; many of the old-order Bolsheviks had proved to be somewhat weak-willed and unimaginative during both the Revolution itself and the Civil War which followed.</w:t>
      </w:r>
    </w:p>
    <w:p w14:paraId="0E4A7B6A"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5A6D389E" w14:textId="77777777" w:rsidR="00456FBD" w:rsidRPr="008A2337" w:rsidRDefault="00456FBD" w:rsidP="001A6F7B">
      <w:pPr>
        <w:jc w:val="both"/>
        <w:rPr>
          <w:color w:val="000000" w:themeColor="text1"/>
          <w:sz w:val="16"/>
          <w:szCs w:val="16"/>
        </w:rPr>
      </w:pPr>
      <w:r w:rsidRPr="008A2337">
        <w:rPr>
          <w:bCs/>
          <w:color w:val="000000" w:themeColor="text1"/>
          <w:sz w:val="16"/>
          <w:szCs w:val="16"/>
        </w:rPr>
        <w:t>3 апреля</w:t>
      </w:r>
      <w:r w:rsidRPr="008A2337">
        <w:rPr>
          <w:color w:val="000000" w:themeColor="text1"/>
          <w:sz w:val="16"/>
          <w:szCs w:val="16"/>
        </w:rPr>
        <w:t xml:space="preserve"> в 1922 году на Пленуме ЦК РКП(б) учреждают новую должность - Генеральный секретарь ЦК. Первым Генсеком избирают </w:t>
      </w:r>
      <w:proofErr w:type="spellStart"/>
      <w:r w:rsidRPr="008A2337">
        <w:rPr>
          <w:color w:val="000000" w:themeColor="text1"/>
          <w:sz w:val="16"/>
          <w:szCs w:val="16"/>
        </w:rPr>
        <w:t>И.В.Сталина</w:t>
      </w:r>
      <w:proofErr w:type="spellEnd"/>
      <w:r w:rsidRPr="008A2337">
        <w:rPr>
          <w:color w:val="000000" w:themeColor="text1"/>
          <w:sz w:val="16"/>
          <w:szCs w:val="16"/>
        </w:rPr>
        <w:t xml:space="preserve"> (15088).</w:t>
      </w:r>
    </w:p>
    <w:p w14:paraId="2B21FE8F" w14:textId="77777777" w:rsidR="00456FBD" w:rsidRPr="008A2337" w:rsidRDefault="00456FBD" w:rsidP="001A6F7B">
      <w:pPr>
        <w:jc w:val="both"/>
        <w:rPr>
          <w:color w:val="000000" w:themeColor="text1"/>
          <w:sz w:val="16"/>
          <w:szCs w:val="16"/>
        </w:rPr>
      </w:pPr>
    </w:p>
    <w:p w14:paraId="3FBCC481" w14:textId="77777777" w:rsidR="004B3289" w:rsidRPr="008A2337" w:rsidRDefault="004B328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7CB6181" w14:textId="77777777" w:rsidR="004B3289" w:rsidRPr="008A2337" w:rsidRDefault="004B3289" w:rsidP="001A6F7B">
      <w:pPr>
        <w:numPr>
          <w:ilvl w:val="12"/>
          <w:numId w:val="0"/>
        </w:numPr>
        <w:autoSpaceDE w:val="0"/>
        <w:autoSpaceDN w:val="0"/>
        <w:adjustRightInd w:val="0"/>
        <w:jc w:val="both"/>
        <w:rPr>
          <w:iCs/>
          <w:color w:val="000000" w:themeColor="text1"/>
          <w:sz w:val="16"/>
          <w:szCs w:val="16"/>
        </w:rPr>
      </w:pPr>
    </w:p>
    <w:p w14:paraId="48B7E27B" w14:textId="77777777" w:rsidR="004B3289" w:rsidRPr="008A2337" w:rsidRDefault="004B3289" w:rsidP="001A6F7B">
      <w:pPr>
        <w:jc w:val="both"/>
        <w:rPr>
          <w:color w:val="000000" w:themeColor="text1"/>
          <w:sz w:val="16"/>
          <w:szCs w:val="16"/>
        </w:rPr>
      </w:pPr>
      <w:r w:rsidRPr="008A2337">
        <w:rPr>
          <w:color w:val="000000" w:themeColor="text1"/>
          <w:sz w:val="16"/>
          <w:szCs w:val="16"/>
        </w:rPr>
        <w:t xml:space="preserve">4 апреля 1922 Колумбийское военное министерство открывает летающую школу, </w:t>
      </w:r>
      <w:proofErr w:type="spellStart"/>
      <w:r w:rsidRPr="008A2337">
        <w:rPr>
          <w:color w:val="000000" w:themeColor="text1"/>
          <w:sz w:val="16"/>
          <w:szCs w:val="16"/>
        </w:rPr>
        <w:t>Escuela</w:t>
      </w:r>
      <w:proofErr w:type="spellEnd"/>
      <w:r w:rsidRPr="008A2337">
        <w:rPr>
          <w:color w:val="000000" w:themeColor="text1"/>
          <w:sz w:val="16"/>
          <w:szCs w:val="16"/>
        </w:rPr>
        <w:t xml:space="preserve"> де АВИАСЬОН («Школу авиации»), в </w:t>
      </w:r>
      <w:proofErr w:type="spellStart"/>
      <w:r w:rsidRPr="008A2337">
        <w:rPr>
          <w:color w:val="000000" w:themeColor="text1"/>
          <w:sz w:val="16"/>
          <w:szCs w:val="16"/>
        </w:rPr>
        <w:t>Фландес</w:t>
      </w:r>
      <w:proofErr w:type="spellEnd"/>
      <w:r w:rsidRPr="008A2337">
        <w:rPr>
          <w:color w:val="000000" w:themeColor="text1"/>
          <w:sz w:val="16"/>
          <w:szCs w:val="16"/>
        </w:rPr>
        <w:t xml:space="preserve"> (20352).</w:t>
      </w:r>
    </w:p>
    <w:p w14:paraId="51787435" w14:textId="77777777" w:rsidR="004B3289" w:rsidRPr="008A2337" w:rsidRDefault="004B3289" w:rsidP="001A6F7B">
      <w:pPr>
        <w:jc w:val="both"/>
        <w:rPr>
          <w:color w:val="000000" w:themeColor="text1"/>
          <w:sz w:val="16"/>
          <w:szCs w:val="16"/>
        </w:rPr>
      </w:pPr>
    </w:p>
    <w:p w14:paraId="522F82C6" w14:textId="77777777" w:rsidR="00456FBD"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3B8C312" w14:textId="77777777" w:rsidR="00456FBD" w:rsidRPr="008A2337" w:rsidRDefault="00456FBD" w:rsidP="001A6F7B">
      <w:pPr>
        <w:numPr>
          <w:ilvl w:val="12"/>
          <w:numId w:val="0"/>
        </w:numPr>
        <w:autoSpaceDE w:val="0"/>
        <w:autoSpaceDN w:val="0"/>
        <w:adjustRightInd w:val="0"/>
        <w:jc w:val="both"/>
        <w:rPr>
          <w:iCs/>
          <w:color w:val="000000" w:themeColor="text1"/>
          <w:sz w:val="16"/>
          <w:szCs w:val="16"/>
        </w:rPr>
      </w:pPr>
    </w:p>
    <w:p w14:paraId="6220348C" w14:textId="77777777" w:rsidR="00456FBD" w:rsidRPr="008A2337" w:rsidRDefault="00456FBD" w:rsidP="001A6F7B">
      <w:pPr>
        <w:jc w:val="both"/>
        <w:rPr>
          <w:color w:val="000000" w:themeColor="text1"/>
          <w:sz w:val="16"/>
          <w:szCs w:val="16"/>
        </w:rPr>
      </w:pPr>
      <w:r w:rsidRPr="008A2337">
        <w:rPr>
          <w:bCs/>
          <w:color w:val="000000" w:themeColor="text1"/>
          <w:sz w:val="16"/>
          <w:szCs w:val="16"/>
        </w:rPr>
        <w:t>5 апреля</w:t>
      </w:r>
      <w:r w:rsidRPr="008A2337">
        <w:rPr>
          <w:color w:val="000000" w:themeColor="text1"/>
          <w:sz w:val="16"/>
          <w:szCs w:val="16"/>
        </w:rPr>
        <w:t xml:space="preserve"> в 1922 году </w:t>
      </w:r>
      <w:hyperlink r:id="rId31" w:tgtFrame="_blank" w:history="1">
        <w:r w:rsidRPr="008A2337">
          <w:rPr>
            <w:color w:val="000000" w:themeColor="text1"/>
            <w:sz w:val="16"/>
            <w:szCs w:val="16"/>
          </w:rPr>
          <w:t xml:space="preserve">Постановление СНК РСФСР от 05.04.1922 "О порядке приобретения за-границей авто-машин и авто-имущества" </w:t>
        </w:r>
      </w:hyperlink>
    </w:p>
    <w:p w14:paraId="088CC2BE" w14:textId="77777777" w:rsidR="00456FBD" w:rsidRPr="008A2337" w:rsidRDefault="00456FBD" w:rsidP="001A6F7B">
      <w:pPr>
        <w:jc w:val="both"/>
        <w:rPr>
          <w:color w:val="000000" w:themeColor="text1"/>
          <w:sz w:val="16"/>
          <w:szCs w:val="16"/>
        </w:rPr>
      </w:pPr>
    </w:p>
    <w:p w14:paraId="1B17AB5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61625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AB3AA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апреля 1922 И.В.С. непосредственно после XI съезда РКП(б) стал генсеком (226,319).</w:t>
      </w:r>
    </w:p>
    <w:p w14:paraId="6997D9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съезде рассматривался ход перестройки и укрепления КА и, следовательно, авиации (66,78).</w:t>
      </w:r>
    </w:p>
    <w:p w14:paraId="017D2B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8AAFC1" w14:textId="77777777" w:rsidR="00D93888" w:rsidRPr="008A2337" w:rsidRDefault="00D9388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4854A7D" w14:textId="77777777" w:rsidR="00D93888" w:rsidRPr="008A2337" w:rsidRDefault="00D93888" w:rsidP="001A6F7B">
      <w:pPr>
        <w:numPr>
          <w:ilvl w:val="12"/>
          <w:numId w:val="0"/>
        </w:numPr>
        <w:autoSpaceDE w:val="0"/>
        <w:autoSpaceDN w:val="0"/>
        <w:adjustRightInd w:val="0"/>
        <w:jc w:val="both"/>
        <w:rPr>
          <w:iCs/>
          <w:color w:val="000000" w:themeColor="text1"/>
          <w:sz w:val="16"/>
          <w:szCs w:val="16"/>
        </w:rPr>
      </w:pPr>
    </w:p>
    <w:p w14:paraId="7E1A0379" w14:textId="77777777" w:rsidR="00D93888" w:rsidRPr="008A2337" w:rsidRDefault="00D93888" w:rsidP="001A6F7B">
      <w:pPr>
        <w:jc w:val="both"/>
        <w:rPr>
          <w:color w:val="000000" w:themeColor="text1"/>
          <w:sz w:val="16"/>
          <w:szCs w:val="16"/>
        </w:rPr>
      </w:pPr>
      <w:r w:rsidRPr="008A2337">
        <w:rPr>
          <w:color w:val="000000" w:themeColor="text1"/>
          <w:sz w:val="16"/>
          <w:szCs w:val="16"/>
        </w:rPr>
        <w:t>В начале апреля 1922 г. стартовала одна из первых программ советского правительства по участию германской компании «Телефункен» в организации радиопромышленности в Советской России, когда Политбюро выделило на реализацию мер «промышленной помощи» сумму в 10 млрд руб., сравнимую с затратами на помощь голодающим. Деньги были перечислены «</w:t>
      </w:r>
      <w:proofErr w:type="spellStart"/>
      <w:r w:rsidRPr="008A2337">
        <w:rPr>
          <w:color w:val="000000" w:themeColor="text1"/>
          <w:sz w:val="16"/>
          <w:szCs w:val="16"/>
        </w:rPr>
        <w:t>Межрабпому</w:t>
      </w:r>
      <w:proofErr w:type="spellEnd"/>
      <w:r w:rsidRPr="008A2337">
        <w:rPr>
          <w:color w:val="000000" w:themeColor="text1"/>
          <w:sz w:val="16"/>
          <w:szCs w:val="16"/>
        </w:rPr>
        <w:t>» ‒ международной «надпартийной» организации, учрежденной для создания «тысяч каналов» революционной пропаганды. Политбюро представляло дело так, что передает госсобственность не капиталистам-эксплуататорам, а пролетариям, помогающим строить социализм, но на самом деле пропагандистские цели кампании превалировали над экономическими (21526).</w:t>
      </w:r>
    </w:p>
    <w:p w14:paraId="47043ACF" w14:textId="77777777" w:rsidR="00D93888" w:rsidRPr="008A2337" w:rsidRDefault="00D93888" w:rsidP="001A6F7B">
      <w:pPr>
        <w:jc w:val="both"/>
        <w:rPr>
          <w:color w:val="000000" w:themeColor="text1"/>
          <w:sz w:val="16"/>
          <w:szCs w:val="16"/>
        </w:rPr>
      </w:pPr>
    </w:p>
    <w:p w14:paraId="3A0AEA3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FC7B53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7EF8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Heibig</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158-159.).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w:t>
      </w:r>
      <w:r w:rsidRPr="008A2337">
        <w:rPr>
          <w:color w:val="000000" w:themeColor="text1"/>
          <w:sz w:val="16"/>
          <w:szCs w:val="16"/>
        </w:rPr>
        <w:lastRenderedPageBreak/>
        <w:t xml:space="preserve">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w:t>
      </w:r>
      <w:proofErr w:type="spellStart"/>
      <w:r w:rsidRPr="008A2337">
        <w:rPr>
          <w:color w:val="000000" w:themeColor="text1"/>
          <w:sz w:val="16"/>
          <w:szCs w:val="16"/>
        </w:rPr>
        <w:t>Хайе</w:t>
      </w:r>
      <w:proofErr w:type="spellEnd"/>
      <w:r w:rsidRPr="008A2337">
        <w:rPr>
          <w:color w:val="000000" w:themeColor="text1"/>
          <w:sz w:val="16"/>
          <w:szCs w:val="16"/>
        </w:rPr>
        <w:t xml:space="preserve"> на посту начальника генерального штаба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генерал-майор О. Хассе (Несколько позднее, 23 ноября 1922 г. распоряжением военного министра Германии </w:t>
      </w:r>
      <w:proofErr w:type="spellStart"/>
      <w:r w:rsidRPr="008A2337">
        <w:rPr>
          <w:color w:val="000000" w:themeColor="text1"/>
          <w:sz w:val="16"/>
          <w:szCs w:val="16"/>
        </w:rPr>
        <w:t>Гесслера</w:t>
      </w:r>
      <w:proofErr w:type="spellEnd"/>
      <w:r w:rsidRPr="008A2337">
        <w:rPr>
          <w:color w:val="000000" w:themeColor="text1"/>
          <w:sz w:val="16"/>
          <w:szCs w:val="16"/>
        </w:rPr>
        <w:t xml:space="preserve">, которое было адресовано руководителям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w:t>
      </w:r>
      <w:proofErr w:type="spellStart"/>
      <w:r w:rsidRPr="008A2337">
        <w:rPr>
          <w:color w:val="000000" w:themeColor="text1"/>
          <w:sz w:val="16"/>
          <w:szCs w:val="16"/>
        </w:rPr>
        <w:t>райхсмарине</w:t>
      </w:r>
      <w:proofErr w:type="spellEnd"/>
      <w:r w:rsidRPr="008A2337">
        <w:rPr>
          <w:color w:val="000000" w:themeColor="text1"/>
          <w:sz w:val="16"/>
          <w:szCs w:val="16"/>
        </w:rPr>
        <w:t xml:space="preserve">» с лидерами РКК ВМФ. Таким образом, Хассе наряду с </w:t>
      </w:r>
      <w:proofErr w:type="spellStart"/>
      <w:r w:rsidRPr="008A2337">
        <w:rPr>
          <w:color w:val="000000" w:themeColor="text1"/>
          <w:sz w:val="16"/>
          <w:szCs w:val="16"/>
        </w:rPr>
        <w:t>Зектом</w:t>
      </w:r>
      <w:proofErr w:type="spellEnd"/>
      <w:r w:rsidRPr="008A2337">
        <w:rPr>
          <w:color w:val="000000" w:themeColor="text1"/>
          <w:sz w:val="16"/>
          <w:szCs w:val="16"/>
        </w:rPr>
        <w:t xml:space="preserve"> стал ключевой фигурой советско-германского военного сотрудничества. (</w:t>
      </w:r>
      <w:proofErr w:type="spellStart"/>
      <w:r w:rsidRPr="008A2337">
        <w:rPr>
          <w:color w:val="000000" w:themeColor="text1"/>
          <w:sz w:val="16"/>
          <w:szCs w:val="16"/>
        </w:rPr>
        <w:t>Carsten</w:t>
      </w:r>
      <w:proofErr w:type="spellEnd"/>
      <w:r w:rsidRPr="008A2337">
        <w:rPr>
          <w:color w:val="000000" w:themeColor="text1"/>
          <w:sz w:val="16"/>
          <w:szCs w:val="16"/>
        </w:rPr>
        <w:t xml:space="preserve"> </w:t>
      </w:r>
      <w:proofErr w:type="spellStart"/>
      <w:r w:rsidRPr="008A2337">
        <w:rPr>
          <w:color w:val="000000" w:themeColor="text1"/>
          <w:sz w:val="16"/>
          <w:szCs w:val="16"/>
        </w:rPr>
        <w:t>Francis</w:t>
      </w:r>
      <w:proofErr w:type="spellEnd"/>
      <w:r w:rsidRPr="008A2337">
        <w:rPr>
          <w:color w:val="000000" w:themeColor="text1"/>
          <w:sz w:val="16"/>
          <w:szCs w:val="16"/>
        </w:rPr>
        <w:t xml:space="preserve"> L.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150—151).). По мнению германского исследователя X. Р. </w:t>
      </w:r>
      <w:proofErr w:type="spellStart"/>
      <w:r w:rsidRPr="008A2337">
        <w:rPr>
          <w:color w:val="000000" w:themeColor="text1"/>
          <w:sz w:val="16"/>
          <w:szCs w:val="16"/>
        </w:rPr>
        <w:t>Берндорфа</w:t>
      </w:r>
      <w:proofErr w:type="spellEnd"/>
      <w:r w:rsidRPr="008A2337">
        <w:rPr>
          <w:color w:val="000000" w:themeColor="text1"/>
          <w:sz w:val="16"/>
          <w:szCs w:val="16"/>
        </w:rPr>
        <w:t>,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был подготовлен в ходе тесных и секретных обсуждений между г-ном д-ром Ратенау и г-ном фон </w:t>
      </w:r>
      <w:proofErr w:type="spellStart"/>
      <w:r w:rsidRPr="008A2337">
        <w:rPr>
          <w:color w:val="000000" w:themeColor="text1"/>
          <w:sz w:val="16"/>
          <w:szCs w:val="16"/>
        </w:rPr>
        <w:t>Зектом</w:t>
      </w:r>
      <w:proofErr w:type="spellEnd"/>
      <w:r w:rsidRPr="008A2337">
        <w:rPr>
          <w:color w:val="000000" w:themeColor="text1"/>
          <w:sz w:val="16"/>
          <w:szCs w:val="16"/>
        </w:rPr>
        <w:t xml:space="preserve">», которые происходили по инициативе и в квартире </w:t>
      </w:r>
      <w:proofErr w:type="spellStart"/>
      <w:r w:rsidRPr="008A2337">
        <w:rPr>
          <w:color w:val="000000" w:themeColor="text1"/>
          <w:sz w:val="16"/>
          <w:szCs w:val="16"/>
        </w:rPr>
        <w:t>Шляйхера</w:t>
      </w:r>
      <w:proofErr w:type="spellEnd"/>
      <w:r w:rsidRPr="008A2337">
        <w:rPr>
          <w:color w:val="000000" w:themeColor="text1"/>
          <w:sz w:val="16"/>
          <w:szCs w:val="16"/>
        </w:rPr>
        <w:t xml:space="preserve"> (</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R. General </w:t>
      </w:r>
      <w:proofErr w:type="spellStart"/>
      <w:r w:rsidRPr="008A2337">
        <w:rPr>
          <w:color w:val="000000" w:themeColor="text1"/>
          <w:sz w:val="16"/>
          <w:szCs w:val="16"/>
        </w:rPr>
        <w:t>zwischen</w:t>
      </w:r>
      <w:proofErr w:type="spellEnd"/>
      <w:r w:rsidRPr="008A2337">
        <w:rPr>
          <w:color w:val="000000" w:themeColor="text1"/>
          <w:sz w:val="16"/>
          <w:szCs w:val="16"/>
        </w:rPr>
        <w:t xml:space="preserve"> </w:t>
      </w:r>
      <w:proofErr w:type="spellStart"/>
      <w:r w:rsidRPr="008A2337">
        <w:rPr>
          <w:color w:val="000000" w:themeColor="text1"/>
          <w:sz w:val="16"/>
          <w:szCs w:val="16"/>
        </w:rPr>
        <w:t>Ost</w:t>
      </w:r>
      <w:proofErr w:type="spellEnd"/>
      <w:r w:rsidRPr="008A2337">
        <w:rPr>
          <w:color w:val="000000" w:themeColor="text1"/>
          <w:sz w:val="16"/>
          <w:szCs w:val="16"/>
        </w:rPr>
        <w:t xml:space="preserve"> </w:t>
      </w:r>
      <w:proofErr w:type="spellStart"/>
      <w:r w:rsidRPr="008A2337">
        <w:rPr>
          <w:color w:val="000000" w:themeColor="text1"/>
          <w:sz w:val="16"/>
          <w:szCs w:val="16"/>
        </w:rPr>
        <w:t>und</w:t>
      </w:r>
      <w:proofErr w:type="spellEnd"/>
      <w:r w:rsidRPr="008A2337">
        <w:rPr>
          <w:color w:val="000000" w:themeColor="text1"/>
          <w:sz w:val="16"/>
          <w:szCs w:val="16"/>
        </w:rPr>
        <w:t xml:space="preserve"> West. </w:t>
      </w:r>
      <w:proofErr w:type="spellStart"/>
      <w:r w:rsidRPr="008A2337">
        <w:rPr>
          <w:color w:val="000000" w:themeColor="text1"/>
          <w:sz w:val="16"/>
          <w:szCs w:val="16"/>
        </w:rPr>
        <w:t>Aus</w:t>
      </w:r>
      <w:proofErr w:type="spellEnd"/>
      <w:r w:rsidRPr="008A2337">
        <w:rPr>
          <w:color w:val="000000" w:themeColor="text1"/>
          <w:sz w:val="16"/>
          <w:szCs w:val="16"/>
        </w:rPr>
        <w:t xml:space="preserve"> </w:t>
      </w:r>
      <w:proofErr w:type="spellStart"/>
      <w:r w:rsidRPr="008A2337">
        <w:rPr>
          <w:color w:val="000000" w:themeColor="text1"/>
          <w:sz w:val="16"/>
          <w:szCs w:val="16"/>
        </w:rPr>
        <w:t>den</w:t>
      </w:r>
      <w:proofErr w:type="spellEnd"/>
      <w:r w:rsidRPr="008A2337">
        <w:rPr>
          <w:color w:val="000000" w:themeColor="text1"/>
          <w:sz w:val="16"/>
          <w:szCs w:val="16"/>
        </w:rPr>
        <w:t xml:space="preserve"> </w:t>
      </w:r>
      <w:proofErr w:type="spellStart"/>
      <w:r w:rsidRPr="008A2337">
        <w:rPr>
          <w:color w:val="000000" w:themeColor="text1"/>
          <w:sz w:val="16"/>
          <w:szCs w:val="16"/>
        </w:rPr>
        <w:t>Geheimnissen</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Deutschen</w:t>
      </w:r>
      <w:proofErr w:type="spellEnd"/>
      <w:r w:rsidRPr="008A2337">
        <w:rPr>
          <w:color w:val="000000" w:themeColor="text1"/>
          <w:sz w:val="16"/>
          <w:szCs w:val="16"/>
        </w:rPr>
        <w:t xml:space="preserve"> </w:t>
      </w:r>
      <w:proofErr w:type="spellStart"/>
      <w:r w:rsidRPr="008A2337">
        <w:rPr>
          <w:color w:val="000000" w:themeColor="text1"/>
          <w:sz w:val="16"/>
          <w:szCs w:val="16"/>
        </w:rPr>
        <w:t>Republik</w:t>
      </w:r>
      <w:proofErr w:type="spellEnd"/>
      <w:r w:rsidRPr="008A2337">
        <w:rPr>
          <w:color w:val="000000" w:themeColor="text1"/>
          <w:sz w:val="16"/>
          <w:szCs w:val="16"/>
        </w:rPr>
        <w:t xml:space="preserve">. </w:t>
      </w:r>
      <w:proofErr w:type="spellStart"/>
      <w:r w:rsidRPr="008A2337">
        <w:rPr>
          <w:color w:val="000000" w:themeColor="text1"/>
          <w:sz w:val="16"/>
          <w:szCs w:val="16"/>
        </w:rPr>
        <w:t>Hamburg</w:t>
      </w:r>
      <w:proofErr w:type="spellEnd"/>
      <w:r w:rsidRPr="008A2337">
        <w:rPr>
          <w:color w:val="000000" w:themeColor="text1"/>
          <w:sz w:val="16"/>
          <w:szCs w:val="16"/>
        </w:rPr>
        <w:t xml:space="preserve">, 1954. S. 116.). Канцлер Вирт об этом, естественно, знал. Более [64] того, вопрос о сближении с Россией был предрешен в ходе его бесед с </w:t>
      </w:r>
      <w:proofErr w:type="spellStart"/>
      <w:r w:rsidRPr="008A2337">
        <w:rPr>
          <w:color w:val="000000" w:themeColor="text1"/>
          <w:sz w:val="16"/>
          <w:szCs w:val="16"/>
        </w:rPr>
        <w:t>Зектом</w:t>
      </w:r>
      <w:proofErr w:type="spellEnd"/>
      <w:r w:rsidRPr="008A2337">
        <w:rPr>
          <w:color w:val="000000" w:themeColor="text1"/>
          <w:sz w:val="16"/>
          <w:szCs w:val="16"/>
        </w:rPr>
        <w:t xml:space="preserve"> и зав. Восточным отделом и статс-секретарем германского МИД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Это видно из исследований другого германского историка X. </w:t>
      </w:r>
      <w:proofErr w:type="spellStart"/>
      <w:r w:rsidRPr="008A2337">
        <w:rPr>
          <w:color w:val="000000" w:themeColor="text1"/>
          <w:sz w:val="16"/>
          <w:szCs w:val="16"/>
        </w:rPr>
        <w:t>Хельбига</w:t>
      </w:r>
      <w:proofErr w:type="spellEnd"/>
      <w:r w:rsidRPr="008A2337">
        <w:rPr>
          <w:color w:val="000000" w:themeColor="text1"/>
          <w:sz w:val="16"/>
          <w:szCs w:val="16"/>
        </w:rPr>
        <w:t xml:space="preserve"> (</w:t>
      </w:r>
      <w:proofErr w:type="spellStart"/>
      <w:r w:rsidRPr="008A2337">
        <w:rPr>
          <w:color w:val="000000" w:themeColor="text1"/>
          <w:sz w:val="16"/>
          <w:szCs w:val="16"/>
        </w:rPr>
        <w:t>Heibig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Die </w:t>
      </w:r>
      <w:proofErr w:type="spellStart"/>
      <w:r w:rsidRPr="008A2337">
        <w:rPr>
          <w:color w:val="000000" w:themeColor="text1"/>
          <w:sz w:val="16"/>
          <w:szCs w:val="16"/>
        </w:rPr>
        <w:t>Trager</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Rapallo-Politik</w:t>
      </w:r>
      <w:proofErr w:type="spellEnd"/>
      <w:r w:rsidRPr="008A2337">
        <w:rPr>
          <w:color w:val="000000" w:themeColor="text1"/>
          <w:sz w:val="16"/>
          <w:szCs w:val="16"/>
        </w:rPr>
        <w:t xml:space="preserve">. </w:t>
      </w:r>
      <w:proofErr w:type="spellStart"/>
      <w:r w:rsidRPr="008A2337">
        <w:rPr>
          <w:color w:val="000000" w:themeColor="text1"/>
          <w:sz w:val="16"/>
          <w:szCs w:val="16"/>
        </w:rPr>
        <w:t>Gottingen</w:t>
      </w:r>
      <w:proofErr w:type="spellEnd"/>
      <w:r w:rsidRPr="008A2337">
        <w:rPr>
          <w:color w:val="000000" w:themeColor="text1"/>
          <w:sz w:val="16"/>
          <w:szCs w:val="16"/>
        </w:rPr>
        <w:t xml:space="preserve"> 1958. S. 54, 58. l августа 1922 r. Вирт заявил </w:t>
      </w:r>
      <w:proofErr w:type="spellStart"/>
      <w:r w:rsidRPr="008A2337">
        <w:rPr>
          <w:color w:val="000000" w:themeColor="text1"/>
          <w:sz w:val="16"/>
          <w:szCs w:val="16"/>
        </w:rPr>
        <w:t>Брокдорфу-Ранцау</w:t>
      </w:r>
      <w:proofErr w:type="spellEnd"/>
      <w:r w:rsidRPr="008A2337">
        <w:rPr>
          <w:color w:val="000000" w:themeColor="text1"/>
          <w:sz w:val="16"/>
          <w:szCs w:val="16"/>
        </w:rPr>
        <w:t xml:space="preserve">, что его сотрудничество с </w:t>
      </w:r>
      <w:proofErr w:type="spellStart"/>
      <w:r w:rsidRPr="008A2337">
        <w:rPr>
          <w:color w:val="000000" w:themeColor="text1"/>
          <w:sz w:val="16"/>
          <w:szCs w:val="16"/>
        </w:rPr>
        <w:t>Зектом</w:t>
      </w:r>
      <w:proofErr w:type="spellEnd"/>
      <w:r w:rsidRPr="008A2337">
        <w:rPr>
          <w:color w:val="000000" w:themeColor="text1"/>
          <w:sz w:val="16"/>
          <w:szCs w:val="16"/>
        </w:rPr>
        <w:t xml:space="preserve"> основывается на полном доверии (</w:t>
      </w:r>
      <w:proofErr w:type="spellStart"/>
      <w:r w:rsidRPr="008A2337">
        <w:rPr>
          <w:color w:val="000000" w:themeColor="text1"/>
          <w:sz w:val="16"/>
          <w:szCs w:val="16"/>
        </w:rPr>
        <w:t>Ibid</w:t>
      </w:r>
      <w:proofErr w:type="spellEnd"/>
      <w:r w:rsidRPr="008A2337">
        <w:rPr>
          <w:color w:val="000000" w:themeColor="text1"/>
          <w:sz w:val="16"/>
          <w:szCs w:val="16"/>
        </w:rPr>
        <w:t xml:space="preserve">. S. 120).).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Muller</w:t>
      </w:r>
      <w:proofErr w:type="spellEnd"/>
      <w:r w:rsidRPr="008A2337">
        <w:rPr>
          <w:color w:val="000000" w:themeColor="text1"/>
          <w:sz w:val="16"/>
          <w:szCs w:val="16"/>
        </w:rPr>
        <w:t xml:space="preserve">. </w:t>
      </w:r>
      <w:r w:rsidRPr="008A2337">
        <w:rPr>
          <w:color w:val="000000" w:themeColor="text1"/>
          <w:sz w:val="16"/>
          <w:szCs w:val="16"/>
          <w:lang w:val="en-US"/>
        </w:rPr>
        <w:t xml:space="preserve">Das Tor </w:t>
      </w:r>
      <w:proofErr w:type="spellStart"/>
      <w:r w:rsidRPr="008A2337">
        <w:rPr>
          <w:color w:val="000000" w:themeColor="text1"/>
          <w:sz w:val="16"/>
          <w:szCs w:val="16"/>
          <w:lang w:val="en-US"/>
        </w:rPr>
        <w:t>zur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Weltmacht</w:t>
      </w:r>
      <w:proofErr w:type="spellEnd"/>
      <w:r w:rsidRPr="008A2337">
        <w:rPr>
          <w:color w:val="000000" w:themeColor="text1"/>
          <w:sz w:val="16"/>
          <w:szCs w:val="16"/>
          <w:lang w:val="en-US"/>
        </w:rPr>
        <w:t xml:space="preserve">: Die </w:t>
      </w:r>
      <w:proofErr w:type="spellStart"/>
      <w:r w:rsidRPr="008A2337">
        <w:rPr>
          <w:color w:val="000000" w:themeColor="text1"/>
          <w:sz w:val="16"/>
          <w:szCs w:val="16"/>
          <w:lang w:val="en-US"/>
        </w:rPr>
        <w:t>Bedeutung</w:t>
      </w:r>
      <w:proofErr w:type="spellEnd"/>
      <w:r w:rsidRPr="008A2337">
        <w:rPr>
          <w:color w:val="000000" w:themeColor="text1"/>
          <w:sz w:val="16"/>
          <w:szCs w:val="16"/>
          <w:lang w:val="en-US"/>
        </w:rPr>
        <w:t xml:space="preserve"> der </w:t>
      </w:r>
      <w:proofErr w:type="spellStart"/>
      <w:r w:rsidRPr="008A2337">
        <w:rPr>
          <w:color w:val="000000" w:themeColor="text1"/>
          <w:sz w:val="16"/>
          <w:szCs w:val="16"/>
          <w:lang w:val="en-US"/>
        </w:rPr>
        <w:t>Sowjetunion</w:t>
      </w:r>
      <w:proofErr w:type="spellEnd"/>
      <w:r w:rsidRPr="008A2337">
        <w:rPr>
          <w:color w:val="000000" w:themeColor="text1"/>
          <w:sz w:val="16"/>
          <w:szCs w:val="16"/>
          <w:lang w:val="en-US"/>
        </w:rPr>
        <w:t xml:space="preserve"> fur die deutsche </w:t>
      </w:r>
      <w:proofErr w:type="spellStart"/>
      <w:r w:rsidRPr="008A2337">
        <w:rPr>
          <w:color w:val="000000" w:themeColor="text1"/>
          <w:sz w:val="16"/>
          <w:szCs w:val="16"/>
          <w:lang w:val="en-US"/>
        </w:rPr>
        <w:t>Wirtschafts</w:t>
      </w:r>
      <w:proofErr w:type="spellEnd"/>
      <w:r w:rsidRPr="008A2337">
        <w:rPr>
          <w:color w:val="000000" w:themeColor="text1"/>
          <w:sz w:val="16"/>
          <w:szCs w:val="16"/>
          <w:lang w:val="en-US"/>
        </w:rPr>
        <w:t xml:space="preserve"> — und </w:t>
      </w:r>
      <w:proofErr w:type="spellStart"/>
      <w:r w:rsidRPr="008A2337">
        <w:rPr>
          <w:color w:val="000000" w:themeColor="text1"/>
          <w:sz w:val="16"/>
          <w:szCs w:val="16"/>
          <w:lang w:val="en-US"/>
        </w:rPr>
        <w:t>Rustungspolitik</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zwischen</w:t>
      </w:r>
      <w:proofErr w:type="spellEnd"/>
      <w:r w:rsidRPr="008A2337">
        <w:rPr>
          <w:color w:val="000000" w:themeColor="text1"/>
          <w:sz w:val="16"/>
          <w:szCs w:val="16"/>
          <w:lang w:val="en-US"/>
        </w:rPr>
        <w:t xml:space="preserve"> den </w:t>
      </w:r>
      <w:proofErr w:type="spellStart"/>
      <w:r w:rsidRPr="008A2337">
        <w:rPr>
          <w:color w:val="000000" w:themeColor="text1"/>
          <w:sz w:val="16"/>
          <w:szCs w:val="16"/>
          <w:lang w:val="en-US"/>
        </w:rPr>
        <w:t>Weltkriegen</w:t>
      </w:r>
      <w:proofErr w:type="spellEnd"/>
      <w:r w:rsidRPr="008A2337">
        <w:rPr>
          <w:color w:val="000000" w:themeColor="text1"/>
          <w:sz w:val="16"/>
          <w:szCs w:val="16"/>
          <w:lang w:val="en-US"/>
        </w:rPr>
        <w:t xml:space="preserve">. </w:t>
      </w:r>
      <w:proofErr w:type="spellStart"/>
      <w:r w:rsidRPr="008A2337">
        <w:rPr>
          <w:color w:val="000000" w:themeColor="text1"/>
          <w:sz w:val="16"/>
          <w:szCs w:val="16"/>
        </w:rPr>
        <w:t>Boppard</w:t>
      </w:r>
      <w:proofErr w:type="spellEnd"/>
      <w:r w:rsidRPr="008A2337">
        <w:rPr>
          <w:color w:val="000000" w:themeColor="text1"/>
          <w:sz w:val="16"/>
          <w:szCs w:val="16"/>
        </w:rPr>
        <w:t xml:space="preserve"> </w:t>
      </w:r>
      <w:proofErr w:type="spellStart"/>
      <w:r w:rsidRPr="008A2337">
        <w:rPr>
          <w:color w:val="000000" w:themeColor="text1"/>
          <w:sz w:val="16"/>
          <w:szCs w:val="16"/>
        </w:rPr>
        <w:t>am</w:t>
      </w:r>
      <w:proofErr w:type="spellEnd"/>
      <w:r w:rsidRPr="008A2337">
        <w:rPr>
          <w:color w:val="000000" w:themeColor="text1"/>
          <w:sz w:val="16"/>
          <w:szCs w:val="16"/>
        </w:rPr>
        <w:t xml:space="preserve"> </w:t>
      </w:r>
      <w:proofErr w:type="spellStart"/>
      <w:r w:rsidRPr="008A2337">
        <w:rPr>
          <w:color w:val="000000" w:themeColor="text1"/>
          <w:sz w:val="16"/>
          <w:szCs w:val="16"/>
        </w:rPr>
        <w:t>Rhein</w:t>
      </w:r>
      <w:proofErr w:type="spellEnd"/>
      <w:r w:rsidRPr="008A2337">
        <w:rPr>
          <w:color w:val="000000" w:themeColor="text1"/>
          <w:sz w:val="16"/>
          <w:szCs w:val="16"/>
        </w:rPr>
        <w:t xml:space="preserve">, 1984. S. 199.). Еще один германский исследователь Б. </w:t>
      </w:r>
      <w:proofErr w:type="spellStart"/>
      <w:r w:rsidRPr="008A2337">
        <w:rPr>
          <w:color w:val="000000" w:themeColor="text1"/>
          <w:sz w:val="16"/>
          <w:szCs w:val="16"/>
        </w:rPr>
        <w:t>Руланд</w:t>
      </w:r>
      <w:proofErr w:type="spellEnd"/>
      <w:r w:rsidRPr="008A2337">
        <w:rPr>
          <w:color w:val="000000" w:themeColor="text1"/>
          <w:sz w:val="16"/>
          <w:szCs w:val="16"/>
        </w:rPr>
        <w:t xml:space="preserve">, однако, утверждает, что </w:t>
      </w:r>
      <w:proofErr w:type="spellStart"/>
      <w:r w:rsidRPr="008A2337">
        <w:rPr>
          <w:color w:val="000000" w:themeColor="text1"/>
          <w:sz w:val="16"/>
          <w:szCs w:val="16"/>
        </w:rPr>
        <w:t>Зект</w:t>
      </w:r>
      <w:proofErr w:type="spellEnd"/>
      <w:r w:rsidRPr="008A2337">
        <w:rPr>
          <w:color w:val="000000" w:themeColor="text1"/>
          <w:sz w:val="16"/>
          <w:szCs w:val="16"/>
        </w:rPr>
        <w:t xml:space="preserve"> ничего не знал об этом договоре и не участвовал в его подготовке. Вот приводимые им слова </w:t>
      </w:r>
      <w:proofErr w:type="spellStart"/>
      <w:r w:rsidRPr="008A2337">
        <w:rPr>
          <w:color w:val="000000" w:themeColor="text1"/>
          <w:sz w:val="16"/>
          <w:szCs w:val="16"/>
        </w:rPr>
        <w:t>Зекта</w:t>
      </w:r>
      <w:proofErr w:type="spellEnd"/>
      <w:r w:rsidRPr="008A2337">
        <w:rPr>
          <w:color w:val="000000" w:themeColor="text1"/>
          <w:sz w:val="16"/>
          <w:szCs w:val="16"/>
        </w:rPr>
        <w:t xml:space="preserve"> о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8A2337">
        <w:rPr>
          <w:iCs/>
          <w:color w:val="000000" w:themeColor="text1"/>
          <w:sz w:val="16"/>
          <w:szCs w:val="16"/>
        </w:rPr>
        <w:t>(люди)</w:t>
      </w:r>
      <w:r w:rsidRPr="008A2337">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w:t>
      </w:r>
      <w:proofErr w:type="spellStart"/>
      <w:r w:rsidRPr="008A2337">
        <w:rPr>
          <w:color w:val="000000" w:themeColor="text1"/>
          <w:sz w:val="16"/>
          <w:szCs w:val="16"/>
        </w:rPr>
        <w:t>Ruland</w:t>
      </w:r>
      <w:proofErr w:type="spellEnd"/>
      <w:r w:rsidRPr="008A2337">
        <w:rPr>
          <w:color w:val="000000" w:themeColor="text1"/>
          <w:sz w:val="16"/>
          <w:szCs w:val="16"/>
        </w:rPr>
        <w:t xml:space="preserve"> </w:t>
      </w:r>
      <w:proofErr w:type="spellStart"/>
      <w:r w:rsidRPr="008A2337">
        <w:rPr>
          <w:color w:val="000000" w:themeColor="text1"/>
          <w:sz w:val="16"/>
          <w:szCs w:val="16"/>
        </w:rPr>
        <w:t>Bernd</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179.). Это высказывание все же дает основание предполагать, что роль </w:t>
      </w:r>
      <w:proofErr w:type="spellStart"/>
      <w:r w:rsidRPr="008A2337">
        <w:rPr>
          <w:color w:val="000000" w:themeColor="text1"/>
          <w:sz w:val="16"/>
          <w:szCs w:val="16"/>
        </w:rPr>
        <w:t>Зекта</w:t>
      </w:r>
      <w:proofErr w:type="spellEnd"/>
      <w:r w:rsidRPr="008A2337">
        <w:rPr>
          <w:color w:val="000000" w:themeColor="text1"/>
          <w:sz w:val="16"/>
          <w:szCs w:val="16"/>
        </w:rPr>
        <w:t xml:space="preserve"> и его содействие заключению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гораздо больше, нежели считает </w:t>
      </w:r>
      <w:proofErr w:type="spellStart"/>
      <w:r w:rsidRPr="008A2337">
        <w:rPr>
          <w:color w:val="000000" w:themeColor="text1"/>
          <w:sz w:val="16"/>
          <w:szCs w:val="16"/>
        </w:rPr>
        <w:t>Руланд</w:t>
      </w:r>
      <w:proofErr w:type="spellEnd"/>
      <w:r w:rsidRPr="008A2337">
        <w:rPr>
          <w:color w:val="000000" w:themeColor="text1"/>
          <w:sz w:val="16"/>
          <w:szCs w:val="16"/>
        </w:rPr>
        <w:t xml:space="preserve">. Французский премьер Р. </w:t>
      </w:r>
      <w:proofErr w:type="spellStart"/>
      <w:r w:rsidRPr="008A2337">
        <w:rPr>
          <w:color w:val="000000" w:themeColor="text1"/>
          <w:sz w:val="16"/>
          <w:szCs w:val="16"/>
        </w:rPr>
        <w:t>Пуанкарэ</w:t>
      </w:r>
      <w:proofErr w:type="spellEnd"/>
      <w:r w:rsidRPr="008A2337">
        <w:rPr>
          <w:color w:val="000000" w:themeColor="text1"/>
          <w:sz w:val="16"/>
          <w:szCs w:val="16"/>
        </w:rPr>
        <w:t xml:space="preserve">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110125D0" w14:textId="77777777" w:rsidR="008E0FBF" w:rsidRPr="008A2337" w:rsidRDefault="008E0FBF" w:rsidP="001A6F7B">
      <w:pPr>
        <w:autoSpaceDE w:val="0"/>
        <w:autoSpaceDN w:val="0"/>
        <w:adjustRightInd w:val="0"/>
        <w:jc w:val="both"/>
        <w:rPr>
          <w:color w:val="000000" w:themeColor="text1"/>
          <w:sz w:val="16"/>
          <w:szCs w:val="16"/>
        </w:rPr>
      </w:pPr>
    </w:p>
    <w:p w14:paraId="741455A8" w14:textId="77777777" w:rsidR="00D40FDF" w:rsidRPr="008A2337" w:rsidRDefault="00D40FDF" w:rsidP="001A6F7B">
      <w:pPr>
        <w:pStyle w:val="ae"/>
        <w:spacing w:before="0" w:after="0"/>
        <w:jc w:val="both"/>
        <w:textAlignment w:val="top"/>
        <w:rPr>
          <w:color w:val="000000" w:themeColor="text1"/>
          <w:sz w:val="16"/>
          <w:szCs w:val="16"/>
        </w:rPr>
      </w:pPr>
      <w:r w:rsidRPr="008A2337">
        <w:rPr>
          <w:color w:val="000000" w:themeColor="text1"/>
          <w:sz w:val="16"/>
          <w:szCs w:val="16"/>
        </w:rPr>
        <w:t>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w:t>
      </w:r>
      <w:hyperlink r:id="rId32" w:anchor="n_91" w:history="1">
        <w:r w:rsidRPr="008A2337">
          <w:rPr>
            <w:rStyle w:val="a5"/>
            <w:color w:val="000000" w:themeColor="text1"/>
            <w:sz w:val="16"/>
            <w:szCs w:val="16"/>
            <w:vertAlign w:val="superscript"/>
          </w:rPr>
          <w:t>[91]</w:t>
        </w:r>
      </w:hyperlink>
      <w:r w:rsidRPr="008A2337">
        <w:rPr>
          <w:color w:val="000000" w:themeColor="text1"/>
          <w:sz w:val="16"/>
          <w:szCs w:val="16"/>
        </w:rPr>
        <w:t xml:space="preserve">.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w:t>
      </w:r>
    </w:p>
    <w:p w14:paraId="4B26F79B" w14:textId="77777777" w:rsidR="00D40FDF" w:rsidRPr="008A2337" w:rsidRDefault="00D40FDF" w:rsidP="001A6F7B">
      <w:pPr>
        <w:pStyle w:val="ae"/>
        <w:spacing w:before="0" w:after="0"/>
        <w:jc w:val="both"/>
        <w:textAlignment w:val="top"/>
        <w:rPr>
          <w:color w:val="000000" w:themeColor="text1"/>
          <w:sz w:val="16"/>
          <w:szCs w:val="16"/>
        </w:rPr>
      </w:pPr>
      <w:r w:rsidRPr="008A2337">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30F5CC9A" w14:textId="77777777" w:rsidR="00D40FDF" w:rsidRPr="008A2337" w:rsidRDefault="00D40FDF" w:rsidP="001A6F7B">
      <w:pPr>
        <w:pStyle w:val="ae"/>
        <w:spacing w:before="0" w:after="0"/>
        <w:jc w:val="both"/>
        <w:textAlignment w:val="top"/>
        <w:rPr>
          <w:color w:val="000000" w:themeColor="text1"/>
          <w:sz w:val="16"/>
          <w:szCs w:val="16"/>
        </w:rPr>
      </w:pPr>
      <w:r w:rsidRPr="008A2337">
        <w:rPr>
          <w:color w:val="000000" w:themeColor="text1"/>
          <w:sz w:val="16"/>
          <w:szCs w:val="16"/>
        </w:rPr>
        <w:t>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p>
    <w:p w14:paraId="60B6FADF" w14:textId="77777777" w:rsidR="00D40FDF" w:rsidRPr="008A2337" w:rsidRDefault="00D40FDF"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w:t>
      </w:r>
      <w:proofErr w:type="spellStart"/>
      <w:r w:rsidRPr="008A2337">
        <w:rPr>
          <w:color w:val="000000" w:themeColor="text1"/>
          <w:sz w:val="16"/>
          <w:szCs w:val="16"/>
        </w:rPr>
        <w:t>Хайе</w:t>
      </w:r>
      <w:proofErr w:type="spellEnd"/>
      <w:r w:rsidRPr="008A2337">
        <w:rPr>
          <w:color w:val="000000" w:themeColor="text1"/>
          <w:sz w:val="16"/>
          <w:szCs w:val="16"/>
        </w:rPr>
        <w:t xml:space="preserve"> на посту начальника генерального штаба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генерал-майор О. Хассе. По мнению германского исследователя X. Р. </w:t>
      </w:r>
      <w:proofErr w:type="spellStart"/>
      <w:r w:rsidRPr="008A2337">
        <w:rPr>
          <w:color w:val="000000" w:themeColor="text1"/>
          <w:sz w:val="16"/>
          <w:szCs w:val="16"/>
        </w:rPr>
        <w:t>Берндорфа</w:t>
      </w:r>
      <w:proofErr w:type="spellEnd"/>
      <w:r w:rsidRPr="008A2337">
        <w:rPr>
          <w:color w:val="000000" w:themeColor="text1"/>
          <w:sz w:val="16"/>
          <w:szCs w:val="16"/>
        </w:rPr>
        <w:t>,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был подготовлен в ходе тесных и секретных обсуждений между г-ном д-ром Ратенау и г-ном фон </w:t>
      </w:r>
      <w:proofErr w:type="spellStart"/>
      <w:r w:rsidRPr="008A2337">
        <w:rPr>
          <w:color w:val="000000" w:themeColor="text1"/>
          <w:sz w:val="16"/>
          <w:szCs w:val="16"/>
        </w:rPr>
        <w:t>Зектом</w:t>
      </w:r>
      <w:proofErr w:type="spellEnd"/>
      <w:r w:rsidRPr="008A2337">
        <w:rPr>
          <w:color w:val="000000" w:themeColor="text1"/>
          <w:sz w:val="16"/>
          <w:szCs w:val="16"/>
        </w:rPr>
        <w:t xml:space="preserve">», которые происходили по инициативе и в квартире </w:t>
      </w:r>
      <w:proofErr w:type="spellStart"/>
      <w:r w:rsidRPr="008A2337">
        <w:rPr>
          <w:color w:val="000000" w:themeColor="text1"/>
          <w:sz w:val="16"/>
          <w:szCs w:val="16"/>
        </w:rPr>
        <w:t>Шляйхера</w:t>
      </w:r>
      <w:proofErr w:type="spellEnd"/>
      <w:r w:rsidRPr="008A2337">
        <w:rPr>
          <w:color w:val="000000" w:themeColor="text1"/>
          <w:sz w:val="16"/>
          <w:szCs w:val="16"/>
        </w:rPr>
        <w:t xml:space="preserve">. Канцлер Вирт об этом, естественно, знал. Более того, вопрос о сближении с Россией был предрешен в ходе его бесед с </w:t>
      </w:r>
      <w:proofErr w:type="spellStart"/>
      <w:r w:rsidRPr="008A2337">
        <w:rPr>
          <w:color w:val="000000" w:themeColor="text1"/>
          <w:sz w:val="16"/>
          <w:szCs w:val="16"/>
        </w:rPr>
        <w:t>Зектом</w:t>
      </w:r>
      <w:proofErr w:type="spellEnd"/>
      <w:r w:rsidRPr="008A2337">
        <w:rPr>
          <w:color w:val="000000" w:themeColor="text1"/>
          <w:sz w:val="16"/>
          <w:szCs w:val="16"/>
        </w:rPr>
        <w:t xml:space="preserve"> и зав. Восточным отделом и статс-секретарем германского МИД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Это видно из исследований другого германского историка X. </w:t>
      </w:r>
      <w:proofErr w:type="spellStart"/>
      <w:r w:rsidRPr="008A2337">
        <w:rPr>
          <w:color w:val="000000" w:themeColor="text1"/>
          <w:sz w:val="16"/>
          <w:szCs w:val="16"/>
        </w:rPr>
        <w:t>Хельбига</w:t>
      </w:r>
      <w:proofErr w:type="spellEnd"/>
      <w:r w:rsidRPr="008A2337">
        <w:rPr>
          <w:color w:val="000000" w:themeColor="text1"/>
          <w:sz w:val="16"/>
          <w:szCs w:val="16"/>
        </w:rPr>
        <w:t xml:space="preserve">.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(18265).</w:t>
      </w:r>
    </w:p>
    <w:p w14:paraId="66C32F6D" w14:textId="77777777" w:rsidR="00D40FDF" w:rsidRPr="008A2337" w:rsidRDefault="00D40FDF" w:rsidP="001A6F7B">
      <w:pPr>
        <w:pStyle w:val="ae"/>
        <w:spacing w:before="0" w:after="0"/>
        <w:jc w:val="both"/>
        <w:rPr>
          <w:color w:val="000000" w:themeColor="text1"/>
          <w:sz w:val="16"/>
          <w:szCs w:val="16"/>
        </w:rPr>
      </w:pPr>
    </w:p>
    <w:p w14:paraId="68FF507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5BE1C2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94BC05E" w14:textId="77777777" w:rsidR="00653F96" w:rsidRPr="008A2337" w:rsidRDefault="00653F96" w:rsidP="001A6F7B">
      <w:pPr>
        <w:jc w:val="both"/>
        <w:rPr>
          <w:color w:val="000000" w:themeColor="text1"/>
          <w:sz w:val="16"/>
          <w:szCs w:val="16"/>
        </w:rPr>
      </w:pPr>
      <w:r w:rsidRPr="008A2337">
        <w:rPr>
          <w:bCs/>
          <w:color w:val="000000" w:themeColor="text1"/>
          <w:sz w:val="16"/>
          <w:szCs w:val="16"/>
        </w:rPr>
        <w:t>7 апреля</w:t>
      </w:r>
      <w:r w:rsidRPr="008A2337">
        <w:rPr>
          <w:color w:val="000000" w:themeColor="text1"/>
          <w:sz w:val="16"/>
          <w:szCs w:val="16"/>
        </w:rPr>
        <w:t xml:space="preserve"> в 1922 году </w:t>
      </w:r>
      <w:proofErr w:type="spellStart"/>
      <w:r w:rsidRPr="008A2337">
        <w:rPr>
          <w:color w:val="000000" w:themeColor="text1"/>
          <w:sz w:val="16"/>
          <w:szCs w:val="16"/>
        </w:rPr>
        <w:t>Гранвийер</w:t>
      </w:r>
      <w:proofErr w:type="spellEnd"/>
      <w:r w:rsidRPr="008A2337">
        <w:rPr>
          <w:color w:val="000000" w:themeColor="text1"/>
          <w:sz w:val="16"/>
          <w:szCs w:val="16"/>
        </w:rPr>
        <w:t>, Франция. Первое в истории столкновение двух авиалайнеров в воздухе. Это были «</w:t>
      </w:r>
      <w:proofErr w:type="spellStart"/>
      <w:r w:rsidRPr="008A2337">
        <w:rPr>
          <w:color w:val="000000" w:themeColor="text1"/>
          <w:sz w:val="16"/>
          <w:szCs w:val="16"/>
        </w:rPr>
        <w:t>Farman</w:t>
      </w:r>
      <w:proofErr w:type="spellEnd"/>
      <w:r w:rsidRPr="008A2337">
        <w:rPr>
          <w:color w:val="000000" w:themeColor="text1"/>
          <w:sz w:val="16"/>
          <w:szCs w:val="16"/>
        </w:rPr>
        <w:t xml:space="preserve"> F-60 </w:t>
      </w:r>
      <w:proofErr w:type="spellStart"/>
      <w:r w:rsidRPr="008A2337">
        <w:rPr>
          <w:color w:val="000000" w:themeColor="text1"/>
          <w:sz w:val="16"/>
          <w:szCs w:val="16"/>
        </w:rPr>
        <w:t>Goliath</w:t>
      </w:r>
      <w:proofErr w:type="spellEnd"/>
      <w:r w:rsidRPr="008A2337">
        <w:rPr>
          <w:color w:val="000000" w:themeColor="text1"/>
          <w:sz w:val="16"/>
          <w:szCs w:val="16"/>
        </w:rPr>
        <w:t xml:space="preserve">» («F-GEAD») французской авиакомпании Grands Express </w:t>
      </w:r>
      <w:proofErr w:type="spellStart"/>
      <w:r w:rsidRPr="008A2337">
        <w:rPr>
          <w:color w:val="000000" w:themeColor="text1"/>
          <w:sz w:val="16"/>
          <w:szCs w:val="16"/>
        </w:rPr>
        <w:t>Aeriens</w:t>
      </w:r>
      <w:proofErr w:type="spellEnd"/>
      <w:r w:rsidRPr="008A2337">
        <w:rPr>
          <w:color w:val="000000" w:themeColor="text1"/>
          <w:sz w:val="16"/>
          <w:szCs w:val="16"/>
        </w:rPr>
        <w:t xml:space="preserve"> (5 человек на борту) и «De </w:t>
      </w:r>
      <w:proofErr w:type="spellStart"/>
      <w:r w:rsidRPr="008A2337">
        <w:rPr>
          <w:color w:val="000000" w:themeColor="text1"/>
          <w:sz w:val="16"/>
          <w:szCs w:val="16"/>
        </w:rPr>
        <w:t>Havilland</w:t>
      </w:r>
      <w:proofErr w:type="spellEnd"/>
      <w:r w:rsidRPr="008A2337">
        <w:rPr>
          <w:color w:val="000000" w:themeColor="text1"/>
          <w:sz w:val="16"/>
          <w:szCs w:val="16"/>
        </w:rPr>
        <w:t xml:space="preserve"> DH-18 (G-EAOW)» британской «Daimler </w:t>
      </w:r>
      <w:proofErr w:type="spellStart"/>
      <w:r w:rsidRPr="008A2337">
        <w:rPr>
          <w:color w:val="000000" w:themeColor="text1"/>
          <w:sz w:val="16"/>
          <w:szCs w:val="16"/>
        </w:rPr>
        <w:t>Hire</w:t>
      </w:r>
      <w:proofErr w:type="spellEnd"/>
      <w:r w:rsidRPr="008A2337">
        <w:rPr>
          <w:color w:val="000000" w:themeColor="text1"/>
          <w:sz w:val="16"/>
          <w:szCs w:val="16"/>
        </w:rPr>
        <w:t>» (2 человека). Все, кто был на борту, погибли. Столкновение произошло в условиях плохой видимости на трассе Париж - Лондон. Хотя перевозки пассажиров по воздуху ещё находились в зачаточном состоянии, движение по этой трассе было довольно оживлённым. А службы управления движением, в современном понимании, ещё не существовало. Это и привело к столь печальным последствиям (15092).</w:t>
      </w:r>
    </w:p>
    <w:p w14:paraId="3A1F9DB5" w14:textId="77777777" w:rsidR="00653F96" w:rsidRPr="008A2337" w:rsidRDefault="00653F96" w:rsidP="001A6F7B">
      <w:pPr>
        <w:jc w:val="both"/>
        <w:rPr>
          <w:color w:val="000000" w:themeColor="text1"/>
          <w:sz w:val="16"/>
          <w:szCs w:val="16"/>
        </w:rPr>
      </w:pPr>
    </w:p>
    <w:p w14:paraId="4EE8AA2C" w14:textId="77777777" w:rsidR="00DC4F7F" w:rsidRPr="008A2337" w:rsidRDefault="00DC4F7F" w:rsidP="001A6F7B">
      <w:pPr>
        <w:jc w:val="both"/>
        <w:rPr>
          <w:color w:val="000000" w:themeColor="text1"/>
          <w:sz w:val="16"/>
          <w:szCs w:val="16"/>
        </w:rPr>
      </w:pPr>
      <w:r w:rsidRPr="008A2337">
        <w:rPr>
          <w:color w:val="000000" w:themeColor="text1"/>
          <w:sz w:val="16"/>
          <w:szCs w:val="16"/>
        </w:rPr>
        <w:t xml:space="preserve">7 апреля 1922 г. произошло столкновение в воздухе Пикардии: самолет Daimler </w:t>
      </w:r>
      <w:proofErr w:type="spellStart"/>
      <w:r w:rsidRPr="008A2337">
        <w:rPr>
          <w:color w:val="000000" w:themeColor="text1"/>
          <w:sz w:val="16"/>
          <w:szCs w:val="16"/>
        </w:rPr>
        <w:t>Airway</w:t>
      </w:r>
      <w:proofErr w:type="spellEnd"/>
      <w:r w:rsidRPr="008A2337">
        <w:rPr>
          <w:color w:val="000000" w:themeColor="text1"/>
          <w:sz w:val="16"/>
          <w:szCs w:val="16"/>
        </w:rPr>
        <w:t xml:space="preserve">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DH.18 сталкивается с самолетом </w:t>
      </w:r>
      <w:proofErr w:type="spellStart"/>
      <w:r w:rsidRPr="008A2337">
        <w:rPr>
          <w:color w:val="000000" w:themeColor="text1"/>
          <w:sz w:val="16"/>
          <w:szCs w:val="16"/>
        </w:rPr>
        <w:t>Compagnie</w:t>
      </w:r>
      <w:proofErr w:type="spellEnd"/>
      <w:r w:rsidRPr="008A2337">
        <w:rPr>
          <w:color w:val="000000" w:themeColor="text1"/>
          <w:sz w:val="16"/>
          <w:szCs w:val="16"/>
        </w:rPr>
        <w:t xml:space="preserve"> </w:t>
      </w:r>
      <w:proofErr w:type="spellStart"/>
      <w:r w:rsidRPr="008A2337">
        <w:rPr>
          <w:color w:val="000000" w:themeColor="text1"/>
          <w:sz w:val="16"/>
          <w:szCs w:val="16"/>
        </w:rPr>
        <w:t>des</w:t>
      </w:r>
      <w:proofErr w:type="spellEnd"/>
      <w:r w:rsidRPr="008A2337">
        <w:rPr>
          <w:color w:val="000000" w:themeColor="text1"/>
          <w:sz w:val="16"/>
          <w:szCs w:val="16"/>
        </w:rPr>
        <w:t xml:space="preserve"> Grands Express </w:t>
      </w:r>
      <w:proofErr w:type="spellStart"/>
      <w:r w:rsidRPr="008A2337">
        <w:rPr>
          <w:color w:val="000000" w:themeColor="text1"/>
          <w:sz w:val="16"/>
          <w:szCs w:val="16"/>
        </w:rPr>
        <w:t>Aériens</w:t>
      </w:r>
      <w:proofErr w:type="spellEnd"/>
      <w:r w:rsidRPr="008A2337">
        <w:rPr>
          <w:color w:val="000000" w:themeColor="text1"/>
          <w:sz w:val="16"/>
          <w:szCs w:val="16"/>
        </w:rPr>
        <w:t xml:space="preserve"> </w:t>
      </w:r>
      <w:proofErr w:type="spellStart"/>
      <w:r w:rsidRPr="008A2337">
        <w:rPr>
          <w:color w:val="000000" w:themeColor="text1"/>
          <w:sz w:val="16"/>
          <w:szCs w:val="16"/>
        </w:rPr>
        <w:t>Farman</w:t>
      </w:r>
      <w:proofErr w:type="spellEnd"/>
      <w:r w:rsidRPr="008A2337">
        <w:rPr>
          <w:color w:val="000000" w:themeColor="text1"/>
          <w:sz w:val="16"/>
          <w:szCs w:val="16"/>
        </w:rPr>
        <w:t xml:space="preserve"> </w:t>
      </w:r>
      <w:proofErr w:type="spellStart"/>
      <w:r w:rsidRPr="008A2337">
        <w:rPr>
          <w:color w:val="000000" w:themeColor="text1"/>
          <w:sz w:val="16"/>
          <w:szCs w:val="16"/>
        </w:rPr>
        <w:t>Goliath</w:t>
      </w:r>
      <w:proofErr w:type="spellEnd"/>
      <w:r w:rsidRPr="008A2337">
        <w:rPr>
          <w:color w:val="000000" w:themeColor="text1"/>
          <w:sz w:val="16"/>
          <w:szCs w:val="16"/>
        </w:rPr>
        <w:t xml:space="preserve"> над Францией. Все семь человек на борту двух самолетов погибли в результате первого столкновения двух авиалайнеров в воздухе (20352). </w:t>
      </w:r>
      <w:r w:rsidRPr="008A2337">
        <w:rPr>
          <w:color w:val="000000" w:themeColor="text1"/>
          <w:sz w:val="16"/>
          <w:szCs w:val="16"/>
          <w:shd w:val="clear" w:color="auto" w:fill="FFFFFF"/>
        </w:rPr>
        <w:t xml:space="preserve">После катастрофы в аэропорту </w:t>
      </w:r>
      <w:proofErr w:type="spellStart"/>
      <w:r w:rsidRPr="008A2337">
        <w:rPr>
          <w:color w:val="000000" w:themeColor="text1"/>
          <w:sz w:val="16"/>
          <w:szCs w:val="16"/>
          <w:shd w:val="clear" w:color="auto" w:fill="FFFFFF"/>
        </w:rPr>
        <w:t>Кройдона</w:t>
      </w:r>
      <w:proofErr w:type="spellEnd"/>
      <w:r w:rsidRPr="008A2337">
        <w:rPr>
          <w:color w:val="000000" w:themeColor="text1"/>
          <w:sz w:val="16"/>
          <w:szCs w:val="16"/>
          <w:shd w:val="clear" w:color="auto" w:fill="FFFFFF"/>
        </w:rPr>
        <w:t xml:space="preserve"> прошла встреча с участием представителей разных авиакомпаний и министерства авиации Британии. Среди резолюций, принятых на собрании, было правило расходиться левыми бортами при встречных курсах, также новые авиалайнеры должны обеспечивать пилоту четкую видимость впереди, и все авиалайнеры должны быть оснащены радио. Четко определенные воздушные маршруты должны были быть введены в Бельгии, Франции, Нидерландах и Великобритании (22543).</w:t>
      </w:r>
    </w:p>
    <w:p w14:paraId="4ED52E0E" w14:textId="77777777" w:rsidR="00DC4F7F" w:rsidRPr="008A2337" w:rsidRDefault="00DC4F7F" w:rsidP="001A6F7B">
      <w:pPr>
        <w:jc w:val="both"/>
        <w:rPr>
          <w:color w:val="000000" w:themeColor="text1"/>
          <w:sz w:val="16"/>
          <w:szCs w:val="16"/>
        </w:rPr>
      </w:pPr>
    </w:p>
    <w:p w14:paraId="69F1EE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апреля 1922 Великобритания уступила свои права в Палестине компании Стандарт Ойл (3907,120).</w:t>
      </w:r>
    </w:p>
    <w:p w14:paraId="014996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13E210" w14:textId="77777777" w:rsidR="009A2F2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8D48137" w14:textId="77777777" w:rsidR="009A2F25" w:rsidRPr="008A2337" w:rsidRDefault="009A2F25" w:rsidP="001A6F7B">
      <w:pPr>
        <w:numPr>
          <w:ilvl w:val="12"/>
          <w:numId w:val="0"/>
        </w:numPr>
        <w:autoSpaceDE w:val="0"/>
        <w:autoSpaceDN w:val="0"/>
        <w:adjustRightInd w:val="0"/>
        <w:jc w:val="both"/>
        <w:rPr>
          <w:iCs/>
          <w:color w:val="000000" w:themeColor="text1"/>
          <w:sz w:val="16"/>
          <w:szCs w:val="16"/>
        </w:rPr>
      </w:pPr>
    </w:p>
    <w:p w14:paraId="4B6DF4AB"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8 апреля 1922 г.</w:t>
      </w:r>
      <w:r w:rsidRPr="008A2337">
        <w:rPr>
          <w:color w:val="000000" w:themeColor="text1"/>
          <w:sz w:val="16"/>
          <w:szCs w:val="16"/>
        </w:rPr>
        <w:t xml:space="preserve"> Обращение начальника артиллерии РККА </w:t>
      </w:r>
      <w:proofErr w:type="spellStart"/>
      <w:r w:rsidRPr="008A2337">
        <w:rPr>
          <w:color w:val="000000" w:themeColor="text1"/>
          <w:sz w:val="16"/>
          <w:szCs w:val="16"/>
        </w:rPr>
        <w:t>Ю.М.Шейдемана</w:t>
      </w:r>
      <w:proofErr w:type="spellEnd"/>
      <w:r w:rsidRPr="008A2337">
        <w:rPr>
          <w:color w:val="000000" w:themeColor="text1"/>
          <w:sz w:val="16"/>
          <w:szCs w:val="16"/>
        </w:rPr>
        <w:t xml:space="preserve"> к Главнокомандующему вооруженными силами Республики </w:t>
      </w:r>
      <w:proofErr w:type="spellStart"/>
      <w:r w:rsidRPr="008A2337">
        <w:rPr>
          <w:color w:val="000000" w:themeColor="text1"/>
          <w:sz w:val="16"/>
          <w:szCs w:val="16"/>
        </w:rPr>
        <w:t>С.С.Каменеву</w:t>
      </w:r>
      <w:proofErr w:type="spellEnd"/>
      <w:r w:rsidRPr="008A2337">
        <w:rPr>
          <w:color w:val="000000" w:themeColor="text1"/>
          <w:sz w:val="16"/>
          <w:szCs w:val="16"/>
        </w:rPr>
        <w:t xml:space="preserve"> «</w:t>
      </w:r>
      <w:r w:rsidRPr="008A2337">
        <w:rPr>
          <w:rStyle w:val="af0"/>
          <w:i w:val="0"/>
          <w:color w:val="000000" w:themeColor="text1"/>
          <w:sz w:val="16"/>
          <w:szCs w:val="16"/>
        </w:rPr>
        <w:t>О необходимости принятия мер по постановке военно-химического дела в Красной Армии</w:t>
      </w:r>
      <w:r w:rsidRPr="008A2337">
        <w:rPr>
          <w:color w:val="000000" w:themeColor="text1"/>
          <w:sz w:val="16"/>
          <w:szCs w:val="16"/>
        </w:rPr>
        <w:t>». Исходный посыл: «</w:t>
      </w:r>
      <w:r w:rsidRPr="008A2337">
        <w:rPr>
          <w:rStyle w:val="af0"/>
          <w:i w:val="0"/>
          <w:color w:val="000000" w:themeColor="text1"/>
          <w:sz w:val="16"/>
          <w:szCs w:val="16"/>
        </w:rPr>
        <w:t xml:space="preserve">с достаточной достоверностью можно предвидеть </w:t>
      </w:r>
      <w:r w:rsidRPr="008A2337">
        <w:rPr>
          <w:rStyle w:val="af0"/>
          <w:i w:val="0"/>
          <w:color w:val="000000" w:themeColor="text1"/>
          <w:sz w:val="16"/>
          <w:szCs w:val="16"/>
        </w:rPr>
        <w:lastRenderedPageBreak/>
        <w:t>в будущем боевое применение химических средств еще в большем масштабе</w:t>
      </w:r>
      <w:r w:rsidRPr="008A2337">
        <w:rPr>
          <w:color w:val="000000" w:themeColor="text1"/>
          <w:sz w:val="16"/>
          <w:szCs w:val="16"/>
        </w:rPr>
        <w:t>», чем в первую мировую войну. Поэтому, «</w:t>
      </w:r>
      <w:r w:rsidRPr="008A2337">
        <w:rPr>
          <w:rStyle w:val="af0"/>
          <w:i w:val="0"/>
          <w:color w:val="000000" w:themeColor="text1"/>
          <w:sz w:val="16"/>
          <w:szCs w:val="16"/>
        </w:rPr>
        <w:t>считаясь с тем, что боевые столкновения с противником возможны и что существует большая вероятность ожидания боевого применения химических средств борьбы при первых же столкновениях с противником</w:t>
      </w:r>
      <w:r w:rsidRPr="008A2337">
        <w:rPr>
          <w:color w:val="000000" w:themeColor="text1"/>
          <w:sz w:val="16"/>
          <w:szCs w:val="16"/>
        </w:rPr>
        <w:t xml:space="preserve">», </w:t>
      </w:r>
      <w:proofErr w:type="spellStart"/>
      <w:r w:rsidRPr="008A2337">
        <w:rPr>
          <w:color w:val="000000" w:themeColor="text1"/>
          <w:sz w:val="16"/>
          <w:szCs w:val="16"/>
        </w:rPr>
        <w:t>Ю.М.Шейдеман</w:t>
      </w:r>
      <w:proofErr w:type="spellEnd"/>
      <w:r w:rsidRPr="008A2337">
        <w:rPr>
          <w:color w:val="000000" w:themeColor="text1"/>
          <w:sz w:val="16"/>
          <w:szCs w:val="16"/>
        </w:rPr>
        <w:t xml:space="preserve"> поставил ряд вопросов. Предложено «</w:t>
      </w:r>
      <w:r w:rsidRPr="008A2337">
        <w:rPr>
          <w:rStyle w:val="af0"/>
          <w:i w:val="0"/>
          <w:color w:val="000000" w:themeColor="text1"/>
          <w:sz w:val="16"/>
          <w:szCs w:val="16"/>
        </w:rPr>
        <w:t>ускорить оборудование разливочной станции при складе УС</w:t>
      </w:r>
      <w:r w:rsidRPr="008A2337">
        <w:rPr>
          <w:color w:val="000000" w:themeColor="text1"/>
          <w:sz w:val="16"/>
          <w:szCs w:val="16"/>
        </w:rPr>
        <w:t>» в Очакове близ Москвы, «</w:t>
      </w:r>
      <w:r w:rsidRPr="008A2337">
        <w:rPr>
          <w:rStyle w:val="af0"/>
          <w:i w:val="0"/>
          <w:color w:val="000000" w:themeColor="text1"/>
          <w:sz w:val="16"/>
          <w:szCs w:val="16"/>
        </w:rPr>
        <w:t>ускорить оборудование артиллерийского газового полигона</w:t>
      </w:r>
      <w:r w:rsidRPr="008A2337">
        <w:rPr>
          <w:color w:val="000000" w:themeColor="text1"/>
          <w:sz w:val="16"/>
          <w:szCs w:val="16"/>
        </w:rPr>
        <w:t>» в Кузьминках близ Москвы, а также организовать «</w:t>
      </w:r>
      <w:r w:rsidRPr="008A2337">
        <w:rPr>
          <w:rStyle w:val="af0"/>
          <w:i w:val="0"/>
          <w:color w:val="000000" w:themeColor="text1"/>
          <w:sz w:val="16"/>
          <w:szCs w:val="16"/>
        </w:rPr>
        <w:t>на химических заводах изготовление новых боевых химических веществ… для возможности производства необходимых опытов по снаряжению и боевому применению этих веществ</w:t>
      </w:r>
      <w:r w:rsidRPr="008A2337">
        <w:rPr>
          <w:color w:val="000000" w:themeColor="text1"/>
          <w:sz w:val="16"/>
          <w:szCs w:val="16"/>
        </w:rPr>
        <w:t>». Чтобы последнее стало фактом жизни, было предложено организационное решение: «</w:t>
      </w:r>
      <w:r w:rsidRPr="008A2337">
        <w:rPr>
          <w:rStyle w:val="af0"/>
          <w:i w:val="0"/>
          <w:color w:val="000000" w:themeColor="text1"/>
          <w:sz w:val="16"/>
          <w:szCs w:val="16"/>
        </w:rPr>
        <w:t>В целях дальнейших изысканий и исследований в области боевого применения химических средств и научной разработки этих вопросов учредить при Артиллерийском комитете специальную Комиссию из наиболее видных ученых и специалистов</w:t>
      </w:r>
      <w:r w:rsidRPr="008A2337">
        <w:rPr>
          <w:color w:val="000000" w:themeColor="text1"/>
          <w:sz w:val="16"/>
          <w:szCs w:val="16"/>
        </w:rPr>
        <w:t xml:space="preserve">». Этот демарш дал толчок практической работе по реформированию и резкому расширению подготовки Красной Армии к наступательной химической войне. Была создана Особая комиссия по вопросам химических средств борьбы под председательством начальника штаба РККА </w:t>
      </w:r>
      <w:proofErr w:type="spellStart"/>
      <w:r w:rsidRPr="008A2337">
        <w:rPr>
          <w:color w:val="000000" w:themeColor="text1"/>
          <w:sz w:val="16"/>
          <w:szCs w:val="16"/>
        </w:rPr>
        <w:t>П.П.Лебедева</w:t>
      </w:r>
      <w:proofErr w:type="spellEnd"/>
      <w:r w:rsidRPr="008A2337">
        <w:rPr>
          <w:color w:val="000000" w:themeColor="text1"/>
          <w:sz w:val="16"/>
          <w:szCs w:val="16"/>
        </w:rPr>
        <w:t>, в рамках которой прорабатывались предложения. И уже 19 июня начальник штаба испросил «</w:t>
      </w:r>
      <w:r w:rsidRPr="008A2337">
        <w:rPr>
          <w:rStyle w:val="af0"/>
          <w:i w:val="0"/>
          <w:color w:val="000000" w:themeColor="text1"/>
          <w:sz w:val="16"/>
          <w:szCs w:val="16"/>
        </w:rPr>
        <w:t>согласие на осуществление намеченных совещанием мероприятий</w:t>
      </w:r>
      <w:r w:rsidRPr="008A2337">
        <w:rPr>
          <w:color w:val="000000" w:themeColor="text1"/>
          <w:sz w:val="16"/>
          <w:szCs w:val="16"/>
        </w:rPr>
        <w:t>» и получил резолюцию заместителя председателя РВСР «</w:t>
      </w:r>
      <w:r w:rsidRPr="008A2337">
        <w:rPr>
          <w:rStyle w:val="af0"/>
          <w:i w:val="0"/>
          <w:color w:val="000000" w:themeColor="text1"/>
          <w:sz w:val="16"/>
          <w:szCs w:val="16"/>
        </w:rPr>
        <w:t xml:space="preserve">Согласен. </w:t>
      </w:r>
      <w:proofErr w:type="spellStart"/>
      <w:r w:rsidRPr="008A2337">
        <w:rPr>
          <w:rStyle w:val="af0"/>
          <w:i w:val="0"/>
          <w:color w:val="000000" w:themeColor="text1"/>
          <w:sz w:val="16"/>
          <w:szCs w:val="16"/>
        </w:rPr>
        <w:t>Э.М.Склянский</w:t>
      </w:r>
      <w:proofErr w:type="spellEnd"/>
      <w:r w:rsidRPr="008A2337">
        <w:rPr>
          <w:rStyle w:val="af0"/>
          <w:i w:val="0"/>
          <w:color w:val="000000" w:themeColor="text1"/>
          <w:sz w:val="16"/>
          <w:szCs w:val="16"/>
        </w:rPr>
        <w:t>, 23.6.22</w:t>
      </w:r>
      <w:r w:rsidRPr="008A2337">
        <w:rPr>
          <w:color w:val="000000" w:themeColor="text1"/>
          <w:sz w:val="16"/>
          <w:szCs w:val="16"/>
        </w:rPr>
        <w:t>» (17133).</w:t>
      </w:r>
    </w:p>
    <w:p w14:paraId="54502E38" w14:textId="77777777" w:rsidR="009A2F25" w:rsidRPr="008A2337" w:rsidRDefault="009A2F25" w:rsidP="001A6F7B">
      <w:pPr>
        <w:pStyle w:val="ae"/>
        <w:shd w:val="clear" w:color="auto" w:fill="FFFFFF"/>
        <w:spacing w:before="0" w:after="0"/>
        <w:jc w:val="both"/>
        <w:rPr>
          <w:color w:val="000000" w:themeColor="text1"/>
          <w:sz w:val="16"/>
          <w:szCs w:val="16"/>
        </w:rPr>
      </w:pPr>
    </w:p>
    <w:p w14:paraId="048F3747" w14:textId="77777777" w:rsidR="00C871BB" w:rsidRPr="008A2337" w:rsidRDefault="00C871BB" w:rsidP="001A6F7B">
      <w:pPr>
        <w:jc w:val="both"/>
        <w:rPr>
          <w:color w:val="000000" w:themeColor="text1"/>
          <w:sz w:val="16"/>
          <w:szCs w:val="16"/>
        </w:rPr>
      </w:pPr>
      <w:r w:rsidRPr="008A2337">
        <w:rPr>
          <w:color w:val="000000" w:themeColor="text1"/>
          <w:sz w:val="16"/>
          <w:szCs w:val="16"/>
        </w:rPr>
        <w:t>8 апреля 1922 по приказанию Главного начальника Воз</w:t>
      </w:r>
      <w:r w:rsidRPr="008A2337">
        <w:rPr>
          <w:color w:val="000000" w:themeColor="text1"/>
          <w:sz w:val="16"/>
          <w:szCs w:val="16"/>
        </w:rPr>
        <w:softHyphen/>
        <w:t>душного флота республики на Курсах пилотов-аэронавтов состоялось общее собрание всех красных пилотов, которые выбрали четве</w:t>
      </w:r>
      <w:r w:rsidRPr="008A2337">
        <w:rPr>
          <w:color w:val="000000" w:themeColor="text1"/>
          <w:sz w:val="16"/>
          <w:szCs w:val="16"/>
        </w:rPr>
        <w:softHyphen/>
        <w:t xml:space="preserve">рых участников соревнований: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П.Н. Николаева, Е.Ф. Сапунова и А.Г. </w:t>
      </w:r>
      <w:proofErr w:type="spellStart"/>
      <w:r w:rsidRPr="008A2337">
        <w:rPr>
          <w:color w:val="000000" w:themeColor="text1"/>
          <w:sz w:val="16"/>
          <w:szCs w:val="16"/>
        </w:rPr>
        <w:t>Карютина</w:t>
      </w:r>
      <w:proofErr w:type="spellEnd"/>
      <w:r w:rsidRPr="008A2337">
        <w:rPr>
          <w:color w:val="000000" w:themeColor="text1"/>
          <w:sz w:val="16"/>
          <w:szCs w:val="16"/>
        </w:rPr>
        <w:t>. Специальным приказом пилотов назначили на усиленную лётную тренировку.</w:t>
      </w:r>
    </w:p>
    <w:p w14:paraId="054848FB" w14:textId="77777777" w:rsidR="00C871BB" w:rsidRPr="008A2337" w:rsidRDefault="00C871BB" w:rsidP="001A6F7B">
      <w:pPr>
        <w:jc w:val="both"/>
        <w:rPr>
          <w:color w:val="000000" w:themeColor="text1"/>
          <w:sz w:val="16"/>
          <w:szCs w:val="16"/>
        </w:rPr>
      </w:pPr>
      <w:r w:rsidRPr="008A2337">
        <w:rPr>
          <w:color w:val="000000" w:themeColor="text1"/>
          <w:sz w:val="16"/>
          <w:szCs w:val="16"/>
        </w:rPr>
        <w:t>В июне советский представитель в Италии сообщил об отказе ФАИ допустить русских воз</w:t>
      </w:r>
      <w:r w:rsidRPr="008A2337">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8A2337">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8A2337">
        <w:rPr>
          <w:color w:val="000000" w:themeColor="text1"/>
          <w:sz w:val="16"/>
          <w:szCs w:val="16"/>
        </w:rPr>
        <w:softHyphen/>
        <w:t>ностью для жизни пилота и невозможностью в РСФСР получить какие-либо документы на ме</w:t>
      </w:r>
      <w:r w:rsidRPr="008A2337">
        <w:rPr>
          <w:color w:val="000000" w:themeColor="text1"/>
          <w:sz w:val="16"/>
          <w:szCs w:val="16"/>
        </w:rPr>
        <w:softHyphen/>
        <w:t>сте посадки.</w:t>
      </w:r>
    </w:p>
    <w:p w14:paraId="412482C6" w14:textId="77777777" w:rsidR="00C871BB" w:rsidRPr="008A2337" w:rsidRDefault="00C871BB" w:rsidP="001A6F7B">
      <w:pPr>
        <w:jc w:val="both"/>
        <w:rPr>
          <w:color w:val="000000" w:themeColor="text1"/>
          <w:sz w:val="16"/>
          <w:szCs w:val="16"/>
        </w:rPr>
      </w:pPr>
      <w:r w:rsidRPr="008A2337">
        <w:rPr>
          <w:color w:val="000000" w:themeColor="text1"/>
          <w:sz w:val="16"/>
          <w:szCs w:val="16"/>
        </w:rPr>
        <w:t>Красные воздухоплаватели решили соревно</w:t>
      </w:r>
      <w:r w:rsidRPr="008A2337">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8A2337">
        <w:rPr>
          <w:color w:val="000000" w:themeColor="text1"/>
          <w:sz w:val="16"/>
          <w:szCs w:val="16"/>
        </w:rPr>
        <w:softHyphen/>
        <w:t>делялась заранее, полёт назначили на 8 ноября 1922 г. (20120).</w:t>
      </w:r>
    </w:p>
    <w:p w14:paraId="30B9CB9C" w14:textId="77777777" w:rsidR="00C871BB" w:rsidRPr="008A2337" w:rsidRDefault="00C871BB" w:rsidP="001A6F7B">
      <w:pPr>
        <w:jc w:val="both"/>
        <w:rPr>
          <w:color w:val="000000" w:themeColor="text1"/>
          <w:sz w:val="16"/>
          <w:szCs w:val="16"/>
        </w:rPr>
      </w:pPr>
    </w:p>
    <w:p w14:paraId="2309FBF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114734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897FD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10 апреля по 19 мая 1922 проходила Генуэзская конференция (1348,240) 29 государств (2438,174) с участием делегации РСФСР. Проблема русских займов осталась нерешенной (3908,309).</w:t>
      </w:r>
    </w:p>
    <w:p w14:paraId="19E14D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6B107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10 апреля 1922 г. открылась конференции в Генуе, где ситуация сложилась таким образом, что, пожалуй, наиболее желанным и единственно приемлемым выходом для Германии и России явилось заключение 16 апреля 1922 г. в итальянском городке Рапалло советско-германского договора, известного как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w:t>
      </w:r>
      <w:proofErr w:type="spellStart"/>
      <w:r w:rsidRPr="008A2337">
        <w:rPr>
          <w:color w:val="000000" w:themeColor="text1"/>
          <w:sz w:val="16"/>
          <w:szCs w:val="16"/>
        </w:rPr>
        <w:t>Хайе</w:t>
      </w:r>
      <w:proofErr w:type="spellEnd"/>
      <w:r w:rsidRPr="008A2337">
        <w:rPr>
          <w:color w:val="000000" w:themeColor="text1"/>
          <w:sz w:val="16"/>
          <w:szCs w:val="16"/>
        </w:rPr>
        <w:t xml:space="preserve"> на посту начальника генерального штаба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генерал-майор О. Хассе (Несколько позднее, 23 ноября 1922 г. распоряжением военного министра Германии </w:t>
      </w:r>
      <w:proofErr w:type="spellStart"/>
      <w:r w:rsidRPr="008A2337">
        <w:rPr>
          <w:color w:val="000000" w:themeColor="text1"/>
          <w:sz w:val="16"/>
          <w:szCs w:val="16"/>
        </w:rPr>
        <w:t>Гесслера</w:t>
      </w:r>
      <w:proofErr w:type="spellEnd"/>
      <w:r w:rsidRPr="008A2337">
        <w:rPr>
          <w:color w:val="000000" w:themeColor="text1"/>
          <w:sz w:val="16"/>
          <w:szCs w:val="16"/>
        </w:rPr>
        <w:t xml:space="preserve">, которое было адресовано руководителям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w:t>
      </w:r>
      <w:proofErr w:type="spellStart"/>
      <w:r w:rsidRPr="008A2337">
        <w:rPr>
          <w:color w:val="000000" w:themeColor="text1"/>
          <w:sz w:val="16"/>
          <w:szCs w:val="16"/>
        </w:rPr>
        <w:t>райхсмарине</w:t>
      </w:r>
      <w:proofErr w:type="spellEnd"/>
      <w:r w:rsidRPr="008A2337">
        <w:rPr>
          <w:color w:val="000000" w:themeColor="text1"/>
          <w:sz w:val="16"/>
          <w:szCs w:val="16"/>
        </w:rPr>
        <w:t xml:space="preserve">» с лидерами РКК ВМФ. Таким образом, Хассе наряду с </w:t>
      </w:r>
      <w:proofErr w:type="spellStart"/>
      <w:r w:rsidRPr="008A2337">
        <w:rPr>
          <w:color w:val="000000" w:themeColor="text1"/>
          <w:sz w:val="16"/>
          <w:szCs w:val="16"/>
        </w:rPr>
        <w:t>Зектом</w:t>
      </w:r>
      <w:proofErr w:type="spellEnd"/>
      <w:r w:rsidRPr="008A2337">
        <w:rPr>
          <w:color w:val="000000" w:themeColor="text1"/>
          <w:sz w:val="16"/>
          <w:szCs w:val="16"/>
        </w:rPr>
        <w:t xml:space="preserve"> стал ключевой фигурой советско-германского военного сотрудничества. (</w:t>
      </w:r>
      <w:proofErr w:type="spellStart"/>
      <w:r w:rsidRPr="008A2337">
        <w:rPr>
          <w:color w:val="000000" w:themeColor="text1"/>
          <w:sz w:val="16"/>
          <w:szCs w:val="16"/>
        </w:rPr>
        <w:t>Carsten</w:t>
      </w:r>
      <w:proofErr w:type="spellEnd"/>
      <w:r w:rsidRPr="008A2337">
        <w:rPr>
          <w:color w:val="000000" w:themeColor="text1"/>
          <w:sz w:val="16"/>
          <w:szCs w:val="16"/>
        </w:rPr>
        <w:t xml:space="preserve"> </w:t>
      </w:r>
      <w:proofErr w:type="spellStart"/>
      <w:r w:rsidRPr="008A2337">
        <w:rPr>
          <w:color w:val="000000" w:themeColor="text1"/>
          <w:sz w:val="16"/>
          <w:szCs w:val="16"/>
        </w:rPr>
        <w:t>Francis</w:t>
      </w:r>
      <w:proofErr w:type="spellEnd"/>
      <w:r w:rsidRPr="008A2337">
        <w:rPr>
          <w:color w:val="000000" w:themeColor="text1"/>
          <w:sz w:val="16"/>
          <w:szCs w:val="16"/>
        </w:rPr>
        <w:t xml:space="preserve"> L.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150—151).). По мнению германского исследователя X. Р. </w:t>
      </w:r>
      <w:proofErr w:type="spellStart"/>
      <w:r w:rsidRPr="008A2337">
        <w:rPr>
          <w:color w:val="000000" w:themeColor="text1"/>
          <w:sz w:val="16"/>
          <w:szCs w:val="16"/>
        </w:rPr>
        <w:t>Берндорфа</w:t>
      </w:r>
      <w:proofErr w:type="spellEnd"/>
      <w:r w:rsidRPr="008A2337">
        <w:rPr>
          <w:color w:val="000000" w:themeColor="text1"/>
          <w:sz w:val="16"/>
          <w:szCs w:val="16"/>
        </w:rPr>
        <w:t>,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был подготовлен в ходе тесных и секретных обсуждений между г-ном д-ром Ратенау и г-ном фон </w:t>
      </w:r>
      <w:proofErr w:type="spellStart"/>
      <w:r w:rsidRPr="008A2337">
        <w:rPr>
          <w:color w:val="000000" w:themeColor="text1"/>
          <w:sz w:val="16"/>
          <w:szCs w:val="16"/>
        </w:rPr>
        <w:t>Зектом</w:t>
      </w:r>
      <w:proofErr w:type="spellEnd"/>
      <w:r w:rsidRPr="008A2337">
        <w:rPr>
          <w:color w:val="000000" w:themeColor="text1"/>
          <w:sz w:val="16"/>
          <w:szCs w:val="16"/>
        </w:rPr>
        <w:t xml:space="preserve">», которые происходили по инициативе и в квартире </w:t>
      </w:r>
      <w:proofErr w:type="spellStart"/>
      <w:r w:rsidRPr="008A2337">
        <w:rPr>
          <w:color w:val="000000" w:themeColor="text1"/>
          <w:sz w:val="16"/>
          <w:szCs w:val="16"/>
        </w:rPr>
        <w:t>Шляйхера</w:t>
      </w:r>
      <w:proofErr w:type="spellEnd"/>
      <w:r w:rsidRPr="008A2337">
        <w:rPr>
          <w:color w:val="000000" w:themeColor="text1"/>
          <w:sz w:val="16"/>
          <w:szCs w:val="16"/>
        </w:rPr>
        <w:t xml:space="preserve"> (</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R. General </w:t>
      </w:r>
      <w:proofErr w:type="spellStart"/>
      <w:r w:rsidRPr="008A2337">
        <w:rPr>
          <w:color w:val="000000" w:themeColor="text1"/>
          <w:sz w:val="16"/>
          <w:szCs w:val="16"/>
        </w:rPr>
        <w:t>zwischen</w:t>
      </w:r>
      <w:proofErr w:type="spellEnd"/>
      <w:r w:rsidRPr="008A2337">
        <w:rPr>
          <w:color w:val="000000" w:themeColor="text1"/>
          <w:sz w:val="16"/>
          <w:szCs w:val="16"/>
        </w:rPr>
        <w:t xml:space="preserve"> </w:t>
      </w:r>
      <w:proofErr w:type="spellStart"/>
      <w:r w:rsidRPr="008A2337">
        <w:rPr>
          <w:color w:val="000000" w:themeColor="text1"/>
          <w:sz w:val="16"/>
          <w:szCs w:val="16"/>
        </w:rPr>
        <w:t>Ost</w:t>
      </w:r>
      <w:proofErr w:type="spellEnd"/>
      <w:r w:rsidRPr="008A2337">
        <w:rPr>
          <w:color w:val="000000" w:themeColor="text1"/>
          <w:sz w:val="16"/>
          <w:szCs w:val="16"/>
        </w:rPr>
        <w:t xml:space="preserve"> </w:t>
      </w:r>
      <w:proofErr w:type="spellStart"/>
      <w:r w:rsidRPr="008A2337">
        <w:rPr>
          <w:color w:val="000000" w:themeColor="text1"/>
          <w:sz w:val="16"/>
          <w:szCs w:val="16"/>
        </w:rPr>
        <w:t>und</w:t>
      </w:r>
      <w:proofErr w:type="spellEnd"/>
      <w:r w:rsidRPr="008A2337">
        <w:rPr>
          <w:color w:val="000000" w:themeColor="text1"/>
          <w:sz w:val="16"/>
          <w:szCs w:val="16"/>
        </w:rPr>
        <w:t xml:space="preserve"> West. </w:t>
      </w:r>
      <w:proofErr w:type="spellStart"/>
      <w:r w:rsidRPr="008A2337">
        <w:rPr>
          <w:color w:val="000000" w:themeColor="text1"/>
          <w:sz w:val="16"/>
          <w:szCs w:val="16"/>
        </w:rPr>
        <w:t>Aus</w:t>
      </w:r>
      <w:proofErr w:type="spellEnd"/>
      <w:r w:rsidRPr="008A2337">
        <w:rPr>
          <w:color w:val="000000" w:themeColor="text1"/>
          <w:sz w:val="16"/>
          <w:szCs w:val="16"/>
        </w:rPr>
        <w:t xml:space="preserve"> </w:t>
      </w:r>
      <w:proofErr w:type="spellStart"/>
      <w:r w:rsidRPr="008A2337">
        <w:rPr>
          <w:color w:val="000000" w:themeColor="text1"/>
          <w:sz w:val="16"/>
          <w:szCs w:val="16"/>
        </w:rPr>
        <w:t>den</w:t>
      </w:r>
      <w:proofErr w:type="spellEnd"/>
      <w:r w:rsidRPr="008A2337">
        <w:rPr>
          <w:color w:val="000000" w:themeColor="text1"/>
          <w:sz w:val="16"/>
          <w:szCs w:val="16"/>
        </w:rPr>
        <w:t xml:space="preserve"> </w:t>
      </w:r>
      <w:proofErr w:type="spellStart"/>
      <w:r w:rsidRPr="008A2337">
        <w:rPr>
          <w:color w:val="000000" w:themeColor="text1"/>
          <w:sz w:val="16"/>
          <w:szCs w:val="16"/>
        </w:rPr>
        <w:t>Geheimnissen</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Deutschen</w:t>
      </w:r>
      <w:proofErr w:type="spellEnd"/>
      <w:r w:rsidRPr="008A2337">
        <w:rPr>
          <w:color w:val="000000" w:themeColor="text1"/>
          <w:sz w:val="16"/>
          <w:szCs w:val="16"/>
        </w:rPr>
        <w:t xml:space="preserve"> </w:t>
      </w:r>
      <w:proofErr w:type="spellStart"/>
      <w:r w:rsidRPr="008A2337">
        <w:rPr>
          <w:color w:val="000000" w:themeColor="text1"/>
          <w:sz w:val="16"/>
          <w:szCs w:val="16"/>
        </w:rPr>
        <w:t>Republik</w:t>
      </w:r>
      <w:proofErr w:type="spellEnd"/>
      <w:r w:rsidRPr="008A2337">
        <w:rPr>
          <w:color w:val="000000" w:themeColor="text1"/>
          <w:sz w:val="16"/>
          <w:szCs w:val="16"/>
        </w:rPr>
        <w:t xml:space="preserve">. </w:t>
      </w:r>
      <w:proofErr w:type="spellStart"/>
      <w:r w:rsidRPr="008A2337">
        <w:rPr>
          <w:color w:val="000000" w:themeColor="text1"/>
          <w:sz w:val="16"/>
          <w:szCs w:val="16"/>
        </w:rPr>
        <w:t>Hamburg</w:t>
      </w:r>
      <w:proofErr w:type="spellEnd"/>
      <w:r w:rsidRPr="008A2337">
        <w:rPr>
          <w:color w:val="000000" w:themeColor="text1"/>
          <w:sz w:val="16"/>
          <w:szCs w:val="16"/>
        </w:rPr>
        <w:t xml:space="preserve">, 1954. S. 116.). Канцлер Вирт об этом, естественно, знал. Более [64] того, вопрос о сближении с Россией был предрешен в ходе его бесед с </w:t>
      </w:r>
      <w:proofErr w:type="spellStart"/>
      <w:r w:rsidRPr="008A2337">
        <w:rPr>
          <w:color w:val="000000" w:themeColor="text1"/>
          <w:sz w:val="16"/>
          <w:szCs w:val="16"/>
        </w:rPr>
        <w:t>Зектом</w:t>
      </w:r>
      <w:proofErr w:type="spellEnd"/>
      <w:r w:rsidRPr="008A2337">
        <w:rPr>
          <w:color w:val="000000" w:themeColor="text1"/>
          <w:sz w:val="16"/>
          <w:szCs w:val="16"/>
        </w:rPr>
        <w:t xml:space="preserve"> и зав. Восточным отделом и статс-секретарем германского МИД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Это видно из исследований другого германского историка X. </w:t>
      </w:r>
      <w:proofErr w:type="spellStart"/>
      <w:r w:rsidRPr="008A2337">
        <w:rPr>
          <w:color w:val="000000" w:themeColor="text1"/>
          <w:sz w:val="16"/>
          <w:szCs w:val="16"/>
        </w:rPr>
        <w:t>Хельбига</w:t>
      </w:r>
      <w:proofErr w:type="spellEnd"/>
      <w:r w:rsidRPr="008A2337">
        <w:rPr>
          <w:color w:val="000000" w:themeColor="text1"/>
          <w:sz w:val="16"/>
          <w:szCs w:val="16"/>
        </w:rPr>
        <w:t xml:space="preserve"> (</w:t>
      </w:r>
      <w:proofErr w:type="spellStart"/>
      <w:r w:rsidRPr="008A2337">
        <w:rPr>
          <w:color w:val="000000" w:themeColor="text1"/>
          <w:sz w:val="16"/>
          <w:szCs w:val="16"/>
        </w:rPr>
        <w:t>Heibig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Die </w:t>
      </w:r>
      <w:proofErr w:type="spellStart"/>
      <w:r w:rsidRPr="008A2337">
        <w:rPr>
          <w:color w:val="000000" w:themeColor="text1"/>
          <w:sz w:val="16"/>
          <w:szCs w:val="16"/>
        </w:rPr>
        <w:t>Trager</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Rapallo-Politik</w:t>
      </w:r>
      <w:proofErr w:type="spellEnd"/>
      <w:r w:rsidRPr="008A2337">
        <w:rPr>
          <w:color w:val="000000" w:themeColor="text1"/>
          <w:sz w:val="16"/>
          <w:szCs w:val="16"/>
        </w:rPr>
        <w:t xml:space="preserve">. </w:t>
      </w:r>
      <w:proofErr w:type="spellStart"/>
      <w:r w:rsidRPr="008A2337">
        <w:rPr>
          <w:color w:val="000000" w:themeColor="text1"/>
          <w:sz w:val="16"/>
          <w:szCs w:val="16"/>
        </w:rPr>
        <w:t>Gottingen</w:t>
      </w:r>
      <w:proofErr w:type="spellEnd"/>
      <w:r w:rsidRPr="008A2337">
        <w:rPr>
          <w:color w:val="000000" w:themeColor="text1"/>
          <w:sz w:val="16"/>
          <w:szCs w:val="16"/>
        </w:rPr>
        <w:t xml:space="preserve"> 1958. S. 54, 58. l августа 1922 r. Вирт заявил </w:t>
      </w:r>
      <w:proofErr w:type="spellStart"/>
      <w:r w:rsidRPr="008A2337">
        <w:rPr>
          <w:color w:val="000000" w:themeColor="text1"/>
          <w:sz w:val="16"/>
          <w:szCs w:val="16"/>
        </w:rPr>
        <w:t>Брокдорфу-Ранцау</w:t>
      </w:r>
      <w:proofErr w:type="spellEnd"/>
      <w:r w:rsidRPr="008A2337">
        <w:rPr>
          <w:color w:val="000000" w:themeColor="text1"/>
          <w:sz w:val="16"/>
          <w:szCs w:val="16"/>
        </w:rPr>
        <w:t xml:space="preserve">, что его сотрудничество с </w:t>
      </w:r>
      <w:proofErr w:type="spellStart"/>
      <w:r w:rsidRPr="008A2337">
        <w:rPr>
          <w:color w:val="000000" w:themeColor="text1"/>
          <w:sz w:val="16"/>
          <w:szCs w:val="16"/>
        </w:rPr>
        <w:t>Зектом</w:t>
      </w:r>
      <w:proofErr w:type="spellEnd"/>
      <w:r w:rsidRPr="008A2337">
        <w:rPr>
          <w:color w:val="000000" w:themeColor="text1"/>
          <w:sz w:val="16"/>
          <w:szCs w:val="16"/>
        </w:rPr>
        <w:t xml:space="preserve"> основывается на полном доверии (</w:t>
      </w:r>
      <w:proofErr w:type="spellStart"/>
      <w:r w:rsidRPr="008A2337">
        <w:rPr>
          <w:color w:val="000000" w:themeColor="text1"/>
          <w:sz w:val="16"/>
          <w:szCs w:val="16"/>
        </w:rPr>
        <w:t>Ibid</w:t>
      </w:r>
      <w:proofErr w:type="spellEnd"/>
      <w:r w:rsidRPr="008A2337">
        <w:rPr>
          <w:color w:val="000000" w:themeColor="text1"/>
          <w:sz w:val="16"/>
          <w:szCs w:val="16"/>
        </w:rPr>
        <w:t xml:space="preserve">. S. 120).).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Muller</w:t>
      </w:r>
      <w:proofErr w:type="spellEnd"/>
      <w:r w:rsidRPr="008A2337">
        <w:rPr>
          <w:color w:val="000000" w:themeColor="text1"/>
          <w:sz w:val="16"/>
          <w:szCs w:val="16"/>
        </w:rPr>
        <w:t xml:space="preserve">. </w:t>
      </w:r>
      <w:r w:rsidRPr="008A2337">
        <w:rPr>
          <w:color w:val="000000" w:themeColor="text1"/>
          <w:sz w:val="16"/>
          <w:szCs w:val="16"/>
          <w:lang w:val="en-US"/>
        </w:rPr>
        <w:t xml:space="preserve">Das Tor </w:t>
      </w:r>
      <w:proofErr w:type="spellStart"/>
      <w:r w:rsidRPr="008A2337">
        <w:rPr>
          <w:color w:val="000000" w:themeColor="text1"/>
          <w:sz w:val="16"/>
          <w:szCs w:val="16"/>
          <w:lang w:val="en-US"/>
        </w:rPr>
        <w:t>zur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Weltmacht</w:t>
      </w:r>
      <w:proofErr w:type="spellEnd"/>
      <w:r w:rsidRPr="008A2337">
        <w:rPr>
          <w:color w:val="000000" w:themeColor="text1"/>
          <w:sz w:val="16"/>
          <w:szCs w:val="16"/>
          <w:lang w:val="en-US"/>
        </w:rPr>
        <w:t xml:space="preserve">: Die </w:t>
      </w:r>
      <w:proofErr w:type="spellStart"/>
      <w:r w:rsidRPr="008A2337">
        <w:rPr>
          <w:color w:val="000000" w:themeColor="text1"/>
          <w:sz w:val="16"/>
          <w:szCs w:val="16"/>
          <w:lang w:val="en-US"/>
        </w:rPr>
        <w:t>Bedeutung</w:t>
      </w:r>
      <w:proofErr w:type="spellEnd"/>
      <w:r w:rsidRPr="008A2337">
        <w:rPr>
          <w:color w:val="000000" w:themeColor="text1"/>
          <w:sz w:val="16"/>
          <w:szCs w:val="16"/>
          <w:lang w:val="en-US"/>
        </w:rPr>
        <w:t xml:space="preserve"> der </w:t>
      </w:r>
      <w:proofErr w:type="spellStart"/>
      <w:r w:rsidRPr="008A2337">
        <w:rPr>
          <w:color w:val="000000" w:themeColor="text1"/>
          <w:sz w:val="16"/>
          <w:szCs w:val="16"/>
          <w:lang w:val="en-US"/>
        </w:rPr>
        <w:t>Sowjetunion</w:t>
      </w:r>
      <w:proofErr w:type="spellEnd"/>
      <w:r w:rsidRPr="008A2337">
        <w:rPr>
          <w:color w:val="000000" w:themeColor="text1"/>
          <w:sz w:val="16"/>
          <w:szCs w:val="16"/>
          <w:lang w:val="en-US"/>
        </w:rPr>
        <w:t xml:space="preserve"> fur die deutsche </w:t>
      </w:r>
      <w:proofErr w:type="spellStart"/>
      <w:r w:rsidRPr="008A2337">
        <w:rPr>
          <w:color w:val="000000" w:themeColor="text1"/>
          <w:sz w:val="16"/>
          <w:szCs w:val="16"/>
          <w:lang w:val="en-US"/>
        </w:rPr>
        <w:t>Wirtschafts</w:t>
      </w:r>
      <w:proofErr w:type="spellEnd"/>
      <w:r w:rsidRPr="008A2337">
        <w:rPr>
          <w:color w:val="000000" w:themeColor="text1"/>
          <w:sz w:val="16"/>
          <w:szCs w:val="16"/>
          <w:lang w:val="en-US"/>
        </w:rPr>
        <w:t xml:space="preserve"> — und </w:t>
      </w:r>
      <w:proofErr w:type="spellStart"/>
      <w:r w:rsidRPr="008A2337">
        <w:rPr>
          <w:color w:val="000000" w:themeColor="text1"/>
          <w:sz w:val="16"/>
          <w:szCs w:val="16"/>
          <w:lang w:val="en-US"/>
        </w:rPr>
        <w:t>Rustungspolitik</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zwischen</w:t>
      </w:r>
      <w:proofErr w:type="spellEnd"/>
      <w:r w:rsidRPr="008A2337">
        <w:rPr>
          <w:color w:val="000000" w:themeColor="text1"/>
          <w:sz w:val="16"/>
          <w:szCs w:val="16"/>
          <w:lang w:val="en-US"/>
        </w:rPr>
        <w:t xml:space="preserve"> den </w:t>
      </w:r>
      <w:proofErr w:type="spellStart"/>
      <w:r w:rsidRPr="008A2337">
        <w:rPr>
          <w:color w:val="000000" w:themeColor="text1"/>
          <w:sz w:val="16"/>
          <w:szCs w:val="16"/>
          <w:lang w:val="en-US"/>
        </w:rPr>
        <w:t>Weltkriegen</w:t>
      </w:r>
      <w:proofErr w:type="spellEnd"/>
      <w:r w:rsidRPr="008A2337">
        <w:rPr>
          <w:color w:val="000000" w:themeColor="text1"/>
          <w:sz w:val="16"/>
          <w:szCs w:val="16"/>
          <w:lang w:val="en-US"/>
        </w:rPr>
        <w:t xml:space="preserve">. </w:t>
      </w:r>
      <w:proofErr w:type="spellStart"/>
      <w:r w:rsidRPr="008A2337">
        <w:rPr>
          <w:color w:val="000000" w:themeColor="text1"/>
          <w:sz w:val="16"/>
          <w:szCs w:val="16"/>
        </w:rPr>
        <w:t>Boppard</w:t>
      </w:r>
      <w:proofErr w:type="spellEnd"/>
      <w:r w:rsidRPr="008A2337">
        <w:rPr>
          <w:color w:val="000000" w:themeColor="text1"/>
          <w:sz w:val="16"/>
          <w:szCs w:val="16"/>
        </w:rPr>
        <w:t xml:space="preserve"> </w:t>
      </w:r>
      <w:proofErr w:type="spellStart"/>
      <w:r w:rsidRPr="008A2337">
        <w:rPr>
          <w:color w:val="000000" w:themeColor="text1"/>
          <w:sz w:val="16"/>
          <w:szCs w:val="16"/>
        </w:rPr>
        <w:t>am</w:t>
      </w:r>
      <w:proofErr w:type="spellEnd"/>
      <w:r w:rsidRPr="008A2337">
        <w:rPr>
          <w:color w:val="000000" w:themeColor="text1"/>
          <w:sz w:val="16"/>
          <w:szCs w:val="16"/>
        </w:rPr>
        <w:t xml:space="preserve"> </w:t>
      </w:r>
      <w:proofErr w:type="spellStart"/>
      <w:r w:rsidRPr="008A2337">
        <w:rPr>
          <w:color w:val="000000" w:themeColor="text1"/>
          <w:sz w:val="16"/>
          <w:szCs w:val="16"/>
        </w:rPr>
        <w:t>Rhein</w:t>
      </w:r>
      <w:proofErr w:type="spellEnd"/>
      <w:r w:rsidRPr="008A2337">
        <w:rPr>
          <w:color w:val="000000" w:themeColor="text1"/>
          <w:sz w:val="16"/>
          <w:szCs w:val="16"/>
        </w:rPr>
        <w:t xml:space="preserve">, 1984. S. 199.). Еще один германский исследователь Б. </w:t>
      </w:r>
      <w:proofErr w:type="spellStart"/>
      <w:r w:rsidRPr="008A2337">
        <w:rPr>
          <w:color w:val="000000" w:themeColor="text1"/>
          <w:sz w:val="16"/>
          <w:szCs w:val="16"/>
        </w:rPr>
        <w:t>Руланд</w:t>
      </w:r>
      <w:proofErr w:type="spellEnd"/>
      <w:r w:rsidRPr="008A2337">
        <w:rPr>
          <w:color w:val="000000" w:themeColor="text1"/>
          <w:sz w:val="16"/>
          <w:szCs w:val="16"/>
        </w:rPr>
        <w:t xml:space="preserve">, однако, утверждает, что </w:t>
      </w:r>
      <w:proofErr w:type="spellStart"/>
      <w:r w:rsidRPr="008A2337">
        <w:rPr>
          <w:color w:val="000000" w:themeColor="text1"/>
          <w:sz w:val="16"/>
          <w:szCs w:val="16"/>
        </w:rPr>
        <w:t>Зект</w:t>
      </w:r>
      <w:proofErr w:type="spellEnd"/>
      <w:r w:rsidRPr="008A2337">
        <w:rPr>
          <w:color w:val="000000" w:themeColor="text1"/>
          <w:sz w:val="16"/>
          <w:szCs w:val="16"/>
        </w:rPr>
        <w:t xml:space="preserve"> ничего не знал об этом договоре и не участвовал в его подготовке. Вот приводимые им слова </w:t>
      </w:r>
      <w:proofErr w:type="spellStart"/>
      <w:r w:rsidRPr="008A2337">
        <w:rPr>
          <w:color w:val="000000" w:themeColor="text1"/>
          <w:sz w:val="16"/>
          <w:szCs w:val="16"/>
        </w:rPr>
        <w:t>Зекта</w:t>
      </w:r>
      <w:proofErr w:type="spellEnd"/>
      <w:r w:rsidRPr="008A2337">
        <w:rPr>
          <w:color w:val="000000" w:themeColor="text1"/>
          <w:sz w:val="16"/>
          <w:szCs w:val="16"/>
        </w:rPr>
        <w:t xml:space="preserve"> о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8A2337">
        <w:rPr>
          <w:iCs/>
          <w:color w:val="000000" w:themeColor="text1"/>
          <w:sz w:val="16"/>
          <w:szCs w:val="16"/>
        </w:rPr>
        <w:t>(люди)</w:t>
      </w:r>
      <w:r w:rsidRPr="008A2337">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w:t>
      </w:r>
      <w:proofErr w:type="spellStart"/>
      <w:r w:rsidRPr="008A2337">
        <w:rPr>
          <w:color w:val="000000" w:themeColor="text1"/>
          <w:sz w:val="16"/>
          <w:szCs w:val="16"/>
        </w:rPr>
        <w:t>Ruland</w:t>
      </w:r>
      <w:proofErr w:type="spellEnd"/>
      <w:r w:rsidRPr="008A2337">
        <w:rPr>
          <w:color w:val="000000" w:themeColor="text1"/>
          <w:sz w:val="16"/>
          <w:szCs w:val="16"/>
        </w:rPr>
        <w:t xml:space="preserve"> </w:t>
      </w:r>
      <w:proofErr w:type="spellStart"/>
      <w:r w:rsidRPr="008A2337">
        <w:rPr>
          <w:color w:val="000000" w:themeColor="text1"/>
          <w:sz w:val="16"/>
          <w:szCs w:val="16"/>
        </w:rPr>
        <w:t>Bernd</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179.). Это высказывание все же дает основание предполагать, что роль </w:t>
      </w:r>
      <w:proofErr w:type="spellStart"/>
      <w:r w:rsidRPr="008A2337">
        <w:rPr>
          <w:color w:val="000000" w:themeColor="text1"/>
          <w:sz w:val="16"/>
          <w:szCs w:val="16"/>
        </w:rPr>
        <w:t>Зекта</w:t>
      </w:r>
      <w:proofErr w:type="spellEnd"/>
      <w:r w:rsidRPr="008A2337">
        <w:rPr>
          <w:color w:val="000000" w:themeColor="text1"/>
          <w:sz w:val="16"/>
          <w:szCs w:val="16"/>
        </w:rPr>
        <w:t xml:space="preserve"> и его содействие заключению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гораздо больше, нежели считает </w:t>
      </w:r>
      <w:proofErr w:type="spellStart"/>
      <w:r w:rsidRPr="008A2337">
        <w:rPr>
          <w:color w:val="000000" w:themeColor="text1"/>
          <w:sz w:val="16"/>
          <w:szCs w:val="16"/>
        </w:rPr>
        <w:t>Руланд</w:t>
      </w:r>
      <w:proofErr w:type="spellEnd"/>
      <w:r w:rsidRPr="008A2337">
        <w:rPr>
          <w:color w:val="000000" w:themeColor="text1"/>
          <w:sz w:val="16"/>
          <w:szCs w:val="16"/>
        </w:rPr>
        <w:t xml:space="preserve">. Французский премьер Р. </w:t>
      </w:r>
      <w:proofErr w:type="spellStart"/>
      <w:r w:rsidRPr="008A2337">
        <w:rPr>
          <w:color w:val="000000" w:themeColor="text1"/>
          <w:sz w:val="16"/>
          <w:szCs w:val="16"/>
        </w:rPr>
        <w:t>Пуанкарэ</w:t>
      </w:r>
      <w:proofErr w:type="spellEnd"/>
      <w:r w:rsidRPr="008A2337">
        <w:rPr>
          <w:color w:val="000000" w:themeColor="text1"/>
          <w:sz w:val="16"/>
          <w:szCs w:val="16"/>
        </w:rPr>
        <w:t xml:space="preserve">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D62B6C9" w14:textId="77777777" w:rsidR="008E0FBF" w:rsidRPr="008A2337" w:rsidRDefault="008E0FBF" w:rsidP="001A6F7B">
      <w:pPr>
        <w:autoSpaceDE w:val="0"/>
        <w:autoSpaceDN w:val="0"/>
        <w:adjustRightInd w:val="0"/>
        <w:jc w:val="both"/>
        <w:rPr>
          <w:color w:val="000000" w:themeColor="text1"/>
          <w:sz w:val="16"/>
          <w:szCs w:val="16"/>
        </w:rPr>
      </w:pPr>
    </w:p>
    <w:p w14:paraId="7F0B210C" w14:textId="77777777" w:rsidR="00653F96" w:rsidRPr="008A2337" w:rsidRDefault="00653F96" w:rsidP="001A6F7B">
      <w:pPr>
        <w:jc w:val="both"/>
        <w:rPr>
          <w:color w:val="000000" w:themeColor="text1"/>
          <w:sz w:val="16"/>
          <w:szCs w:val="16"/>
        </w:rPr>
      </w:pPr>
      <w:r w:rsidRPr="008A2337">
        <w:rPr>
          <w:color w:val="000000" w:themeColor="text1"/>
          <w:sz w:val="16"/>
          <w:szCs w:val="16"/>
        </w:rPr>
        <w:t xml:space="preserve">10 апреля в 1922 году в Генуе открывается международная конференция по экономическим и финансовым вопросам (завершит работу 19 мая), в которой </w:t>
      </w:r>
      <w:proofErr w:type="spellStart"/>
      <w:r w:rsidRPr="008A2337">
        <w:rPr>
          <w:color w:val="000000" w:themeColor="text1"/>
          <w:sz w:val="16"/>
          <w:szCs w:val="16"/>
        </w:rPr>
        <w:t>участвовуют</w:t>
      </w:r>
      <w:proofErr w:type="spellEnd"/>
      <w:r w:rsidRPr="008A2337">
        <w:rPr>
          <w:color w:val="000000" w:themeColor="text1"/>
          <w:sz w:val="16"/>
          <w:szCs w:val="16"/>
        </w:rPr>
        <w:t xml:space="preserve"> 28 капиталистических государств и делегация Советской России, возглавляемая </w:t>
      </w:r>
      <w:proofErr w:type="spellStart"/>
      <w:r w:rsidRPr="008A2337">
        <w:rPr>
          <w:color w:val="000000" w:themeColor="text1"/>
          <w:sz w:val="16"/>
          <w:szCs w:val="16"/>
        </w:rPr>
        <w:t>Г.В.Чичериным</w:t>
      </w:r>
      <w:proofErr w:type="spellEnd"/>
      <w:r w:rsidRPr="008A2337">
        <w:rPr>
          <w:color w:val="000000" w:themeColor="text1"/>
          <w:sz w:val="16"/>
          <w:szCs w:val="16"/>
        </w:rPr>
        <w:t xml:space="preserve">. В ходе конференции советским дипломатам удастся прорвать экономическую и политическую блокаду страны западными державами, заключив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 Германией (15095).</w:t>
      </w:r>
    </w:p>
    <w:p w14:paraId="68FFB614" w14:textId="77777777" w:rsidR="00653F96" w:rsidRPr="008A2337" w:rsidRDefault="00653F96" w:rsidP="001A6F7B">
      <w:pPr>
        <w:jc w:val="both"/>
        <w:rPr>
          <w:color w:val="000000" w:themeColor="text1"/>
          <w:sz w:val="16"/>
          <w:szCs w:val="16"/>
        </w:rPr>
      </w:pPr>
    </w:p>
    <w:p w14:paraId="34F90CAF"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10 апреля 1922 на первом пленарном заседании конференции советская делегация выступила с масштабным изложением своего видения международных отношений, признав целую эпоху «параллельного существования старого и нарождающегося нового строя». Здесь же содержалась идея созыва Всемирного конгресса, включающего в себя представителей колониальных народов и рабочих организаций. При всей утопичности этого проекта он являлся определенной альтернативой Лиге наций с ее делением стран по категориям.</w:t>
      </w:r>
    </w:p>
    <w:p w14:paraId="5168733C"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 xml:space="preserve">В ходе конференции Чичерин оказался лишен пространства для политического маневра — Ленин, считая, что хитрый Ллойд Джордж сумеет обвести советского </w:t>
      </w:r>
      <w:r w:rsidRPr="008A2337">
        <w:rPr>
          <w:color w:val="000000" w:themeColor="text1"/>
          <w:sz w:val="16"/>
          <w:szCs w:val="16"/>
        </w:rPr>
        <w:lastRenderedPageBreak/>
        <w:t>дипломата вокруг пальца, требовал жесткого следования инструкциям Политбюро и негативно реагировал на любые инициативы своего соратника. Чичерин, имевший информацию о том, что Бухарин и Радек уже получили выговор за уступки во время конференции трех Интернационалов в Берлине, все же отказывался от ультимативного выдвижения условий, перекладывая ответственность на Москву. После обмена письмами с Ллойд Джорджем он телеграфировал в коллегию НКИД: «Напомню, что в одном из писем Владимира Ильича, и на последнем заседании Политбюро со мною перед отъездом мне была дана строжайшая директива не допускать разрыва, не дав ЦК принять решение» (18416).</w:t>
      </w:r>
    </w:p>
    <w:p w14:paraId="2F19A096" w14:textId="77777777" w:rsidR="004863AF" w:rsidRPr="008A2337" w:rsidRDefault="004863AF" w:rsidP="001A6F7B">
      <w:pPr>
        <w:pStyle w:val="ae"/>
        <w:spacing w:before="0" w:after="0"/>
        <w:jc w:val="both"/>
        <w:rPr>
          <w:color w:val="000000" w:themeColor="text1"/>
          <w:sz w:val="16"/>
          <w:szCs w:val="16"/>
        </w:rPr>
      </w:pPr>
    </w:p>
    <w:p w14:paraId="05326187"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10 апреля 1922 года по инициативе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w:t>
      </w:r>
      <w:proofErr w:type="spellStart"/>
      <w:r w:rsidRPr="008A2337">
        <w:rPr>
          <w:color w:val="000000" w:themeColor="text1"/>
          <w:sz w:val="16"/>
          <w:szCs w:val="16"/>
        </w:rPr>
        <w:t>Вогру</w:t>
      </w:r>
      <w:proofErr w:type="spellEnd"/>
      <w:r w:rsidRPr="008A2337">
        <w:rPr>
          <w:color w:val="000000" w:themeColor="text1"/>
          <w:sz w:val="16"/>
          <w:szCs w:val="16"/>
        </w:rPr>
        <w:t>") были созданы две смешанные торгово-транспортные фирмы, действовавшие в тесной связи с "Центром Москва": сначала было создано "Русско-германское транзитное общество" ("</w:t>
      </w:r>
      <w:proofErr w:type="spellStart"/>
      <w:r w:rsidRPr="008A2337">
        <w:rPr>
          <w:color w:val="000000" w:themeColor="text1"/>
          <w:sz w:val="16"/>
          <w:szCs w:val="16"/>
        </w:rPr>
        <w:t>Рустранзит</w:t>
      </w:r>
      <w:proofErr w:type="spellEnd"/>
      <w:r w:rsidRPr="008A2337">
        <w:rPr>
          <w:color w:val="000000" w:themeColor="text1"/>
          <w:sz w:val="16"/>
          <w:szCs w:val="16"/>
        </w:rPr>
        <w:t>", немецкое название "</w:t>
      </w:r>
      <w:proofErr w:type="spellStart"/>
      <w:r w:rsidRPr="008A2337">
        <w:rPr>
          <w:color w:val="000000" w:themeColor="text1"/>
          <w:sz w:val="16"/>
          <w:szCs w:val="16"/>
        </w:rPr>
        <w:t>Дерутра</w:t>
      </w:r>
      <w:proofErr w:type="spellEnd"/>
      <w:r w:rsidRPr="008A2337">
        <w:rPr>
          <w:color w:val="000000" w:themeColor="text1"/>
          <w:sz w:val="16"/>
          <w:szCs w:val="16"/>
        </w:rPr>
        <w:t>", а 3 октября 1922 года основанное "Русско-германское торговое акционерное общество" ("</w:t>
      </w:r>
      <w:proofErr w:type="spellStart"/>
      <w:r w:rsidRPr="008A2337">
        <w:rPr>
          <w:color w:val="000000" w:themeColor="text1"/>
          <w:sz w:val="16"/>
          <w:szCs w:val="16"/>
        </w:rPr>
        <w:t>Русгерторг</w:t>
      </w:r>
      <w:proofErr w:type="spellEnd"/>
      <w:r w:rsidRPr="008A2337">
        <w:rPr>
          <w:color w:val="000000" w:themeColor="text1"/>
          <w:sz w:val="16"/>
          <w:szCs w:val="16"/>
        </w:rPr>
        <w:t>") или же "Русско-германское общество воздушных перевозок" ("</w:t>
      </w:r>
      <w:proofErr w:type="spellStart"/>
      <w:r w:rsidRPr="008A2337">
        <w:rPr>
          <w:color w:val="000000" w:themeColor="text1"/>
          <w:sz w:val="16"/>
          <w:szCs w:val="16"/>
        </w:rPr>
        <w:t>Дерулюфт</w:t>
      </w:r>
      <w:proofErr w:type="spellEnd"/>
      <w:r w:rsidRPr="008A2337">
        <w:rPr>
          <w:color w:val="000000" w:themeColor="text1"/>
          <w:sz w:val="16"/>
          <w:szCs w:val="16"/>
        </w:rPr>
        <w:t>"). По железной дороге из Кенигсберга в Россию через Литву и Латвию следовали грузы, не вызывавшие подозрения таможен. Воздушным транспортом переправлялись наиболее ценные грузы. Самолеты, предназначенные для обучения и испытаний, совершали беспосадочные перелеты на большой высоте.</w:t>
      </w:r>
    </w:p>
    <w:p w14:paraId="78D43302"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Транспортировка морем (</w:t>
      </w:r>
      <w:proofErr w:type="spellStart"/>
      <w:r w:rsidRPr="008A2337">
        <w:rPr>
          <w:color w:val="000000" w:themeColor="text1"/>
          <w:sz w:val="16"/>
          <w:szCs w:val="16"/>
        </w:rPr>
        <w:t>Штеттин</w:t>
      </w:r>
      <w:proofErr w:type="spellEnd"/>
      <w:r w:rsidRPr="008A2337">
        <w:rPr>
          <w:color w:val="000000" w:themeColor="text1"/>
          <w:sz w:val="16"/>
          <w:szCs w:val="16"/>
        </w:rPr>
        <w:t xml:space="preserve"> - Ленинград) была, однако, основной. Именно этим путем осуществлялась доставка большинства военных грузов в оба конца. Этим же путем в Англию (и обратно) для ремонта направлялись из Липецка английские авиамоторы "фоккеров" (18271).</w:t>
      </w:r>
    </w:p>
    <w:p w14:paraId="7FB5D20D" w14:textId="77777777" w:rsidR="004863AF" w:rsidRPr="008A2337" w:rsidRDefault="004863AF" w:rsidP="001A6F7B">
      <w:pPr>
        <w:pStyle w:val="ae"/>
        <w:spacing w:before="0" w:after="0"/>
        <w:jc w:val="both"/>
        <w:rPr>
          <w:color w:val="000000" w:themeColor="text1"/>
          <w:sz w:val="16"/>
          <w:szCs w:val="16"/>
        </w:rPr>
      </w:pPr>
    </w:p>
    <w:p w14:paraId="7D48468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10 апреля 1922 г. был образован «</w:t>
      </w:r>
      <w:proofErr w:type="spellStart"/>
      <w:r w:rsidRPr="008A2337">
        <w:rPr>
          <w:color w:val="000000" w:themeColor="text1"/>
          <w:sz w:val="16"/>
          <w:szCs w:val="16"/>
        </w:rPr>
        <w:t>Русстранзит</w:t>
      </w:r>
      <w:proofErr w:type="spellEnd"/>
      <w:r w:rsidRPr="008A2337">
        <w:rPr>
          <w:color w:val="000000" w:themeColor="text1"/>
          <w:sz w:val="16"/>
          <w:szCs w:val="16"/>
        </w:rPr>
        <w:t>» (Русско-германское транзитно-торговое общество, немецкое название — «</w:t>
      </w:r>
      <w:proofErr w:type="spellStart"/>
      <w:r w:rsidRPr="008A2337">
        <w:rPr>
          <w:color w:val="000000" w:themeColor="text1"/>
          <w:sz w:val="16"/>
          <w:szCs w:val="16"/>
        </w:rPr>
        <w:t>Дерутра</w:t>
      </w:r>
      <w:proofErr w:type="spellEnd"/>
      <w:r w:rsidRPr="008A2337">
        <w:rPr>
          <w:color w:val="000000" w:themeColor="text1"/>
          <w:sz w:val="16"/>
          <w:szCs w:val="16"/>
        </w:rPr>
        <w:t xml:space="preserve">»).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сообщил послу </w:t>
      </w:r>
      <w:proofErr w:type="spellStart"/>
      <w:r w:rsidRPr="008A2337">
        <w:rPr>
          <w:color w:val="000000" w:themeColor="text1"/>
          <w:sz w:val="16"/>
          <w:szCs w:val="16"/>
        </w:rPr>
        <w:t>Брокдорфу-Ранцау</w:t>
      </w:r>
      <w:proofErr w:type="spellEnd"/>
      <w:r w:rsidRPr="008A2337">
        <w:rPr>
          <w:color w:val="000000" w:themeColor="text1"/>
          <w:sz w:val="16"/>
          <w:szCs w:val="16"/>
        </w:rPr>
        <w:t>, что верфи на территории СССР могут строить подлодки и без иностранной помощи, но нужна финансовая поддержка (</w:t>
      </w:r>
      <w:proofErr w:type="spellStart"/>
      <w:r w:rsidRPr="008A2337">
        <w:rPr>
          <w:color w:val="000000" w:themeColor="text1"/>
          <w:sz w:val="16"/>
          <w:szCs w:val="16"/>
        </w:rPr>
        <w:t>Muller</w:t>
      </w:r>
      <w:proofErr w:type="spellEnd"/>
      <w:r w:rsidRPr="008A2337">
        <w:rPr>
          <w:color w:val="000000" w:themeColor="text1"/>
          <w:sz w:val="16"/>
          <w:szCs w:val="16"/>
        </w:rPr>
        <w:t xml:space="preserve">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153.). Тогда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 «Именно </w:t>
      </w:r>
      <w:proofErr w:type="spellStart"/>
      <w:r w:rsidRPr="008A2337">
        <w:rPr>
          <w:color w:val="000000" w:themeColor="text1"/>
          <w:sz w:val="16"/>
          <w:szCs w:val="16"/>
        </w:rPr>
        <w:t>Ранцау</w:t>
      </w:r>
      <w:proofErr w:type="spellEnd"/>
      <w:r w:rsidRPr="008A2337">
        <w:rPr>
          <w:color w:val="000000" w:themeColor="text1"/>
          <w:sz w:val="16"/>
          <w:szCs w:val="16"/>
        </w:rPr>
        <w:t xml:space="preserve">,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w:t>
      </w:r>
      <w:proofErr w:type="spellStart"/>
      <w:r w:rsidRPr="008A2337">
        <w:rPr>
          <w:color w:val="000000" w:themeColor="text1"/>
          <w:sz w:val="16"/>
          <w:szCs w:val="16"/>
        </w:rPr>
        <w:t>on</w:t>
      </w:r>
      <w:proofErr w:type="spellEnd"/>
      <w:r w:rsidRPr="008A2337">
        <w:rPr>
          <w:color w:val="000000" w:themeColor="text1"/>
          <w:sz w:val="16"/>
          <w:szCs w:val="16"/>
        </w:rPr>
        <w:t xml:space="preserve">. 13, п. 79, д. 49957, л. 15.). Убеждая Куно в необходимости проведения переговоров в Берлине, </w:t>
      </w:r>
      <w:proofErr w:type="spellStart"/>
      <w:r w:rsidRPr="008A2337">
        <w:rPr>
          <w:color w:val="000000" w:themeColor="text1"/>
          <w:sz w:val="16"/>
          <w:szCs w:val="16"/>
        </w:rPr>
        <w:t>Ранцау</w:t>
      </w:r>
      <w:proofErr w:type="spellEnd"/>
      <w:r w:rsidRPr="008A2337">
        <w:rPr>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58C6114A" w14:textId="77777777" w:rsidR="008E0FBF" w:rsidRPr="008A2337" w:rsidRDefault="008E0FBF" w:rsidP="001A6F7B">
      <w:pPr>
        <w:autoSpaceDE w:val="0"/>
        <w:autoSpaceDN w:val="0"/>
        <w:adjustRightInd w:val="0"/>
        <w:jc w:val="both"/>
        <w:rPr>
          <w:color w:val="000000" w:themeColor="text1"/>
          <w:sz w:val="16"/>
          <w:szCs w:val="16"/>
        </w:rPr>
      </w:pPr>
    </w:p>
    <w:p w14:paraId="41922DE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FF7F7F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6EFD0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12 апреля 1922 по </w:t>
      </w:r>
      <w:proofErr w:type="spellStart"/>
      <w:r w:rsidRPr="008A2337">
        <w:rPr>
          <w:color w:val="000000" w:themeColor="text1"/>
          <w:sz w:val="16"/>
          <w:szCs w:val="16"/>
        </w:rPr>
        <w:t>В.Б.Шаврову</w:t>
      </w:r>
      <w:proofErr w:type="spellEnd"/>
      <w:r w:rsidRPr="008A2337">
        <w:rPr>
          <w:color w:val="000000" w:themeColor="text1"/>
          <w:sz w:val="16"/>
          <w:szCs w:val="16"/>
        </w:rPr>
        <w:t xml:space="preserve"> Управление морской авиации заказало ГАЗ-3 М-24 - вариант М-9, чтобы строить серийно (92,325).</w:t>
      </w:r>
    </w:p>
    <w:p w14:paraId="391F04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E9B96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27BC91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1DD60D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апреля 1922 г. в приказе РВСР № 953 было сказано: “Носимый ныне в Красной Армии значок имеет на себе изображение молота и плуга, в то время когда в установленном конституцией гербе Республики имеется изображение молота и серпа. Главному начальнику снабжений озаботиться изготовлением красноармейских значков с изображением герба, установленного конституцией”.</w:t>
      </w:r>
    </w:p>
    <w:p w14:paraId="24D85B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Вновь вводимый значок изготавливался из желтой меди. В его середине выштамповывались перекрещенные серп и молот. Наружные углы звезды вписывались в круг диаметром 36 мм, а внутренние - в круг диаметром 20 мм (10673).</w:t>
      </w:r>
    </w:p>
    <w:p w14:paraId="1B4345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DCEE1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CA7571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AC469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апреля 1922 г. НКВД РСФСР издает приказ "О порядке принятия на службу в милицию и уголовный розыск лиц, служивших ранее в полиции и жандармерии", в котором объявляется постановление Президиума ВЦИК от 29 августа 1921 г. На работу в органы милиции могут приниматься лишь те лица, служившие раньше в полиции и жандармерии, которые предоставят документы о восстановлении их в правах гражданства. Следствием данного приказа явилось выявление и увольнение старых специалистов из милиции и уголовного розыска, "чтобы не дискредитировать Советскую власть в глазах трудящихся масс" (10303).</w:t>
      </w:r>
    </w:p>
    <w:p w14:paraId="1BFD94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3E4D2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321A40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18627C" w14:textId="77777777" w:rsidR="00C871BB" w:rsidRPr="008A2337" w:rsidRDefault="00C871BB" w:rsidP="001A6F7B">
      <w:pPr>
        <w:jc w:val="both"/>
        <w:rPr>
          <w:color w:val="000000" w:themeColor="text1"/>
          <w:sz w:val="16"/>
          <w:szCs w:val="16"/>
        </w:rPr>
      </w:pPr>
      <w:r w:rsidRPr="008A2337">
        <w:rPr>
          <w:color w:val="000000" w:themeColor="text1"/>
          <w:sz w:val="16"/>
          <w:szCs w:val="16"/>
        </w:rPr>
        <w:t xml:space="preserve">13 апреля 1922, готовясь к первой в истории попытке облететь мир, капитан Королевских ВВС Австралии Росс Смит и лейтенант Джеймс Беннет погибают в результате крушения в </w:t>
      </w:r>
      <w:proofErr w:type="spellStart"/>
      <w:r w:rsidRPr="008A2337">
        <w:rPr>
          <w:color w:val="000000" w:themeColor="text1"/>
          <w:sz w:val="16"/>
          <w:szCs w:val="16"/>
        </w:rPr>
        <w:t>Байфлите</w:t>
      </w:r>
      <w:proofErr w:type="spellEnd"/>
      <w:r w:rsidRPr="008A2337">
        <w:rPr>
          <w:color w:val="000000" w:themeColor="text1"/>
          <w:sz w:val="16"/>
          <w:szCs w:val="16"/>
        </w:rPr>
        <w:t xml:space="preserve">, графство Суррей, Англия, самолета-амфибии </w:t>
      </w:r>
      <w:proofErr w:type="spellStart"/>
      <w:r w:rsidRPr="008A2337">
        <w:rPr>
          <w:color w:val="000000" w:themeColor="text1"/>
          <w:sz w:val="16"/>
          <w:szCs w:val="16"/>
        </w:rPr>
        <w:t>Vickers</w:t>
      </w:r>
      <w:proofErr w:type="spellEnd"/>
      <w:r w:rsidRPr="008A2337">
        <w:rPr>
          <w:color w:val="000000" w:themeColor="text1"/>
          <w:sz w:val="16"/>
          <w:szCs w:val="16"/>
        </w:rPr>
        <w:t xml:space="preserve"> Viking, который они тестируют для предлагаемого кругосветного путешествия (20352).</w:t>
      </w:r>
    </w:p>
    <w:p w14:paraId="0E870DD6" w14:textId="77777777" w:rsidR="00C871BB" w:rsidRPr="008A2337" w:rsidRDefault="00C871BB" w:rsidP="001A6F7B">
      <w:pPr>
        <w:jc w:val="both"/>
        <w:rPr>
          <w:color w:val="000000" w:themeColor="text1"/>
          <w:sz w:val="16"/>
          <w:szCs w:val="16"/>
        </w:rPr>
      </w:pPr>
    </w:p>
    <w:p w14:paraId="6C9DC35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13 апреля 1922 в Генуе итальянской полицией по подозрению в подготовке теракта против советской дипломатической делегации задержан лидер антисоветского подполья Борис Савинков (4962).</w:t>
      </w:r>
    </w:p>
    <w:p w14:paraId="7B5B6F3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C67B00" w14:textId="77777777" w:rsidR="00D234E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269B01A" w14:textId="77777777" w:rsidR="00D234E8" w:rsidRPr="008A2337" w:rsidRDefault="00D234E8" w:rsidP="001A6F7B">
      <w:pPr>
        <w:numPr>
          <w:ilvl w:val="12"/>
          <w:numId w:val="0"/>
        </w:numPr>
        <w:autoSpaceDE w:val="0"/>
        <w:autoSpaceDN w:val="0"/>
        <w:adjustRightInd w:val="0"/>
        <w:jc w:val="both"/>
        <w:rPr>
          <w:iCs/>
          <w:color w:val="000000" w:themeColor="text1"/>
          <w:sz w:val="16"/>
          <w:szCs w:val="16"/>
        </w:rPr>
      </w:pPr>
    </w:p>
    <w:p w14:paraId="6B95AE15" w14:textId="77777777" w:rsidR="00D234E8" w:rsidRPr="008A2337" w:rsidRDefault="00D234E8" w:rsidP="001A6F7B">
      <w:pPr>
        <w:jc w:val="both"/>
        <w:rPr>
          <w:color w:val="000000" w:themeColor="text1"/>
          <w:sz w:val="16"/>
          <w:szCs w:val="16"/>
        </w:rPr>
      </w:pPr>
      <w:r w:rsidRPr="008A2337">
        <w:rPr>
          <w:color w:val="000000" w:themeColor="text1"/>
          <w:sz w:val="16"/>
          <w:szCs w:val="16"/>
        </w:rPr>
        <w:t>14 апреля 1922 г. союзники сняли запрет на производство в Германии самолетов. При этом были четко оговорены технические характеристики, которые немецкие самолеты не могли превышать. Максимальная скорость была ограничена 177 км/ч (110 миль/ч), потолок 4876 метрами (16 тысяч футов), дальность полета 274 км (170 миль).</w:t>
      </w:r>
    </w:p>
    <w:p w14:paraId="68445742" w14:textId="77777777" w:rsidR="00D234E8" w:rsidRPr="008A2337" w:rsidRDefault="00D234E8" w:rsidP="001A6F7B">
      <w:pPr>
        <w:jc w:val="both"/>
        <w:rPr>
          <w:color w:val="000000" w:themeColor="text1"/>
          <w:sz w:val="16"/>
          <w:szCs w:val="16"/>
        </w:rPr>
      </w:pPr>
      <w:r w:rsidRPr="008A2337">
        <w:rPr>
          <w:color w:val="000000" w:themeColor="text1"/>
          <w:sz w:val="16"/>
          <w:szCs w:val="16"/>
        </w:rPr>
        <w:t xml:space="preserve">По мнению союзников, такие ограничения должны были воспрепятствовать разработке в Германии военных самолетов. Соблюдение этих требований контролировалось специальной военной комиссией союзников. Тем не менее были два сектора немецкой авиации, которые могли спокойно развиваться даже под контролем союзников. Первым из них был планерный спорт. Ответственным за это направление фон </w:t>
      </w:r>
      <w:proofErr w:type="spellStart"/>
      <w:r w:rsidRPr="008A2337">
        <w:rPr>
          <w:color w:val="000000" w:themeColor="text1"/>
          <w:sz w:val="16"/>
          <w:szCs w:val="16"/>
        </w:rPr>
        <w:t>Зеект</w:t>
      </w:r>
      <w:proofErr w:type="spellEnd"/>
      <w:r w:rsidRPr="008A2337">
        <w:rPr>
          <w:color w:val="000000" w:themeColor="text1"/>
          <w:sz w:val="16"/>
          <w:szCs w:val="16"/>
        </w:rPr>
        <w:t xml:space="preserve"> назначил </w:t>
      </w:r>
      <w:proofErr w:type="spellStart"/>
      <w:r w:rsidRPr="008A2337">
        <w:rPr>
          <w:color w:val="000000" w:themeColor="text1"/>
          <w:sz w:val="16"/>
          <w:szCs w:val="16"/>
        </w:rPr>
        <w:t>хауптмана</w:t>
      </w:r>
      <w:proofErr w:type="spellEnd"/>
      <w:r w:rsidRPr="008A2337">
        <w:rPr>
          <w:color w:val="000000" w:themeColor="text1"/>
          <w:sz w:val="16"/>
          <w:szCs w:val="16"/>
        </w:rPr>
        <w:t xml:space="preserve"> Курта </w:t>
      </w:r>
      <w:proofErr w:type="spellStart"/>
      <w:r w:rsidRPr="008A2337">
        <w:rPr>
          <w:color w:val="000000" w:themeColor="text1"/>
          <w:sz w:val="16"/>
          <w:szCs w:val="16"/>
        </w:rPr>
        <w:t>Штудента</w:t>
      </w:r>
      <w:proofErr w:type="spellEnd"/>
      <w:r w:rsidRPr="008A2337">
        <w:rPr>
          <w:color w:val="000000" w:themeColor="text1"/>
          <w:sz w:val="16"/>
          <w:szCs w:val="16"/>
        </w:rPr>
        <w:t xml:space="preserve"> (</w:t>
      </w:r>
      <w:proofErr w:type="spellStart"/>
      <w:r w:rsidRPr="008A2337">
        <w:rPr>
          <w:color w:val="000000" w:themeColor="text1"/>
          <w:sz w:val="16"/>
          <w:szCs w:val="16"/>
        </w:rPr>
        <w:t>Kurt</w:t>
      </w:r>
      <w:proofErr w:type="spellEnd"/>
      <w:r w:rsidRPr="008A2337">
        <w:rPr>
          <w:color w:val="000000" w:themeColor="text1"/>
          <w:sz w:val="16"/>
          <w:szCs w:val="16"/>
        </w:rPr>
        <w:t xml:space="preserve"> </w:t>
      </w:r>
      <w:proofErr w:type="spellStart"/>
      <w:r w:rsidRPr="008A2337">
        <w:rPr>
          <w:color w:val="000000" w:themeColor="text1"/>
          <w:sz w:val="16"/>
          <w:szCs w:val="16"/>
        </w:rPr>
        <w:t>Student</w:t>
      </w:r>
      <w:proofErr w:type="spellEnd"/>
      <w:r w:rsidRPr="008A2337">
        <w:rPr>
          <w:color w:val="000000" w:themeColor="text1"/>
          <w:sz w:val="16"/>
          <w:szCs w:val="16"/>
        </w:rPr>
        <w:t>) из Центрального авиационного комитета, который одновременно возглавлял полусекретный технический авиационный отдел (</w:t>
      </w:r>
      <w:proofErr w:type="spellStart"/>
      <w:r w:rsidRPr="008A2337">
        <w:rPr>
          <w:color w:val="000000" w:themeColor="text1"/>
          <w:sz w:val="16"/>
          <w:szCs w:val="16"/>
        </w:rPr>
        <w:t>Technisches</w:t>
      </w:r>
      <w:proofErr w:type="spellEnd"/>
      <w:r w:rsidRPr="008A2337">
        <w:rPr>
          <w:color w:val="000000" w:themeColor="text1"/>
          <w:sz w:val="16"/>
          <w:szCs w:val="16"/>
        </w:rPr>
        <w:t xml:space="preserve"> </w:t>
      </w:r>
      <w:proofErr w:type="spellStart"/>
      <w:r w:rsidRPr="008A2337">
        <w:rPr>
          <w:color w:val="000000" w:themeColor="text1"/>
          <w:sz w:val="16"/>
          <w:szCs w:val="16"/>
        </w:rPr>
        <w:t>Amt</w:t>
      </w:r>
      <w:proofErr w:type="spellEnd"/>
      <w:r w:rsidRPr="008A2337">
        <w:rPr>
          <w:color w:val="000000" w:themeColor="text1"/>
          <w:sz w:val="16"/>
          <w:szCs w:val="16"/>
        </w:rPr>
        <w:t xml:space="preserve"> </w:t>
      </w:r>
      <w:proofErr w:type="spellStart"/>
      <w:r w:rsidRPr="008A2337">
        <w:rPr>
          <w:color w:val="000000" w:themeColor="text1"/>
          <w:sz w:val="16"/>
          <w:szCs w:val="16"/>
        </w:rPr>
        <w:t>Luft</w:t>
      </w:r>
      <w:proofErr w:type="spellEnd"/>
      <w:r w:rsidRPr="008A2337">
        <w:rPr>
          <w:color w:val="000000" w:themeColor="text1"/>
          <w:sz w:val="16"/>
          <w:szCs w:val="16"/>
        </w:rPr>
        <w:t>) в управлении вооружений рейхсвера (</w:t>
      </w:r>
      <w:proofErr w:type="spellStart"/>
      <w:r w:rsidRPr="008A2337">
        <w:rPr>
          <w:color w:val="000000" w:themeColor="text1"/>
          <w:sz w:val="16"/>
          <w:szCs w:val="16"/>
        </w:rPr>
        <w:t>Heerewaffenamt</w:t>
      </w:r>
      <w:proofErr w:type="spellEnd"/>
      <w:r w:rsidRPr="008A2337">
        <w:rPr>
          <w:color w:val="000000" w:themeColor="text1"/>
          <w:sz w:val="16"/>
          <w:szCs w:val="16"/>
        </w:rPr>
        <w:t xml:space="preserve">). Он сделал все возможное, чтобы поддержать и развить в Германии интерес к полетам на планерах. </w:t>
      </w:r>
      <w:proofErr w:type="spellStart"/>
      <w:r w:rsidRPr="008A2337">
        <w:rPr>
          <w:color w:val="000000" w:themeColor="text1"/>
          <w:sz w:val="16"/>
          <w:szCs w:val="16"/>
        </w:rPr>
        <w:t>Штудент</w:t>
      </w:r>
      <w:proofErr w:type="spellEnd"/>
      <w:r w:rsidRPr="008A2337">
        <w:rPr>
          <w:color w:val="000000" w:themeColor="text1"/>
          <w:sz w:val="16"/>
          <w:szCs w:val="16"/>
        </w:rPr>
        <w:t xml:space="preserve">, участвовавший в Первой мировой войне в качестве летчика-истребителя, смог получить поддержку среди бывших военных пилотов и уже летом 1921 г. на склонах гор в районе г. </w:t>
      </w:r>
      <w:proofErr w:type="spellStart"/>
      <w:r w:rsidRPr="008A2337">
        <w:rPr>
          <w:color w:val="000000" w:themeColor="text1"/>
          <w:sz w:val="16"/>
          <w:szCs w:val="16"/>
        </w:rPr>
        <w:t>Герсфельда</w:t>
      </w:r>
      <w:proofErr w:type="spellEnd"/>
      <w:r w:rsidRPr="008A2337">
        <w:rPr>
          <w:color w:val="000000" w:themeColor="text1"/>
          <w:sz w:val="16"/>
          <w:szCs w:val="16"/>
        </w:rPr>
        <w:t xml:space="preserve"> (</w:t>
      </w:r>
      <w:proofErr w:type="spellStart"/>
      <w:r w:rsidRPr="008A2337">
        <w:rPr>
          <w:color w:val="000000" w:themeColor="text1"/>
          <w:sz w:val="16"/>
          <w:szCs w:val="16"/>
        </w:rPr>
        <w:t>Gersfeld</w:t>
      </w:r>
      <w:proofErr w:type="spellEnd"/>
      <w:r w:rsidRPr="008A2337">
        <w:rPr>
          <w:color w:val="000000" w:themeColor="text1"/>
          <w:sz w:val="16"/>
          <w:szCs w:val="16"/>
        </w:rPr>
        <w:t>), в 94 км северо-восточнее Франкфурта-на-Майне, прошли первые соревнования по планерному спорту. Они стали первой искрой, пробудившей массовый интерес к спортивной авиации, и в Германии быстрыми темпами начала создаваться целая сеть планерных клубов.</w:t>
      </w:r>
    </w:p>
    <w:p w14:paraId="20D47417" w14:textId="77777777" w:rsidR="00D234E8" w:rsidRPr="008A2337" w:rsidRDefault="00D234E8" w:rsidP="001A6F7B">
      <w:pPr>
        <w:jc w:val="both"/>
        <w:rPr>
          <w:color w:val="000000" w:themeColor="text1"/>
          <w:sz w:val="16"/>
          <w:szCs w:val="16"/>
        </w:rPr>
      </w:pPr>
      <w:r w:rsidRPr="008A2337">
        <w:rPr>
          <w:color w:val="000000" w:themeColor="text1"/>
          <w:sz w:val="16"/>
          <w:szCs w:val="16"/>
        </w:rPr>
        <w:t xml:space="preserve">Вторым сектором была гражданская авиация, которая продолжала развиваться быстрыми темпами. В 1921 г. профессор Хуго Юнкерс (Hugo </w:t>
      </w:r>
      <w:proofErr w:type="spellStart"/>
      <w:r w:rsidRPr="008A2337">
        <w:rPr>
          <w:color w:val="000000" w:themeColor="text1"/>
          <w:sz w:val="16"/>
          <w:szCs w:val="16"/>
        </w:rPr>
        <w:t>Junkers</w:t>
      </w:r>
      <w:proofErr w:type="spellEnd"/>
      <w:r w:rsidRPr="008A2337">
        <w:rPr>
          <w:color w:val="000000" w:themeColor="text1"/>
          <w:sz w:val="16"/>
          <w:szCs w:val="16"/>
        </w:rPr>
        <w:t xml:space="preserve">), который до этого разработал и построил шестиместный цельнометаллический самолет F13, основал собственную авиационную транспортную компанию </w:t>
      </w:r>
      <w:proofErr w:type="spellStart"/>
      <w:r w:rsidRPr="008A2337">
        <w:rPr>
          <w:color w:val="000000" w:themeColor="text1"/>
          <w:sz w:val="16"/>
          <w:szCs w:val="16"/>
        </w:rPr>
        <w:t>Junkers-Luftverkehrs</w:t>
      </w:r>
      <w:proofErr w:type="spellEnd"/>
      <w:r w:rsidRPr="008A2337">
        <w:rPr>
          <w:color w:val="000000" w:themeColor="text1"/>
          <w:sz w:val="16"/>
          <w:szCs w:val="16"/>
        </w:rPr>
        <w:t xml:space="preserve"> AG. Эта компания совершала перелеты в Китай, которые, кроме коммерческой выгоды, давали еще и очень ценный опыт для будущего развития дальних бомбардировщиков.</w:t>
      </w:r>
    </w:p>
    <w:p w14:paraId="11766C87" w14:textId="77777777" w:rsidR="00D234E8" w:rsidRPr="008A2337" w:rsidRDefault="00D234E8"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Чтобы обойти ограничения союзников, позднее производство самолетов "Юнкерс" было организовано на заводах в </w:t>
      </w:r>
      <w:proofErr w:type="spellStart"/>
      <w:r w:rsidRPr="008A2337">
        <w:rPr>
          <w:color w:val="000000" w:themeColor="text1"/>
          <w:sz w:val="16"/>
          <w:szCs w:val="16"/>
        </w:rPr>
        <w:t>Лимхамме</w:t>
      </w:r>
      <w:proofErr w:type="spellEnd"/>
      <w:r w:rsidRPr="008A2337">
        <w:rPr>
          <w:color w:val="000000" w:themeColor="text1"/>
          <w:sz w:val="16"/>
          <w:szCs w:val="16"/>
        </w:rPr>
        <w:t xml:space="preserve"> (</w:t>
      </w:r>
      <w:proofErr w:type="spellStart"/>
      <w:r w:rsidRPr="008A2337">
        <w:rPr>
          <w:color w:val="000000" w:themeColor="text1"/>
          <w:sz w:val="16"/>
          <w:szCs w:val="16"/>
        </w:rPr>
        <w:t>Limhamm</w:t>
      </w:r>
      <w:proofErr w:type="spellEnd"/>
      <w:r w:rsidRPr="008A2337">
        <w:rPr>
          <w:color w:val="000000" w:themeColor="text1"/>
          <w:sz w:val="16"/>
          <w:szCs w:val="16"/>
        </w:rPr>
        <w:t>) в Швеции, в подмосковных Филях в СССР и в г. Ангора (</w:t>
      </w:r>
      <w:proofErr w:type="spellStart"/>
      <w:r w:rsidRPr="008A2337">
        <w:rPr>
          <w:color w:val="000000" w:themeColor="text1"/>
          <w:sz w:val="16"/>
          <w:szCs w:val="16"/>
        </w:rPr>
        <w:t>Angora</w:t>
      </w:r>
      <w:proofErr w:type="spellEnd"/>
      <w:r w:rsidRPr="008A2337">
        <w:rPr>
          <w:color w:val="000000" w:themeColor="text1"/>
          <w:sz w:val="16"/>
          <w:szCs w:val="16"/>
        </w:rPr>
        <w:t xml:space="preserve">) в Турции. В 1922 г. Эрнст Хейнкель (Ernst </w:t>
      </w:r>
      <w:proofErr w:type="spellStart"/>
      <w:r w:rsidRPr="008A2337">
        <w:rPr>
          <w:color w:val="000000" w:themeColor="text1"/>
          <w:sz w:val="16"/>
          <w:szCs w:val="16"/>
        </w:rPr>
        <w:t>Heinkel</w:t>
      </w:r>
      <w:proofErr w:type="spellEnd"/>
      <w:r w:rsidRPr="008A2337">
        <w:rPr>
          <w:color w:val="000000" w:themeColor="text1"/>
          <w:sz w:val="16"/>
          <w:szCs w:val="16"/>
        </w:rPr>
        <w:t xml:space="preserve">) в городке </w:t>
      </w:r>
      <w:proofErr w:type="spellStart"/>
      <w:r w:rsidRPr="008A2337">
        <w:rPr>
          <w:color w:val="000000" w:themeColor="text1"/>
          <w:sz w:val="16"/>
          <w:szCs w:val="16"/>
        </w:rPr>
        <w:t>Варнемюнде</w:t>
      </w:r>
      <w:proofErr w:type="spellEnd"/>
      <w:r w:rsidRPr="008A2337">
        <w:rPr>
          <w:color w:val="000000" w:themeColor="text1"/>
          <w:sz w:val="16"/>
          <w:szCs w:val="16"/>
        </w:rPr>
        <w:t xml:space="preserve"> (</w:t>
      </w:r>
      <w:proofErr w:type="spellStart"/>
      <w:r w:rsidRPr="008A2337">
        <w:rPr>
          <w:color w:val="000000" w:themeColor="text1"/>
          <w:sz w:val="16"/>
          <w:szCs w:val="16"/>
        </w:rPr>
        <w:t>Warnemünde</w:t>
      </w:r>
      <w:proofErr w:type="spellEnd"/>
      <w:r w:rsidRPr="008A2337">
        <w:rPr>
          <w:color w:val="000000" w:themeColor="text1"/>
          <w:sz w:val="16"/>
          <w:szCs w:val="16"/>
        </w:rPr>
        <w:t xml:space="preserve">), расположенном на побережье Мекленбургской бухты в нескольких километрах севернее Ростока, основал собственную авиационную компанию. В том же самом году во Фридрихсхафене на берегу Боденского озера на основе старого завода фирмы "Цеппелин" ("Zeppelin") собственную фирму создал и доктор </w:t>
      </w:r>
      <w:proofErr w:type="spellStart"/>
      <w:r w:rsidRPr="008A2337">
        <w:rPr>
          <w:color w:val="000000" w:themeColor="text1"/>
          <w:sz w:val="16"/>
          <w:szCs w:val="16"/>
        </w:rPr>
        <w:t>Клаудиус</w:t>
      </w:r>
      <w:proofErr w:type="spellEnd"/>
      <w:r w:rsidRPr="008A2337">
        <w:rPr>
          <w:color w:val="000000" w:themeColor="text1"/>
          <w:sz w:val="16"/>
          <w:szCs w:val="16"/>
        </w:rPr>
        <w:t xml:space="preserve"> Дорнье (</w:t>
      </w:r>
      <w:proofErr w:type="spellStart"/>
      <w:r w:rsidRPr="008A2337">
        <w:rPr>
          <w:color w:val="000000" w:themeColor="text1"/>
          <w:sz w:val="16"/>
          <w:szCs w:val="16"/>
        </w:rPr>
        <w:t>Claudius</w:t>
      </w:r>
      <w:proofErr w:type="spellEnd"/>
      <w:r w:rsidRPr="008A2337">
        <w:rPr>
          <w:color w:val="000000" w:themeColor="text1"/>
          <w:sz w:val="16"/>
          <w:szCs w:val="16"/>
        </w:rPr>
        <w:t xml:space="preserve"> </w:t>
      </w:r>
      <w:proofErr w:type="spellStart"/>
      <w:r w:rsidRPr="008A2337">
        <w:rPr>
          <w:color w:val="000000" w:themeColor="text1"/>
          <w:sz w:val="16"/>
          <w:szCs w:val="16"/>
        </w:rPr>
        <w:t>Dornier</w:t>
      </w:r>
      <w:proofErr w:type="spellEnd"/>
      <w:r w:rsidRPr="008A2337">
        <w:rPr>
          <w:color w:val="000000" w:themeColor="text1"/>
          <w:sz w:val="16"/>
          <w:szCs w:val="16"/>
        </w:rPr>
        <w:t xml:space="preserve">). Гидросамолеты "Дорнье" тоже изготавливались на иностранных авиазаводах: в швейцарском </w:t>
      </w:r>
      <w:proofErr w:type="spellStart"/>
      <w:r w:rsidRPr="008A2337">
        <w:rPr>
          <w:color w:val="000000" w:themeColor="text1"/>
          <w:sz w:val="16"/>
          <w:szCs w:val="16"/>
        </w:rPr>
        <w:t>Альтенрейме</w:t>
      </w:r>
      <w:proofErr w:type="spellEnd"/>
      <w:r w:rsidRPr="008A2337">
        <w:rPr>
          <w:color w:val="000000" w:themeColor="text1"/>
          <w:sz w:val="16"/>
          <w:szCs w:val="16"/>
        </w:rPr>
        <w:t xml:space="preserve"> (</w:t>
      </w:r>
      <w:proofErr w:type="spellStart"/>
      <w:r w:rsidRPr="008A2337">
        <w:rPr>
          <w:color w:val="000000" w:themeColor="text1"/>
          <w:sz w:val="16"/>
          <w:szCs w:val="16"/>
        </w:rPr>
        <w:t>Altenrheim</w:t>
      </w:r>
      <w:proofErr w:type="spellEnd"/>
      <w:r w:rsidRPr="008A2337">
        <w:rPr>
          <w:color w:val="000000" w:themeColor="text1"/>
          <w:sz w:val="16"/>
          <w:szCs w:val="16"/>
        </w:rPr>
        <w:t xml:space="preserve">), в итальянской Пизе, в японском Кобе и в голландском </w:t>
      </w:r>
      <w:proofErr w:type="spellStart"/>
      <w:r w:rsidRPr="008A2337">
        <w:rPr>
          <w:color w:val="000000" w:themeColor="text1"/>
          <w:sz w:val="16"/>
          <w:szCs w:val="16"/>
        </w:rPr>
        <w:t>Папендрехте</w:t>
      </w:r>
      <w:proofErr w:type="spellEnd"/>
      <w:r w:rsidRPr="008A2337">
        <w:rPr>
          <w:color w:val="000000" w:themeColor="text1"/>
          <w:sz w:val="16"/>
          <w:szCs w:val="16"/>
        </w:rPr>
        <w:t xml:space="preserve"> (</w:t>
      </w:r>
      <w:proofErr w:type="spellStart"/>
      <w:r w:rsidRPr="008A2337">
        <w:rPr>
          <w:color w:val="000000" w:themeColor="text1"/>
          <w:sz w:val="16"/>
          <w:szCs w:val="16"/>
        </w:rPr>
        <w:t>Papendrecht</w:t>
      </w:r>
      <w:proofErr w:type="spellEnd"/>
      <w:r w:rsidRPr="008A2337">
        <w:rPr>
          <w:color w:val="000000" w:themeColor="text1"/>
          <w:sz w:val="16"/>
          <w:szCs w:val="16"/>
        </w:rPr>
        <w:t>) (17089).</w:t>
      </w:r>
    </w:p>
    <w:p w14:paraId="072E262D" w14:textId="77777777" w:rsidR="00D234E8" w:rsidRPr="008A2337" w:rsidRDefault="00D234E8" w:rsidP="001A6F7B">
      <w:pPr>
        <w:numPr>
          <w:ilvl w:val="12"/>
          <w:numId w:val="0"/>
        </w:numPr>
        <w:autoSpaceDE w:val="0"/>
        <w:autoSpaceDN w:val="0"/>
        <w:adjustRightInd w:val="0"/>
        <w:jc w:val="both"/>
        <w:rPr>
          <w:iCs/>
          <w:color w:val="000000" w:themeColor="text1"/>
          <w:sz w:val="16"/>
          <w:szCs w:val="16"/>
        </w:rPr>
      </w:pPr>
    </w:p>
    <w:p w14:paraId="107B497E" w14:textId="77777777" w:rsidR="00653F96" w:rsidRPr="008A2337" w:rsidRDefault="00653F96" w:rsidP="001A6F7B">
      <w:pPr>
        <w:pStyle w:val="28"/>
        <w:shd w:val="clear" w:color="auto" w:fill="auto"/>
        <w:spacing w:before="0" w:line="240" w:lineRule="auto"/>
        <w:jc w:val="both"/>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14 апреля 1922 г. союзники сняли запрет на производство в Германии самолетов. Но были четко оговорены технические характеристики, которые немецкие самолеты не могли превышать. Максимальная скорость была ограничена 177 км/ч потолок 4876 метрами дальность полета 274 км (15738).</w:t>
      </w:r>
    </w:p>
    <w:p w14:paraId="64BF22A4" w14:textId="77777777" w:rsidR="00653F96" w:rsidRPr="008A2337" w:rsidRDefault="00653F96" w:rsidP="001A6F7B">
      <w:pPr>
        <w:pStyle w:val="28"/>
        <w:shd w:val="clear" w:color="auto" w:fill="auto"/>
        <w:spacing w:before="0" w:line="240" w:lineRule="auto"/>
        <w:jc w:val="both"/>
        <w:rPr>
          <w:rFonts w:ascii="Times New Roman" w:hAnsi="Times New Roman" w:cs="Times New Roman"/>
          <w:color w:val="000000" w:themeColor="text1"/>
          <w:sz w:val="16"/>
          <w:szCs w:val="16"/>
        </w:rPr>
      </w:pPr>
    </w:p>
    <w:p w14:paraId="13A0CC71" w14:textId="77777777" w:rsidR="00653F96" w:rsidRPr="008A2337" w:rsidRDefault="00653F96" w:rsidP="001A6F7B">
      <w:pPr>
        <w:jc w:val="both"/>
        <w:rPr>
          <w:color w:val="000000" w:themeColor="text1"/>
          <w:sz w:val="16"/>
          <w:szCs w:val="16"/>
        </w:rPr>
      </w:pPr>
      <w:r w:rsidRPr="008A2337">
        <w:rPr>
          <w:color w:val="000000" w:themeColor="text1"/>
          <w:sz w:val="16"/>
          <w:szCs w:val="16"/>
        </w:rPr>
        <w:lastRenderedPageBreak/>
        <w:t>14 апреля в 1922 году поднялся в воздух второй экземпляр гоночного самолёта «MB-7» (64374, позднее - 6071), Разработчик: «Thomas-</w:t>
      </w:r>
      <w:proofErr w:type="spellStart"/>
      <w:r w:rsidRPr="008A2337">
        <w:rPr>
          <w:color w:val="000000" w:themeColor="text1"/>
          <w:sz w:val="16"/>
          <w:szCs w:val="16"/>
        </w:rPr>
        <w:t>Morse</w:t>
      </w:r>
      <w:proofErr w:type="spellEnd"/>
      <w:r w:rsidRPr="008A2337">
        <w:rPr>
          <w:color w:val="000000" w:themeColor="text1"/>
          <w:sz w:val="16"/>
          <w:szCs w:val="16"/>
        </w:rPr>
        <w:t xml:space="preserve">», США. Этот самолет был оснащён крылом типа "парасоль" </w:t>
      </w:r>
      <w:proofErr w:type="spellStart"/>
      <w:r w:rsidRPr="008A2337">
        <w:rPr>
          <w:color w:val="000000" w:themeColor="text1"/>
          <w:sz w:val="16"/>
          <w:szCs w:val="16"/>
        </w:rPr>
        <w:t>Alula</w:t>
      </w:r>
      <w:proofErr w:type="spellEnd"/>
      <w:r w:rsidRPr="008A2337">
        <w:rPr>
          <w:color w:val="000000" w:themeColor="text1"/>
          <w:sz w:val="16"/>
          <w:szCs w:val="16"/>
        </w:rPr>
        <w:t xml:space="preserve"> и получил новый двигатель «</w:t>
      </w:r>
      <w:proofErr w:type="spellStart"/>
      <w:r w:rsidRPr="008A2337">
        <w:rPr>
          <w:color w:val="000000" w:themeColor="text1"/>
          <w:sz w:val="16"/>
          <w:szCs w:val="16"/>
        </w:rPr>
        <w:t>Wright</w:t>
      </w:r>
      <w:proofErr w:type="spellEnd"/>
      <w:r w:rsidRPr="008A2337">
        <w:rPr>
          <w:color w:val="000000" w:themeColor="text1"/>
          <w:sz w:val="16"/>
          <w:szCs w:val="16"/>
        </w:rPr>
        <w:t>» «H-3». В октябре 1922 года «MB-7» принял участие в гонке «</w:t>
      </w:r>
      <w:proofErr w:type="spellStart"/>
      <w:r w:rsidRPr="008A2337">
        <w:rPr>
          <w:color w:val="000000" w:themeColor="text1"/>
          <w:sz w:val="16"/>
          <w:szCs w:val="16"/>
        </w:rPr>
        <w:t>Pulitzer</w:t>
      </w:r>
      <w:proofErr w:type="spellEnd"/>
      <w:r w:rsidRPr="008A2337">
        <w:rPr>
          <w:color w:val="000000" w:themeColor="text1"/>
          <w:sz w:val="16"/>
          <w:szCs w:val="16"/>
        </w:rPr>
        <w:t xml:space="preserve"> </w:t>
      </w:r>
      <w:proofErr w:type="spellStart"/>
      <w:r w:rsidRPr="008A2337">
        <w:rPr>
          <w:color w:val="000000" w:themeColor="text1"/>
          <w:sz w:val="16"/>
          <w:szCs w:val="16"/>
        </w:rPr>
        <w:t>Trophy</w:t>
      </w:r>
      <w:proofErr w:type="spellEnd"/>
      <w:r w:rsidRPr="008A2337">
        <w:rPr>
          <w:color w:val="000000" w:themeColor="text1"/>
          <w:sz w:val="16"/>
          <w:szCs w:val="16"/>
        </w:rPr>
        <w:t xml:space="preserve"> </w:t>
      </w:r>
      <w:proofErr w:type="spellStart"/>
      <w:r w:rsidRPr="008A2337">
        <w:rPr>
          <w:color w:val="000000" w:themeColor="text1"/>
          <w:sz w:val="16"/>
          <w:szCs w:val="16"/>
        </w:rPr>
        <w:t>race</w:t>
      </w:r>
      <w:proofErr w:type="spellEnd"/>
      <w:r w:rsidRPr="008A2337">
        <w:rPr>
          <w:color w:val="000000" w:themeColor="text1"/>
          <w:sz w:val="16"/>
          <w:szCs w:val="16"/>
        </w:rPr>
        <w:t>», но пролетев всего 30 минут прервал ее из-за перегрева двигателя. После гонок самолет передали в «</w:t>
      </w:r>
      <w:proofErr w:type="spellStart"/>
      <w:r w:rsidRPr="008A2337">
        <w:rPr>
          <w:color w:val="000000" w:themeColor="text1"/>
          <w:sz w:val="16"/>
          <w:szCs w:val="16"/>
        </w:rPr>
        <w:t>Naval</w:t>
      </w:r>
      <w:proofErr w:type="spellEnd"/>
      <w:r w:rsidRPr="008A2337">
        <w:rPr>
          <w:color w:val="000000" w:themeColor="text1"/>
          <w:sz w:val="16"/>
          <w:szCs w:val="16"/>
        </w:rPr>
        <w:t xml:space="preserve"> Aircraft </w:t>
      </w:r>
      <w:proofErr w:type="spellStart"/>
      <w:r w:rsidRPr="008A2337">
        <w:rPr>
          <w:color w:val="000000" w:themeColor="text1"/>
          <w:sz w:val="16"/>
          <w:szCs w:val="16"/>
        </w:rPr>
        <w:t>Factiry</w:t>
      </w:r>
      <w:proofErr w:type="spellEnd"/>
      <w:r w:rsidRPr="008A2337">
        <w:rPr>
          <w:color w:val="000000" w:themeColor="text1"/>
          <w:sz w:val="16"/>
          <w:szCs w:val="16"/>
        </w:rPr>
        <w:t>», где он хранился до пуска на слом в мае 1925 года (15099).</w:t>
      </w:r>
    </w:p>
    <w:p w14:paraId="1ACFBCE1" w14:textId="77777777" w:rsidR="00653F96" w:rsidRPr="008A2337" w:rsidRDefault="00653F96" w:rsidP="001A6F7B">
      <w:pPr>
        <w:jc w:val="both"/>
        <w:rPr>
          <w:color w:val="000000" w:themeColor="text1"/>
          <w:sz w:val="16"/>
          <w:szCs w:val="16"/>
        </w:rPr>
      </w:pPr>
    </w:p>
    <w:p w14:paraId="2E8DD5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246B64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CB87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апреля 1922 г. была подготовлена РЕЗОЛЮЦИЯ СОЮЗНЫХ ДЕЛЕГАЦИЙ НА ГЕНУЭЗСКОЙ КОНФЕРЕНЦИИ С ИЗЛОЖЕНИЕМ ПРЕДЪЯВЛЯЕМЫХ РОССИИ УСЛОВИЙ</w:t>
      </w:r>
    </w:p>
    <w:p w14:paraId="4424A9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Оставив без внимания политическую декларацию советской делегации от 10 апреля 1922 г., западные страны отвергли и ее экономические предложения, сформулировав жесткие условия возвращения долга России и собственности иностранных граждан.</w:t>
      </w:r>
    </w:p>
    <w:p w14:paraId="4D92BC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Союзные государства-кредиторы, представленные в Генуе, не могут принять на себя никаких обязательств относительно претензий, заявленных Советским правительством.</w:t>
      </w:r>
    </w:p>
    <w:p w14:paraId="1144D0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В виду, однако, тяжелого экономического положения России, государства - кредиторы склоняются к тому, чтобы сократить военный долг России по ним в процентном отношении, размеры которого должны быть определены впоследствии. Нации, представленные в Генуе, склонны принять во внимание не только вопрос об отсрочке платежа текущих процентов, но и об отсрочке уплаты части истекших или просроченных процентов.</w:t>
      </w:r>
    </w:p>
    <w:p w14:paraId="17ED9B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Тем не менее окончательно должно быть установлено, что Советскому правительству не может быть сделано никаких исключений относительно:</w:t>
      </w:r>
    </w:p>
    <w:p w14:paraId="1166BF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долгов и финансовых обязательств, принятых в отношении граждан других национальностей;</w:t>
      </w:r>
    </w:p>
    <w:p w14:paraId="2DD7F2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относительно прав этих граждан на восстановление их в правах собственности или на вознаграждение за понесенные ущерб и убытки (9715).</w:t>
      </w:r>
    </w:p>
    <w:p w14:paraId="5070EF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F0F6EBB" w14:textId="77777777" w:rsidR="00715194" w:rsidRPr="00735736" w:rsidRDefault="00715194" w:rsidP="00715194">
      <w:pPr>
        <w:jc w:val="both"/>
        <w:rPr>
          <w:color w:val="0070C0"/>
          <w:sz w:val="16"/>
          <w:szCs w:val="16"/>
        </w:rPr>
      </w:pPr>
      <w:r w:rsidRPr="00735736">
        <w:rPr>
          <w:color w:val="0070C0"/>
          <w:sz w:val="16"/>
          <w:szCs w:val="16"/>
        </w:rPr>
        <w:t>15 апреля 1925 г. ПРОТОКОЛ СОВЕТСКО-ГЕРМАНСКОГО СОГЛАШЕНИЯ ОБ АВИАЦИОННОЙ ШКОЛЕ В ЛИПЕЦКЕ</w:t>
      </w:r>
    </w:p>
    <w:p w14:paraId="7E17CC1A" w14:textId="77777777" w:rsidR="00715194" w:rsidRPr="00735736" w:rsidRDefault="00715194" w:rsidP="00715194">
      <w:pPr>
        <w:jc w:val="both"/>
        <w:rPr>
          <w:color w:val="0070C0"/>
          <w:sz w:val="16"/>
          <w:szCs w:val="16"/>
        </w:rPr>
      </w:pPr>
      <w:r w:rsidRPr="00735736">
        <w:rPr>
          <w:color w:val="0070C0"/>
          <w:sz w:val="16"/>
          <w:szCs w:val="16"/>
        </w:rPr>
        <w:t>Москва</w:t>
      </w:r>
    </w:p>
    <w:p w14:paraId="71FE0F48" w14:textId="77777777" w:rsidR="00715194" w:rsidRPr="00735736" w:rsidRDefault="00715194" w:rsidP="00715194">
      <w:pPr>
        <w:jc w:val="both"/>
        <w:rPr>
          <w:color w:val="0070C0"/>
          <w:sz w:val="16"/>
          <w:szCs w:val="16"/>
        </w:rPr>
      </w:pPr>
      <w:r w:rsidRPr="00735736">
        <w:rPr>
          <w:color w:val="0070C0"/>
          <w:sz w:val="16"/>
          <w:szCs w:val="16"/>
        </w:rPr>
        <w:t>Протокол соглашения между Управлением Военных Воздушных Сил РККА (именуемый ниже Р.Л.) и представителями Особой группы (именуемой ниже С.Г.М.) об устройстве авиационной школы и складов авиационных материалов в Липецке.</w:t>
      </w:r>
    </w:p>
    <w:p w14:paraId="3A9D3784" w14:textId="77777777" w:rsidR="00715194" w:rsidRPr="00735736" w:rsidRDefault="00715194" w:rsidP="00715194">
      <w:pPr>
        <w:jc w:val="both"/>
        <w:rPr>
          <w:color w:val="0070C0"/>
          <w:sz w:val="16"/>
          <w:szCs w:val="16"/>
        </w:rPr>
      </w:pPr>
      <w:r w:rsidRPr="00735736">
        <w:rPr>
          <w:color w:val="0070C0"/>
          <w:sz w:val="16"/>
          <w:szCs w:val="16"/>
        </w:rPr>
        <w:t>1. Общая часть</w:t>
      </w:r>
    </w:p>
    <w:p w14:paraId="3C678E42" w14:textId="77777777" w:rsidR="00715194" w:rsidRPr="00735736" w:rsidRDefault="00715194" w:rsidP="00715194">
      <w:pPr>
        <w:jc w:val="both"/>
        <w:rPr>
          <w:color w:val="0070C0"/>
          <w:sz w:val="16"/>
          <w:szCs w:val="16"/>
        </w:rPr>
      </w:pPr>
      <w:r w:rsidRPr="00735736">
        <w:rPr>
          <w:color w:val="0070C0"/>
          <w:sz w:val="16"/>
          <w:szCs w:val="16"/>
        </w:rPr>
        <w:t>а) Р.Л. изъявляет свое согласие при содействии С.Г.М. устроить авиационную школу на аэродроме в Липецке. Авиационная школа должна непосредственно прилегать к находящимся там сооружениям Р.Л.</w:t>
      </w:r>
    </w:p>
    <w:p w14:paraId="6BC94281" w14:textId="77777777" w:rsidR="00715194" w:rsidRPr="00735736" w:rsidRDefault="00715194" w:rsidP="00715194">
      <w:pPr>
        <w:jc w:val="both"/>
        <w:rPr>
          <w:color w:val="0070C0"/>
          <w:sz w:val="16"/>
          <w:szCs w:val="16"/>
        </w:rPr>
      </w:pPr>
      <w:r w:rsidRPr="00735736">
        <w:rPr>
          <w:color w:val="0070C0"/>
          <w:sz w:val="16"/>
          <w:szCs w:val="16"/>
        </w:rPr>
        <w:t>б) Р.Л. передает С.Г.М., находящейся в Липецке, свой бывший завод для использования его в качестве помещения для хранения самолетов и авиационных принадлежностей и в качестве жилого помещения для предполагаемого персонала авиационной школы и управления складами. Пользование аэродромом и заводом для вышеуказанных целей представляется С.Г.М. бесплатно.</w:t>
      </w:r>
    </w:p>
    <w:p w14:paraId="23094879" w14:textId="77777777" w:rsidR="00715194" w:rsidRPr="00735736" w:rsidRDefault="00715194" w:rsidP="00715194">
      <w:pPr>
        <w:jc w:val="both"/>
        <w:rPr>
          <w:color w:val="0070C0"/>
          <w:sz w:val="16"/>
          <w:szCs w:val="16"/>
        </w:rPr>
      </w:pPr>
      <w:r w:rsidRPr="00735736">
        <w:rPr>
          <w:color w:val="0070C0"/>
          <w:sz w:val="16"/>
          <w:szCs w:val="16"/>
        </w:rPr>
        <w:t>II. Содержание и устройство</w:t>
      </w:r>
    </w:p>
    <w:p w14:paraId="362E1C4E" w14:textId="77777777" w:rsidR="00715194" w:rsidRPr="00735736" w:rsidRDefault="00715194" w:rsidP="00715194">
      <w:pPr>
        <w:jc w:val="both"/>
        <w:rPr>
          <w:color w:val="0070C0"/>
          <w:sz w:val="16"/>
          <w:szCs w:val="16"/>
        </w:rPr>
      </w:pPr>
      <w:r w:rsidRPr="00735736">
        <w:rPr>
          <w:color w:val="0070C0"/>
          <w:sz w:val="16"/>
          <w:szCs w:val="16"/>
        </w:rPr>
        <w:t>а) Необходимое для авиационной школы сооружение в Липецке состоит из 1 ангара, 1 мастерской, 1 домика для Управления, по одному складу для хранения бензина и боеприпасов. Расположения, измерения и устройство сооружений согласуется на месте с представителями Р.Л. подробности в приложении I.</w:t>
      </w:r>
    </w:p>
    <w:p w14:paraId="2200A7B7" w14:textId="77777777" w:rsidR="00715194" w:rsidRPr="00735736" w:rsidRDefault="00715194" w:rsidP="00715194">
      <w:pPr>
        <w:jc w:val="both"/>
        <w:rPr>
          <w:color w:val="0070C0"/>
          <w:sz w:val="16"/>
          <w:szCs w:val="16"/>
        </w:rPr>
      </w:pPr>
      <w:r w:rsidRPr="00735736">
        <w:rPr>
          <w:color w:val="0070C0"/>
          <w:sz w:val="16"/>
          <w:szCs w:val="16"/>
        </w:rPr>
        <w:t>б) Необходимые для складов и квартир помещения в здании завода строятся или ремонтируются согласно</w:t>
      </w:r>
    </w:p>
    <w:p w14:paraId="0E2EE6FC" w14:textId="77777777" w:rsidR="00715194" w:rsidRPr="00735736" w:rsidRDefault="00715194" w:rsidP="00715194">
      <w:pPr>
        <w:jc w:val="both"/>
        <w:rPr>
          <w:color w:val="0070C0"/>
          <w:sz w:val="16"/>
          <w:szCs w:val="16"/>
        </w:rPr>
      </w:pPr>
      <w:r w:rsidRPr="00735736">
        <w:rPr>
          <w:color w:val="0070C0"/>
          <w:sz w:val="16"/>
          <w:szCs w:val="16"/>
        </w:rPr>
        <w:t>данным, указанным в приложении И4, таким образом, что размещение на складе самолетов и имущества, а также персонала происходит в полном порядке и с соблюдением необходимых мер предосторожности.</w:t>
      </w:r>
    </w:p>
    <w:p w14:paraId="385FFA4F" w14:textId="77777777" w:rsidR="00715194" w:rsidRPr="00735736" w:rsidRDefault="00715194" w:rsidP="00715194">
      <w:pPr>
        <w:jc w:val="both"/>
        <w:rPr>
          <w:color w:val="0070C0"/>
          <w:sz w:val="16"/>
          <w:szCs w:val="16"/>
        </w:rPr>
      </w:pPr>
      <w:r w:rsidRPr="00735736">
        <w:rPr>
          <w:color w:val="0070C0"/>
          <w:sz w:val="16"/>
          <w:szCs w:val="16"/>
        </w:rPr>
        <w:t>Работу по постройке помещений для авиационной школы, перестройке или восстановлению складов и квартир (согласно приложениям I и II), берет на себя Р.Л.</w:t>
      </w:r>
    </w:p>
    <w:p w14:paraId="55127B58" w14:textId="77777777" w:rsidR="00715194" w:rsidRPr="00735736" w:rsidRDefault="00715194" w:rsidP="00715194">
      <w:pPr>
        <w:jc w:val="both"/>
        <w:rPr>
          <w:color w:val="0070C0"/>
          <w:sz w:val="16"/>
          <w:szCs w:val="16"/>
        </w:rPr>
      </w:pPr>
      <w:r w:rsidRPr="00735736">
        <w:rPr>
          <w:color w:val="0070C0"/>
          <w:sz w:val="16"/>
          <w:szCs w:val="16"/>
        </w:rPr>
        <w:t>Расходы по этим постройкам, перестройкам или восстановительным работам берет на себя С.Г.М. Вышеуказанные работы должны быть закончены не позже 3 месяцев, т. е. не позже 30-го июня с. г.</w:t>
      </w:r>
    </w:p>
    <w:p w14:paraId="4112C638" w14:textId="77777777" w:rsidR="00715194" w:rsidRPr="00735736" w:rsidRDefault="00715194" w:rsidP="00715194">
      <w:pPr>
        <w:jc w:val="both"/>
        <w:rPr>
          <w:color w:val="0070C0"/>
          <w:sz w:val="16"/>
          <w:szCs w:val="16"/>
        </w:rPr>
      </w:pPr>
      <w:r w:rsidRPr="00735736">
        <w:rPr>
          <w:color w:val="0070C0"/>
          <w:sz w:val="16"/>
          <w:szCs w:val="16"/>
        </w:rPr>
        <w:t>III.</w:t>
      </w:r>
      <w:r w:rsidRPr="00735736">
        <w:rPr>
          <w:color w:val="0070C0"/>
          <w:sz w:val="16"/>
          <w:szCs w:val="16"/>
        </w:rPr>
        <w:tab/>
        <w:t>Личный состав</w:t>
      </w:r>
    </w:p>
    <w:p w14:paraId="084B37BA" w14:textId="77777777" w:rsidR="00715194" w:rsidRPr="00735736" w:rsidRDefault="00715194" w:rsidP="00715194">
      <w:pPr>
        <w:jc w:val="both"/>
        <w:rPr>
          <w:color w:val="0070C0"/>
          <w:sz w:val="16"/>
          <w:szCs w:val="16"/>
        </w:rPr>
      </w:pPr>
      <w:r w:rsidRPr="00735736">
        <w:rPr>
          <w:color w:val="0070C0"/>
          <w:sz w:val="16"/>
          <w:szCs w:val="16"/>
        </w:rPr>
        <w:t>а) Личный состав С.Г.М.</w:t>
      </w:r>
    </w:p>
    <w:p w14:paraId="48A584D4" w14:textId="77777777" w:rsidR="00715194" w:rsidRPr="00735736" w:rsidRDefault="00715194" w:rsidP="00715194">
      <w:pPr>
        <w:jc w:val="both"/>
        <w:rPr>
          <w:color w:val="0070C0"/>
          <w:sz w:val="16"/>
          <w:szCs w:val="16"/>
        </w:rPr>
      </w:pPr>
      <w:r w:rsidRPr="00735736">
        <w:rPr>
          <w:color w:val="0070C0"/>
          <w:sz w:val="16"/>
          <w:szCs w:val="16"/>
        </w:rPr>
        <w:t xml:space="preserve">С.Г.М. представляет следующий персонал для авиационной школы: 1 руководитель авиационной школы, 1 летчик-инструктор, 1 пом. ему (условно), 2 мастера, 1 оружейный мастер, 1 пом. мастера. Для заведывания </w:t>
      </w:r>
    </w:p>
    <w:p w14:paraId="10E5A3F1" w14:textId="77777777" w:rsidR="00715194" w:rsidRPr="00735736" w:rsidRDefault="00715194" w:rsidP="00715194">
      <w:pPr>
        <w:jc w:val="both"/>
        <w:rPr>
          <w:color w:val="0070C0"/>
          <w:sz w:val="16"/>
          <w:szCs w:val="16"/>
        </w:rPr>
      </w:pPr>
      <w:r w:rsidRPr="00735736">
        <w:rPr>
          <w:color w:val="0070C0"/>
          <w:sz w:val="16"/>
          <w:szCs w:val="16"/>
        </w:rPr>
        <w:t>заводскими складами и находящимися материалами: 1 зав. складом.</w:t>
      </w:r>
    </w:p>
    <w:p w14:paraId="54CF0FBE" w14:textId="77777777" w:rsidR="00715194" w:rsidRPr="00735736" w:rsidRDefault="00715194" w:rsidP="00715194">
      <w:pPr>
        <w:jc w:val="both"/>
        <w:rPr>
          <w:color w:val="0070C0"/>
          <w:sz w:val="16"/>
          <w:szCs w:val="16"/>
        </w:rPr>
      </w:pPr>
      <w:r w:rsidRPr="00735736">
        <w:rPr>
          <w:color w:val="0070C0"/>
          <w:sz w:val="16"/>
          <w:szCs w:val="16"/>
        </w:rPr>
        <w:t>Для школьного курса авиации: 6—7 летчиков на каждом курсе.</w:t>
      </w:r>
    </w:p>
    <w:p w14:paraId="269BD8E5" w14:textId="77777777" w:rsidR="00715194" w:rsidRPr="00735736" w:rsidRDefault="00715194" w:rsidP="00715194">
      <w:pPr>
        <w:jc w:val="both"/>
        <w:rPr>
          <w:color w:val="0070C0"/>
          <w:sz w:val="16"/>
          <w:szCs w:val="16"/>
        </w:rPr>
      </w:pPr>
      <w:r w:rsidRPr="00735736">
        <w:rPr>
          <w:color w:val="0070C0"/>
          <w:sz w:val="16"/>
          <w:szCs w:val="16"/>
        </w:rPr>
        <w:t>б) Личный состав Р. Л.</w:t>
      </w:r>
    </w:p>
    <w:p w14:paraId="43DCA01C" w14:textId="77777777" w:rsidR="00715194" w:rsidRPr="00735736" w:rsidRDefault="00715194" w:rsidP="00715194">
      <w:pPr>
        <w:jc w:val="both"/>
        <w:rPr>
          <w:color w:val="0070C0"/>
          <w:sz w:val="16"/>
          <w:szCs w:val="16"/>
        </w:rPr>
      </w:pPr>
      <w:r w:rsidRPr="00735736">
        <w:rPr>
          <w:color w:val="0070C0"/>
          <w:sz w:val="16"/>
          <w:szCs w:val="16"/>
        </w:rPr>
        <w:t>1 пом. руководителя авиационной школы для поддержки руководства школы во всех вопросах, возникающих в связи с работой школы. 20 мастеров для обслуживания аэродрома, из которых: 14 техников-механиков, 2 столяра, 1 седельщик, 1 маляр, 1 кузнец, 1 сварщик.</w:t>
      </w:r>
    </w:p>
    <w:p w14:paraId="01F720A0" w14:textId="77777777" w:rsidR="00715194" w:rsidRPr="00735736" w:rsidRDefault="00715194" w:rsidP="00715194">
      <w:pPr>
        <w:jc w:val="both"/>
        <w:rPr>
          <w:color w:val="0070C0"/>
          <w:sz w:val="16"/>
          <w:szCs w:val="16"/>
        </w:rPr>
      </w:pPr>
      <w:r w:rsidRPr="00735736">
        <w:rPr>
          <w:color w:val="0070C0"/>
          <w:sz w:val="16"/>
          <w:szCs w:val="16"/>
        </w:rPr>
        <w:t xml:space="preserve">Некоторая часть из них должна уметь объясняться </w:t>
      </w:r>
      <w:proofErr w:type="spellStart"/>
      <w:r w:rsidRPr="00735736">
        <w:rPr>
          <w:color w:val="0070C0"/>
          <w:sz w:val="16"/>
          <w:szCs w:val="16"/>
        </w:rPr>
        <w:t>понемецки</w:t>
      </w:r>
      <w:proofErr w:type="spellEnd"/>
      <w:r w:rsidRPr="00735736">
        <w:rPr>
          <w:color w:val="0070C0"/>
          <w:sz w:val="16"/>
          <w:szCs w:val="16"/>
        </w:rPr>
        <w:t>. Расходы по содержанию 20 указанных мастеров</w:t>
      </w:r>
    </w:p>
    <w:p w14:paraId="00AB546C" w14:textId="77777777" w:rsidR="00715194" w:rsidRPr="00735736" w:rsidRDefault="00715194" w:rsidP="00715194">
      <w:pPr>
        <w:jc w:val="both"/>
        <w:rPr>
          <w:color w:val="0070C0"/>
          <w:sz w:val="16"/>
          <w:szCs w:val="16"/>
        </w:rPr>
      </w:pPr>
      <w:r w:rsidRPr="00735736">
        <w:rPr>
          <w:color w:val="0070C0"/>
          <w:sz w:val="16"/>
          <w:szCs w:val="16"/>
        </w:rPr>
        <w:t>С.Г.М. берет на себя, согласно обычных ставок Р-Л. и соответствующих профсоюзов.</w:t>
      </w:r>
    </w:p>
    <w:p w14:paraId="47D272DA" w14:textId="77777777" w:rsidR="00715194" w:rsidRPr="00735736" w:rsidRDefault="00715194" w:rsidP="00715194">
      <w:pPr>
        <w:jc w:val="both"/>
        <w:rPr>
          <w:color w:val="0070C0"/>
          <w:sz w:val="16"/>
          <w:szCs w:val="16"/>
        </w:rPr>
      </w:pPr>
      <w:r w:rsidRPr="00735736">
        <w:rPr>
          <w:color w:val="0070C0"/>
          <w:sz w:val="16"/>
          <w:szCs w:val="16"/>
        </w:rPr>
        <w:t>Размещение и питание указанного персонала производится Р.Л. по согласованию с руководителем авиационной школы.</w:t>
      </w:r>
    </w:p>
    <w:p w14:paraId="6F8CE7D5" w14:textId="77777777" w:rsidR="00715194" w:rsidRPr="00735736" w:rsidRDefault="00715194" w:rsidP="00715194">
      <w:pPr>
        <w:jc w:val="both"/>
        <w:rPr>
          <w:color w:val="0070C0"/>
          <w:sz w:val="16"/>
          <w:szCs w:val="16"/>
        </w:rPr>
      </w:pPr>
      <w:r w:rsidRPr="00735736">
        <w:rPr>
          <w:color w:val="0070C0"/>
          <w:sz w:val="16"/>
          <w:szCs w:val="16"/>
        </w:rPr>
        <w:t>С.Г.М. своевременно уведомляет Р.Л. о прибытии в Москву своего персонала.</w:t>
      </w:r>
    </w:p>
    <w:p w14:paraId="0BA6D0E4" w14:textId="77777777" w:rsidR="00715194" w:rsidRPr="00735736" w:rsidRDefault="00715194" w:rsidP="00715194">
      <w:pPr>
        <w:jc w:val="both"/>
        <w:rPr>
          <w:color w:val="0070C0"/>
          <w:sz w:val="16"/>
          <w:szCs w:val="16"/>
        </w:rPr>
      </w:pPr>
      <w:r w:rsidRPr="00735736">
        <w:rPr>
          <w:color w:val="0070C0"/>
          <w:sz w:val="16"/>
          <w:szCs w:val="16"/>
        </w:rPr>
        <w:t>Прибытие предполагается: заведующий складом и 1 — 2 мастера — во 2 пол. мая. Руководитель школы с остальной частью персонала — в середине июня. Ученики летчики — в середине июля.</w:t>
      </w:r>
    </w:p>
    <w:p w14:paraId="19A86DB5" w14:textId="77777777" w:rsidR="00715194" w:rsidRPr="00735736" w:rsidRDefault="00715194" w:rsidP="00715194">
      <w:pPr>
        <w:jc w:val="both"/>
        <w:rPr>
          <w:color w:val="0070C0"/>
          <w:sz w:val="16"/>
          <w:szCs w:val="16"/>
        </w:rPr>
      </w:pPr>
      <w:r w:rsidRPr="00735736">
        <w:rPr>
          <w:color w:val="0070C0"/>
          <w:sz w:val="16"/>
          <w:szCs w:val="16"/>
        </w:rPr>
        <w:t>Предоставленный Р.Л. персонал предположительно понадобится во 2-й половине июня. Более точные данные о сроках прибытия своих людей С.Г.М. обязуется сообщить своевременно. Необходимая для аэродрома и фабричных складов охрана предоставляется Р.Л.; расходы по содержанию охраны берет на себя С.Г.М. по существующим ставкам.</w:t>
      </w:r>
    </w:p>
    <w:p w14:paraId="6D85790A" w14:textId="77777777" w:rsidR="00715194" w:rsidRPr="00735736" w:rsidRDefault="00715194" w:rsidP="00715194">
      <w:pPr>
        <w:jc w:val="both"/>
        <w:rPr>
          <w:color w:val="0070C0"/>
          <w:sz w:val="16"/>
          <w:szCs w:val="16"/>
        </w:rPr>
      </w:pPr>
      <w:r w:rsidRPr="00735736">
        <w:rPr>
          <w:color w:val="0070C0"/>
          <w:sz w:val="16"/>
          <w:szCs w:val="16"/>
        </w:rPr>
        <w:t>IV. Перевозка и прибытие материала</w:t>
      </w:r>
    </w:p>
    <w:p w14:paraId="34816EFE" w14:textId="77777777" w:rsidR="00715194" w:rsidRPr="00735736" w:rsidRDefault="00715194" w:rsidP="00715194">
      <w:pPr>
        <w:jc w:val="both"/>
        <w:rPr>
          <w:color w:val="0070C0"/>
          <w:sz w:val="16"/>
          <w:szCs w:val="16"/>
        </w:rPr>
      </w:pPr>
      <w:r w:rsidRPr="00735736">
        <w:rPr>
          <w:color w:val="0070C0"/>
          <w:sz w:val="16"/>
          <w:szCs w:val="16"/>
        </w:rPr>
        <w:t>Самолеты, авиационные принадлежности, а также и другой, необходимый для устройства аэродрома и складов материал прибывает по адресу Р.Л. через Ленинградский порт. Прибытие первых транспортов ожидается предположительно в начале июня в Ленинграде. Дальнейшую отправку от Ленинграда до аэродрома (до склада) берет на себя Р.Л. Расходы, связанные с этим, берет на себя С.Г.М. С.Г.М. своевременно извещает Р.Л. о прибытии транспорта в Ленинград, а также сообщает данные, касающиеся объема прибывающего груза. Р.Л. принимает меры к получению разрешения на беспошлинный ввоз этого груза.</w:t>
      </w:r>
    </w:p>
    <w:p w14:paraId="648BD193" w14:textId="77777777" w:rsidR="00715194" w:rsidRPr="00735736" w:rsidRDefault="00715194" w:rsidP="00715194">
      <w:pPr>
        <w:jc w:val="both"/>
        <w:rPr>
          <w:color w:val="0070C0"/>
          <w:sz w:val="16"/>
          <w:szCs w:val="16"/>
        </w:rPr>
      </w:pPr>
      <w:r w:rsidRPr="00735736">
        <w:rPr>
          <w:color w:val="0070C0"/>
          <w:sz w:val="16"/>
          <w:szCs w:val="16"/>
        </w:rPr>
        <w:t>V. Обучение</w:t>
      </w:r>
    </w:p>
    <w:p w14:paraId="62F3E34B" w14:textId="77777777" w:rsidR="00715194" w:rsidRPr="00735736" w:rsidRDefault="00715194" w:rsidP="00715194">
      <w:pPr>
        <w:jc w:val="both"/>
        <w:rPr>
          <w:color w:val="0070C0"/>
          <w:sz w:val="16"/>
          <w:szCs w:val="16"/>
        </w:rPr>
      </w:pPr>
      <w:r w:rsidRPr="00735736">
        <w:rPr>
          <w:color w:val="0070C0"/>
          <w:sz w:val="16"/>
          <w:szCs w:val="16"/>
        </w:rPr>
        <w:t>Отдельные школьные курсы будут предположительно длиться 4 недели. Таким образом, первый курс, если предполагать начало 15 июля, будет закончен в середине августа. Между отдельными курсами перерыв будет с</w:t>
      </w:r>
    </w:p>
    <w:p w14:paraId="4163ADDB" w14:textId="77777777" w:rsidR="00715194" w:rsidRPr="00735736" w:rsidRDefault="00715194" w:rsidP="00715194">
      <w:pPr>
        <w:jc w:val="both"/>
        <w:rPr>
          <w:color w:val="0070C0"/>
          <w:sz w:val="16"/>
          <w:szCs w:val="16"/>
        </w:rPr>
      </w:pPr>
      <w:r w:rsidRPr="00735736">
        <w:rPr>
          <w:color w:val="0070C0"/>
          <w:sz w:val="16"/>
          <w:szCs w:val="16"/>
        </w:rPr>
        <w:t>одну неделю, что даст возможность, при благоприятных условиях, провести в 1925 г. 4 курса. Вопросы, связанные с помещением и временем использования аэродрома, совместно с находящимся там отрядом Р.Л. регулируются путем непосредственных сношений Командира этого отряда с руководителями авиационной школы, учитывая обоюдные, практические нужды.</w:t>
      </w:r>
    </w:p>
    <w:p w14:paraId="28117CD5" w14:textId="77777777" w:rsidR="00715194" w:rsidRPr="00735736" w:rsidRDefault="00715194" w:rsidP="00715194">
      <w:pPr>
        <w:jc w:val="both"/>
        <w:rPr>
          <w:color w:val="0070C0"/>
          <w:sz w:val="16"/>
          <w:szCs w:val="16"/>
        </w:rPr>
      </w:pPr>
      <w:r w:rsidRPr="00735736">
        <w:rPr>
          <w:color w:val="0070C0"/>
          <w:sz w:val="16"/>
          <w:szCs w:val="16"/>
        </w:rPr>
        <w:t>Находящийся при аэродроме врач Р.Л. обслуживает также авиационную школу при несчастных случаях.</w:t>
      </w:r>
    </w:p>
    <w:p w14:paraId="41EEBBCA" w14:textId="77777777" w:rsidR="00715194" w:rsidRPr="00735736" w:rsidRDefault="00715194" w:rsidP="00715194">
      <w:pPr>
        <w:jc w:val="both"/>
        <w:rPr>
          <w:color w:val="0070C0"/>
          <w:sz w:val="16"/>
          <w:szCs w:val="16"/>
        </w:rPr>
      </w:pPr>
      <w:r w:rsidRPr="00735736">
        <w:rPr>
          <w:color w:val="0070C0"/>
          <w:sz w:val="16"/>
          <w:szCs w:val="16"/>
        </w:rPr>
        <w:t>С.Г.М. оплачивает эти услуги, размер которых будет определен в дальнейшем. Авиационная школа привозит с собой обычное санитарное оборудование (носилки, перевязочный материал и т. п.). Необходимый горючий материал для работы школы (бензин, масло) Р.Л. предоставляет школе по себестоимости. Р.Л. передает школе специальный участок для обучения стрельбе боевыми патронами по земным целям. Вооружение и боевые припасы привозит с собой школа.</w:t>
      </w:r>
    </w:p>
    <w:p w14:paraId="7EA70800" w14:textId="77777777" w:rsidR="00715194" w:rsidRPr="00735736" w:rsidRDefault="00715194" w:rsidP="00715194">
      <w:pPr>
        <w:jc w:val="both"/>
        <w:rPr>
          <w:color w:val="0070C0"/>
          <w:sz w:val="16"/>
          <w:szCs w:val="16"/>
        </w:rPr>
      </w:pPr>
      <w:r w:rsidRPr="00735736">
        <w:rPr>
          <w:color w:val="0070C0"/>
          <w:sz w:val="16"/>
          <w:szCs w:val="16"/>
        </w:rPr>
        <w:t>VI. В случае, если бы школа через некоторое время подлежала ликвидации, Р.Л. согласно принять нужные ему заново выстроенные на аэродроме постройки авиационной школы, согласно расценке, установленной смешанной Комиссией из представителей Р.Л. и С.Г.М.</w:t>
      </w:r>
    </w:p>
    <w:p w14:paraId="68EADD1C" w14:textId="77777777" w:rsidR="00715194" w:rsidRPr="00735736" w:rsidRDefault="00715194" w:rsidP="00715194">
      <w:pPr>
        <w:jc w:val="both"/>
        <w:rPr>
          <w:color w:val="0070C0"/>
          <w:sz w:val="16"/>
          <w:szCs w:val="16"/>
        </w:rPr>
      </w:pPr>
      <w:r w:rsidRPr="00735736">
        <w:rPr>
          <w:color w:val="0070C0"/>
          <w:sz w:val="16"/>
          <w:szCs w:val="16"/>
        </w:rPr>
        <w:t>VII. Примечание: указанные в §§ I—VI приложения охватывают собой наиболее важные и принципиальные пункты о постройке, устройстве и работах авиационной школы в Липецке и склада для авиационных материалов.</w:t>
      </w:r>
    </w:p>
    <w:p w14:paraId="153177C8" w14:textId="77777777" w:rsidR="00715194" w:rsidRPr="00735736" w:rsidRDefault="00715194" w:rsidP="00715194">
      <w:pPr>
        <w:jc w:val="both"/>
        <w:rPr>
          <w:color w:val="0070C0"/>
          <w:sz w:val="16"/>
          <w:szCs w:val="16"/>
        </w:rPr>
      </w:pPr>
      <w:r w:rsidRPr="00735736">
        <w:rPr>
          <w:color w:val="0070C0"/>
          <w:sz w:val="16"/>
          <w:szCs w:val="16"/>
        </w:rPr>
        <w:t>Эти пункты фиксируют обоюдные права и обязательства Р.Л. и С.Г.М. Все дальнейшие пожелания и потребности, вытекающие при проведении в жизнь вышеуказанного соглашения, дружески улаживаются Р.Л. и С.Г.М.</w:t>
      </w:r>
    </w:p>
    <w:p w14:paraId="25CCE9C2" w14:textId="77777777" w:rsidR="00715194" w:rsidRPr="00735736" w:rsidRDefault="00715194" w:rsidP="00715194">
      <w:pPr>
        <w:jc w:val="both"/>
        <w:rPr>
          <w:color w:val="0070C0"/>
          <w:sz w:val="16"/>
          <w:szCs w:val="16"/>
        </w:rPr>
      </w:pPr>
      <w:r w:rsidRPr="00735736">
        <w:rPr>
          <w:color w:val="0070C0"/>
          <w:sz w:val="16"/>
          <w:szCs w:val="16"/>
        </w:rPr>
        <w:t>Р.Л.— Баранов</w:t>
      </w:r>
    </w:p>
    <w:p w14:paraId="4130707F" w14:textId="77777777" w:rsidR="00715194" w:rsidRPr="00735736" w:rsidRDefault="00715194" w:rsidP="00715194">
      <w:pPr>
        <w:jc w:val="both"/>
        <w:rPr>
          <w:color w:val="0070C0"/>
          <w:sz w:val="16"/>
          <w:szCs w:val="16"/>
        </w:rPr>
      </w:pPr>
      <w:r w:rsidRPr="00735736">
        <w:rPr>
          <w:color w:val="0070C0"/>
          <w:sz w:val="16"/>
          <w:szCs w:val="16"/>
        </w:rPr>
        <w:t>С.Г.М.— Лит.</w:t>
      </w:r>
    </w:p>
    <w:p w14:paraId="7A589ABD" w14:textId="77777777" w:rsidR="00715194" w:rsidRPr="00735736" w:rsidRDefault="00715194" w:rsidP="00715194">
      <w:pPr>
        <w:jc w:val="both"/>
        <w:rPr>
          <w:color w:val="0070C0"/>
          <w:sz w:val="16"/>
          <w:szCs w:val="16"/>
        </w:rPr>
      </w:pPr>
      <w:r w:rsidRPr="00735736">
        <w:rPr>
          <w:color w:val="0070C0"/>
          <w:sz w:val="16"/>
          <w:szCs w:val="16"/>
        </w:rPr>
        <w:t>ПРИЛОЖЕНИЕ № 1 К ПРОТОКОЛУ О ЛИПЕЦКЕ</w:t>
      </w:r>
    </w:p>
    <w:p w14:paraId="3435465D" w14:textId="77777777" w:rsidR="00715194" w:rsidRPr="00735736" w:rsidRDefault="00715194" w:rsidP="00715194">
      <w:pPr>
        <w:jc w:val="both"/>
        <w:rPr>
          <w:color w:val="0070C0"/>
          <w:sz w:val="16"/>
          <w:szCs w:val="16"/>
        </w:rPr>
      </w:pPr>
      <w:r w:rsidRPr="00735736">
        <w:rPr>
          <w:color w:val="0070C0"/>
          <w:sz w:val="16"/>
          <w:szCs w:val="16"/>
        </w:rPr>
        <w:t>Положение, размеры и устройство построек, строящихся на аэродроме Липецк для авиашколы С.Г.М.</w:t>
      </w:r>
    </w:p>
    <w:p w14:paraId="7AD92171" w14:textId="77777777" w:rsidR="00715194" w:rsidRPr="00735736" w:rsidRDefault="00715194" w:rsidP="00715194">
      <w:pPr>
        <w:jc w:val="both"/>
        <w:rPr>
          <w:color w:val="0070C0"/>
          <w:sz w:val="16"/>
          <w:szCs w:val="16"/>
        </w:rPr>
      </w:pPr>
      <w:r w:rsidRPr="00735736">
        <w:rPr>
          <w:color w:val="0070C0"/>
          <w:sz w:val="16"/>
          <w:szCs w:val="16"/>
        </w:rPr>
        <w:t>1) Положение построек видно из прилагаемых крок.</w:t>
      </w:r>
    </w:p>
    <w:p w14:paraId="76E4ED13" w14:textId="77777777" w:rsidR="00715194" w:rsidRPr="00735736" w:rsidRDefault="00715194" w:rsidP="00715194">
      <w:pPr>
        <w:jc w:val="both"/>
        <w:rPr>
          <w:color w:val="0070C0"/>
          <w:sz w:val="16"/>
          <w:szCs w:val="16"/>
        </w:rPr>
      </w:pPr>
      <w:r w:rsidRPr="00735736">
        <w:rPr>
          <w:color w:val="0070C0"/>
          <w:sz w:val="16"/>
          <w:szCs w:val="16"/>
        </w:rPr>
        <w:t xml:space="preserve">2) Ангары: 3 помещения площадью по 18Х 18 м соединяются в одном ангаре, как указано в находящихся при сем строительных планах. Стена ангара, выходящая на аэродром, может быть совершенно открыта посредством </w:t>
      </w:r>
      <w:proofErr w:type="spellStart"/>
      <w:r w:rsidRPr="00735736">
        <w:rPr>
          <w:color w:val="0070C0"/>
          <w:sz w:val="16"/>
          <w:szCs w:val="16"/>
        </w:rPr>
        <w:t>отодвижных</w:t>
      </w:r>
      <w:proofErr w:type="spellEnd"/>
      <w:r w:rsidRPr="00735736">
        <w:rPr>
          <w:color w:val="0070C0"/>
          <w:sz w:val="16"/>
          <w:szCs w:val="16"/>
        </w:rPr>
        <w:t xml:space="preserve"> дверей. В коротких боковых стенах ангара будут согласно наброскам построек, </w:t>
      </w:r>
      <w:r w:rsidRPr="00735736">
        <w:rPr>
          <w:color w:val="0070C0"/>
          <w:sz w:val="16"/>
          <w:szCs w:val="16"/>
        </w:rPr>
        <w:lastRenderedPageBreak/>
        <w:t>предоставленным во время переговоров, устроены окна и по одной двери. В задней стене, таким образом, будут устроены окна и две двери. Взамен внутренних стенок, которые при соединении помещений излишни, будут поставлены, как опора (конструкции) крыши, 3—4 столба.</w:t>
      </w:r>
    </w:p>
    <w:p w14:paraId="4767EA03" w14:textId="77777777" w:rsidR="00715194" w:rsidRPr="00735736" w:rsidRDefault="00715194" w:rsidP="00715194">
      <w:pPr>
        <w:jc w:val="both"/>
        <w:rPr>
          <w:color w:val="0070C0"/>
          <w:sz w:val="16"/>
          <w:szCs w:val="16"/>
        </w:rPr>
      </w:pPr>
      <w:r w:rsidRPr="00735736">
        <w:rPr>
          <w:color w:val="0070C0"/>
          <w:sz w:val="16"/>
          <w:szCs w:val="16"/>
        </w:rPr>
        <w:t>Пол будет сделан из бетона. В остальном ангары будут выполнены согласно приложенным планам ангара 18Х 18.</w:t>
      </w:r>
    </w:p>
    <w:p w14:paraId="78895585" w14:textId="77777777" w:rsidR="00715194" w:rsidRPr="00735736" w:rsidRDefault="00715194" w:rsidP="00715194">
      <w:pPr>
        <w:jc w:val="both"/>
        <w:rPr>
          <w:color w:val="0070C0"/>
          <w:sz w:val="16"/>
          <w:szCs w:val="16"/>
        </w:rPr>
      </w:pPr>
      <w:r w:rsidRPr="00735736">
        <w:rPr>
          <w:color w:val="0070C0"/>
          <w:sz w:val="16"/>
          <w:szCs w:val="16"/>
        </w:rPr>
        <w:t>3) Помещения для мастерских: постройка будет возведена из камня. Размеры, распланировка, двери, окна и система отопления видны из прилагаемого строительного плана. Пол из бетона.</w:t>
      </w:r>
    </w:p>
    <w:p w14:paraId="4AAFA245" w14:textId="77777777" w:rsidR="00715194" w:rsidRPr="00735736" w:rsidRDefault="00715194" w:rsidP="00715194">
      <w:pPr>
        <w:jc w:val="both"/>
        <w:rPr>
          <w:color w:val="0070C0"/>
          <w:sz w:val="16"/>
          <w:szCs w:val="16"/>
        </w:rPr>
      </w:pPr>
      <w:r w:rsidRPr="00735736">
        <w:rPr>
          <w:color w:val="0070C0"/>
          <w:sz w:val="16"/>
          <w:szCs w:val="16"/>
        </w:rPr>
        <w:t xml:space="preserve">4) Домик для администрации; постройка будет возведена </w:t>
      </w:r>
    </w:p>
    <w:p w14:paraId="4EF107D5" w14:textId="77777777" w:rsidR="00715194" w:rsidRPr="00735736" w:rsidRDefault="00715194" w:rsidP="00715194">
      <w:pPr>
        <w:jc w:val="both"/>
        <w:rPr>
          <w:color w:val="0070C0"/>
          <w:sz w:val="16"/>
          <w:szCs w:val="16"/>
        </w:rPr>
      </w:pPr>
      <w:r w:rsidRPr="00735736">
        <w:rPr>
          <w:color w:val="0070C0"/>
          <w:sz w:val="16"/>
          <w:szCs w:val="16"/>
        </w:rPr>
        <w:t>из дерева согласно прилагаемому наброску. Пол — деревянный.</w:t>
      </w:r>
    </w:p>
    <w:p w14:paraId="0FC65D42" w14:textId="77777777" w:rsidR="00715194" w:rsidRPr="00735736" w:rsidRDefault="00715194" w:rsidP="00715194">
      <w:pPr>
        <w:jc w:val="both"/>
        <w:rPr>
          <w:color w:val="0070C0"/>
          <w:sz w:val="16"/>
          <w:szCs w:val="16"/>
        </w:rPr>
      </w:pPr>
      <w:r w:rsidRPr="00735736">
        <w:rPr>
          <w:color w:val="0070C0"/>
          <w:sz w:val="16"/>
          <w:szCs w:val="16"/>
        </w:rPr>
        <w:t xml:space="preserve">5) Склады для бензина и </w:t>
      </w:r>
      <w:proofErr w:type="spellStart"/>
      <w:r w:rsidRPr="00735736">
        <w:rPr>
          <w:color w:val="0070C0"/>
          <w:sz w:val="16"/>
          <w:szCs w:val="16"/>
        </w:rPr>
        <w:t>аммуниции</w:t>
      </w:r>
      <w:proofErr w:type="spellEnd"/>
      <w:r w:rsidRPr="00735736">
        <w:rPr>
          <w:color w:val="0070C0"/>
          <w:sz w:val="16"/>
          <w:szCs w:val="16"/>
        </w:rPr>
        <w:t xml:space="preserve"> будут возведены тоже после возведения построек — пункт 2 по 4, по соглашению с Начальником Авиашколы или его заместителем.</w:t>
      </w:r>
    </w:p>
    <w:p w14:paraId="47F46F83" w14:textId="77777777" w:rsidR="00715194" w:rsidRPr="00735736" w:rsidRDefault="00715194" w:rsidP="00715194">
      <w:pPr>
        <w:jc w:val="both"/>
        <w:rPr>
          <w:color w:val="0070C0"/>
          <w:sz w:val="16"/>
          <w:szCs w:val="16"/>
        </w:rPr>
      </w:pPr>
      <w:r w:rsidRPr="00735736">
        <w:rPr>
          <w:color w:val="0070C0"/>
          <w:sz w:val="16"/>
          <w:szCs w:val="16"/>
        </w:rPr>
        <w:t>6) Цены на вышеуказанные постройки и оборудование следующие:</w:t>
      </w:r>
    </w:p>
    <w:p w14:paraId="0766D9D2" w14:textId="77777777" w:rsidR="00715194" w:rsidRPr="00735736" w:rsidRDefault="00715194" w:rsidP="00715194">
      <w:pPr>
        <w:jc w:val="both"/>
        <w:rPr>
          <w:color w:val="0070C0"/>
          <w:sz w:val="16"/>
          <w:szCs w:val="16"/>
        </w:rPr>
      </w:pPr>
      <w:r w:rsidRPr="00735736">
        <w:rPr>
          <w:color w:val="0070C0"/>
          <w:sz w:val="16"/>
          <w:szCs w:val="16"/>
        </w:rPr>
        <w:t>Ангар (3 соединенных помещения)......... 40 000 р.</w:t>
      </w:r>
    </w:p>
    <w:p w14:paraId="0FBF0FFB" w14:textId="77777777" w:rsidR="00715194" w:rsidRPr="00735736" w:rsidRDefault="00715194" w:rsidP="00715194">
      <w:pPr>
        <w:jc w:val="both"/>
        <w:rPr>
          <w:color w:val="0070C0"/>
          <w:sz w:val="16"/>
          <w:szCs w:val="16"/>
        </w:rPr>
      </w:pPr>
      <w:r w:rsidRPr="00735736">
        <w:rPr>
          <w:color w:val="0070C0"/>
          <w:sz w:val="16"/>
          <w:szCs w:val="16"/>
        </w:rPr>
        <w:t>Помещение для мастерских................ 12 000 р.</w:t>
      </w:r>
    </w:p>
    <w:p w14:paraId="2FD4B6A0" w14:textId="77777777" w:rsidR="00715194" w:rsidRPr="00735736" w:rsidRDefault="00715194" w:rsidP="00715194">
      <w:pPr>
        <w:jc w:val="both"/>
        <w:rPr>
          <w:color w:val="0070C0"/>
          <w:sz w:val="16"/>
          <w:szCs w:val="16"/>
        </w:rPr>
      </w:pPr>
      <w:r w:rsidRPr="00735736">
        <w:rPr>
          <w:color w:val="0070C0"/>
          <w:sz w:val="16"/>
          <w:szCs w:val="16"/>
        </w:rPr>
        <w:t>Домик для управления администрации ...</w:t>
      </w:r>
      <w:r w:rsidRPr="00735736">
        <w:rPr>
          <w:color w:val="0070C0"/>
          <w:sz w:val="16"/>
          <w:szCs w:val="16"/>
        </w:rPr>
        <w:tab/>
        <w:t>9 000 р.</w:t>
      </w:r>
    </w:p>
    <w:p w14:paraId="0E6ED293" w14:textId="77777777" w:rsidR="00715194" w:rsidRPr="00735736" w:rsidRDefault="00715194" w:rsidP="00715194">
      <w:pPr>
        <w:jc w:val="both"/>
        <w:rPr>
          <w:color w:val="0070C0"/>
          <w:sz w:val="16"/>
          <w:szCs w:val="16"/>
        </w:rPr>
      </w:pPr>
      <w:r w:rsidRPr="00735736">
        <w:rPr>
          <w:color w:val="0070C0"/>
          <w:sz w:val="16"/>
          <w:szCs w:val="16"/>
        </w:rPr>
        <w:t>Склады для бензина и т. п. . . ......... 2 000 р.</w:t>
      </w:r>
    </w:p>
    <w:p w14:paraId="4C90F897" w14:textId="77777777" w:rsidR="00715194" w:rsidRPr="00735736" w:rsidRDefault="00715194" w:rsidP="00715194">
      <w:pPr>
        <w:jc w:val="both"/>
        <w:rPr>
          <w:color w:val="0070C0"/>
          <w:sz w:val="16"/>
          <w:szCs w:val="16"/>
        </w:rPr>
      </w:pPr>
      <w:r w:rsidRPr="00735736">
        <w:rPr>
          <w:color w:val="0070C0"/>
          <w:sz w:val="16"/>
          <w:szCs w:val="16"/>
        </w:rPr>
        <w:t>63 000 р.</w:t>
      </w:r>
    </w:p>
    <w:p w14:paraId="709D929E" w14:textId="77777777" w:rsidR="00715194" w:rsidRPr="00735736" w:rsidRDefault="00715194" w:rsidP="00715194">
      <w:pPr>
        <w:jc w:val="both"/>
        <w:rPr>
          <w:color w:val="0070C0"/>
          <w:sz w:val="16"/>
          <w:szCs w:val="16"/>
        </w:rPr>
      </w:pPr>
      <w:r w:rsidRPr="00735736">
        <w:rPr>
          <w:color w:val="0070C0"/>
          <w:sz w:val="16"/>
          <w:szCs w:val="16"/>
        </w:rPr>
        <w:t>Стараться стоимость по возможности уменьшить.</w:t>
      </w:r>
    </w:p>
    <w:p w14:paraId="680EA877" w14:textId="77777777" w:rsidR="00715194" w:rsidRPr="00735736" w:rsidRDefault="00715194" w:rsidP="00715194">
      <w:pPr>
        <w:jc w:val="both"/>
        <w:rPr>
          <w:color w:val="0070C0"/>
          <w:sz w:val="16"/>
          <w:szCs w:val="16"/>
        </w:rPr>
      </w:pPr>
      <w:r w:rsidRPr="00735736">
        <w:rPr>
          <w:color w:val="0070C0"/>
          <w:sz w:val="16"/>
          <w:szCs w:val="16"/>
        </w:rPr>
        <w:t>Превышение сметы не должно иметь места.</w:t>
      </w:r>
    </w:p>
    <w:p w14:paraId="1561BAD2" w14:textId="77777777" w:rsidR="00715194" w:rsidRPr="00735736" w:rsidRDefault="00715194" w:rsidP="00715194">
      <w:pPr>
        <w:jc w:val="both"/>
        <w:rPr>
          <w:color w:val="0070C0"/>
          <w:sz w:val="16"/>
          <w:szCs w:val="16"/>
        </w:rPr>
      </w:pPr>
      <w:r w:rsidRPr="00735736">
        <w:rPr>
          <w:color w:val="0070C0"/>
          <w:sz w:val="16"/>
          <w:szCs w:val="16"/>
        </w:rPr>
        <w:t>ЦГАСА. Ф. 33987. Оп. 3. Д. 295. Л. 4—11. Копия (23854).</w:t>
      </w:r>
    </w:p>
    <w:p w14:paraId="6148B8BE" w14:textId="77777777" w:rsidR="00715194" w:rsidRPr="00735736" w:rsidRDefault="00715194" w:rsidP="00715194">
      <w:pPr>
        <w:jc w:val="both"/>
        <w:rPr>
          <w:color w:val="0070C0"/>
          <w:sz w:val="16"/>
          <w:szCs w:val="16"/>
        </w:rPr>
      </w:pPr>
    </w:p>
    <w:p w14:paraId="179074E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BE0D8C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E9C3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апреля 1922 канадские физиологи </w:t>
      </w:r>
      <w:proofErr w:type="spellStart"/>
      <w:r w:rsidRPr="008A2337">
        <w:rPr>
          <w:color w:val="000000" w:themeColor="text1"/>
          <w:sz w:val="16"/>
          <w:szCs w:val="16"/>
        </w:rPr>
        <w:t>Frederick</w:t>
      </w:r>
      <w:proofErr w:type="spellEnd"/>
      <w:r w:rsidRPr="008A2337">
        <w:rPr>
          <w:color w:val="000000" w:themeColor="text1"/>
          <w:sz w:val="16"/>
          <w:szCs w:val="16"/>
        </w:rPr>
        <w:t xml:space="preserve"> </w:t>
      </w:r>
      <w:proofErr w:type="spellStart"/>
      <w:r w:rsidRPr="008A2337">
        <w:rPr>
          <w:color w:val="000000" w:themeColor="text1"/>
          <w:sz w:val="16"/>
          <w:szCs w:val="16"/>
        </w:rPr>
        <w:t>Banting</w:t>
      </w:r>
      <w:proofErr w:type="spellEnd"/>
      <w:r w:rsidRPr="008A2337">
        <w:rPr>
          <w:color w:val="000000" w:themeColor="text1"/>
          <w:sz w:val="16"/>
          <w:szCs w:val="16"/>
        </w:rPr>
        <w:t xml:space="preserve"> </w:t>
      </w:r>
      <w:proofErr w:type="spellStart"/>
      <w:r w:rsidRPr="008A2337">
        <w:rPr>
          <w:color w:val="000000" w:themeColor="text1"/>
          <w:sz w:val="16"/>
          <w:szCs w:val="16"/>
        </w:rPr>
        <w:t>J.R.Macleod</w:t>
      </w:r>
      <w:proofErr w:type="spellEnd"/>
      <w:r w:rsidRPr="008A2337">
        <w:rPr>
          <w:color w:val="000000" w:themeColor="text1"/>
          <w:sz w:val="16"/>
          <w:szCs w:val="16"/>
        </w:rPr>
        <w:t xml:space="preserve"> открыли инсулин (3481).</w:t>
      </w:r>
    </w:p>
    <w:p w14:paraId="7203CA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83A6C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3A2801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1954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апреля 1922 г. в Москву для разрешения деловых вопросов, связанных с эксплуатацией его самолетов, прибыл лично Энтони Фоккер. Одновременно в советской прессе сообщалось, что голландский конструктор прочитал в Москве ряд лекций (11956).</w:t>
      </w:r>
    </w:p>
    <w:p w14:paraId="12D6A014" w14:textId="77777777" w:rsidR="008E0FBF" w:rsidRPr="008A2337" w:rsidRDefault="008E0FBF" w:rsidP="001A6F7B">
      <w:pPr>
        <w:autoSpaceDE w:val="0"/>
        <w:autoSpaceDN w:val="0"/>
        <w:adjustRightInd w:val="0"/>
        <w:jc w:val="both"/>
        <w:rPr>
          <w:color w:val="000000" w:themeColor="text1"/>
          <w:sz w:val="16"/>
          <w:szCs w:val="16"/>
        </w:rPr>
      </w:pPr>
    </w:p>
    <w:p w14:paraId="4EC7D8C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3D56A3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58CB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середине апреля 1922 состоялась Генуэзская конференция. Договориться не смогли. Мы предложили обсудить вопрос о всеобщем сокращении вооружений и запрещении наиболее варварских средств войны: "ядовитых газов, воздушной вооруженной борьбы и др." (226,323).</w:t>
      </w:r>
    </w:p>
    <w:p w14:paraId="227829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6E5F2B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E9CC25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ED7C9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апреля 1922 был заключен </w:t>
      </w:r>
      <w:proofErr w:type="spellStart"/>
      <w:r w:rsidRPr="008A2337">
        <w:rPr>
          <w:color w:val="000000" w:themeColor="text1"/>
          <w:sz w:val="16"/>
          <w:szCs w:val="16"/>
        </w:rPr>
        <w:t>Раппальский</w:t>
      </w:r>
      <w:proofErr w:type="spellEnd"/>
      <w:r w:rsidRPr="008A2337">
        <w:rPr>
          <w:color w:val="000000" w:themeColor="text1"/>
          <w:sz w:val="16"/>
          <w:szCs w:val="16"/>
        </w:rPr>
        <w:t xml:space="preserve"> договор (1095,61). Декларировал взаимный отказ от возмещения военных убытков, нанесенных войной, и подтверждалось восстановление дипотношений (1795,5) и торговли. Начались секретные переговоры о сотрудничестве в военной области (3908,309). С 5 ноября 1922 договор распространился и на другие Советские республики (2443,67).</w:t>
      </w:r>
    </w:p>
    <w:p w14:paraId="0755AF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 другим данным в конце апреля 1922 был заключен </w:t>
      </w:r>
      <w:proofErr w:type="spellStart"/>
      <w:r w:rsidRPr="008A2337">
        <w:rPr>
          <w:color w:val="000000" w:themeColor="text1"/>
          <w:sz w:val="16"/>
          <w:szCs w:val="16"/>
        </w:rPr>
        <w:t>Рапальский</w:t>
      </w:r>
      <w:proofErr w:type="spellEnd"/>
      <w:r w:rsidRPr="008A2337">
        <w:rPr>
          <w:color w:val="000000" w:themeColor="text1"/>
          <w:sz w:val="16"/>
          <w:szCs w:val="16"/>
        </w:rPr>
        <w:t xml:space="preserve"> договор с Германией (80,23).</w:t>
      </w:r>
    </w:p>
    <w:p w14:paraId="7D429D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99780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апреля 1922 в Рапалло, близ Генуи,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и министр иностранных дел Германии </w:t>
      </w:r>
      <w:proofErr w:type="spellStart"/>
      <w:r w:rsidRPr="008A2337">
        <w:rPr>
          <w:color w:val="000000" w:themeColor="text1"/>
          <w:sz w:val="16"/>
          <w:szCs w:val="16"/>
        </w:rPr>
        <w:t>В.Ратенау</w:t>
      </w:r>
      <w:proofErr w:type="spellEnd"/>
      <w:r w:rsidRPr="008A2337">
        <w:rPr>
          <w:color w:val="000000" w:themeColor="text1"/>
          <w:sz w:val="16"/>
          <w:szCs w:val="16"/>
        </w:rPr>
        <w:t xml:space="preserve"> от имени правительств своих стран подписали договор о возобновлении дипломатических отношений и взаимном отказе от возмещения военных убытков. Германия также отказалась от претензий, связанных с национализацией имущества ее граждан после революции. Эта статья договора имела принципиальное значение, однако, в согласно записанной в ней оговорки она сохраняла свое действие при условии, что Россия не будет удовлетворять аналогичных претензий других стран. Советское руководство возлагало большие надежды на договор, но фактически его экономическое значение было невелико прежде всего потому, что Германия сама находилось в тяжелом финансовом положении из-за необходимости выплачивать значительные репарации странам Антанты. Вместе с тем он способствовал тому, что именно из Германии поступала большая часть заявок на концессии, но отношение к ним со стороны российского правительства в целом было аналогично отношению к предложениям фирм других стран.</w:t>
      </w:r>
    </w:p>
    <w:p w14:paraId="3D9F65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1577BC" w14:textId="77777777" w:rsidR="00653F96" w:rsidRPr="008A2337" w:rsidRDefault="00653F96" w:rsidP="001A6F7B">
      <w:pPr>
        <w:jc w:val="both"/>
        <w:rPr>
          <w:color w:val="000000" w:themeColor="text1"/>
          <w:sz w:val="16"/>
          <w:szCs w:val="16"/>
        </w:rPr>
      </w:pPr>
      <w:r w:rsidRPr="008A2337">
        <w:rPr>
          <w:color w:val="000000" w:themeColor="text1"/>
          <w:sz w:val="16"/>
          <w:szCs w:val="16"/>
        </w:rPr>
        <w:t>16 апреля в 1922 году в итальянском городе Рапалло нарком иностранных дел Советской России Георгий Чичерин и глава МИД Германии Вальтер Ратенау подписали договор, по которому обе стороны отказались от каких-либо территориальных и финансовых претензий друг к другу и договорились об экономическом сотрудничестве. Секретный протокол позволил Германии тренировать своих военных на российской территории — в нарушение условий Версальского мира. Таким образом, обе страны сумели выйти из изоляции, в которую они попали по итогам Первой мировой войны. Поскольку СССР еще не существовал, договор был заключен только с РСФСР, а впоследствии в него были включены на ассоциированных началах закавказские республики, Украинская ССР, Белорусская ССР и Дальневосточная республика. Советско-германский договор вызвал неудовольствие у стран Антанты и панику в Польше (15101).</w:t>
      </w:r>
    </w:p>
    <w:p w14:paraId="7D9F23D6" w14:textId="77777777" w:rsidR="00653F96" w:rsidRPr="008A2337" w:rsidRDefault="00653F96" w:rsidP="001A6F7B">
      <w:pPr>
        <w:jc w:val="both"/>
        <w:rPr>
          <w:color w:val="000000" w:themeColor="text1"/>
          <w:sz w:val="16"/>
          <w:szCs w:val="16"/>
        </w:rPr>
      </w:pPr>
    </w:p>
    <w:p w14:paraId="5D2EBFF4"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16 апреля 1922 г. в итальянском городке Рапалло недалеко от Генуи рейхсминистр Вальтер Ратенау и народный комиссар иностранных дел Георгий Чичерин подписали советско-германский договор. Суть договора состояла во взаимном отказе от всех претензий, связанных с Первой мировой войной.</w:t>
      </w:r>
    </w:p>
    <w:p w14:paraId="6586CD2E"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Согласно 3-й статье: «Дипломатические и консульские отношения между Германией и РСФСР немедленно возобновляются». В хозяйственном и торговом отношениях между двумя государствами должен был действовать принцип наибольшего благоприятствования.</w:t>
      </w:r>
    </w:p>
    <w:p w14:paraId="7F7A39DF"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В 5-й статье говорилось, что «оба правительства будут в доброжелательном духе взаимно идти навстречу хозяйственным потребностям обеих стран. В случае принципиального урегулирования этого вопроса на международном базисе они вступят между собою в предварительный обмен мнений. Германское правительство объявляет о своей готовности оказать возможную поддержку сообщенным ей в последнее время проектируемым частными фирмами соглашениям и облегчить проведение их в жизнь».</w:t>
      </w:r>
    </w:p>
    <w:p w14:paraId="0F0B09E4"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 xml:space="preserve">Именно 5-я статья и послужила правовой основой военно-технического сотрудничества обеих стран. Замечу, что </w:t>
      </w:r>
      <w:proofErr w:type="spellStart"/>
      <w:r w:rsidRPr="008A2337">
        <w:rPr>
          <w:color w:val="000000" w:themeColor="text1"/>
          <w:sz w:val="16"/>
          <w:szCs w:val="16"/>
        </w:rPr>
        <w:t>Рапалловский</w:t>
      </w:r>
      <w:proofErr w:type="spellEnd"/>
      <w:r w:rsidRPr="008A2337">
        <w:rPr>
          <w:color w:val="000000" w:themeColor="text1"/>
          <w:sz w:val="16"/>
          <w:szCs w:val="16"/>
        </w:rPr>
        <w:t xml:space="preserve"> договор оказался достаточно долговечным. Формально он оставался в силе до 22 июня 1941 г. (18264)/</w:t>
      </w:r>
    </w:p>
    <w:p w14:paraId="35871644" w14:textId="77777777" w:rsidR="004863AF" w:rsidRPr="008A2337" w:rsidRDefault="004863AF" w:rsidP="001A6F7B">
      <w:pPr>
        <w:jc w:val="both"/>
        <w:rPr>
          <w:color w:val="000000" w:themeColor="text1"/>
          <w:sz w:val="16"/>
          <w:szCs w:val="16"/>
        </w:rPr>
      </w:pPr>
    </w:p>
    <w:p w14:paraId="1A6E0F83" w14:textId="77777777" w:rsidR="004863AF" w:rsidRPr="008A2337" w:rsidRDefault="004863AF" w:rsidP="001A6F7B">
      <w:pPr>
        <w:pStyle w:val="ae"/>
        <w:spacing w:before="0" w:after="0"/>
        <w:jc w:val="both"/>
        <w:rPr>
          <w:color w:val="000000" w:themeColor="text1"/>
          <w:sz w:val="16"/>
          <w:szCs w:val="16"/>
        </w:rPr>
      </w:pPr>
      <w:r w:rsidRPr="008A2337">
        <w:rPr>
          <w:color w:val="000000" w:themeColor="text1"/>
          <w:sz w:val="16"/>
          <w:szCs w:val="16"/>
        </w:rPr>
        <w:t>16 апреля 1922 настойчивость советской делегации была вознаграждена — германские представители согласились на подписание договора о взаимном отказе от возмещения убытков и возобновлении дипломатических отношений (18416).</w:t>
      </w:r>
    </w:p>
    <w:p w14:paraId="0B55E225" w14:textId="77777777" w:rsidR="004863AF" w:rsidRPr="008A2337" w:rsidRDefault="004863AF" w:rsidP="001A6F7B">
      <w:pPr>
        <w:pStyle w:val="ae"/>
        <w:spacing w:before="0" w:after="0"/>
        <w:jc w:val="both"/>
        <w:rPr>
          <w:color w:val="000000" w:themeColor="text1"/>
          <w:sz w:val="16"/>
          <w:szCs w:val="16"/>
        </w:rPr>
      </w:pPr>
    </w:p>
    <w:p w14:paraId="78D158D7" w14:textId="77777777" w:rsidR="004863AF" w:rsidRPr="008A2337" w:rsidRDefault="004863AF"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16 апреля 1922 г. в итальянском городке Рапалло был заключен советско-германский договор, известный как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w:t>
      </w:r>
    </w:p>
    <w:p w14:paraId="124A212D" w14:textId="77777777" w:rsidR="004863AF" w:rsidRPr="008A2337" w:rsidRDefault="004863AF" w:rsidP="001A6F7B">
      <w:pPr>
        <w:pStyle w:val="ae"/>
        <w:spacing w:before="0" w:after="0"/>
        <w:jc w:val="both"/>
        <w:textAlignment w:val="top"/>
        <w:rPr>
          <w:color w:val="000000" w:themeColor="text1"/>
          <w:sz w:val="16"/>
          <w:szCs w:val="16"/>
        </w:rPr>
      </w:pPr>
      <w:r w:rsidRPr="008A2337">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40E77292" w14:textId="77777777" w:rsidR="004863AF" w:rsidRPr="008A2337" w:rsidRDefault="004863AF" w:rsidP="001A6F7B">
      <w:pPr>
        <w:pStyle w:val="ae"/>
        <w:spacing w:before="0" w:after="0"/>
        <w:jc w:val="both"/>
        <w:textAlignment w:val="top"/>
        <w:rPr>
          <w:color w:val="000000" w:themeColor="text1"/>
          <w:sz w:val="16"/>
          <w:szCs w:val="16"/>
        </w:rPr>
      </w:pPr>
      <w:r w:rsidRPr="008A2337">
        <w:rPr>
          <w:color w:val="000000" w:themeColor="text1"/>
          <w:sz w:val="16"/>
          <w:szCs w:val="16"/>
        </w:rPr>
        <w:t>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hyperlink r:id="rId33" w:anchor="n_92" w:history="1">
        <w:r w:rsidRPr="008A2337">
          <w:rPr>
            <w:rStyle w:val="a5"/>
            <w:color w:val="000000" w:themeColor="text1"/>
            <w:sz w:val="16"/>
            <w:szCs w:val="16"/>
            <w:vertAlign w:val="superscript"/>
          </w:rPr>
          <w:t>[92]</w:t>
        </w:r>
      </w:hyperlink>
      <w:r w:rsidRPr="008A2337">
        <w:rPr>
          <w:color w:val="000000" w:themeColor="text1"/>
          <w:sz w:val="16"/>
          <w:szCs w:val="16"/>
        </w:rPr>
        <w:t>.</w:t>
      </w:r>
    </w:p>
    <w:p w14:paraId="0A231FDD" w14:textId="77777777" w:rsidR="004863AF" w:rsidRPr="008A2337" w:rsidRDefault="004863AF" w:rsidP="001A6F7B">
      <w:pPr>
        <w:pStyle w:val="ae"/>
        <w:spacing w:before="0" w:after="0"/>
        <w:jc w:val="both"/>
        <w:textAlignment w:val="top"/>
        <w:rPr>
          <w:color w:val="000000" w:themeColor="text1"/>
          <w:sz w:val="16"/>
          <w:szCs w:val="16"/>
        </w:rPr>
      </w:pPr>
      <w:r w:rsidRPr="008A2337">
        <w:rPr>
          <w:color w:val="000000" w:themeColor="text1"/>
          <w:sz w:val="16"/>
          <w:szCs w:val="16"/>
        </w:rPr>
        <w:lastRenderedPageBreak/>
        <w:t xml:space="preserve">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w:t>
      </w:r>
      <w:proofErr w:type="spellStart"/>
      <w:r w:rsidRPr="008A2337">
        <w:rPr>
          <w:color w:val="000000" w:themeColor="text1"/>
          <w:sz w:val="16"/>
          <w:szCs w:val="16"/>
        </w:rPr>
        <w:t>Хайе</w:t>
      </w:r>
      <w:proofErr w:type="spellEnd"/>
      <w:r w:rsidRPr="008A2337">
        <w:rPr>
          <w:color w:val="000000" w:themeColor="text1"/>
          <w:sz w:val="16"/>
          <w:szCs w:val="16"/>
        </w:rPr>
        <w:t xml:space="preserve"> на посту начальника генерального штаба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генерал-майор О. Хассе. По мнению германского исследователя X. Р. </w:t>
      </w:r>
      <w:proofErr w:type="spellStart"/>
      <w:r w:rsidRPr="008A2337">
        <w:rPr>
          <w:color w:val="000000" w:themeColor="text1"/>
          <w:sz w:val="16"/>
          <w:szCs w:val="16"/>
        </w:rPr>
        <w:t>Берндорфа</w:t>
      </w:r>
      <w:proofErr w:type="spellEnd"/>
      <w:r w:rsidRPr="008A2337">
        <w:rPr>
          <w:color w:val="000000" w:themeColor="text1"/>
          <w:sz w:val="16"/>
          <w:szCs w:val="16"/>
        </w:rPr>
        <w:t>,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был подготовлен в ходе тесных и секретных обсуждений между г-ном д-ром Ратенау и г-ном фон </w:t>
      </w:r>
      <w:proofErr w:type="spellStart"/>
      <w:r w:rsidRPr="008A2337">
        <w:rPr>
          <w:color w:val="000000" w:themeColor="text1"/>
          <w:sz w:val="16"/>
          <w:szCs w:val="16"/>
        </w:rPr>
        <w:t>Зектом</w:t>
      </w:r>
      <w:proofErr w:type="spellEnd"/>
      <w:r w:rsidRPr="008A2337">
        <w:rPr>
          <w:color w:val="000000" w:themeColor="text1"/>
          <w:sz w:val="16"/>
          <w:szCs w:val="16"/>
        </w:rPr>
        <w:t xml:space="preserve">», которые происходили по инициативе и в квартире </w:t>
      </w:r>
      <w:proofErr w:type="spellStart"/>
      <w:r w:rsidRPr="008A2337">
        <w:rPr>
          <w:color w:val="000000" w:themeColor="text1"/>
          <w:sz w:val="16"/>
          <w:szCs w:val="16"/>
        </w:rPr>
        <w:t>Шляйхера</w:t>
      </w:r>
      <w:proofErr w:type="spellEnd"/>
      <w:r w:rsidRPr="008A2337">
        <w:rPr>
          <w:color w:val="000000" w:themeColor="text1"/>
          <w:sz w:val="16"/>
          <w:szCs w:val="16"/>
        </w:rPr>
        <w:t xml:space="preserve">. Канцлер Вирт об этом, естественно, знал. Более того, вопрос о сближении с Россией был предрешен в ходе его бесед с </w:t>
      </w:r>
      <w:proofErr w:type="spellStart"/>
      <w:r w:rsidRPr="008A2337">
        <w:rPr>
          <w:color w:val="000000" w:themeColor="text1"/>
          <w:sz w:val="16"/>
          <w:szCs w:val="16"/>
        </w:rPr>
        <w:t>Зектом</w:t>
      </w:r>
      <w:proofErr w:type="spellEnd"/>
      <w:r w:rsidRPr="008A2337">
        <w:rPr>
          <w:color w:val="000000" w:themeColor="text1"/>
          <w:sz w:val="16"/>
          <w:szCs w:val="16"/>
        </w:rPr>
        <w:t xml:space="preserve"> и зав. Восточным отделом и статс-секретарем германского МИД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Это видно из исследований другого германского историка X. </w:t>
      </w:r>
      <w:proofErr w:type="spellStart"/>
      <w:r w:rsidRPr="008A2337">
        <w:rPr>
          <w:color w:val="000000" w:themeColor="text1"/>
          <w:sz w:val="16"/>
          <w:szCs w:val="16"/>
        </w:rPr>
        <w:t>Хельбига</w:t>
      </w:r>
      <w:proofErr w:type="spellEnd"/>
      <w:r w:rsidRPr="008A2337">
        <w:rPr>
          <w:color w:val="000000" w:themeColor="text1"/>
          <w:sz w:val="16"/>
          <w:szCs w:val="16"/>
        </w:rPr>
        <w:t xml:space="preserve">.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(18265).</w:t>
      </w:r>
    </w:p>
    <w:p w14:paraId="008A0614" w14:textId="77777777" w:rsidR="004863AF" w:rsidRPr="008A2337" w:rsidRDefault="004863AF" w:rsidP="001A6F7B">
      <w:pPr>
        <w:pStyle w:val="ae"/>
        <w:spacing w:before="0" w:after="0"/>
        <w:jc w:val="both"/>
        <w:rPr>
          <w:color w:val="000000" w:themeColor="text1"/>
          <w:sz w:val="16"/>
          <w:szCs w:val="16"/>
        </w:rPr>
      </w:pPr>
    </w:p>
    <w:p w14:paraId="4A17E7D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226BE6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3639F2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16 апреля 1922 в Рапалло заключен российско-германский договор. Германия признает Советскую Россию как великую державу, и обе стороны отказываются от взаимных требований по выплате репараций, восстанавливают дипломатические и торговые отношения и договариваются о военном сотрудничестве (4962).</w:t>
      </w:r>
    </w:p>
    <w:p w14:paraId="4FDC9EC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5801B6A" w14:textId="77777777" w:rsidR="00865C7F" w:rsidRPr="008A2337" w:rsidRDefault="00865C7F" w:rsidP="001A6F7B">
      <w:pPr>
        <w:jc w:val="both"/>
        <w:rPr>
          <w:color w:val="000000" w:themeColor="text1"/>
          <w:sz w:val="16"/>
          <w:szCs w:val="16"/>
        </w:rPr>
      </w:pPr>
      <w:r w:rsidRPr="008A2337">
        <w:rPr>
          <w:color w:val="000000" w:themeColor="text1"/>
          <w:sz w:val="16"/>
          <w:szCs w:val="16"/>
        </w:rPr>
        <w:t xml:space="preserve">16 апреля 1922 воспользовавшись </w:t>
      </w:r>
      <w:proofErr w:type="spellStart"/>
      <w:r w:rsidRPr="008A2337">
        <w:rPr>
          <w:color w:val="000000" w:themeColor="text1"/>
          <w:sz w:val="16"/>
          <w:szCs w:val="16"/>
        </w:rPr>
        <w:t>Рапалльским</w:t>
      </w:r>
      <w:proofErr w:type="spellEnd"/>
      <w:r w:rsidRPr="008A2337">
        <w:rPr>
          <w:color w:val="000000" w:themeColor="text1"/>
          <w:sz w:val="16"/>
          <w:szCs w:val="16"/>
        </w:rPr>
        <w:t xml:space="preserve"> договором с большевистской Россией и в нарушение Версальского договора, Германия создает летную школу для немецких пилотов в Липецке в России. К 1933 году здесь пройдут подготовку 450 немецких военных летчиков (20352).</w:t>
      </w:r>
    </w:p>
    <w:p w14:paraId="2EA88C66" w14:textId="77777777" w:rsidR="00865C7F" w:rsidRPr="008A2337" w:rsidRDefault="00865C7F" w:rsidP="001A6F7B">
      <w:pPr>
        <w:jc w:val="both"/>
        <w:rPr>
          <w:color w:val="000000" w:themeColor="text1"/>
          <w:sz w:val="16"/>
          <w:szCs w:val="16"/>
        </w:rPr>
      </w:pPr>
    </w:p>
    <w:p w14:paraId="5DC4712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16 апреля 1922 подписан </w:t>
      </w:r>
      <w:proofErr w:type="spellStart"/>
      <w:r w:rsidRPr="008A2337">
        <w:rPr>
          <w:color w:val="000000" w:themeColor="text1"/>
          <w:sz w:val="16"/>
          <w:szCs w:val="16"/>
        </w:rPr>
        <w:t>Раппальский</w:t>
      </w:r>
      <w:proofErr w:type="spellEnd"/>
      <w:r w:rsidRPr="008A2337">
        <w:rPr>
          <w:color w:val="000000" w:themeColor="text1"/>
          <w:sz w:val="16"/>
          <w:szCs w:val="16"/>
        </w:rPr>
        <w:t xml:space="preserve"> договор о восстановлении дипломатических отношений между РСФСР и Германией (разрыв экономической блокады России) (4962).</w:t>
      </w:r>
    </w:p>
    <w:p w14:paraId="5435500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4C60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16 апреля 1922 г. в итальянском городке Рапалло был заключен советско-германский договор, известный как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w:t>
      </w:r>
      <w:proofErr w:type="spellStart"/>
      <w:r w:rsidRPr="008A2337">
        <w:rPr>
          <w:color w:val="000000" w:themeColor="text1"/>
          <w:sz w:val="16"/>
          <w:szCs w:val="16"/>
        </w:rPr>
        <w:t>Хайе</w:t>
      </w:r>
      <w:proofErr w:type="spellEnd"/>
      <w:r w:rsidRPr="008A2337">
        <w:rPr>
          <w:color w:val="000000" w:themeColor="text1"/>
          <w:sz w:val="16"/>
          <w:szCs w:val="16"/>
        </w:rPr>
        <w:t xml:space="preserve"> на посту начальника генерального штаба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генерал-майор О. Хассе (Несколько позднее, 23 ноября 1922 г. распоряжением военного министра Германии </w:t>
      </w:r>
      <w:proofErr w:type="spellStart"/>
      <w:r w:rsidRPr="008A2337">
        <w:rPr>
          <w:color w:val="000000" w:themeColor="text1"/>
          <w:sz w:val="16"/>
          <w:szCs w:val="16"/>
        </w:rPr>
        <w:t>Гесслера</w:t>
      </w:r>
      <w:proofErr w:type="spellEnd"/>
      <w:r w:rsidRPr="008A2337">
        <w:rPr>
          <w:color w:val="000000" w:themeColor="text1"/>
          <w:sz w:val="16"/>
          <w:szCs w:val="16"/>
        </w:rPr>
        <w:t xml:space="preserve">, которое было адресовано руководителям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w:t>
      </w:r>
      <w:proofErr w:type="spellStart"/>
      <w:r w:rsidRPr="008A2337">
        <w:rPr>
          <w:color w:val="000000" w:themeColor="text1"/>
          <w:sz w:val="16"/>
          <w:szCs w:val="16"/>
        </w:rPr>
        <w:t>райхсмарине</w:t>
      </w:r>
      <w:proofErr w:type="spellEnd"/>
      <w:r w:rsidRPr="008A2337">
        <w:rPr>
          <w:color w:val="000000" w:themeColor="text1"/>
          <w:sz w:val="16"/>
          <w:szCs w:val="16"/>
        </w:rPr>
        <w:t xml:space="preserve">» с лидерами РКК ВМФ. Таким образом, Хассе наряду с </w:t>
      </w:r>
      <w:proofErr w:type="spellStart"/>
      <w:r w:rsidRPr="008A2337">
        <w:rPr>
          <w:color w:val="000000" w:themeColor="text1"/>
          <w:sz w:val="16"/>
          <w:szCs w:val="16"/>
        </w:rPr>
        <w:t>Зектом</w:t>
      </w:r>
      <w:proofErr w:type="spellEnd"/>
      <w:r w:rsidRPr="008A2337">
        <w:rPr>
          <w:color w:val="000000" w:themeColor="text1"/>
          <w:sz w:val="16"/>
          <w:szCs w:val="16"/>
        </w:rPr>
        <w:t xml:space="preserve"> стал ключевой фигурой советско-германского военного сотрудничества. (</w:t>
      </w:r>
      <w:proofErr w:type="spellStart"/>
      <w:r w:rsidRPr="008A2337">
        <w:rPr>
          <w:color w:val="000000" w:themeColor="text1"/>
          <w:sz w:val="16"/>
          <w:szCs w:val="16"/>
        </w:rPr>
        <w:t>Carsten</w:t>
      </w:r>
      <w:proofErr w:type="spellEnd"/>
      <w:r w:rsidRPr="008A2337">
        <w:rPr>
          <w:color w:val="000000" w:themeColor="text1"/>
          <w:sz w:val="16"/>
          <w:szCs w:val="16"/>
        </w:rPr>
        <w:t xml:space="preserve"> </w:t>
      </w:r>
      <w:proofErr w:type="spellStart"/>
      <w:r w:rsidRPr="008A2337">
        <w:rPr>
          <w:color w:val="000000" w:themeColor="text1"/>
          <w:sz w:val="16"/>
          <w:szCs w:val="16"/>
        </w:rPr>
        <w:t>Francis</w:t>
      </w:r>
      <w:proofErr w:type="spellEnd"/>
      <w:r w:rsidRPr="008A2337">
        <w:rPr>
          <w:color w:val="000000" w:themeColor="text1"/>
          <w:sz w:val="16"/>
          <w:szCs w:val="16"/>
        </w:rPr>
        <w:t xml:space="preserve"> L.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150—151).). По мнению германского исследователя X. Р. </w:t>
      </w:r>
      <w:proofErr w:type="spellStart"/>
      <w:r w:rsidRPr="008A2337">
        <w:rPr>
          <w:color w:val="000000" w:themeColor="text1"/>
          <w:sz w:val="16"/>
          <w:szCs w:val="16"/>
        </w:rPr>
        <w:t>Берндорфа</w:t>
      </w:r>
      <w:proofErr w:type="spellEnd"/>
      <w:r w:rsidRPr="008A2337">
        <w:rPr>
          <w:color w:val="000000" w:themeColor="text1"/>
          <w:sz w:val="16"/>
          <w:szCs w:val="16"/>
        </w:rPr>
        <w:t>,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был подготовлен в ходе тесных и секретных обсуждений между г-ном д-ром Ратенау и г-ном фон </w:t>
      </w:r>
      <w:proofErr w:type="spellStart"/>
      <w:r w:rsidRPr="008A2337">
        <w:rPr>
          <w:color w:val="000000" w:themeColor="text1"/>
          <w:sz w:val="16"/>
          <w:szCs w:val="16"/>
        </w:rPr>
        <w:t>Зектом</w:t>
      </w:r>
      <w:proofErr w:type="spellEnd"/>
      <w:r w:rsidRPr="008A2337">
        <w:rPr>
          <w:color w:val="000000" w:themeColor="text1"/>
          <w:sz w:val="16"/>
          <w:szCs w:val="16"/>
        </w:rPr>
        <w:t xml:space="preserve">», которые происходили по инициативе и в квартире </w:t>
      </w:r>
      <w:proofErr w:type="spellStart"/>
      <w:r w:rsidRPr="008A2337">
        <w:rPr>
          <w:color w:val="000000" w:themeColor="text1"/>
          <w:sz w:val="16"/>
          <w:szCs w:val="16"/>
        </w:rPr>
        <w:t>Шляйхера</w:t>
      </w:r>
      <w:proofErr w:type="spellEnd"/>
      <w:r w:rsidRPr="008A2337">
        <w:rPr>
          <w:color w:val="000000" w:themeColor="text1"/>
          <w:sz w:val="16"/>
          <w:szCs w:val="16"/>
        </w:rPr>
        <w:t xml:space="preserve"> (</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R. General </w:t>
      </w:r>
      <w:proofErr w:type="spellStart"/>
      <w:r w:rsidRPr="008A2337">
        <w:rPr>
          <w:color w:val="000000" w:themeColor="text1"/>
          <w:sz w:val="16"/>
          <w:szCs w:val="16"/>
        </w:rPr>
        <w:t>zwischen</w:t>
      </w:r>
      <w:proofErr w:type="spellEnd"/>
      <w:r w:rsidRPr="008A2337">
        <w:rPr>
          <w:color w:val="000000" w:themeColor="text1"/>
          <w:sz w:val="16"/>
          <w:szCs w:val="16"/>
        </w:rPr>
        <w:t xml:space="preserve"> </w:t>
      </w:r>
      <w:proofErr w:type="spellStart"/>
      <w:r w:rsidRPr="008A2337">
        <w:rPr>
          <w:color w:val="000000" w:themeColor="text1"/>
          <w:sz w:val="16"/>
          <w:szCs w:val="16"/>
        </w:rPr>
        <w:t>Ost</w:t>
      </w:r>
      <w:proofErr w:type="spellEnd"/>
      <w:r w:rsidRPr="008A2337">
        <w:rPr>
          <w:color w:val="000000" w:themeColor="text1"/>
          <w:sz w:val="16"/>
          <w:szCs w:val="16"/>
        </w:rPr>
        <w:t xml:space="preserve"> </w:t>
      </w:r>
      <w:proofErr w:type="spellStart"/>
      <w:r w:rsidRPr="008A2337">
        <w:rPr>
          <w:color w:val="000000" w:themeColor="text1"/>
          <w:sz w:val="16"/>
          <w:szCs w:val="16"/>
        </w:rPr>
        <w:t>und</w:t>
      </w:r>
      <w:proofErr w:type="spellEnd"/>
      <w:r w:rsidRPr="008A2337">
        <w:rPr>
          <w:color w:val="000000" w:themeColor="text1"/>
          <w:sz w:val="16"/>
          <w:szCs w:val="16"/>
        </w:rPr>
        <w:t xml:space="preserve"> West. </w:t>
      </w:r>
      <w:proofErr w:type="spellStart"/>
      <w:r w:rsidRPr="008A2337">
        <w:rPr>
          <w:color w:val="000000" w:themeColor="text1"/>
          <w:sz w:val="16"/>
          <w:szCs w:val="16"/>
        </w:rPr>
        <w:t>Aus</w:t>
      </w:r>
      <w:proofErr w:type="spellEnd"/>
      <w:r w:rsidRPr="008A2337">
        <w:rPr>
          <w:color w:val="000000" w:themeColor="text1"/>
          <w:sz w:val="16"/>
          <w:szCs w:val="16"/>
        </w:rPr>
        <w:t xml:space="preserve"> </w:t>
      </w:r>
      <w:proofErr w:type="spellStart"/>
      <w:r w:rsidRPr="008A2337">
        <w:rPr>
          <w:color w:val="000000" w:themeColor="text1"/>
          <w:sz w:val="16"/>
          <w:szCs w:val="16"/>
        </w:rPr>
        <w:t>den</w:t>
      </w:r>
      <w:proofErr w:type="spellEnd"/>
      <w:r w:rsidRPr="008A2337">
        <w:rPr>
          <w:color w:val="000000" w:themeColor="text1"/>
          <w:sz w:val="16"/>
          <w:szCs w:val="16"/>
        </w:rPr>
        <w:t xml:space="preserve"> </w:t>
      </w:r>
      <w:proofErr w:type="spellStart"/>
      <w:r w:rsidRPr="008A2337">
        <w:rPr>
          <w:color w:val="000000" w:themeColor="text1"/>
          <w:sz w:val="16"/>
          <w:szCs w:val="16"/>
        </w:rPr>
        <w:t>Geheimnissen</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Deutschen</w:t>
      </w:r>
      <w:proofErr w:type="spellEnd"/>
      <w:r w:rsidRPr="008A2337">
        <w:rPr>
          <w:color w:val="000000" w:themeColor="text1"/>
          <w:sz w:val="16"/>
          <w:szCs w:val="16"/>
        </w:rPr>
        <w:t xml:space="preserve"> </w:t>
      </w:r>
      <w:proofErr w:type="spellStart"/>
      <w:r w:rsidRPr="008A2337">
        <w:rPr>
          <w:color w:val="000000" w:themeColor="text1"/>
          <w:sz w:val="16"/>
          <w:szCs w:val="16"/>
        </w:rPr>
        <w:t>Republik</w:t>
      </w:r>
      <w:proofErr w:type="spellEnd"/>
      <w:r w:rsidRPr="008A2337">
        <w:rPr>
          <w:color w:val="000000" w:themeColor="text1"/>
          <w:sz w:val="16"/>
          <w:szCs w:val="16"/>
        </w:rPr>
        <w:t xml:space="preserve">. </w:t>
      </w:r>
      <w:proofErr w:type="spellStart"/>
      <w:r w:rsidRPr="008A2337">
        <w:rPr>
          <w:color w:val="000000" w:themeColor="text1"/>
          <w:sz w:val="16"/>
          <w:szCs w:val="16"/>
        </w:rPr>
        <w:t>Hamburg</w:t>
      </w:r>
      <w:proofErr w:type="spellEnd"/>
      <w:r w:rsidRPr="008A2337">
        <w:rPr>
          <w:color w:val="000000" w:themeColor="text1"/>
          <w:sz w:val="16"/>
          <w:szCs w:val="16"/>
        </w:rPr>
        <w:t xml:space="preserve">, 1954. S. 116.). Канцлер Вирт об этом, естественно, знал. Более того, вопрос о сближении с Россией был предрешен в ходе его бесед с </w:t>
      </w:r>
      <w:proofErr w:type="spellStart"/>
      <w:r w:rsidRPr="008A2337">
        <w:rPr>
          <w:color w:val="000000" w:themeColor="text1"/>
          <w:sz w:val="16"/>
          <w:szCs w:val="16"/>
        </w:rPr>
        <w:t>Зектом</w:t>
      </w:r>
      <w:proofErr w:type="spellEnd"/>
      <w:r w:rsidRPr="008A2337">
        <w:rPr>
          <w:color w:val="000000" w:themeColor="text1"/>
          <w:sz w:val="16"/>
          <w:szCs w:val="16"/>
        </w:rPr>
        <w:t xml:space="preserve"> и зав. Восточным отделом и статс-секретарем германского МИД </w:t>
      </w:r>
      <w:proofErr w:type="spellStart"/>
      <w:r w:rsidRPr="008A2337">
        <w:rPr>
          <w:color w:val="000000" w:themeColor="text1"/>
          <w:sz w:val="16"/>
          <w:szCs w:val="16"/>
        </w:rPr>
        <w:t>Мальцаном</w:t>
      </w:r>
      <w:proofErr w:type="spellEnd"/>
      <w:r w:rsidRPr="008A2337">
        <w:rPr>
          <w:color w:val="000000" w:themeColor="text1"/>
          <w:sz w:val="16"/>
          <w:szCs w:val="16"/>
        </w:rPr>
        <w:t xml:space="preserve">. Это видно из исследований другого германского историка X. </w:t>
      </w:r>
      <w:proofErr w:type="spellStart"/>
      <w:r w:rsidRPr="008A2337">
        <w:rPr>
          <w:color w:val="000000" w:themeColor="text1"/>
          <w:sz w:val="16"/>
          <w:szCs w:val="16"/>
        </w:rPr>
        <w:t>Хельбига</w:t>
      </w:r>
      <w:proofErr w:type="spellEnd"/>
      <w:r w:rsidRPr="008A2337">
        <w:rPr>
          <w:color w:val="000000" w:themeColor="text1"/>
          <w:sz w:val="16"/>
          <w:szCs w:val="16"/>
        </w:rPr>
        <w:t xml:space="preserve"> (</w:t>
      </w:r>
      <w:proofErr w:type="spellStart"/>
      <w:r w:rsidRPr="008A2337">
        <w:rPr>
          <w:color w:val="000000" w:themeColor="text1"/>
          <w:sz w:val="16"/>
          <w:szCs w:val="16"/>
        </w:rPr>
        <w:t>Heibig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Die </w:t>
      </w:r>
      <w:proofErr w:type="spellStart"/>
      <w:r w:rsidRPr="008A2337">
        <w:rPr>
          <w:color w:val="000000" w:themeColor="text1"/>
          <w:sz w:val="16"/>
          <w:szCs w:val="16"/>
        </w:rPr>
        <w:t>Trager</w:t>
      </w:r>
      <w:proofErr w:type="spellEnd"/>
      <w:r w:rsidRPr="008A2337">
        <w:rPr>
          <w:color w:val="000000" w:themeColor="text1"/>
          <w:sz w:val="16"/>
          <w:szCs w:val="16"/>
        </w:rPr>
        <w:t xml:space="preserve"> </w:t>
      </w:r>
      <w:proofErr w:type="spellStart"/>
      <w:r w:rsidRPr="008A2337">
        <w:rPr>
          <w:color w:val="000000" w:themeColor="text1"/>
          <w:sz w:val="16"/>
          <w:szCs w:val="16"/>
        </w:rPr>
        <w:t>der</w:t>
      </w:r>
      <w:proofErr w:type="spellEnd"/>
      <w:r w:rsidRPr="008A2337">
        <w:rPr>
          <w:color w:val="000000" w:themeColor="text1"/>
          <w:sz w:val="16"/>
          <w:szCs w:val="16"/>
        </w:rPr>
        <w:t xml:space="preserve"> </w:t>
      </w:r>
      <w:proofErr w:type="spellStart"/>
      <w:r w:rsidRPr="008A2337">
        <w:rPr>
          <w:color w:val="000000" w:themeColor="text1"/>
          <w:sz w:val="16"/>
          <w:szCs w:val="16"/>
        </w:rPr>
        <w:t>Rapallo-Politik</w:t>
      </w:r>
      <w:proofErr w:type="spellEnd"/>
      <w:r w:rsidRPr="008A2337">
        <w:rPr>
          <w:color w:val="000000" w:themeColor="text1"/>
          <w:sz w:val="16"/>
          <w:szCs w:val="16"/>
        </w:rPr>
        <w:t xml:space="preserve">. </w:t>
      </w:r>
      <w:proofErr w:type="spellStart"/>
      <w:r w:rsidRPr="008A2337">
        <w:rPr>
          <w:color w:val="000000" w:themeColor="text1"/>
          <w:sz w:val="16"/>
          <w:szCs w:val="16"/>
        </w:rPr>
        <w:t>Gottingen</w:t>
      </w:r>
      <w:proofErr w:type="spellEnd"/>
      <w:r w:rsidRPr="008A2337">
        <w:rPr>
          <w:color w:val="000000" w:themeColor="text1"/>
          <w:sz w:val="16"/>
          <w:szCs w:val="16"/>
        </w:rPr>
        <w:t xml:space="preserve"> 1958. S. 54, 58. l августа 1922 r. Вирт заявил </w:t>
      </w:r>
      <w:proofErr w:type="spellStart"/>
      <w:r w:rsidRPr="008A2337">
        <w:rPr>
          <w:color w:val="000000" w:themeColor="text1"/>
          <w:sz w:val="16"/>
          <w:szCs w:val="16"/>
        </w:rPr>
        <w:t>Брокдорфу-Ранцау</w:t>
      </w:r>
      <w:proofErr w:type="spellEnd"/>
      <w:r w:rsidRPr="008A2337">
        <w:rPr>
          <w:color w:val="000000" w:themeColor="text1"/>
          <w:sz w:val="16"/>
          <w:szCs w:val="16"/>
        </w:rPr>
        <w:t xml:space="preserve">, что его сотрудничество с </w:t>
      </w:r>
      <w:proofErr w:type="spellStart"/>
      <w:r w:rsidRPr="008A2337">
        <w:rPr>
          <w:color w:val="000000" w:themeColor="text1"/>
          <w:sz w:val="16"/>
          <w:szCs w:val="16"/>
        </w:rPr>
        <w:t>Зектом</w:t>
      </w:r>
      <w:proofErr w:type="spellEnd"/>
      <w:r w:rsidRPr="008A2337">
        <w:rPr>
          <w:color w:val="000000" w:themeColor="text1"/>
          <w:sz w:val="16"/>
          <w:szCs w:val="16"/>
        </w:rPr>
        <w:t xml:space="preserve"> основывается на полном доверии (</w:t>
      </w:r>
      <w:proofErr w:type="spellStart"/>
      <w:r w:rsidRPr="008A2337">
        <w:rPr>
          <w:color w:val="000000" w:themeColor="text1"/>
          <w:sz w:val="16"/>
          <w:szCs w:val="16"/>
        </w:rPr>
        <w:t>Ibid</w:t>
      </w:r>
      <w:proofErr w:type="spellEnd"/>
      <w:r w:rsidRPr="008A2337">
        <w:rPr>
          <w:color w:val="000000" w:themeColor="text1"/>
          <w:sz w:val="16"/>
          <w:szCs w:val="16"/>
        </w:rPr>
        <w:t xml:space="preserve">. S. 120).).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Muller</w:t>
      </w:r>
      <w:proofErr w:type="spellEnd"/>
      <w:r w:rsidRPr="008A2337">
        <w:rPr>
          <w:color w:val="000000" w:themeColor="text1"/>
          <w:sz w:val="16"/>
          <w:szCs w:val="16"/>
        </w:rPr>
        <w:t xml:space="preserve">. </w:t>
      </w:r>
      <w:r w:rsidRPr="008A2337">
        <w:rPr>
          <w:color w:val="000000" w:themeColor="text1"/>
          <w:sz w:val="16"/>
          <w:szCs w:val="16"/>
          <w:lang w:val="en-US"/>
        </w:rPr>
        <w:t xml:space="preserve">Das Tor </w:t>
      </w:r>
      <w:proofErr w:type="spellStart"/>
      <w:r w:rsidRPr="008A2337">
        <w:rPr>
          <w:color w:val="000000" w:themeColor="text1"/>
          <w:sz w:val="16"/>
          <w:szCs w:val="16"/>
          <w:lang w:val="en-US"/>
        </w:rPr>
        <w:t>zur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Weltmacht</w:t>
      </w:r>
      <w:proofErr w:type="spellEnd"/>
      <w:r w:rsidRPr="008A2337">
        <w:rPr>
          <w:color w:val="000000" w:themeColor="text1"/>
          <w:sz w:val="16"/>
          <w:szCs w:val="16"/>
          <w:lang w:val="en-US"/>
        </w:rPr>
        <w:t xml:space="preserve">: Die </w:t>
      </w:r>
      <w:proofErr w:type="spellStart"/>
      <w:r w:rsidRPr="008A2337">
        <w:rPr>
          <w:color w:val="000000" w:themeColor="text1"/>
          <w:sz w:val="16"/>
          <w:szCs w:val="16"/>
          <w:lang w:val="en-US"/>
        </w:rPr>
        <w:t>Bedeutung</w:t>
      </w:r>
      <w:proofErr w:type="spellEnd"/>
      <w:r w:rsidRPr="008A2337">
        <w:rPr>
          <w:color w:val="000000" w:themeColor="text1"/>
          <w:sz w:val="16"/>
          <w:szCs w:val="16"/>
          <w:lang w:val="en-US"/>
        </w:rPr>
        <w:t xml:space="preserve"> der </w:t>
      </w:r>
      <w:proofErr w:type="spellStart"/>
      <w:r w:rsidRPr="008A2337">
        <w:rPr>
          <w:color w:val="000000" w:themeColor="text1"/>
          <w:sz w:val="16"/>
          <w:szCs w:val="16"/>
          <w:lang w:val="en-US"/>
        </w:rPr>
        <w:t>Sowjetunion</w:t>
      </w:r>
      <w:proofErr w:type="spellEnd"/>
      <w:r w:rsidRPr="008A2337">
        <w:rPr>
          <w:color w:val="000000" w:themeColor="text1"/>
          <w:sz w:val="16"/>
          <w:szCs w:val="16"/>
          <w:lang w:val="en-US"/>
        </w:rPr>
        <w:t xml:space="preserve"> fur die deutsche </w:t>
      </w:r>
      <w:proofErr w:type="spellStart"/>
      <w:r w:rsidRPr="008A2337">
        <w:rPr>
          <w:color w:val="000000" w:themeColor="text1"/>
          <w:sz w:val="16"/>
          <w:szCs w:val="16"/>
          <w:lang w:val="en-US"/>
        </w:rPr>
        <w:t>Wirtschafts</w:t>
      </w:r>
      <w:proofErr w:type="spellEnd"/>
      <w:r w:rsidRPr="008A2337">
        <w:rPr>
          <w:color w:val="000000" w:themeColor="text1"/>
          <w:sz w:val="16"/>
          <w:szCs w:val="16"/>
          <w:lang w:val="en-US"/>
        </w:rPr>
        <w:t xml:space="preserve"> — und </w:t>
      </w:r>
      <w:proofErr w:type="spellStart"/>
      <w:r w:rsidRPr="008A2337">
        <w:rPr>
          <w:color w:val="000000" w:themeColor="text1"/>
          <w:sz w:val="16"/>
          <w:szCs w:val="16"/>
          <w:lang w:val="en-US"/>
        </w:rPr>
        <w:t>Rustungspolitik</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zwischen</w:t>
      </w:r>
      <w:proofErr w:type="spellEnd"/>
      <w:r w:rsidRPr="008A2337">
        <w:rPr>
          <w:color w:val="000000" w:themeColor="text1"/>
          <w:sz w:val="16"/>
          <w:szCs w:val="16"/>
          <w:lang w:val="en-US"/>
        </w:rPr>
        <w:t xml:space="preserve"> den </w:t>
      </w:r>
      <w:proofErr w:type="spellStart"/>
      <w:r w:rsidRPr="008A2337">
        <w:rPr>
          <w:color w:val="000000" w:themeColor="text1"/>
          <w:sz w:val="16"/>
          <w:szCs w:val="16"/>
          <w:lang w:val="en-US"/>
        </w:rPr>
        <w:t>Weltkriegen</w:t>
      </w:r>
      <w:proofErr w:type="spellEnd"/>
      <w:r w:rsidRPr="008A2337">
        <w:rPr>
          <w:color w:val="000000" w:themeColor="text1"/>
          <w:sz w:val="16"/>
          <w:szCs w:val="16"/>
          <w:lang w:val="en-US"/>
        </w:rPr>
        <w:t xml:space="preserve">. </w:t>
      </w:r>
      <w:proofErr w:type="spellStart"/>
      <w:r w:rsidRPr="008A2337">
        <w:rPr>
          <w:color w:val="000000" w:themeColor="text1"/>
          <w:sz w:val="16"/>
          <w:szCs w:val="16"/>
        </w:rPr>
        <w:t>Boppard</w:t>
      </w:r>
      <w:proofErr w:type="spellEnd"/>
      <w:r w:rsidRPr="008A2337">
        <w:rPr>
          <w:color w:val="000000" w:themeColor="text1"/>
          <w:sz w:val="16"/>
          <w:szCs w:val="16"/>
        </w:rPr>
        <w:t xml:space="preserve"> </w:t>
      </w:r>
      <w:proofErr w:type="spellStart"/>
      <w:r w:rsidRPr="008A2337">
        <w:rPr>
          <w:color w:val="000000" w:themeColor="text1"/>
          <w:sz w:val="16"/>
          <w:szCs w:val="16"/>
        </w:rPr>
        <w:t>am</w:t>
      </w:r>
      <w:proofErr w:type="spellEnd"/>
      <w:r w:rsidRPr="008A2337">
        <w:rPr>
          <w:color w:val="000000" w:themeColor="text1"/>
          <w:sz w:val="16"/>
          <w:szCs w:val="16"/>
        </w:rPr>
        <w:t xml:space="preserve"> </w:t>
      </w:r>
      <w:proofErr w:type="spellStart"/>
      <w:r w:rsidRPr="008A2337">
        <w:rPr>
          <w:color w:val="000000" w:themeColor="text1"/>
          <w:sz w:val="16"/>
          <w:szCs w:val="16"/>
        </w:rPr>
        <w:t>Rhein</w:t>
      </w:r>
      <w:proofErr w:type="spellEnd"/>
      <w:r w:rsidRPr="008A2337">
        <w:rPr>
          <w:color w:val="000000" w:themeColor="text1"/>
          <w:sz w:val="16"/>
          <w:szCs w:val="16"/>
        </w:rPr>
        <w:t xml:space="preserve">, 1984. S. 199.). Еще один германский исследователь Б. </w:t>
      </w:r>
      <w:proofErr w:type="spellStart"/>
      <w:r w:rsidRPr="008A2337">
        <w:rPr>
          <w:color w:val="000000" w:themeColor="text1"/>
          <w:sz w:val="16"/>
          <w:szCs w:val="16"/>
        </w:rPr>
        <w:t>Руланд</w:t>
      </w:r>
      <w:proofErr w:type="spellEnd"/>
      <w:r w:rsidRPr="008A2337">
        <w:rPr>
          <w:color w:val="000000" w:themeColor="text1"/>
          <w:sz w:val="16"/>
          <w:szCs w:val="16"/>
        </w:rPr>
        <w:t xml:space="preserve">, однако, утверждает, что </w:t>
      </w:r>
      <w:proofErr w:type="spellStart"/>
      <w:r w:rsidRPr="008A2337">
        <w:rPr>
          <w:color w:val="000000" w:themeColor="text1"/>
          <w:sz w:val="16"/>
          <w:szCs w:val="16"/>
        </w:rPr>
        <w:t>Зект</w:t>
      </w:r>
      <w:proofErr w:type="spellEnd"/>
      <w:r w:rsidRPr="008A2337">
        <w:rPr>
          <w:color w:val="000000" w:themeColor="text1"/>
          <w:sz w:val="16"/>
          <w:szCs w:val="16"/>
        </w:rPr>
        <w:t xml:space="preserve"> ничего не знал об этом договоре и не участвовал в его подготовке. Вот приводимые им слова </w:t>
      </w:r>
      <w:proofErr w:type="spellStart"/>
      <w:r w:rsidRPr="008A2337">
        <w:rPr>
          <w:color w:val="000000" w:themeColor="text1"/>
          <w:sz w:val="16"/>
          <w:szCs w:val="16"/>
        </w:rPr>
        <w:t>Зекта</w:t>
      </w:r>
      <w:proofErr w:type="spellEnd"/>
      <w:r w:rsidRPr="008A2337">
        <w:rPr>
          <w:color w:val="000000" w:themeColor="text1"/>
          <w:sz w:val="16"/>
          <w:szCs w:val="16"/>
        </w:rPr>
        <w:t xml:space="preserve"> о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8A2337">
        <w:rPr>
          <w:iCs/>
          <w:color w:val="000000" w:themeColor="text1"/>
          <w:sz w:val="16"/>
          <w:szCs w:val="16"/>
        </w:rPr>
        <w:t>(люди)</w:t>
      </w:r>
      <w:r w:rsidRPr="008A2337">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w:t>
      </w:r>
      <w:proofErr w:type="spellStart"/>
      <w:r w:rsidRPr="008A2337">
        <w:rPr>
          <w:color w:val="000000" w:themeColor="text1"/>
          <w:sz w:val="16"/>
          <w:szCs w:val="16"/>
        </w:rPr>
        <w:t>Ruland</w:t>
      </w:r>
      <w:proofErr w:type="spellEnd"/>
      <w:r w:rsidRPr="008A2337">
        <w:rPr>
          <w:color w:val="000000" w:themeColor="text1"/>
          <w:sz w:val="16"/>
          <w:szCs w:val="16"/>
        </w:rPr>
        <w:t xml:space="preserve"> </w:t>
      </w:r>
      <w:proofErr w:type="spellStart"/>
      <w:r w:rsidRPr="008A2337">
        <w:rPr>
          <w:color w:val="000000" w:themeColor="text1"/>
          <w:sz w:val="16"/>
          <w:szCs w:val="16"/>
        </w:rPr>
        <w:t>Bernd</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179.). Это высказывание все же дает основание предполагать, что роль </w:t>
      </w:r>
      <w:proofErr w:type="spellStart"/>
      <w:r w:rsidRPr="008A2337">
        <w:rPr>
          <w:color w:val="000000" w:themeColor="text1"/>
          <w:sz w:val="16"/>
          <w:szCs w:val="16"/>
        </w:rPr>
        <w:t>Зекта</w:t>
      </w:r>
      <w:proofErr w:type="spellEnd"/>
      <w:r w:rsidRPr="008A2337">
        <w:rPr>
          <w:color w:val="000000" w:themeColor="text1"/>
          <w:sz w:val="16"/>
          <w:szCs w:val="16"/>
        </w:rPr>
        <w:t xml:space="preserve"> и его содействие заключению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гораздо больше, нежели считает </w:t>
      </w:r>
      <w:proofErr w:type="spellStart"/>
      <w:r w:rsidRPr="008A2337">
        <w:rPr>
          <w:color w:val="000000" w:themeColor="text1"/>
          <w:sz w:val="16"/>
          <w:szCs w:val="16"/>
        </w:rPr>
        <w:t>Руланд</w:t>
      </w:r>
      <w:proofErr w:type="spellEnd"/>
      <w:r w:rsidRPr="008A2337">
        <w:rPr>
          <w:color w:val="000000" w:themeColor="text1"/>
          <w:sz w:val="16"/>
          <w:szCs w:val="16"/>
        </w:rPr>
        <w:t xml:space="preserve">. Французский премьер Р. </w:t>
      </w:r>
      <w:proofErr w:type="spellStart"/>
      <w:r w:rsidRPr="008A2337">
        <w:rPr>
          <w:color w:val="000000" w:themeColor="text1"/>
          <w:sz w:val="16"/>
          <w:szCs w:val="16"/>
        </w:rPr>
        <w:t>Пуанкарэ</w:t>
      </w:r>
      <w:proofErr w:type="spellEnd"/>
      <w:r w:rsidRPr="008A2337">
        <w:rPr>
          <w:color w:val="000000" w:themeColor="text1"/>
          <w:sz w:val="16"/>
          <w:szCs w:val="16"/>
        </w:rPr>
        <w:t xml:space="preserve">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92F675F" w14:textId="77777777" w:rsidR="008E0FBF" w:rsidRPr="008A2337" w:rsidRDefault="008E0FBF" w:rsidP="001A6F7B">
      <w:pPr>
        <w:autoSpaceDE w:val="0"/>
        <w:autoSpaceDN w:val="0"/>
        <w:adjustRightInd w:val="0"/>
        <w:jc w:val="both"/>
        <w:rPr>
          <w:color w:val="000000" w:themeColor="text1"/>
          <w:sz w:val="16"/>
          <w:szCs w:val="16"/>
        </w:rPr>
      </w:pPr>
    </w:p>
    <w:p w14:paraId="6A9D8A5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8D11B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926316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18 апреля 1922 в Москве начал функционировать первый автобус (4962).</w:t>
      </w:r>
    </w:p>
    <w:p w14:paraId="5942AAB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0DCDF2E" w14:textId="77777777" w:rsidR="00865C7F" w:rsidRPr="008A2337" w:rsidRDefault="00865C7F" w:rsidP="001A6F7B">
      <w:pPr>
        <w:jc w:val="both"/>
        <w:rPr>
          <w:color w:val="000000" w:themeColor="text1"/>
          <w:sz w:val="16"/>
          <w:szCs w:val="16"/>
        </w:rPr>
      </w:pPr>
      <w:r w:rsidRPr="008A2337">
        <w:rPr>
          <w:color w:val="000000" w:themeColor="text1"/>
          <w:sz w:val="16"/>
          <w:szCs w:val="16"/>
        </w:rPr>
        <w:t>18 апреля 1922 года по Москве начал курсировать первый автобус, у которого не было ни номера, ни определенного графика. А весь рейс состоял из двух станций. Регулярное же автобусное движение в столице открылось только через два года – в августе 1924-го. Восемь закупленных в Англии автобусов фирмы "Лейланд" ходили по маршруту Каланчевская площадь – Белорусский вокзал (21174).</w:t>
      </w:r>
    </w:p>
    <w:p w14:paraId="546AA886" w14:textId="77777777" w:rsidR="00865C7F" w:rsidRPr="008A2337" w:rsidRDefault="00865C7F" w:rsidP="001A6F7B">
      <w:pPr>
        <w:jc w:val="both"/>
        <w:rPr>
          <w:color w:val="000000" w:themeColor="text1"/>
          <w:sz w:val="16"/>
          <w:szCs w:val="16"/>
        </w:rPr>
      </w:pPr>
    </w:p>
    <w:p w14:paraId="6D9B1374" w14:textId="77777777" w:rsidR="004863AF" w:rsidRPr="008A2337" w:rsidRDefault="004863AF"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 xml:space="preserve">18 апреля 1922 </w:t>
      </w:r>
      <w:r w:rsidRPr="008A2337">
        <w:rPr>
          <w:color w:val="000000" w:themeColor="text1"/>
          <w:sz w:val="16"/>
          <w:szCs w:val="16"/>
        </w:rPr>
        <w:t>создается футбольный клуб «Московский кружок спорта Краснопресненского района», позднее переименованный в «Спартак». Ровно через год появится «Динамо». Эти две команды создают основную интригу довоенных чемпионатов СССР по футболу (18404).</w:t>
      </w:r>
    </w:p>
    <w:p w14:paraId="71462A18" w14:textId="77777777" w:rsidR="004863AF" w:rsidRPr="008A2337" w:rsidRDefault="004863AF" w:rsidP="001A6F7B">
      <w:pPr>
        <w:pStyle w:val="ae"/>
        <w:spacing w:before="0" w:after="0"/>
        <w:jc w:val="both"/>
        <w:rPr>
          <w:color w:val="000000" w:themeColor="text1"/>
          <w:sz w:val="16"/>
          <w:szCs w:val="16"/>
        </w:rPr>
      </w:pPr>
    </w:p>
    <w:p w14:paraId="2BC9DCB9" w14:textId="77777777" w:rsidR="008D742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A255E60"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p>
    <w:p w14:paraId="06A2796C"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18 — 19 апреля 1922 г. участники Генуэзской конференции указывают Германии на недопустимость заключения закулисных договоров с РСФСР, а представители Германии умоляют дипломатов РСФСР вернуть </w:t>
      </w:r>
      <w:proofErr w:type="spellStart"/>
      <w:r w:rsidRPr="008A2337">
        <w:rPr>
          <w:color w:val="000000" w:themeColor="text1"/>
          <w:sz w:val="16"/>
          <w:szCs w:val="16"/>
        </w:rPr>
        <w:t>Раппальский</w:t>
      </w:r>
      <w:proofErr w:type="spellEnd"/>
      <w:r w:rsidRPr="008A2337">
        <w:rPr>
          <w:color w:val="000000" w:themeColor="text1"/>
          <w:sz w:val="16"/>
          <w:szCs w:val="16"/>
        </w:rPr>
        <w:t xml:space="preserve"> договор (17327).</w:t>
      </w:r>
    </w:p>
    <w:p w14:paraId="2218D11E"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p>
    <w:p w14:paraId="2D1B3E2C" w14:textId="77777777" w:rsidR="0079738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92CE266" w14:textId="77777777" w:rsidR="00797385" w:rsidRPr="008A2337" w:rsidRDefault="00797385" w:rsidP="001A6F7B">
      <w:pPr>
        <w:numPr>
          <w:ilvl w:val="12"/>
          <w:numId w:val="0"/>
        </w:numPr>
        <w:autoSpaceDE w:val="0"/>
        <w:autoSpaceDN w:val="0"/>
        <w:adjustRightInd w:val="0"/>
        <w:jc w:val="both"/>
        <w:rPr>
          <w:iCs/>
          <w:color w:val="000000" w:themeColor="text1"/>
          <w:sz w:val="16"/>
          <w:szCs w:val="16"/>
        </w:rPr>
      </w:pPr>
    </w:p>
    <w:p w14:paraId="19F61050" w14:textId="77777777" w:rsidR="00797385" w:rsidRPr="008A2337" w:rsidRDefault="00797385" w:rsidP="001A6F7B">
      <w:pPr>
        <w:jc w:val="both"/>
        <w:rPr>
          <w:color w:val="000000" w:themeColor="text1"/>
          <w:sz w:val="16"/>
          <w:szCs w:val="16"/>
        </w:rPr>
      </w:pPr>
      <w:r w:rsidRPr="008A2337">
        <w:rPr>
          <w:color w:val="000000" w:themeColor="text1"/>
          <w:sz w:val="16"/>
          <w:szCs w:val="16"/>
        </w:rPr>
        <w:t xml:space="preserve">18 апреля в 1922 году Хуан де ла </w:t>
      </w:r>
      <w:proofErr w:type="spellStart"/>
      <w:r w:rsidRPr="008A2337">
        <w:rPr>
          <w:color w:val="000000" w:themeColor="text1"/>
          <w:sz w:val="16"/>
          <w:szCs w:val="16"/>
        </w:rPr>
        <w:t>Сиерва</w:t>
      </w:r>
      <w:proofErr w:type="spellEnd"/>
      <w:r w:rsidRPr="008A2337">
        <w:rPr>
          <w:color w:val="000000" w:themeColor="text1"/>
          <w:sz w:val="16"/>
          <w:szCs w:val="16"/>
        </w:rPr>
        <w:t xml:space="preserve"> подал заявку на патент "Шарнирное соединение, обеспечивающее маховое движение лопастей в вертикальной плоскости". Патент "Улучшение аэропланов с вращающимися крыльями" № 81406 был выдан 15 ноября того же года. Теперь шарнирное сочленение позволяло лопасти при вращении образовывать конус, определяемый равновесием аэродинамических и центробежных сил. Маховое движение демпфировалось аэродинамически. Лопасть, которая поднималась, автоматически уменьшала угол атаки и, следовательно, подъемную силу, что заставляло ее уменьшить скорость взмаха и затем опуститься и, наоборот, при опускании лопасти угол атаки увеличивался (15103).</w:t>
      </w:r>
    </w:p>
    <w:p w14:paraId="0FDC9BD1" w14:textId="77777777" w:rsidR="00797385" w:rsidRPr="008A2337" w:rsidRDefault="00797385" w:rsidP="001A6F7B">
      <w:pPr>
        <w:jc w:val="both"/>
        <w:rPr>
          <w:color w:val="000000" w:themeColor="text1"/>
          <w:sz w:val="16"/>
          <w:szCs w:val="16"/>
        </w:rPr>
      </w:pPr>
    </w:p>
    <w:p w14:paraId="1D5250BC" w14:textId="77777777" w:rsidR="008D742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9EFEB6C" w14:textId="77777777" w:rsidR="008D7420" w:rsidRPr="008A2337" w:rsidRDefault="008D7420" w:rsidP="001A6F7B">
      <w:pPr>
        <w:numPr>
          <w:ilvl w:val="12"/>
          <w:numId w:val="0"/>
        </w:numPr>
        <w:autoSpaceDE w:val="0"/>
        <w:autoSpaceDN w:val="0"/>
        <w:adjustRightInd w:val="0"/>
        <w:jc w:val="both"/>
        <w:rPr>
          <w:iCs/>
          <w:color w:val="000000" w:themeColor="text1"/>
          <w:sz w:val="16"/>
          <w:szCs w:val="16"/>
        </w:rPr>
      </w:pPr>
    </w:p>
    <w:p w14:paraId="0427981B" w14:textId="77777777" w:rsidR="004901E8" w:rsidRPr="008A2337" w:rsidRDefault="008D7420" w:rsidP="001A6F7B">
      <w:pPr>
        <w:autoSpaceDE w:val="0"/>
        <w:autoSpaceDN w:val="0"/>
        <w:adjustRightInd w:val="0"/>
        <w:jc w:val="both"/>
        <w:rPr>
          <w:color w:val="000000" w:themeColor="text1"/>
          <w:sz w:val="16"/>
          <w:szCs w:val="16"/>
        </w:rPr>
      </w:pPr>
      <w:r w:rsidRPr="008A2337">
        <w:rPr>
          <w:color w:val="000000" w:themeColor="text1"/>
          <w:sz w:val="16"/>
          <w:szCs w:val="16"/>
        </w:rPr>
        <w:t>19 апреля 1922 г. подписана германо-советская концессия о производстве самолетов «Юнкерс» в Ленинграде, переговоры вел Карл Радек</w:t>
      </w:r>
      <w:r w:rsidR="004901E8" w:rsidRPr="008A2337">
        <w:rPr>
          <w:color w:val="000000" w:themeColor="text1"/>
          <w:sz w:val="16"/>
          <w:szCs w:val="16"/>
        </w:rPr>
        <w:t>. О</w:t>
      </w:r>
      <w:r w:rsidR="004901E8" w:rsidRPr="008A2337">
        <w:rPr>
          <w:bCs/>
          <w:color w:val="000000" w:themeColor="text1"/>
          <w:sz w:val="16"/>
          <w:szCs w:val="16"/>
        </w:rPr>
        <w:t>сенью заключаются еще три договора, согласно которым «Юнкерс» будет производить самолеты на бывшем заводе «Руссо-Балт». Майор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7E02FFAC" w14:textId="77777777" w:rsidR="004901E8" w:rsidRPr="008A2337" w:rsidRDefault="004901E8" w:rsidP="001A6F7B">
      <w:pPr>
        <w:autoSpaceDE w:val="0"/>
        <w:autoSpaceDN w:val="0"/>
        <w:adjustRightInd w:val="0"/>
        <w:jc w:val="both"/>
        <w:rPr>
          <w:color w:val="000000" w:themeColor="text1"/>
          <w:sz w:val="16"/>
          <w:szCs w:val="16"/>
        </w:rPr>
      </w:pPr>
    </w:p>
    <w:p w14:paraId="2E54FC08" w14:textId="77777777" w:rsidR="00715194" w:rsidRPr="008A2337" w:rsidRDefault="00715194" w:rsidP="00715194">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D5596CD" w14:textId="77777777" w:rsidR="00715194" w:rsidRPr="008A2337" w:rsidRDefault="00715194" w:rsidP="00715194">
      <w:pPr>
        <w:numPr>
          <w:ilvl w:val="12"/>
          <w:numId w:val="0"/>
        </w:numPr>
        <w:autoSpaceDE w:val="0"/>
        <w:autoSpaceDN w:val="0"/>
        <w:adjustRightInd w:val="0"/>
        <w:jc w:val="both"/>
        <w:rPr>
          <w:iCs/>
          <w:color w:val="000000" w:themeColor="text1"/>
          <w:sz w:val="16"/>
          <w:szCs w:val="16"/>
        </w:rPr>
      </w:pPr>
    </w:p>
    <w:p w14:paraId="585C2F9A" w14:textId="77777777" w:rsidR="00715194" w:rsidRPr="00735736" w:rsidRDefault="00715194" w:rsidP="00715194">
      <w:pPr>
        <w:jc w:val="both"/>
        <w:rPr>
          <w:color w:val="0070C0"/>
          <w:sz w:val="16"/>
          <w:szCs w:val="16"/>
        </w:rPr>
      </w:pPr>
      <w:r w:rsidRPr="00735736">
        <w:rPr>
          <w:color w:val="0070C0"/>
          <w:sz w:val="16"/>
          <w:szCs w:val="16"/>
        </w:rPr>
        <w:t>До 20 апреля 1922 г. Тихомиров получил 443 миллиона рублей. Кому-то может показаться — очень много! В действительности ре</w:t>
      </w:r>
      <w:r w:rsidRPr="00735736">
        <w:rPr>
          <w:color w:val="0070C0"/>
          <w:sz w:val="16"/>
          <w:szCs w:val="16"/>
        </w:rPr>
        <w:softHyphen/>
        <w:t>альный курс этим миллионам был тогда в тысячи раз меньше. Доста</w:t>
      </w:r>
      <w:r w:rsidRPr="00735736">
        <w:rPr>
          <w:color w:val="0070C0"/>
          <w:sz w:val="16"/>
          <w:szCs w:val="16"/>
        </w:rPr>
        <w:softHyphen/>
        <w:t>точно сказать, что за электричество, потребленное до конца 1921 г., Тихо</w:t>
      </w:r>
      <w:r w:rsidRPr="00735736">
        <w:rPr>
          <w:color w:val="0070C0"/>
          <w:sz w:val="16"/>
          <w:szCs w:val="16"/>
        </w:rPr>
        <w:softHyphen/>
        <w:t>миров заплатил по счетчику 75 мил</w:t>
      </w:r>
      <w:r w:rsidRPr="00735736">
        <w:rPr>
          <w:color w:val="0070C0"/>
          <w:sz w:val="16"/>
          <w:szCs w:val="16"/>
        </w:rPr>
        <w:softHyphen/>
        <w:t>лионов рублей. Вот и сравните эту сумму с нынешними ценами на элек</w:t>
      </w:r>
      <w:r w:rsidRPr="00735736">
        <w:rPr>
          <w:color w:val="0070C0"/>
          <w:sz w:val="16"/>
          <w:szCs w:val="16"/>
        </w:rPr>
        <w:softHyphen/>
        <w:t>троэнергию для владельцев жилья.</w:t>
      </w:r>
    </w:p>
    <w:p w14:paraId="639B1C82" w14:textId="77777777" w:rsidR="00715194" w:rsidRPr="00735736" w:rsidRDefault="00715194" w:rsidP="00715194">
      <w:pPr>
        <w:jc w:val="both"/>
        <w:rPr>
          <w:color w:val="0070C0"/>
          <w:sz w:val="16"/>
          <w:szCs w:val="16"/>
        </w:rPr>
      </w:pPr>
      <w:r w:rsidRPr="00735736">
        <w:rPr>
          <w:color w:val="0070C0"/>
          <w:sz w:val="16"/>
          <w:szCs w:val="16"/>
        </w:rPr>
        <w:t>Пресловутая «лаборатория» раз</w:t>
      </w:r>
      <w:r w:rsidRPr="00735736">
        <w:rPr>
          <w:color w:val="0070C0"/>
          <w:sz w:val="16"/>
          <w:szCs w:val="16"/>
        </w:rPr>
        <w:softHyphen/>
        <w:t>местилась в собственной квартире Тихомирова, где он давно жил! При</w:t>
      </w:r>
      <w:r w:rsidRPr="00735736">
        <w:rPr>
          <w:color w:val="0070C0"/>
          <w:sz w:val="16"/>
          <w:szCs w:val="16"/>
        </w:rPr>
        <w:softHyphen/>
        <w:t>чем в одних источниках указан дом № 3 по Тихвинской улице, в дру</w:t>
      </w:r>
      <w:r w:rsidRPr="00735736">
        <w:rPr>
          <w:color w:val="0070C0"/>
          <w:sz w:val="16"/>
          <w:szCs w:val="16"/>
        </w:rPr>
        <w:softHyphen/>
        <w:t>гих — дом № 11 по Новослободской улице, параллельной Тихвинской. Предмета для спора тут нет: Г. А. На</w:t>
      </w:r>
      <w:r w:rsidRPr="00735736">
        <w:rPr>
          <w:color w:val="0070C0"/>
          <w:sz w:val="16"/>
          <w:szCs w:val="16"/>
        </w:rPr>
        <w:softHyphen/>
        <w:t>заров пишет, что по документам из ЦГАСА лаборатория располагалась в квартире Тихомирова в доме № 11 по Новослободской улице.</w:t>
      </w:r>
    </w:p>
    <w:p w14:paraId="50A180D7" w14:textId="77777777" w:rsidR="00715194" w:rsidRPr="00735736" w:rsidRDefault="00715194" w:rsidP="00715194">
      <w:pPr>
        <w:jc w:val="both"/>
        <w:rPr>
          <w:color w:val="0070C0"/>
          <w:sz w:val="16"/>
          <w:szCs w:val="16"/>
        </w:rPr>
      </w:pPr>
      <w:r w:rsidRPr="00735736">
        <w:rPr>
          <w:color w:val="0070C0"/>
          <w:sz w:val="16"/>
          <w:szCs w:val="16"/>
        </w:rPr>
        <w:t>Поскольку Тихомиров занимался изобретательством, он устроил в од</w:t>
      </w:r>
      <w:r w:rsidRPr="00735736">
        <w:rPr>
          <w:color w:val="0070C0"/>
          <w:sz w:val="16"/>
          <w:szCs w:val="16"/>
        </w:rPr>
        <w:softHyphen/>
        <w:t>ной комнате мастерскую: там стоял верстак с тисками и несколько маленьких станков — токарный, свер</w:t>
      </w:r>
      <w:r w:rsidRPr="00735736">
        <w:rPr>
          <w:color w:val="0070C0"/>
          <w:sz w:val="16"/>
          <w:szCs w:val="16"/>
        </w:rPr>
        <w:softHyphen/>
        <w:t>лильный, фрезерный. Приводы к ним - были электрические. Имелись наборы инструментов. После рево</w:t>
      </w:r>
      <w:r w:rsidRPr="00735736">
        <w:rPr>
          <w:color w:val="0070C0"/>
          <w:sz w:val="16"/>
          <w:szCs w:val="16"/>
        </w:rPr>
        <w:softHyphen/>
        <w:t>люции «буржуя» Тихомирова «уплотнили» — оставили ему две комнаты с кухней, в остальных поселили пролетариев.</w:t>
      </w:r>
    </w:p>
    <w:p w14:paraId="5ED89B3C" w14:textId="77777777" w:rsidR="00715194" w:rsidRPr="00735736" w:rsidRDefault="00715194" w:rsidP="00715194">
      <w:pPr>
        <w:jc w:val="both"/>
        <w:rPr>
          <w:color w:val="0070C0"/>
          <w:sz w:val="16"/>
          <w:szCs w:val="16"/>
        </w:rPr>
      </w:pPr>
      <w:r w:rsidRPr="00735736">
        <w:rPr>
          <w:color w:val="0070C0"/>
          <w:sz w:val="16"/>
          <w:szCs w:val="16"/>
        </w:rPr>
        <w:t>Но согласно решению о выделении помещений под лаборато</w:t>
      </w:r>
      <w:r w:rsidRPr="00735736">
        <w:rPr>
          <w:color w:val="0070C0"/>
          <w:sz w:val="16"/>
          <w:szCs w:val="16"/>
        </w:rPr>
        <w:softHyphen/>
        <w:t>рию «полезного для Республики инженера», пролетариев пересе</w:t>
      </w:r>
      <w:r w:rsidRPr="00735736">
        <w:rPr>
          <w:color w:val="0070C0"/>
          <w:sz w:val="16"/>
          <w:szCs w:val="16"/>
        </w:rPr>
        <w:softHyphen/>
        <w:t>лили в квартиры других «буржуев».</w:t>
      </w:r>
    </w:p>
    <w:p w14:paraId="36C8328D" w14:textId="77777777" w:rsidR="00715194" w:rsidRPr="00735736" w:rsidRDefault="00715194" w:rsidP="00715194">
      <w:pPr>
        <w:jc w:val="both"/>
        <w:rPr>
          <w:color w:val="0070C0"/>
          <w:sz w:val="16"/>
          <w:szCs w:val="16"/>
        </w:rPr>
      </w:pPr>
      <w:r w:rsidRPr="00735736">
        <w:rPr>
          <w:color w:val="0070C0"/>
          <w:sz w:val="16"/>
          <w:szCs w:val="16"/>
        </w:rPr>
        <w:t>Что до «технических сотрудников» Тихомирова, то по доку</w:t>
      </w:r>
      <w:r w:rsidRPr="00735736">
        <w:rPr>
          <w:color w:val="0070C0"/>
          <w:sz w:val="16"/>
          <w:szCs w:val="16"/>
        </w:rPr>
        <w:softHyphen/>
        <w:t>ментам известен лишь один — Владимир Артемьев (1882-1960), бывший подпоручик артиллерии.</w:t>
      </w:r>
    </w:p>
    <w:p w14:paraId="39481853" w14:textId="77777777" w:rsidR="00715194" w:rsidRPr="00735736" w:rsidRDefault="00715194" w:rsidP="00715194">
      <w:pPr>
        <w:jc w:val="both"/>
        <w:rPr>
          <w:color w:val="0070C0"/>
          <w:sz w:val="16"/>
          <w:szCs w:val="16"/>
        </w:rPr>
      </w:pPr>
      <w:r w:rsidRPr="00735736">
        <w:rPr>
          <w:color w:val="0070C0"/>
          <w:sz w:val="16"/>
          <w:szCs w:val="16"/>
        </w:rPr>
        <w:t xml:space="preserve"> (23550).</w:t>
      </w:r>
    </w:p>
    <w:p w14:paraId="1DD9FE79" w14:textId="77777777" w:rsidR="00715194" w:rsidRPr="00735736" w:rsidRDefault="00715194" w:rsidP="00715194">
      <w:pPr>
        <w:jc w:val="both"/>
        <w:rPr>
          <w:color w:val="0070C0"/>
          <w:sz w:val="16"/>
          <w:szCs w:val="16"/>
        </w:rPr>
      </w:pPr>
    </w:p>
    <w:p w14:paraId="4C00EE7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AC99D6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A86584" w14:textId="77777777" w:rsidR="004863AF" w:rsidRPr="008A2337" w:rsidRDefault="004863AF" w:rsidP="001A6F7B">
      <w:pPr>
        <w:jc w:val="both"/>
        <w:rPr>
          <w:color w:val="000000" w:themeColor="text1"/>
          <w:sz w:val="16"/>
          <w:szCs w:val="16"/>
        </w:rPr>
      </w:pPr>
      <w:r w:rsidRPr="008A2337">
        <w:rPr>
          <w:color w:val="000000" w:themeColor="text1"/>
          <w:sz w:val="16"/>
          <w:szCs w:val="16"/>
        </w:rPr>
        <w:t>20 апреля 1922. Постановление СНК о введении с 1 мая платы за пользование жилыми помещениями (18698).</w:t>
      </w:r>
    </w:p>
    <w:p w14:paraId="6E4B3E69" w14:textId="77777777" w:rsidR="004863AF" w:rsidRPr="008A2337" w:rsidRDefault="004863AF" w:rsidP="001A6F7B">
      <w:pPr>
        <w:jc w:val="both"/>
        <w:rPr>
          <w:color w:val="000000" w:themeColor="text1"/>
          <w:sz w:val="16"/>
          <w:szCs w:val="16"/>
        </w:rPr>
      </w:pPr>
    </w:p>
    <w:p w14:paraId="57A62A9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20 апреля 1922 образована Южно-Осетинская АССР (4962).</w:t>
      </w:r>
    </w:p>
    <w:p w14:paraId="1CBCEB2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695FA2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2AA92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4D038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20 апреля 1922 в предварительном порядке был достигнут компромисс, который заключался в следующем. Западные страны списывали военные долги и проценты по довоенным долгам за истекший период их неуплаты и за период моратория не менее 10 лет, а Россия отказывалась от предъявления </w:t>
      </w:r>
      <w:proofErr w:type="spellStart"/>
      <w:r w:rsidRPr="008A2337">
        <w:rPr>
          <w:color w:val="000000" w:themeColor="text1"/>
          <w:sz w:val="16"/>
          <w:szCs w:val="16"/>
        </w:rPr>
        <w:t>контр-претензий</w:t>
      </w:r>
      <w:proofErr w:type="spellEnd"/>
      <w:r w:rsidRPr="008A2337">
        <w:rPr>
          <w:color w:val="000000" w:themeColor="text1"/>
          <w:sz w:val="16"/>
          <w:szCs w:val="16"/>
        </w:rPr>
        <w:t xml:space="preserve"> за ущерб, нанесенный ей участием западных стран в гражданской войне, и соглашалась в принципе компенсировать потери владельцев национализированного имущества. Россия также соглашалась платить по довоенным долгам при условии получения от западных стран финансовой помощи. Ллойд Джордж полагал, что советское правительство будет вынуждено пойти на компромисс, потому что “Россия никогда не улучшит своего положения, если только Запад не придет ей на помощь своим опытом и своим капиталом”.</w:t>
      </w:r>
    </w:p>
    <w:p w14:paraId="331F92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Наиболее важный и спорный пункт о компенсации бывшим владельцам был согласован с Ллойд Джорджем в такой </w:t>
      </w:r>
      <w:proofErr w:type="spellStart"/>
      <w:r w:rsidRPr="008A2337">
        <w:rPr>
          <w:color w:val="000000" w:themeColor="text1"/>
          <w:sz w:val="16"/>
          <w:szCs w:val="16"/>
        </w:rPr>
        <w:t>форме:“Российское</w:t>
      </w:r>
      <w:proofErr w:type="spellEnd"/>
      <w:r w:rsidRPr="008A2337">
        <w:rPr>
          <w:color w:val="000000" w:themeColor="text1"/>
          <w:sz w:val="16"/>
          <w:szCs w:val="16"/>
        </w:rPr>
        <w:t xml:space="preserve"> Правительство было бы готово вернуть прежним собственникам пользование национализированным или изъятым имуществом или же там, где это оказалось бы невозможным, удовлетворить справедливые требования прежних собственников либо путем прямого соглашения с ними, либо в соответствии с соглашением, подробности которого будут обсуждены и приняты на настоящей конференции”. Эта формулировка выходила за пределы уступок установленных в директивах Политбюро, ибо фактически признавала принцип компенсации бывшим собственникам.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взял на себя обязательство до утра 21 апреля прислать соответствующее официальное письмо Ллойд-Джорджу.</w:t>
      </w:r>
    </w:p>
    <w:p w14:paraId="5D4F67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М.Литвинов</w:t>
      </w:r>
      <w:proofErr w:type="spellEnd"/>
      <w:r w:rsidRPr="008A2337">
        <w:rPr>
          <w:color w:val="000000" w:themeColor="text1"/>
          <w:sz w:val="16"/>
          <w:szCs w:val="16"/>
        </w:rPr>
        <w:t xml:space="preserve"> предложил ему собрать всю делегацию для обсуждения текста этого письма.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отказался, зная настроения своих коллег. Дело в том, что примерно половину делегации составляли представители союзных республик и профсоюзов, у которых был иной подход к переговорам, чем у дипломатов. Ни Чичерин, ни Красин не входили в состав ЦК партии, в то время как среди недипломатической части делегации было 3 члена ЦК. Из них наибольшим авторитетом у руководства страны пользовался генеральный секретарь Всероссийского центрального совета профсоюзов (ВЦСПС) Я. Рудзутак, который был включен в состав делегации по предложению Ленина и рассматривал себя как своеобразного комиссара делегации. </w:t>
      </w:r>
    </w:p>
    <w:p w14:paraId="4A4D75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Вечером 20 апреля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и </w:t>
      </w:r>
      <w:proofErr w:type="spellStart"/>
      <w:r w:rsidRPr="008A2337">
        <w:rPr>
          <w:color w:val="000000" w:themeColor="text1"/>
          <w:sz w:val="16"/>
          <w:szCs w:val="16"/>
        </w:rPr>
        <w:t>Л.Красин</w:t>
      </w:r>
      <w:proofErr w:type="spellEnd"/>
      <w:r w:rsidRPr="008A2337">
        <w:rPr>
          <w:color w:val="000000" w:themeColor="text1"/>
          <w:sz w:val="16"/>
          <w:szCs w:val="16"/>
        </w:rPr>
        <w:t xml:space="preserve"> поехали на прием в муниципалитет Генуи, а остальные члены делегации собрались для обсуждения создавшегося положения.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сообщил им вышеприведенную формулировку, согласованную с англичанами, и она была единогласно отвергнута. Когда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вернулся с приема,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сообщил ему мнение делегации.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ответил, что в соответствии с данными ему Политбюро полномочиями он берет всю ответственность на себя и отправил Ллойду-Джорджу письмо, в котором согласованные в предварительном порядке предложения назывались основой для возобновления дискуссии. Так они и были восприняты западной общественностью после того, как письмо было опубликовано в газетах. </w:t>
      </w:r>
    </w:p>
    <w:p w14:paraId="189D62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Иной была реакция большинства советской делегации. 21 апреля вечером состоялось заседание бюро делегации. На нем </w:t>
      </w:r>
      <w:proofErr w:type="spellStart"/>
      <w:r w:rsidRPr="008A2337">
        <w:rPr>
          <w:color w:val="000000" w:themeColor="text1"/>
          <w:sz w:val="16"/>
          <w:szCs w:val="16"/>
        </w:rPr>
        <w:t>Я.Рудзутак</w:t>
      </w:r>
      <w:proofErr w:type="spellEnd"/>
      <w:r w:rsidRPr="008A2337">
        <w:rPr>
          <w:color w:val="000000" w:themeColor="text1"/>
          <w:sz w:val="16"/>
          <w:szCs w:val="16"/>
        </w:rPr>
        <w:t xml:space="preserve"> заявил, что лица, взявшие на себя ответственность за такое содержание письма, нарушили директивы ЦК, признав в принципе обязательства по отношению к бывшим владельцам предприятий. Он полагал, что это лишает делегацию наиболее выгодного предлога для разрыва, который состоял в нежелании восстановить частную собственность иностранных капиталистов. Особый его гнев вызвал тот факт, что по распоряжению Чичерина была задержана до разъяснения им своей позиции всей делегации отправка телеграммы в Москву с изложением позиции его оппонентов: “В этом я усматриваю преступную тенденцию части нашей делегации превышать свои полномочия, нарушать партийную дисциплину и избавляться от контроля ЦК, не сообщая своевременно ЦК мнения, не сходящиеся с мнением этой группы”.</w:t>
      </w:r>
    </w:p>
    <w:p w14:paraId="68D22B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Заявление Рудзутака, к которому присоединились еще 4 членов делегации (из общего числа 11 человек) и ее советник </w:t>
      </w:r>
      <w:proofErr w:type="spellStart"/>
      <w:r w:rsidRPr="008A2337">
        <w:rPr>
          <w:color w:val="000000" w:themeColor="text1"/>
          <w:sz w:val="16"/>
          <w:szCs w:val="16"/>
        </w:rPr>
        <w:t>Е.Преображенский</w:t>
      </w:r>
      <w:proofErr w:type="spellEnd"/>
      <w:r w:rsidRPr="008A2337">
        <w:rPr>
          <w:color w:val="000000" w:themeColor="text1"/>
          <w:sz w:val="16"/>
          <w:szCs w:val="16"/>
        </w:rPr>
        <w:t>, было отправлено 22 апреля в Политбюро, куда поступило и несколько телеграмм от Чичерина. В них он разъяснял, что без включения в письмо фразы о признании при определенных условиях принципа компенсации бывшим собственникам был бы неизбежен разрыв переговоров. Он считал, что его задачей является не выбор наиболее подходящего момента для такого разрыва, а достижение договоренности. В то же время принятая формулировка носила “каучуковый” характер и допускала различные толкования. Расплывчатый характер формулировки сразу подметили представители Франции и Бельгии, требовавшие безусловного возврата собственности. И если Чичерину приходилось убеждать руководство своей страны пойти на компромисс, то Ллойд-Джордж должен был уговаривать своих союзников.</w:t>
      </w:r>
    </w:p>
    <w:p w14:paraId="61C95E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Телеграммы </w:t>
      </w:r>
      <w:proofErr w:type="spellStart"/>
      <w:r w:rsidRPr="008A2337">
        <w:rPr>
          <w:color w:val="000000" w:themeColor="text1"/>
          <w:sz w:val="16"/>
          <w:szCs w:val="16"/>
        </w:rPr>
        <w:t>Г.Чичерина</w:t>
      </w:r>
      <w:proofErr w:type="spellEnd"/>
      <w:r w:rsidRPr="008A2337">
        <w:rPr>
          <w:color w:val="000000" w:themeColor="text1"/>
          <w:sz w:val="16"/>
          <w:szCs w:val="16"/>
        </w:rPr>
        <w:t xml:space="preserve"> и </w:t>
      </w:r>
      <w:proofErr w:type="spellStart"/>
      <w:r w:rsidRPr="008A2337">
        <w:rPr>
          <w:color w:val="000000" w:themeColor="text1"/>
          <w:sz w:val="16"/>
          <w:szCs w:val="16"/>
        </w:rPr>
        <w:t>Я.Рудзутака</w:t>
      </w:r>
      <w:proofErr w:type="spellEnd"/>
      <w:r w:rsidRPr="008A2337">
        <w:rPr>
          <w:color w:val="000000" w:themeColor="text1"/>
          <w:sz w:val="16"/>
          <w:szCs w:val="16"/>
        </w:rPr>
        <w:t xml:space="preserve"> несколько дней обсуждались в Москве. 25 апреля в Геную была послана телеграмма Политбюро, в которой письмо </w:t>
      </w:r>
      <w:proofErr w:type="spellStart"/>
      <w:r w:rsidRPr="008A2337">
        <w:rPr>
          <w:color w:val="000000" w:themeColor="text1"/>
          <w:sz w:val="16"/>
          <w:szCs w:val="16"/>
        </w:rPr>
        <w:t>Г.Чичерина</w:t>
      </w:r>
      <w:proofErr w:type="spellEnd"/>
      <w:r w:rsidRPr="008A2337">
        <w:rPr>
          <w:color w:val="000000" w:themeColor="text1"/>
          <w:sz w:val="16"/>
          <w:szCs w:val="16"/>
        </w:rPr>
        <w:t xml:space="preserve"> Ллойд Джорджу характеризовалось как правильный маневр. Вместе с тем и эта телеграмма оставалась по существу в рамках прежней директивы. Специально подчеркивалось, что “если предприятие вообще сдается в аренду, а старый собственник иностранец не берет, он теряет право на какую бы то ни было компенсацию”. Новым моментом являлось признание возможности какой-то компенсации собственникам тех предприятий, которые оставались в хозяйственном ведении государства. Но ее размер в каждом отдельном случае должен был устанавливаться фактически по усмотрению советского правительства. Как и раньше, непременным условием всех уступок считались очень выгодные условия займа.</w:t>
      </w:r>
    </w:p>
    <w:p w14:paraId="053535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этой директивой советская делегация в Генуе на заседании экспертов внесла в свои предложения коррективы, что привело к прекращению переговоров.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в своей телеграмме в Москву от 26 апреля вновь настаивал на признании в принципе компенсации бывшим собственникам, утверждая, что без этого нельзя будет получить кредитов. Спустя день он получил ответ Политбюро: “На какие бы то ни было дальнейшие уступки могли бы пойти лишь при абсолютно точной гарантии предварительного получения займа. Без займа вообще ни на какие уступки не идем”.</w:t>
      </w:r>
    </w:p>
    <w:p w14:paraId="65581F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Политбюро в одной из своих телеграмм определяло размер этого займа в один миллиард долларов (2 млрд. довоенных золотых рублей). Это требование было практически невыполнимо, так как правительства европейских стран в то время не имели таких свободных средств. По самым оптимистически оценкам правительства всех западных стран в совокупности были не в состоянии предоставить займы на сумму большую, чем 400 млн. руб. При этом основную часть этой суммы предполагалось предоставить не советскому правительству, а иностранным предприятиям, желавшим возобновить торговые отношения с Россией или получить концессии. Значительно большие суммы можно было бы получить на финансовом рынке или от тех предпринимателей, которые были бы готовы </w:t>
      </w:r>
      <w:proofErr w:type="spellStart"/>
      <w:r w:rsidRPr="008A2337">
        <w:rPr>
          <w:color w:val="000000" w:themeColor="text1"/>
          <w:sz w:val="16"/>
          <w:szCs w:val="16"/>
        </w:rPr>
        <w:t>придти</w:t>
      </w:r>
      <w:proofErr w:type="spellEnd"/>
      <w:r w:rsidRPr="008A2337">
        <w:rPr>
          <w:color w:val="000000" w:themeColor="text1"/>
          <w:sz w:val="16"/>
          <w:szCs w:val="16"/>
        </w:rPr>
        <w:t xml:space="preserve"> в Россию. </w:t>
      </w:r>
      <w:r w:rsidRPr="008A2337">
        <w:rPr>
          <w:color w:val="000000" w:themeColor="text1"/>
          <w:sz w:val="16"/>
          <w:szCs w:val="16"/>
        </w:rPr>
        <w:lastRenderedPageBreak/>
        <w:t xml:space="preserve">Но эти деньги можно было привлечь только при условии создания в мире атмосферы доверия к стране. Успешное завершение переговоров в Генуе должно было к этому привести. </w:t>
      </w:r>
    </w:p>
    <w:p w14:paraId="00C82C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того, как советская делегация отказалась от своих предложений от 20 апреля, западные страны в своем официальном меморандуме от 2 мая ужесточили свою позицию. Она предусматривали заключение в течение года соглашение об уплате довоенных государственных долгов, причем в случае разногласий между сторонами советское правительство обязывалось признать решение арбитражной комиссии, в которой большинство имели бы западные страны. Точно также надо было подчиняться решению арбитражного суда по вопросу о компенсации тех бывших собственников, которым не возвращались их предприятия. Никаких обещаний предоставить значительные кредиты советскому правительству в меморандуме не было. </w:t>
      </w:r>
    </w:p>
    <w:p w14:paraId="1A6E52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Западные партнеры предлагали России взять на себя обязательства суммой по крайней мере 6 млрд. ( довоенные государственные долги) плюс какая-то часть из иностранного капитала, вложенного в предприятия, которые оставались за государством. Общая сумма иностранного капитала в России перед революцией в форме акций и облигаций финансовых, торговых и промышленных предприятий определялась экспертами советской делегации примерно в 2 млрд. руб. и кроме того в 1 млрд. руб. оценивались иностранное имущество в неакционерной форме. Таким образом, при сдаче в концессии большинства предприятий бывшим владельцам вероятную сумму обязательств государства можно было оценить в 7 млрд. руб. при том, что западные страны не могли гарантировать притока капиталов в размерах достаточных для осуществления платежей по различным долгам. Для них выплата этих сумм была восстановлением справедливости и священного права собственности. </w:t>
      </w:r>
    </w:p>
    <w:p w14:paraId="155E3E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то же время советское руководство было уверено в том, что позднее можно будет получить более выгодные условия соглашения с Западом, потому что он сильно в нем заинтересован. О том, что преувеличенная оценке такой заинтересованности со стороны России мешает достижению договоренности на конференции, писал корреспондент американской газеты “</w:t>
      </w:r>
      <w:proofErr w:type="spellStart"/>
      <w:r w:rsidRPr="008A2337">
        <w:rPr>
          <w:color w:val="000000" w:themeColor="text1"/>
          <w:sz w:val="16"/>
          <w:szCs w:val="16"/>
        </w:rPr>
        <w:t>Ивнинг</w:t>
      </w:r>
      <w:proofErr w:type="spellEnd"/>
      <w:r w:rsidRPr="008A2337">
        <w:rPr>
          <w:color w:val="000000" w:themeColor="text1"/>
          <w:sz w:val="16"/>
          <w:szCs w:val="16"/>
        </w:rPr>
        <w:t xml:space="preserve"> пост” 26 апреля: “Русские должны распрощаться с иллюзией, будто весь прочий мир нуждается в приведении России в порядок для того, чтобы жить”. И далее, приводя данные о незначительной доле дореволюционной России во внешнеторговом обороте Англии и САСШ, он излагал вывод вашингтонских обозревателей: “Не столько Россия необходима для всего прочего мира, сколько прочий мир для России”. </w:t>
      </w:r>
    </w:p>
    <w:p w14:paraId="5B8FA9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Вместе с тем на неофициальных переговорах с англичанами обсуждались иные, более выгодные, чем предусматривалось в официальном меморандуме условия, в развитие тех положений, которые были зафиксированы в письме </w:t>
      </w:r>
      <w:proofErr w:type="spellStart"/>
      <w:r w:rsidRPr="008A2337">
        <w:rPr>
          <w:color w:val="000000" w:themeColor="text1"/>
          <w:sz w:val="16"/>
          <w:szCs w:val="16"/>
        </w:rPr>
        <w:t>Г.Чичерина</w:t>
      </w:r>
      <w:proofErr w:type="spellEnd"/>
      <w:r w:rsidRPr="008A2337">
        <w:rPr>
          <w:color w:val="000000" w:themeColor="text1"/>
          <w:sz w:val="16"/>
          <w:szCs w:val="16"/>
        </w:rPr>
        <w:t xml:space="preserve"> от 20 апреля. В частности, предлагалось определить общую сумму компенсации частным собственникам и на эту сумму и величину довоенных государственных долгов должны были выпускаться ценные бумаги со сроком платежей не менее, чем через 10 лет. До мировой войны иностранные инвесторы получали ежегодно 200-250 млн. </w:t>
      </w:r>
      <w:proofErr w:type="spellStart"/>
      <w:r w:rsidRPr="008A2337">
        <w:rPr>
          <w:color w:val="000000" w:themeColor="text1"/>
          <w:sz w:val="16"/>
          <w:szCs w:val="16"/>
        </w:rPr>
        <w:t>руб</w:t>
      </w:r>
      <w:proofErr w:type="spellEnd"/>
      <w:r w:rsidRPr="008A2337">
        <w:rPr>
          <w:color w:val="000000" w:themeColor="text1"/>
          <w:sz w:val="16"/>
          <w:szCs w:val="16"/>
        </w:rPr>
        <w:t xml:space="preserve"> из госбюджета, который составлял более 3 млрд. руб. Вероятно, можно было бы договориться, чтобы такой размер платежей сохранялся и для советской России (11233).</w:t>
      </w:r>
    </w:p>
    <w:p w14:paraId="3173AB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8D28A5" w14:textId="77777777" w:rsidR="004863AF" w:rsidRPr="008A2337" w:rsidRDefault="004863AF"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20 апреля</w:t>
      </w:r>
      <w:r w:rsidRPr="008A2337">
        <w:rPr>
          <w:color w:val="000000" w:themeColor="text1"/>
          <w:sz w:val="16"/>
          <w:szCs w:val="16"/>
        </w:rPr>
        <w:t> 1922 советская делегация заявляет о готовности признать военные долги и возобновить концессии в обмен на юридическое признание РСФСР, финансовую помощь и аннулирование военных долгов (18404).</w:t>
      </w:r>
    </w:p>
    <w:p w14:paraId="6B5D08E5" w14:textId="77777777" w:rsidR="004863AF" w:rsidRPr="008A2337" w:rsidRDefault="004863AF" w:rsidP="001A6F7B">
      <w:pPr>
        <w:pStyle w:val="ae"/>
        <w:spacing w:before="0" w:after="0"/>
        <w:jc w:val="both"/>
        <w:rPr>
          <w:color w:val="000000" w:themeColor="text1"/>
          <w:sz w:val="16"/>
          <w:szCs w:val="16"/>
        </w:rPr>
      </w:pPr>
    </w:p>
    <w:p w14:paraId="6B2B39EA" w14:textId="77777777" w:rsidR="004863AF" w:rsidRPr="008A2337" w:rsidRDefault="004863AF" w:rsidP="001A6F7B">
      <w:pPr>
        <w:jc w:val="both"/>
        <w:rPr>
          <w:color w:val="000000" w:themeColor="text1"/>
          <w:sz w:val="16"/>
          <w:szCs w:val="16"/>
        </w:rPr>
      </w:pPr>
      <w:r w:rsidRPr="008A2337">
        <w:rPr>
          <w:color w:val="000000" w:themeColor="text1"/>
          <w:sz w:val="16"/>
          <w:szCs w:val="16"/>
        </w:rPr>
        <w:t xml:space="preserve">20 апреля 1922 года по призыву КПГ по всей Германии состоялись демонстрации, выражавшие одобрения </w:t>
      </w:r>
      <w:proofErr w:type="spellStart"/>
      <w:r w:rsidRPr="008A2337">
        <w:rPr>
          <w:color w:val="000000" w:themeColor="text1"/>
          <w:sz w:val="16"/>
          <w:szCs w:val="16"/>
        </w:rPr>
        <w:t>Рапалльскому</w:t>
      </w:r>
      <w:proofErr w:type="spellEnd"/>
      <w:r w:rsidRPr="008A2337">
        <w:rPr>
          <w:color w:val="000000" w:themeColor="text1"/>
          <w:sz w:val="16"/>
          <w:szCs w:val="16"/>
        </w:rPr>
        <w:t xml:space="preserve"> договору (18267).</w:t>
      </w:r>
    </w:p>
    <w:p w14:paraId="7459C89B" w14:textId="77777777" w:rsidR="004863AF" w:rsidRPr="008A2337" w:rsidRDefault="004863AF" w:rsidP="001A6F7B">
      <w:pPr>
        <w:pStyle w:val="ae"/>
        <w:spacing w:before="0" w:after="0"/>
        <w:jc w:val="both"/>
        <w:rPr>
          <w:color w:val="000000" w:themeColor="text1"/>
          <w:sz w:val="16"/>
          <w:szCs w:val="16"/>
        </w:rPr>
      </w:pPr>
    </w:p>
    <w:p w14:paraId="3371D33A"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Жизнь</w:t>
      </w:r>
      <w:r w:rsidRPr="008A2337">
        <w:rPr>
          <w:i/>
          <w:iCs/>
          <w:color w:val="000000" w:themeColor="text1"/>
          <w:sz w:val="16"/>
          <w:szCs w:val="16"/>
          <w:lang w:val="en-US"/>
        </w:rPr>
        <w:t xml:space="preserve"> </w:t>
      </w:r>
      <w:r w:rsidRPr="008A2337">
        <w:rPr>
          <w:i/>
          <w:iCs/>
          <w:color w:val="000000" w:themeColor="text1"/>
          <w:sz w:val="16"/>
          <w:szCs w:val="16"/>
        </w:rPr>
        <w:t>и</w:t>
      </w:r>
      <w:r w:rsidRPr="008A2337">
        <w:rPr>
          <w:i/>
          <w:iCs/>
          <w:color w:val="000000" w:themeColor="text1"/>
          <w:sz w:val="16"/>
          <w:szCs w:val="16"/>
          <w:lang w:val="en-US"/>
        </w:rPr>
        <w:t xml:space="preserve"> </w:t>
      </w:r>
      <w:r w:rsidRPr="008A2337">
        <w:rPr>
          <w:i/>
          <w:iCs/>
          <w:color w:val="000000" w:themeColor="text1"/>
          <w:sz w:val="16"/>
          <w:szCs w:val="16"/>
        </w:rPr>
        <w:t>внутренняя</w:t>
      </w:r>
      <w:r w:rsidRPr="008A2337">
        <w:rPr>
          <w:i/>
          <w:iCs/>
          <w:color w:val="000000" w:themeColor="text1"/>
          <w:sz w:val="16"/>
          <w:szCs w:val="16"/>
          <w:lang w:val="en-US"/>
        </w:rPr>
        <w:t xml:space="preserve"> </w:t>
      </w:r>
      <w:r w:rsidRPr="008A2337">
        <w:rPr>
          <w:i/>
          <w:iCs/>
          <w:color w:val="000000" w:themeColor="text1"/>
          <w:sz w:val="16"/>
          <w:szCs w:val="16"/>
        </w:rPr>
        <w:t>политика</w:t>
      </w:r>
      <w:r w:rsidRPr="008A2337">
        <w:rPr>
          <w:i/>
          <w:iCs/>
          <w:color w:val="000000" w:themeColor="text1"/>
          <w:sz w:val="16"/>
          <w:szCs w:val="16"/>
          <w:lang w:val="en-US"/>
        </w:rPr>
        <w:t>:</w:t>
      </w:r>
    </w:p>
    <w:p w14:paraId="30C127B8"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7D1D9AE7"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 xml:space="preserve">On April 23, 1922, on Lenin's suggestion, Stalin was also appointed to head the secretariat, as General Secretary. Stalin was the only person who was a </w:t>
      </w:r>
      <w:proofErr w:type="spellStart"/>
      <w:r w:rsidRPr="008A2337">
        <w:rPr>
          <w:color w:val="000000" w:themeColor="text1"/>
          <w:sz w:val="16"/>
          <w:szCs w:val="16"/>
          <w:lang w:val="en-US"/>
        </w:rPr>
        <w:t>memberof</w:t>
      </w:r>
      <w:proofErr w:type="spellEnd"/>
      <w:r w:rsidRPr="008A2337">
        <w:rPr>
          <w:color w:val="000000" w:themeColor="text1"/>
          <w:sz w:val="16"/>
          <w:szCs w:val="16"/>
          <w:lang w:val="en-US"/>
        </w:rPr>
        <w:t xml:space="preserve"> the Central Committee, the Political Bureau, the Organizational Bureau and the Secretariat of the Bolshevik Party. A(t the Twelfth Congress in April 1923, </w:t>
      </w:r>
      <w:proofErr w:type="spellStart"/>
      <w:r w:rsidRPr="008A2337">
        <w:rPr>
          <w:color w:val="000000" w:themeColor="text1"/>
          <w:sz w:val="16"/>
          <w:szCs w:val="16"/>
          <w:lang w:val="en-US"/>
        </w:rPr>
        <w:t>hepresen</w:t>
      </w:r>
      <w:proofErr w:type="spellEnd"/>
      <w:r w:rsidRPr="008A2337">
        <w:rPr>
          <w:color w:val="000000" w:themeColor="text1"/>
          <w:sz w:val="16"/>
          <w:szCs w:val="16"/>
          <w:lang w:val="en-US"/>
        </w:rPr>
        <w:t>(ted the main report (1065).</w:t>
      </w:r>
    </w:p>
    <w:p w14:paraId="73CC80AF"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0771A1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апреля 1922 из В.И.Л. извлекали пулю (1836,107).</w:t>
      </w:r>
    </w:p>
    <w:p w14:paraId="2D5342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32043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FD7DD1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74976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апреля 1922 года первое кольцо шпангоута ZR-1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w:t>
      </w:r>
      <w:proofErr w:type="spellStart"/>
      <w:r w:rsidRPr="008A2337">
        <w:rPr>
          <w:color w:val="000000" w:themeColor="text1"/>
          <w:sz w:val="16"/>
          <w:szCs w:val="16"/>
        </w:rPr>
        <w:t>посекционно</w:t>
      </w:r>
      <w:proofErr w:type="spellEnd"/>
      <w:r w:rsidRPr="008A2337">
        <w:rPr>
          <w:color w:val="000000" w:themeColor="text1"/>
          <w:sz w:val="16"/>
          <w:szCs w:val="16"/>
        </w:rPr>
        <w:t xml:space="preserve">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858A5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4BD5D7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65C262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6D56FB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3D0D2A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71CBE9" w14:textId="571DD303" w:rsidR="00F827DF" w:rsidRDefault="00F827DF"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566FC1AE" w14:textId="77777777" w:rsidR="00F827DF" w:rsidRDefault="00F827DF" w:rsidP="001A6F7B">
      <w:pPr>
        <w:numPr>
          <w:ilvl w:val="12"/>
          <w:numId w:val="0"/>
        </w:numPr>
        <w:autoSpaceDE w:val="0"/>
        <w:autoSpaceDN w:val="0"/>
        <w:adjustRightInd w:val="0"/>
        <w:jc w:val="both"/>
        <w:rPr>
          <w:i/>
          <w:iCs/>
          <w:color w:val="000000" w:themeColor="text1"/>
          <w:sz w:val="16"/>
          <w:szCs w:val="16"/>
        </w:rPr>
      </w:pPr>
    </w:p>
    <w:p w14:paraId="18661F1C" w14:textId="77777777" w:rsidR="00F827DF" w:rsidRPr="00735736" w:rsidRDefault="00F827DF" w:rsidP="00F827DF">
      <w:pPr>
        <w:jc w:val="both"/>
        <w:rPr>
          <w:color w:val="0070C0"/>
          <w:sz w:val="16"/>
          <w:szCs w:val="16"/>
        </w:rPr>
      </w:pPr>
      <w:r w:rsidRPr="00735736">
        <w:rPr>
          <w:color w:val="0070C0"/>
          <w:sz w:val="16"/>
          <w:szCs w:val="16"/>
        </w:rPr>
        <w:t>25 апреля 1922 года в со</w:t>
      </w:r>
      <w:r w:rsidRPr="00735736">
        <w:rPr>
          <w:color w:val="0070C0"/>
          <w:sz w:val="16"/>
          <w:szCs w:val="16"/>
        </w:rPr>
        <w:softHyphen/>
        <w:t xml:space="preserve">ответствии с приказом № 4 </w:t>
      </w:r>
      <w:proofErr w:type="spellStart"/>
      <w:r w:rsidRPr="00735736">
        <w:rPr>
          <w:color w:val="0070C0"/>
          <w:sz w:val="16"/>
          <w:szCs w:val="16"/>
        </w:rPr>
        <w:t>Главначвоздухфлота</w:t>
      </w:r>
      <w:proofErr w:type="spellEnd"/>
      <w:r w:rsidRPr="00735736">
        <w:rPr>
          <w:color w:val="0070C0"/>
          <w:sz w:val="16"/>
          <w:szCs w:val="16"/>
        </w:rPr>
        <w:t xml:space="preserve"> А.П. </w:t>
      </w:r>
      <w:proofErr w:type="spellStart"/>
      <w:r w:rsidRPr="00735736">
        <w:rPr>
          <w:color w:val="0070C0"/>
          <w:sz w:val="16"/>
          <w:szCs w:val="16"/>
        </w:rPr>
        <w:t>Розенгольца</w:t>
      </w:r>
      <w:proofErr w:type="spellEnd"/>
      <w:r w:rsidRPr="00735736">
        <w:rPr>
          <w:color w:val="0070C0"/>
          <w:sz w:val="16"/>
          <w:szCs w:val="16"/>
        </w:rPr>
        <w:t xml:space="preserve"> 30 «</w:t>
      </w:r>
      <w:proofErr w:type="spellStart"/>
      <w:r w:rsidRPr="00735736">
        <w:rPr>
          <w:color w:val="0070C0"/>
          <w:sz w:val="16"/>
          <w:szCs w:val="16"/>
        </w:rPr>
        <w:t>Ансальдо</w:t>
      </w:r>
      <w:proofErr w:type="spellEnd"/>
      <w:r w:rsidRPr="00735736">
        <w:rPr>
          <w:color w:val="0070C0"/>
          <w:sz w:val="16"/>
          <w:szCs w:val="16"/>
        </w:rPr>
        <w:t>» А1 «</w:t>
      </w:r>
      <w:proofErr w:type="spellStart"/>
      <w:r w:rsidRPr="00735736">
        <w:rPr>
          <w:color w:val="0070C0"/>
          <w:sz w:val="16"/>
          <w:szCs w:val="16"/>
        </w:rPr>
        <w:t>Балилл</w:t>
      </w:r>
      <w:proofErr w:type="spellEnd"/>
      <w:r w:rsidRPr="00735736">
        <w:rPr>
          <w:color w:val="0070C0"/>
          <w:sz w:val="16"/>
          <w:szCs w:val="16"/>
        </w:rPr>
        <w:t>» планировалось направить на пе</w:t>
      </w:r>
      <w:r w:rsidRPr="00735736">
        <w:rPr>
          <w:color w:val="0070C0"/>
          <w:sz w:val="16"/>
          <w:szCs w:val="16"/>
        </w:rPr>
        <w:softHyphen/>
        <w:t xml:space="preserve">ревооружение трех авиаотрядов. По шесть строевых машин должны были получить </w:t>
      </w:r>
      <w:proofErr w:type="spellStart"/>
      <w:r w:rsidRPr="00735736">
        <w:rPr>
          <w:color w:val="0070C0"/>
          <w:sz w:val="16"/>
          <w:szCs w:val="16"/>
        </w:rPr>
        <w:t>воздухфлоты</w:t>
      </w:r>
      <w:proofErr w:type="spellEnd"/>
      <w:r w:rsidRPr="00735736">
        <w:rPr>
          <w:color w:val="0070C0"/>
          <w:sz w:val="16"/>
          <w:szCs w:val="16"/>
        </w:rPr>
        <w:t xml:space="preserve"> </w:t>
      </w:r>
      <w:proofErr w:type="spellStart"/>
      <w:r w:rsidRPr="00735736">
        <w:rPr>
          <w:color w:val="0070C0"/>
          <w:sz w:val="16"/>
          <w:szCs w:val="16"/>
        </w:rPr>
        <w:t>Запфронта</w:t>
      </w:r>
      <w:proofErr w:type="spellEnd"/>
      <w:r w:rsidRPr="00735736">
        <w:rPr>
          <w:color w:val="0070C0"/>
          <w:sz w:val="16"/>
          <w:szCs w:val="16"/>
        </w:rPr>
        <w:t xml:space="preserve">, </w:t>
      </w:r>
      <w:proofErr w:type="spellStart"/>
      <w:r w:rsidRPr="00735736">
        <w:rPr>
          <w:color w:val="0070C0"/>
          <w:sz w:val="16"/>
          <w:szCs w:val="16"/>
        </w:rPr>
        <w:t>Балтморя</w:t>
      </w:r>
      <w:proofErr w:type="spellEnd"/>
      <w:r w:rsidRPr="00735736">
        <w:rPr>
          <w:color w:val="0070C0"/>
          <w:sz w:val="16"/>
          <w:szCs w:val="16"/>
        </w:rPr>
        <w:t xml:space="preserve"> и </w:t>
      </w:r>
      <w:proofErr w:type="spellStart"/>
      <w:r w:rsidRPr="00735736">
        <w:rPr>
          <w:color w:val="0070C0"/>
          <w:sz w:val="16"/>
          <w:szCs w:val="16"/>
        </w:rPr>
        <w:t>Черназморей</w:t>
      </w:r>
      <w:proofErr w:type="spellEnd"/>
      <w:r w:rsidRPr="00735736">
        <w:rPr>
          <w:color w:val="0070C0"/>
          <w:sz w:val="16"/>
          <w:szCs w:val="16"/>
        </w:rPr>
        <w:t>. Морским силам полагалось еще по четыре резервных истребителя, Западно</w:t>
      </w:r>
      <w:r w:rsidRPr="00735736">
        <w:rPr>
          <w:color w:val="0070C0"/>
          <w:sz w:val="16"/>
          <w:szCs w:val="16"/>
        </w:rPr>
        <w:softHyphen/>
        <w:t>му фронту - два, а последние две «</w:t>
      </w:r>
      <w:proofErr w:type="spellStart"/>
      <w:r w:rsidRPr="00735736">
        <w:rPr>
          <w:color w:val="0070C0"/>
          <w:sz w:val="16"/>
          <w:szCs w:val="16"/>
        </w:rPr>
        <w:t>Балиллы</w:t>
      </w:r>
      <w:proofErr w:type="spellEnd"/>
      <w:r w:rsidRPr="00735736">
        <w:rPr>
          <w:color w:val="0070C0"/>
          <w:sz w:val="16"/>
          <w:szCs w:val="16"/>
        </w:rPr>
        <w:t>» должны были поступить в «группу пере</w:t>
      </w:r>
      <w:r w:rsidRPr="00735736">
        <w:rPr>
          <w:color w:val="0070C0"/>
          <w:sz w:val="16"/>
          <w:szCs w:val="16"/>
        </w:rPr>
        <w:softHyphen/>
        <w:t>учивания инструкторов из отрядов, перево</w:t>
      </w:r>
      <w:r w:rsidRPr="00735736">
        <w:rPr>
          <w:color w:val="0070C0"/>
          <w:sz w:val="16"/>
          <w:szCs w:val="16"/>
        </w:rPr>
        <w:softHyphen/>
        <w:t>оружаемых на заграничные самолеты» Мос</w:t>
      </w:r>
      <w:r w:rsidRPr="00735736">
        <w:rPr>
          <w:color w:val="0070C0"/>
          <w:sz w:val="16"/>
          <w:szCs w:val="16"/>
        </w:rPr>
        <w:softHyphen/>
        <w:t>ковской авиашколы. Помимо этих двух итальянских истребителей, группа должна была получить еще 15 различных «ино</w:t>
      </w:r>
      <w:r w:rsidRPr="00735736">
        <w:rPr>
          <w:color w:val="0070C0"/>
          <w:sz w:val="16"/>
          <w:szCs w:val="16"/>
        </w:rPr>
        <w:softHyphen/>
        <w:t>странцев» - по две машины каждого нового типа, плюс один из трех закупленных «Фок</w:t>
      </w:r>
      <w:r w:rsidRPr="00735736">
        <w:rPr>
          <w:color w:val="0070C0"/>
          <w:sz w:val="16"/>
          <w:szCs w:val="16"/>
        </w:rPr>
        <w:softHyphen/>
        <w:t xml:space="preserve">керов» C.I. (23392). </w:t>
      </w:r>
    </w:p>
    <w:p w14:paraId="20C4220E" w14:textId="77777777" w:rsidR="00F827DF" w:rsidRPr="00735736" w:rsidRDefault="00F827DF" w:rsidP="00F827DF">
      <w:pPr>
        <w:jc w:val="both"/>
        <w:rPr>
          <w:color w:val="0070C0"/>
          <w:sz w:val="16"/>
          <w:szCs w:val="16"/>
        </w:rPr>
      </w:pPr>
    </w:p>
    <w:p w14:paraId="3D22FB43" w14:textId="42A887D5" w:rsidR="004863AF" w:rsidRPr="008A2337" w:rsidRDefault="004863A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20DFFA0" w14:textId="77777777" w:rsidR="004863AF" w:rsidRPr="008A2337" w:rsidRDefault="004863AF" w:rsidP="001A6F7B">
      <w:pPr>
        <w:numPr>
          <w:ilvl w:val="12"/>
          <w:numId w:val="0"/>
        </w:numPr>
        <w:autoSpaceDE w:val="0"/>
        <w:autoSpaceDN w:val="0"/>
        <w:adjustRightInd w:val="0"/>
        <w:jc w:val="both"/>
        <w:rPr>
          <w:iCs/>
          <w:color w:val="000000" w:themeColor="text1"/>
          <w:sz w:val="16"/>
          <w:szCs w:val="16"/>
        </w:rPr>
      </w:pPr>
    </w:p>
    <w:p w14:paraId="6E145F22" w14:textId="77777777" w:rsidR="004863AF" w:rsidRPr="008A2337" w:rsidRDefault="004863AF" w:rsidP="001A6F7B">
      <w:pPr>
        <w:jc w:val="both"/>
        <w:rPr>
          <w:color w:val="000000" w:themeColor="text1"/>
          <w:sz w:val="16"/>
          <w:szCs w:val="16"/>
        </w:rPr>
      </w:pPr>
      <w:r w:rsidRPr="008A2337">
        <w:rPr>
          <w:color w:val="000000" w:themeColor="text1"/>
          <w:sz w:val="16"/>
          <w:szCs w:val="16"/>
        </w:rPr>
        <w:t>25 апреля 1922. Установлена плата за погребение в размере 2 миллионов рублей для взрослого и 1 миллион рублей - ребенка до 12 лет. Для сравнения, месячная зарплата рабочего в апреле составляла 15 миллионов рублей (18698).</w:t>
      </w:r>
    </w:p>
    <w:p w14:paraId="1E929C88" w14:textId="77777777" w:rsidR="004863AF" w:rsidRPr="008A2337" w:rsidRDefault="004863AF" w:rsidP="001A6F7B">
      <w:pPr>
        <w:jc w:val="both"/>
        <w:rPr>
          <w:color w:val="000000" w:themeColor="text1"/>
          <w:sz w:val="16"/>
          <w:szCs w:val="16"/>
        </w:rPr>
      </w:pPr>
    </w:p>
    <w:p w14:paraId="798BDDA7" w14:textId="77777777" w:rsidR="0079738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5C33E1E" w14:textId="77777777" w:rsidR="00797385" w:rsidRPr="008A2337" w:rsidRDefault="00797385" w:rsidP="001A6F7B">
      <w:pPr>
        <w:numPr>
          <w:ilvl w:val="12"/>
          <w:numId w:val="0"/>
        </w:numPr>
        <w:autoSpaceDE w:val="0"/>
        <w:autoSpaceDN w:val="0"/>
        <w:adjustRightInd w:val="0"/>
        <w:jc w:val="both"/>
        <w:rPr>
          <w:iCs/>
          <w:color w:val="000000" w:themeColor="text1"/>
          <w:sz w:val="16"/>
          <w:szCs w:val="16"/>
        </w:rPr>
      </w:pPr>
    </w:p>
    <w:p w14:paraId="2E32AE7C" w14:textId="77777777" w:rsidR="00797385" w:rsidRPr="008A2337" w:rsidRDefault="00797385" w:rsidP="001A6F7B">
      <w:pPr>
        <w:jc w:val="both"/>
        <w:rPr>
          <w:color w:val="000000" w:themeColor="text1"/>
          <w:sz w:val="16"/>
          <w:szCs w:val="16"/>
        </w:rPr>
      </w:pPr>
      <w:r w:rsidRPr="008A2337">
        <w:rPr>
          <w:color w:val="000000" w:themeColor="text1"/>
          <w:sz w:val="16"/>
          <w:szCs w:val="16"/>
        </w:rPr>
        <w:t>25 апреля в 1922 году состоялся первый полет бомбардировщика-торпедоносца «</w:t>
      </w:r>
      <w:proofErr w:type="spellStart"/>
      <w:r w:rsidRPr="008A2337">
        <w:rPr>
          <w:color w:val="000000" w:themeColor="text1"/>
          <w:sz w:val="16"/>
          <w:szCs w:val="16"/>
        </w:rPr>
        <w:t>Stout</w:t>
      </w:r>
      <w:proofErr w:type="spellEnd"/>
      <w:r w:rsidRPr="008A2337">
        <w:rPr>
          <w:color w:val="000000" w:themeColor="text1"/>
          <w:sz w:val="16"/>
          <w:szCs w:val="16"/>
        </w:rPr>
        <w:t>» «ST-1». Бомбардировщик-торпедоносец «</w:t>
      </w:r>
      <w:proofErr w:type="spellStart"/>
      <w:r w:rsidRPr="008A2337">
        <w:rPr>
          <w:color w:val="000000" w:themeColor="text1"/>
          <w:sz w:val="16"/>
          <w:szCs w:val="16"/>
        </w:rPr>
        <w:t>Stout</w:t>
      </w:r>
      <w:proofErr w:type="spellEnd"/>
      <w:r w:rsidRPr="008A2337">
        <w:rPr>
          <w:color w:val="000000" w:themeColor="text1"/>
          <w:sz w:val="16"/>
          <w:szCs w:val="16"/>
        </w:rPr>
        <w:t xml:space="preserve">» «ST-1»стал первым цельнометаллическим самолетом авиации флота США. Этот моноплан оборудованный двумя двигателями «Packard» «V-1237» мощностью 400 л.с. был изготовлен в 1922 году. Согласно предварительному контракту было заказано строительство трех прототипов самолета. Первый прототип потерпел аварию после 14 успешных полетов. Это привело к отказу в финансировании заказчиком оставшихся двух «ST-1». Высокая стоимость самолета (приблизительно 160 тыс. долларов) поставили фирму Уильяма </w:t>
      </w:r>
      <w:proofErr w:type="spellStart"/>
      <w:r w:rsidRPr="008A2337">
        <w:rPr>
          <w:color w:val="000000" w:themeColor="text1"/>
          <w:sz w:val="16"/>
          <w:szCs w:val="16"/>
        </w:rPr>
        <w:t>Стоута</w:t>
      </w:r>
      <w:proofErr w:type="spellEnd"/>
      <w:r w:rsidRPr="008A2337">
        <w:rPr>
          <w:color w:val="000000" w:themeColor="text1"/>
          <w:sz w:val="16"/>
          <w:szCs w:val="16"/>
        </w:rPr>
        <w:t xml:space="preserve"> на грань банкротства. Спасение пришло от группы финансистов и промышленников из Детройта, оказавших значительную материальную помощь фирме (15110).</w:t>
      </w:r>
    </w:p>
    <w:p w14:paraId="695C9D9E" w14:textId="77777777" w:rsidR="00797385" w:rsidRPr="008A2337" w:rsidRDefault="00797385" w:rsidP="001A6F7B">
      <w:pPr>
        <w:jc w:val="both"/>
        <w:rPr>
          <w:color w:val="000000" w:themeColor="text1"/>
          <w:sz w:val="16"/>
          <w:szCs w:val="16"/>
        </w:rPr>
      </w:pPr>
    </w:p>
    <w:p w14:paraId="211796AF" w14:textId="77777777" w:rsidR="00797385" w:rsidRPr="008A2337" w:rsidRDefault="00797385" w:rsidP="001A6F7B">
      <w:pPr>
        <w:jc w:val="both"/>
        <w:rPr>
          <w:color w:val="000000" w:themeColor="text1"/>
          <w:sz w:val="16"/>
          <w:szCs w:val="16"/>
        </w:rPr>
      </w:pPr>
      <w:r w:rsidRPr="008A2337">
        <w:rPr>
          <w:color w:val="000000" w:themeColor="text1"/>
          <w:sz w:val="16"/>
          <w:szCs w:val="16"/>
        </w:rPr>
        <w:t xml:space="preserve">25 апреля 1922 г. взлетел первый прототип </w:t>
      </w:r>
      <w:proofErr w:type="spellStart"/>
      <w:r w:rsidRPr="008A2337">
        <w:rPr>
          <w:color w:val="000000" w:themeColor="text1"/>
          <w:sz w:val="16"/>
          <w:szCs w:val="16"/>
          <w:lang w:val="en-US"/>
        </w:rPr>
        <w:t>StoutST</w:t>
      </w:r>
      <w:proofErr w:type="spellEnd"/>
      <w:r w:rsidRPr="008A2337">
        <w:rPr>
          <w:color w:val="000000" w:themeColor="text1"/>
          <w:sz w:val="16"/>
          <w:szCs w:val="16"/>
        </w:rPr>
        <w:t>-1 с флотским но</w:t>
      </w:r>
      <w:r w:rsidRPr="008A2337">
        <w:rPr>
          <w:color w:val="000000" w:themeColor="text1"/>
          <w:sz w:val="16"/>
          <w:szCs w:val="16"/>
        </w:rPr>
        <w:softHyphen/>
        <w:t xml:space="preserve">мером А5899 (пилот </w:t>
      </w:r>
      <w:proofErr w:type="spellStart"/>
      <w:r w:rsidRPr="008A2337">
        <w:rPr>
          <w:color w:val="000000" w:themeColor="text1"/>
          <w:sz w:val="16"/>
          <w:szCs w:val="16"/>
          <w:lang w:val="en-US"/>
        </w:rPr>
        <w:t>EddieStinson</w:t>
      </w:r>
      <w:proofErr w:type="spellEnd"/>
      <w:r w:rsidRPr="008A2337">
        <w:rPr>
          <w:color w:val="000000" w:themeColor="text1"/>
          <w:sz w:val="16"/>
          <w:szCs w:val="16"/>
        </w:rPr>
        <w:t>). Во вре</w:t>
      </w:r>
      <w:r w:rsidRPr="008A2337">
        <w:rPr>
          <w:color w:val="000000" w:themeColor="text1"/>
          <w:sz w:val="16"/>
          <w:szCs w:val="16"/>
        </w:rPr>
        <w:softHyphen/>
        <w:t>мя 14-го полёта самолёт разбился, и в результате Флот отказался от се</w:t>
      </w:r>
      <w:r w:rsidRPr="008A2337">
        <w:rPr>
          <w:color w:val="000000" w:themeColor="text1"/>
          <w:sz w:val="16"/>
          <w:szCs w:val="16"/>
        </w:rPr>
        <w:softHyphen/>
        <w:t>рийного выпуска. Но приоритет при</w:t>
      </w:r>
      <w:r w:rsidRPr="008A2337">
        <w:rPr>
          <w:color w:val="000000" w:themeColor="text1"/>
          <w:sz w:val="16"/>
          <w:szCs w:val="16"/>
        </w:rPr>
        <w:softHyphen/>
        <w:t xml:space="preserve">надлежит именно ему. </w:t>
      </w:r>
      <w:r w:rsidRPr="008A2337">
        <w:rPr>
          <w:color w:val="000000" w:themeColor="text1"/>
          <w:sz w:val="16"/>
          <w:szCs w:val="16"/>
          <w:lang w:val="en-US"/>
        </w:rPr>
        <w:t>S</w:t>
      </w:r>
      <w:r w:rsidRPr="008A2337">
        <w:rPr>
          <w:color w:val="000000" w:themeColor="text1"/>
          <w:sz w:val="16"/>
          <w:szCs w:val="16"/>
        </w:rPr>
        <w:t>Т-1 стал предшест</w:t>
      </w:r>
      <w:r w:rsidRPr="008A2337">
        <w:rPr>
          <w:color w:val="000000" w:themeColor="text1"/>
          <w:sz w:val="16"/>
          <w:szCs w:val="16"/>
        </w:rPr>
        <w:softHyphen/>
        <w:t>венником крупной серии трёхмотор</w:t>
      </w:r>
      <w:r w:rsidRPr="008A2337">
        <w:rPr>
          <w:color w:val="000000" w:themeColor="text1"/>
          <w:sz w:val="16"/>
          <w:szCs w:val="16"/>
        </w:rPr>
        <w:softHyphen/>
        <w:t>ных пассажирских дюралевых само</w:t>
      </w:r>
      <w:r w:rsidRPr="008A2337">
        <w:rPr>
          <w:color w:val="000000" w:themeColor="text1"/>
          <w:sz w:val="16"/>
          <w:szCs w:val="16"/>
        </w:rPr>
        <w:softHyphen/>
        <w:t xml:space="preserve">лётов </w:t>
      </w:r>
      <w:r w:rsidRPr="008A2337">
        <w:rPr>
          <w:color w:val="000000" w:themeColor="text1"/>
          <w:sz w:val="16"/>
          <w:szCs w:val="16"/>
          <w:lang w:val="en-US"/>
        </w:rPr>
        <w:t>Ford</w:t>
      </w:r>
      <w:r w:rsidRPr="008A2337">
        <w:rPr>
          <w:color w:val="000000" w:themeColor="text1"/>
          <w:sz w:val="16"/>
          <w:szCs w:val="16"/>
        </w:rPr>
        <w:t>-</w:t>
      </w:r>
      <w:proofErr w:type="spellStart"/>
      <w:r w:rsidRPr="008A2337">
        <w:rPr>
          <w:color w:val="000000" w:themeColor="text1"/>
          <w:sz w:val="16"/>
          <w:szCs w:val="16"/>
          <w:lang w:val="en-US"/>
        </w:rPr>
        <w:t>StoutTrimotor</w:t>
      </w:r>
      <w:proofErr w:type="spellEnd"/>
      <w:r w:rsidRPr="008A2337">
        <w:rPr>
          <w:color w:val="000000" w:themeColor="text1"/>
          <w:sz w:val="16"/>
          <w:szCs w:val="16"/>
        </w:rPr>
        <w:t xml:space="preserve"> (15784).</w:t>
      </w:r>
    </w:p>
    <w:p w14:paraId="20FC7AB6" w14:textId="77777777" w:rsidR="00797385" w:rsidRPr="008A2337" w:rsidRDefault="00797385" w:rsidP="001A6F7B">
      <w:pPr>
        <w:jc w:val="both"/>
        <w:rPr>
          <w:color w:val="000000" w:themeColor="text1"/>
          <w:sz w:val="16"/>
          <w:szCs w:val="16"/>
        </w:rPr>
      </w:pPr>
    </w:p>
    <w:p w14:paraId="10FC685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E3CA63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7C1F5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апреля 1922 была образована Якутская автономная советская социалистическая республика (3908,309).</w:t>
      </w:r>
    </w:p>
    <w:p w14:paraId="26E9C3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FB3B7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125ECC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6FA25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апреля 1922 вблизи Пекина состоялось сражение, получившая название 100 мильная битва (2100).</w:t>
      </w:r>
    </w:p>
    <w:p w14:paraId="557F6B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43EF50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E4B3EB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7B315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Вечером 30 апреля 1922 г. первый пассажирский "Фоккер" F.III, регистрационный RR1, заводской №1652, которым управлял летчик Эрих </w:t>
      </w:r>
      <w:proofErr w:type="spellStart"/>
      <w:r w:rsidRPr="008A2337">
        <w:rPr>
          <w:color w:val="000000" w:themeColor="text1"/>
          <w:sz w:val="16"/>
          <w:szCs w:val="16"/>
        </w:rPr>
        <w:t>Юст</w:t>
      </w:r>
      <w:proofErr w:type="spellEnd"/>
      <w:r w:rsidRPr="008A2337">
        <w:rPr>
          <w:color w:val="000000" w:themeColor="text1"/>
          <w:sz w:val="16"/>
          <w:szCs w:val="16"/>
        </w:rPr>
        <w:t xml:space="preserve"> (</w:t>
      </w:r>
      <w:proofErr w:type="spellStart"/>
      <w:r w:rsidRPr="008A2337">
        <w:rPr>
          <w:color w:val="000000" w:themeColor="text1"/>
          <w:sz w:val="16"/>
          <w:szCs w:val="16"/>
        </w:rPr>
        <w:t>Erich</w:t>
      </w:r>
      <w:proofErr w:type="spellEnd"/>
      <w:r w:rsidRPr="008A2337">
        <w:rPr>
          <w:color w:val="000000" w:themeColor="text1"/>
          <w:sz w:val="16"/>
          <w:szCs w:val="16"/>
        </w:rPr>
        <w:t xml:space="preserve"> </w:t>
      </w:r>
      <w:proofErr w:type="spellStart"/>
      <w:r w:rsidRPr="008A2337">
        <w:rPr>
          <w:color w:val="000000" w:themeColor="text1"/>
          <w:sz w:val="16"/>
          <w:szCs w:val="16"/>
        </w:rPr>
        <w:t>Just</w:t>
      </w:r>
      <w:proofErr w:type="spellEnd"/>
      <w:r w:rsidRPr="008A2337">
        <w:rPr>
          <w:color w:val="000000" w:themeColor="text1"/>
          <w:sz w:val="16"/>
          <w:szCs w:val="16"/>
        </w:rPr>
        <w:t>), прилетел из Амстердама. На следующий день 1 мая во время проведения торжеств, посвященных празднику трудящихся, он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6C4BDF54" w14:textId="77777777" w:rsidR="008E0FBF" w:rsidRPr="008A2337" w:rsidRDefault="008E0FBF" w:rsidP="001A6F7B">
      <w:pPr>
        <w:autoSpaceDE w:val="0"/>
        <w:autoSpaceDN w:val="0"/>
        <w:adjustRightInd w:val="0"/>
        <w:jc w:val="both"/>
        <w:rPr>
          <w:color w:val="000000" w:themeColor="text1"/>
          <w:sz w:val="16"/>
          <w:szCs w:val="16"/>
        </w:rPr>
      </w:pPr>
    </w:p>
    <w:p w14:paraId="35C39CF1" w14:textId="77777777" w:rsidR="00797385" w:rsidRPr="008A2337" w:rsidRDefault="00797385" w:rsidP="001A6F7B">
      <w:pPr>
        <w:jc w:val="both"/>
        <w:rPr>
          <w:color w:val="000000" w:themeColor="text1"/>
          <w:sz w:val="16"/>
          <w:szCs w:val="16"/>
        </w:rPr>
      </w:pPr>
      <w:r w:rsidRPr="008A2337">
        <w:rPr>
          <w:color w:val="000000" w:themeColor="text1"/>
          <w:sz w:val="16"/>
          <w:szCs w:val="16"/>
        </w:rPr>
        <w:t xml:space="preserve">30 апреля 1922 был выполнен первый рейс по маршруту Кенигсберг - Москва. За штурвалом был пилот Эрих </w:t>
      </w:r>
      <w:proofErr w:type="spellStart"/>
      <w:r w:rsidRPr="008A2337">
        <w:rPr>
          <w:color w:val="000000" w:themeColor="text1"/>
          <w:sz w:val="16"/>
          <w:szCs w:val="16"/>
        </w:rPr>
        <w:t>Юст</w:t>
      </w:r>
      <w:proofErr w:type="spellEnd"/>
      <w:r w:rsidRPr="008A2337">
        <w:rPr>
          <w:color w:val="000000" w:themeColor="text1"/>
          <w:sz w:val="16"/>
          <w:szCs w:val="16"/>
        </w:rPr>
        <w:t xml:space="preserve">. Первый рейс из Москвы в Кенигсберг состоялся 3 мая. Самолётом управлял российский лётчик И.Ф. </w:t>
      </w:r>
      <w:proofErr w:type="spellStart"/>
      <w:r w:rsidRPr="008A2337">
        <w:rPr>
          <w:color w:val="000000" w:themeColor="text1"/>
          <w:sz w:val="16"/>
          <w:szCs w:val="16"/>
        </w:rPr>
        <w:t>Воедило</w:t>
      </w:r>
      <w:proofErr w:type="spellEnd"/>
      <w:r w:rsidRPr="008A2337">
        <w:rPr>
          <w:color w:val="000000" w:themeColor="text1"/>
          <w:sz w:val="16"/>
          <w:szCs w:val="16"/>
        </w:rPr>
        <w:t>. Всего маршрут обслу</w:t>
      </w:r>
      <w:r w:rsidRPr="008A2337">
        <w:rPr>
          <w:color w:val="000000" w:themeColor="text1"/>
          <w:sz w:val="16"/>
          <w:szCs w:val="16"/>
        </w:rPr>
        <w:softHyphen/>
        <w:t xml:space="preserve">живали шесть пилотов - 4 немецких и два российских (И.Ф. </w:t>
      </w:r>
      <w:proofErr w:type="spellStart"/>
      <w:r w:rsidRPr="008A2337">
        <w:rPr>
          <w:color w:val="000000" w:themeColor="text1"/>
          <w:sz w:val="16"/>
          <w:szCs w:val="16"/>
        </w:rPr>
        <w:t>Воедило</w:t>
      </w:r>
      <w:proofErr w:type="spellEnd"/>
      <w:r w:rsidRPr="008A2337">
        <w:rPr>
          <w:color w:val="000000" w:themeColor="text1"/>
          <w:sz w:val="16"/>
          <w:szCs w:val="16"/>
        </w:rPr>
        <w:t xml:space="preserve"> и В.Л. Мельников). Полёты выполнялись на самолётах </w:t>
      </w:r>
      <w:proofErr w:type="spellStart"/>
      <w:r w:rsidRPr="008A2337">
        <w:rPr>
          <w:color w:val="000000" w:themeColor="text1"/>
          <w:sz w:val="16"/>
          <w:szCs w:val="16"/>
          <w:lang w:val="en-US"/>
        </w:rPr>
        <w:t>FokkerF</w:t>
      </w:r>
      <w:proofErr w:type="spellEnd"/>
      <w:r w:rsidRPr="008A2337">
        <w:rPr>
          <w:color w:val="000000" w:themeColor="text1"/>
          <w:sz w:val="16"/>
          <w:szCs w:val="16"/>
        </w:rPr>
        <w:t>.</w:t>
      </w:r>
      <w:r w:rsidRPr="008A2337">
        <w:rPr>
          <w:color w:val="000000" w:themeColor="text1"/>
          <w:sz w:val="16"/>
          <w:szCs w:val="16"/>
          <w:lang w:val="en-US"/>
        </w:rPr>
        <w:t>III</w:t>
      </w:r>
      <w:r w:rsidRPr="008A2337">
        <w:rPr>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8A2337">
        <w:rPr>
          <w:rStyle w:val="2pt"/>
          <w:rFonts w:ascii="Times New Roman" w:hAnsi="Times New Roman" w:cs="Times New Roman"/>
          <w:color w:val="000000" w:themeColor="text1"/>
          <w:spacing w:val="0"/>
          <w:sz w:val="16"/>
          <w:szCs w:val="16"/>
        </w:rPr>
        <w:t>338</w:t>
      </w:r>
      <w:r w:rsidRPr="008A2337">
        <w:rPr>
          <w:color w:val="000000" w:themeColor="text1"/>
          <w:sz w:val="16"/>
          <w:szCs w:val="16"/>
        </w:rPr>
        <w:t xml:space="preserve"> пассажиров и 1 047 кг грузов и почты (15973).</w:t>
      </w:r>
    </w:p>
    <w:p w14:paraId="2C68941B" w14:textId="77777777" w:rsidR="00797385" w:rsidRPr="008A2337" w:rsidRDefault="00797385" w:rsidP="001A6F7B">
      <w:pPr>
        <w:jc w:val="both"/>
        <w:rPr>
          <w:color w:val="000000" w:themeColor="text1"/>
          <w:sz w:val="16"/>
          <w:szCs w:val="16"/>
        </w:rPr>
      </w:pPr>
    </w:p>
    <w:p w14:paraId="1C25EB5B" w14:textId="77777777" w:rsidR="0078270F" w:rsidRPr="00735736" w:rsidRDefault="0078270F" w:rsidP="0078270F">
      <w:pPr>
        <w:jc w:val="both"/>
        <w:rPr>
          <w:color w:val="0070C0"/>
          <w:sz w:val="16"/>
          <w:szCs w:val="16"/>
        </w:rPr>
      </w:pPr>
      <w:r w:rsidRPr="00735736">
        <w:rPr>
          <w:color w:val="0070C0"/>
          <w:sz w:val="16"/>
          <w:szCs w:val="16"/>
        </w:rPr>
        <w:t xml:space="preserve">30 апреля 1922 г. вечером первый самолет одномоторный «Фоккер F III» (борт. № RR1, зав. № 1652) прибыл из Кенигсберга в Москву на Ходынский аэродром с посадками в Ковно и Смоленске. Пилотировал немецкий пилот Э. </w:t>
      </w:r>
      <w:proofErr w:type="spellStart"/>
      <w:r w:rsidRPr="00735736">
        <w:rPr>
          <w:color w:val="0070C0"/>
          <w:sz w:val="16"/>
          <w:szCs w:val="16"/>
        </w:rPr>
        <w:t>Юст</w:t>
      </w:r>
      <w:proofErr w:type="spellEnd"/>
      <w:r w:rsidRPr="00735736">
        <w:rPr>
          <w:color w:val="0070C0"/>
          <w:sz w:val="16"/>
          <w:szCs w:val="16"/>
        </w:rPr>
        <w:t xml:space="preserve">, с ним летели русские летчики-стажеры. Вечером состоялась торжественная встреча, на следующий день, 1 мая, авиалинию открыли официально. В честь праздника самолет RR1 сделал несколько показательных полетов над Москвой в сопровождении эскадрильи военных самолетов, пассажирами стали представители Командования ВВС, </w:t>
      </w:r>
      <w:proofErr w:type="spellStart"/>
      <w:r w:rsidRPr="00735736">
        <w:rPr>
          <w:color w:val="0070C0"/>
          <w:sz w:val="16"/>
          <w:szCs w:val="16"/>
        </w:rPr>
        <w:t>Наркоминдела</w:t>
      </w:r>
      <w:proofErr w:type="spellEnd"/>
      <w:r w:rsidRPr="00735736">
        <w:rPr>
          <w:color w:val="0070C0"/>
          <w:sz w:val="16"/>
          <w:szCs w:val="16"/>
        </w:rPr>
        <w:t xml:space="preserve">, пресса. Вечером 1 мая в Москву прилетел второй «Фоккер» RR3 (зав. № 1654), пилотируемый И. </w:t>
      </w:r>
      <w:proofErr w:type="spellStart"/>
      <w:r w:rsidRPr="00735736">
        <w:rPr>
          <w:color w:val="0070C0"/>
          <w:sz w:val="16"/>
          <w:szCs w:val="16"/>
        </w:rPr>
        <w:t>Штольброком</w:t>
      </w:r>
      <w:proofErr w:type="spellEnd"/>
      <w:r w:rsidRPr="00735736">
        <w:rPr>
          <w:color w:val="0070C0"/>
          <w:sz w:val="16"/>
          <w:szCs w:val="16"/>
        </w:rPr>
        <w:t>, а днем 2 мая на третьем самолете RR2 (зав. № 1653) дипкурьер из Берлина привез первую дипломатическую почту. С этого момента регулярные рейсы на четырех- и шестиместных «Фоккерах», а с 1926 г. на Дорнье «Комета III», выполнялись дважды в неделю в каждом направлении и продолжались до 1 ноября, пока их не прекратили по погодным условиям. Самолеты из Москвы вылетали по воскресеньям и средам в 9 часов утра, а из Кенигсберга прибывали по воскресеньям и четвергам в 21 час. Линию обслуживали пять самолетов, летали русские и немецкие пилоты (24285).</w:t>
      </w:r>
    </w:p>
    <w:p w14:paraId="75C2C6FD" w14:textId="77777777" w:rsidR="0078270F" w:rsidRPr="00735736" w:rsidRDefault="0078270F" w:rsidP="0078270F">
      <w:pPr>
        <w:jc w:val="both"/>
        <w:rPr>
          <w:color w:val="0070C0"/>
          <w:sz w:val="16"/>
          <w:szCs w:val="16"/>
        </w:rPr>
      </w:pPr>
    </w:p>
    <w:p w14:paraId="43069F6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01D48B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7AA3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30 апреля 1922 г. на заседании Правление треста окончательно приходит к согласованному мнению о неприспособленности завода пустотных аппаратов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w:t>
      </w:r>
      <w:proofErr w:type="spellStart"/>
      <w:r w:rsidRPr="008A2337">
        <w:rPr>
          <w:color w:val="000000" w:themeColor="text1"/>
          <w:sz w:val="16"/>
          <w:szCs w:val="16"/>
        </w:rPr>
        <w:t>тре</w:t>
      </w:r>
      <w:proofErr w:type="spellEnd"/>
      <w:r w:rsidRPr="008A2337">
        <w:rPr>
          <w:color w:val="000000" w:themeColor="text1"/>
          <w:sz w:val="16"/>
          <w:szCs w:val="16"/>
        </w:rPr>
        <w:t xml:space="preserve">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w:t>
      </w:r>
      <w:proofErr w:type="spellStart"/>
      <w:r w:rsidRPr="008A2337">
        <w:rPr>
          <w:color w:val="000000" w:themeColor="text1"/>
          <w:sz w:val="16"/>
          <w:szCs w:val="16"/>
        </w:rPr>
        <w:t>ис</w:t>
      </w:r>
      <w:proofErr w:type="spellEnd"/>
      <w:r w:rsidRPr="008A2337">
        <w:rPr>
          <w:color w:val="000000" w:themeColor="text1"/>
          <w:sz w:val="16"/>
          <w:szCs w:val="16"/>
        </w:rPr>
        <w:t xml:space="preserve"> </w:t>
      </w:r>
      <w:proofErr w:type="spellStart"/>
      <w:r w:rsidRPr="008A2337">
        <w:rPr>
          <w:color w:val="000000" w:themeColor="text1"/>
          <w:sz w:val="16"/>
          <w:szCs w:val="16"/>
        </w:rPr>
        <w:t>ходной</w:t>
      </w:r>
      <w:proofErr w:type="spellEnd"/>
      <w:r w:rsidRPr="008A2337">
        <w:rPr>
          <w:color w:val="000000" w:themeColor="text1"/>
          <w:sz w:val="16"/>
          <w:szCs w:val="16"/>
        </w:rPr>
        <w:t xml:space="preserve">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w:t>
      </w:r>
      <w:proofErr w:type="spellStart"/>
      <w:r w:rsidRPr="008A2337">
        <w:rPr>
          <w:color w:val="000000" w:themeColor="text1"/>
          <w:sz w:val="16"/>
          <w:szCs w:val="16"/>
        </w:rPr>
        <w:t>Векшинский</w:t>
      </w:r>
      <w:proofErr w:type="spellEnd"/>
      <w:r w:rsidRPr="008A2337">
        <w:rPr>
          <w:color w:val="000000" w:themeColor="text1"/>
          <w:sz w:val="16"/>
          <w:szCs w:val="16"/>
        </w:rPr>
        <w:t xml:space="preserve">. До конца 1922 г. </w:t>
      </w:r>
      <w:proofErr w:type="spellStart"/>
      <w:r w:rsidRPr="008A2337">
        <w:rPr>
          <w:color w:val="000000" w:themeColor="text1"/>
          <w:sz w:val="16"/>
          <w:szCs w:val="16"/>
        </w:rPr>
        <w:t>производст</w:t>
      </w:r>
      <w:proofErr w:type="spellEnd"/>
      <w:r w:rsidRPr="008A2337">
        <w:rPr>
          <w:color w:val="000000" w:themeColor="text1"/>
          <w:sz w:val="16"/>
          <w:szCs w:val="16"/>
        </w:rPr>
        <w:t xml:space="preserve"> венная программа завода составила 3000 усилительных ламп и сорок рентгеновских трубок (</w:t>
      </w:r>
      <w:proofErr w:type="spellStart"/>
      <w:r w:rsidRPr="008A2337">
        <w:rPr>
          <w:color w:val="000000" w:themeColor="text1"/>
          <w:sz w:val="16"/>
          <w:szCs w:val="16"/>
        </w:rPr>
        <w:t>Векшинский</w:t>
      </w:r>
      <w:proofErr w:type="spellEnd"/>
      <w:r w:rsidRPr="008A2337">
        <w:rPr>
          <w:color w:val="000000" w:themeColor="text1"/>
          <w:sz w:val="16"/>
          <w:szCs w:val="16"/>
        </w:rPr>
        <w:t xml:space="preserve"> С.А. Советская электроника в годы мира и войны / Вестник </w:t>
      </w:r>
      <w:proofErr w:type="spellStart"/>
      <w:r w:rsidRPr="008A2337">
        <w:rPr>
          <w:color w:val="000000" w:themeColor="text1"/>
          <w:sz w:val="16"/>
          <w:szCs w:val="16"/>
        </w:rPr>
        <w:t>электропро</w:t>
      </w:r>
      <w:proofErr w:type="spellEnd"/>
      <w:r w:rsidRPr="008A2337">
        <w:rPr>
          <w:color w:val="000000" w:themeColor="text1"/>
          <w:sz w:val="16"/>
          <w:szCs w:val="16"/>
        </w:rPr>
        <w:t xml:space="preserve"> </w:t>
      </w:r>
      <w:proofErr w:type="spellStart"/>
      <w:r w:rsidRPr="008A2337">
        <w:rPr>
          <w:color w:val="000000" w:themeColor="text1"/>
          <w:sz w:val="16"/>
          <w:szCs w:val="16"/>
        </w:rPr>
        <w:t>мышленности</w:t>
      </w:r>
      <w:proofErr w:type="spellEnd"/>
      <w:r w:rsidRPr="008A2337">
        <w:rPr>
          <w:color w:val="000000" w:themeColor="text1"/>
          <w:sz w:val="16"/>
          <w:szCs w:val="16"/>
        </w:rPr>
        <w:t xml:space="preserve">.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w:t>
      </w:r>
      <w:proofErr w:type="spellStart"/>
      <w:r w:rsidRPr="008A2337">
        <w:rPr>
          <w:color w:val="000000" w:themeColor="text1"/>
          <w:sz w:val="16"/>
          <w:szCs w:val="16"/>
        </w:rPr>
        <w:t>радиоимущества</w:t>
      </w:r>
      <w:proofErr w:type="spellEnd"/>
      <w:r w:rsidRPr="008A2337">
        <w:rPr>
          <w:color w:val="000000" w:themeColor="text1"/>
          <w:sz w:val="16"/>
          <w:szCs w:val="16"/>
        </w:rPr>
        <w:t xml:space="preserve"> было возложено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(ЦГА СПб., ф. 1324, оп. 4, д. 4, л. 27.). Одновременно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xml:space="preserve">, начинает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31D35011" w14:textId="77777777" w:rsidR="008E0FBF" w:rsidRPr="008A2337" w:rsidRDefault="008E0FBF" w:rsidP="001A6F7B">
      <w:pPr>
        <w:autoSpaceDE w:val="0"/>
        <w:autoSpaceDN w:val="0"/>
        <w:adjustRightInd w:val="0"/>
        <w:jc w:val="both"/>
        <w:rPr>
          <w:color w:val="000000" w:themeColor="text1"/>
          <w:sz w:val="16"/>
          <w:szCs w:val="16"/>
        </w:rPr>
      </w:pPr>
    </w:p>
    <w:p w14:paraId="12B357AC" w14:textId="77777777" w:rsidR="00797385" w:rsidRPr="008A2337" w:rsidRDefault="00797385" w:rsidP="001A6F7B">
      <w:pPr>
        <w:pStyle w:val="ae"/>
        <w:spacing w:before="0" w:after="0"/>
        <w:jc w:val="both"/>
        <w:rPr>
          <w:color w:val="000000" w:themeColor="text1"/>
          <w:sz w:val="16"/>
          <w:szCs w:val="16"/>
        </w:rPr>
      </w:pPr>
      <w:r w:rsidRPr="008A2337">
        <w:rPr>
          <w:color w:val="000000" w:themeColor="text1"/>
          <w:sz w:val="16"/>
          <w:szCs w:val="16"/>
        </w:rPr>
        <w:t xml:space="preserve">30 апреля 1922 г. на заседании Правление </w:t>
      </w:r>
      <w:proofErr w:type="spellStart"/>
      <w:r w:rsidRPr="008A2337">
        <w:rPr>
          <w:color w:val="000000" w:themeColor="text1"/>
          <w:sz w:val="16"/>
          <w:szCs w:val="16"/>
        </w:rPr>
        <w:t>Электротреста</w:t>
      </w:r>
      <w:proofErr w:type="spellEnd"/>
      <w:r w:rsidRPr="008A2337">
        <w:rPr>
          <w:color w:val="000000" w:themeColor="text1"/>
          <w:sz w:val="16"/>
          <w:szCs w:val="16"/>
        </w:rPr>
        <w:t xml:space="preserve"> окончательно принимается решение о необходимости переноса завода пустотных аппаратов в соответствии с предложением М.М. Богословского, сделанного еще 12 января 1922 г., на бывшее предприятие «</w:t>
      </w:r>
      <w:proofErr w:type="spellStart"/>
      <w:r w:rsidRPr="008A2337">
        <w:rPr>
          <w:color w:val="000000" w:themeColor="text1"/>
          <w:sz w:val="16"/>
          <w:szCs w:val="16"/>
        </w:rPr>
        <w:t>Радиорусс-Русаген</w:t>
      </w:r>
      <w:proofErr w:type="spellEnd"/>
      <w:r w:rsidRPr="008A2337">
        <w:rPr>
          <w:color w:val="000000" w:themeColor="text1"/>
          <w:sz w:val="16"/>
          <w:szCs w:val="16"/>
        </w:rPr>
        <w:t xml:space="preserve">» – Радиоаппаратный завод на Лопухинской улице. В результате Завод пустотных аппаратов на особых условиях вошел в состав </w:t>
      </w:r>
      <w:proofErr w:type="spellStart"/>
      <w:r w:rsidRPr="008A2337">
        <w:rPr>
          <w:color w:val="000000" w:themeColor="text1"/>
          <w:sz w:val="16"/>
          <w:szCs w:val="16"/>
        </w:rPr>
        <w:t>Электротреста</w:t>
      </w:r>
      <w:proofErr w:type="spellEnd"/>
      <w:r w:rsidRPr="008A2337">
        <w:rPr>
          <w:color w:val="000000" w:themeColor="text1"/>
          <w:sz w:val="16"/>
          <w:szCs w:val="16"/>
        </w:rPr>
        <w:t>,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05371D81" w14:textId="77777777" w:rsidR="00797385" w:rsidRPr="008A2337" w:rsidRDefault="00797385" w:rsidP="001A6F7B">
      <w:pPr>
        <w:pStyle w:val="ae"/>
        <w:spacing w:before="0" w:after="0"/>
        <w:jc w:val="both"/>
        <w:rPr>
          <w:color w:val="000000" w:themeColor="text1"/>
          <w:sz w:val="16"/>
          <w:szCs w:val="16"/>
        </w:rPr>
      </w:pPr>
    </w:p>
    <w:p w14:paraId="2E73A44C" w14:textId="77777777" w:rsidR="004863AF" w:rsidRPr="008A2337" w:rsidRDefault="004863AF" w:rsidP="001A6F7B">
      <w:pPr>
        <w:jc w:val="both"/>
        <w:rPr>
          <w:color w:val="000000" w:themeColor="text1"/>
          <w:sz w:val="16"/>
          <w:szCs w:val="16"/>
        </w:rPr>
      </w:pPr>
      <w:r w:rsidRPr="008A2337">
        <w:rPr>
          <w:color w:val="000000" w:themeColor="text1"/>
          <w:sz w:val="16"/>
          <w:szCs w:val="16"/>
        </w:rPr>
        <w:t>30 апреля 1922 г. на заседании Правление треста ЭТЗСТ окончательно приходит к согласованному мнению о непри</w:t>
      </w:r>
      <w:r w:rsidRPr="008A2337">
        <w:rPr>
          <w:color w:val="000000" w:themeColor="text1"/>
          <w:sz w:val="16"/>
          <w:szCs w:val="16"/>
        </w:rPr>
        <w:softHyphen/>
        <w:t>способленности завода пустотных аппаратов к серьезному производству и необходимости его переноса, а 19 мая того же года в качестве места его базирования рассматривается Радиоаппаратный завод на Лопухинской улице. 30 мая 1922 г. Правление тре</w:t>
      </w:r>
      <w:r w:rsidRPr="008A2337">
        <w:rPr>
          <w:color w:val="000000" w:themeColor="text1"/>
          <w:sz w:val="16"/>
          <w:szCs w:val="16"/>
        </w:rPr>
        <w:softHyphen/>
        <w:t>ста принимает принципиальное положительное решение по данному вопросу. Одновременно с профессором М.М. Богословским был заключен договор, оп</w:t>
      </w:r>
      <w:r w:rsidRPr="008A2337">
        <w:rPr>
          <w:color w:val="000000" w:themeColor="text1"/>
          <w:sz w:val="16"/>
          <w:szCs w:val="16"/>
        </w:rPr>
        <w:softHyphen/>
        <w:t>ределивший условия, при которых последний обязался организовать массовый выпуск электровакуумных изделий на новом заводе.</w:t>
      </w:r>
    </w:p>
    <w:p w14:paraId="2572C78F" w14:textId="77777777" w:rsidR="004863AF" w:rsidRPr="008A2337" w:rsidRDefault="004863AF" w:rsidP="001A6F7B">
      <w:pPr>
        <w:jc w:val="both"/>
        <w:rPr>
          <w:color w:val="000000" w:themeColor="text1"/>
          <w:sz w:val="16"/>
          <w:szCs w:val="16"/>
        </w:rPr>
      </w:pPr>
      <w:r w:rsidRPr="008A2337">
        <w:rPr>
          <w:color w:val="000000" w:themeColor="text1"/>
          <w:sz w:val="16"/>
          <w:szCs w:val="16"/>
        </w:rPr>
        <w:t>Договор вступил в силу с 1 августа 1922 г., и именно эта дата стала ис</w:t>
      </w:r>
      <w:r w:rsidRPr="008A2337">
        <w:rPr>
          <w:color w:val="000000" w:themeColor="text1"/>
          <w:sz w:val="16"/>
          <w:szCs w:val="16"/>
        </w:rPr>
        <w:softHyphen/>
        <w:t xml:space="preserve">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w:t>
      </w:r>
      <w:proofErr w:type="spellStart"/>
      <w:r w:rsidRPr="008A2337">
        <w:rPr>
          <w:color w:val="000000" w:themeColor="text1"/>
          <w:sz w:val="16"/>
          <w:szCs w:val="16"/>
        </w:rPr>
        <w:t>Векшинский</w:t>
      </w:r>
      <w:proofErr w:type="spellEnd"/>
      <w:r w:rsidRPr="008A2337">
        <w:rPr>
          <w:color w:val="000000" w:themeColor="text1"/>
          <w:sz w:val="16"/>
          <w:szCs w:val="16"/>
        </w:rPr>
        <w:t>. До конца 1922 г. производст</w:t>
      </w:r>
      <w:r w:rsidRPr="008A2337">
        <w:rPr>
          <w:color w:val="000000" w:themeColor="text1"/>
          <w:sz w:val="16"/>
          <w:szCs w:val="16"/>
        </w:rPr>
        <w:softHyphen/>
        <w:t>венная программа завода составила 3000 усилительных ламп и сорок рентге</w:t>
      </w:r>
      <w:r w:rsidRPr="008A2337">
        <w:rPr>
          <w:color w:val="000000" w:themeColor="text1"/>
          <w:sz w:val="16"/>
          <w:szCs w:val="16"/>
        </w:rPr>
        <w:softHyphen/>
        <w:t>новских трубок (19098).</w:t>
      </w:r>
    </w:p>
    <w:p w14:paraId="3F5E8B85" w14:textId="77777777" w:rsidR="004863AF" w:rsidRPr="008A2337" w:rsidRDefault="004863AF" w:rsidP="001A6F7B">
      <w:pPr>
        <w:jc w:val="both"/>
        <w:rPr>
          <w:color w:val="000000" w:themeColor="text1"/>
          <w:sz w:val="16"/>
          <w:szCs w:val="16"/>
        </w:rPr>
      </w:pPr>
    </w:p>
    <w:p w14:paraId="291B4D9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77CD01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67A7C27" w14:textId="77777777" w:rsidR="0078270F" w:rsidRPr="00735736" w:rsidRDefault="0078270F" w:rsidP="0078270F">
      <w:pPr>
        <w:jc w:val="both"/>
        <w:rPr>
          <w:color w:val="0070C0"/>
          <w:sz w:val="16"/>
          <w:szCs w:val="16"/>
        </w:rPr>
      </w:pPr>
      <w:r w:rsidRPr="00735736">
        <w:rPr>
          <w:color w:val="0070C0"/>
          <w:sz w:val="16"/>
          <w:szCs w:val="16"/>
        </w:rPr>
        <w:t xml:space="preserve">В апреле 1922 г. в письме в Главное управление военной промышленности (ГУВП) в отношении завода </w:t>
      </w:r>
      <w:proofErr w:type="spellStart"/>
      <w:r w:rsidRPr="00735736">
        <w:rPr>
          <w:color w:val="0070C0"/>
          <w:sz w:val="16"/>
          <w:szCs w:val="16"/>
        </w:rPr>
        <w:t>Анатра</w:t>
      </w:r>
      <w:proofErr w:type="spellEnd"/>
      <w:r w:rsidRPr="00735736">
        <w:rPr>
          <w:color w:val="0070C0"/>
          <w:sz w:val="16"/>
          <w:szCs w:val="16"/>
        </w:rPr>
        <w:t xml:space="preserve"> в Одессе сообщалось: «В настоящее время с переходом заводов на самоокупаемость и в связи с необходимостью подыскания мероприятий для перехода на хозяйственный расчет и гражданское производство, в первую очередь для нашего завода является боевой задачей пуск расположенного на территории </w:t>
      </w:r>
      <w:proofErr w:type="spellStart"/>
      <w:r w:rsidRPr="00735736">
        <w:rPr>
          <w:color w:val="0070C0"/>
          <w:sz w:val="16"/>
          <w:szCs w:val="16"/>
        </w:rPr>
        <w:t>ГАЗа</w:t>
      </w:r>
      <w:proofErr w:type="spellEnd"/>
      <w:r w:rsidRPr="00735736">
        <w:rPr>
          <w:color w:val="0070C0"/>
          <w:sz w:val="16"/>
          <w:szCs w:val="16"/>
        </w:rPr>
        <w:t xml:space="preserve"> № 11 вполне оборудованного кислородного завода (для производства </w:t>
      </w:r>
      <w:r w:rsidRPr="00735736">
        <w:rPr>
          <w:color w:val="0070C0"/>
          <w:sz w:val="16"/>
          <w:szCs w:val="16"/>
        </w:rPr>
        <w:lastRenderedPageBreak/>
        <w:t>сжатого кислорода для сварки). Если год тому назад пуск этого завода являлся срочной необходимостью, то в данный момент жизненность этого завода является вопросом существования самого авиазавода».</w:t>
      </w:r>
    </w:p>
    <w:p w14:paraId="53F9D768" w14:textId="77777777" w:rsidR="0078270F" w:rsidRPr="00735736" w:rsidRDefault="0078270F" w:rsidP="0078270F">
      <w:pPr>
        <w:jc w:val="both"/>
        <w:rPr>
          <w:color w:val="0070C0"/>
          <w:sz w:val="16"/>
          <w:szCs w:val="16"/>
        </w:rPr>
      </w:pPr>
      <w:r w:rsidRPr="00735736">
        <w:rPr>
          <w:color w:val="0070C0"/>
          <w:sz w:val="16"/>
          <w:szCs w:val="16"/>
        </w:rPr>
        <w:t>Но ни эта попытка, ни заказ на пять «</w:t>
      </w:r>
      <w:proofErr w:type="spellStart"/>
      <w:r w:rsidRPr="00735736">
        <w:rPr>
          <w:color w:val="0070C0"/>
          <w:sz w:val="16"/>
          <w:szCs w:val="16"/>
        </w:rPr>
        <w:t>Анасалей</w:t>
      </w:r>
      <w:proofErr w:type="spellEnd"/>
      <w:r w:rsidRPr="00735736">
        <w:rPr>
          <w:color w:val="0070C0"/>
          <w:sz w:val="16"/>
          <w:szCs w:val="16"/>
        </w:rPr>
        <w:t xml:space="preserve">» для авиации Дальневосточной республики в июне 1922 г. не спасли завод — 15 июля 1922 г. появился приказ о его консервации. Часть помещений передали Одесскому </w:t>
      </w:r>
      <w:proofErr w:type="spellStart"/>
      <w:r w:rsidRPr="00735736">
        <w:rPr>
          <w:color w:val="0070C0"/>
          <w:sz w:val="16"/>
          <w:szCs w:val="16"/>
        </w:rPr>
        <w:t>губсовнархозу</w:t>
      </w:r>
      <w:proofErr w:type="spellEnd"/>
      <w:r w:rsidRPr="00735736">
        <w:rPr>
          <w:color w:val="0070C0"/>
          <w:sz w:val="16"/>
          <w:szCs w:val="16"/>
        </w:rPr>
        <w:t>, часть — 2-му истребительному авиаотряду (23472).</w:t>
      </w:r>
    </w:p>
    <w:p w14:paraId="32C998B5" w14:textId="77777777" w:rsidR="0078270F" w:rsidRPr="00735736" w:rsidRDefault="0078270F" w:rsidP="0078270F">
      <w:pPr>
        <w:jc w:val="both"/>
        <w:rPr>
          <w:color w:val="0070C0"/>
          <w:sz w:val="16"/>
          <w:szCs w:val="16"/>
        </w:rPr>
      </w:pPr>
    </w:p>
    <w:p w14:paraId="7AF42F1E" w14:textId="77777777" w:rsidR="0078270F" w:rsidRPr="00735736" w:rsidRDefault="0078270F" w:rsidP="0078270F">
      <w:pPr>
        <w:jc w:val="both"/>
        <w:rPr>
          <w:color w:val="0070C0"/>
          <w:sz w:val="16"/>
          <w:szCs w:val="16"/>
        </w:rPr>
      </w:pPr>
      <w:r w:rsidRPr="00735736">
        <w:rPr>
          <w:color w:val="0070C0"/>
          <w:sz w:val="16"/>
          <w:szCs w:val="16"/>
        </w:rPr>
        <w:t>В апреле 1922 г. в одной из комнат второго этажа дома №17 по ул. Радио (с 1956 г. в этом доме находится научно-мемориальный музей Н.Е. Жуковского), где велась постройка АНТ-1, в Комиссию по металличес</w:t>
      </w:r>
      <w:r w:rsidRPr="00735736">
        <w:rPr>
          <w:color w:val="0070C0"/>
          <w:sz w:val="16"/>
          <w:szCs w:val="16"/>
        </w:rPr>
        <w:softHyphen/>
        <w:t>кому самолетостроению, председателем которой тоже был Туполев, поступили первые образцы из русского дюраля — кольчугалюминия. Их испытания показа</w:t>
      </w:r>
      <w:r w:rsidRPr="00735736">
        <w:rPr>
          <w:color w:val="0070C0"/>
          <w:sz w:val="16"/>
          <w:szCs w:val="16"/>
        </w:rPr>
        <w:softHyphen/>
        <w:t>ли, что новый материал можно использо</w:t>
      </w:r>
      <w:r w:rsidRPr="00735736">
        <w:rPr>
          <w:color w:val="0070C0"/>
          <w:sz w:val="16"/>
          <w:szCs w:val="16"/>
        </w:rPr>
        <w:softHyphen/>
        <w:t>вать в самолетостроении. В авиационном отделе, а в него входили почти все чле</w:t>
      </w:r>
      <w:r w:rsidRPr="00735736">
        <w:rPr>
          <w:color w:val="0070C0"/>
          <w:sz w:val="16"/>
          <w:szCs w:val="16"/>
        </w:rPr>
        <w:softHyphen/>
        <w:t>ны комиссии, было решено ввести в кон</w:t>
      </w:r>
      <w:r w:rsidRPr="00735736">
        <w:rPr>
          <w:color w:val="0070C0"/>
          <w:sz w:val="16"/>
          <w:szCs w:val="16"/>
        </w:rPr>
        <w:softHyphen/>
        <w:t>струкцию строящейся машины элементы, выполненные из кольчугалюминия. По</w:t>
      </w:r>
      <w:r w:rsidRPr="00735736">
        <w:rPr>
          <w:color w:val="0070C0"/>
          <w:sz w:val="16"/>
          <w:szCs w:val="16"/>
        </w:rPr>
        <w:softHyphen/>
        <w:t>этому постройка несколько задержалась — пришлось делать дополнительные рас</w:t>
      </w:r>
      <w:r w:rsidRPr="00735736">
        <w:rPr>
          <w:color w:val="0070C0"/>
          <w:sz w:val="16"/>
          <w:szCs w:val="16"/>
        </w:rPr>
        <w:softHyphen/>
        <w:t>четы, проводить новые статические ис</w:t>
      </w:r>
      <w:r w:rsidRPr="00735736">
        <w:rPr>
          <w:color w:val="0070C0"/>
          <w:sz w:val="16"/>
          <w:szCs w:val="16"/>
        </w:rPr>
        <w:softHyphen/>
        <w:t>пытания отдельных узлов (23474).</w:t>
      </w:r>
    </w:p>
    <w:p w14:paraId="04C08A2A" w14:textId="77777777" w:rsidR="0078270F" w:rsidRPr="00735736" w:rsidRDefault="0078270F" w:rsidP="0078270F">
      <w:pPr>
        <w:jc w:val="both"/>
        <w:rPr>
          <w:color w:val="0070C0"/>
          <w:sz w:val="16"/>
          <w:szCs w:val="16"/>
        </w:rPr>
      </w:pPr>
    </w:p>
    <w:p w14:paraId="2A4785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еще одну партию Р-1 переправили по земле в Афганистан, а с 24 сентября по 1 октября 1924 - 6 по воздуху (172,9).</w:t>
      </w:r>
    </w:p>
    <w:p w14:paraId="14E7D0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42D8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началась постройка АНТ-1 (514), а по другим данным - проектирование (71,119).</w:t>
      </w:r>
    </w:p>
    <w:p w14:paraId="4B68AE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A0E08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апреле 1922 в СССР поступило 18 истребителей </w:t>
      </w:r>
      <w:proofErr w:type="spellStart"/>
      <w:r w:rsidRPr="008A2337">
        <w:rPr>
          <w:color w:val="000000" w:themeColor="text1"/>
          <w:sz w:val="16"/>
          <w:szCs w:val="16"/>
        </w:rPr>
        <w:t>Ансальдо</w:t>
      </w:r>
      <w:proofErr w:type="spellEnd"/>
      <w:r w:rsidRPr="008A2337">
        <w:rPr>
          <w:color w:val="000000" w:themeColor="text1"/>
          <w:sz w:val="16"/>
          <w:szCs w:val="16"/>
        </w:rPr>
        <w:t xml:space="preserve"> </w:t>
      </w:r>
      <w:proofErr w:type="spellStart"/>
      <w:r w:rsidRPr="008A2337">
        <w:rPr>
          <w:color w:val="000000" w:themeColor="text1"/>
          <w:sz w:val="16"/>
          <w:szCs w:val="16"/>
        </w:rPr>
        <w:t>Балилла</w:t>
      </w:r>
      <w:proofErr w:type="spellEnd"/>
      <w:r w:rsidRPr="008A2337">
        <w:rPr>
          <w:color w:val="000000" w:themeColor="text1"/>
          <w:sz w:val="16"/>
          <w:szCs w:val="16"/>
        </w:rPr>
        <w:t xml:space="preserve"> А.1bis и поступили на вооружение 1 </w:t>
      </w:r>
      <w:proofErr w:type="spellStart"/>
      <w:r w:rsidRPr="008A2337">
        <w:rPr>
          <w:color w:val="000000" w:themeColor="text1"/>
          <w:sz w:val="16"/>
          <w:szCs w:val="16"/>
        </w:rPr>
        <w:t>иаа</w:t>
      </w:r>
      <w:proofErr w:type="spellEnd"/>
      <w:r w:rsidRPr="008A2337">
        <w:rPr>
          <w:color w:val="000000" w:themeColor="text1"/>
          <w:sz w:val="16"/>
          <w:szCs w:val="16"/>
        </w:rPr>
        <w:t>, размещенного в Харькове (2542,17).</w:t>
      </w:r>
    </w:p>
    <w:p w14:paraId="576673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05977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к “</w:t>
      </w:r>
      <w:proofErr w:type="spellStart"/>
      <w:r w:rsidRPr="008A2337">
        <w:rPr>
          <w:color w:val="000000" w:themeColor="text1"/>
          <w:sz w:val="16"/>
          <w:szCs w:val="16"/>
        </w:rPr>
        <w:t>Промвоздуху</w:t>
      </w:r>
      <w:proofErr w:type="spellEnd"/>
      <w:r w:rsidRPr="008A2337">
        <w:rPr>
          <w:color w:val="000000" w:themeColor="text1"/>
          <w:sz w:val="16"/>
          <w:szCs w:val="16"/>
        </w:rPr>
        <w:t>” присоединили:</w:t>
      </w:r>
    </w:p>
    <w:p w14:paraId="533E84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Смоленская Авиабаза.</w:t>
      </w:r>
    </w:p>
    <w:p w14:paraId="205E58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 этого в январе 1922 добавили:</w:t>
      </w:r>
    </w:p>
    <w:p w14:paraId="5E8065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11-й Авиационный поезд</w:t>
      </w:r>
    </w:p>
    <w:p w14:paraId="7EBF8A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5-й Авиационный парк (8899,26).</w:t>
      </w:r>
    </w:p>
    <w:p w14:paraId="15284F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осени 1921 были переданы:</w:t>
      </w:r>
    </w:p>
    <w:p w14:paraId="466EC6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Главная мастерская на Ходынке</w:t>
      </w:r>
    </w:p>
    <w:p w14:paraId="22C3D4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1-й Авиационный парк в Твери</w:t>
      </w:r>
    </w:p>
    <w:p w14:paraId="4DC01F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2-й Авиационный парк в Нижнем Новгороде</w:t>
      </w:r>
    </w:p>
    <w:p w14:paraId="5E906E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3-й Авиационный парк в Ельце</w:t>
      </w:r>
    </w:p>
    <w:p w14:paraId="65E3C1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w:t>
      </w:r>
      <w:proofErr w:type="spellStart"/>
      <w:r w:rsidRPr="008A2337">
        <w:rPr>
          <w:color w:val="000000" w:themeColor="text1"/>
          <w:sz w:val="16"/>
          <w:szCs w:val="16"/>
        </w:rPr>
        <w:t>Аэрофотомеханическая</w:t>
      </w:r>
      <w:proofErr w:type="spellEnd"/>
      <w:r w:rsidRPr="008A2337">
        <w:rPr>
          <w:color w:val="000000" w:themeColor="text1"/>
          <w:sz w:val="16"/>
          <w:szCs w:val="16"/>
        </w:rPr>
        <w:t xml:space="preserve"> мастерская в Москве</w:t>
      </w:r>
    </w:p>
    <w:p w14:paraId="6D8559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Главные Воздухоплавательные мастерские в Иваново-Вознесенске</w:t>
      </w:r>
    </w:p>
    <w:p w14:paraId="2FB51F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6-й Авиационный поезд (8899,26).</w:t>
      </w:r>
    </w:p>
    <w:p w14:paraId="5280E0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39B39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апреле 1922 г. на Кольчугинском заводе (Завод № 7 НКЦМ, Латунный и меднопрокатный завод товарищества Кольчугина, 1-й государственный завод но обработке цветных металлов, Кольчугинский завод </w:t>
      </w:r>
      <w:proofErr w:type="spellStart"/>
      <w:r w:rsidRPr="008A2337">
        <w:rPr>
          <w:color w:val="000000" w:themeColor="text1"/>
          <w:sz w:val="16"/>
          <w:szCs w:val="16"/>
        </w:rPr>
        <w:t>Гинромцветмета</w:t>
      </w:r>
      <w:proofErr w:type="spellEnd"/>
      <w:r w:rsidRPr="008A2337">
        <w:rPr>
          <w:color w:val="000000" w:themeColor="text1"/>
          <w:sz w:val="16"/>
          <w:szCs w:val="16"/>
        </w:rPr>
        <w:t xml:space="preserve">,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был получен первый слиток. В 1922 г. здесь под руководством В.А. </w:t>
      </w:r>
      <w:proofErr w:type="spellStart"/>
      <w:r w:rsidRPr="008A2337">
        <w:rPr>
          <w:color w:val="000000" w:themeColor="text1"/>
          <w:sz w:val="16"/>
          <w:szCs w:val="16"/>
        </w:rPr>
        <w:t>Буталова</w:t>
      </w:r>
      <w:proofErr w:type="spellEnd"/>
      <w:r w:rsidRPr="008A2337">
        <w:rPr>
          <w:color w:val="000000" w:themeColor="text1"/>
          <w:sz w:val="16"/>
          <w:szCs w:val="16"/>
        </w:rPr>
        <w:t xml:space="preserve"> (по другой информации настоящим автором сплава был Ю.Г. Музалевский, вынужденный в 1922 г. уйти с завода</w:t>
      </w:r>
      <w:r w:rsidRPr="008A2337">
        <w:rPr>
          <w:color w:val="000000" w:themeColor="text1"/>
          <w:sz w:val="16"/>
          <w:szCs w:val="16"/>
          <w:vertAlign w:val="superscript"/>
        </w:rPr>
        <w:t>144</w:t>
      </w:r>
      <w:r w:rsidRPr="008A2337">
        <w:rPr>
          <w:color w:val="000000" w:themeColor="text1"/>
          <w:sz w:val="16"/>
          <w:szCs w:val="16"/>
        </w:rPr>
        <w:t xml:space="preserve">) налажено производство отечественного дюралюминия - «кольчугалюминия». В 1923 г. в здании нового прокатного цеха организована </w:t>
      </w:r>
      <w:proofErr w:type="spellStart"/>
      <w:r w:rsidRPr="008A2337">
        <w:rPr>
          <w:color w:val="000000" w:themeColor="text1"/>
          <w:sz w:val="16"/>
          <w:szCs w:val="16"/>
        </w:rPr>
        <w:t>авиамастерская</w:t>
      </w:r>
      <w:proofErr w:type="spellEnd"/>
      <w:r w:rsidRPr="008A2337">
        <w:rPr>
          <w:color w:val="000000" w:themeColor="text1"/>
          <w:sz w:val="16"/>
          <w:szCs w:val="16"/>
        </w:rPr>
        <w:t xml:space="preserve">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(11982).</w:t>
      </w:r>
    </w:p>
    <w:p w14:paraId="01AB3293" w14:textId="77777777" w:rsidR="008E0FBF" w:rsidRPr="008A2337" w:rsidRDefault="008E0FBF" w:rsidP="001A6F7B">
      <w:pPr>
        <w:autoSpaceDE w:val="0"/>
        <w:autoSpaceDN w:val="0"/>
        <w:adjustRightInd w:val="0"/>
        <w:jc w:val="both"/>
        <w:rPr>
          <w:color w:val="000000" w:themeColor="text1"/>
          <w:sz w:val="16"/>
          <w:szCs w:val="16"/>
        </w:rPr>
      </w:pPr>
    </w:p>
    <w:p w14:paraId="1FBFE3E8" w14:textId="77777777" w:rsidR="00897AC3" w:rsidRPr="008A2337" w:rsidRDefault="00897AC3" w:rsidP="001A6F7B">
      <w:pPr>
        <w:jc w:val="both"/>
        <w:rPr>
          <w:color w:val="000000" w:themeColor="text1"/>
          <w:sz w:val="16"/>
          <w:szCs w:val="16"/>
        </w:rPr>
      </w:pPr>
      <w:r w:rsidRPr="008A2337">
        <w:rPr>
          <w:iCs/>
          <w:color w:val="000000" w:themeColor="text1"/>
          <w:sz w:val="16"/>
          <w:szCs w:val="16"/>
        </w:rPr>
        <w:t>В апреле 1922 г. в лабораторных условиях получили алюминиевый сплав — «кольчугалюминий». Отечественный сплав отличался от немецкого присутствием никеля и несколько иным соотношением меди и марганца (12230).</w:t>
      </w:r>
    </w:p>
    <w:p w14:paraId="1F96FF19" w14:textId="77777777" w:rsidR="00897AC3" w:rsidRPr="008A2337" w:rsidRDefault="00897AC3" w:rsidP="001A6F7B">
      <w:pPr>
        <w:jc w:val="both"/>
        <w:rPr>
          <w:color w:val="000000" w:themeColor="text1"/>
          <w:sz w:val="16"/>
          <w:szCs w:val="16"/>
        </w:rPr>
      </w:pPr>
    </w:p>
    <w:p w14:paraId="7EC514F4" w14:textId="77777777" w:rsidR="00EC0501" w:rsidRPr="008A2337" w:rsidRDefault="00EC0501" w:rsidP="001A6F7B">
      <w:pPr>
        <w:jc w:val="both"/>
        <w:rPr>
          <w:color w:val="000000" w:themeColor="text1"/>
          <w:sz w:val="16"/>
          <w:szCs w:val="16"/>
        </w:rPr>
      </w:pPr>
      <w:r w:rsidRPr="008A2337">
        <w:rPr>
          <w:color w:val="000000" w:themeColor="text1"/>
          <w:sz w:val="16"/>
          <w:szCs w:val="16"/>
        </w:rPr>
        <w:t xml:space="preserve">В апреле 1922 г. получили первые лабораторные отливки из нового сплава. В июле этого же года на внеочередном заседании Правления </w:t>
      </w:r>
      <w:proofErr w:type="spellStart"/>
      <w:r w:rsidRPr="008A2337">
        <w:rPr>
          <w:color w:val="000000" w:themeColor="text1"/>
          <w:sz w:val="16"/>
          <w:szCs w:val="16"/>
        </w:rPr>
        <w:t>Госпромцветмета</w:t>
      </w:r>
      <w:proofErr w:type="spellEnd"/>
      <w:r w:rsidRPr="008A2337">
        <w:rPr>
          <w:color w:val="000000" w:themeColor="text1"/>
          <w:sz w:val="16"/>
          <w:szCs w:val="16"/>
        </w:rPr>
        <w:t xml:space="preserve"> было сообщено об изготовлении на </w:t>
      </w:r>
      <w:bookmarkStart w:id="25" w:name="0005d59b.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"http://www.famhist.ru/famhist/tupol_n/0005d59b.htm"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Кольчугинском заводе</w:t>
      </w:r>
      <w:r w:rsidR="00BD4608" w:rsidRPr="008A2337">
        <w:rPr>
          <w:color w:val="000000" w:themeColor="text1"/>
          <w:sz w:val="16"/>
          <w:szCs w:val="16"/>
        </w:rPr>
        <w:fldChar w:fldCharType="end"/>
      </w:r>
      <w:bookmarkEnd w:id="25"/>
      <w:r w:rsidRPr="008A2337">
        <w:rPr>
          <w:color w:val="000000" w:themeColor="text1"/>
          <w:sz w:val="16"/>
          <w:szCs w:val="16"/>
        </w:rPr>
        <w:t xml:space="preserve"> металла, сходного по техническим качествам с дуралюмином и могущим его заменить. Новому сплаву по месту его появления дали название "кольчугалюминий". Основная работа по его созданию была проведена инженерами </w:t>
      </w:r>
      <w:bookmarkStart w:id="26" w:name="0005ccc1.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"http://www.famhist.ru/famhist/tupol_n/0005ccc1.htm"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 xml:space="preserve">В.А. </w:t>
      </w:r>
      <w:proofErr w:type="spellStart"/>
      <w:r w:rsidRPr="008A2337">
        <w:rPr>
          <w:rStyle w:val="a5"/>
          <w:color w:val="000000" w:themeColor="text1"/>
          <w:sz w:val="16"/>
          <w:szCs w:val="16"/>
          <w:u w:val="none"/>
        </w:rPr>
        <w:t>Буталовым</w:t>
      </w:r>
      <w:proofErr w:type="spellEnd"/>
      <w:r w:rsidR="00BD4608" w:rsidRPr="008A2337">
        <w:rPr>
          <w:color w:val="000000" w:themeColor="text1"/>
          <w:sz w:val="16"/>
          <w:szCs w:val="16"/>
        </w:rPr>
        <w:fldChar w:fldCharType="end"/>
      </w:r>
      <w:bookmarkEnd w:id="26"/>
      <w:r w:rsidRPr="008A2337">
        <w:rPr>
          <w:color w:val="000000" w:themeColor="text1"/>
          <w:sz w:val="16"/>
          <w:szCs w:val="16"/>
        </w:rPr>
        <w:t xml:space="preserve"> , </w:t>
      </w:r>
      <w:bookmarkStart w:id="27" w:name="0005da09.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"http://www.famhist.ru/famhist/tupol_n/0005da09.htm"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Ю.Г. Музалевским</w:t>
      </w:r>
      <w:r w:rsidR="00BD4608" w:rsidRPr="008A2337">
        <w:rPr>
          <w:color w:val="000000" w:themeColor="text1"/>
          <w:sz w:val="16"/>
          <w:szCs w:val="16"/>
        </w:rPr>
        <w:fldChar w:fldCharType="end"/>
      </w:r>
      <w:bookmarkEnd w:id="27"/>
      <w:r w:rsidRPr="008A2337">
        <w:rPr>
          <w:color w:val="000000" w:themeColor="text1"/>
          <w:sz w:val="16"/>
          <w:szCs w:val="16"/>
        </w:rPr>
        <w:t xml:space="preserve"> , </w:t>
      </w:r>
      <w:bookmarkStart w:id="28" w:name="0005cac2.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"http://www.famhist.ru/famhist/tupol_n/0005cac2.htm"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И.С. Бабаджаном</w:t>
      </w:r>
      <w:r w:rsidR="00BD4608" w:rsidRPr="008A2337">
        <w:rPr>
          <w:color w:val="000000" w:themeColor="text1"/>
          <w:sz w:val="16"/>
          <w:szCs w:val="16"/>
        </w:rPr>
        <w:fldChar w:fldCharType="end"/>
      </w:r>
      <w:bookmarkEnd w:id="28"/>
      <w:r w:rsidRPr="008A2337">
        <w:rPr>
          <w:color w:val="000000" w:themeColor="text1"/>
          <w:sz w:val="16"/>
          <w:szCs w:val="16"/>
        </w:rPr>
        <w:t xml:space="preserve"> . По распоряжению </w:t>
      </w:r>
      <w:bookmarkStart w:id="29" w:name="0004eb9e.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"http://www.famhist.ru/famhist/tupol_n/0004eb9e.htm" </w:instrText>
      </w:r>
      <w:r w:rsidR="00BD4608" w:rsidRPr="008A2337">
        <w:rPr>
          <w:color w:val="000000" w:themeColor="text1"/>
          <w:sz w:val="16"/>
          <w:szCs w:val="16"/>
        </w:rPr>
      </w:r>
      <w:r w:rsidR="00BD4608" w:rsidRPr="008A2337">
        <w:rPr>
          <w:color w:val="000000" w:themeColor="text1"/>
          <w:sz w:val="16"/>
          <w:szCs w:val="16"/>
        </w:rPr>
        <w:fldChar w:fldCharType="separate"/>
      </w:r>
      <w:proofErr w:type="spellStart"/>
      <w:r w:rsidRPr="008A2337">
        <w:rPr>
          <w:rStyle w:val="a5"/>
          <w:color w:val="000000" w:themeColor="text1"/>
          <w:sz w:val="16"/>
          <w:szCs w:val="16"/>
          <w:u w:val="none"/>
        </w:rPr>
        <w:t>Госпромцветмета</w:t>
      </w:r>
      <w:proofErr w:type="spellEnd"/>
      <w:r w:rsidR="00BD4608" w:rsidRPr="008A2337">
        <w:rPr>
          <w:color w:val="000000" w:themeColor="text1"/>
          <w:sz w:val="16"/>
          <w:szCs w:val="16"/>
        </w:rPr>
        <w:fldChar w:fldCharType="end"/>
      </w:r>
      <w:bookmarkEnd w:id="29"/>
      <w:r w:rsidRPr="008A2337">
        <w:rPr>
          <w:color w:val="000000" w:themeColor="text1"/>
          <w:sz w:val="16"/>
          <w:szCs w:val="16"/>
        </w:rPr>
        <w:t xml:space="preserve"> технологию производства кольчугалюминия сразу же передали </w:t>
      </w:r>
      <w:bookmarkStart w:id="30" w:name="0005d389.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"http://www.famhist.ru/famhist/tupol_n/0005d389.htm"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заводу "Красный выборжец"</w:t>
      </w:r>
      <w:r w:rsidR="00BD4608" w:rsidRPr="008A2337">
        <w:rPr>
          <w:color w:val="000000" w:themeColor="text1"/>
          <w:sz w:val="16"/>
          <w:szCs w:val="16"/>
        </w:rPr>
        <w:fldChar w:fldCharType="end"/>
      </w:r>
      <w:bookmarkEnd w:id="30"/>
      <w:r w:rsidRPr="008A2337">
        <w:rPr>
          <w:color w:val="000000" w:themeColor="text1"/>
          <w:sz w:val="16"/>
          <w:szCs w:val="16"/>
        </w:rPr>
        <w:t xml:space="preserve"> . В августе 1922 г. </w:t>
      </w:r>
      <w:bookmarkStart w:id="31" w:name="0005e286.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"http://www.famhist.ru/famhist/tupol_n/0005e286.htm"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И.И. Сидорин</w:t>
      </w:r>
      <w:r w:rsidR="00BD4608" w:rsidRPr="008A2337">
        <w:rPr>
          <w:color w:val="000000" w:themeColor="text1"/>
          <w:sz w:val="16"/>
          <w:szCs w:val="16"/>
        </w:rPr>
        <w:fldChar w:fldCharType="end"/>
      </w:r>
      <w:bookmarkEnd w:id="31"/>
      <w:r w:rsidRPr="008A2337">
        <w:rPr>
          <w:color w:val="000000" w:themeColor="text1"/>
          <w:sz w:val="16"/>
          <w:szCs w:val="16"/>
        </w:rPr>
        <w:t xml:space="preserve"> представил в Комиссию по алюминию результаты своих исследований немецкого дюраля и русского </w:t>
      </w:r>
      <w:bookmarkStart w:id="32" w:name="00033a09.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"http://www.famhist.ru/famhist/tupol_n/00033a09.htm"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кольчугалюминия</w:t>
      </w:r>
      <w:r w:rsidR="00BD4608" w:rsidRPr="008A2337">
        <w:rPr>
          <w:color w:val="000000" w:themeColor="text1"/>
          <w:sz w:val="16"/>
          <w:szCs w:val="16"/>
        </w:rPr>
        <w:fldChar w:fldCharType="end"/>
      </w:r>
      <w:bookmarkEnd w:id="32"/>
      <w:r w:rsidRPr="008A2337">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w:t>
      </w:r>
      <w:proofErr w:type="spellStart"/>
      <w:r w:rsidRPr="008A2337">
        <w:rPr>
          <w:color w:val="000000" w:themeColor="text1"/>
          <w:sz w:val="16"/>
          <w:szCs w:val="16"/>
        </w:rPr>
        <w:t>Госпромцветмета</w:t>
      </w:r>
      <w:proofErr w:type="spellEnd"/>
      <w:r w:rsidRPr="008A2337">
        <w:rPr>
          <w:color w:val="000000" w:themeColor="text1"/>
          <w:sz w:val="16"/>
          <w:szCs w:val="16"/>
        </w:rPr>
        <w:t xml:space="preserve"> при </w:t>
      </w:r>
      <w:bookmarkStart w:id="33" w:name="0019862b.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"http://www.famhist.ru/famhist/korol/0019862b.htm"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ЦАГИ</w:t>
      </w:r>
      <w:r w:rsidR="00BD4608" w:rsidRPr="008A2337">
        <w:rPr>
          <w:color w:val="000000" w:themeColor="text1"/>
          <w:sz w:val="16"/>
          <w:szCs w:val="16"/>
        </w:rPr>
        <w:fldChar w:fldCharType="end"/>
      </w:r>
      <w:bookmarkEnd w:id="33"/>
      <w:r w:rsidRPr="008A2337">
        <w:rPr>
          <w:color w:val="000000" w:themeColor="text1"/>
          <w:sz w:val="16"/>
          <w:szCs w:val="16"/>
        </w:rPr>
        <w:t xml:space="preserve"> организовали </w:t>
      </w:r>
      <w:bookmarkStart w:id="34" w:name="0005d5da.htm"/>
      <w:r w:rsidR="00BD4608" w:rsidRPr="008A2337">
        <w:rPr>
          <w:color w:val="000000" w:themeColor="text1"/>
          <w:sz w:val="16"/>
          <w:szCs w:val="16"/>
        </w:rPr>
        <w:fldChar w:fldCharType="begin"/>
      </w:r>
      <w:r w:rsidRPr="008A2337">
        <w:rPr>
          <w:color w:val="000000" w:themeColor="text1"/>
          <w:sz w:val="16"/>
          <w:szCs w:val="16"/>
        </w:rPr>
        <w:instrText xml:space="preserve"> HYPERLINK "http://www.famhist.ru/famhist/tupol_n/0005d5da.htm" </w:instrText>
      </w:r>
      <w:r w:rsidR="00BD4608" w:rsidRPr="008A2337">
        <w:rPr>
          <w:color w:val="000000" w:themeColor="text1"/>
          <w:sz w:val="16"/>
          <w:szCs w:val="16"/>
        </w:rPr>
      </w:r>
      <w:r w:rsidR="00BD4608" w:rsidRPr="008A2337">
        <w:rPr>
          <w:color w:val="000000" w:themeColor="text1"/>
          <w:sz w:val="16"/>
          <w:szCs w:val="16"/>
        </w:rPr>
        <w:fldChar w:fldCharType="separate"/>
      </w:r>
      <w:r w:rsidRPr="008A2337">
        <w:rPr>
          <w:rStyle w:val="a5"/>
          <w:color w:val="000000" w:themeColor="text1"/>
          <w:sz w:val="16"/>
          <w:szCs w:val="16"/>
          <w:u w:val="none"/>
        </w:rPr>
        <w:t>Комиссию по постройке цельнометаллических самолетов</w:t>
      </w:r>
      <w:r w:rsidR="00BD4608" w:rsidRPr="008A2337">
        <w:rPr>
          <w:color w:val="000000" w:themeColor="text1"/>
          <w:sz w:val="16"/>
          <w:szCs w:val="16"/>
        </w:rPr>
        <w:fldChar w:fldCharType="end"/>
      </w:r>
      <w:bookmarkEnd w:id="34"/>
      <w:r w:rsidRPr="008A2337">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69C1E1A7" w14:textId="77777777" w:rsidR="00EC0501" w:rsidRPr="008A2337" w:rsidRDefault="00EC0501" w:rsidP="001A6F7B">
      <w:pPr>
        <w:jc w:val="both"/>
        <w:rPr>
          <w:color w:val="000000" w:themeColor="text1"/>
          <w:sz w:val="16"/>
          <w:szCs w:val="16"/>
        </w:rPr>
      </w:pPr>
    </w:p>
    <w:p w14:paraId="4DFABE2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75E9D8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3CD8A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апреля 1922 г. появилось новое руководство завода «бывший </w:t>
      </w:r>
      <w:proofErr w:type="spellStart"/>
      <w:r w:rsidRPr="008A2337">
        <w:rPr>
          <w:color w:val="000000" w:themeColor="text1"/>
          <w:sz w:val="16"/>
          <w:szCs w:val="16"/>
        </w:rPr>
        <w:t>Гейслера</w:t>
      </w:r>
      <w:proofErr w:type="spellEnd"/>
      <w:r w:rsidRPr="008A2337">
        <w:rPr>
          <w:color w:val="000000" w:themeColor="text1"/>
          <w:sz w:val="16"/>
          <w:szCs w:val="16"/>
        </w:rPr>
        <w:t xml:space="preserve">»: директор — В.М. </w:t>
      </w:r>
      <w:proofErr w:type="spellStart"/>
      <w:r w:rsidRPr="008A2337">
        <w:rPr>
          <w:color w:val="000000" w:themeColor="text1"/>
          <w:sz w:val="16"/>
          <w:szCs w:val="16"/>
        </w:rPr>
        <w:t>Кармашев</w:t>
      </w:r>
      <w:proofErr w:type="spellEnd"/>
      <w:r w:rsidRPr="008A2337">
        <w:rPr>
          <w:color w:val="000000" w:themeColor="text1"/>
          <w:sz w:val="16"/>
          <w:szCs w:val="16"/>
        </w:rPr>
        <w:t xml:space="preserve">, технический директор — инженер А.Ф. </w:t>
      </w:r>
      <w:proofErr w:type="spellStart"/>
      <w:r w:rsidRPr="008A2337">
        <w:rPr>
          <w:color w:val="000000" w:themeColor="text1"/>
          <w:sz w:val="16"/>
          <w:szCs w:val="16"/>
        </w:rPr>
        <w:t>Колачевский</w:t>
      </w:r>
      <w:proofErr w:type="spellEnd"/>
      <w:r w:rsidRPr="008A2337">
        <w:rPr>
          <w:color w:val="000000" w:themeColor="text1"/>
          <w:sz w:val="16"/>
          <w:szCs w:val="16"/>
        </w:rPr>
        <w:t xml:space="preserve">. В конце того же года был назначен еще один заместитель директора завода — А.П. Седов-Неволин. В этом же году правление треста переименовало все заводы, входящие в состав треста. Завод «бывший </w:t>
      </w:r>
      <w:proofErr w:type="spellStart"/>
      <w:r w:rsidRPr="008A2337">
        <w:rPr>
          <w:color w:val="000000" w:themeColor="text1"/>
          <w:sz w:val="16"/>
          <w:szCs w:val="16"/>
        </w:rPr>
        <w:t>Гейслера</w:t>
      </w:r>
      <w:proofErr w:type="spellEnd"/>
      <w:r w:rsidRPr="008A2337">
        <w:rPr>
          <w:color w:val="000000" w:themeColor="text1"/>
          <w:sz w:val="16"/>
          <w:szCs w:val="16"/>
        </w:rPr>
        <w:t xml:space="preserve">» был переименован в Петроградский телефонно-телеграфный завод им. тов. Кулакова. Имя А.А. Кулакова присвоено заводу по инициативе заводского комитета и коллектива Р.К.П. (б.). Алексей Афанасьевич Кулаков — столяр завода, геройски погибший в борьбе с белыми на Дону. 1922 г. стал для завода переломным — с тех пор интенсивность производства постоянно нарастала и по некоторым показателям достигла норм мирного времени. В те годы подобных заводов в России не было. Бывшие заводы Эрикссона и Сименса по характеру производства хотя и были сходны, но наш завод имел индивидуальные особенности. Так, например, электроизмерительные приборы производились только на заводе им. А.А. Кулакова. Быстродействующие телеграфные аппараты </w:t>
      </w:r>
      <w:proofErr w:type="spellStart"/>
      <w:r w:rsidRPr="008A2337">
        <w:rPr>
          <w:color w:val="000000" w:themeColor="text1"/>
          <w:sz w:val="16"/>
          <w:szCs w:val="16"/>
        </w:rPr>
        <w:t>Уитстона</w:t>
      </w:r>
      <w:proofErr w:type="spellEnd"/>
      <w:r w:rsidRPr="008A2337">
        <w:rPr>
          <w:color w:val="000000" w:themeColor="text1"/>
          <w:sz w:val="16"/>
          <w:szCs w:val="16"/>
        </w:rPr>
        <w:t xml:space="preserve">, Муррея, Бодо также выпускались исключительно у нас. С основания завода телеграфных станций Бодо было выпущено около 360, </w:t>
      </w:r>
      <w:proofErr w:type="spellStart"/>
      <w:r w:rsidRPr="008A2337">
        <w:rPr>
          <w:color w:val="000000" w:themeColor="text1"/>
          <w:sz w:val="16"/>
          <w:szCs w:val="16"/>
        </w:rPr>
        <w:t>Уитстона</w:t>
      </w:r>
      <w:proofErr w:type="spellEnd"/>
      <w:r w:rsidRPr="008A2337">
        <w:rPr>
          <w:color w:val="000000" w:themeColor="text1"/>
          <w:sz w:val="16"/>
          <w:szCs w:val="16"/>
        </w:rPr>
        <w:t xml:space="preserve"> — около 530, Муррея — 10 (11808).</w:t>
      </w:r>
    </w:p>
    <w:p w14:paraId="2F3E778C" w14:textId="77777777" w:rsidR="008E0FBF" w:rsidRPr="008A2337" w:rsidRDefault="008E0FBF" w:rsidP="001A6F7B">
      <w:pPr>
        <w:autoSpaceDE w:val="0"/>
        <w:autoSpaceDN w:val="0"/>
        <w:adjustRightInd w:val="0"/>
        <w:jc w:val="both"/>
        <w:rPr>
          <w:color w:val="000000" w:themeColor="text1"/>
          <w:sz w:val="16"/>
          <w:szCs w:val="16"/>
        </w:rPr>
      </w:pPr>
    </w:p>
    <w:p w14:paraId="0A7D00B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апреле 1922 г. завод Речкина (Петроградский </w:t>
      </w:r>
      <w:proofErr w:type="spellStart"/>
      <w:r w:rsidRPr="008A2337">
        <w:rPr>
          <w:color w:val="000000" w:themeColor="text1"/>
          <w:sz w:val="16"/>
          <w:szCs w:val="16"/>
        </w:rPr>
        <w:t>обозостроительный</w:t>
      </w:r>
      <w:proofErr w:type="spellEnd"/>
      <w:r w:rsidRPr="008A2337">
        <w:rPr>
          <w:color w:val="000000" w:themeColor="text1"/>
          <w:sz w:val="16"/>
          <w:szCs w:val="16"/>
        </w:rPr>
        <w:t xml:space="preserve"> завод № 1 ВСНХ, Вагоностроительный завод товарищества «</w:t>
      </w:r>
      <w:proofErr w:type="spellStart"/>
      <w:r w:rsidRPr="008A2337">
        <w:rPr>
          <w:color w:val="000000" w:themeColor="text1"/>
          <w:sz w:val="16"/>
          <w:szCs w:val="16"/>
        </w:rPr>
        <w:t>Речкии</w:t>
      </w:r>
      <w:proofErr w:type="spellEnd"/>
      <w:r w:rsidRPr="008A2337">
        <w:rPr>
          <w:color w:val="000000" w:themeColor="text1"/>
          <w:sz w:val="16"/>
          <w:szCs w:val="16"/>
        </w:rPr>
        <w:t xml:space="preserve"> и К</w:t>
      </w:r>
      <w:r w:rsidRPr="008A2337">
        <w:rPr>
          <w:color w:val="000000" w:themeColor="text1"/>
          <w:sz w:val="16"/>
          <w:szCs w:val="16"/>
          <w:vertAlign w:val="superscript"/>
        </w:rPr>
        <w:t>0</w:t>
      </w:r>
      <w:r w:rsidRPr="008A2337">
        <w:rPr>
          <w:color w:val="000000" w:themeColor="text1"/>
          <w:sz w:val="16"/>
          <w:szCs w:val="16"/>
        </w:rPr>
        <w:t>», Механический обозный завод № 5 ВСНХ, Завод им. И.Е. Егорова ВСНХ, Ленинградский вагоностроительный завод (</w:t>
      </w:r>
      <w:r w:rsidRPr="008A2337">
        <w:rPr>
          <w:color w:val="000000" w:themeColor="text1"/>
          <w:sz w:val="16"/>
          <w:szCs w:val="16"/>
          <w:lang w:val="en-US"/>
        </w:rPr>
        <w:t>JIB</w:t>
      </w:r>
      <w:r w:rsidRPr="008A2337">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w:t>
      </w:r>
      <w:proofErr w:type="spellStart"/>
      <w:r w:rsidRPr="008A2337">
        <w:rPr>
          <w:color w:val="000000" w:themeColor="text1"/>
          <w:sz w:val="16"/>
          <w:szCs w:val="16"/>
        </w:rPr>
        <w:t>Ленвагонмаш</w:t>
      </w:r>
      <w:proofErr w:type="spellEnd"/>
      <w:r w:rsidRPr="008A2337">
        <w:rPr>
          <w:color w:val="000000" w:themeColor="text1"/>
          <w:sz w:val="16"/>
          <w:szCs w:val="16"/>
        </w:rPr>
        <w:t>», ЗАО «Вагонмаш») переименован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789131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75274D4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99сс от 11.07.1941 г. Вагоностроительный завод им. Егорова НКСМ подлежал эвакуации: производство вагонов - на </w:t>
      </w:r>
      <w:proofErr w:type="spellStart"/>
      <w:r w:rsidRPr="008A2337">
        <w:rPr>
          <w:color w:val="000000" w:themeColor="text1"/>
          <w:sz w:val="16"/>
          <w:szCs w:val="16"/>
        </w:rPr>
        <w:t>Усть</w:t>
      </w:r>
      <w:proofErr w:type="spellEnd"/>
      <w:r w:rsidRPr="008A2337">
        <w:rPr>
          <w:color w:val="000000" w:themeColor="text1"/>
          <w:sz w:val="16"/>
          <w:szCs w:val="16"/>
        </w:rPr>
        <w:t>-Катавский завод; производство кухонь- в Ирбит на площадку завода автоприцепов. Действовал в Ленинграде в 12.1941 г.</w:t>
      </w:r>
      <w:r w:rsidRPr="008A2337">
        <w:rPr>
          <w:color w:val="000000" w:themeColor="text1"/>
          <w:sz w:val="16"/>
          <w:szCs w:val="16"/>
          <w:vertAlign w:val="superscript"/>
        </w:rPr>
        <w:t>65</w:t>
      </w:r>
      <w:r w:rsidRPr="008A2337">
        <w:rPr>
          <w:color w:val="000000" w:themeColor="text1"/>
          <w:sz w:val="16"/>
          <w:szCs w:val="16"/>
        </w:rPr>
        <w:t xml:space="preserve"> В 1940-42 г. выпускал снаряды и бомбы ФАБ-100, в 1943- 45 г. - мины калибра 82 мм и 120 мм.</w:t>
      </w:r>
    </w:p>
    <w:p w14:paraId="7FCCB9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1945 г. завод - в ведении </w:t>
      </w:r>
      <w:proofErr w:type="spellStart"/>
      <w:r w:rsidRPr="008A2337">
        <w:rPr>
          <w:color w:val="000000" w:themeColor="text1"/>
          <w:sz w:val="16"/>
          <w:szCs w:val="16"/>
        </w:rPr>
        <w:t>Наркомтрансмаша</w:t>
      </w:r>
      <w:proofErr w:type="spellEnd"/>
      <w:r w:rsidRPr="008A2337">
        <w:rPr>
          <w:color w:val="000000" w:themeColor="text1"/>
          <w:sz w:val="16"/>
          <w:szCs w:val="16"/>
        </w:rPr>
        <w:t xml:space="preserve">, с 1946 г. - МТМ, с 1957 г. - Управления тяжелого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6BF9C2F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1980-х г. - ПО «</w:t>
      </w:r>
      <w:proofErr w:type="spellStart"/>
      <w:r w:rsidRPr="008A2337">
        <w:rPr>
          <w:color w:val="000000" w:themeColor="text1"/>
          <w:sz w:val="16"/>
          <w:szCs w:val="16"/>
        </w:rPr>
        <w:t>Ленвагонмаш</w:t>
      </w:r>
      <w:proofErr w:type="spellEnd"/>
      <w:r w:rsidRPr="008A2337">
        <w:rPr>
          <w:color w:val="000000" w:themeColor="text1"/>
          <w:sz w:val="16"/>
          <w:szCs w:val="16"/>
        </w:rPr>
        <w:t xml:space="preserve">». По приказу </w:t>
      </w:r>
      <w:proofErr w:type="spellStart"/>
      <w:r w:rsidRPr="008A2337">
        <w:rPr>
          <w:color w:val="000000" w:themeColor="text1"/>
          <w:sz w:val="16"/>
          <w:szCs w:val="16"/>
        </w:rPr>
        <w:t>Минтяжмаша</w:t>
      </w:r>
      <w:proofErr w:type="spellEnd"/>
      <w:r w:rsidRPr="008A2337">
        <w:rPr>
          <w:color w:val="000000" w:themeColor="text1"/>
          <w:sz w:val="16"/>
          <w:szCs w:val="16"/>
        </w:rPr>
        <w:t xml:space="preserve"> от 24.11.1989 г. завод преобразован в Арендное ПО, затем - ЗАО «Вагонмаш».</w:t>
      </w:r>
      <w:r w:rsidRPr="008A2337">
        <w:rPr>
          <w:color w:val="000000" w:themeColor="text1"/>
          <w:sz w:val="16"/>
          <w:szCs w:val="16"/>
          <w:vertAlign w:val="superscript"/>
        </w:rPr>
        <w:t>131</w:t>
      </w:r>
    </w:p>
    <w:p w14:paraId="67B9F6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(1940 г.)- Баулин, (1989 г.)- И.Ю. Носов. Гендиректор (2003 г.)- М.А. Тихоненко, (2005 г.)- С.В. Винник.</w:t>
      </w:r>
    </w:p>
    <w:p w14:paraId="64297BD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26820CCE" w14:textId="77777777" w:rsidR="008E0FBF" w:rsidRPr="008A2337" w:rsidRDefault="008E0FBF" w:rsidP="001A6F7B">
      <w:pPr>
        <w:autoSpaceDE w:val="0"/>
        <w:autoSpaceDN w:val="0"/>
        <w:adjustRightInd w:val="0"/>
        <w:jc w:val="both"/>
        <w:rPr>
          <w:color w:val="000000" w:themeColor="text1"/>
          <w:sz w:val="16"/>
          <w:szCs w:val="16"/>
        </w:rPr>
      </w:pPr>
    </w:p>
    <w:p w14:paraId="6631F8C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апреле 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w:t>
      </w:r>
      <w:r w:rsidRPr="008A2337">
        <w:rPr>
          <w:color w:val="000000" w:themeColor="text1"/>
          <w:sz w:val="16"/>
          <w:szCs w:val="16"/>
          <w:vertAlign w:val="superscript"/>
        </w:rPr>
        <w:t>104</w:t>
      </w:r>
      <w:r w:rsidRPr="008A2337">
        <w:rPr>
          <w:color w:val="000000" w:themeColor="text1"/>
          <w:sz w:val="16"/>
          <w:szCs w:val="16"/>
        </w:rPr>
        <w:t xml:space="preserve"> В 1932 г. передан в ведение </w:t>
      </w:r>
      <w:proofErr w:type="spellStart"/>
      <w:r w:rsidRPr="008A2337">
        <w:rPr>
          <w:color w:val="000000" w:themeColor="text1"/>
          <w:sz w:val="16"/>
          <w:szCs w:val="16"/>
        </w:rPr>
        <w:t>Спепмаштреста</w:t>
      </w:r>
      <w:proofErr w:type="spellEnd"/>
      <w:r w:rsidRPr="008A2337">
        <w:rPr>
          <w:color w:val="000000" w:themeColor="text1"/>
          <w:sz w:val="16"/>
          <w:szCs w:val="16"/>
        </w:rPr>
        <w:t xml:space="preserve"> НКТП.</w:t>
      </w:r>
    </w:p>
    <w:p w14:paraId="2622B2A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w:t>
      </w:r>
      <w:proofErr w:type="spellStart"/>
      <w:r w:rsidRPr="008A2337">
        <w:rPr>
          <w:color w:val="000000" w:themeColor="text1"/>
          <w:sz w:val="16"/>
          <w:szCs w:val="16"/>
        </w:rPr>
        <w:t>ГАЗа</w:t>
      </w:r>
      <w:proofErr w:type="spellEnd"/>
      <w:r w:rsidRPr="008A2337">
        <w:rPr>
          <w:color w:val="000000" w:themeColor="text1"/>
          <w:sz w:val="16"/>
          <w:szCs w:val="16"/>
        </w:rPr>
        <w:t xml:space="preserve"> (создан танк Т-70). В 1930 г. планировалось освоение выпуска танкеток Т-25, для этого организовано КБ завода.</w:t>
      </w:r>
    </w:p>
    <w:p w14:paraId="1C2BA2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51013F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1933 г. завод № 2 Всесоюзного автотракторного объединения переименован в завод № 37 в ведении </w:t>
      </w:r>
      <w:proofErr w:type="spellStart"/>
      <w:r w:rsidRPr="008A2337">
        <w:rPr>
          <w:color w:val="000000" w:themeColor="text1"/>
          <w:sz w:val="16"/>
          <w:szCs w:val="16"/>
        </w:rPr>
        <w:t>Спецмаштреста</w:t>
      </w:r>
      <w:proofErr w:type="spellEnd"/>
      <w:r w:rsidRPr="008A2337">
        <w:rPr>
          <w:color w:val="000000" w:themeColor="text1"/>
          <w:sz w:val="16"/>
          <w:szCs w:val="16"/>
        </w:rPr>
        <w:t xml:space="preserve"> НКТП.</w:t>
      </w:r>
      <w:r w:rsidRPr="008A2337">
        <w:rPr>
          <w:color w:val="000000" w:themeColor="text1"/>
          <w:sz w:val="16"/>
          <w:szCs w:val="16"/>
          <w:vertAlign w:val="superscript"/>
        </w:rPr>
        <w:t>104</w:t>
      </w:r>
      <w:r w:rsidRPr="008A2337">
        <w:rPr>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37EFD5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22.02.1937 г. вышел приказ № 039 об организации на заводе базы по стандартизации и взаимозаменяемости по танкам.</w:t>
      </w:r>
    </w:p>
    <w:p w14:paraId="06E4EBF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173D63A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8A2337">
        <w:rPr>
          <w:color w:val="000000" w:themeColor="text1"/>
          <w:sz w:val="16"/>
          <w:szCs w:val="16"/>
          <w:vertAlign w:val="superscript"/>
        </w:rPr>
        <w:t>139</w:t>
      </w:r>
    </w:p>
    <w:p w14:paraId="2925FB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3122D0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1FA304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8A2337">
        <w:rPr>
          <w:color w:val="000000" w:themeColor="text1"/>
          <w:sz w:val="16"/>
          <w:szCs w:val="16"/>
          <w:vertAlign w:val="superscript"/>
        </w:rPr>
        <w:t xml:space="preserve">92,109 </w:t>
      </w:r>
      <w:r w:rsidRPr="008A2337">
        <w:rPr>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4BE8A68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3748AD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A2E632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8A2337">
        <w:rPr>
          <w:color w:val="000000" w:themeColor="text1"/>
          <w:sz w:val="16"/>
          <w:szCs w:val="16"/>
          <w:lang w:val="en-US"/>
        </w:rPr>
        <w:t>PJIC</w:t>
      </w:r>
      <w:r w:rsidRPr="008A2337">
        <w:rPr>
          <w:color w:val="000000" w:themeColor="text1"/>
          <w:sz w:val="16"/>
          <w:szCs w:val="16"/>
        </w:rPr>
        <w:t xml:space="preserve"> П-20 и П-50.</w:t>
      </w:r>
    </w:p>
    <w:p w14:paraId="609DCD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1949 г. при заводе образовано ОКБ.</w:t>
      </w:r>
    </w:p>
    <w:p w14:paraId="20D79ED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8A2337">
        <w:rPr>
          <w:color w:val="000000" w:themeColor="text1"/>
          <w:sz w:val="16"/>
          <w:szCs w:val="16"/>
          <w:vertAlign w:val="superscript"/>
        </w:rPr>
        <w:t>104</w:t>
      </w:r>
    </w:p>
    <w:p w14:paraId="0AF647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1960 г. завод был головным по изготовлению </w:t>
      </w:r>
      <w:r w:rsidRPr="008A2337">
        <w:rPr>
          <w:color w:val="000000" w:themeColor="text1"/>
          <w:sz w:val="16"/>
          <w:szCs w:val="16"/>
          <w:lang w:val="en-US"/>
        </w:rPr>
        <w:t>PJIC</w:t>
      </w:r>
      <w:r w:rsidRPr="008A2337">
        <w:rPr>
          <w:color w:val="000000" w:themeColor="text1"/>
          <w:sz w:val="16"/>
          <w:szCs w:val="16"/>
        </w:rPr>
        <w:t xml:space="preserve"> «Дунай-3». В начале 1980-х  г. изготовлен экспериментальный образец ЭВМ М-13 для </w:t>
      </w:r>
      <w:r w:rsidRPr="008A2337">
        <w:rPr>
          <w:color w:val="000000" w:themeColor="text1"/>
          <w:sz w:val="16"/>
          <w:szCs w:val="16"/>
          <w:lang w:val="en-US"/>
        </w:rPr>
        <w:t>PJIC</w:t>
      </w:r>
      <w:r w:rsidRPr="008A2337">
        <w:rPr>
          <w:color w:val="000000" w:themeColor="text1"/>
          <w:sz w:val="16"/>
          <w:szCs w:val="16"/>
        </w:rPr>
        <w:t xml:space="preserve"> «Дарьял-У».</w:t>
      </w:r>
    </w:p>
    <w:p w14:paraId="253009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цехи: монтажно-сборочный (1950-е), № 1 (1980-е-90-е).</w:t>
      </w:r>
    </w:p>
    <w:p w14:paraId="3EF13A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(1930 г.)- С. Иванов, (1934-29.08.1937 г.)- Б.К. </w:t>
      </w:r>
      <w:proofErr w:type="spellStart"/>
      <w:r w:rsidRPr="008A2337">
        <w:rPr>
          <w:color w:val="000000" w:themeColor="text1"/>
          <w:sz w:val="16"/>
          <w:szCs w:val="16"/>
        </w:rPr>
        <w:t>Гутнов</w:t>
      </w:r>
      <w:proofErr w:type="spellEnd"/>
      <w:r w:rsidRPr="008A2337">
        <w:rPr>
          <w:color w:val="000000" w:themeColor="text1"/>
          <w:sz w:val="16"/>
          <w:szCs w:val="16"/>
        </w:rPr>
        <w:t>, (29.08.1937-38 г.-)- М.И. Шор, (1946-52 г.)- Н.А. Богородицкий, (1955 г.)- П.И. Кузнецов, (1956-59; 1960-61 г.)- С.В. Скориков, (1961-78 г.)- В.И. Малышев, (1978 г.-)- А.А. Трухманов.</w:t>
      </w:r>
    </w:p>
    <w:p w14:paraId="475D06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по новой технике (-1961 г.)- В.И. Малышев; (16.09.1937 г.-)- Н.Н. Козырев, (1938 г.)- М.С. Свердлов. Помощник директора по найму и увольнению (10.07.1938 г.-)- А.Ф. </w:t>
      </w:r>
      <w:proofErr w:type="spellStart"/>
      <w:r w:rsidRPr="008A2337">
        <w:rPr>
          <w:color w:val="000000" w:themeColor="text1"/>
          <w:sz w:val="16"/>
          <w:szCs w:val="16"/>
        </w:rPr>
        <w:t>Сигунов</w:t>
      </w:r>
      <w:proofErr w:type="spellEnd"/>
      <w:r w:rsidRPr="008A2337">
        <w:rPr>
          <w:color w:val="000000" w:themeColor="text1"/>
          <w:sz w:val="16"/>
          <w:szCs w:val="16"/>
        </w:rPr>
        <w:t>.</w:t>
      </w:r>
    </w:p>
    <w:p w14:paraId="56BC2A3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технический (-1.02.1937 г.)- В.О. Аранович.</w:t>
      </w:r>
    </w:p>
    <w:p w14:paraId="0BACF9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(16.09.1937-38 г.-)- Н.Н. Козырев.</w:t>
      </w:r>
    </w:p>
    <w:p w14:paraId="05E94B8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инженера (1950-51 г.)- А.А. </w:t>
      </w:r>
      <w:proofErr w:type="spellStart"/>
      <w:r w:rsidRPr="008A2337">
        <w:rPr>
          <w:color w:val="000000" w:themeColor="text1"/>
          <w:sz w:val="16"/>
          <w:szCs w:val="16"/>
        </w:rPr>
        <w:t>Форштер</w:t>
      </w:r>
      <w:proofErr w:type="spellEnd"/>
      <w:r w:rsidRPr="008A2337">
        <w:rPr>
          <w:color w:val="000000" w:themeColor="text1"/>
          <w:sz w:val="16"/>
          <w:szCs w:val="16"/>
        </w:rPr>
        <w:t>, (1954 г.-)- В.И. Малышев.</w:t>
      </w:r>
    </w:p>
    <w:p w14:paraId="620227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(1936 г.)- Н.А. Астров (Т-38, Т-40), (11.1941 г.)-  Г. </w:t>
      </w:r>
      <w:proofErr w:type="spellStart"/>
      <w:r w:rsidRPr="008A2337">
        <w:rPr>
          <w:color w:val="000000" w:themeColor="text1"/>
          <w:sz w:val="16"/>
          <w:szCs w:val="16"/>
        </w:rPr>
        <w:t>Суренян</w:t>
      </w:r>
      <w:proofErr w:type="spellEnd"/>
      <w:r w:rsidRPr="008A2337">
        <w:rPr>
          <w:color w:val="000000" w:themeColor="text1"/>
          <w:sz w:val="16"/>
          <w:szCs w:val="16"/>
        </w:rPr>
        <w:t>.</w:t>
      </w:r>
    </w:p>
    <w:p w14:paraId="07C05C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И.О. зам. гл. конструктора (1948 г.)- А.И. </w:t>
      </w:r>
      <w:proofErr w:type="spellStart"/>
      <w:r w:rsidRPr="008A2337">
        <w:rPr>
          <w:color w:val="000000" w:themeColor="text1"/>
          <w:sz w:val="16"/>
          <w:szCs w:val="16"/>
        </w:rPr>
        <w:t>Талейсник</w:t>
      </w:r>
      <w:proofErr w:type="spellEnd"/>
      <w:r w:rsidRPr="008A2337">
        <w:rPr>
          <w:color w:val="000000" w:themeColor="text1"/>
          <w:sz w:val="16"/>
          <w:szCs w:val="16"/>
        </w:rPr>
        <w:t>.</w:t>
      </w:r>
    </w:p>
    <w:p w14:paraId="79AD11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(-1978 г.)- Я.И. Гаврилов.</w:t>
      </w:r>
    </w:p>
    <w:p w14:paraId="7F7603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конструкторы: (1932 г.-)- Н. Козырев, (1942 г.)- Н.А. Астров (Т-70), (1948-70 г.)- О.М. Федоров.</w:t>
      </w:r>
    </w:p>
    <w:p w14:paraId="6D6336B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(1949-52 г.)- Я.И. Гаврилов.</w:t>
      </w:r>
    </w:p>
    <w:p w14:paraId="12381F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Помощник начальника цеха: № 14 (-11.1937 г.)- С.А. Алабин.</w:t>
      </w:r>
    </w:p>
    <w:p w14:paraId="0E2D4ED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конструкторского отделения- А.И. </w:t>
      </w:r>
      <w:proofErr w:type="spellStart"/>
      <w:r w:rsidRPr="008A2337">
        <w:rPr>
          <w:color w:val="000000" w:themeColor="text1"/>
          <w:sz w:val="16"/>
          <w:szCs w:val="16"/>
        </w:rPr>
        <w:t>Талейсник</w:t>
      </w:r>
      <w:proofErr w:type="spellEnd"/>
      <w:r w:rsidRPr="008A2337">
        <w:rPr>
          <w:color w:val="000000" w:themeColor="text1"/>
          <w:sz w:val="16"/>
          <w:szCs w:val="16"/>
        </w:rPr>
        <w:t>, (1970-73 г.)- О.М. Федоров.</w:t>
      </w:r>
    </w:p>
    <w:p w14:paraId="7B3576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2-го (-08.1938 г.)- Е.Н. </w:t>
      </w:r>
      <w:proofErr w:type="spellStart"/>
      <w:r w:rsidRPr="008A2337">
        <w:rPr>
          <w:color w:val="000000" w:themeColor="text1"/>
          <w:sz w:val="16"/>
          <w:szCs w:val="16"/>
        </w:rPr>
        <w:t>Фергман</w:t>
      </w:r>
      <w:proofErr w:type="spellEnd"/>
      <w:r w:rsidRPr="008A2337">
        <w:rPr>
          <w:color w:val="000000" w:themeColor="text1"/>
          <w:sz w:val="16"/>
          <w:szCs w:val="16"/>
        </w:rPr>
        <w:t>; производственного (1952 г.-)- ЯМ. Гаврилов, (1964-86 г.)- В.Д. Вдовин; технического- О.М. Федоров. Начальник технологической станции (-11.1937 г.)- Д.В. Чеботарев.</w:t>
      </w:r>
    </w:p>
    <w:p w14:paraId="4D13C1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Руководитель конструкторской группы: (1965 г.)- А.И. </w:t>
      </w:r>
      <w:proofErr w:type="spellStart"/>
      <w:r w:rsidRPr="008A2337">
        <w:rPr>
          <w:color w:val="000000" w:themeColor="text1"/>
          <w:sz w:val="16"/>
          <w:szCs w:val="16"/>
        </w:rPr>
        <w:t>Талейсник</w:t>
      </w:r>
      <w:proofErr w:type="spellEnd"/>
      <w:r w:rsidRPr="008A2337">
        <w:rPr>
          <w:color w:val="000000" w:themeColor="text1"/>
          <w:sz w:val="16"/>
          <w:szCs w:val="16"/>
        </w:rPr>
        <w:t>.</w:t>
      </w:r>
    </w:p>
    <w:p w14:paraId="09E582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танки Т-38 (1936), Т-40 (1939), Т-60 (1941).</w:t>
      </w:r>
    </w:p>
    <w:p w14:paraId="44BE16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бронеавтомобиль БА-27 на шасси «Форд-АА» (1930)- 1, «Комсомолец» (1938); попки: Т-23 (1930)- 5, Т-27 (1931-33),Т-41 (1932-33-), Т-37А (1933-36)- 2552,</w:t>
      </w:r>
      <w:r w:rsidRPr="008A2337">
        <w:rPr>
          <w:color w:val="000000" w:themeColor="text1"/>
          <w:sz w:val="16"/>
          <w:szCs w:val="16"/>
          <w:vertAlign w:val="superscript"/>
        </w:rPr>
        <w:t>124</w:t>
      </w:r>
      <w:r w:rsidRPr="008A2337">
        <w:rPr>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w:t>
      </w:r>
      <w:proofErr w:type="spellStart"/>
      <w:r w:rsidRPr="008A2337">
        <w:rPr>
          <w:color w:val="000000" w:themeColor="text1"/>
          <w:sz w:val="16"/>
          <w:szCs w:val="16"/>
        </w:rPr>
        <w:t>спецвычислители</w:t>
      </w:r>
      <w:proofErr w:type="spellEnd"/>
      <w:r w:rsidRPr="008A2337">
        <w:rPr>
          <w:color w:val="000000" w:themeColor="text1"/>
          <w:sz w:val="16"/>
          <w:szCs w:val="16"/>
        </w:rPr>
        <w:t xml:space="preserve"> К-340А для РЛС «Волга» (1980-е);</w:t>
      </w:r>
      <w:r w:rsidRPr="008A2337">
        <w:rPr>
          <w:color w:val="000000" w:themeColor="text1"/>
          <w:sz w:val="16"/>
          <w:szCs w:val="16"/>
          <w:vertAlign w:val="superscript"/>
        </w:rPr>
        <w:t>104</w:t>
      </w:r>
      <w:r w:rsidRPr="008A2337">
        <w:rPr>
          <w:color w:val="000000" w:themeColor="text1"/>
          <w:sz w:val="16"/>
          <w:szCs w:val="16"/>
        </w:rPr>
        <w:t xml:space="preserve"> электропроигрыватели: «Эпос-001С, - 006С» (11982).</w:t>
      </w:r>
    </w:p>
    <w:p w14:paraId="4B622BA0" w14:textId="77777777" w:rsidR="00797385" w:rsidRPr="008A2337" w:rsidRDefault="00797385" w:rsidP="001A6F7B">
      <w:pPr>
        <w:numPr>
          <w:ilvl w:val="12"/>
          <w:numId w:val="0"/>
        </w:numPr>
        <w:autoSpaceDE w:val="0"/>
        <w:autoSpaceDN w:val="0"/>
        <w:adjustRightInd w:val="0"/>
        <w:jc w:val="both"/>
        <w:rPr>
          <w:color w:val="000000" w:themeColor="text1"/>
          <w:sz w:val="16"/>
          <w:szCs w:val="16"/>
        </w:rPr>
      </w:pPr>
    </w:p>
    <w:p w14:paraId="103066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г. в Москве проходило Всероссийское совещание военных моряков, где обсуждалась судьба флота. Совещание пришло к выводу, что экономическое положение и производственные мощности страны ограничивают возможности возрождения флота. Эти ограничения позволяют лишь восстановить и достроить часть кораблей, оставшихся от дореволюционных времен. Задачей такого флота являлась защита прибрежных районов морских театров совместными действиями разнородных сил флота - надводных кораблей, подводных лодок, морской авиации, береговой обороны - во взаимодействии с частями Красной Армии. Совещание рассмотрело состояние материально-технической базы флота и высказалось за то, чтобы устаревшие и утратившие боевое значение корабли на Балтийском и Черном морях были демонтированы и проданы на внутреннем или внешнем рынке, а вырученные средства обращены на нужды флота (10672).</w:t>
      </w:r>
    </w:p>
    <w:p w14:paraId="2BDCF4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6A5EBD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655C0F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D8BB7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года впервые устанавливаются нормы курсантского пайка. Паек имел энергетическую ценность 2676 ккал, содержал: белков -88 г, жиров - 47 г и углеводов - 458 г (9090).</w:t>
      </w:r>
    </w:p>
    <w:p w14:paraId="1F9CA8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EA18E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AC9605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A825D20"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В апреле 1922 г. было учреждено Цент</w:t>
      </w:r>
      <w:r w:rsidRPr="008A2337">
        <w:rPr>
          <w:color w:val="000000" w:themeColor="text1"/>
          <w:sz w:val="16"/>
          <w:szCs w:val="16"/>
        </w:rPr>
        <w:softHyphen/>
        <w:t>ральное управление государственных трак</w:t>
      </w:r>
      <w:r w:rsidRPr="008A2337">
        <w:rPr>
          <w:color w:val="000000" w:themeColor="text1"/>
          <w:sz w:val="16"/>
          <w:szCs w:val="16"/>
        </w:rPr>
        <w:softHyphen/>
        <w:t>торных отрядов (ЦУГТО), которому под</w:t>
      </w:r>
      <w:r w:rsidRPr="008A2337">
        <w:rPr>
          <w:color w:val="000000" w:themeColor="text1"/>
          <w:sz w:val="16"/>
          <w:szCs w:val="16"/>
        </w:rPr>
        <w:softHyphen/>
        <w:t>чинили тракторный парк, сведенный в 12 отрядов. ЦУГТО существовало на хозрасчете и, помимо управления трак</w:t>
      </w:r>
      <w:r w:rsidRPr="008A2337">
        <w:rPr>
          <w:color w:val="000000" w:themeColor="text1"/>
          <w:sz w:val="16"/>
          <w:szCs w:val="16"/>
        </w:rPr>
        <w:softHyphen/>
        <w:t>торным хозяйством, занималось также коммерческой деятельностью, в част</w:t>
      </w:r>
      <w:r w:rsidRPr="008A2337">
        <w:rPr>
          <w:color w:val="000000" w:themeColor="text1"/>
          <w:sz w:val="16"/>
          <w:szCs w:val="16"/>
        </w:rPr>
        <w:softHyphen/>
        <w:t>ности. реализацией формально нелик</w:t>
      </w:r>
      <w:r w:rsidRPr="008A2337">
        <w:rPr>
          <w:color w:val="000000" w:themeColor="text1"/>
          <w:sz w:val="16"/>
          <w:szCs w:val="16"/>
        </w:rPr>
        <w:softHyphen/>
        <w:t>видных машин. Известно, Что в июле 1922 г. коммуне «Рассеет» был предан требующий ремонта трактор «</w:t>
      </w:r>
      <w:proofErr w:type="spellStart"/>
      <w:r w:rsidRPr="008A2337">
        <w:rPr>
          <w:color w:val="000000" w:themeColor="text1"/>
          <w:sz w:val="16"/>
          <w:szCs w:val="16"/>
        </w:rPr>
        <w:t>Кпетрак</w:t>
      </w:r>
      <w:proofErr w:type="spellEnd"/>
      <w:r w:rsidRPr="008A2337">
        <w:rPr>
          <w:color w:val="000000" w:themeColor="text1"/>
          <w:sz w:val="16"/>
          <w:szCs w:val="16"/>
        </w:rPr>
        <w:t>». Урало-</w:t>
      </w:r>
      <w:proofErr w:type="spellStart"/>
      <w:r w:rsidRPr="008A2337">
        <w:rPr>
          <w:color w:val="000000" w:themeColor="text1"/>
          <w:sz w:val="16"/>
          <w:szCs w:val="16"/>
        </w:rPr>
        <w:t>Эмбенскому</w:t>
      </w:r>
      <w:proofErr w:type="spellEnd"/>
      <w:r w:rsidRPr="008A2337">
        <w:rPr>
          <w:color w:val="000000" w:themeColor="text1"/>
          <w:sz w:val="16"/>
          <w:szCs w:val="16"/>
        </w:rPr>
        <w:t xml:space="preserve"> нефтяному место</w:t>
      </w:r>
      <w:r w:rsidRPr="008A2337">
        <w:rPr>
          <w:color w:val="000000" w:themeColor="text1"/>
          <w:sz w:val="16"/>
          <w:szCs w:val="16"/>
        </w:rPr>
        <w:softHyphen/>
        <w:t>рождению а сентябре того же года был перепродан новый гусеничный трактор «Гавомаг»УЮ-25. Устарелость конструкции, чрезвы</w:t>
      </w:r>
      <w:r w:rsidRPr="008A2337">
        <w:rPr>
          <w:color w:val="000000" w:themeColor="text1"/>
          <w:sz w:val="16"/>
          <w:szCs w:val="16"/>
        </w:rPr>
        <w:softHyphen/>
        <w:t>чайная изношенность и трудности ремонта столь разнообразных машин привели к тому, что «перестановка мест слагаемых» не дала желаемых результатов, и использование опыта автотранспорта себя не оправдало. Финансовая составляющая деятельности ЦУГТО также не была оценена однозначно положительно, поэтому тракторные отряды к концу 1922 г. ликвидировали, а их имуще</w:t>
      </w:r>
      <w:r w:rsidRPr="008A2337">
        <w:rPr>
          <w:color w:val="000000" w:themeColor="text1"/>
          <w:sz w:val="16"/>
          <w:szCs w:val="16"/>
        </w:rPr>
        <w:softHyphen/>
        <w:t xml:space="preserve">ство в основной массе передали </w:t>
      </w:r>
      <w:proofErr w:type="spellStart"/>
      <w:r w:rsidRPr="008A2337">
        <w:rPr>
          <w:color w:val="000000" w:themeColor="text1"/>
          <w:sz w:val="16"/>
          <w:szCs w:val="16"/>
        </w:rPr>
        <w:t>Госсельсин-дикату</w:t>
      </w:r>
      <w:proofErr w:type="spellEnd"/>
      <w:r w:rsidRPr="008A2337">
        <w:rPr>
          <w:color w:val="000000" w:themeColor="text1"/>
          <w:sz w:val="16"/>
          <w:szCs w:val="16"/>
        </w:rPr>
        <w:t xml:space="preserve"> (позднее «</w:t>
      </w:r>
      <w:proofErr w:type="spellStart"/>
      <w:r w:rsidRPr="008A2337">
        <w:rPr>
          <w:color w:val="000000" w:themeColor="text1"/>
          <w:sz w:val="16"/>
          <w:szCs w:val="16"/>
        </w:rPr>
        <w:t>Совхозцентр</w:t>
      </w:r>
      <w:proofErr w:type="spellEnd"/>
      <w:r w:rsidRPr="008A2337">
        <w:rPr>
          <w:color w:val="000000" w:themeColor="text1"/>
          <w:sz w:val="16"/>
          <w:szCs w:val="16"/>
        </w:rPr>
        <w:t>») (11902).</w:t>
      </w:r>
    </w:p>
    <w:p w14:paraId="663B54D6" w14:textId="77777777" w:rsidR="008E0FBF" w:rsidRPr="008A2337" w:rsidRDefault="008E0FBF" w:rsidP="001A6F7B">
      <w:pPr>
        <w:autoSpaceDE w:val="0"/>
        <w:autoSpaceDN w:val="0"/>
        <w:adjustRightInd w:val="0"/>
        <w:jc w:val="both"/>
        <w:rPr>
          <w:color w:val="000000" w:themeColor="text1"/>
          <w:sz w:val="16"/>
          <w:szCs w:val="16"/>
        </w:rPr>
      </w:pPr>
    </w:p>
    <w:p w14:paraId="0D328923" w14:textId="77777777" w:rsidR="00B33FC1" w:rsidRPr="008A2337" w:rsidRDefault="00B33FC1" w:rsidP="001A6F7B">
      <w:pPr>
        <w:jc w:val="both"/>
        <w:rPr>
          <w:color w:val="000000" w:themeColor="text1"/>
          <w:sz w:val="16"/>
          <w:szCs w:val="16"/>
        </w:rPr>
      </w:pPr>
      <w:r w:rsidRPr="008A2337">
        <w:rPr>
          <w:color w:val="000000" w:themeColor="text1"/>
          <w:sz w:val="16"/>
          <w:szCs w:val="16"/>
        </w:rPr>
        <w:t>В апреле 1922 Г. М. Аркус отправил в Коллегию Наркомфина доклад о текущей работе подразделений Гохрана. В нем сообщалось, что за истекший период деятельность Золотого отдела, где изымались драгоценные камни из различных изделий для передачи польскому правительству по Рижскому мирному договору от 18 марта 1921 г., «ставилась во главу угла всего Гохрана». При этом Золотой отдел занимался сортировкой предметов из золота: 70-80 % изделий шли как лом для сплава в слитки, остальные следовало привести в годный для реализации на рынке вид. Такая же сортировка производилась и в Серебряном отделе Гохрана. «…до 75 % серебра, - сообщал Аркус, - идет в лом и отправляется на Монетный Двор для плавки и чеканки серебряной монеты. Отделение в лом производится по следующему принципу - если работа тех или иных серебряных изделий стоит приблизительно до 100 % цены металла - изделия эти, как и изделия вообще не ходкие и не могущие быть реализованы сейчас, - идут в лом. &lt;…&gt; Казалось бы, было выгодно реализовать на внутреннем рынке серебряные изделия, выручая за них деньги, оплачивающие работу. Но серебряный рынок сейчас настолько ничтожен, чтобы этой работой провести в том масштабе, который нам нужен, безусловно, невозможно» (17147).</w:t>
      </w:r>
    </w:p>
    <w:p w14:paraId="66C3ACB3" w14:textId="77777777" w:rsidR="00B33FC1" w:rsidRPr="008A2337" w:rsidRDefault="00B33FC1" w:rsidP="001A6F7B">
      <w:pPr>
        <w:jc w:val="both"/>
        <w:rPr>
          <w:color w:val="000000" w:themeColor="text1"/>
          <w:sz w:val="16"/>
          <w:szCs w:val="16"/>
        </w:rPr>
      </w:pPr>
    </w:p>
    <w:p w14:paraId="7BC536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апреле 1922 был процесс над церковными деятелями в Петрограде (3908,309).</w:t>
      </w:r>
    </w:p>
    <w:p w14:paraId="57CBA6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AC53B3F" w14:textId="77777777" w:rsidR="00630FFD" w:rsidRPr="008A2337" w:rsidRDefault="00630FFD" w:rsidP="001A6F7B">
      <w:pPr>
        <w:pStyle w:val="ae"/>
        <w:spacing w:before="0" w:after="0"/>
        <w:jc w:val="both"/>
        <w:rPr>
          <w:color w:val="000000" w:themeColor="text1"/>
          <w:sz w:val="16"/>
          <w:szCs w:val="16"/>
        </w:rPr>
      </w:pPr>
      <w:r w:rsidRPr="008A2337">
        <w:rPr>
          <w:color w:val="000000" w:themeColor="text1"/>
          <w:sz w:val="16"/>
          <w:szCs w:val="16"/>
        </w:rPr>
        <w:t>В апреле 1922 г. для этих целей была образована Государственная контора по заготовке и продаже метрических мер и весов — «</w:t>
      </w:r>
      <w:proofErr w:type="spellStart"/>
      <w:r w:rsidRPr="008A2337">
        <w:rPr>
          <w:color w:val="000000" w:themeColor="text1"/>
          <w:sz w:val="16"/>
          <w:szCs w:val="16"/>
        </w:rPr>
        <w:t>Госмер</w:t>
      </w:r>
      <w:proofErr w:type="spellEnd"/>
      <w:r w:rsidRPr="008A2337">
        <w:rPr>
          <w:color w:val="000000" w:themeColor="text1"/>
          <w:sz w:val="16"/>
          <w:szCs w:val="16"/>
        </w:rPr>
        <w:t>». «</w:t>
      </w:r>
      <w:proofErr w:type="spellStart"/>
      <w:r w:rsidRPr="008A2337">
        <w:rPr>
          <w:color w:val="000000" w:themeColor="text1"/>
          <w:sz w:val="16"/>
          <w:szCs w:val="16"/>
        </w:rPr>
        <w:t>Госмер</w:t>
      </w:r>
      <w:proofErr w:type="spellEnd"/>
      <w:r w:rsidRPr="008A2337">
        <w:rPr>
          <w:color w:val="000000" w:themeColor="text1"/>
          <w:sz w:val="16"/>
          <w:szCs w:val="16"/>
        </w:rPr>
        <w:t xml:space="preserve">» на основе </w:t>
      </w:r>
      <w:r w:rsidRPr="008A2337">
        <w:rPr>
          <w:color w:val="000000" w:themeColor="text1"/>
          <w:sz w:val="16"/>
          <w:szCs w:val="16"/>
        </w:rPr>
        <w:lastRenderedPageBreak/>
        <w:t>Принципов коммерческого расчета должен был заниматься делом реального введения метрической системы в стране (19552).</w:t>
      </w:r>
    </w:p>
    <w:p w14:paraId="3B7EACEA" w14:textId="77777777" w:rsidR="00630FFD" w:rsidRPr="008A2337" w:rsidRDefault="00630FFD" w:rsidP="001A6F7B">
      <w:pPr>
        <w:pStyle w:val="ae"/>
        <w:spacing w:before="0" w:after="0"/>
        <w:jc w:val="both"/>
        <w:rPr>
          <w:color w:val="000000" w:themeColor="text1"/>
          <w:sz w:val="16"/>
          <w:szCs w:val="16"/>
        </w:rPr>
      </w:pPr>
    </w:p>
    <w:p w14:paraId="05BC5C5C" w14:textId="77777777" w:rsidR="00630FFD" w:rsidRPr="008A2337" w:rsidRDefault="00630FFD" w:rsidP="001A6F7B">
      <w:pPr>
        <w:jc w:val="both"/>
        <w:rPr>
          <w:color w:val="000000" w:themeColor="text1"/>
          <w:sz w:val="16"/>
          <w:szCs w:val="16"/>
        </w:rPr>
      </w:pPr>
      <w:r w:rsidRPr="008A2337">
        <w:rPr>
          <w:color w:val="000000" w:themeColor="text1"/>
          <w:sz w:val="16"/>
          <w:szCs w:val="16"/>
          <w:shd w:val="clear" w:color="auto" w:fill="FFFFFF"/>
        </w:rPr>
        <w:t xml:space="preserve">В апреле 1922 г. о необходимости открытия фондовой биржи народному комиссару финансов Г. Я. Сокольникову писал консультант Госбанка Г. Я. </w:t>
      </w:r>
      <w:proofErr w:type="spellStart"/>
      <w:r w:rsidRPr="008A2337">
        <w:rPr>
          <w:color w:val="000000" w:themeColor="text1"/>
          <w:sz w:val="16"/>
          <w:szCs w:val="16"/>
          <w:shd w:val="clear" w:color="auto" w:fill="FFFFFF"/>
        </w:rPr>
        <w:t>Рохович</w:t>
      </w:r>
      <w:proofErr w:type="spellEnd"/>
      <w:r w:rsidRPr="008A2337">
        <w:rPr>
          <w:color w:val="000000" w:themeColor="text1"/>
          <w:sz w:val="16"/>
          <w:szCs w:val="16"/>
          <w:shd w:val="clear" w:color="auto" w:fill="FFFFFF"/>
        </w:rPr>
        <w:t xml:space="preserve">: «Учреждение Фондовой биржи не есть уступка капитализму, а приобретение необходимейшего для пролетарского правительства органа, посредством которого легко можно осуществить…овладение денежным рынком…» </w:t>
      </w:r>
      <w:r w:rsidRPr="008A2337">
        <w:rPr>
          <w:color w:val="000000" w:themeColor="text1"/>
          <w:sz w:val="16"/>
          <w:szCs w:val="16"/>
        </w:rPr>
        <w:t>(18290)</w:t>
      </w:r>
      <w:r w:rsidRPr="008A2337">
        <w:rPr>
          <w:color w:val="000000" w:themeColor="text1"/>
          <w:sz w:val="16"/>
          <w:szCs w:val="16"/>
          <w:shd w:val="clear" w:color="auto" w:fill="FFFFFF"/>
        </w:rPr>
        <w:t>.</w:t>
      </w:r>
    </w:p>
    <w:p w14:paraId="262FF69D" w14:textId="77777777" w:rsidR="00630FFD" w:rsidRPr="008A2337" w:rsidRDefault="00630FFD" w:rsidP="001A6F7B">
      <w:pPr>
        <w:jc w:val="both"/>
        <w:rPr>
          <w:color w:val="000000" w:themeColor="text1"/>
          <w:sz w:val="16"/>
          <w:szCs w:val="16"/>
        </w:rPr>
      </w:pPr>
    </w:p>
    <w:p w14:paraId="191499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апреле 1922 </w:t>
      </w:r>
      <w:proofErr w:type="spellStart"/>
      <w:r w:rsidRPr="008A2337">
        <w:rPr>
          <w:color w:val="000000" w:themeColor="text1"/>
          <w:sz w:val="16"/>
          <w:szCs w:val="16"/>
        </w:rPr>
        <w:t>Л.Каменев</w:t>
      </w:r>
      <w:proofErr w:type="spellEnd"/>
      <w:r w:rsidRPr="008A2337">
        <w:rPr>
          <w:color w:val="000000" w:themeColor="text1"/>
          <w:sz w:val="16"/>
          <w:szCs w:val="16"/>
        </w:rPr>
        <w:t xml:space="preserve">, </w:t>
      </w:r>
      <w:proofErr w:type="spellStart"/>
      <w:r w:rsidRPr="008A2337">
        <w:rPr>
          <w:color w:val="000000" w:themeColor="text1"/>
          <w:sz w:val="16"/>
          <w:szCs w:val="16"/>
        </w:rPr>
        <w:t>Г.Зиновьев</w:t>
      </w:r>
      <w:proofErr w:type="spellEnd"/>
      <w:r w:rsidRPr="008A2337">
        <w:rPr>
          <w:color w:val="000000" w:themeColor="text1"/>
          <w:sz w:val="16"/>
          <w:szCs w:val="16"/>
        </w:rPr>
        <w:t xml:space="preserve"> и И.В.С. объединились и началась борьба за власть с Л.Д.Т. (3908,309).</w:t>
      </w:r>
    </w:p>
    <w:p w14:paraId="4653E9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2FCD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Апрель 1922 г. Приказом НКВД РСФСР отдел уголовного розыска Главного управления милиции реорганизован в самостоятельную единицу с непосредственным подчинением Наркому внутренних дел Ф.Э. Дзержинскому (приказ действовал до конца 1922 года) (10303).</w:t>
      </w:r>
    </w:p>
    <w:p w14:paraId="70DFF0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A2D4DD0" w14:textId="77777777" w:rsidR="00630FFD" w:rsidRPr="008A2337" w:rsidRDefault="00630FF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70F030D" w14:textId="77777777" w:rsidR="00630FFD" w:rsidRPr="008A2337" w:rsidRDefault="00630FFD" w:rsidP="001A6F7B">
      <w:pPr>
        <w:numPr>
          <w:ilvl w:val="12"/>
          <w:numId w:val="0"/>
        </w:numPr>
        <w:autoSpaceDE w:val="0"/>
        <w:autoSpaceDN w:val="0"/>
        <w:adjustRightInd w:val="0"/>
        <w:jc w:val="both"/>
        <w:rPr>
          <w:iCs/>
          <w:color w:val="000000" w:themeColor="text1"/>
          <w:sz w:val="16"/>
          <w:szCs w:val="16"/>
        </w:rPr>
      </w:pPr>
    </w:p>
    <w:p w14:paraId="35F4BF13" w14:textId="77777777" w:rsidR="00630FFD" w:rsidRPr="008A2337" w:rsidRDefault="00630FFD" w:rsidP="001A6F7B">
      <w:pPr>
        <w:jc w:val="both"/>
        <w:rPr>
          <w:color w:val="000000" w:themeColor="text1"/>
          <w:sz w:val="16"/>
          <w:szCs w:val="16"/>
        </w:rPr>
      </w:pPr>
      <w:r w:rsidRPr="008A2337">
        <w:rPr>
          <w:color w:val="000000" w:themeColor="text1"/>
          <w:sz w:val="16"/>
          <w:szCs w:val="16"/>
          <w:shd w:val="clear" w:color="auto" w:fill="FFFFFF"/>
        </w:rPr>
        <w:t xml:space="preserve">В апреле 1922 г. </w:t>
      </w:r>
      <w:proofErr w:type="spellStart"/>
      <w:r w:rsidRPr="008A2337">
        <w:rPr>
          <w:color w:val="000000" w:themeColor="text1"/>
          <w:sz w:val="16"/>
          <w:szCs w:val="16"/>
          <w:shd w:val="clear" w:color="auto" w:fill="FFFFFF"/>
        </w:rPr>
        <w:t>С.И.Аралов</w:t>
      </w:r>
      <w:proofErr w:type="spellEnd"/>
      <w:r w:rsidRPr="008A2337">
        <w:rPr>
          <w:color w:val="000000" w:themeColor="text1"/>
          <w:sz w:val="16"/>
          <w:szCs w:val="16"/>
          <w:shd w:val="clear" w:color="auto" w:fill="FFFFFF"/>
        </w:rPr>
        <w:t xml:space="preserve"> передал в дар турецкой армии 20 тысяч лир на приобретение походных типографий и киноустановок. Помимо этого, в начале 1922 года Турции было передано несколько партий оружия. 3 мая 1922 г. полпред РСФСР в Анкаре </w:t>
      </w:r>
      <w:proofErr w:type="spellStart"/>
      <w:r w:rsidRPr="008A2337">
        <w:rPr>
          <w:color w:val="000000" w:themeColor="text1"/>
          <w:sz w:val="16"/>
          <w:szCs w:val="16"/>
          <w:shd w:val="clear" w:color="auto" w:fill="FFFFFF"/>
        </w:rPr>
        <w:t>С.И.Аралов</w:t>
      </w:r>
      <w:proofErr w:type="spellEnd"/>
      <w:r w:rsidRPr="008A2337">
        <w:rPr>
          <w:color w:val="000000" w:themeColor="text1"/>
          <w:sz w:val="16"/>
          <w:szCs w:val="16"/>
          <w:shd w:val="clear" w:color="auto" w:fill="FFFFFF"/>
        </w:rPr>
        <w:t xml:space="preserve"> передал турецкому правительству 3,5 млн. зол. рублей - последний взнос из 10 млн. руб., обещанных при подписании договора 1921 г. (18511).</w:t>
      </w:r>
    </w:p>
    <w:p w14:paraId="0952FBF8" w14:textId="77777777" w:rsidR="00630FFD" w:rsidRPr="008A2337" w:rsidRDefault="00630FFD" w:rsidP="001A6F7B">
      <w:pPr>
        <w:jc w:val="both"/>
        <w:rPr>
          <w:color w:val="000000" w:themeColor="text1"/>
          <w:sz w:val="16"/>
          <w:szCs w:val="16"/>
        </w:rPr>
      </w:pPr>
    </w:p>
    <w:p w14:paraId="4F99182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F419AA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2D752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1 мая 1922 года были закончены работы по восстановлению самолетного производства на территории бывш. Русско-Балтийского завода и с этого момента фактически новое предприятие нынешний завод № 23 приступает к своей первой производственной программе (9291).</w:t>
      </w:r>
    </w:p>
    <w:p w14:paraId="298719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F8B6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мая 1922 начала работать первая международная линия - Москва - Кенигсберг (62,690) потом - Берлин на самолетах Фоккер-III. Летали л </w:t>
      </w:r>
      <w:proofErr w:type="spellStart"/>
      <w:r w:rsidRPr="008A2337">
        <w:rPr>
          <w:color w:val="000000" w:themeColor="text1"/>
          <w:sz w:val="16"/>
          <w:szCs w:val="16"/>
        </w:rPr>
        <w:t>И.Ф.Воедило</w:t>
      </w:r>
      <w:proofErr w:type="spellEnd"/>
      <w:r w:rsidRPr="008A2337">
        <w:rPr>
          <w:color w:val="000000" w:themeColor="text1"/>
          <w:sz w:val="16"/>
          <w:szCs w:val="16"/>
        </w:rPr>
        <w:t xml:space="preserve"> и м </w:t>
      </w:r>
      <w:proofErr w:type="spellStart"/>
      <w:r w:rsidRPr="008A2337">
        <w:rPr>
          <w:color w:val="000000" w:themeColor="text1"/>
          <w:sz w:val="16"/>
          <w:szCs w:val="16"/>
        </w:rPr>
        <w:t>М.Шигин</w:t>
      </w:r>
      <w:proofErr w:type="spellEnd"/>
      <w:r w:rsidRPr="008A2337">
        <w:rPr>
          <w:color w:val="000000" w:themeColor="text1"/>
          <w:sz w:val="16"/>
          <w:szCs w:val="16"/>
        </w:rPr>
        <w:t xml:space="preserve"> и покрывали путь за 9 часов с остановками в Смоленске и в Каунасе (7485, 15). Три самолета делали два рейса в неделю (237,142). Deutsche Russian </w:t>
      </w:r>
      <w:proofErr w:type="spellStart"/>
      <w:r w:rsidRPr="008A2337">
        <w:rPr>
          <w:color w:val="000000" w:themeColor="text1"/>
          <w:sz w:val="16"/>
          <w:szCs w:val="16"/>
        </w:rPr>
        <w:t>Luftverkehr</w:t>
      </w:r>
      <w:proofErr w:type="spellEnd"/>
      <w:r w:rsidRPr="008A2337">
        <w:rPr>
          <w:color w:val="000000" w:themeColor="text1"/>
          <w:sz w:val="16"/>
          <w:szCs w:val="16"/>
        </w:rPr>
        <w:t xml:space="preserve"> (438,503). Было 6 л, в т.ч. 2 русских и 6 механиков. Всего за 1922 сделали 100 рейсов и перевезли 1047 кг и 338 чел., в т.ч. </w:t>
      </w:r>
      <w:proofErr w:type="spellStart"/>
      <w:r w:rsidRPr="008A2337">
        <w:rPr>
          <w:color w:val="000000" w:themeColor="text1"/>
          <w:sz w:val="16"/>
          <w:szCs w:val="16"/>
        </w:rPr>
        <w:t>Н.Н.Крестинского</w:t>
      </w:r>
      <w:proofErr w:type="spellEnd"/>
      <w:r w:rsidRPr="008A2337">
        <w:rPr>
          <w:color w:val="000000" w:themeColor="text1"/>
          <w:sz w:val="16"/>
          <w:szCs w:val="16"/>
        </w:rPr>
        <w:t xml:space="preserve">, </w:t>
      </w:r>
      <w:proofErr w:type="spellStart"/>
      <w:r w:rsidRPr="008A2337">
        <w:rPr>
          <w:color w:val="000000" w:themeColor="text1"/>
          <w:sz w:val="16"/>
          <w:szCs w:val="16"/>
        </w:rPr>
        <w:t>Б.С.Стомонякова</w:t>
      </w:r>
      <w:proofErr w:type="spellEnd"/>
      <w:r w:rsidRPr="008A2337">
        <w:rPr>
          <w:color w:val="000000" w:themeColor="text1"/>
          <w:sz w:val="16"/>
          <w:szCs w:val="16"/>
        </w:rPr>
        <w:t xml:space="preserve"> и </w:t>
      </w:r>
      <w:proofErr w:type="spellStart"/>
      <w:r w:rsidRPr="008A2337">
        <w:rPr>
          <w:color w:val="000000" w:themeColor="text1"/>
          <w:sz w:val="16"/>
          <w:szCs w:val="16"/>
        </w:rPr>
        <w:t>Л.Б.Красина</w:t>
      </w:r>
      <w:proofErr w:type="spellEnd"/>
      <w:r w:rsidRPr="008A2337">
        <w:rPr>
          <w:color w:val="000000" w:themeColor="text1"/>
          <w:sz w:val="16"/>
          <w:szCs w:val="16"/>
        </w:rPr>
        <w:t xml:space="preserve"> (1795,41).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значит - Deutsche-Russische </w:t>
      </w:r>
      <w:proofErr w:type="spellStart"/>
      <w:r w:rsidRPr="008A2337">
        <w:rPr>
          <w:color w:val="000000" w:themeColor="text1"/>
          <w:sz w:val="16"/>
          <w:szCs w:val="16"/>
        </w:rPr>
        <w:t>Luftverkehr</w:t>
      </w:r>
      <w:proofErr w:type="spellEnd"/>
      <w:r w:rsidRPr="008A2337">
        <w:rPr>
          <w:color w:val="000000" w:themeColor="text1"/>
          <w:sz w:val="16"/>
          <w:szCs w:val="16"/>
        </w:rPr>
        <w:t xml:space="preserve"> (438,503).</w:t>
      </w:r>
    </w:p>
    <w:p w14:paraId="666E52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663A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мая 1922 года первая международная авиалиния Советской России открылась. В течение 1922 года начала действовать немецкая компания </w:t>
      </w:r>
      <w:proofErr w:type="spellStart"/>
      <w:r w:rsidRPr="008A2337">
        <w:rPr>
          <w:color w:val="000000" w:themeColor="text1"/>
          <w:sz w:val="16"/>
          <w:szCs w:val="16"/>
        </w:rPr>
        <w:t>Junkers-Luftverkehr</w:t>
      </w:r>
      <w:proofErr w:type="spellEnd"/>
      <w:r w:rsidRPr="008A2337">
        <w:rPr>
          <w:color w:val="000000" w:themeColor="text1"/>
          <w:sz w:val="16"/>
          <w:szCs w:val="16"/>
        </w:rPr>
        <w:t xml:space="preserve"> под названием “</w:t>
      </w:r>
      <w:proofErr w:type="spellStart"/>
      <w:r w:rsidRPr="008A2337">
        <w:rPr>
          <w:color w:val="000000" w:themeColor="text1"/>
          <w:sz w:val="16"/>
          <w:szCs w:val="16"/>
        </w:rPr>
        <w:t>Авиакультура</w:t>
      </w:r>
      <w:proofErr w:type="spellEnd"/>
      <w:r w:rsidRPr="008A2337">
        <w:rPr>
          <w:color w:val="000000" w:themeColor="text1"/>
          <w:sz w:val="16"/>
          <w:szCs w:val="16"/>
        </w:rPr>
        <w:t>”,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Отрезок Москва-Баку начал действовать в июне 1923, а годом позже - маршрут Стокгольм-Хельсинки (7644).</w:t>
      </w:r>
    </w:p>
    <w:p w14:paraId="39DCF6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CE7FEE8" w14:textId="77777777" w:rsidR="00797385" w:rsidRPr="008A2337" w:rsidRDefault="00797385" w:rsidP="001A6F7B">
      <w:pPr>
        <w:jc w:val="both"/>
        <w:rPr>
          <w:color w:val="000000" w:themeColor="text1"/>
          <w:sz w:val="16"/>
          <w:szCs w:val="16"/>
        </w:rPr>
      </w:pPr>
      <w:r w:rsidRPr="008A2337">
        <w:rPr>
          <w:bCs/>
          <w:color w:val="000000" w:themeColor="text1"/>
          <w:sz w:val="16"/>
          <w:szCs w:val="16"/>
        </w:rPr>
        <w:t>1 мая</w:t>
      </w:r>
      <w:r w:rsidRPr="008A2337">
        <w:rPr>
          <w:color w:val="000000" w:themeColor="text1"/>
          <w:sz w:val="16"/>
          <w:szCs w:val="16"/>
        </w:rPr>
        <w:t xml:space="preserve"> в 1922 году открылась первая международная пассажирская линия АО "</w:t>
      </w:r>
      <w:proofErr w:type="spellStart"/>
      <w:r w:rsidRPr="008A2337">
        <w:rPr>
          <w:color w:val="000000" w:themeColor="text1"/>
          <w:sz w:val="16"/>
          <w:szCs w:val="16"/>
        </w:rPr>
        <w:t>Дерулюфт</w:t>
      </w:r>
      <w:proofErr w:type="spellEnd"/>
      <w:r w:rsidRPr="008A2337">
        <w:rPr>
          <w:color w:val="000000" w:themeColor="text1"/>
          <w:sz w:val="16"/>
          <w:szCs w:val="16"/>
        </w:rPr>
        <w:t>" Москва-Кенигсберг. Летавший на линии «Fokker F.III» показал себя надёжной машиной, обеспечив регулярность перевозок. Крупным заказчиком была и российско-германская компания «</w:t>
      </w:r>
      <w:proofErr w:type="spellStart"/>
      <w:r w:rsidRPr="008A2337">
        <w:rPr>
          <w:color w:val="000000" w:themeColor="text1"/>
          <w:sz w:val="16"/>
          <w:szCs w:val="16"/>
        </w:rPr>
        <w:t>Дерулюфт</w:t>
      </w:r>
      <w:proofErr w:type="spellEnd"/>
      <w:r w:rsidRPr="008A2337">
        <w:rPr>
          <w:color w:val="000000" w:themeColor="text1"/>
          <w:sz w:val="16"/>
          <w:szCs w:val="16"/>
        </w:rPr>
        <w:t>». Это была первая международная авиалиния, открытая в России. В мае 1926 года авиалиния продлена до Берлина (14878).</w:t>
      </w:r>
    </w:p>
    <w:p w14:paraId="1B2AF5A8" w14:textId="77777777" w:rsidR="00797385" w:rsidRPr="008A2337" w:rsidRDefault="00797385" w:rsidP="001A6F7B">
      <w:pPr>
        <w:jc w:val="both"/>
        <w:rPr>
          <w:color w:val="000000" w:themeColor="text1"/>
          <w:sz w:val="16"/>
          <w:szCs w:val="16"/>
        </w:rPr>
      </w:pPr>
    </w:p>
    <w:p w14:paraId="5A1EECBF" w14:textId="77777777" w:rsidR="00797385" w:rsidRPr="008A2337" w:rsidRDefault="00797385"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1 мая 1922 года компания Deutsche-Russische </w:t>
      </w:r>
      <w:proofErr w:type="spellStart"/>
      <w:r w:rsidRPr="008A2337">
        <w:rPr>
          <w:color w:val="000000" w:themeColor="text1"/>
          <w:sz w:val="16"/>
          <w:szCs w:val="16"/>
        </w:rPr>
        <w:t>Luftverkehrs</w:t>
      </w:r>
      <w:proofErr w:type="spellEnd"/>
      <w:r w:rsidRPr="008A2337">
        <w:rPr>
          <w:color w:val="000000" w:themeColor="text1"/>
          <w:sz w:val="16"/>
          <w:szCs w:val="16"/>
        </w:rPr>
        <w:t>- Gesellschaft (</w:t>
      </w:r>
      <w:proofErr w:type="spellStart"/>
      <w:r w:rsidRPr="008A2337">
        <w:rPr>
          <w:color w:val="000000" w:themeColor="text1"/>
          <w:sz w:val="16"/>
          <w:szCs w:val="16"/>
        </w:rPr>
        <w:t>Deruluft</w:t>
      </w:r>
      <w:proofErr w:type="spellEnd"/>
      <w:r w:rsidRPr="008A2337">
        <w:rPr>
          <w:color w:val="000000" w:themeColor="text1"/>
          <w:sz w:val="16"/>
          <w:szCs w:val="16"/>
        </w:rPr>
        <w:t xml:space="preserve">) открыла первую международную авиалинию Советской России. В течение 1922 года начала действовать и немецкая компания </w:t>
      </w:r>
      <w:proofErr w:type="spellStart"/>
      <w:r w:rsidRPr="008A2337">
        <w:rPr>
          <w:color w:val="000000" w:themeColor="text1"/>
          <w:sz w:val="16"/>
          <w:szCs w:val="16"/>
        </w:rPr>
        <w:t>Junkers-Luftverkehr</w:t>
      </w:r>
      <w:proofErr w:type="spellEnd"/>
      <w:r w:rsidRPr="008A2337">
        <w:rPr>
          <w:color w:val="000000" w:themeColor="text1"/>
          <w:sz w:val="16"/>
          <w:szCs w:val="16"/>
        </w:rPr>
        <w:t xml:space="preserve"> под названием «</w:t>
      </w:r>
      <w:proofErr w:type="spellStart"/>
      <w:r w:rsidRPr="008A2337">
        <w:rPr>
          <w:color w:val="000000" w:themeColor="text1"/>
          <w:sz w:val="16"/>
          <w:szCs w:val="16"/>
        </w:rPr>
        <w:t>Авиакультура</w:t>
      </w:r>
      <w:proofErr w:type="spellEnd"/>
      <w:r w:rsidRPr="008A2337">
        <w:rPr>
          <w:color w:val="000000" w:themeColor="text1"/>
          <w:sz w:val="16"/>
          <w:szCs w:val="16"/>
        </w:rPr>
        <w:t>»,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(15120).</w:t>
      </w:r>
    </w:p>
    <w:p w14:paraId="6F6D367F" w14:textId="77777777" w:rsidR="00797385" w:rsidRPr="008A2337" w:rsidRDefault="00797385" w:rsidP="001A6F7B">
      <w:pPr>
        <w:pStyle w:val="book"/>
        <w:spacing w:before="0" w:beforeAutospacing="0" w:after="0" w:afterAutospacing="0"/>
        <w:jc w:val="both"/>
        <w:rPr>
          <w:color w:val="000000" w:themeColor="text1"/>
          <w:sz w:val="16"/>
          <w:szCs w:val="16"/>
        </w:rPr>
      </w:pPr>
    </w:p>
    <w:p w14:paraId="4BD0A18B" w14:textId="77777777" w:rsidR="00630FFD" w:rsidRPr="008A2337" w:rsidRDefault="00630FFD" w:rsidP="001A6F7B">
      <w:pPr>
        <w:jc w:val="both"/>
        <w:rPr>
          <w:color w:val="000000" w:themeColor="text1"/>
          <w:sz w:val="16"/>
          <w:szCs w:val="16"/>
        </w:rPr>
      </w:pPr>
      <w:r w:rsidRPr="008A2337">
        <w:rPr>
          <w:color w:val="000000" w:themeColor="text1"/>
          <w:sz w:val="16"/>
          <w:szCs w:val="16"/>
        </w:rPr>
        <w:t>1 мая 1922. С Центрального аэродрома имени Льва Троцкого на Ходынском поле начались полеты первой советской международной воздушной линии Москва - Кенигсберг. Будущий авиаконструктор А. С Яковлев вспоминал: "Центральный аэродром в 1925-1926 годах выглядел совсем не так" как современные аэродромы" скажем, во Внукове или Домодедове. На зеленом поле не было бетонных дорожек для взлета н посадки: самолеты того времени в них не нуждались. По краю аэродрома стояло несколько деревянных ангаров, в том числе ангар нашего летного отряда. С востока аэродром был ограничен военными складами и заводы "Авиаработник" где я выпрашивал детали и материалы для своих планеров, с севера - Ленинградским шоссе, с запада - оврагом, куда выбрасывали разбитые самолеты, н с юга - Братским кладбищем, где хоронили погибших летчиков. Полеты на аэродроме производились редко: мало было самолетов, и летали они только в хорошую погоду. Исключение составляли рейсовые самолеты советско-германского общества гражданской авиации "</w:t>
      </w:r>
      <w:proofErr w:type="spellStart"/>
      <w:r w:rsidRPr="008A2337">
        <w:rPr>
          <w:color w:val="000000" w:themeColor="text1"/>
          <w:sz w:val="16"/>
          <w:szCs w:val="16"/>
        </w:rPr>
        <w:t>Дерулюфт</w:t>
      </w:r>
      <w:proofErr w:type="spellEnd"/>
      <w:r w:rsidRPr="008A2337">
        <w:rPr>
          <w:color w:val="000000" w:themeColor="text1"/>
          <w:sz w:val="16"/>
          <w:szCs w:val="16"/>
        </w:rPr>
        <w:t>". летавшие по маршруту Москва - Кенигсберг на пассажирских самолетах "Фоккер-3" в любую погоду и по расписанию" (18698).</w:t>
      </w:r>
    </w:p>
    <w:p w14:paraId="1DD231A2" w14:textId="77777777" w:rsidR="00630FFD" w:rsidRPr="008A2337" w:rsidRDefault="00630FFD" w:rsidP="001A6F7B">
      <w:pPr>
        <w:jc w:val="both"/>
        <w:rPr>
          <w:color w:val="000000" w:themeColor="text1"/>
          <w:sz w:val="16"/>
          <w:szCs w:val="16"/>
        </w:rPr>
      </w:pPr>
    </w:p>
    <w:p w14:paraId="23C6C90D" w14:textId="77777777" w:rsidR="00630FFD" w:rsidRPr="008A2337" w:rsidRDefault="00630FFD" w:rsidP="001A6F7B">
      <w:pPr>
        <w:jc w:val="both"/>
        <w:rPr>
          <w:color w:val="000000" w:themeColor="text1"/>
          <w:sz w:val="16"/>
          <w:szCs w:val="16"/>
        </w:rPr>
      </w:pPr>
      <w:r w:rsidRPr="008A2337">
        <w:rPr>
          <w:color w:val="000000" w:themeColor="text1"/>
          <w:sz w:val="16"/>
          <w:szCs w:val="16"/>
        </w:rPr>
        <w:t>1 мая 1922 состоялось официальное открытие первой в стране международной авиалинии. Журнал «Вестник воздушного флота» сообщал: «Линия организована Русско-Германским Обществом воздушных сообщений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Начальные станции – Москва и Кёнигсберг, промежуточные – Смоленск и Ковно. Рейсы производятся на самолётах Фоккер III с мотором Роллс-Ройс в 360 л.с., специально заказанных и приспособленных для данной цели. Самолёты во всём подобны аппаратам того же типа, но снабжены более сильным мотором и, кроме кабины на 6 пассажиров, имеют поместительное хранилище для груза. Нормальная скорость самолётов – 160 км в час при запасе горючего на 6 часов. В виде опознавательных знаков на крыльях и корпусе самолёты имеют буквы RR (Российская Республика). Они снабжены гербом РСФСР и надписью «Собственность Рос. </w:t>
      </w:r>
      <w:proofErr w:type="spellStart"/>
      <w:r w:rsidRPr="008A2337">
        <w:rPr>
          <w:color w:val="000000" w:themeColor="text1"/>
          <w:sz w:val="16"/>
          <w:szCs w:val="16"/>
        </w:rPr>
        <w:t>Социал</w:t>
      </w:r>
      <w:proofErr w:type="spellEnd"/>
      <w:r w:rsidRPr="008A2337">
        <w:rPr>
          <w:color w:val="000000" w:themeColor="text1"/>
          <w:sz w:val="16"/>
          <w:szCs w:val="16"/>
        </w:rPr>
        <w:t xml:space="preserve">. </w:t>
      </w:r>
      <w:proofErr w:type="spellStart"/>
      <w:r w:rsidRPr="008A2337">
        <w:rPr>
          <w:color w:val="000000" w:themeColor="text1"/>
          <w:sz w:val="16"/>
          <w:szCs w:val="16"/>
        </w:rPr>
        <w:t>Фед</w:t>
      </w:r>
      <w:proofErr w:type="spellEnd"/>
      <w:r w:rsidRPr="008A2337">
        <w:rPr>
          <w:color w:val="000000" w:themeColor="text1"/>
          <w:sz w:val="16"/>
          <w:szCs w:val="16"/>
        </w:rPr>
        <w:t xml:space="preserve">. Сов. Республики». Первый самолёт, RR. I, прилетел в Москву вечером 30-го апреля. Он прибыл воздушным путём из Амстердама, с посадками в Берлине, Кёнигсберге, Ковно и Смоленске. Во время торжеств 1-го мая этот же самолёт летал над Москвой одновременно с эскадрой русских военных самолётов, имея пассажирами представителей главного командования Красным Воздушным Флотом, </w:t>
      </w:r>
      <w:proofErr w:type="spellStart"/>
      <w:r w:rsidRPr="008A2337">
        <w:rPr>
          <w:color w:val="000000" w:themeColor="text1"/>
          <w:sz w:val="16"/>
          <w:szCs w:val="16"/>
        </w:rPr>
        <w:t>Наркоминдела</w:t>
      </w:r>
      <w:proofErr w:type="spellEnd"/>
      <w:r w:rsidRPr="008A2337">
        <w:rPr>
          <w:color w:val="000000" w:themeColor="text1"/>
          <w:sz w:val="16"/>
          <w:szCs w:val="16"/>
        </w:rPr>
        <w:t xml:space="preserve">, редакции «Вестника воздушного флота» и других. К вечеру 1-го мая прибыл второй самолёт, RR 3, а днём 2-го мая на третьем самолёте RR 2 прибыла первая почта с дипломатическим курьером из Берлина. С тех пор рейсы производятся регулярно два раза в неделю в каждом направлении. В работе пока пять самолётов. К перевозке принимается предпочтительно официальная почта </w:t>
      </w:r>
      <w:proofErr w:type="spellStart"/>
      <w:r w:rsidRPr="008A2337">
        <w:rPr>
          <w:color w:val="000000" w:themeColor="text1"/>
          <w:sz w:val="16"/>
          <w:szCs w:val="16"/>
        </w:rPr>
        <w:t>Наркоминодела</w:t>
      </w:r>
      <w:proofErr w:type="spellEnd"/>
      <w:r w:rsidRPr="008A2337">
        <w:rPr>
          <w:color w:val="000000" w:themeColor="text1"/>
          <w:sz w:val="16"/>
          <w:szCs w:val="16"/>
        </w:rPr>
        <w:t xml:space="preserve"> и </w:t>
      </w:r>
      <w:proofErr w:type="spellStart"/>
      <w:r w:rsidRPr="008A2337">
        <w:rPr>
          <w:color w:val="000000" w:themeColor="text1"/>
          <w:sz w:val="16"/>
          <w:szCs w:val="16"/>
        </w:rPr>
        <w:t>Наркомвнешторга</w:t>
      </w:r>
      <w:proofErr w:type="spellEnd"/>
      <w:r w:rsidRPr="008A2337">
        <w:rPr>
          <w:color w:val="000000" w:themeColor="text1"/>
          <w:sz w:val="16"/>
          <w:szCs w:val="16"/>
        </w:rPr>
        <w:t>, и в качестве пассажиров – представители этих ведомств. С 4-го июня открылась также перевозка простых и заказных писем в Германию. …Отбытие самолётов из Москвы в 9 час. утра по воскресениям и средам, а прибытие из Кёнигсберга – около 9 час. вечера по воскресениям и четвергам. Расстояние Москва – Смоленск (</w:t>
      </w:r>
      <w:proofErr w:type="spellStart"/>
      <w:r w:rsidRPr="008A2337">
        <w:rPr>
          <w:color w:val="000000" w:themeColor="text1"/>
          <w:sz w:val="16"/>
          <w:szCs w:val="16"/>
        </w:rPr>
        <w:t>ок</w:t>
      </w:r>
      <w:proofErr w:type="spellEnd"/>
      <w:r w:rsidRPr="008A2337">
        <w:rPr>
          <w:color w:val="000000" w:themeColor="text1"/>
          <w:sz w:val="16"/>
          <w:szCs w:val="16"/>
        </w:rPr>
        <w:t>. 380 км) проходится, в среднем, в 2 1 /2 часа, Смоленск – Ковно (</w:t>
      </w:r>
      <w:proofErr w:type="spellStart"/>
      <w:r w:rsidRPr="008A2337">
        <w:rPr>
          <w:color w:val="000000" w:themeColor="text1"/>
          <w:sz w:val="16"/>
          <w:szCs w:val="16"/>
        </w:rPr>
        <w:t>ок</w:t>
      </w:r>
      <w:proofErr w:type="spellEnd"/>
      <w:r w:rsidRPr="008A2337">
        <w:rPr>
          <w:color w:val="000000" w:themeColor="text1"/>
          <w:sz w:val="16"/>
          <w:szCs w:val="16"/>
        </w:rPr>
        <w:t>. 600 км) – в 4 1 /2 часа, Ковно – Кёнигсберг (</w:t>
      </w:r>
      <w:proofErr w:type="spellStart"/>
      <w:r w:rsidRPr="008A2337">
        <w:rPr>
          <w:color w:val="000000" w:themeColor="text1"/>
          <w:sz w:val="16"/>
          <w:szCs w:val="16"/>
        </w:rPr>
        <w:t>ок</w:t>
      </w:r>
      <w:proofErr w:type="spellEnd"/>
      <w:r w:rsidRPr="008A2337">
        <w:rPr>
          <w:color w:val="000000" w:themeColor="text1"/>
          <w:sz w:val="16"/>
          <w:szCs w:val="16"/>
        </w:rPr>
        <w:t>. 220 км) – в 1 1 /2 часа. Весь путь Москва - Кёнигсберг, 1200 км, требует около 9 часов полёта, не считая кратковременных остановок на этапах. Расписание полётов согласовано с приходом и отходом ночных поездов Кёнигсберг – Берлин. Весь путь от Москвы до Берлина занимает около 20 часов». К этому времени велась большая подготовительная работа по обеспечению полётов. Необходимо было наладить радиотелеграфную связь между посадочными площадками. Для расширения Ходынского аэродрома в Москве выравнивали поверхность, засыпали ямы и овраги. Для этого привлекли сапёрную роту из ближайшей воинской части, а в качестве бульдозеров использовали танки. Военные передали «</w:t>
      </w:r>
      <w:proofErr w:type="spellStart"/>
      <w:r w:rsidRPr="008A2337">
        <w:rPr>
          <w:color w:val="000000" w:themeColor="text1"/>
          <w:sz w:val="16"/>
          <w:szCs w:val="16"/>
        </w:rPr>
        <w:t>Дерулюфту</w:t>
      </w:r>
      <w:proofErr w:type="spellEnd"/>
      <w:r w:rsidRPr="008A2337">
        <w:rPr>
          <w:color w:val="000000" w:themeColor="text1"/>
          <w:sz w:val="16"/>
          <w:szCs w:val="16"/>
        </w:rPr>
        <w:t>» ангар, в который, правда, едва вмещались два «фоккера». Павильон завода «Дукс» расширили и использовали как первый в стране аэровокзал. Для мастерских выделили помещение бывшего кинотеатра в расположенном по соседству Петровском парке. В середине апреля в Москву для разрешения вопросов, связанных с эксплуатацией его самолётов, приезжал Антон Фоккер. В выступлении перед авиационной общественностью он говорил о вере в огромную перспективу развития гражданской авиации в России. Среди первых пассажиров «</w:t>
      </w:r>
      <w:proofErr w:type="spellStart"/>
      <w:r w:rsidRPr="008A2337">
        <w:rPr>
          <w:color w:val="000000" w:themeColor="text1"/>
          <w:sz w:val="16"/>
          <w:szCs w:val="16"/>
        </w:rPr>
        <w:t>Дерулюфта</w:t>
      </w:r>
      <w:proofErr w:type="spellEnd"/>
      <w:r w:rsidRPr="008A2337">
        <w:rPr>
          <w:color w:val="000000" w:themeColor="text1"/>
          <w:sz w:val="16"/>
          <w:szCs w:val="16"/>
        </w:rPr>
        <w:t xml:space="preserve">» были дипломатический представитель РСФСР в Германии Н.Н. Крестинский, глава советского торгпредства в Берлине Б.С. </w:t>
      </w:r>
      <w:proofErr w:type="spellStart"/>
      <w:r w:rsidRPr="008A2337">
        <w:rPr>
          <w:color w:val="000000" w:themeColor="text1"/>
          <w:sz w:val="16"/>
          <w:szCs w:val="16"/>
        </w:rPr>
        <w:t>Стомоняков</w:t>
      </w:r>
      <w:proofErr w:type="spellEnd"/>
      <w:r w:rsidRPr="008A2337">
        <w:rPr>
          <w:color w:val="000000" w:themeColor="text1"/>
          <w:sz w:val="16"/>
          <w:szCs w:val="16"/>
        </w:rPr>
        <w:t>, Нарком внешней торговли Л.Б. Красин, делегаты Советской России на Международной конференции в Генуе (19005).</w:t>
      </w:r>
    </w:p>
    <w:p w14:paraId="1C1BD037" w14:textId="77777777" w:rsidR="00630FFD" w:rsidRPr="008A2337" w:rsidRDefault="00630FFD" w:rsidP="001A6F7B">
      <w:pPr>
        <w:jc w:val="both"/>
        <w:rPr>
          <w:color w:val="000000" w:themeColor="text1"/>
          <w:sz w:val="16"/>
          <w:szCs w:val="16"/>
        </w:rPr>
      </w:pPr>
    </w:p>
    <w:p w14:paraId="720F95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 мая 1922 во время проведения торжеств, посвященных празднику трудящихся, прибывший </w:t>
      </w:r>
      <w:r w:rsidR="00797385" w:rsidRPr="008A2337">
        <w:rPr>
          <w:color w:val="000000" w:themeColor="text1"/>
          <w:sz w:val="16"/>
          <w:szCs w:val="16"/>
        </w:rPr>
        <w:t>из</w:t>
      </w:r>
      <w:r w:rsidRPr="008A2337">
        <w:rPr>
          <w:color w:val="000000" w:themeColor="text1"/>
          <w:sz w:val="16"/>
          <w:szCs w:val="16"/>
        </w:rPr>
        <w:t xml:space="preserve"> Амстердама вечером 30 апреля 1922 г. первый пассажирский "Фоккер" F.III, регистрационный RR1, заводской №1652, которым управлял летчик Эрих </w:t>
      </w:r>
      <w:proofErr w:type="spellStart"/>
      <w:r w:rsidRPr="008A2337">
        <w:rPr>
          <w:color w:val="000000" w:themeColor="text1"/>
          <w:sz w:val="16"/>
          <w:szCs w:val="16"/>
        </w:rPr>
        <w:t>Юст</w:t>
      </w:r>
      <w:proofErr w:type="spellEnd"/>
      <w:r w:rsidRPr="008A2337">
        <w:rPr>
          <w:color w:val="000000" w:themeColor="text1"/>
          <w:sz w:val="16"/>
          <w:szCs w:val="16"/>
        </w:rPr>
        <w:t xml:space="preserve"> (</w:t>
      </w:r>
      <w:proofErr w:type="spellStart"/>
      <w:r w:rsidRPr="008A2337">
        <w:rPr>
          <w:color w:val="000000" w:themeColor="text1"/>
          <w:sz w:val="16"/>
          <w:szCs w:val="16"/>
        </w:rPr>
        <w:t>Erich</w:t>
      </w:r>
      <w:proofErr w:type="spellEnd"/>
      <w:r w:rsidRPr="008A2337">
        <w:rPr>
          <w:color w:val="000000" w:themeColor="text1"/>
          <w:sz w:val="16"/>
          <w:szCs w:val="16"/>
        </w:rPr>
        <w:t xml:space="preserve"> </w:t>
      </w:r>
      <w:proofErr w:type="spellStart"/>
      <w:r w:rsidRPr="008A2337">
        <w:rPr>
          <w:color w:val="000000" w:themeColor="text1"/>
          <w:sz w:val="16"/>
          <w:szCs w:val="16"/>
        </w:rPr>
        <w:t>Just</w:t>
      </w:r>
      <w:proofErr w:type="spellEnd"/>
      <w:r w:rsidRPr="008A2337">
        <w:rPr>
          <w:color w:val="000000" w:themeColor="text1"/>
          <w:sz w:val="16"/>
          <w:szCs w:val="16"/>
        </w:rPr>
        <w:t>),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5ADFF4E7" w14:textId="77777777" w:rsidR="008E0FBF" w:rsidRPr="008A2337" w:rsidRDefault="008E0FBF" w:rsidP="001A6F7B">
      <w:pPr>
        <w:autoSpaceDE w:val="0"/>
        <w:autoSpaceDN w:val="0"/>
        <w:adjustRightInd w:val="0"/>
        <w:jc w:val="both"/>
        <w:rPr>
          <w:color w:val="000000" w:themeColor="text1"/>
          <w:sz w:val="16"/>
          <w:szCs w:val="16"/>
        </w:rPr>
      </w:pPr>
    </w:p>
    <w:p w14:paraId="57790F44" w14:textId="77777777" w:rsidR="00BC63F3" w:rsidRPr="008A2337" w:rsidRDefault="00BC63F3" w:rsidP="001A6F7B">
      <w:pPr>
        <w:jc w:val="both"/>
        <w:rPr>
          <w:color w:val="000000" w:themeColor="text1"/>
          <w:sz w:val="16"/>
          <w:szCs w:val="16"/>
        </w:rPr>
      </w:pPr>
      <w:r w:rsidRPr="008A2337">
        <w:rPr>
          <w:color w:val="000000" w:themeColor="text1"/>
          <w:sz w:val="16"/>
          <w:szCs w:val="16"/>
        </w:rPr>
        <w:t xml:space="preserve">1 мая 1922 начало работы авиакомпании </w:t>
      </w:r>
      <w:proofErr w:type="spellStart"/>
      <w:r w:rsidRPr="008A2337">
        <w:rPr>
          <w:color w:val="000000" w:themeColor="text1"/>
          <w:sz w:val="16"/>
          <w:szCs w:val="16"/>
        </w:rPr>
        <w:t>Deruluft</w:t>
      </w:r>
      <w:proofErr w:type="spellEnd"/>
      <w:r w:rsidRPr="008A2337">
        <w:rPr>
          <w:color w:val="000000" w:themeColor="text1"/>
          <w:sz w:val="16"/>
          <w:szCs w:val="16"/>
        </w:rPr>
        <w:t xml:space="preserve"> (Deutsche-Russische </w:t>
      </w:r>
      <w:proofErr w:type="spellStart"/>
      <w:r w:rsidRPr="008A2337">
        <w:rPr>
          <w:color w:val="000000" w:themeColor="text1"/>
          <w:sz w:val="16"/>
          <w:szCs w:val="16"/>
        </w:rPr>
        <w:t>Luftverkehrs</w:t>
      </w:r>
      <w:proofErr w:type="spellEnd"/>
      <w:r w:rsidRPr="008A2337">
        <w:rPr>
          <w:color w:val="000000" w:themeColor="text1"/>
          <w:sz w:val="16"/>
          <w:szCs w:val="16"/>
        </w:rPr>
        <w:t>, «Немецко-российские авиалинии») (20352).</w:t>
      </w:r>
    </w:p>
    <w:p w14:paraId="5A4B936C" w14:textId="77777777" w:rsidR="00BC63F3" w:rsidRPr="008A2337" w:rsidRDefault="00BC63F3" w:rsidP="001A6F7B">
      <w:pPr>
        <w:jc w:val="both"/>
        <w:rPr>
          <w:color w:val="000000" w:themeColor="text1"/>
          <w:sz w:val="16"/>
          <w:szCs w:val="16"/>
        </w:rPr>
      </w:pPr>
    </w:p>
    <w:p w14:paraId="20636968" w14:textId="77777777" w:rsidR="00BC63F3" w:rsidRPr="008A2337" w:rsidRDefault="00BC63F3" w:rsidP="001A6F7B">
      <w:pPr>
        <w:jc w:val="both"/>
        <w:rPr>
          <w:color w:val="000000" w:themeColor="text1"/>
          <w:sz w:val="16"/>
          <w:szCs w:val="16"/>
        </w:rPr>
      </w:pPr>
      <w:r w:rsidRPr="008A2337">
        <w:rPr>
          <w:color w:val="000000" w:themeColor="text1"/>
          <w:sz w:val="16"/>
          <w:szCs w:val="16"/>
        </w:rPr>
        <w:t>1 мая 1922 года открылась первая отечественная международная воздушная линия по маршрутом Москва – Кенигсберг. По ней была осуществлена перевозка воздушной почты из Кенигсберга в Москву. Из Берлина в Кенигсберг корреспонденция доставлялась по железной дороге (21402).</w:t>
      </w:r>
    </w:p>
    <w:p w14:paraId="20CF8616" w14:textId="77777777" w:rsidR="00BC63F3" w:rsidRPr="008A2337" w:rsidRDefault="00BC63F3" w:rsidP="001A6F7B">
      <w:pPr>
        <w:jc w:val="both"/>
        <w:rPr>
          <w:color w:val="000000" w:themeColor="text1"/>
          <w:sz w:val="16"/>
          <w:szCs w:val="16"/>
        </w:rPr>
      </w:pPr>
    </w:p>
    <w:p w14:paraId="4F750407" w14:textId="77777777" w:rsidR="002200B8" w:rsidRPr="007A0761" w:rsidRDefault="002200B8" w:rsidP="002200B8">
      <w:pPr>
        <w:jc w:val="both"/>
        <w:rPr>
          <w:color w:val="0070C0"/>
          <w:sz w:val="16"/>
          <w:szCs w:val="16"/>
        </w:rPr>
      </w:pPr>
      <w:r w:rsidRPr="007A0761">
        <w:rPr>
          <w:color w:val="0070C0"/>
          <w:sz w:val="16"/>
          <w:szCs w:val="16"/>
        </w:rPr>
        <w:t>1 мая</w:t>
      </w:r>
      <w:r>
        <w:rPr>
          <w:color w:val="0070C0"/>
          <w:sz w:val="16"/>
          <w:szCs w:val="16"/>
        </w:rPr>
        <w:t xml:space="preserve"> 1922 г</w:t>
      </w:r>
      <w:r w:rsidRPr="007A0761">
        <w:rPr>
          <w:color w:val="0070C0"/>
          <w:sz w:val="16"/>
          <w:szCs w:val="16"/>
        </w:rPr>
        <w:t>.</w:t>
      </w:r>
      <w:r>
        <w:rPr>
          <w:color w:val="0070C0"/>
          <w:sz w:val="16"/>
          <w:szCs w:val="16"/>
        </w:rPr>
        <w:t xml:space="preserve"> о</w:t>
      </w:r>
      <w:r w:rsidRPr="007A0761">
        <w:rPr>
          <w:color w:val="0070C0"/>
          <w:sz w:val="16"/>
          <w:szCs w:val="16"/>
        </w:rPr>
        <w:t>ткрылась первая международная воздушная линия Москва- Кенигсберг /1200 км/, организованная смешанным Русско-германским акционерным обществом ДЕРУЛУФТ.</w:t>
      </w:r>
    </w:p>
    <w:p w14:paraId="572867CB" w14:textId="77777777" w:rsidR="002200B8" w:rsidRPr="007A0761" w:rsidRDefault="002200B8" w:rsidP="002200B8">
      <w:pPr>
        <w:jc w:val="both"/>
        <w:rPr>
          <w:color w:val="0070C0"/>
          <w:sz w:val="16"/>
          <w:szCs w:val="16"/>
        </w:rPr>
      </w:pPr>
      <w:r w:rsidRPr="007A0761">
        <w:rPr>
          <w:color w:val="0070C0"/>
          <w:sz w:val="16"/>
          <w:szCs w:val="16"/>
        </w:rPr>
        <w:lastRenderedPageBreak/>
        <w:t xml:space="preserve">Полеты совершались поочередно советскими и немецкими летчиками с </w:t>
      </w:r>
      <w:r>
        <w:rPr>
          <w:color w:val="0070C0"/>
          <w:sz w:val="16"/>
          <w:szCs w:val="16"/>
        </w:rPr>
        <w:t>п</w:t>
      </w:r>
      <w:r w:rsidRPr="007A0761">
        <w:rPr>
          <w:color w:val="0070C0"/>
          <w:sz w:val="16"/>
          <w:szCs w:val="16"/>
        </w:rPr>
        <w:t xml:space="preserve">осадами в Смоленске и </w:t>
      </w:r>
      <w:r>
        <w:rPr>
          <w:color w:val="0070C0"/>
          <w:sz w:val="16"/>
          <w:szCs w:val="16"/>
        </w:rPr>
        <w:t>К</w:t>
      </w:r>
      <w:r w:rsidRPr="007A0761">
        <w:rPr>
          <w:color w:val="0070C0"/>
          <w:sz w:val="16"/>
          <w:szCs w:val="16"/>
        </w:rPr>
        <w:t>овно.</w:t>
      </w:r>
      <w:r>
        <w:rPr>
          <w:color w:val="0070C0"/>
          <w:sz w:val="16"/>
          <w:szCs w:val="16"/>
        </w:rPr>
        <w:t xml:space="preserve"> С</w:t>
      </w:r>
      <w:r w:rsidRPr="007A0761">
        <w:rPr>
          <w:color w:val="0070C0"/>
          <w:sz w:val="16"/>
          <w:szCs w:val="16"/>
        </w:rPr>
        <w:t xml:space="preserve"> советской стороны полеты начались на </w:t>
      </w:r>
      <w:r>
        <w:rPr>
          <w:color w:val="0070C0"/>
          <w:sz w:val="16"/>
          <w:szCs w:val="16"/>
        </w:rPr>
        <w:t>ш</w:t>
      </w:r>
      <w:r w:rsidRPr="007A0761">
        <w:rPr>
          <w:color w:val="0070C0"/>
          <w:sz w:val="16"/>
          <w:szCs w:val="16"/>
        </w:rPr>
        <w:t>ест</w:t>
      </w:r>
      <w:r>
        <w:rPr>
          <w:color w:val="0070C0"/>
          <w:sz w:val="16"/>
          <w:szCs w:val="16"/>
        </w:rPr>
        <w:t>и</w:t>
      </w:r>
      <w:r w:rsidRPr="007A0761">
        <w:rPr>
          <w:color w:val="0070C0"/>
          <w:sz w:val="16"/>
          <w:szCs w:val="16"/>
        </w:rPr>
        <w:t>ме</w:t>
      </w:r>
      <w:r>
        <w:rPr>
          <w:color w:val="0070C0"/>
          <w:sz w:val="16"/>
          <w:szCs w:val="16"/>
        </w:rPr>
        <w:t>с</w:t>
      </w:r>
      <w:r w:rsidRPr="007A0761">
        <w:rPr>
          <w:color w:val="0070C0"/>
          <w:sz w:val="16"/>
          <w:szCs w:val="16"/>
        </w:rPr>
        <w:t>тных самолетах Фоккер-</w:t>
      </w:r>
      <w:r>
        <w:rPr>
          <w:color w:val="0070C0"/>
          <w:sz w:val="16"/>
          <w:szCs w:val="16"/>
        </w:rPr>
        <w:t>3</w:t>
      </w:r>
      <w:r w:rsidRPr="007A0761">
        <w:rPr>
          <w:color w:val="0070C0"/>
          <w:sz w:val="16"/>
          <w:szCs w:val="16"/>
        </w:rPr>
        <w:t xml:space="preserve"> </w:t>
      </w:r>
      <w:r>
        <w:rPr>
          <w:color w:val="0070C0"/>
          <w:sz w:val="16"/>
          <w:szCs w:val="16"/>
        </w:rPr>
        <w:t>с</w:t>
      </w:r>
      <w:r w:rsidRPr="007A0761">
        <w:rPr>
          <w:color w:val="0070C0"/>
          <w:sz w:val="16"/>
          <w:szCs w:val="16"/>
        </w:rPr>
        <w:t xml:space="preserve"> мотором </w:t>
      </w:r>
      <w:r>
        <w:rPr>
          <w:color w:val="0070C0"/>
          <w:sz w:val="16"/>
          <w:szCs w:val="16"/>
        </w:rPr>
        <w:t>Р</w:t>
      </w:r>
      <w:r w:rsidRPr="007A0761">
        <w:rPr>
          <w:color w:val="0070C0"/>
          <w:sz w:val="16"/>
          <w:szCs w:val="16"/>
        </w:rPr>
        <w:t>оллс-</w:t>
      </w:r>
      <w:r>
        <w:rPr>
          <w:color w:val="0070C0"/>
          <w:sz w:val="16"/>
          <w:szCs w:val="16"/>
        </w:rPr>
        <w:t>Р</w:t>
      </w:r>
      <w:r w:rsidRPr="007A0761">
        <w:rPr>
          <w:color w:val="0070C0"/>
          <w:sz w:val="16"/>
          <w:szCs w:val="16"/>
        </w:rPr>
        <w:t>ойс 360 л.</w:t>
      </w:r>
      <w:r>
        <w:rPr>
          <w:color w:val="0070C0"/>
          <w:sz w:val="16"/>
          <w:szCs w:val="16"/>
        </w:rPr>
        <w:t>с</w:t>
      </w:r>
      <w:r w:rsidRPr="007A0761">
        <w:rPr>
          <w:color w:val="0070C0"/>
          <w:sz w:val="16"/>
          <w:szCs w:val="16"/>
        </w:rPr>
        <w:t>., специально заказанных в Голландии я оборудованных для этой цели. О</w:t>
      </w:r>
      <w:r>
        <w:rPr>
          <w:color w:val="0070C0"/>
          <w:sz w:val="16"/>
          <w:szCs w:val="16"/>
        </w:rPr>
        <w:t>сновными</w:t>
      </w:r>
      <w:r w:rsidRPr="007A0761">
        <w:rPr>
          <w:color w:val="0070C0"/>
          <w:sz w:val="16"/>
          <w:szCs w:val="16"/>
        </w:rPr>
        <w:t xml:space="preserve"> клиентами линии были дипломатические работники.</w:t>
      </w:r>
      <w:r>
        <w:rPr>
          <w:color w:val="0070C0"/>
          <w:sz w:val="16"/>
          <w:szCs w:val="16"/>
        </w:rPr>
        <w:t xml:space="preserve"> П</w:t>
      </w:r>
      <w:r w:rsidRPr="007A0761">
        <w:rPr>
          <w:color w:val="0070C0"/>
          <w:sz w:val="16"/>
          <w:szCs w:val="16"/>
        </w:rPr>
        <w:t xml:space="preserve">ервый </w:t>
      </w:r>
      <w:r>
        <w:rPr>
          <w:color w:val="0070C0"/>
          <w:sz w:val="16"/>
          <w:szCs w:val="16"/>
        </w:rPr>
        <w:t>месяц</w:t>
      </w:r>
      <w:r w:rsidRPr="007A0761">
        <w:rPr>
          <w:color w:val="0070C0"/>
          <w:sz w:val="16"/>
          <w:szCs w:val="16"/>
        </w:rPr>
        <w:t xml:space="preserve"> эксплуатации этой линии дал в смысле регулярности,</w:t>
      </w:r>
      <w:r>
        <w:rPr>
          <w:color w:val="0070C0"/>
          <w:sz w:val="16"/>
          <w:szCs w:val="16"/>
        </w:rPr>
        <w:t xml:space="preserve"> </w:t>
      </w:r>
      <w:r w:rsidRPr="007A0761">
        <w:rPr>
          <w:color w:val="0070C0"/>
          <w:sz w:val="16"/>
          <w:szCs w:val="16"/>
        </w:rPr>
        <w:t xml:space="preserve">удобства и </w:t>
      </w:r>
      <w:proofErr w:type="spellStart"/>
      <w:r>
        <w:rPr>
          <w:color w:val="0070C0"/>
          <w:sz w:val="16"/>
          <w:szCs w:val="16"/>
        </w:rPr>
        <w:t>на</w:t>
      </w:r>
      <w:r w:rsidRPr="007A0761">
        <w:rPr>
          <w:color w:val="0070C0"/>
          <w:sz w:val="16"/>
          <w:szCs w:val="16"/>
        </w:rPr>
        <w:t>д</w:t>
      </w:r>
      <w:r>
        <w:rPr>
          <w:color w:val="0070C0"/>
          <w:sz w:val="16"/>
          <w:szCs w:val="16"/>
        </w:rPr>
        <w:t>еж</w:t>
      </w:r>
      <w:r w:rsidRPr="007A0761">
        <w:rPr>
          <w:color w:val="0070C0"/>
          <w:sz w:val="16"/>
          <w:szCs w:val="16"/>
        </w:rPr>
        <w:t>кности</w:t>
      </w:r>
      <w:proofErr w:type="spellEnd"/>
      <w:r w:rsidRPr="007A0761">
        <w:rPr>
          <w:color w:val="0070C0"/>
          <w:sz w:val="16"/>
          <w:szCs w:val="16"/>
        </w:rPr>
        <w:t xml:space="preserve"> вполне благоприятные результаты.</w:t>
      </w:r>
      <w:r>
        <w:rPr>
          <w:color w:val="0070C0"/>
          <w:sz w:val="16"/>
          <w:szCs w:val="16"/>
        </w:rPr>
        <w:t xml:space="preserve"> </w:t>
      </w:r>
      <w:r w:rsidRPr="007A0761">
        <w:rPr>
          <w:color w:val="0070C0"/>
          <w:sz w:val="16"/>
          <w:szCs w:val="16"/>
        </w:rPr>
        <w:t>Позже линия была про</w:t>
      </w:r>
      <w:r w:rsidRPr="007A0761">
        <w:rPr>
          <w:color w:val="0070C0"/>
          <w:sz w:val="16"/>
          <w:szCs w:val="16"/>
        </w:rPr>
        <w:softHyphen/>
      </w:r>
      <w:r>
        <w:rPr>
          <w:color w:val="0070C0"/>
          <w:sz w:val="16"/>
          <w:szCs w:val="16"/>
        </w:rPr>
        <w:t>дл</w:t>
      </w:r>
      <w:r w:rsidRPr="007A0761">
        <w:rPr>
          <w:color w:val="0070C0"/>
          <w:sz w:val="16"/>
          <w:szCs w:val="16"/>
        </w:rPr>
        <w:t>ена до Берлина.</w:t>
      </w:r>
    </w:p>
    <w:p w14:paraId="4422BC20" w14:textId="77777777" w:rsidR="002200B8" w:rsidRDefault="002200B8" w:rsidP="002200B8">
      <w:pPr>
        <w:jc w:val="both"/>
        <w:rPr>
          <w:color w:val="0070C0"/>
          <w:sz w:val="16"/>
          <w:szCs w:val="16"/>
        </w:rPr>
      </w:pPr>
      <w:r w:rsidRPr="007A0761">
        <w:rPr>
          <w:color w:val="0070C0"/>
          <w:sz w:val="16"/>
          <w:szCs w:val="16"/>
        </w:rPr>
        <w:t xml:space="preserve">/«Вестник </w:t>
      </w:r>
      <w:proofErr w:type="spellStart"/>
      <w:r w:rsidRPr="007A0761">
        <w:rPr>
          <w:color w:val="0070C0"/>
          <w:sz w:val="16"/>
          <w:szCs w:val="16"/>
        </w:rPr>
        <w:t>Возду</w:t>
      </w:r>
      <w:r>
        <w:rPr>
          <w:color w:val="0070C0"/>
          <w:sz w:val="16"/>
          <w:szCs w:val="16"/>
        </w:rPr>
        <w:t>ш</w:t>
      </w:r>
      <w:r w:rsidRPr="007A0761">
        <w:rPr>
          <w:color w:val="0070C0"/>
          <w:sz w:val="16"/>
          <w:szCs w:val="16"/>
        </w:rPr>
        <w:t>ногэ</w:t>
      </w:r>
      <w:proofErr w:type="spellEnd"/>
      <w:r w:rsidRPr="007A0761">
        <w:rPr>
          <w:color w:val="0070C0"/>
          <w:sz w:val="16"/>
          <w:szCs w:val="16"/>
        </w:rPr>
        <w:t xml:space="preserve"> Флота</w:t>
      </w:r>
      <w:r>
        <w:rPr>
          <w:color w:val="0070C0"/>
          <w:sz w:val="16"/>
          <w:szCs w:val="16"/>
        </w:rPr>
        <w:t>»</w:t>
      </w:r>
      <w:r w:rsidRPr="007A0761">
        <w:rPr>
          <w:color w:val="0070C0"/>
          <w:sz w:val="16"/>
          <w:szCs w:val="16"/>
        </w:rPr>
        <w:t xml:space="preserve">, 1922 </w:t>
      </w:r>
      <w:r>
        <w:rPr>
          <w:color w:val="0070C0"/>
          <w:sz w:val="16"/>
          <w:szCs w:val="16"/>
        </w:rPr>
        <w:t>№</w:t>
      </w:r>
      <w:r w:rsidRPr="007A0761">
        <w:rPr>
          <w:color w:val="0070C0"/>
          <w:sz w:val="16"/>
          <w:szCs w:val="16"/>
        </w:rPr>
        <w:t xml:space="preserve"> 12,</w:t>
      </w:r>
      <w:r>
        <w:rPr>
          <w:color w:val="0070C0"/>
          <w:sz w:val="16"/>
          <w:szCs w:val="16"/>
        </w:rPr>
        <w:t xml:space="preserve"> </w:t>
      </w:r>
      <w:r w:rsidRPr="007A0761">
        <w:rPr>
          <w:color w:val="0070C0"/>
          <w:sz w:val="16"/>
          <w:szCs w:val="16"/>
        </w:rPr>
        <w:t>стр.47/</w:t>
      </w:r>
      <w:r>
        <w:rPr>
          <w:color w:val="0070C0"/>
          <w:sz w:val="16"/>
          <w:szCs w:val="16"/>
        </w:rPr>
        <w:t xml:space="preserve"> (23370).</w:t>
      </w:r>
    </w:p>
    <w:p w14:paraId="0397E840" w14:textId="77777777" w:rsidR="002200B8" w:rsidRPr="007A0761" w:rsidRDefault="002200B8" w:rsidP="002200B8">
      <w:pPr>
        <w:jc w:val="both"/>
        <w:rPr>
          <w:color w:val="0070C0"/>
          <w:sz w:val="16"/>
          <w:szCs w:val="16"/>
        </w:rPr>
      </w:pPr>
    </w:p>
    <w:p w14:paraId="12977E84" w14:textId="77777777" w:rsidR="00A74868" w:rsidRPr="00735736" w:rsidRDefault="00A74868" w:rsidP="00A74868">
      <w:pPr>
        <w:jc w:val="both"/>
        <w:rPr>
          <w:color w:val="0070C0"/>
          <w:sz w:val="16"/>
          <w:szCs w:val="16"/>
        </w:rPr>
      </w:pPr>
      <w:r w:rsidRPr="00735736">
        <w:rPr>
          <w:color w:val="0070C0"/>
          <w:sz w:val="16"/>
          <w:szCs w:val="16"/>
        </w:rPr>
        <w:t xml:space="preserve">1 мая 1922 г. авиалинию Москва Кенигсберг открыли официально. В честь праздника самолет RR1 сделал несколько показательных полетов над Москвой в сопровождении эскадрильи военных самолетов, пассажирами стали представители Командования ВВС, </w:t>
      </w:r>
      <w:proofErr w:type="spellStart"/>
      <w:r w:rsidRPr="00735736">
        <w:rPr>
          <w:color w:val="0070C0"/>
          <w:sz w:val="16"/>
          <w:szCs w:val="16"/>
        </w:rPr>
        <w:t>Наркоминдела</w:t>
      </w:r>
      <w:proofErr w:type="spellEnd"/>
      <w:r w:rsidRPr="00735736">
        <w:rPr>
          <w:color w:val="0070C0"/>
          <w:sz w:val="16"/>
          <w:szCs w:val="16"/>
        </w:rPr>
        <w:t xml:space="preserve">, пресса. Вечером 1 мая в Москву прилетел второй «Фоккер» RR3 (зав. № 1654), пилотируемый И. </w:t>
      </w:r>
      <w:proofErr w:type="spellStart"/>
      <w:r w:rsidRPr="00735736">
        <w:rPr>
          <w:color w:val="0070C0"/>
          <w:sz w:val="16"/>
          <w:szCs w:val="16"/>
        </w:rPr>
        <w:t>Штольброком</w:t>
      </w:r>
      <w:proofErr w:type="spellEnd"/>
      <w:r w:rsidRPr="00735736">
        <w:rPr>
          <w:color w:val="0070C0"/>
          <w:sz w:val="16"/>
          <w:szCs w:val="16"/>
        </w:rPr>
        <w:t>, а днем 2 мая на третьем самолете RR2 (зав. № 1653) дипкурьер из Берлина привез первую дипломатическую почту. С этого момента регулярные рейсы на четырех- и шестиместных «Фоккерах», а с 1926 г. на Дорнье «Комета III», выполнялись дважды в неделю в каждом направлении и продолжались до 1 ноября, пока их не прекратили по погодным условиям. Самолеты из Москвы вылетали по воскресеньям и средам в 9 часов утра, а из Кенигсберга прибывали по воскресеньям и четвергам в 21 час. Линию обслуживали пять самолетов, летали русские и немецкие пилоты (24285).</w:t>
      </w:r>
    </w:p>
    <w:p w14:paraId="58DD5AAE" w14:textId="77777777" w:rsidR="00A74868" w:rsidRPr="00735736" w:rsidRDefault="00A74868" w:rsidP="00A74868">
      <w:pPr>
        <w:jc w:val="both"/>
        <w:rPr>
          <w:color w:val="0070C0"/>
          <w:sz w:val="16"/>
          <w:szCs w:val="16"/>
        </w:rPr>
      </w:pPr>
    </w:p>
    <w:p w14:paraId="5CC32F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мая 1922 над КП был первый воздушный парад и пролетела эскадрилья НОА. До этого парады были 1 или 2 мая на Ходынке, а над КП одиночные самолеты разбрасывали листовки (172,54).</w:t>
      </w:r>
    </w:p>
    <w:p w14:paraId="470F10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F86CE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0764CB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56A7C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мая 1922 пустили электростанцию в Кашире (1348,197).</w:t>
      </w:r>
    </w:p>
    <w:p w14:paraId="71492A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F193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мая 1922 на параде впервые был тысячетрубный оркестр (3398,166).</w:t>
      </w:r>
    </w:p>
    <w:p w14:paraId="34A326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1F884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мая 1922 в Москве открылась первая выставка Ассоциации художников революционной России (АХРР) (3908,309).</w:t>
      </w:r>
    </w:p>
    <w:p w14:paraId="65F6E4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AD58F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43BC8B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8FD0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мая 1922 г. Французский премьер Р. </w:t>
      </w:r>
      <w:proofErr w:type="spellStart"/>
      <w:r w:rsidRPr="008A2337">
        <w:rPr>
          <w:color w:val="000000" w:themeColor="text1"/>
          <w:sz w:val="16"/>
          <w:szCs w:val="16"/>
        </w:rPr>
        <w:t>Пуанкарэ</w:t>
      </w:r>
      <w:proofErr w:type="spellEnd"/>
      <w:r w:rsidRPr="008A2337">
        <w:rPr>
          <w:color w:val="000000" w:themeColor="text1"/>
          <w:sz w:val="16"/>
          <w:szCs w:val="16"/>
        </w:rPr>
        <w:t xml:space="preserve"> в письме английскому послу от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C2D45B5" w14:textId="77777777" w:rsidR="008E0FBF" w:rsidRPr="008A2337" w:rsidRDefault="008E0FBF" w:rsidP="001A6F7B">
      <w:pPr>
        <w:autoSpaceDE w:val="0"/>
        <w:autoSpaceDN w:val="0"/>
        <w:adjustRightInd w:val="0"/>
        <w:jc w:val="both"/>
        <w:rPr>
          <w:color w:val="000000" w:themeColor="text1"/>
          <w:sz w:val="16"/>
          <w:szCs w:val="16"/>
        </w:rPr>
      </w:pPr>
    </w:p>
    <w:p w14:paraId="1FD8196E" w14:textId="77777777" w:rsidR="0032192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054615C" w14:textId="77777777" w:rsidR="0032192F" w:rsidRPr="008A2337" w:rsidRDefault="0032192F" w:rsidP="001A6F7B">
      <w:pPr>
        <w:numPr>
          <w:ilvl w:val="12"/>
          <w:numId w:val="0"/>
        </w:numPr>
        <w:autoSpaceDE w:val="0"/>
        <w:autoSpaceDN w:val="0"/>
        <w:adjustRightInd w:val="0"/>
        <w:jc w:val="both"/>
        <w:rPr>
          <w:iCs/>
          <w:color w:val="000000" w:themeColor="text1"/>
          <w:sz w:val="16"/>
          <w:szCs w:val="16"/>
        </w:rPr>
      </w:pPr>
    </w:p>
    <w:p w14:paraId="0027DC72" w14:textId="77777777" w:rsidR="004D2633" w:rsidRPr="008A2337" w:rsidRDefault="004D2633" w:rsidP="001A6F7B">
      <w:pPr>
        <w:pStyle w:val="ae"/>
        <w:spacing w:before="0" w:after="0"/>
        <w:jc w:val="both"/>
        <w:rPr>
          <w:color w:val="000000" w:themeColor="text1"/>
          <w:sz w:val="16"/>
          <w:szCs w:val="16"/>
        </w:rPr>
      </w:pPr>
      <w:r w:rsidRPr="008A2337">
        <w:rPr>
          <w:bCs/>
          <w:color w:val="000000" w:themeColor="text1"/>
          <w:sz w:val="16"/>
          <w:szCs w:val="16"/>
        </w:rPr>
        <w:t xml:space="preserve">3 </w:t>
      </w:r>
      <w:r w:rsidRPr="008A2337">
        <w:rPr>
          <w:rStyle w:val="highlight"/>
          <w:bCs/>
          <w:color w:val="000000" w:themeColor="text1"/>
          <w:sz w:val="16"/>
          <w:szCs w:val="16"/>
        </w:rPr>
        <w:t> мая </w:t>
      </w:r>
      <w:bookmarkStart w:id="35" w:name="YANDEX_4"/>
      <w:bookmarkEnd w:id="35"/>
      <w:r w:rsidRPr="008A2337">
        <w:rPr>
          <w:rStyle w:val="highlight"/>
          <w:bCs/>
          <w:color w:val="000000" w:themeColor="text1"/>
          <w:sz w:val="16"/>
          <w:szCs w:val="16"/>
        </w:rPr>
        <w:t> 1922 </w:t>
      </w:r>
      <w:r w:rsidRPr="008A2337">
        <w:rPr>
          <w:bCs/>
          <w:color w:val="000000" w:themeColor="text1"/>
          <w:sz w:val="16"/>
          <w:szCs w:val="16"/>
        </w:rPr>
        <w:t xml:space="preserve"> г.</w:t>
      </w:r>
      <w:r w:rsidRPr="008A2337">
        <w:rPr>
          <w:color w:val="000000" w:themeColor="text1"/>
          <w:sz w:val="16"/>
          <w:szCs w:val="16"/>
        </w:rPr>
        <w:t xml:space="preserve"> выполнен первый регулярный международный рейс </w:t>
      </w:r>
      <w:proofErr w:type="spellStart"/>
      <w:r w:rsidRPr="008A2337">
        <w:rPr>
          <w:color w:val="000000" w:themeColor="text1"/>
          <w:sz w:val="16"/>
          <w:szCs w:val="16"/>
        </w:rPr>
        <w:t>сгрузом</w:t>
      </w:r>
      <w:proofErr w:type="spellEnd"/>
      <w:r w:rsidRPr="008A2337">
        <w:rPr>
          <w:color w:val="000000" w:themeColor="text1"/>
          <w:sz w:val="16"/>
          <w:szCs w:val="16"/>
        </w:rPr>
        <w:t xml:space="preserve"> почты и пассажирами на борту по </w:t>
      </w:r>
      <w:proofErr w:type="spellStart"/>
      <w:r w:rsidRPr="008A2337">
        <w:rPr>
          <w:color w:val="000000" w:themeColor="text1"/>
          <w:sz w:val="16"/>
          <w:szCs w:val="16"/>
        </w:rPr>
        <w:t>маршру</w:t>
      </w:r>
      <w:proofErr w:type="spellEnd"/>
      <w:r w:rsidRPr="008A2337">
        <w:rPr>
          <w:color w:val="000000" w:themeColor="text1"/>
          <w:sz w:val="16"/>
          <w:szCs w:val="16"/>
        </w:rPr>
        <w:t>: Москва–Смоленск–Витебск–Полоцк–Ковно–Кенигсберг</w:t>
      </w:r>
      <w:r w:rsidR="0032192F" w:rsidRPr="008A2337">
        <w:rPr>
          <w:color w:val="000000" w:themeColor="text1"/>
          <w:sz w:val="16"/>
          <w:szCs w:val="16"/>
        </w:rPr>
        <w:t xml:space="preserve"> (17099)</w:t>
      </w:r>
      <w:r w:rsidRPr="008A2337">
        <w:rPr>
          <w:color w:val="000000" w:themeColor="text1"/>
          <w:sz w:val="16"/>
          <w:szCs w:val="16"/>
        </w:rPr>
        <w:t>.</w:t>
      </w:r>
    </w:p>
    <w:p w14:paraId="1440A29C" w14:textId="77777777" w:rsidR="0032192F" w:rsidRPr="008A2337" w:rsidRDefault="0032192F" w:rsidP="001A6F7B">
      <w:pPr>
        <w:numPr>
          <w:ilvl w:val="12"/>
          <w:numId w:val="0"/>
        </w:numPr>
        <w:autoSpaceDE w:val="0"/>
        <w:autoSpaceDN w:val="0"/>
        <w:adjustRightInd w:val="0"/>
        <w:jc w:val="both"/>
        <w:rPr>
          <w:iCs/>
          <w:color w:val="000000" w:themeColor="text1"/>
          <w:sz w:val="16"/>
          <w:szCs w:val="16"/>
        </w:rPr>
      </w:pPr>
    </w:p>
    <w:p w14:paraId="0161DE2C" w14:textId="77777777" w:rsidR="000E0FEA" w:rsidRPr="00735736" w:rsidRDefault="000E0FEA" w:rsidP="000E0FEA">
      <w:pPr>
        <w:jc w:val="both"/>
        <w:rPr>
          <w:color w:val="0070C0"/>
          <w:sz w:val="16"/>
          <w:szCs w:val="16"/>
        </w:rPr>
      </w:pPr>
      <w:r w:rsidRPr="00735736">
        <w:rPr>
          <w:color w:val="0070C0"/>
          <w:sz w:val="16"/>
          <w:szCs w:val="16"/>
        </w:rPr>
        <w:t xml:space="preserve">3 мая 1922 г. в среду первый полет из Москвы в Кенигсберг совершил военный летчик, герой гражданской войны, кавалер двух орденов Боевого Красного Знамени </w:t>
      </w:r>
      <w:proofErr w:type="spellStart"/>
      <w:r w:rsidRPr="00735736">
        <w:rPr>
          <w:color w:val="0070C0"/>
          <w:sz w:val="16"/>
          <w:szCs w:val="16"/>
        </w:rPr>
        <w:t>И.Ф.Воедило</w:t>
      </w:r>
      <w:proofErr w:type="spellEnd"/>
      <w:r w:rsidRPr="00735736">
        <w:rPr>
          <w:color w:val="0070C0"/>
          <w:sz w:val="16"/>
          <w:szCs w:val="16"/>
        </w:rPr>
        <w:t>. В ряде источников о деятельности «</w:t>
      </w:r>
      <w:proofErr w:type="spellStart"/>
      <w:r w:rsidRPr="00735736">
        <w:rPr>
          <w:color w:val="0070C0"/>
          <w:sz w:val="16"/>
          <w:szCs w:val="16"/>
        </w:rPr>
        <w:t>Дерулюфта</w:t>
      </w:r>
      <w:proofErr w:type="spellEnd"/>
      <w:r w:rsidRPr="00735736">
        <w:rPr>
          <w:color w:val="0070C0"/>
          <w:sz w:val="16"/>
          <w:szCs w:val="16"/>
        </w:rPr>
        <w:t>», в том числе и в официальных, до сих пор утверждают, что этот полет состоялся 1 мая 1922 г. Лишь недавно калининградский краевед и историк гражданской авиации В.А. Цветков уточнил дату первого рейса, состоявшегося по расписанию, в среду 3 мая. Э. Это подтверждают и некоторые немецкие источники.</w:t>
      </w:r>
    </w:p>
    <w:p w14:paraId="2294F73B" w14:textId="77777777" w:rsidR="000E0FEA" w:rsidRPr="00735736" w:rsidRDefault="000E0FEA" w:rsidP="000E0FEA">
      <w:pPr>
        <w:jc w:val="both"/>
        <w:rPr>
          <w:color w:val="0070C0"/>
          <w:sz w:val="16"/>
          <w:szCs w:val="16"/>
        </w:rPr>
      </w:pPr>
      <w:r w:rsidRPr="00735736">
        <w:rPr>
          <w:color w:val="0070C0"/>
          <w:sz w:val="16"/>
          <w:szCs w:val="16"/>
        </w:rPr>
        <w:t>За полгода выполнили 120 авиарейсов, налетав 145 тыс. км, перевезли около 300 пассажиров, 1000 кг почты и 18 т грузов. Помимо этого, выполнили еще около 90 дополнительных рейсов и перевезли 230 пассажиров. По регулярности и безопасности полетов, культуре обслуживания пассажиров линия считалась одной из лучших в Европе. В основном она обслуживала комиссариаты иностранных дел, почт и телеграфов. (24285).</w:t>
      </w:r>
    </w:p>
    <w:p w14:paraId="47DD6395" w14:textId="77777777" w:rsidR="000E0FEA" w:rsidRPr="00735736" w:rsidRDefault="000E0FEA" w:rsidP="000E0FEA">
      <w:pPr>
        <w:jc w:val="both"/>
        <w:rPr>
          <w:color w:val="0070C0"/>
          <w:sz w:val="16"/>
          <w:szCs w:val="16"/>
        </w:rPr>
      </w:pPr>
    </w:p>
    <w:p w14:paraId="0EAB000F" w14:textId="77777777" w:rsidR="009B5E80" w:rsidRPr="008A2337" w:rsidRDefault="009B5E80"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12E08EF" w14:textId="77777777" w:rsidR="009B5E80" w:rsidRPr="008A2337" w:rsidRDefault="009B5E80" w:rsidP="001A6F7B">
      <w:pPr>
        <w:numPr>
          <w:ilvl w:val="12"/>
          <w:numId w:val="0"/>
        </w:numPr>
        <w:autoSpaceDE w:val="0"/>
        <w:autoSpaceDN w:val="0"/>
        <w:adjustRightInd w:val="0"/>
        <w:jc w:val="both"/>
        <w:rPr>
          <w:iCs/>
          <w:color w:val="000000" w:themeColor="text1"/>
          <w:sz w:val="16"/>
          <w:szCs w:val="16"/>
        </w:rPr>
      </w:pPr>
    </w:p>
    <w:p w14:paraId="6E19A1C7" w14:textId="77777777" w:rsidR="009B5E80" w:rsidRPr="008A2337" w:rsidRDefault="009B5E80" w:rsidP="001A6F7B">
      <w:pPr>
        <w:jc w:val="both"/>
        <w:rPr>
          <w:color w:val="000000" w:themeColor="text1"/>
          <w:sz w:val="16"/>
          <w:szCs w:val="16"/>
        </w:rPr>
      </w:pPr>
      <w:r w:rsidRPr="008A2337">
        <w:rPr>
          <w:color w:val="000000" w:themeColor="text1"/>
          <w:sz w:val="16"/>
          <w:szCs w:val="16"/>
          <w:shd w:val="clear" w:color="auto" w:fill="FFFFFF"/>
        </w:rPr>
        <w:t xml:space="preserve">3 мая 1922 г. полпред РСФСР в Анкаре </w:t>
      </w:r>
      <w:proofErr w:type="spellStart"/>
      <w:r w:rsidRPr="008A2337">
        <w:rPr>
          <w:color w:val="000000" w:themeColor="text1"/>
          <w:sz w:val="16"/>
          <w:szCs w:val="16"/>
          <w:shd w:val="clear" w:color="auto" w:fill="FFFFFF"/>
        </w:rPr>
        <w:t>С.И.Аралов</w:t>
      </w:r>
      <w:proofErr w:type="spellEnd"/>
      <w:r w:rsidRPr="008A2337">
        <w:rPr>
          <w:color w:val="000000" w:themeColor="text1"/>
          <w:sz w:val="16"/>
          <w:szCs w:val="16"/>
          <w:shd w:val="clear" w:color="auto" w:fill="FFFFFF"/>
        </w:rPr>
        <w:t xml:space="preserve"> передал турецкому правительству 3,5 млн. зол. рублей - последний взнос из 10 млн. руб., обещанных при подписании договора 1921 г. (18511).</w:t>
      </w:r>
    </w:p>
    <w:p w14:paraId="6860435B" w14:textId="77777777" w:rsidR="009B5E80" w:rsidRPr="008A2337" w:rsidRDefault="009B5E80" w:rsidP="001A6F7B">
      <w:pPr>
        <w:jc w:val="both"/>
        <w:rPr>
          <w:color w:val="000000" w:themeColor="text1"/>
          <w:sz w:val="16"/>
          <w:szCs w:val="16"/>
        </w:rPr>
      </w:pPr>
    </w:p>
    <w:p w14:paraId="606BBFBA" w14:textId="77777777" w:rsidR="000E0FEA" w:rsidRPr="00735736" w:rsidRDefault="000E0FEA" w:rsidP="000E0FEA">
      <w:pPr>
        <w:jc w:val="both"/>
        <w:rPr>
          <w:color w:val="0070C0"/>
          <w:sz w:val="16"/>
          <w:szCs w:val="16"/>
        </w:rPr>
      </w:pPr>
      <w:r w:rsidRPr="00735736">
        <w:rPr>
          <w:color w:val="0070C0"/>
          <w:sz w:val="16"/>
          <w:szCs w:val="16"/>
        </w:rPr>
        <w:t>3 мая 1922 г. полпред РСФСР в Анкаре С. И. Аралов передал турецкому правительству 3,5 млн. золотых рублей. Это был последний взнос из 10 млн. золотых рублей согласно договору от 1921 г. Сближению между странами в дальнейшем способствовали дипломатические усилия делегаций двух стран входе Лозаннской конференции 1922—23 гг. СССР поддерживал Турцию и защищал тезис об обязательном турецком суверенитете над проливами Босфор и Дарданеллы (23485).</w:t>
      </w:r>
    </w:p>
    <w:p w14:paraId="20A7294D" w14:textId="77777777" w:rsidR="000E0FEA" w:rsidRPr="00735736" w:rsidRDefault="000E0FEA" w:rsidP="000E0FEA">
      <w:pPr>
        <w:jc w:val="both"/>
        <w:rPr>
          <w:color w:val="0070C0"/>
          <w:sz w:val="16"/>
          <w:szCs w:val="16"/>
        </w:rPr>
      </w:pPr>
    </w:p>
    <w:p w14:paraId="5004E1D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658982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D2AA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мая 1922 года состоялось заседание Правления </w:t>
      </w:r>
      <w:proofErr w:type="spellStart"/>
      <w:r w:rsidRPr="008A2337">
        <w:rPr>
          <w:color w:val="000000" w:themeColor="text1"/>
          <w:sz w:val="16"/>
          <w:szCs w:val="16"/>
        </w:rPr>
        <w:t>Промвоздуха</w:t>
      </w:r>
      <w:proofErr w:type="spellEnd"/>
      <w:r w:rsidRPr="008A2337">
        <w:rPr>
          <w:color w:val="000000" w:themeColor="text1"/>
          <w:sz w:val="16"/>
          <w:szCs w:val="16"/>
        </w:rPr>
        <w:t>. Выписка из протокола:</w:t>
      </w:r>
    </w:p>
    <w:p w14:paraId="7FD554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 заслушиванию доклада технического директора признать необходимым сократить предприятия </w:t>
      </w:r>
      <w:proofErr w:type="spellStart"/>
      <w:r w:rsidRPr="008A2337">
        <w:rPr>
          <w:color w:val="000000" w:themeColor="text1"/>
          <w:sz w:val="16"/>
          <w:szCs w:val="16"/>
        </w:rPr>
        <w:t>Промвоздуха</w:t>
      </w:r>
      <w:proofErr w:type="spellEnd"/>
      <w:r w:rsidRPr="008A2337">
        <w:rPr>
          <w:color w:val="000000" w:themeColor="text1"/>
          <w:sz w:val="16"/>
          <w:szCs w:val="16"/>
        </w:rPr>
        <w:t>, для чего:</w:t>
      </w:r>
    </w:p>
    <w:p w14:paraId="3623524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Москве оставить 4 производственных единицы:</w:t>
      </w:r>
    </w:p>
    <w:p w14:paraId="041765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РВЗ № 1</w:t>
      </w:r>
    </w:p>
    <w:p w14:paraId="1097EA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РВМ № 1, которые сформировать из РВМ №, РВМ № 2 и </w:t>
      </w:r>
      <w:proofErr w:type="spellStart"/>
      <w:r w:rsidRPr="008A2337">
        <w:rPr>
          <w:color w:val="000000" w:themeColor="text1"/>
          <w:sz w:val="16"/>
          <w:szCs w:val="16"/>
        </w:rPr>
        <w:t>Аэрофотомеханических</w:t>
      </w:r>
      <w:proofErr w:type="spellEnd"/>
      <w:r w:rsidRPr="008A2337">
        <w:rPr>
          <w:color w:val="000000" w:themeColor="text1"/>
          <w:sz w:val="16"/>
          <w:szCs w:val="16"/>
        </w:rPr>
        <w:t xml:space="preserve"> мастерских</w:t>
      </w:r>
    </w:p>
    <w:p w14:paraId="2EFC37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Фабрику “Победа”</w:t>
      </w:r>
    </w:p>
    <w:p w14:paraId="1CE10D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Центральные вулканизационные мастерские</w:t>
      </w:r>
    </w:p>
    <w:p w14:paraId="00CC49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РВЗ № 3 в Ельце закрыть</w:t>
      </w:r>
    </w:p>
    <w:p w14:paraId="382FF4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РВЗ № 4 в Твери сократить</w:t>
      </w:r>
    </w:p>
    <w:p w14:paraId="22C4D4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РВЗ № 5 в Иваново-Вознесенске сократить в штате</w:t>
      </w:r>
    </w:p>
    <w:p w14:paraId="741D23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РВЗ № 6 в Киеве реорганизовать в мастерские</w:t>
      </w:r>
    </w:p>
    <w:p w14:paraId="1CE368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РВМ № 2 в Смоленске – расформировать</w:t>
      </w:r>
    </w:p>
    <w:p w14:paraId="5B1C9C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Согласовать принятые решения с </w:t>
      </w:r>
      <w:proofErr w:type="spellStart"/>
      <w:r w:rsidRPr="008A2337">
        <w:rPr>
          <w:color w:val="000000" w:themeColor="text1"/>
          <w:sz w:val="16"/>
          <w:szCs w:val="16"/>
        </w:rPr>
        <w:t>Главвоздухфлотом</w:t>
      </w:r>
      <w:proofErr w:type="spellEnd"/>
      <w:r w:rsidRPr="008A2337">
        <w:rPr>
          <w:color w:val="000000" w:themeColor="text1"/>
          <w:sz w:val="16"/>
          <w:szCs w:val="16"/>
        </w:rPr>
        <w:t xml:space="preserve"> (8900).</w:t>
      </w:r>
    </w:p>
    <w:p w14:paraId="73A562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CA8112" w14:textId="77777777" w:rsidR="00206C6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5C66C3A" w14:textId="77777777" w:rsidR="00206C61" w:rsidRPr="008A2337" w:rsidRDefault="00206C61" w:rsidP="001A6F7B">
      <w:pPr>
        <w:numPr>
          <w:ilvl w:val="12"/>
          <w:numId w:val="0"/>
        </w:numPr>
        <w:autoSpaceDE w:val="0"/>
        <w:autoSpaceDN w:val="0"/>
        <w:adjustRightInd w:val="0"/>
        <w:jc w:val="both"/>
        <w:rPr>
          <w:iCs/>
          <w:color w:val="000000" w:themeColor="text1"/>
          <w:sz w:val="16"/>
          <w:szCs w:val="16"/>
        </w:rPr>
      </w:pPr>
    </w:p>
    <w:p w14:paraId="1832BB00" w14:textId="77777777" w:rsidR="00206C61" w:rsidRPr="008A2337" w:rsidRDefault="00206C61" w:rsidP="001A6F7B">
      <w:pPr>
        <w:jc w:val="both"/>
        <w:rPr>
          <w:color w:val="000000" w:themeColor="text1"/>
          <w:sz w:val="16"/>
          <w:szCs w:val="16"/>
        </w:rPr>
      </w:pPr>
      <w:r w:rsidRPr="008A2337">
        <w:rPr>
          <w:color w:val="000000" w:themeColor="text1"/>
          <w:sz w:val="16"/>
          <w:szCs w:val="16"/>
        </w:rPr>
        <w:t xml:space="preserve">4 мая в 1922 году введена первая в СССР линия электропередачи напряжением 110 </w:t>
      </w:r>
      <w:proofErr w:type="spellStart"/>
      <w:r w:rsidRPr="008A2337">
        <w:rPr>
          <w:color w:val="000000" w:themeColor="text1"/>
          <w:sz w:val="16"/>
          <w:szCs w:val="16"/>
        </w:rPr>
        <w:t>кВ</w:t>
      </w:r>
      <w:proofErr w:type="spellEnd"/>
      <w:r w:rsidRPr="008A2337">
        <w:rPr>
          <w:color w:val="000000" w:themeColor="text1"/>
          <w:sz w:val="16"/>
          <w:szCs w:val="16"/>
        </w:rPr>
        <w:t xml:space="preserve"> Кашира — Москва протяженностью 120 км (на деревянных опорах) (14881).</w:t>
      </w:r>
    </w:p>
    <w:p w14:paraId="6D3C9EE0" w14:textId="77777777" w:rsidR="00206C61" w:rsidRPr="008A2337" w:rsidRDefault="00206C61" w:rsidP="001A6F7B">
      <w:pPr>
        <w:jc w:val="both"/>
        <w:rPr>
          <w:color w:val="000000" w:themeColor="text1"/>
          <w:sz w:val="16"/>
          <w:szCs w:val="16"/>
        </w:rPr>
      </w:pPr>
    </w:p>
    <w:p w14:paraId="49A7FA3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C36560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906DF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4 мая 1922 расстрелян лидер коммунистов Эстонии В. Кингисепп (4962).</w:t>
      </w:r>
    </w:p>
    <w:p w14:paraId="4ED87C5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280CD8" w14:textId="77777777" w:rsidR="00206C61" w:rsidRPr="008A2337" w:rsidRDefault="00206C61" w:rsidP="001A6F7B">
      <w:pPr>
        <w:jc w:val="both"/>
        <w:rPr>
          <w:color w:val="000000" w:themeColor="text1"/>
          <w:sz w:val="16"/>
          <w:szCs w:val="16"/>
        </w:rPr>
      </w:pPr>
      <w:r w:rsidRPr="008A2337">
        <w:rPr>
          <w:color w:val="000000" w:themeColor="text1"/>
          <w:sz w:val="16"/>
          <w:szCs w:val="16"/>
        </w:rPr>
        <w:lastRenderedPageBreak/>
        <w:t>4 мая в 1922 году во дворе Таллиннской тюрьмы был расстрелян по приговору военно-полевого суда руководитель Компартии Эстонии Виктор Кингисепп. Он принимал активное участие в Февральской и Октябрьской русских революциях, работал в Москве в Верховном ревтрибунале и ВЧК. В 1921 году был тайно отправлен в Эстонию для нелегальной работы (14881).</w:t>
      </w:r>
    </w:p>
    <w:p w14:paraId="3581AD7C" w14:textId="77777777" w:rsidR="00206C61" w:rsidRPr="008A2337" w:rsidRDefault="00206C61" w:rsidP="001A6F7B">
      <w:pPr>
        <w:jc w:val="both"/>
        <w:rPr>
          <w:color w:val="000000" w:themeColor="text1"/>
          <w:sz w:val="16"/>
          <w:szCs w:val="16"/>
        </w:rPr>
      </w:pPr>
    </w:p>
    <w:p w14:paraId="05D161CE" w14:textId="77777777" w:rsidR="003C0E5B" w:rsidRPr="008A2337" w:rsidRDefault="003C0E5B"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CA1D528" w14:textId="77777777" w:rsidR="003C0E5B" w:rsidRPr="008A2337" w:rsidRDefault="003C0E5B" w:rsidP="001A6F7B">
      <w:pPr>
        <w:numPr>
          <w:ilvl w:val="12"/>
          <w:numId w:val="0"/>
        </w:numPr>
        <w:autoSpaceDE w:val="0"/>
        <w:autoSpaceDN w:val="0"/>
        <w:adjustRightInd w:val="0"/>
        <w:jc w:val="both"/>
        <w:rPr>
          <w:iCs/>
          <w:color w:val="000000" w:themeColor="text1"/>
          <w:sz w:val="16"/>
          <w:szCs w:val="16"/>
        </w:rPr>
      </w:pPr>
    </w:p>
    <w:p w14:paraId="1A87FB43" w14:textId="77777777" w:rsidR="003C0E5B" w:rsidRPr="008A2337" w:rsidRDefault="003C0E5B" w:rsidP="001A6F7B">
      <w:pPr>
        <w:jc w:val="both"/>
        <w:rPr>
          <w:color w:val="000000" w:themeColor="text1"/>
          <w:sz w:val="16"/>
          <w:szCs w:val="16"/>
          <w:shd w:val="clear" w:color="auto" w:fill="FFFFFF"/>
        </w:rPr>
      </w:pPr>
      <w:r w:rsidRPr="008A2337">
        <w:rPr>
          <w:color w:val="000000" w:themeColor="text1"/>
          <w:sz w:val="16"/>
          <w:szCs w:val="16"/>
          <w:shd w:val="clear" w:color="auto" w:fill="FDFDFD"/>
        </w:rPr>
        <w:t xml:space="preserve">5 мая 1922 г., несмотря на протесты </w:t>
      </w:r>
      <w:proofErr w:type="spellStart"/>
      <w:r w:rsidRPr="008A2337">
        <w:rPr>
          <w:color w:val="000000" w:themeColor="text1"/>
          <w:sz w:val="16"/>
          <w:szCs w:val="16"/>
          <w:shd w:val="clear" w:color="auto" w:fill="FDFDFD"/>
        </w:rPr>
        <w:t>авиапромышленников</w:t>
      </w:r>
      <w:proofErr w:type="spellEnd"/>
      <w:r w:rsidRPr="008A2337">
        <w:rPr>
          <w:color w:val="000000" w:themeColor="text1"/>
          <w:sz w:val="16"/>
          <w:szCs w:val="16"/>
          <w:shd w:val="clear" w:color="auto" w:fill="FDFDFD"/>
        </w:rPr>
        <w:t xml:space="preserve"> и представителей рейхсвера, германское правительство приняло постановление, согласно которому производство и импорт самолетов должны были осуществляться в соответствии с этими правилами (ст. 201 Версальского договора гласила: "В течение шести месяцев с даты вступления в силу настоящего договора на всей территории Германии запрещается производство или экспорт самолетов, частей самолетов, авиационных моторов или частей моторов". Несколько позже был издан дополнительный свод правил, регулировавших и гражданское авиастроение, ограничивших полетные характеристики немецких самолетов так, чтобы они не превосходили показателей машин 1916 г. выпуска) (20214).</w:t>
      </w:r>
    </w:p>
    <w:p w14:paraId="6DBEEC37" w14:textId="77777777" w:rsidR="003C0E5B" w:rsidRPr="008A2337" w:rsidRDefault="003C0E5B" w:rsidP="001A6F7B">
      <w:pPr>
        <w:jc w:val="both"/>
        <w:rPr>
          <w:color w:val="000000" w:themeColor="text1"/>
          <w:sz w:val="16"/>
          <w:szCs w:val="16"/>
          <w:shd w:val="clear" w:color="auto" w:fill="FFFFFF"/>
        </w:rPr>
      </w:pPr>
    </w:p>
    <w:p w14:paraId="4AE940E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16C4D2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2D91D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мая 1922 в Москву прилетел Юнкерс Ю-13 и демонстрировался Правительству и </w:t>
      </w:r>
      <w:proofErr w:type="spellStart"/>
      <w:r w:rsidRPr="008A2337">
        <w:rPr>
          <w:color w:val="000000" w:themeColor="text1"/>
          <w:sz w:val="16"/>
          <w:szCs w:val="16"/>
        </w:rPr>
        <w:t>Главвоздухфлоту</w:t>
      </w:r>
      <w:proofErr w:type="spellEnd"/>
      <w:r w:rsidRPr="008A2337">
        <w:rPr>
          <w:color w:val="000000" w:themeColor="text1"/>
          <w:sz w:val="16"/>
          <w:szCs w:val="16"/>
        </w:rPr>
        <w:t>. Участок Ковно-Москва (900 км) прошел без посадки за 5:40 (438,503).</w:t>
      </w:r>
    </w:p>
    <w:p w14:paraId="3E44D8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22616B4" w14:textId="77777777" w:rsidR="00AB3B15" w:rsidRPr="008A2337" w:rsidRDefault="00AB3B15" w:rsidP="001A6F7B">
      <w:pPr>
        <w:jc w:val="both"/>
        <w:rPr>
          <w:color w:val="000000" w:themeColor="text1"/>
          <w:sz w:val="16"/>
          <w:szCs w:val="16"/>
        </w:rPr>
      </w:pPr>
      <w:r w:rsidRPr="008A2337">
        <w:rPr>
          <w:color w:val="000000" w:themeColor="text1"/>
          <w:sz w:val="16"/>
          <w:szCs w:val="16"/>
        </w:rPr>
        <w:t xml:space="preserve">6 мая 1922 на Ходынском аэродроме приземлился пассажирский самолёт Юнкерс F 13 с мотором BMW в 165 л.с. Его пилотировал лётчик </w:t>
      </w:r>
      <w:proofErr w:type="spellStart"/>
      <w:r w:rsidRPr="008A2337">
        <w:rPr>
          <w:color w:val="000000" w:themeColor="text1"/>
          <w:sz w:val="16"/>
          <w:szCs w:val="16"/>
        </w:rPr>
        <w:t>Готэ</w:t>
      </w:r>
      <w:proofErr w:type="spellEnd"/>
      <w:r w:rsidRPr="008A2337">
        <w:rPr>
          <w:color w:val="000000" w:themeColor="text1"/>
          <w:sz w:val="16"/>
          <w:szCs w:val="16"/>
        </w:rPr>
        <w:t>. Взяв с собой механика, запасные части и целиком заполнив расположенные в крыле бензобаки, он совершил беспосадочный полёт длиной в 950 км из Ковно (сейчас - Каунас) в Москву. Фирма «Юнкерс» стремилась продемонстрировать свою машину как альтернативу голландским «фоккерам». Ставка делалась на прочность самолёта – он был целиком из металла (из сплава дюралюминий). Благодаря лётному происшествию во время показательных полётов представился случай продемонстрировать это. «Второй полёт, к общему огорчению, окончился неудачей (из-за незнакомства лётчика с не выровненным ещё тогда Московским аэродромом), но эта неудача только подчеркнула необычные качества самолёта, который скапотировал на разбеге, уже на полной скорости, в канаве, после чего другую машину надо было бы прямо тащить на «кладбище». Через какие-нибудь десять минут лётчик поставил бывший с ним запасной винт и как ни в чём не бывало порулил к ангарам с немного только помятыми концами плоскостей, которые лётчик потом сам, с помощью одного только механика, исправил в два дня, причём, дабы убедиться, что удар не отразился на лонжеронах, помимо исправления повреждений ещё вскрывал плоскости по всей длине и затем заклёпывал их снова». В столице самолёт демонстрировался авиационным специалистам и государственным чиновникам, совершил множество полётов над городом и окрестностями, поднял в воздух не менее 230 пассажиров. Затем был полёт в Петроград и обратно, и беспосадочный перелёт Москва – Нижний Новгород – Москва. Рекламная акция оказалась успешной, и вскоре Юнкерс F 13 (у нас его обозначали Ю-13) стал самым распространённым самолётом в советской гражданской авиации 1920-х годов (19005).</w:t>
      </w:r>
    </w:p>
    <w:p w14:paraId="3A41E7DC" w14:textId="77777777" w:rsidR="00AB3B15" w:rsidRPr="008A2337" w:rsidRDefault="00AB3B15" w:rsidP="001A6F7B">
      <w:pPr>
        <w:jc w:val="both"/>
        <w:rPr>
          <w:color w:val="000000" w:themeColor="text1"/>
          <w:sz w:val="16"/>
          <w:szCs w:val="16"/>
        </w:rPr>
      </w:pPr>
    </w:p>
    <w:p w14:paraId="3463F0FD" w14:textId="77777777" w:rsidR="00B46703" w:rsidRPr="008A2337" w:rsidRDefault="00B46703"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6 мая 1922 г. в Москву прилетел Юнкерс F.13 и демонстрировался на Ходынском поле СНК и </w:t>
      </w:r>
      <w:proofErr w:type="spellStart"/>
      <w:r w:rsidRPr="008A2337">
        <w:rPr>
          <w:color w:val="000000" w:themeColor="text1"/>
          <w:sz w:val="16"/>
          <w:szCs w:val="16"/>
          <w:shd w:val="clear" w:color="auto" w:fill="FFFFFF"/>
        </w:rPr>
        <w:t>Главвоздухфлоту</w:t>
      </w:r>
      <w:proofErr w:type="spellEnd"/>
      <w:r w:rsidRPr="008A2337">
        <w:rPr>
          <w:color w:val="000000" w:themeColor="text1"/>
          <w:sz w:val="16"/>
          <w:szCs w:val="16"/>
          <w:shd w:val="clear" w:color="auto" w:fill="FFFFFF"/>
        </w:rPr>
        <w:t xml:space="preserve"> . А в конце мая 1922 г. три арендованных «</w:t>
      </w:r>
      <w:proofErr w:type="spellStart"/>
      <w:r w:rsidRPr="008A2337">
        <w:rPr>
          <w:color w:val="000000" w:themeColor="text1"/>
          <w:sz w:val="16"/>
          <w:szCs w:val="16"/>
          <w:shd w:val="clear" w:color="auto" w:fill="FFFFFF"/>
        </w:rPr>
        <w:t>Авиакультурой</w:t>
      </w:r>
      <w:proofErr w:type="spellEnd"/>
      <w:r w:rsidRPr="008A2337">
        <w:rPr>
          <w:color w:val="000000" w:themeColor="text1"/>
          <w:sz w:val="16"/>
          <w:szCs w:val="16"/>
          <w:shd w:val="clear" w:color="auto" w:fill="FFFFFF"/>
        </w:rPr>
        <w:t>»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 (20224).</w:t>
      </w:r>
    </w:p>
    <w:p w14:paraId="7920F8C4" w14:textId="77777777" w:rsidR="00B46703" w:rsidRPr="008A2337" w:rsidRDefault="00B46703" w:rsidP="001A6F7B">
      <w:pPr>
        <w:jc w:val="both"/>
        <w:rPr>
          <w:color w:val="000000" w:themeColor="text1"/>
          <w:sz w:val="16"/>
          <w:szCs w:val="16"/>
          <w:shd w:val="clear" w:color="auto" w:fill="FFFFFF"/>
        </w:rPr>
      </w:pPr>
    </w:p>
    <w:p w14:paraId="347CD3A8" w14:textId="0CF8E034" w:rsidR="003414A5" w:rsidRDefault="003414A5" w:rsidP="003414A5">
      <w:pPr>
        <w:jc w:val="both"/>
        <w:rPr>
          <w:color w:val="0070C0"/>
          <w:sz w:val="16"/>
          <w:szCs w:val="16"/>
        </w:rPr>
      </w:pPr>
      <w:r>
        <w:rPr>
          <w:color w:val="0070C0"/>
          <w:sz w:val="16"/>
          <w:szCs w:val="16"/>
        </w:rPr>
        <w:t>6</w:t>
      </w:r>
      <w:r w:rsidRPr="007A0761">
        <w:rPr>
          <w:color w:val="0070C0"/>
          <w:sz w:val="16"/>
          <w:szCs w:val="16"/>
        </w:rPr>
        <w:t xml:space="preserve"> мая</w:t>
      </w:r>
      <w:r>
        <w:rPr>
          <w:color w:val="0070C0"/>
          <w:sz w:val="16"/>
          <w:szCs w:val="16"/>
        </w:rPr>
        <w:t xml:space="preserve"> 1922 г</w:t>
      </w:r>
      <w:r w:rsidRPr="007A0761">
        <w:rPr>
          <w:color w:val="0070C0"/>
          <w:sz w:val="16"/>
          <w:szCs w:val="16"/>
        </w:rPr>
        <w:t>.</w:t>
      </w:r>
      <w:r>
        <w:rPr>
          <w:color w:val="0070C0"/>
          <w:sz w:val="16"/>
          <w:szCs w:val="16"/>
        </w:rPr>
        <w:t xml:space="preserve"> </w:t>
      </w:r>
      <w:r w:rsidRPr="007A0761">
        <w:rPr>
          <w:color w:val="0070C0"/>
          <w:sz w:val="16"/>
          <w:szCs w:val="16"/>
        </w:rPr>
        <w:t xml:space="preserve">в Москву прилетел из </w:t>
      </w:r>
      <w:r>
        <w:rPr>
          <w:color w:val="0070C0"/>
          <w:sz w:val="16"/>
          <w:szCs w:val="16"/>
        </w:rPr>
        <w:t>Г</w:t>
      </w:r>
      <w:r w:rsidRPr="007A0761">
        <w:rPr>
          <w:color w:val="0070C0"/>
          <w:sz w:val="16"/>
          <w:szCs w:val="16"/>
        </w:rPr>
        <w:t>ермании пассажирский самолет Ю-13</w:t>
      </w:r>
      <w:r>
        <w:rPr>
          <w:color w:val="0070C0"/>
          <w:sz w:val="16"/>
          <w:szCs w:val="16"/>
        </w:rPr>
        <w:t xml:space="preserve"> конструкции</w:t>
      </w:r>
      <w:r w:rsidRPr="007A0761">
        <w:rPr>
          <w:color w:val="0070C0"/>
          <w:sz w:val="16"/>
          <w:szCs w:val="16"/>
        </w:rPr>
        <w:t xml:space="preserve"> пр</w:t>
      </w:r>
      <w:r>
        <w:rPr>
          <w:color w:val="0070C0"/>
          <w:sz w:val="16"/>
          <w:szCs w:val="16"/>
        </w:rPr>
        <w:t>о</w:t>
      </w:r>
      <w:r w:rsidRPr="007A0761">
        <w:rPr>
          <w:color w:val="0070C0"/>
          <w:sz w:val="16"/>
          <w:szCs w:val="16"/>
        </w:rPr>
        <w:t>ф.</w:t>
      </w:r>
      <w:r>
        <w:rPr>
          <w:color w:val="0070C0"/>
          <w:sz w:val="16"/>
          <w:szCs w:val="16"/>
        </w:rPr>
        <w:t xml:space="preserve"> </w:t>
      </w:r>
      <w:proofErr w:type="spellStart"/>
      <w:r>
        <w:rPr>
          <w:color w:val="0070C0"/>
          <w:sz w:val="16"/>
          <w:szCs w:val="16"/>
        </w:rPr>
        <w:t>Г.Юн</w:t>
      </w:r>
      <w:r w:rsidRPr="007A0761">
        <w:rPr>
          <w:color w:val="0070C0"/>
          <w:sz w:val="16"/>
          <w:szCs w:val="16"/>
        </w:rPr>
        <w:t>кер</w:t>
      </w:r>
      <w:r>
        <w:rPr>
          <w:color w:val="0070C0"/>
          <w:sz w:val="16"/>
          <w:szCs w:val="16"/>
        </w:rPr>
        <w:t>с</w:t>
      </w:r>
      <w:r w:rsidRPr="007A0761">
        <w:rPr>
          <w:color w:val="0070C0"/>
          <w:sz w:val="16"/>
          <w:szCs w:val="16"/>
        </w:rPr>
        <w:t>а</w:t>
      </w:r>
      <w:proofErr w:type="spellEnd"/>
      <w:r w:rsidRPr="007A0761">
        <w:rPr>
          <w:color w:val="0070C0"/>
          <w:sz w:val="16"/>
          <w:szCs w:val="16"/>
        </w:rPr>
        <w:t>.</w:t>
      </w:r>
      <w:r>
        <w:rPr>
          <w:color w:val="0070C0"/>
          <w:sz w:val="16"/>
          <w:szCs w:val="16"/>
        </w:rPr>
        <w:t xml:space="preserve"> </w:t>
      </w:r>
      <w:r w:rsidRPr="007A0761">
        <w:rPr>
          <w:color w:val="0070C0"/>
          <w:sz w:val="16"/>
          <w:szCs w:val="16"/>
        </w:rPr>
        <w:t xml:space="preserve">Участок </w:t>
      </w:r>
      <w:r>
        <w:rPr>
          <w:color w:val="0070C0"/>
          <w:sz w:val="16"/>
          <w:szCs w:val="16"/>
        </w:rPr>
        <w:t>К</w:t>
      </w:r>
      <w:r w:rsidRPr="007A0761">
        <w:rPr>
          <w:color w:val="0070C0"/>
          <w:sz w:val="16"/>
          <w:szCs w:val="16"/>
        </w:rPr>
        <w:t>овно-</w:t>
      </w:r>
      <w:r>
        <w:rPr>
          <w:color w:val="0070C0"/>
          <w:sz w:val="16"/>
          <w:szCs w:val="16"/>
        </w:rPr>
        <w:t>М</w:t>
      </w:r>
      <w:r w:rsidRPr="007A0761">
        <w:rPr>
          <w:color w:val="0070C0"/>
          <w:sz w:val="16"/>
          <w:szCs w:val="16"/>
        </w:rPr>
        <w:t>о</w:t>
      </w:r>
      <w:r>
        <w:rPr>
          <w:color w:val="0070C0"/>
          <w:sz w:val="16"/>
          <w:szCs w:val="16"/>
        </w:rPr>
        <w:t>с</w:t>
      </w:r>
      <w:r w:rsidRPr="007A0761">
        <w:rPr>
          <w:color w:val="0070C0"/>
          <w:sz w:val="16"/>
          <w:szCs w:val="16"/>
        </w:rPr>
        <w:t>ква /900 км/ был прой</w:t>
      </w:r>
      <w:r w:rsidRPr="007A0761">
        <w:rPr>
          <w:color w:val="0070C0"/>
          <w:sz w:val="16"/>
          <w:szCs w:val="16"/>
        </w:rPr>
        <w:softHyphen/>
        <w:t>ден без посадки за 6 ч.</w:t>
      </w:r>
      <w:r>
        <w:rPr>
          <w:color w:val="0070C0"/>
          <w:sz w:val="16"/>
          <w:szCs w:val="16"/>
        </w:rPr>
        <w:t xml:space="preserve"> </w:t>
      </w:r>
      <w:r w:rsidRPr="007A0761">
        <w:rPr>
          <w:color w:val="0070C0"/>
          <w:sz w:val="16"/>
          <w:szCs w:val="16"/>
        </w:rPr>
        <w:t>4</w:t>
      </w:r>
      <w:r>
        <w:rPr>
          <w:color w:val="0070C0"/>
          <w:sz w:val="16"/>
          <w:szCs w:val="16"/>
        </w:rPr>
        <w:t>0</w:t>
      </w:r>
      <w:r w:rsidRPr="007A0761">
        <w:rPr>
          <w:color w:val="0070C0"/>
          <w:sz w:val="16"/>
          <w:szCs w:val="16"/>
        </w:rPr>
        <w:t xml:space="preserve"> мин.</w:t>
      </w:r>
      <w:r>
        <w:rPr>
          <w:color w:val="0070C0"/>
          <w:sz w:val="16"/>
          <w:szCs w:val="16"/>
        </w:rPr>
        <w:t xml:space="preserve"> С</w:t>
      </w:r>
      <w:r w:rsidRPr="007A0761">
        <w:rPr>
          <w:color w:val="0070C0"/>
          <w:sz w:val="16"/>
          <w:szCs w:val="16"/>
        </w:rPr>
        <w:t>амолет демонстрировался представ</w:t>
      </w:r>
      <w:r>
        <w:rPr>
          <w:color w:val="0070C0"/>
          <w:sz w:val="16"/>
          <w:szCs w:val="16"/>
        </w:rPr>
        <w:t xml:space="preserve">ителям </w:t>
      </w:r>
      <w:r w:rsidRPr="007A0761">
        <w:rPr>
          <w:color w:val="0070C0"/>
          <w:sz w:val="16"/>
          <w:szCs w:val="16"/>
        </w:rPr>
        <w:t xml:space="preserve">Правительства и </w:t>
      </w:r>
      <w:proofErr w:type="spellStart"/>
      <w:r>
        <w:rPr>
          <w:color w:val="0070C0"/>
          <w:sz w:val="16"/>
          <w:szCs w:val="16"/>
        </w:rPr>
        <w:t>Гл</w:t>
      </w:r>
      <w:r w:rsidRPr="007A0761">
        <w:rPr>
          <w:color w:val="0070C0"/>
          <w:sz w:val="16"/>
          <w:szCs w:val="16"/>
        </w:rPr>
        <w:t>аввоздухфлота</w:t>
      </w:r>
      <w:proofErr w:type="spellEnd"/>
      <w:r w:rsidRPr="007A0761">
        <w:rPr>
          <w:color w:val="0070C0"/>
          <w:sz w:val="16"/>
          <w:szCs w:val="16"/>
        </w:rPr>
        <w:t>,</w:t>
      </w:r>
      <w:r>
        <w:rPr>
          <w:color w:val="0070C0"/>
          <w:sz w:val="16"/>
          <w:szCs w:val="16"/>
        </w:rPr>
        <w:t xml:space="preserve"> П</w:t>
      </w:r>
      <w:r w:rsidRPr="007A0761">
        <w:rPr>
          <w:color w:val="0070C0"/>
          <w:sz w:val="16"/>
          <w:szCs w:val="16"/>
        </w:rPr>
        <w:t>о одобрении их,</w:t>
      </w:r>
      <w:r>
        <w:rPr>
          <w:color w:val="0070C0"/>
          <w:sz w:val="16"/>
          <w:szCs w:val="16"/>
        </w:rPr>
        <w:t xml:space="preserve"> </w:t>
      </w:r>
      <w:r w:rsidRPr="007A0761">
        <w:rPr>
          <w:color w:val="0070C0"/>
          <w:sz w:val="16"/>
          <w:szCs w:val="16"/>
        </w:rPr>
        <w:t xml:space="preserve">был принят к </w:t>
      </w:r>
      <w:r>
        <w:rPr>
          <w:color w:val="0070C0"/>
          <w:sz w:val="16"/>
          <w:szCs w:val="16"/>
        </w:rPr>
        <w:t>ис</w:t>
      </w:r>
      <w:r w:rsidRPr="007A0761">
        <w:rPr>
          <w:color w:val="0070C0"/>
          <w:sz w:val="16"/>
          <w:szCs w:val="16"/>
        </w:rPr>
        <w:t>пользованию в советском воздушном флоте.</w:t>
      </w:r>
      <w:r>
        <w:rPr>
          <w:color w:val="0070C0"/>
          <w:sz w:val="16"/>
          <w:szCs w:val="16"/>
        </w:rPr>
        <w:t xml:space="preserve"> Ю</w:t>
      </w:r>
      <w:r w:rsidRPr="007A0761">
        <w:rPr>
          <w:color w:val="0070C0"/>
          <w:sz w:val="16"/>
          <w:szCs w:val="16"/>
        </w:rPr>
        <w:t>-13 - свободнонесущий цельнометаллический моноплан с мотором БМВ 185 л.</w:t>
      </w:r>
      <w:r>
        <w:rPr>
          <w:color w:val="0070C0"/>
          <w:sz w:val="16"/>
          <w:szCs w:val="16"/>
        </w:rPr>
        <w:t>с</w:t>
      </w:r>
      <w:r w:rsidRPr="007A0761">
        <w:rPr>
          <w:color w:val="0070C0"/>
          <w:sz w:val="16"/>
          <w:szCs w:val="16"/>
        </w:rPr>
        <w:t>.</w:t>
      </w:r>
      <w:r>
        <w:rPr>
          <w:color w:val="0070C0"/>
          <w:sz w:val="16"/>
          <w:szCs w:val="16"/>
        </w:rPr>
        <w:t xml:space="preserve"> Э</w:t>
      </w:r>
      <w:r w:rsidRPr="007A0761">
        <w:rPr>
          <w:color w:val="0070C0"/>
          <w:sz w:val="16"/>
          <w:szCs w:val="16"/>
        </w:rPr>
        <w:t>кипаж - два человека,</w:t>
      </w:r>
      <w:r>
        <w:rPr>
          <w:color w:val="0070C0"/>
          <w:sz w:val="16"/>
          <w:szCs w:val="16"/>
        </w:rPr>
        <w:t xml:space="preserve"> </w:t>
      </w:r>
      <w:r w:rsidRPr="007A0761">
        <w:rPr>
          <w:color w:val="0070C0"/>
          <w:sz w:val="16"/>
          <w:szCs w:val="16"/>
        </w:rPr>
        <w:t>пассажирских мест - 4;</w:t>
      </w:r>
      <w:r>
        <w:rPr>
          <w:color w:val="0070C0"/>
          <w:sz w:val="16"/>
          <w:szCs w:val="16"/>
        </w:rPr>
        <w:t xml:space="preserve"> </w:t>
      </w:r>
      <w:r w:rsidRPr="007A0761">
        <w:rPr>
          <w:color w:val="0070C0"/>
          <w:sz w:val="16"/>
          <w:szCs w:val="16"/>
        </w:rPr>
        <w:t>по</w:t>
      </w:r>
      <w:r>
        <w:rPr>
          <w:color w:val="0070C0"/>
          <w:sz w:val="16"/>
          <w:szCs w:val="16"/>
        </w:rPr>
        <w:t>л</w:t>
      </w:r>
      <w:r w:rsidRPr="007A0761">
        <w:rPr>
          <w:color w:val="0070C0"/>
          <w:sz w:val="16"/>
          <w:szCs w:val="16"/>
        </w:rPr>
        <w:t>етный вес - 1,8 тонны, крейсерская скорость - 140 км/час.</w:t>
      </w:r>
      <w:r>
        <w:rPr>
          <w:color w:val="0070C0"/>
          <w:sz w:val="16"/>
          <w:szCs w:val="16"/>
        </w:rPr>
        <w:t xml:space="preserve"> Э</w:t>
      </w:r>
      <w:r w:rsidRPr="007A0761">
        <w:rPr>
          <w:color w:val="0070C0"/>
          <w:sz w:val="16"/>
          <w:szCs w:val="16"/>
        </w:rPr>
        <w:t>ксплу</w:t>
      </w:r>
      <w:r>
        <w:rPr>
          <w:color w:val="0070C0"/>
          <w:sz w:val="16"/>
          <w:szCs w:val="16"/>
        </w:rPr>
        <w:t>ати</w:t>
      </w:r>
      <w:r w:rsidRPr="007A0761">
        <w:rPr>
          <w:color w:val="0070C0"/>
          <w:sz w:val="16"/>
          <w:szCs w:val="16"/>
        </w:rPr>
        <w:t xml:space="preserve">ровался в течение ряда лет на воздушна линиях </w:t>
      </w:r>
      <w:r>
        <w:rPr>
          <w:color w:val="0070C0"/>
          <w:sz w:val="16"/>
          <w:szCs w:val="16"/>
        </w:rPr>
        <w:t>С</w:t>
      </w:r>
      <w:r w:rsidRPr="007A0761">
        <w:rPr>
          <w:color w:val="0070C0"/>
          <w:sz w:val="16"/>
          <w:szCs w:val="16"/>
        </w:rPr>
        <w:t>р. Ази</w:t>
      </w:r>
      <w:r>
        <w:rPr>
          <w:color w:val="0070C0"/>
          <w:sz w:val="16"/>
          <w:szCs w:val="16"/>
        </w:rPr>
        <w:t>и</w:t>
      </w:r>
      <w:r w:rsidRPr="007A0761">
        <w:rPr>
          <w:color w:val="0070C0"/>
          <w:sz w:val="16"/>
          <w:szCs w:val="16"/>
        </w:rPr>
        <w:t xml:space="preserve"> </w:t>
      </w:r>
      <w:r>
        <w:rPr>
          <w:color w:val="0070C0"/>
          <w:sz w:val="16"/>
          <w:szCs w:val="16"/>
        </w:rPr>
        <w:t>и</w:t>
      </w:r>
      <w:r w:rsidRPr="007A0761">
        <w:rPr>
          <w:color w:val="0070C0"/>
          <w:sz w:val="16"/>
          <w:szCs w:val="16"/>
        </w:rPr>
        <w:t xml:space="preserve"> Сибири</w:t>
      </w:r>
      <w:r>
        <w:rPr>
          <w:color w:val="0070C0"/>
          <w:sz w:val="16"/>
          <w:szCs w:val="16"/>
        </w:rPr>
        <w:t>.</w:t>
      </w:r>
    </w:p>
    <w:p w14:paraId="33D09ED0" w14:textId="77777777" w:rsidR="003414A5" w:rsidRPr="007A0761" w:rsidRDefault="003414A5" w:rsidP="003414A5">
      <w:pPr>
        <w:jc w:val="both"/>
        <w:rPr>
          <w:color w:val="0070C0"/>
          <w:sz w:val="16"/>
          <w:szCs w:val="16"/>
        </w:rPr>
      </w:pPr>
      <w:r w:rsidRPr="007A0761">
        <w:rPr>
          <w:color w:val="0070C0"/>
          <w:sz w:val="16"/>
          <w:szCs w:val="16"/>
        </w:rPr>
        <w:t>/"Вестник Воздушного Флота", 1922</w:t>
      </w:r>
      <w:r>
        <w:rPr>
          <w:color w:val="0070C0"/>
          <w:sz w:val="16"/>
          <w:szCs w:val="16"/>
        </w:rPr>
        <w:t xml:space="preserve">, № </w:t>
      </w:r>
      <w:r w:rsidRPr="007A0761">
        <w:rPr>
          <w:color w:val="0070C0"/>
          <w:sz w:val="16"/>
          <w:szCs w:val="16"/>
        </w:rPr>
        <w:t>12,</w:t>
      </w:r>
      <w:r>
        <w:rPr>
          <w:color w:val="0070C0"/>
          <w:sz w:val="16"/>
          <w:szCs w:val="16"/>
        </w:rPr>
        <w:t xml:space="preserve"> </w:t>
      </w:r>
      <w:r w:rsidRPr="007A0761">
        <w:rPr>
          <w:color w:val="0070C0"/>
          <w:sz w:val="16"/>
          <w:szCs w:val="16"/>
        </w:rPr>
        <w:t>стр.47-48/</w:t>
      </w:r>
      <w:r>
        <w:rPr>
          <w:color w:val="0070C0"/>
          <w:sz w:val="16"/>
          <w:szCs w:val="16"/>
        </w:rPr>
        <w:t xml:space="preserve"> (23370).</w:t>
      </w:r>
    </w:p>
    <w:p w14:paraId="65694FAD" w14:textId="77777777" w:rsidR="003414A5" w:rsidRDefault="003414A5" w:rsidP="003414A5">
      <w:pPr>
        <w:jc w:val="both"/>
        <w:rPr>
          <w:color w:val="0070C0"/>
          <w:sz w:val="16"/>
          <w:szCs w:val="16"/>
        </w:rPr>
      </w:pPr>
    </w:p>
    <w:p w14:paraId="0D68AF2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4132E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DA70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мая 1922 был создан контрразведывательный отдел в системе СОУ ОГПУ. задачи: борьба с зарубежными разведками, мелкобуржуазными партиями, заговорами, бандитизмом, контрабандой и незаконным переходом границы (3398,172).</w:t>
      </w:r>
    </w:p>
    <w:p w14:paraId="4D293E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24FC1E4" w14:textId="77777777" w:rsidR="00206C61" w:rsidRPr="008A2337" w:rsidRDefault="00206C61" w:rsidP="001A6F7B">
      <w:pPr>
        <w:jc w:val="both"/>
        <w:rPr>
          <w:color w:val="000000" w:themeColor="text1"/>
          <w:sz w:val="16"/>
          <w:szCs w:val="16"/>
        </w:rPr>
      </w:pPr>
      <w:r w:rsidRPr="008A2337">
        <w:rPr>
          <w:color w:val="000000" w:themeColor="text1"/>
          <w:sz w:val="16"/>
          <w:szCs w:val="16"/>
        </w:rPr>
        <w:t>6 мая в 1922 году (6-8 мая) на совещании руководства Государственного политического управления принято решение о создании в структуре российских органов безопасности спецподразделения по борьбе с иностранным шпионажем (контрразведывательного отдела – КРО ГПУ). Ныне – Управление контрразведывательных операций (УКРО) ФСБ Российской Федерации (14883).</w:t>
      </w:r>
    </w:p>
    <w:p w14:paraId="08CE184E" w14:textId="77777777" w:rsidR="00206C61" w:rsidRPr="008A2337" w:rsidRDefault="00206C61" w:rsidP="001A6F7B">
      <w:pPr>
        <w:jc w:val="both"/>
        <w:rPr>
          <w:color w:val="000000" w:themeColor="text1"/>
          <w:sz w:val="16"/>
          <w:szCs w:val="16"/>
        </w:rPr>
      </w:pPr>
    </w:p>
    <w:p w14:paraId="65871EF5" w14:textId="77777777" w:rsidR="0074533D" w:rsidRPr="008A2337" w:rsidRDefault="0074533D" w:rsidP="001A6F7B">
      <w:pPr>
        <w:jc w:val="both"/>
        <w:rPr>
          <w:color w:val="000000" w:themeColor="text1"/>
          <w:sz w:val="16"/>
          <w:szCs w:val="16"/>
        </w:rPr>
      </w:pPr>
      <w:r w:rsidRPr="008A2337">
        <w:rPr>
          <w:color w:val="000000" w:themeColor="text1"/>
          <w:sz w:val="16"/>
          <w:szCs w:val="16"/>
        </w:rPr>
        <w:t>6 мая 1922 года патриарх Тихон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BBB86CE" w14:textId="77777777" w:rsidR="0074533D" w:rsidRPr="008A2337" w:rsidRDefault="0074533D" w:rsidP="001A6F7B">
      <w:pPr>
        <w:jc w:val="both"/>
        <w:rPr>
          <w:color w:val="000000" w:themeColor="text1"/>
          <w:sz w:val="16"/>
          <w:szCs w:val="16"/>
        </w:rPr>
      </w:pPr>
    </w:p>
    <w:p w14:paraId="342F529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6806F2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36090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мая 1922 болгарская полиция в ходе обыска в штабе русских эмигрантов в Софии обнаружила тайный архив врангелевской разведки (4962).</w:t>
      </w:r>
    </w:p>
    <w:p w14:paraId="2C046EA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115460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82D043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0875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мая 1922 на Ходынке был воздушный праздник под девизом "ВФ - голодающим детям". Катали людей на Ю-13 и были состязания на точность приземления при планировании с 3 поворотами с 600 м. Победил </w:t>
      </w:r>
      <w:proofErr w:type="spellStart"/>
      <w:r w:rsidRPr="008A2337">
        <w:rPr>
          <w:color w:val="000000" w:themeColor="text1"/>
          <w:sz w:val="16"/>
          <w:szCs w:val="16"/>
        </w:rPr>
        <w:t>Арцеулова</w:t>
      </w:r>
      <w:proofErr w:type="spellEnd"/>
      <w:r w:rsidRPr="008A2337">
        <w:rPr>
          <w:color w:val="000000" w:themeColor="text1"/>
          <w:sz w:val="16"/>
          <w:szCs w:val="16"/>
        </w:rPr>
        <w:t xml:space="preserve">, М.М.Г. и </w:t>
      </w:r>
      <w:proofErr w:type="spellStart"/>
      <w:r w:rsidRPr="008A2337">
        <w:rPr>
          <w:color w:val="000000" w:themeColor="text1"/>
          <w:sz w:val="16"/>
          <w:szCs w:val="16"/>
        </w:rPr>
        <w:t>А.И.Жукова</w:t>
      </w:r>
      <w:proofErr w:type="spellEnd"/>
      <w:r w:rsidRPr="008A2337">
        <w:rPr>
          <w:color w:val="000000" w:themeColor="text1"/>
          <w:sz w:val="16"/>
          <w:szCs w:val="16"/>
        </w:rPr>
        <w:t xml:space="preserve"> будущий л-миллионер - </w:t>
      </w:r>
      <w:proofErr w:type="spellStart"/>
      <w:r w:rsidRPr="008A2337">
        <w:rPr>
          <w:color w:val="000000" w:themeColor="text1"/>
          <w:sz w:val="16"/>
          <w:szCs w:val="16"/>
        </w:rPr>
        <w:t>Н.Шебанов</w:t>
      </w:r>
      <w:proofErr w:type="spellEnd"/>
      <w:r w:rsidRPr="008A2337">
        <w:rPr>
          <w:color w:val="000000" w:themeColor="text1"/>
          <w:sz w:val="16"/>
          <w:szCs w:val="16"/>
        </w:rPr>
        <w:t xml:space="preserve"> (2597,7).</w:t>
      </w:r>
    </w:p>
    <w:p w14:paraId="3999F5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AC6186" w14:textId="77777777" w:rsidR="00B46703" w:rsidRPr="008A2337" w:rsidRDefault="00B46703" w:rsidP="001A6F7B">
      <w:pPr>
        <w:jc w:val="both"/>
        <w:rPr>
          <w:color w:val="000000" w:themeColor="text1"/>
          <w:sz w:val="16"/>
          <w:szCs w:val="16"/>
          <w:shd w:val="clear" w:color="auto" w:fill="FFFFFF"/>
        </w:rPr>
      </w:pPr>
      <w:r w:rsidRPr="008A2337">
        <w:rPr>
          <w:color w:val="000000" w:themeColor="text1"/>
          <w:sz w:val="16"/>
          <w:szCs w:val="16"/>
          <w:shd w:val="clear" w:color="auto" w:fill="FFFFFF"/>
        </w:rPr>
        <w:t>7 мая 1922 г. на Ходынке состоялся воздушный праздник под девизом "Воздушный Флот - голодающим детям". Для платных полетов фирма Юнкере предоставила свой пассажирский самолет Юнкере J13, и плата за "несколько десятков пассажирских мест" пошла в фонд помощи. Это был первый J13, накануне прилетевший в Москву и демонстрировавшийся правительству и Глав-</w:t>
      </w:r>
      <w:proofErr w:type="spellStart"/>
      <w:r w:rsidRPr="008A2337">
        <w:rPr>
          <w:color w:val="000000" w:themeColor="text1"/>
          <w:sz w:val="16"/>
          <w:szCs w:val="16"/>
          <w:shd w:val="clear" w:color="auto" w:fill="FFFFFF"/>
        </w:rPr>
        <w:t>воздухфлоту</w:t>
      </w:r>
      <w:proofErr w:type="spellEnd"/>
      <w:r w:rsidRPr="008A2337">
        <w:rPr>
          <w:color w:val="000000" w:themeColor="text1"/>
          <w:sz w:val="16"/>
          <w:szCs w:val="16"/>
          <w:shd w:val="clear" w:color="auto" w:fill="FFFFFF"/>
        </w:rPr>
        <w:t>.</w:t>
      </w:r>
    </w:p>
    <w:p w14:paraId="18263CE8" w14:textId="77777777" w:rsidR="00B46703" w:rsidRPr="008A2337" w:rsidRDefault="00B46703" w:rsidP="001A6F7B">
      <w:pPr>
        <w:jc w:val="both"/>
        <w:rPr>
          <w:color w:val="000000" w:themeColor="text1"/>
          <w:sz w:val="16"/>
          <w:szCs w:val="16"/>
        </w:rPr>
      </w:pPr>
      <w:r w:rsidRPr="008A2337">
        <w:rPr>
          <w:color w:val="000000" w:themeColor="text1"/>
          <w:sz w:val="16"/>
          <w:szCs w:val="16"/>
          <w:shd w:val="clear" w:color="auto" w:fill="FFFFFF"/>
        </w:rPr>
        <w:t xml:space="preserve">Кроме фигурных полетов, состоялись своеобразные спортивные состязания на точность приземления. Десять летчиков по очереди набирали высоту 600 м над центром аэродрома, выключали мотор и планировали к посадочному "Т", делая не более трех поворотов. Каждому давали три попытки. Участвовали асы - </w:t>
      </w:r>
      <w:proofErr w:type="spellStart"/>
      <w:r w:rsidRPr="008A2337">
        <w:rPr>
          <w:color w:val="000000" w:themeColor="text1"/>
          <w:sz w:val="16"/>
          <w:szCs w:val="16"/>
          <w:shd w:val="clear" w:color="auto" w:fill="FFFFFF"/>
        </w:rPr>
        <w:t>Арцеулов</w:t>
      </w:r>
      <w:proofErr w:type="spellEnd"/>
      <w:r w:rsidRPr="008A2337">
        <w:rPr>
          <w:color w:val="000000" w:themeColor="text1"/>
          <w:sz w:val="16"/>
          <w:szCs w:val="16"/>
          <w:shd w:val="clear" w:color="auto" w:fill="FFFFFF"/>
        </w:rPr>
        <w:t xml:space="preserve">, Громов, Жуков, а победил будущий первый "миллионер" Аэрофлота </w:t>
      </w:r>
      <w:proofErr w:type="spellStart"/>
      <w:r w:rsidRPr="008A2337">
        <w:rPr>
          <w:color w:val="000000" w:themeColor="text1"/>
          <w:sz w:val="16"/>
          <w:szCs w:val="16"/>
          <w:shd w:val="clear" w:color="auto" w:fill="FFFFFF"/>
        </w:rPr>
        <w:t>Н.Шебанов</w:t>
      </w:r>
      <w:proofErr w:type="spellEnd"/>
      <w:r w:rsidRPr="008A2337">
        <w:rPr>
          <w:color w:val="000000" w:themeColor="text1"/>
          <w:sz w:val="16"/>
          <w:szCs w:val="16"/>
          <w:shd w:val="clear" w:color="auto" w:fill="FFFFFF"/>
        </w:rPr>
        <w:t xml:space="preserve"> (сумма отклонений - 63 м). У </w:t>
      </w:r>
      <w:proofErr w:type="spellStart"/>
      <w:r w:rsidRPr="008A2337">
        <w:rPr>
          <w:color w:val="000000" w:themeColor="text1"/>
          <w:sz w:val="16"/>
          <w:szCs w:val="16"/>
          <w:shd w:val="clear" w:color="auto" w:fill="FFFFFF"/>
        </w:rPr>
        <w:t>Арцеулова</w:t>
      </w:r>
      <w:proofErr w:type="spellEnd"/>
      <w:r w:rsidRPr="008A2337">
        <w:rPr>
          <w:color w:val="000000" w:themeColor="text1"/>
          <w:sz w:val="16"/>
          <w:szCs w:val="16"/>
          <w:shd w:val="clear" w:color="auto" w:fill="FFFFFF"/>
        </w:rPr>
        <w:t xml:space="preserve"> - 75 м, Громова -81м. Все трое летали на Ньюпорах-24бис. (20222).</w:t>
      </w:r>
    </w:p>
    <w:p w14:paraId="0DFB40FD" w14:textId="77777777" w:rsidR="00B46703" w:rsidRPr="008A2337" w:rsidRDefault="00B46703" w:rsidP="001A6F7B">
      <w:pPr>
        <w:jc w:val="both"/>
        <w:rPr>
          <w:color w:val="000000" w:themeColor="text1"/>
          <w:sz w:val="16"/>
          <w:szCs w:val="16"/>
        </w:rPr>
      </w:pPr>
    </w:p>
    <w:p w14:paraId="6260BD6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44F1FB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817125" w14:textId="77777777" w:rsidR="00AB3B15" w:rsidRPr="008A2337" w:rsidRDefault="00AB3B15" w:rsidP="001A6F7B">
      <w:pPr>
        <w:jc w:val="both"/>
        <w:rPr>
          <w:color w:val="000000" w:themeColor="text1"/>
          <w:sz w:val="16"/>
          <w:szCs w:val="16"/>
        </w:rPr>
      </w:pPr>
      <w:r w:rsidRPr="008A2337">
        <w:rPr>
          <w:color w:val="000000" w:themeColor="text1"/>
          <w:sz w:val="16"/>
          <w:szCs w:val="16"/>
        </w:rPr>
        <w:t>7 мая 1922. Советские газеты радостно сообщали о вынесении одиннадцати смертных приговоров "по делу 54 священнослужителей и мирян" и о привлечении патриарха Тихона к судебной ответственности (18698).</w:t>
      </w:r>
    </w:p>
    <w:p w14:paraId="32DE9054" w14:textId="77777777" w:rsidR="00AB3B15" w:rsidRPr="008A2337" w:rsidRDefault="00AB3B15" w:rsidP="001A6F7B">
      <w:pPr>
        <w:jc w:val="both"/>
        <w:rPr>
          <w:color w:val="000000" w:themeColor="text1"/>
          <w:sz w:val="16"/>
          <w:szCs w:val="16"/>
        </w:rPr>
      </w:pPr>
    </w:p>
    <w:p w14:paraId="1F53B1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мая 1922 арестовали патриарха Тихона (3908,309).</w:t>
      </w:r>
    </w:p>
    <w:p w14:paraId="68DF4D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AF58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7 и 13 мая 1922. Из протокола заседания Политбюро № 5, 1922 г.</w:t>
      </w:r>
    </w:p>
    <w:p w14:paraId="36DBEE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зарплате </w:t>
      </w:r>
    </w:p>
    <w:p w14:paraId="2E576F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Признать необходимым сохранение более высокой заработной платы в столичных городах по сравнению с остальной Россией. </w:t>
      </w:r>
    </w:p>
    <w:p w14:paraId="6B4FAF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Поручить ВЦСПС и председателям Советов столичных городов в кратчайший срок согласовать вопрос о возможности понижения этой разницы и представить письменное соглашение в Политбюро к следующему четвергу (11652).</w:t>
      </w:r>
    </w:p>
    <w:p w14:paraId="6B01A3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3319C2B" w14:textId="77777777" w:rsidR="00B46703" w:rsidRPr="008A2337" w:rsidRDefault="00B4670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140DAEA" w14:textId="77777777" w:rsidR="00B46703" w:rsidRPr="008A2337" w:rsidRDefault="00B46703" w:rsidP="001A6F7B">
      <w:pPr>
        <w:numPr>
          <w:ilvl w:val="12"/>
          <w:numId w:val="0"/>
        </w:numPr>
        <w:autoSpaceDE w:val="0"/>
        <w:autoSpaceDN w:val="0"/>
        <w:adjustRightInd w:val="0"/>
        <w:jc w:val="both"/>
        <w:rPr>
          <w:iCs/>
          <w:color w:val="000000" w:themeColor="text1"/>
          <w:sz w:val="16"/>
          <w:szCs w:val="16"/>
        </w:rPr>
      </w:pPr>
    </w:p>
    <w:p w14:paraId="5FE386E3" w14:textId="77777777" w:rsidR="00B46703" w:rsidRPr="008A2337" w:rsidRDefault="00B46703" w:rsidP="001A6F7B">
      <w:pPr>
        <w:jc w:val="both"/>
        <w:rPr>
          <w:color w:val="000000" w:themeColor="text1"/>
          <w:sz w:val="16"/>
          <w:szCs w:val="16"/>
        </w:rPr>
      </w:pPr>
      <w:r w:rsidRPr="008A2337">
        <w:rPr>
          <w:color w:val="000000" w:themeColor="text1"/>
          <w:sz w:val="16"/>
          <w:szCs w:val="16"/>
        </w:rPr>
        <w:t>7 мая 1922 в рамках церемоний открытия стадиона «</w:t>
      </w:r>
      <w:proofErr w:type="spellStart"/>
      <w:r w:rsidRPr="008A2337">
        <w:rPr>
          <w:color w:val="000000" w:themeColor="text1"/>
          <w:sz w:val="16"/>
          <w:szCs w:val="16"/>
        </w:rPr>
        <w:t>Халапеньо</w:t>
      </w:r>
      <w:proofErr w:type="spellEnd"/>
      <w:r w:rsidRPr="008A2337">
        <w:rPr>
          <w:color w:val="000000" w:themeColor="text1"/>
          <w:sz w:val="16"/>
          <w:szCs w:val="16"/>
        </w:rPr>
        <w:t xml:space="preserve">» в </w:t>
      </w:r>
      <w:proofErr w:type="spellStart"/>
      <w:r w:rsidRPr="008A2337">
        <w:rPr>
          <w:color w:val="000000" w:themeColor="text1"/>
          <w:sz w:val="16"/>
          <w:szCs w:val="16"/>
        </w:rPr>
        <w:t>Халапе</w:t>
      </w:r>
      <w:proofErr w:type="spellEnd"/>
      <w:r w:rsidRPr="008A2337">
        <w:rPr>
          <w:color w:val="000000" w:themeColor="text1"/>
          <w:sz w:val="16"/>
          <w:szCs w:val="16"/>
        </w:rPr>
        <w:t xml:space="preserve">, Веракрус, Мексика , американский пилот Фрэнк </w:t>
      </w:r>
      <w:proofErr w:type="spellStart"/>
      <w:r w:rsidRPr="008A2337">
        <w:rPr>
          <w:color w:val="000000" w:themeColor="text1"/>
          <w:sz w:val="16"/>
          <w:szCs w:val="16"/>
        </w:rPr>
        <w:t>Хоукс</w:t>
      </w:r>
      <w:proofErr w:type="spellEnd"/>
      <w:r w:rsidRPr="008A2337">
        <w:rPr>
          <w:color w:val="000000" w:themeColor="text1"/>
          <w:sz w:val="16"/>
          <w:szCs w:val="16"/>
        </w:rPr>
        <w:t xml:space="preserve"> приземляет свой биплан Standard J-1 на поле внутри стадиона (20352).</w:t>
      </w:r>
    </w:p>
    <w:p w14:paraId="36BA8D6E" w14:textId="77777777" w:rsidR="00B46703" w:rsidRPr="008A2337" w:rsidRDefault="00B46703" w:rsidP="001A6F7B">
      <w:pPr>
        <w:jc w:val="both"/>
        <w:rPr>
          <w:color w:val="000000" w:themeColor="text1"/>
          <w:sz w:val="16"/>
          <w:szCs w:val="16"/>
        </w:rPr>
      </w:pPr>
    </w:p>
    <w:p w14:paraId="38E958B6" w14:textId="77777777" w:rsidR="00EC5BA4" w:rsidRPr="008A2337" w:rsidRDefault="00EC5BA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AFD0C6A" w14:textId="77777777" w:rsidR="00EC5BA4" w:rsidRPr="008A2337" w:rsidRDefault="00EC5BA4" w:rsidP="001A6F7B">
      <w:pPr>
        <w:numPr>
          <w:ilvl w:val="12"/>
          <w:numId w:val="0"/>
        </w:numPr>
        <w:autoSpaceDE w:val="0"/>
        <w:autoSpaceDN w:val="0"/>
        <w:adjustRightInd w:val="0"/>
        <w:jc w:val="both"/>
        <w:rPr>
          <w:iCs/>
          <w:color w:val="000000" w:themeColor="text1"/>
          <w:sz w:val="16"/>
          <w:szCs w:val="16"/>
        </w:rPr>
      </w:pPr>
    </w:p>
    <w:p w14:paraId="08D23798" w14:textId="77777777" w:rsidR="00EC5BA4" w:rsidRPr="008A2337" w:rsidRDefault="00EC5BA4" w:rsidP="001A6F7B">
      <w:pPr>
        <w:jc w:val="both"/>
        <w:rPr>
          <w:color w:val="000000" w:themeColor="text1"/>
          <w:sz w:val="16"/>
          <w:szCs w:val="16"/>
        </w:rPr>
      </w:pPr>
      <w:r w:rsidRPr="008A2337">
        <w:rPr>
          <w:color w:val="000000" w:themeColor="text1"/>
          <w:sz w:val="16"/>
          <w:szCs w:val="16"/>
        </w:rPr>
        <w:t>Начало мая 1922. Обнаружились первые признаки органического поражения мозга у Ленина. Первый приступ был сопряжен с общей слабостью, частичной утратой речи и ослаблением движения правых конечностей (18698).</w:t>
      </w:r>
    </w:p>
    <w:p w14:paraId="03AB8A14" w14:textId="77777777" w:rsidR="00EC5BA4" w:rsidRPr="008A2337" w:rsidRDefault="00EC5BA4" w:rsidP="001A6F7B">
      <w:pPr>
        <w:jc w:val="both"/>
        <w:rPr>
          <w:color w:val="000000" w:themeColor="text1"/>
          <w:sz w:val="16"/>
          <w:szCs w:val="16"/>
        </w:rPr>
      </w:pPr>
    </w:p>
    <w:p w14:paraId="66DCDC2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1F6E1E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FB5986" w14:textId="2F7ECB8B"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8 мая 1922 г. представитель ГАЗ № 13 </w:t>
      </w:r>
      <w:proofErr w:type="spellStart"/>
      <w:r w:rsidRPr="008A2337">
        <w:rPr>
          <w:color w:val="000000" w:themeColor="text1"/>
          <w:sz w:val="16"/>
          <w:szCs w:val="16"/>
          <w:shd w:val="clear" w:color="auto" w:fill="FFFFFF"/>
        </w:rPr>
        <w:t>Широченков</w:t>
      </w:r>
      <w:proofErr w:type="spellEnd"/>
      <w:r w:rsidRPr="008A2337">
        <w:rPr>
          <w:color w:val="000000" w:themeColor="text1"/>
          <w:sz w:val="16"/>
          <w:szCs w:val="16"/>
          <w:shd w:val="clear" w:color="auto" w:fill="FFFFFF"/>
        </w:rPr>
        <w:t xml:space="preserve"> Б.И. </w:t>
      </w:r>
      <w:proofErr w:type="spellStart"/>
      <w:r w:rsidRPr="008A2337">
        <w:rPr>
          <w:color w:val="000000" w:themeColor="text1"/>
          <w:sz w:val="16"/>
          <w:szCs w:val="16"/>
          <w:shd w:val="clear" w:color="auto" w:fill="FFFFFF"/>
        </w:rPr>
        <w:t>возуращается</w:t>
      </w:r>
      <w:proofErr w:type="spellEnd"/>
      <w:r w:rsidRPr="008A2337">
        <w:rPr>
          <w:color w:val="000000" w:themeColor="text1"/>
          <w:sz w:val="16"/>
          <w:szCs w:val="16"/>
          <w:shd w:val="clear" w:color="auto" w:fill="FFFFFF"/>
        </w:rPr>
        <w:t xml:space="preserve"> на завод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77A6483C"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Испытания успешно проходят в июне - июле (20151).</w:t>
      </w:r>
    </w:p>
    <w:p w14:paraId="412E2ED7" w14:textId="77777777" w:rsidR="004B3289" w:rsidRPr="008A2337" w:rsidRDefault="004B3289" w:rsidP="001A6F7B">
      <w:pPr>
        <w:jc w:val="both"/>
        <w:rPr>
          <w:color w:val="000000" w:themeColor="text1"/>
          <w:sz w:val="16"/>
          <w:szCs w:val="16"/>
        </w:rPr>
      </w:pPr>
      <w:r w:rsidRPr="008A2337">
        <w:rPr>
          <w:color w:val="000000" w:themeColor="text1"/>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23C7D07D"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134 от 14.05.1922 г.:</w:t>
      </w:r>
    </w:p>
    <w:p w14:paraId="439611D8"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п.2. Ввиду личного распоряжения </w:t>
      </w:r>
      <w:proofErr w:type="spellStart"/>
      <w:r w:rsidRPr="008A2337">
        <w:rPr>
          <w:color w:val="000000" w:themeColor="text1"/>
          <w:sz w:val="16"/>
          <w:szCs w:val="16"/>
          <w:shd w:val="clear" w:color="auto" w:fill="FFFFFF"/>
        </w:rPr>
        <w:t>Предпромвоздуха</w:t>
      </w:r>
      <w:proofErr w:type="spellEnd"/>
      <w:r w:rsidRPr="008A2337">
        <w:rPr>
          <w:color w:val="000000" w:themeColor="text1"/>
          <w:sz w:val="16"/>
          <w:szCs w:val="16"/>
          <w:shd w:val="clear" w:color="auto" w:fill="FFFFFF"/>
        </w:rPr>
        <w:t xml:space="preserve"> т. Горшкова о немедленном прибытии конструктора Попова с самолетом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 xml:space="preserve"> в Москву для сдачи такового и выяснения принципиальных вопросов о </w:t>
      </w:r>
      <w:proofErr w:type="spellStart"/>
      <w:r w:rsidRPr="008A2337">
        <w:rPr>
          <w:color w:val="000000" w:themeColor="text1"/>
          <w:sz w:val="16"/>
          <w:szCs w:val="16"/>
          <w:shd w:val="clear" w:color="auto" w:fill="FFFFFF"/>
        </w:rPr>
        <w:t>Госавиазаводе</w:t>
      </w:r>
      <w:proofErr w:type="spellEnd"/>
      <w:r w:rsidRPr="008A2337">
        <w:rPr>
          <w:color w:val="000000" w:themeColor="text1"/>
          <w:sz w:val="16"/>
          <w:szCs w:val="16"/>
          <w:shd w:val="clear" w:color="auto" w:fill="FFFFFF"/>
        </w:rPr>
        <w:t xml:space="preserve"> № 13, объявляю, что:</w:t>
      </w:r>
    </w:p>
    <w:p w14:paraId="6F375B6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1. Сего числа я отбываю в служебную командировку в г. Москву.</w:t>
      </w:r>
    </w:p>
    <w:p w14:paraId="39BAEA71"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 Помощнику главного инженера т. </w:t>
      </w:r>
      <w:proofErr w:type="spellStart"/>
      <w:r w:rsidRPr="008A2337">
        <w:rPr>
          <w:color w:val="000000" w:themeColor="text1"/>
          <w:sz w:val="16"/>
          <w:szCs w:val="16"/>
          <w:shd w:val="clear" w:color="auto" w:fill="FFFFFF"/>
        </w:rPr>
        <w:t>Крыльцову</w:t>
      </w:r>
      <w:proofErr w:type="spellEnd"/>
      <w:r w:rsidRPr="008A2337">
        <w:rPr>
          <w:color w:val="000000" w:themeColor="text1"/>
          <w:sz w:val="16"/>
          <w:szCs w:val="16"/>
          <w:shd w:val="clear" w:color="auto" w:fill="FFFFFF"/>
        </w:rPr>
        <w:t xml:space="preserve">, сборочному мастеру т. Бабаеву, столяру т. Влад и сотруднику для поручений т. </w:t>
      </w:r>
      <w:proofErr w:type="spellStart"/>
      <w:r w:rsidRPr="008A2337">
        <w:rPr>
          <w:color w:val="000000" w:themeColor="text1"/>
          <w:sz w:val="16"/>
          <w:szCs w:val="16"/>
          <w:shd w:val="clear" w:color="auto" w:fill="FFFFFF"/>
        </w:rPr>
        <w:t>Широченкову</w:t>
      </w:r>
      <w:proofErr w:type="spellEnd"/>
      <w:r w:rsidRPr="008A2337">
        <w:rPr>
          <w:color w:val="000000" w:themeColor="text1"/>
          <w:sz w:val="16"/>
          <w:szCs w:val="16"/>
          <w:shd w:val="clear" w:color="auto" w:fill="FFFFFF"/>
        </w:rPr>
        <w:t xml:space="preserve"> приказываю отбыть в г. Москву вместе с самолетом.</w:t>
      </w:r>
    </w:p>
    <w:p w14:paraId="52C0D17C"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w:t>
      </w:r>
      <w:proofErr w:type="spellStart"/>
      <w:r w:rsidRPr="008A2337">
        <w:rPr>
          <w:color w:val="000000" w:themeColor="text1"/>
          <w:sz w:val="16"/>
          <w:szCs w:val="16"/>
          <w:shd w:val="clear" w:color="auto" w:fill="FFFFFF"/>
        </w:rPr>
        <w:t>Кукуранова</w:t>
      </w:r>
      <w:proofErr w:type="spellEnd"/>
      <w:r w:rsidRPr="008A2337">
        <w:rPr>
          <w:color w:val="000000" w:themeColor="text1"/>
          <w:sz w:val="16"/>
          <w:szCs w:val="16"/>
          <w:shd w:val="clear" w:color="auto" w:fill="FFFFFF"/>
        </w:rPr>
        <w:t xml:space="preserve"> и красноармейца т. </w:t>
      </w:r>
      <w:proofErr w:type="spellStart"/>
      <w:r w:rsidRPr="008A2337">
        <w:rPr>
          <w:color w:val="000000" w:themeColor="text1"/>
          <w:sz w:val="16"/>
          <w:szCs w:val="16"/>
          <w:shd w:val="clear" w:color="auto" w:fill="FFFFFF"/>
        </w:rPr>
        <w:t>Лубошникова</w:t>
      </w:r>
      <w:proofErr w:type="spellEnd"/>
      <w:r w:rsidRPr="008A2337">
        <w:rPr>
          <w:color w:val="000000" w:themeColor="text1"/>
          <w:sz w:val="16"/>
          <w:szCs w:val="16"/>
          <w:shd w:val="clear" w:color="auto" w:fill="FFFFFF"/>
        </w:rPr>
        <w:t>.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4A31531E"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w:t>
      </w:r>
      <w:proofErr w:type="spellStart"/>
      <w:r w:rsidRPr="008A2337">
        <w:rPr>
          <w:color w:val="000000" w:themeColor="text1"/>
          <w:sz w:val="16"/>
          <w:szCs w:val="16"/>
          <w:shd w:val="clear" w:color="auto" w:fill="FFFFFF"/>
        </w:rPr>
        <w:t>Комгарда</w:t>
      </w:r>
      <w:proofErr w:type="spellEnd"/>
      <w:r w:rsidRPr="008A2337">
        <w:rPr>
          <w:color w:val="000000" w:themeColor="text1"/>
          <w:sz w:val="16"/>
          <w:szCs w:val="16"/>
          <w:shd w:val="clear" w:color="auto" w:fill="FFFFFF"/>
        </w:rPr>
        <w:t xml:space="preserve"> и </w:t>
      </w:r>
      <w:proofErr w:type="spellStart"/>
      <w:r w:rsidRPr="008A2337">
        <w:rPr>
          <w:color w:val="000000" w:themeColor="text1"/>
          <w:sz w:val="16"/>
          <w:szCs w:val="16"/>
          <w:shd w:val="clear" w:color="auto" w:fill="FFFFFF"/>
        </w:rPr>
        <w:t>и</w:t>
      </w:r>
      <w:proofErr w:type="spellEnd"/>
      <w:r w:rsidRPr="008A2337">
        <w:rPr>
          <w:color w:val="000000" w:themeColor="text1"/>
          <w:sz w:val="16"/>
          <w:szCs w:val="16"/>
          <w:shd w:val="clear" w:color="auto" w:fill="FFFFFF"/>
        </w:rPr>
        <w:t xml:space="preserve"> командующего </w:t>
      </w:r>
      <w:proofErr w:type="spellStart"/>
      <w:r w:rsidRPr="008A2337">
        <w:rPr>
          <w:color w:val="000000" w:themeColor="text1"/>
          <w:sz w:val="16"/>
          <w:szCs w:val="16"/>
          <w:shd w:val="clear" w:color="auto" w:fill="FFFFFF"/>
        </w:rPr>
        <w:t>ЧОНом</w:t>
      </w:r>
      <w:proofErr w:type="spellEnd"/>
      <w:r w:rsidRPr="008A2337">
        <w:rPr>
          <w:color w:val="000000" w:themeColor="text1"/>
          <w:sz w:val="16"/>
          <w:szCs w:val="16"/>
          <w:shd w:val="clear" w:color="auto" w:fill="FFFFFF"/>
        </w:rPr>
        <w:t xml:space="preserve">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w:t>
      </w:r>
      <w:proofErr w:type="spellStart"/>
      <w:r w:rsidRPr="008A2337">
        <w:rPr>
          <w:color w:val="000000" w:themeColor="text1"/>
          <w:sz w:val="16"/>
          <w:szCs w:val="16"/>
          <w:shd w:val="clear" w:color="auto" w:fill="FFFFFF"/>
        </w:rPr>
        <w:t>заводаи</w:t>
      </w:r>
      <w:proofErr w:type="spellEnd"/>
      <w:r w:rsidRPr="008A2337">
        <w:rPr>
          <w:color w:val="000000" w:themeColor="text1"/>
          <w:sz w:val="16"/>
          <w:szCs w:val="16"/>
          <w:shd w:val="clear" w:color="auto" w:fill="FFFFFF"/>
        </w:rPr>
        <w:t xml:space="preserve">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614E9444"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1E9AE3E6"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Со всеми вопросами обращаться по адресу: Москва, </w:t>
      </w:r>
      <w:proofErr w:type="spellStart"/>
      <w:r w:rsidRPr="008A2337">
        <w:rPr>
          <w:color w:val="000000" w:themeColor="text1"/>
          <w:sz w:val="16"/>
          <w:szCs w:val="16"/>
          <w:shd w:val="clear" w:color="auto" w:fill="FFFFFF"/>
        </w:rPr>
        <w:t>Промвоздух</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13" (20151).</w:t>
      </w:r>
    </w:p>
    <w:p w14:paraId="3725B750"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136 от 16.05.1922 г.</w:t>
      </w:r>
    </w:p>
    <w:p w14:paraId="3CF639D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"…п.2 </w:t>
      </w:r>
      <w:proofErr w:type="spellStart"/>
      <w:r w:rsidRPr="008A2337">
        <w:rPr>
          <w:color w:val="000000" w:themeColor="text1"/>
          <w:sz w:val="16"/>
          <w:szCs w:val="16"/>
          <w:shd w:val="clear" w:color="auto" w:fill="FFFFFF"/>
        </w:rPr>
        <w:t>Управзав</w:t>
      </w:r>
      <w:proofErr w:type="spellEnd"/>
      <w:r w:rsidRPr="008A2337">
        <w:rPr>
          <w:color w:val="000000" w:themeColor="text1"/>
          <w:sz w:val="16"/>
          <w:szCs w:val="16"/>
          <w:shd w:val="clear" w:color="auto" w:fill="FFFFFF"/>
        </w:rPr>
        <w:t xml:space="preserve"> т. Попова М.И., помощника главного инженера т. </w:t>
      </w:r>
      <w:proofErr w:type="spellStart"/>
      <w:r w:rsidRPr="008A2337">
        <w:rPr>
          <w:color w:val="000000" w:themeColor="text1"/>
          <w:sz w:val="16"/>
          <w:szCs w:val="16"/>
          <w:shd w:val="clear" w:color="auto" w:fill="FFFFFF"/>
        </w:rPr>
        <w:t>Крыльцова</w:t>
      </w:r>
      <w:proofErr w:type="spellEnd"/>
      <w:r w:rsidRPr="008A2337">
        <w:rPr>
          <w:color w:val="000000" w:themeColor="text1"/>
          <w:sz w:val="16"/>
          <w:szCs w:val="16"/>
          <w:shd w:val="clear" w:color="auto" w:fill="FFFFFF"/>
        </w:rPr>
        <w:t xml:space="preserve">, сборочного мастера т. Бабаева, столяра т. Влад Януш, сотрудника для поручений т. </w:t>
      </w:r>
      <w:proofErr w:type="spellStart"/>
      <w:r w:rsidRPr="008A2337">
        <w:rPr>
          <w:color w:val="000000" w:themeColor="text1"/>
          <w:sz w:val="16"/>
          <w:szCs w:val="16"/>
          <w:shd w:val="clear" w:color="auto" w:fill="FFFFFF"/>
        </w:rPr>
        <w:t>Широченкова</w:t>
      </w:r>
      <w:proofErr w:type="spellEnd"/>
      <w:r w:rsidRPr="008A2337">
        <w:rPr>
          <w:color w:val="000000" w:themeColor="text1"/>
          <w:sz w:val="16"/>
          <w:szCs w:val="16"/>
          <w:shd w:val="clear" w:color="auto" w:fill="FFFFFF"/>
        </w:rPr>
        <w:t xml:space="preserve"> Б. и портниху Бабаеву Евгению убывших с самолетом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 снять с довольствия с сегодняшнего числа".</w:t>
      </w:r>
    </w:p>
    <w:p w14:paraId="4D16261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Мандаты от 16.05.1922 г. и удостоверения работникам ГАЗ № 13 "для спешной командировки в Москву по распоряжению </w:t>
      </w:r>
      <w:proofErr w:type="spellStart"/>
      <w:r w:rsidRPr="008A2337">
        <w:rPr>
          <w:color w:val="000000" w:themeColor="text1"/>
          <w:sz w:val="16"/>
          <w:szCs w:val="16"/>
          <w:shd w:val="clear" w:color="auto" w:fill="FFFFFF"/>
        </w:rPr>
        <w:t>Предпромвоздуха</w:t>
      </w:r>
      <w:proofErr w:type="spellEnd"/>
      <w:r w:rsidRPr="008A2337">
        <w:rPr>
          <w:color w:val="000000" w:themeColor="text1"/>
          <w:sz w:val="16"/>
          <w:szCs w:val="16"/>
          <w:shd w:val="clear" w:color="auto" w:fill="FFFFFF"/>
        </w:rPr>
        <w:t xml:space="preserve"> т. Горшкова для испытаний и сдачи вновь построенного самолета М.П.6. </w:t>
      </w:r>
      <w:proofErr w:type="spellStart"/>
      <w:r w:rsidRPr="008A2337">
        <w:rPr>
          <w:color w:val="000000" w:themeColor="text1"/>
          <w:sz w:val="16"/>
          <w:szCs w:val="16"/>
          <w:shd w:val="clear" w:color="auto" w:fill="FFFFFF"/>
        </w:rPr>
        <w:t>bis</w:t>
      </w:r>
      <w:proofErr w:type="spellEnd"/>
      <w:r w:rsidRPr="008A2337">
        <w:rPr>
          <w:color w:val="000000" w:themeColor="text1"/>
          <w:sz w:val="16"/>
          <w:szCs w:val="16"/>
          <w:shd w:val="clear" w:color="auto" w:fill="FFFFFF"/>
        </w:rPr>
        <w:t>":</w:t>
      </w:r>
    </w:p>
    <w:p w14:paraId="65C09F5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131 т. Попову М. И.</w:t>
      </w:r>
    </w:p>
    <w:p w14:paraId="29ADBC07"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132 т. Бабаеву Георгию;</w:t>
      </w:r>
    </w:p>
    <w:p w14:paraId="09130FD8"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133 т. </w:t>
      </w:r>
      <w:proofErr w:type="spellStart"/>
      <w:r w:rsidRPr="008A2337">
        <w:rPr>
          <w:color w:val="000000" w:themeColor="text1"/>
          <w:sz w:val="16"/>
          <w:szCs w:val="16"/>
          <w:shd w:val="clear" w:color="auto" w:fill="FFFFFF"/>
        </w:rPr>
        <w:t>Крыльцову</w:t>
      </w:r>
      <w:proofErr w:type="spellEnd"/>
      <w:r w:rsidRPr="008A2337">
        <w:rPr>
          <w:color w:val="000000" w:themeColor="text1"/>
          <w:sz w:val="16"/>
          <w:szCs w:val="16"/>
          <w:shd w:val="clear" w:color="auto" w:fill="FFFFFF"/>
        </w:rPr>
        <w:t xml:space="preserve"> Спиридону;</w:t>
      </w:r>
    </w:p>
    <w:p w14:paraId="3B5386E5"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134 т. Бабаевой Евгении;</w:t>
      </w:r>
    </w:p>
    <w:p w14:paraId="0E6AC63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135 т. Попову Константину; (брат М.И. Попова)</w:t>
      </w:r>
    </w:p>
    <w:p w14:paraId="31435A0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б/н т. Влад Януш;</w:t>
      </w:r>
    </w:p>
    <w:p w14:paraId="7FE20998"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 136 т. </w:t>
      </w:r>
      <w:proofErr w:type="spellStart"/>
      <w:r w:rsidRPr="008A2337">
        <w:rPr>
          <w:color w:val="000000" w:themeColor="text1"/>
          <w:sz w:val="16"/>
          <w:szCs w:val="16"/>
          <w:shd w:val="clear" w:color="auto" w:fill="FFFFFF"/>
        </w:rPr>
        <w:t>Широченкову</w:t>
      </w:r>
      <w:proofErr w:type="spellEnd"/>
      <w:r w:rsidRPr="008A2337">
        <w:rPr>
          <w:color w:val="000000" w:themeColor="text1"/>
          <w:sz w:val="16"/>
          <w:szCs w:val="16"/>
          <w:shd w:val="clear" w:color="auto" w:fill="FFFFFF"/>
        </w:rPr>
        <w:t xml:space="preserve"> Борису;</w:t>
      </w:r>
    </w:p>
    <w:p w14:paraId="1D9715DD"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137 т. Поповой Надежде Александровне, (жена М.И. Попова) (20151).</w:t>
      </w:r>
    </w:p>
    <w:p w14:paraId="482E8CB0"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Приказ № 137 от 17.05.1922 г.</w:t>
      </w:r>
    </w:p>
    <w:p w14:paraId="3CD807C4"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"…п.2 список личного состава на 18.05.1922 г.:</w:t>
      </w:r>
    </w:p>
    <w:p w14:paraId="46AEBD26"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1. Швец К.Л.;</w:t>
      </w:r>
    </w:p>
    <w:p w14:paraId="389B3791"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2. </w:t>
      </w:r>
      <w:proofErr w:type="spellStart"/>
      <w:r w:rsidRPr="008A2337">
        <w:rPr>
          <w:color w:val="000000" w:themeColor="text1"/>
          <w:sz w:val="16"/>
          <w:szCs w:val="16"/>
          <w:shd w:val="clear" w:color="auto" w:fill="FFFFFF"/>
        </w:rPr>
        <w:t>Кукуранов</w:t>
      </w:r>
      <w:proofErr w:type="spellEnd"/>
      <w:r w:rsidRPr="008A2337">
        <w:rPr>
          <w:color w:val="000000" w:themeColor="text1"/>
          <w:sz w:val="16"/>
          <w:szCs w:val="16"/>
          <w:shd w:val="clear" w:color="auto" w:fill="FFFFFF"/>
        </w:rPr>
        <w:t xml:space="preserve"> М.;</w:t>
      </w:r>
    </w:p>
    <w:p w14:paraId="35AF8A92"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3. </w:t>
      </w:r>
      <w:proofErr w:type="spellStart"/>
      <w:r w:rsidRPr="008A2337">
        <w:rPr>
          <w:color w:val="000000" w:themeColor="text1"/>
          <w:sz w:val="16"/>
          <w:szCs w:val="16"/>
          <w:shd w:val="clear" w:color="auto" w:fill="FFFFFF"/>
        </w:rPr>
        <w:t>Лубошников</w:t>
      </w:r>
      <w:proofErr w:type="spellEnd"/>
      <w:r w:rsidRPr="008A2337">
        <w:rPr>
          <w:color w:val="000000" w:themeColor="text1"/>
          <w:sz w:val="16"/>
          <w:szCs w:val="16"/>
          <w:shd w:val="clear" w:color="auto" w:fill="FFFFFF"/>
        </w:rPr>
        <w:t xml:space="preserve"> Михаил - чернорабочий" (20151).</w:t>
      </w:r>
    </w:p>
    <w:p w14:paraId="2A63D52A" w14:textId="77777777" w:rsidR="004B3289" w:rsidRPr="008A2337" w:rsidRDefault="004B3289" w:rsidP="001A6F7B">
      <w:pPr>
        <w:jc w:val="both"/>
        <w:rPr>
          <w:color w:val="000000" w:themeColor="text1"/>
          <w:sz w:val="16"/>
          <w:szCs w:val="16"/>
          <w:shd w:val="clear" w:color="auto" w:fill="FFFFFF"/>
        </w:rPr>
      </w:pPr>
      <w:r w:rsidRPr="008A2337">
        <w:rPr>
          <w:color w:val="000000" w:themeColor="text1"/>
          <w:sz w:val="16"/>
          <w:szCs w:val="16"/>
          <w:shd w:val="clear" w:color="auto" w:fill="FFFFFF"/>
        </w:rPr>
        <w:t>Последний приказ по ГАЗ №13 - № 155 от 4.06.1922 г. о наряде на караул, пост № 1, один начальник, три часовых, на 5.06.1922 г.</w:t>
      </w:r>
    </w:p>
    <w:p w14:paraId="52F562BB" w14:textId="77777777" w:rsidR="004B3289" w:rsidRPr="008A2337" w:rsidRDefault="004B3289" w:rsidP="001A6F7B">
      <w:pPr>
        <w:jc w:val="both"/>
        <w:rPr>
          <w:color w:val="000000" w:themeColor="text1"/>
          <w:sz w:val="16"/>
          <w:szCs w:val="16"/>
        </w:rPr>
      </w:pPr>
      <w:r w:rsidRPr="008A2337">
        <w:rPr>
          <w:color w:val="000000" w:themeColor="text1"/>
          <w:sz w:val="16"/>
          <w:szCs w:val="16"/>
          <w:shd w:val="clear" w:color="auto" w:fill="FFFFFF"/>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2AD97BCC" w14:textId="77777777" w:rsidR="004B3289" w:rsidRPr="008A2337" w:rsidRDefault="004B3289" w:rsidP="001A6F7B">
      <w:pPr>
        <w:jc w:val="both"/>
        <w:rPr>
          <w:color w:val="000000" w:themeColor="text1"/>
          <w:sz w:val="16"/>
          <w:szCs w:val="16"/>
        </w:rPr>
      </w:pPr>
    </w:p>
    <w:p w14:paraId="3744CF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мая 1922 - Коллегия ЦАГИ решила создать секцию испытания материалов (80,46).</w:t>
      </w:r>
    </w:p>
    <w:p w14:paraId="65CED7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29B958" w14:textId="77777777" w:rsidR="00424A2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AB850A5" w14:textId="77777777" w:rsidR="00424A21" w:rsidRPr="008A2337" w:rsidRDefault="00424A21" w:rsidP="001A6F7B">
      <w:pPr>
        <w:numPr>
          <w:ilvl w:val="12"/>
          <w:numId w:val="0"/>
        </w:numPr>
        <w:autoSpaceDE w:val="0"/>
        <w:autoSpaceDN w:val="0"/>
        <w:adjustRightInd w:val="0"/>
        <w:jc w:val="both"/>
        <w:rPr>
          <w:iCs/>
          <w:color w:val="000000" w:themeColor="text1"/>
          <w:sz w:val="16"/>
          <w:szCs w:val="16"/>
        </w:rPr>
      </w:pPr>
    </w:p>
    <w:p w14:paraId="2BFA7E18" w14:textId="77777777" w:rsidR="00424A21" w:rsidRPr="008A2337" w:rsidRDefault="00424A21" w:rsidP="001A6F7B">
      <w:pPr>
        <w:jc w:val="both"/>
        <w:rPr>
          <w:color w:val="000000" w:themeColor="text1"/>
          <w:sz w:val="16"/>
          <w:szCs w:val="16"/>
        </w:rPr>
      </w:pPr>
      <w:r w:rsidRPr="008A2337">
        <w:rPr>
          <w:color w:val="000000" w:themeColor="text1"/>
          <w:sz w:val="16"/>
          <w:szCs w:val="16"/>
        </w:rPr>
        <w:t xml:space="preserve">9 мая в 1922 году образовано ФГУП "ЦНИИ судовой электротехники и технологии". ФГУП "ЦНИИ судовой электротехники и технологии" ведет свое происхождение от юридически самостоятельной Проектно-монтажной Части Государственного Электромашиностроительного треста, устав которого был утвержден еще 9 марта 1922 г. в заседании Президиума ВСНХ РСФСР. Созданная в составе </w:t>
      </w:r>
      <w:proofErr w:type="spellStart"/>
      <w:r w:rsidRPr="008A2337">
        <w:rPr>
          <w:color w:val="000000" w:themeColor="text1"/>
          <w:sz w:val="16"/>
          <w:szCs w:val="16"/>
        </w:rPr>
        <w:t>Эльмаштреста</w:t>
      </w:r>
      <w:proofErr w:type="spellEnd"/>
      <w:r w:rsidRPr="008A2337">
        <w:rPr>
          <w:color w:val="000000" w:themeColor="text1"/>
          <w:sz w:val="16"/>
          <w:szCs w:val="16"/>
        </w:rPr>
        <w:t xml:space="preserve"> Проектно-монтажная Часть (рег. Свидетельство №263 от 1 декабря 1922 г.) с ее Ленинградским отделением с самого начала выполняла функции головного предприятия по научно-исследовательским работам и созданию нового электрооборудования кораблей и других установок военно-морского значения. Приказом Министра судостроительной промышленности СССР № 27 от 2 апреля 1965 г. на базе исследовательских и технологических подразделений существовавшего с 1932 г. ЦКБ-55 организован Научно-исследовательский проектно-технологический институт корабельной электротехники (НИИ СЭТ). С сентября 1965 г. институт стал называться Центральным научно-исследовательским институтом корабельной электротехники и технологии. Приказом министра МОП № Н347 от 8 июня 1966 г. утверждены Структура и Положение о Центральном научно-исследовательском институте судовой электротехники и технологии (ЦНИИ СЭТ). Основные направления деятельности ЦНИИ СЭТ: Военные: Силовая преобразовательная техника, электропривод; Электротехнические системы для атомных ледоколов, авианосцев. Гражданские: Средства внутрикорабельной связи и сигнализации; Общепромышленное и транспортное электрооборудование; </w:t>
      </w:r>
      <w:proofErr w:type="spellStart"/>
      <w:r w:rsidRPr="008A2337">
        <w:rPr>
          <w:color w:val="000000" w:themeColor="text1"/>
          <w:sz w:val="16"/>
          <w:szCs w:val="16"/>
        </w:rPr>
        <w:t>Токовводы</w:t>
      </w:r>
      <w:proofErr w:type="spellEnd"/>
      <w:r w:rsidRPr="008A2337">
        <w:rPr>
          <w:color w:val="000000" w:themeColor="text1"/>
          <w:sz w:val="16"/>
          <w:szCs w:val="16"/>
        </w:rPr>
        <w:t xml:space="preserve"> и электрические соединители, приборы и датчики; Тяговый электропривод, системы управления, электрооборудование опытных электропоездов «Сокол 250», «ЭД-6»; Комплексный электропривод и система управления для шахтного вагона, выпускаемого предприятием БелАЗ (республика Беларусь); Электропривод рольганга для металлургического производства, электропривод глубоководной водолазной лебедки; Кабельные сети и уплотнители проходов для </w:t>
      </w:r>
      <w:proofErr w:type="spellStart"/>
      <w:r w:rsidRPr="008A2337">
        <w:rPr>
          <w:color w:val="000000" w:themeColor="text1"/>
          <w:sz w:val="16"/>
          <w:szCs w:val="16"/>
        </w:rPr>
        <w:t>спецпомещений</w:t>
      </w:r>
      <w:proofErr w:type="spellEnd"/>
      <w:r w:rsidRPr="008A2337">
        <w:rPr>
          <w:color w:val="000000" w:themeColor="text1"/>
          <w:sz w:val="16"/>
          <w:szCs w:val="16"/>
        </w:rPr>
        <w:t xml:space="preserve"> (14886).</w:t>
      </w:r>
    </w:p>
    <w:p w14:paraId="43C42261" w14:textId="77777777" w:rsidR="00424A21" w:rsidRPr="008A2337" w:rsidRDefault="00424A21" w:rsidP="001A6F7B">
      <w:pPr>
        <w:jc w:val="both"/>
        <w:rPr>
          <w:color w:val="000000" w:themeColor="text1"/>
          <w:sz w:val="16"/>
          <w:szCs w:val="16"/>
        </w:rPr>
      </w:pPr>
    </w:p>
    <w:p w14:paraId="5667BDE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4ED188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6D2525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9 мая 1922 в СССР взят под домашний арест патриарх всея Руси Тихон (4962).</w:t>
      </w:r>
    </w:p>
    <w:p w14:paraId="7DAEFF3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D81F929" w14:textId="77777777" w:rsidR="00424A21" w:rsidRPr="008A2337" w:rsidRDefault="00424A21" w:rsidP="001A6F7B">
      <w:pPr>
        <w:jc w:val="both"/>
        <w:rPr>
          <w:color w:val="000000" w:themeColor="text1"/>
          <w:sz w:val="16"/>
          <w:szCs w:val="16"/>
        </w:rPr>
      </w:pPr>
      <w:r w:rsidRPr="008A2337">
        <w:rPr>
          <w:color w:val="000000" w:themeColor="text1"/>
          <w:sz w:val="16"/>
          <w:szCs w:val="16"/>
        </w:rPr>
        <w:t>9 мая в 1922 году в СССР взят под домашний арест патриарх всея Руси (с 1917 года) Тихон (</w:t>
      </w:r>
      <w:proofErr w:type="spellStart"/>
      <w:r w:rsidRPr="008A2337">
        <w:rPr>
          <w:color w:val="000000" w:themeColor="text1"/>
          <w:sz w:val="16"/>
          <w:szCs w:val="16"/>
        </w:rPr>
        <w:t>Беллавин</w:t>
      </w:r>
      <w:proofErr w:type="spellEnd"/>
      <w:r w:rsidRPr="008A2337">
        <w:rPr>
          <w:color w:val="000000" w:themeColor="text1"/>
          <w:sz w:val="16"/>
          <w:szCs w:val="16"/>
        </w:rPr>
        <w:t xml:space="preserve"> Василий Иванович). В годы Гражданской войны призывал к прекращению кровопролития. Выступил против декретов об отделении церкви от государства и об изъятии церковных ценностей. В 1922 по обвинению в </w:t>
      </w:r>
      <w:r w:rsidRPr="008A2337">
        <w:rPr>
          <w:color w:val="000000" w:themeColor="text1"/>
          <w:sz w:val="16"/>
          <w:szCs w:val="16"/>
        </w:rPr>
        <w:lastRenderedPageBreak/>
        <w:t>антисоветской деятельности арестован. В 1923 призвал духовенство и верующих к лояльному отношению к советской власти; выпущен из тюрьмы. Канонизирован Русской православной церковью (14886).</w:t>
      </w:r>
    </w:p>
    <w:p w14:paraId="3E407070" w14:textId="77777777" w:rsidR="00424A21" w:rsidRPr="008A2337" w:rsidRDefault="00424A21" w:rsidP="001A6F7B">
      <w:pPr>
        <w:jc w:val="both"/>
        <w:rPr>
          <w:color w:val="000000" w:themeColor="text1"/>
          <w:sz w:val="16"/>
          <w:szCs w:val="16"/>
        </w:rPr>
      </w:pPr>
    </w:p>
    <w:p w14:paraId="49264AA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D0B044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B0955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9 мая 1922 правительство Болгарии объявило о раскрытии сети военного шпионажа, организованной лидерами русской эмиграции (4962).</w:t>
      </w:r>
    </w:p>
    <w:p w14:paraId="335E6AF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839AA2B" w14:textId="77777777" w:rsidR="00424A2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7420ECF" w14:textId="77777777" w:rsidR="00424A21" w:rsidRPr="008A2337" w:rsidRDefault="00424A21" w:rsidP="001A6F7B">
      <w:pPr>
        <w:numPr>
          <w:ilvl w:val="12"/>
          <w:numId w:val="0"/>
        </w:numPr>
        <w:autoSpaceDE w:val="0"/>
        <w:autoSpaceDN w:val="0"/>
        <w:adjustRightInd w:val="0"/>
        <w:jc w:val="both"/>
        <w:rPr>
          <w:iCs/>
          <w:color w:val="000000" w:themeColor="text1"/>
          <w:sz w:val="16"/>
          <w:szCs w:val="16"/>
        </w:rPr>
      </w:pPr>
    </w:p>
    <w:p w14:paraId="6C3EF735" w14:textId="77777777" w:rsidR="00424A21" w:rsidRPr="008A2337" w:rsidRDefault="00424A21" w:rsidP="001A6F7B">
      <w:pPr>
        <w:jc w:val="both"/>
        <w:rPr>
          <w:color w:val="000000" w:themeColor="text1"/>
          <w:sz w:val="16"/>
          <w:szCs w:val="16"/>
        </w:rPr>
      </w:pPr>
      <w:r w:rsidRPr="008A2337">
        <w:rPr>
          <w:color w:val="000000" w:themeColor="text1"/>
          <w:sz w:val="16"/>
          <w:szCs w:val="16"/>
        </w:rPr>
        <w:t>10 мая в 1922 году Сергей Есенин вместе с Айседорой Дункан вылетел в Германию. Самолетом только-только открывшейся авиалинии они прибыли из Москвы в Кенигсберг и вечером выехали поездом в Берлин. На следующее утро молодожены поселились в одном из лучших отелей Берлина «</w:t>
      </w:r>
      <w:proofErr w:type="spellStart"/>
      <w:r w:rsidRPr="008A2337">
        <w:rPr>
          <w:color w:val="000000" w:themeColor="text1"/>
          <w:sz w:val="16"/>
          <w:szCs w:val="16"/>
        </w:rPr>
        <w:t>Адлоне</w:t>
      </w:r>
      <w:proofErr w:type="spellEnd"/>
      <w:r w:rsidRPr="008A2337">
        <w:rPr>
          <w:color w:val="000000" w:themeColor="text1"/>
          <w:sz w:val="16"/>
          <w:szCs w:val="16"/>
        </w:rPr>
        <w:t>», и в тот же день Есенин побывал в редакции газеты «Накануне», опубликовавшей репортаж об этом визите. «Сергей Александрович вообще говорит кратко: - Я люблю Россию. Она не принимает иной власти, кроме Советской. Только за границей я понял совершенно ясно, как велика заслуга русской революции, спасшей мир от безнадежного мещанства» (14887).</w:t>
      </w:r>
    </w:p>
    <w:p w14:paraId="469EAE8E" w14:textId="77777777" w:rsidR="00424A21" w:rsidRPr="008A2337" w:rsidRDefault="00424A21" w:rsidP="001A6F7B">
      <w:pPr>
        <w:jc w:val="both"/>
        <w:rPr>
          <w:color w:val="000000" w:themeColor="text1"/>
          <w:sz w:val="16"/>
          <w:szCs w:val="16"/>
        </w:rPr>
      </w:pPr>
    </w:p>
    <w:p w14:paraId="509B52A1" w14:textId="77777777" w:rsidR="00EC5BA4" w:rsidRPr="008A2337" w:rsidRDefault="00EC5BA4" w:rsidP="001A6F7B">
      <w:pPr>
        <w:jc w:val="both"/>
        <w:rPr>
          <w:color w:val="000000" w:themeColor="text1"/>
          <w:sz w:val="16"/>
          <w:szCs w:val="16"/>
        </w:rPr>
      </w:pPr>
      <w:r w:rsidRPr="008A2337">
        <w:rPr>
          <w:color w:val="000000" w:themeColor="text1"/>
          <w:sz w:val="16"/>
          <w:szCs w:val="16"/>
        </w:rPr>
        <w:t>10 мая 1922 Сергей Есенин вылетел в Кёнигсберг вместе с Айседорой Дункан. К концу года авиапарк «</w:t>
      </w:r>
      <w:proofErr w:type="spellStart"/>
      <w:r w:rsidRPr="008A2337">
        <w:rPr>
          <w:color w:val="000000" w:themeColor="text1"/>
          <w:sz w:val="16"/>
          <w:szCs w:val="16"/>
        </w:rPr>
        <w:t>Дерулюфта</w:t>
      </w:r>
      <w:proofErr w:type="spellEnd"/>
      <w:r w:rsidRPr="008A2337">
        <w:rPr>
          <w:color w:val="000000" w:themeColor="text1"/>
          <w:sz w:val="16"/>
          <w:szCs w:val="16"/>
        </w:rPr>
        <w:t xml:space="preserve">» достиг десяти Фоккер F. III. Все они были приобретены советским правительством. На линии работало пять немецких и два российских пилота – И.Ф. </w:t>
      </w:r>
      <w:proofErr w:type="spellStart"/>
      <w:r w:rsidRPr="008A2337">
        <w:rPr>
          <w:color w:val="000000" w:themeColor="text1"/>
          <w:sz w:val="16"/>
          <w:szCs w:val="16"/>
        </w:rPr>
        <w:t>Воедило</w:t>
      </w:r>
      <w:proofErr w:type="spellEnd"/>
      <w:r w:rsidRPr="008A2337">
        <w:rPr>
          <w:color w:val="000000" w:themeColor="text1"/>
          <w:sz w:val="16"/>
          <w:szCs w:val="16"/>
        </w:rPr>
        <w:t xml:space="preserve"> и В.Л. Мельников. Полёты продолжались до 1 ноября, когда из-за туманов и снегопадов их пришлось прервать (использовать лыжное шасси зимой не получалось, т.к. в Кёнигсберге снега обычно не было). За 6 месяцев самолёты «</w:t>
      </w:r>
      <w:proofErr w:type="spellStart"/>
      <w:r w:rsidRPr="008A2337">
        <w:rPr>
          <w:color w:val="000000" w:themeColor="text1"/>
          <w:sz w:val="16"/>
          <w:szCs w:val="16"/>
        </w:rPr>
        <w:t>Дерулюфта</w:t>
      </w:r>
      <w:proofErr w:type="spellEnd"/>
      <w:r w:rsidRPr="008A2337">
        <w:rPr>
          <w:color w:val="000000" w:themeColor="text1"/>
          <w:sz w:val="16"/>
          <w:szCs w:val="16"/>
        </w:rPr>
        <w:t>» совершили 100 рейсов, перевезли 1047 кг почты и 338 пассажиров. Регулярность полётов была очень высокой - 96%. В ноябре–декабре было ещё 18 полётов вне расписания, тогда перевезли 33 человека. Многими из них были немецкие служащие, возвращающиеся домой на Рождество (19005).</w:t>
      </w:r>
    </w:p>
    <w:p w14:paraId="71BDCA8B" w14:textId="77777777" w:rsidR="00EC5BA4" w:rsidRPr="008A2337" w:rsidRDefault="00EC5BA4" w:rsidP="001A6F7B">
      <w:pPr>
        <w:jc w:val="both"/>
        <w:rPr>
          <w:color w:val="000000" w:themeColor="text1"/>
          <w:sz w:val="16"/>
          <w:szCs w:val="16"/>
        </w:rPr>
      </w:pPr>
    </w:p>
    <w:p w14:paraId="07DA5C2B" w14:textId="77777777" w:rsidR="00B46703" w:rsidRPr="008A2337" w:rsidRDefault="00B46703" w:rsidP="001A6F7B">
      <w:pPr>
        <w:jc w:val="both"/>
        <w:rPr>
          <w:color w:val="000000" w:themeColor="text1"/>
          <w:sz w:val="16"/>
          <w:szCs w:val="16"/>
        </w:rPr>
      </w:pPr>
      <w:r w:rsidRPr="008A2337">
        <w:rPr>
          <w:color w:val="000000" w:themeColor="text1"/>
          <w:sz w:val="16"/>
          <w:szCs w:val="16"/>
        </w:rPr>
        <w:t>10 мая 1922, через десять дней состоялся первый полет с пассажирами. Первыми частными пассажирами стали американская танцовщица Айседора Дункан и советский поэт Сергей Есенин, которые отправились в свадебное путешествие на самолете немецкого производства «</w:t>
      </w:r>
      <w:proofErr w:type="spellStart"/>
      <w:r w:rsidRPr="008A2337">
        <w:rPr>
          <w:color w:val="000000" w:themeColor="text1"/>
          <w:sz w:val="16"/>
          <w:szCs w:val="16"/>
        </w:rPr>
        <w:t>Дерулуфт</w:t>
      </w:r>
      <w:proofErr w:type="spellEnd"/>
      <w:r w:rsidRPr="008A2337">
        <w:rPr>
          <w:color w:val="000000" w:themeColor="text1"/>
          <w:sz w:val="16"/>
          <w:szCs w:val="16"/>
        </w:rPr>
        <w:t>» (21401).</w:t>
      </w:r>
    </w:p>
    <w:p w14:paraId="5F0E9511" w14:textId="77777777" w:rsidR="00B46703" w:rsidRPr="008A2337" w:rsidRDefault="00B46703" w:rsidP="001A6F7B">
      <w:pPr>
        <w:jc w:val="both"/>
        <w:rPr>
          <w:color w:val="000000" w:themeColor="text1"/>
          <w:sz w:val="16"/>
          <w:szCs w:val="16"/>
        </w:rPr>
      </w:pPr>
    </w:p>
    <w:p w14:paraId="1910317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D460BD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4091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мая 1922 была подписана Генуэзская конвенция между РСФСР и Ватиканом (3907,120).</w:t>
      </w:r>
    </w:p>
    <w:p w14:paraId="7F2BA0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C4683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4DE98C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A98478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11 мая 1922 г. председателем правления Электротехнического треста заводов слабого тока был назначен </w:t>
      </w:r>
      <w:proofErr w:type="spellStart"/>
      <w:r w:rsidRPr="008A2337">
        <w:rPr>
          <w:color w:val="000000" w:themeColor="text1"/>
          <w:sz w:val="16"/>
          <w:szCs w:val="16"/>
        </w:rPr>
        <w:t>И.П.Жуков</w:t>
      </w:r>
      <w:proofErr w:type="spellEnd"/>
      <w:r w:rsidRPr="008A2337">
        <w:rPr>
          <w:color w:val="000000" w:themeColor="text1"/>
          <w:sz w:val="16"/>
          <w:szCs w:val="16"/>
        </w:rPr>
        <w:t xml:space="preserve">, который в этой должности проработал более пяти лет и внес большой вклад в организацию </w:t>
      </w:r>
      <w:proofErr w:type="spellStart"/>
      <w:r w:rsidRPr="008A2337">
        <w:rPr>
          <w:color w:val="000000" w:themeColor="text1"/>
          <w:sz w:val="16"/>
          <w:szCs w:val="16"/>
        </w:rPr>
        <w:t>дея</w:t>
      </w:r>
      <w:proofErr w:type="spellEnd"/>
      <w:r w:rsidRPr="008A2337">
        <w:rPr>
          <w:color w:val="000000" w:themeColor="text1"/>
          <w:sz w:val="16"/>
          <w:szCs w:val="16"/>
        </w:rPr>
        <w:t xml:space="preserve"> 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 </w:t>
      </w:r>
      <w:proofErr w:type="spellStart"/>
      <w:r w:rsidRPr="008A2337">
        <w:rPr>
          <w:color w:val="000000" w:themeColor="text1"/>
          <w:sz w:val="16"/>
          <w:szCs w:val="16"/>
        </w:rPr>
        <w:t>лым</w:t>
      </w:r>
      <w:proofErr w:type="spellEnd"/>
      <w:r w:rsidRPr="008A2337">
        <w:rPr>
          <w:color w:val="000000" w:themeColor="text1"/>
          <w:sz w:val="16"/>
          <w:szCs w:val="16"/>
        </w:rPr>
        <w:t xml:space="preserve">. Заказы поступили только на телефонно-телеграфную аппаратуру и желез </w:t>
      </w:r>
      <w:proofErr w:type="spellStart"/>
      <w:r w:rsidRPr="008A2337">
        <w:rPr>
          <w:color w:val="000000" w:themeColor="text1"/>
          <w:sz w:val="16"/>
          <w:szCs w:val="16"/>
        </w:rPr>
        <w:t>нодорожное</w:t>
      </w:r>
      <w:proofErr w:type="spellEnd"/>
      <w:r w:rsidRPr="008A2337">
        <w:rPr>
          <w:color w:val="000000" w:themeColor="text1"/>
          <w:sz w:val="16"/>
          <w:szCs w:val="16"/>
        </w:rPr>
        <w:t xml:space="preserve">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w:t>
      </w:r>
      <w:proofErr w:type="spellStart"/>
      <w:r w:rsidRPr="008A2337">
        <w:rPr>
          <w:color w:val="000000" w:themeColor="text1"/>
          <w:sz w:val="16"/>
          <w:szCs w:val="16"/>
        </w:rPr>
        <w:t>пухинской</w:t>
      </w:r>
      <w:proofErr w:type="spellEnd"/>
      <w:r w:rsidRPr="008A2337">
        <w:rPr>
          <w:color w:val="000000" w:themeColor="text1"/>
          <w:sz w:val="16"/>
          <w:szCs w:val="16"/>
        </w:rPr>
        <w:t xml:space="preserve">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3EFE3269" w14:textId="77777777" w:rsidR="008E0FBF" w:rsidRPr="008A2337" w:rsidRDefault="008E0FBF" w:rsidP="001A6F7B">
      <w:pPr>
        <w:autoSpaceDE w:val="0"/>
        <w:autoSpaceDN w:val="0"/>
        <w:adjustRightInd w:val="0"/>
        <w:jc w:val="both"/>
        <w:rPr>
          <w:color w:val="000000" w:themeColor="text1"/>
          <w:sz w:val="16"/>
          <w:szCs w:val="16"/>
        </w:rPr>
      </w:pPr>
    </w:p>
    <w:p w14:paraId="38E0AA8E" w14:textId="77777777" w:rsidR="00424A21" w:rsidRPr="008A2337" w:rsidRDefault="00424A21" w:rsidP="001A6F7B">
      <w:pPr>
        <w:pStyle w:val="ae"/>
        <w:spacing w:before="0" w:after="0"/>
        <w:jc w:val="both"/>
        <w:rPr>
          <w:color w:val="000000" w:themeColor="text1"/>
          <w:sz w:val="16"/>
          <w:szCs w:val="16"/>
        </w:rPr>
      </w:pPr>
      <w:r w:rsidRPr="008A2337">
        <w:rPr>
          <w:color w:val="000000" w:themeColor="text1"/>
          <w:sz w:val="16"/>
          <w:szCs w:val="16"/>
        </w:rPr>
        <w:t>С 11 мая 1922 г. председателем правления Телефонно-</w:t>
      </w:r>
      <w:proofErr w:type="spellStart"/>
      <w:r w:rsidRPr="008A2337">
        <w:rPr>
          <w:color w:val="000000" w:themeColor="text1"/>
          <w:sz w:val="16"/>
          <w:szCs w:val="16"/>
        </w:rPr>
        <w:t>телеграфнного</w:t>
      </w:r>
      <w:proofErr w:type="spellEnd"/>
      <w:r w:rsidRPr="008A2337">
        <w:rPr>
          <w:color w:val="000000" w:themeColor="text1"/>
          <w:sz w:val="16"/>
          <w:szCs w:val="16"/>
        </w:rPr>
        <w:t xml:space="preserve"> треста стал И.П. Жуков, который в этой должности проработал более пяти лет и внес большой вклад в организацию деятельности объединения. На заседании Президиума ВСНХ (протокол № 311/261 от 23 мая 1922 года)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w:t>
      </w:r>
      <w:proofErr w:type="spellStart"/>
      <w:r w:rsidRPr="008A2337">
        <w:rPr>
          <w:color w:val="000000" w:themeColor="text1"/>
          <w:sz w:val="16"/>
          <w:szCs w:val="16"/>
        </w:rPr>
        <w:t>радиообъектов</w:t>
      </w:r>
      <w:proofErr w:type="spellEnd"/>
      <w:r w:rsidRPr="008A2337">
        <w:rPr>
          <w:color w:val="000000" w:themeColor="text1"/>
          <w:sz w:val="16"/>
          <w:szCs w:val="16"/>
        </w:rPr>
        <w:t>: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1DFBDD35" w14:textId="77777777" w:rsidR="00424A21" w:rsidRPr="008A2337" w:rsidRDefault="00424A21" w:rsidP="001A6F7B">
      <w:pPr>
        <w:pStyle w:val="ae"/>
        <w:spacing w:before="0" w:after="0"/>
        <w:jc w:val="both"/>
        <w:rPr>
          <w:color w:val="000000" w:themeColor="text1"/>
          <w:sz w:val="16"/>
          <w:szCs w:val="16"/>
        </w:rPr>
      </w:pPr>
    </w:p>
    <w:p w14:paraId="62620900" w14:textId="77777777" w:rsidR="00424A21" w:rsidRPr="008A2337" w:rsidRDefault="00424A21" w:rsidP="001A6F7B">
      <w:pPr>
        <w:jc w:val="both"/>
        <w:rPr>
          <w:color w:val="000000" w:themeColor="text1"/>
          <w:sz w:val="16"/>
          <w:szCs w:val="16"/>
        </w:rPr>
      </w:pPr>
      <w:r w:rsidRPr="008A2337">
        <w:rPr>
          <w:color w:val="000000" w:themeColor="text1"/>
          <w:sz w:val="16"/>
          <w:szCs w:val="16"/>
        </w:rPr>
        <w:t xml:space="preserve">11 мая 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писал Наркому почт и телеграфов </w:t>
      </w:r>
      <w:proofErr w:type="spellStart"/>
      <w:r w:rsidRPr="008A2337">
        <w:rPr>
          <w:color w:val="000000" w:themeColor="text1"/>
          <w:sz w:val="16"/>
          <w:szCs w:val="16"/>
        </w:rPr>
        <w:t>В.С.Довгалевскому</w:t>
      </w:r>
      <w:proofErr w:type="spellEnd"/>
      <w:r w:rsidRPr="008A2337">
        <w:rPr>
          <w:color w:val="000000" w:themeColor="text1"/>
          <w:sz w:val="16"/>
          <w:szCs w:val="16"/>
        </w:rPr>
        <w:t xml:space="preserve"> письмо с предложением поддержать ходатайство Нижегородского исполкома о награждении НРЛ орденом Трудового Красного Знамени и о занесении </w:t>
      </w:r>
      <w:proofErr w:type="spellStart"/>
      <w:r w:rsidRPr="008A2337">
        <w:rPr>
          <w:color w:val="000000" w:themeColor="text1"/>
          <w:sz w:val="16"/>
          <w:szCs w:val="16"/>
        </w:rPr>
        <w:t>М.А.Бонч</w:t>
      </w:r>
      <w:proofErr w:type="spellEnd"/>
      <w:r w:rsidRPr="008A2337">
        <w:rPr>
          <w:color w:val="000000" w:themeColor="text1"/>
          <w:sz w:val="16"/>
          <w:szCs w:val="16"/>
        </w:rPr>
        <w:t xml:space="preserve">-Бруевича и </w:t>
      </w:r>
      <w:proofErr w:type="spellStart"/>
      <w:r w:rsidRPr="008A2337">
        <w:rPr>
          <w:color w:val="000000" w:themeColor="text1"/>
          <w:sz w:val="16"/>
          <w:szCs w:val="16"/>
        </w:rPr>
        <w:t>В.П.Вологдина</w:t>
      </w:r>
      <w:proofErr w:type="spellEnd"/>
      <w:r w:rsidRPr="008A2337">
        <w:rPr>
          <w:color w:val="000000" w:themeColor="text1"/>
          <w:sz w:val="16"/>
          <w:szCs w:val="16"/>
        </w:rPr>
        <w:t xml:space="preserve"> на Красную доску (14888).</w:t>
      </w:r>
    </w:p>
    <w:p w14:paraId="66004187" w14:textId="77777777" w:rsidR="00424A21" w:rsidRPr="008A2337" w:rsidRDefault="00424A21" w:rsidP="001A6F7B">
      <w:pPr>
        <w:jc w:val="both"/>
        <w:rPr>
          <w:color w:val="000000" w:themeColor="text1"/>
          <w:sz w:val="16"/>
          <w:szCs w:val="16"/>
        </w:rPr>
      </w:pPr>
    </w:p>
    <w:p w14:paraId="1573B488" w14:textId="77777777" w:rsidR="000E0FEA" w:rsidRPr="00735736" w:rsidRDefault="000E0FEA" w:rsidP="000E0FEA">
      <w:pPr>
        <w:jc w:val="both"/>
        <w:rPr>
          <w:color w:val="0070C0"/>
          <w:sz w:val="16"/>
          <w:szCs w:val="16"/>
        </w:rPr>
      </w:pPr>
      <w:r w:rsidRPr="00735736">
        <w:rPr>
          <w:color w:val="0070C0"/>
          <w:sz w:val="16"/>
          <w:szCs w:val="16"/>
        </w:rPr>
        <w:t xml:space="preserve">11 мая 1922 года В. И. Ленин, узнав из газет, что нижегородский совет возбудил ходатайство перед ВЦИК о награждении Нижегородской радиолаборатории орденом Трудового Красного Знамени и о занесении профессоров Бонч-Бруевича и Вологдина на красную доску, просит </w:t>
      </w:r>
      <w:proofErr w:type="spellStart"/>
      <w:r w:rsidRPr="00735736">
        <w:rPr>
          <w:color w:val="0070C0"/>
          <w:sz w:val="16"/>
          <w:szCs w:val="16"/>
        </w:rPr>
        <w:t>Наркомпочтель</w:t>
      </w:r>
      <w:proofErr w:type="spellEnd"/>
      <w:r w:rsidRPr="00735736">
        <w:rPr>
          <w:color w:val="0070C0"/>
          <w:sz w:val="16"/>
          <w:szCs w:val="16"/>
        </w:rPr>
        <w:t xml:space="preserve"> прислать ему по возможности самый короткий отчет Бонч-Бруевича о том, как идет его работа по изготовлению «рупоров», способных передавать широким массам то, что сообщается по беспроволочному телефону (23318).</w:t>
      </w:r>
    </w:p>
    <w:p w14:paraId="12E172E4" w14:textId="77777777" w:rsidR="000E0FEA" w:rsidRPr="00735736" w:rsidRDefault="000E0FEA" w:rsidP="000E0FEA">
      <w:pPr>
        <w:jc w:val="both"/>
        <w:rPr>
          <w:color w:val="0070C0"/>
          <w:sz w:val="16"/>
          <w:szCs w:val="16"/>
        </w:rPr>
      </w:pPr>
    </w:p>
    <w:p w14:paraId="32DED3E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974021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27FDBAE" w14:textId="77777777" w:rsidR="00424A21" w:rsidRPr="008A2337" w:rsidRDefault="00424A21" w:rsidP="001A6F7B">
      <w:pPr>
        <w:jc w:val="both"/>
        <w:rPr>
          <w:color w:val="000000" w:themeColor="text1"/>
          <w:sz w:val="16"/>
          <w:szCs w:val="16"/>
        </w:rPr>
      </w:pPr>
      <w:r w:rsidRPr="008A2337">
        <w:rPr>
          <w:color w:val="000000" w:themeColor="text1"/>
          <w:sz w:val="16"/>
          <w:szCs w:val="16"/>
        </w:rPr>
        <w:t>12 мая в 1922 году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(14889).</w:t>
      </w:r>
    </w:p>
    <w:p w14:paraId="5E1B8112" w14:textId="77777777" w:rsidR="00424A21" w:rsidRPr="008A2337" w:rsidRDefault="00424A21" w:rsidP="001A6F7B">
      <w:pPr>
        <w:jc w:val="both"/>
        <w:rPr>
          <w:color w:val="000000" w:themeColor="text1"/>
          <w:sz w:val="16"/>
          <w:szCs w:val="16"/>
        </w:rPr>
      </w:pPr>
    </w:p>
    <w:p w14:paraId="603367B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12 мая 1922 в Берлинском доме искусства русский поэт Сергей Есенин был освистан представителями русской эмиграции (4962).</w:t>
      </w:r>
    </w:p>
    <w:p w14:paraId="2F1F42C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D50CD7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12 мая 1922 основан Грузинский политехнический институт (4962).</w:t>
      </w:r>
    </w:p>
    <w:p w14:paraId="7FE62E0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80DBC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67BFFF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E167F3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14 мая 1922 столица Башкирии перенесена из Стерлитамака в Уфу (4962).</w:t>
      </w:r>
    </w:p>
    <w:p w14:paraId="501A4EF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53731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872A5F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53933D7"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15 мая 1922 </w:t>
      </w:r>
      <w:proofErr w:type="spellStart"/>
      <w:r w:rsidRPr="008A2337">
        <w:rPr>
          <w:color w:val="000000" w:themeColor="text1"/>
          <w:sz w:val="16"/>
          <w:szCs w:val="16"/>
        </w:rPr>
        <w:t>Instone</w:t>
      </w:r>
      <w:proofErr w:type="spellEnd"/>
      <w:r w:rsidRPr="008A2337">
        <w:rPr>
          <w:color w:val="000000" w:themeColor="text1"/>
          <w:sz w:val="16"/>
          <w:szCs w:val="16"/>
        </w:rPr>
        <w:t xml:space="preserve"> Air Line начинает полеты между аэропортом </w:t>
      </w:r>
      <w:proofErr w:type="spellStart"/>
      <w:r w:rsidRPr="008A2337">
        <w:rPr>
          <w:color w:val="000000" w:themeColor="text1"/>
          <w:sz w:val="16"/>
          <w:szCs w:val="16"/>
        </w:rPr>
        <w:t>Кройдон</w:t>
      </w:r>
      <w:proofErr w:type="spellEnd"/>
      <w:r w:rsidRPr="008A2337">
        <w:rPr>
          <w:color w:val="000000" w:themeColor="text1"/>
          <w:sz w:val="16"/>
          <w:szCs w:val="16"/>
        </w:rPr>
        <w:t xml:space="preserve"> (Лондон), Брюсселем и аэропортом Кельна </w:t>
      </w:r>
      <w:proofErr w:type="spellStart"/>
      <w:r w:rsidRPr="008A2337">
        <w:rPr>
          <w:color w:val="000000" w:themeColor="text1"/>
          <w:sz w:val="16"/>
          <w:szCs w:val="16"/>
        </w:rPr>
        <w:t>Бутцвайлерхоф</w:t>
      </w:r>
      <w:proofErr w:type="spellEnd"/>
      <w:r w:rsidRPr="008A2337">
        <w:rPr>
          <w:color w:val="000000" w:themeColor="text1"/>
          <w:sz w:val="16"/>
          <w:szCs w:val="16"/>
        </w:rPr>
        <w:t xml:space="preserve"> (20352).</w:t>
      </w:r>
    </w:p>
    <w:p w14:paraId="7E8669A9" w14:textId="77777777" w:rsidR="00B46703" w:rsidRPr="008A2337" w:rsidRDefault="00B46703" w:rsidP="001A6F7B">
      <w:pPr>
        <w:jc w:val="both"/>
        <w:rPr>
          <w:color w:val="000000" w:themeColor="text1"/>
          <w:sz w:val="16"/>
          <w:szCs w:val="16"/>
        </w:rPr>
      </w:pPr>
    </w:p>
    <w:p w14:paraId="715533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мая 1922 Германия уступила Польше свою часть Верхней Силезии (3481).</w:t>
      </w:r>
    </w:p>
    <w:p w14:paraId="6CA174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00E406" w14:textId="77777777" w:rsidR="00EC5BA4" w:rsidRPr="008A2337" w:rsidRDefault="00EC5BA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2386079" w14:textId="77777777" w:rsidR="00EC5BA4" w:rsidRPr="008A2337" w:rsidRDefault="00EC5BA4" w:rsidP="001A6F7B">
      <w:pPr>
        <w:numPr>
          <w:ilvl w:val="12"/>
          <w:numId w:val="0"/>
        </w:numPr>
        <w:autoSpaceDE w:val="0"/>
        <w:autoSpaceDN w:val="0"/>
        <w:adjustRightInd w:val="0"/>
        <w:jc w:val="both"/>
        <w:rPr>
          <w:iCs/>
          <w:color w:val="000000" w:themeColor="text1"/>
          <w:sz w:val="16"/>
          <w:szCs w:val="16"/>
        </w:rPr>
      </w:pPr>
    </w:p>
    <w:p w14:paraId="47D9AE77" w14:textId="77777777" w:rsidR="00EC5BA4" w:rsidRPr="008A2337" w:rsidRDefault="00EC5BA4" w:rsidP="001A6F7B">
      <w:pPr>
        <w:jc w:val="both"/>
        <w:rPr>
          <w:color w:val="000000" w:themeColor="text1"/>
          <w:sz w:val="16"/>
          <w:szCs w:val="16"/>
        </w:rPr>
      </w:pPr>
      <w:r w:rsidRPr="008A2337">
        <w:rPr>
          <w:color w:val="000000" w:themeColor="text1"/>
          <w:sz w:val="16"/>
          <w:szCs w:val="16"/>
        </w:rPr>
        <w:t xml:space="preserve">В середине мая 1922 под управлением </w:t>
      </w:r>
      <w:proofErr w:type="spellStart"/>
      <w:r w:rsidRPr="008A2337">
        <w:rPr>
          <w:color w:val="000000" w:themeColor="text1"/>
          <w:sz w:val="16"/>
          <w:szCs w:val="16"/>
        </w:rPr>
        <w:t>кр</w:t>
      </w:r>
      <w:proofErr w:type="spellEnd"/>
      <w:r w:rsidRPr="008A2337">
        <w:rPr>
          <w:color w:val="000000" w:themeColor="text1"/>
          <w:sz w:val="16"/>
          <w:szCs w:val="16"/>
        </w:rPr>
        <w:t xml:space="preserve">. воен. лётчика </w:t>
      </w:r>
      <w:proofErr w:type="spellStart"/>
      <w:r w:rsidRPr="008A2337">
        <w:rPr>
          <w:color w:val="000000" w:themeColor="text1"/>
          <w:sz w:val="16"/>
          <w:szCs w:val="16"/>
        </w:rPr>
        <w:t>Ремезюка</w:t>
      </w:r>
      <w:proofErr w:type="spellEnd"/>
      <w:r w:rsidRPr="008A2337">
        <w:rPr>
          <w:color w:val="000000" w:themeColor="text1"/>
          <w:sz w:val="16"/>
          <w:szCs w:val="16"/>
        </w:rPr>
        <w:t xml:space="preserve"> триплан КОМТА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w:t>
      </w:r>
      <w:proofErr w:type="spellStart"/>
      <w:r w:rsidRPr="008A2337">
        <w:rPr>
          <w:color w:val="000000" w:themeColor="text1"/>
          <w:sz w:val="16"/>
          <w:szCs w:val="16"/>
        </w:rPr>
        <w:t>трипланного</w:t>
      </w:r>
      <w:proofErr w:type="spellEnd"/>
      <w:r w:rsidRPr="008A2337">
        <w:rPr>
          <w:color w:val="000000" w:themeColor="text1"/>
          <w:sz w:val="16"/>
          <w:szCs w:val="16"/>
        </w:rPr>
        <w:t xml:space="preserve"> крыла самолёт практически не мог летать (19005).</w:t>
      </w:r>
    </w:p>
    <w:p w14:paraId="0506E108" w14:textId="77777777" w:rsidR="00EC5BA4" w:rsidRPr="008A2337" w:rsidRDefault="00EC5BA4" w:rsidP="001A6F7B">
      <w:pPr>
        <w:jc w:val="both"/>
        <w:rPr>
          <w:color w:val="000000" w:themeColor="text1"/>
          <w:sz w:val="16"/>
          <w:szCs w:val="16"/>
        </w:rPr>
      </w:pPr>
    </w:p>
    <w:p w14:paraId="73F39332" w14:textId="77777777" w:rsidR="004901E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262D435" w14:textId="77777777" w:rsidR="004901E8" w:rsidRPr="008A2337" w:rsidRDefault="004901E8" w:rsidP="001A6F7B">
      <w:pPr>
        <w:numPr>
          <w:ilvl w:val="12"/>
          <w:numId w:val="0"/>
        </w:numPr>
        <w:autoSpaceDE w:val="0"/>
        <w:autoSpaceDN w:val="0"/>
        <w:adjustRightInd w:val="0"/>
        <w:jc w:val="both"/>
        <w:rPr>
          <w:iCs/>
          <w:color w:val="000000" w:themeColor="text1"/>
          <w:sz w:val="16"/>
          <w:szCs w:val="16"/>
        </w:rPr>
      </w:pPr>
    </w:p>
    <w:p w14:paraId="0473D697" w14:textId="77777777" w:rsidR="004901E8" w:rsidRPr="008A2337" w:rsidRDefault="004901E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18 мая 1922 г.</w:t>
      </w:r>
      <w:r w:rsidRPr="008A2337">
        <w:rPr>
          <w:bCs/>
          <w:color w:val="000000" w:themeColor="text1"/>
          <w:sz w:val="16"/>
          <w:szCs w:val="16"/>
        </w:rPr>
        <w:t xml:space="preserve"> ВЦИК отметил в специальном постановлении</w:t>
      </w:r>
      <w:r w:rsidRPr="008A2337">
        <w:rPr>
          <w:color w:val="000000" w:themeColor="text1"/>
          <w:sz w:val="16"/>
          <w:szCs w:val="16"/>
        </w:rPr>
        <w:t>,</w:t>
      </w:r>
      <w:r w:rsidRPr="008A2337">
        <w:rPr>
          <w:bCs/>
          <w:color w:val="000000" w:themeColor="text1"/>
          <w:sz w:val="16"/>
          <w:szCs w:val="16"/>
        </w:rPr>
        <w:t xml:space="preserve"> что он «приветствует русско-германский договор, заключённый в Рапалло, как единственный правильный выход из затруднений, хаоса и опасностей войны, признаёт нормальным для отношений РСФСР с капиталистическими государствами лишь такого рода договоры, поручает Совету Народных Комиссаров и НКИД вести политику в вышеуказанном духе и предписывает НКИД и СНК допускать отступления от типа </w:t>
      </w:r>
      <w:proofErr w:type="spellStart"/>
      <w:r w:rsidRPr="008A2337">
        <w:rPr>
          <w:bCs/>
          <w:color w:val="000000" w:themeColor="text1"/>
          <w:sz w:val="16"/>
          <w:szCs w:val="16"/>
        </w:rPr>
        <w:t>Рапалльского</w:t>
      </w:r>
      <w:proofErr w:type="spellEnd"/>
      <w:r w:rsidRPr="008A2337">
        <w:rPr>
          <w:bCs/>
          <w:color w:val="000000" w:themeColor="text1"/>
          <w:sz w:val="16"/>
          <w:szCs w:val="16"/>
        </w:rPr>
        <w:t xml:space="preserve"> договора лишь в тех исключительных случаях, когда эти отступления будут компенсироваться совершенно особыми выгодами для трудящихся масс РСФСР и союзных с нею республик (17327).</w:t>
      </w:r>
    </w:p>
    <w:p w14:paraId="6AFC1075" w14:textId="77777777" w:rsidR="004901E8" w:rsidRPr="008A2337" w:rsidRDefault="004901E8" w:rsidP="001A6F7B">
      <w:pPr>
        <w:numPr>
          <w:ilvl w:val="12"/>
          <w:numId w:val="0"/>
        </w:numPr>
        <w:autoSpaceDE w:val="0"/>
        <w:autoSpaceDN w:val="0"/>
        <w:adjustRightInd w:val="0"/>
        <w:jc w:val="both"/>
        <w:rPr>
          <w:color w:val="000000" w:themeColor="text1"/>
          <w:sz w:val="16"/>
          <w:szCs w:val="16"/>
        </w:rPr>
      </w:pPr>
    </w:p>
    <w:p w14:paraId="63103BC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0D25B6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771CDC9"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19 мая 1922 г. на ГАП поступило распоряжение от редакции </w:t>
      </w:r>
      <w:proofErr w:type="spellStart"/>
      <w:r w:rsidRPr="008A2337">
        <w:rPr>
          <w:color w:val="000000" w:themeColor="text1"/>
          <w:sz w:val="16"/>
          <w:szCs w:val="16"/>
        </w:rPr>
        <w:t>Арткома</w:t>
      </w:r>
      <w:proofErr w:type="spellEnd"/>
      <w:r w:rsidRPr="008A2337">
        <w:rPr>
          <w:color w:val="000000" w:themeColor="text1"/>
          <w:sz w:val="16"/>
          <w:szCs w:val="16"/>
        </w:rPr>
        <w:t xml:space="preserve"> приступить к составлению «Наставлению для службы при 240-мм французском длинноствольном миномете», которое имелось только на французском языке, на русском языке. Работа была поручена помощнику начальника </w:t>
      </w:r>
      <w:proofErr w:type="spellStart"/>
      <w:r w:rsidRPr="008A2337">
        <w:rPr>
          <w:color w:val="000000" w:themeColor="text1"/>
          <w:sz w:val="16"/>
          <w:szCs w:val="16"/>
        </w:rPr>
        <w:t>ГАПа</w:t>
      </w:r>
      <w:proofErr w:type="spellEnd"/>
      <w:r w:rsidRPr="008A2337">
        <w:rPr>
          <w:color w:val="000000" w:themeColor="text1"/>
          <w:sz w:val="16"/>
          <w:szCs w:val="16"/>
        </w:rPr>
        <w:t xml:space="preserve"> по технической части, военному инженеру-технологу В. Н. Высоцкому. В сжатые сроки «Наставление…» было подготовлено и представлено рапортом председателю </w:t>
      </w:r>
      <w:proofErr w:type="spellStart"/>
      <w:r w:rsidRPr="008A2337">
        <w:rPr>
          <w:color w:val="000000" w:themeColor="text1"/>
          <w:sz w:val="16"/>
          <w:szCs w:val="16"/>
        </w:rPr>
        <w:t>Арткома</w:t>
      </w:r>
      <w:proofErr w:type="spellEnd"/>
      <w:r w:rsidRPr="008A2337">
        <w:rPr>
          <w:color w:val="000000" w:themeColor="text1"/>
          <w:sz w:val="16"/>
          <w:szCs w:val="16"/>
        </w:rPr>
        <w:t xml:space="preserve"> 20 октября 1922 г.</w:t>
      </w:r>
    </w:p>
    <w:p w14:paraId="43F06FB0"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В 1923 г. это «Наставление…» было передано в редакторскую часть </w:t>
      </w:r>
      <w:proofErr w:type="spellStart"/>
      <w:r w:rsidRPr="008A2337">
        <w:rPr>
          <w:color w:val="000000" w:themeColor="text1"/>
          <w:sz w:val="16"/>
          <w:szCs w:val="16"/>
        </w:rPr>
        <w:t>Арткома</w:t>
      </w:r>
      <w:proofErr w:type="spellEnd"/>
      <w:r w:rsidRPr="008A2337">
        <w:rPr>
          <w:color w:val="000000" w:themeColor="text1"/>
          <w:sz w:val="16"/>
          <w:szCs w:val="16"/>
        </w:rPr>
        <w:t>, которой в его содержание были внесены ряд корректив (ЖАК №541 от 16 апреля 1923 г.). В июне 1923 г. В. Н. Высоцким были представлен рапорт с указанием дополнений к замечаниям, указанным в ЖАК №541, после чего «Наставление…» было принято к публикации (ЖАК №957 от 29 июня 1923 г.).51</w:t>
      </w:r>
    </w:p>
    <w:p w14:paraId="79F97A57"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Одновременно с работой над русскоязычным вариантом «Наставления…», его франкоязычный первоисточник был весьма востребован артиллерийскими частями. После того, как в январе 1923 г. по запросу руководства Артиллерии Особого Назначения (АОН) ГАП проинформировал о его наличии, к руководству полигона были направлены обращения от 47 </w:t>
      </w:r>
      <w:proofErr w:type="spellStart"/>
      <w:r w:rsidRPr="008A2337">
        <w:rPr>
          <w:color w:val="000000" w:themeColor="text1"/>
          <w:sz w:val="16"/>
          <w:szCs w:val="16"/>
        </w:rPr>
        <w:t>АВИМАИВиВС</w:t>
      </w:r>
      <w:proofErr w:type="spellEnd"/>
      <w:r w:rsidRPr="008A2337">
        <w:rPr>
          <w:color w:val="000000" w:themeColor="text1"/>
          <w:sz w:val="16"/>
          <w:szCs w:val="16"/>
        </w:rPr>
        <w:t xml:space="preserve">. Ф. 7р. Оп. 1. Д. 664. Л. 42, 117, 35. 48 Там же. Л. 116, 123. 49 Там же. Л. 57 – 57 (об.). 50 Там же. Л. 1, 2, 7, 10 – 25, 29 – 29 (об.), 52 – 52 (об.). 51 Там же. Л. 31, 32 – 32 (об.), 34 – 34 (об.), 35, 50 – 50 (об.). 26 Управления 1 Отдельного Тяжелого минометного артиллерийского дивизиона войск АОН (Детское село) о передаче его во временное пользование. </w:t>
      </w:r>
      <w:proofErr w:type="spellStart"/>
      <w:r w:rsidRPr="008A2337">
        <w:rPr>
          <w:color w:val="000000" w:themeColor="text1"/>
          <w:sz w:val="16"/>
          <w:szCs w:val="16"/>
        </w:rPr>
        <w:t>ГАПом</w:t>
      </w:r>
      <w:proofErr w:type="spellEnd"/>
      <w:r w:rsidRPr="008A2337">
        <w:rPr>
          <w:color w:val="000000" w:themeColor="text1"/>
          <w:sz w:val="16"/>
          <w:szCs w:val="16"/>
        </w:rPr>
        <w:t>, в свою очередь, был предложен единственный вариант знакомства с его содержанием – снятие копий (без чертежей и фотоснимков) во внеслужебное время за оплату в 200 руб. (денежными знаками 1923 г.).52 С аналогичной просьбой в мае 1923 г. на ГАП обратились из Учебного отдела Высшей артиллерийской школы комсостава в рамках организации стрельб из 240-мм миномета, которые должны были проводиться в присутствии Главнокомандующего и слушателей Высшей артиллерийской школы комсостава. В этом случае «Наставление…» было выдано под расписку.53</w:t>
      </w:r>
    </w:p>
    <w:p w14:paraId="72D75FC7" w14:textId="77777777" w:rsidR="00B46703" w:rsidRPr="008A2337" w:rsidRDefault="00B46703" w:rsidP="001A6F7B">
      <w:pPr>
        <w:jc w:val="both"/>
        <w:rPr>
          <w:color w:val="000000" w:themeColor="text1"/>
          <w:sz w:val="16"/>
          <w:szCs w:val="16"/>
        </w:rPr>
      </w:pPr>
      <w:proofErr w:type="spellStart"/>
      <w:r w:rsidRPr="008A2337">
        <w:rPr>
          <w:color w:val="000000" w:themeColor="text1"/>
          <w:sz w:val="16"/>
          <w:szCs w:val="16"/>
        </w:rPr>
        <w:t>АВИМАИВиВС</w:t>
      </w:r>
      <w:proofErr w:type="spellEnd"/>
      <w:r w:rsidRPr="008A2337">
        <w:rPr>
          <w:color w:val="000000" w:themeColor="text1"/>
          <w:sz w:val="16"/>
          <w:szCs w:val="16"/>
        </w:rPr>
        <w:t>. Ф. 7р. Оп. 1. Д. 664. Л. Л. 1, 2, 7, 10 – 25, 29 – 29 (об.), 52 – 52 (об.)))48 (20074).</w:t>
      </w:r>
    </w:p>
    <w:p w14:paraId="4B823F04" w14:textId="77777777" w:rsidR="00B46703" w:rsidRPr="008A2337" w:rsidRDefault="00B46703" w:rsidP="001A6F7B">
      <w:pPr>
        <w:jc w:val="both"/>
        <w:rPr>
          <w:color w:val="000000" w:themeColor="text1"/>
          <w:sz w:val="16"/>
          <w:szCs w:val="16"/>
        </w:rPr>
      </w:pPr>
    </w:p>
    <w:p w14:paraId="210A0A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мая 1922 В. И. Ленин направил членам Политбюро два письма о развитии радиотехники. В первом из них он кратко изложил свой план развития радиовещания в Советской России и предложил вынести постановление об ассигновании сверх сметы в экстраординарном порядке до 100 тыс. руб. из золотого фонда на нужды НРЛ. Во втором письме Владимир Ильич предложил дать этой лаборатории конкретное задание ускорить разработку и усовершенствовать радиоприемники и громкоговорители (9923).</w:t>
      </w:r>
    </w:p>
    <w:p w14:paraId="1930DA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2452CBE" w14:textId="77777777" w:rsidR="00EC5BA4" w:rsidRPr="008A2337" w:rsidRDefault="00EC5BA4" w:rsidP="001A6F7B">
      <w:pPr>
        <w:jc w:val="both"/>
        <w:rPr>
          <w:color w:val="000000" w:themeColor="text1"/>
          <w:sz w:val="16"/>
          <w:szCs w:val="16"/>
        </w:rPr>
      </w:pPr>
      <w:r w:rsidRPr="008A2337">
        <w:rPr>
          <w:bCs/>
          <w:color w:val="000000" w:themeColor="text1"/>
          <w:sz w:val="16"/>
          <w:szCs w:val="16"/>
        </w:rPr>
        <w:t>19 мая</w:t>
      </w:r>
      <w:r w:rsidRPr="008A2337">
        <w:rPr>
          <w:color w:val="000000" w:themeColor="text1"/>
          <w:sz w:val="16"/>
          <w:szCs w:val="16"/>
        </w:rPr>
        <w:t xml:space="preserve"> 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направил членам Политбюро ЦК РКП(б) два письма о развитии радиотехники. В одном из них он предложил вынести постановление об ассигновании сверх сметы в порядке экстраординарном до 100 тысяч рублей золотом на постановку работ НРЛ. Во втором письме Ленин предложил дать НРЛ конкретное задание ускорить разработку и усовершенствовать радиоприемники и громкоговорители (14896).</w:t>
      </w:r>
    </w:p>
    <w:p w14:paraId="32D23234" w14:textId="77777777" w:rsidR="00EC5BA4" w:rsidRPr="008A2337" w:rsidRDefault="00EC5BA4" w:rsidP="001A6F7B">
      <w:pPr>
        <w:jc w:val="both"/>
        <w:rPr>
          <w:color w:val="000000" w:themeColor="text1"/>
          <w:sz w:val="16"/>
          <w:szCs w:val="16"/>
        </w:rPr>
      </w:pPr>
    </w:p>
    <w:p w14:paraId="44DCC7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19 мая 1922 г. на заседании Правления треста были приняты важные ре </w:t>
      </w:r>
      <w:proofErr w:type="spellStart"/>
      <w:r w:rsidRPr="008A2337">
        <w:rPr>
          <w:color w:val="000000" w:themeColor="text1"/>
          <w:sz w:val="16"/>
          <w:szCs w:val="16"/>
        </w:rPr>
        <w:t>шения</w:t>
      </w:r>
      <w:proofErr w:type="spellEnd"/>
      <w:r w:rsidRPr="008A2337">
        <w:rPr>
          <w:color w:val="000000" w:themeColor="text1"/>
          <w:sz w:val="16"/>
          <w:szCs w:val="16"/>
        </w:rPr>
        <w:t xml:space="preserve"> по дальнейшему распределению производства электрослаботочной про </w:t>
      </w:r>
      <w:proofErr w:type="spellStart"/>
      <w:r w:rsidRPr="008A2337">
        <w:rPr>
          <w:color w:val="000000" w:themeColor="text1"/>
          <w:sz w:val="16"/>
          <w:szCs w:val="16"/>
        </w:rPr>
        <w:t>дукции</w:t>
      </w:r>
      <w:proofErr w:type="spellEnd"/>
      <w:r w:rsidRPr="008A2337">
        <w:rPr>
          <w:color w:val="000000" w:themeColor="text1"/>
          <w:sz w:val="16"/>
          <w:szCs w:val="16"/>
        </w:rPr>
        <w:t xml:space="preserve">. Завод б. «Эриксона» окончательно получил статус головного </w:t>
      </w:r>
      <w:proofErr w:type="spellStart"/>
      <w:r w:rsidRPr="008A2337">
        <w:rPr>
          <w:color w:val="000000" w:themeColor="text1"/>
          <w:sz w:val="16"/>
          <w:szCs w:val="16"/>
        </w:rPr>
        <w:t>предпри</w:t>
      </w:r>
      <w:proofErr w:type="spellEnd"/>
      <w:r w:rsidRPr="008A2337">
        <w:rPr>
          <w:color w:val="000000" w:themeColor="text1"/>
          <w:sz w:val="16"/>
          <w:szCs w:val="16"/>
        </w:rPr>
        <w:t xml:space="preserve"> </w:t>
      </w:r>
      <w:proofErr w:type="spellStart"/>
      <w:r w:rsidRPr="008A2337">
        <w:rPr>
          <w:color w:val="000000" w:themeColor="text1"/>
          <w:sz w:val="16"/>
          <w:szCs w:val="16"/>
        </w:rPr>
        <w:t>ятия</w:t>
      </w:r>
      <w:proofErr w:type="spellEnd"/>
      <w:r w:rsidRPr="008A2337">
        <w:rPr>
          <w:color w:val="000000" w:themeColor="text1"/>
          <w:sz w:val="16"/>
          <w:szCs w:val="16"/>
        </w:rPr>
        <w:t xml:space="preserve">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w:t>
      </w:r>
      <w:proofErr w:type="spellStart"/>
      <w:r w:rsidRPr="008A2337">
        <w:rPr>
          <w:color w:val="000000" w:themeColor="text1"/>
          <w:sz w:val="16"/>
          <w:szCs w:val="16"/>
        </w:rPr>
        <w:t>чил</w:t>
      </w:r>
      <w:proofErr w:type="spellEnd"/>
      <w:r w:rsidRPr="008A2337">
        <w:rPr>
          <w:color w:val="000000" w:themeColor="text1"/>
          <w:sz w:val="16"/>
          <w:szCs w:val="16"/>
        </w:rPr>
        <w:t xml:space="preserve">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w:t>
      </w:r>
      <w:proofErr w:type="spellStart"/>
      <w:r w:rsidRPr="008A2337">
        <w:rPr>
          <w:color w:val="000000" w:themeColor="text1"/>
          <w:sz w:val="16"/>
          <w:szCs w:val="16"/>
        </w:rPr>
        <w:t>Гейслера</w:t>
      </w:r>
      <w:proofErr w:type="spellEnd"/>
      <w:r w:rsidRPr="008A2337">
        <w:rPr>
          <w:color w:val="000000" w:themeColor="text1"/>
          <w:sz w:val="16"/>
          <w:szCs w:val="16"/>
        </w:rPr>
        <w:t xml:space="preserve">» было предписано сохранить производство телефонов и коммутаторов из имею  </w:t>
      </w:r>
      <w:proofErr w:type="spellStart"/>
      <w:r w:rsidRPr="008A2337">
        <w:rPr>
          <w:color w:val="000000" w:themeColor="text1"/>
          <w:sz w:val="16"/>
          <w:szCs w:val="16"/>
        </w:rPr>
        <w:t>щихся</w:t>
      </w:r>
      <w:proofErr w:type="spellEnd"/>
      <w:r w:rsidRPr="008A2337">
        <w:rPr>
          <w:color w:val="000000" w:themeColor="text1"/>
          <w:sz w:val="16"/>
          <w:szCs w:val="16"/>
        </w:rPr>
        <w:t xml:space="preserve">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w:t>
      </w:r>
      <w:proofErr w:type="spellStart"/>
      <w:r w:rsidRPr="008A2337">
        <w:rPr>
          <w:color w:val="000000" w:themeColor="text1"/>
          <w:sz w:val="16"/>
          <w:szCs w:val="16"/>
        </w:rPr>
        <w:t>струк</w:t>
      </w:r>
      <w:proofErr w:type="spellEnd"/>
      <w:r w:rsidRPr="008A2337">
        <w:rPr>
          <w:color w:val="000000" w:themeColor="text1"/>
          <w:sz w:val="16"/>
          <w:szCs w:val="16"/>
        </w:rPr>
        <w:t xml:space="preserve">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сборника «Промышленность Ленинграда и области 1923-24 г.». В сборнике был отмечен рост производства телефонии на предприятиях ЭТЗСТ в течение 1923/1924 хо </w:t>
      </w:r>
      <w:proofErr w:type="spellStart"/>
      <w:r w:rsidRPr="008A2337">
        <w:rPr>
          <w:color w:val="000000" w:themeColor="text1"/>
          <w:sz w:val="16"/>
          <w:szCs w:val="16"/>
        </w:rPr>
        <w:t>зяйственного</w:t>
      </w:r>
      <w:proofErr w:type="spellEnd"/>
      <w:r w:rsidRPr="008A2337">
        <w:rPr>
          <w:color w:val="000000" w:themeColor="text1"/>
          <w:sz w:val="16"/>
          <w:szCs w:val="16"/>
        </w:rPr>
        <w:t xml:space="preserve"> года на 40%. Согласно принятому распределению производства на завод «Красная заря», кроме телефонных аппаратов и коммутаторов, было воз </w:t>
      </w:r>
      <w:proofErr w:type="spellStart"/>
      <w:r w:rsidRPr="008A2337">
        <w:rPr>
          <w:color w:val="000000" w:themeColor="text1"/>
          <w:sz w:val="16"/>
          <w:szCs w:val="16"/>
        </w:rPr>
        <w:t>ложено</w:t>
      </w:r>
      <w:proofErr w:type="spellEnd"/>
      <w:r w:rsidRPr="008A2337">
        <w:rPr>
          <w:color w:val="000000" w:themeColor="text1"/>
          <w:sz w:val="16"/>
          <w:szCs w:val="16"/>
        </w:rPr>
        <w:t xml:space="preserve"> также изготовление сложных телефонных станций, в т.ч. и </w:t>
      </w:r>
      <w:proofErr w:type="spellStart"/>
      <w:r w:rsidRPr="008A2337">
        <w:rPr>
          <w:color w:val="000000" w:themeColor="text1"/>
          <w:sz w:val="16"/>
          <w:szCs w:val="16"/>
        </w:rPr>
        <w:t>автоматиче</w:t>
      </w:r>
      <w:proofErr w:type="spellEnd"/>
      <w:r w:rsidRPr="008A2337">
        <w:rPr>
          <w:color w:val="000000" w:themeColor="text1"/>
          <w:sz w:val="16"/>
          <w:szCs w:val="16"/>
        </w:rPr>
        <w:t xml:space="preserve"> </w:t>
      </w:r>
      <w:proofErr w:type="spellStart"/>
      <w:r w:rsidRPr="008A2337">
        <w:rPr>
          <w:color w:val="000000" w:themeColor="text1"/>
          <w:sz w:val="16"/>
          <w:szCs w:val="16"/>
        </w:rPr>
        <w:t>ских</w:t>
      </w:r>
      <w:proofErr w:type="spellEnd"/>
      <w:r w:rsidRPr="008A2337">
        <w:rPr>
          <w:color w:val="000000" w:themeColor="text1"/>
          <w:sz w:val="16"/>
          <w:szCs w:val="16"/>
        </w:rPr>
        <w:t xml:space="preserve"> (АТС). Нижегородский же завод предназначался для серийного выпуска те </w:t>
      </w:r>
      <w:proofErr w:type="spellStart"/>
      <w:r w:rsidRPr="008A2337">
        <w:rPr>
          <w:color w:val="000000" w:themeColor="text1"/>
          <w:sz w:val="16"/>
          <w:szCs w:val="16"/>
        </w:rPr>
        <w:t>лефонов</w:t>
      </w:r>
      <w:proofErr w:type="spellEnd"/>
      <w:r w:rsidRPr="008A2337">
        <w:rPr>
          <w:color w:val="000000" w:themeColor="text1"/>
          <w:sz w:val="16"/>
          <w:szCs w:val="16"/>
        </w:rPr>
        <w:t xml:space="preserve">,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w:t>
      </w:r>
      <w:proofErr w:type="spellStart"/>
      <w:r w:rsidRPr="008A2337">
        <w:rPr>
          <w:color w:val="000000" w:themeColor="text1"/>
          <w:sz w:val="16"/>
          <w:szCs w:val="16"/>
        </w:rPr>
        <w:t>хранялось</w:t>
      </w:r>
      <w:proofErr w:type="spellEnd"/>
      <w:r w:rsidRPr="008A2337">
        <w:rPr>
          <w:color w:val="000000" w:themeColor="text1"/>
          <w:sz w:val="16"/>
          <w:szCs w:val="16"/>
        </w:rPr>
        <w:t xml:space="preserve">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w:t>
      </w:r>
      <w:proofErr w:type="spellStart"/>
      <w:r w:rsidRPr="008A2337">
        <w:rPr>
          <w:color w:val="000000" w:themeColor="text1"/>
          <w:sz w:val="16"/>
          <w:szCs w:val="16"/>
        </w:rPr>
        <w:t>сле</w:t>
      </w:r>
      <w:proofErr w:type="spellEnd"/>
      <w:r w:rsidRPr="008A2337">
        <w:rPr>
          <w:color w:val="000000" w:themeColor="text1"/>
          <w:sz w:val="16"/>
          <w:szCs w:val="16"/>
        </w:rPr>
        <w:t xml:space="preserve"> дующем 1928/1929 хозяйственном году на «Красной заре» было выпущено: те </w:t>
      </w:r>
      <w:proofErr w:type="spellStart"/>
      <w:r w:rsidRPr="008A2337">
        <w:rPr>
          <w:color w:val="000000" w:themeColor="text1"/>
          <w:sz w:val="16"/>
          <w:szCs w:val="16"/>
        </w:rPr>
        <w:t>лефонных</w:t>
      </w:r>
      <w:proofErr w:type="spellEnd"/>
      <w:r w:rsidRPr="008A2337">
        <w:rPr>
          <w:color w:val="000000" w:themeColor="text1"/>
          <w:sz w:val="16"/>
          <w:szCs w:val="16"/>
        </w:rPr>
        <w:t xml:space="preserve"> аппаратов специального назначения – 75%, телефонных аппаратов ме </w:t>
      </w:r>
      <w:proofErr w:type="spellStart"/>
      <w:r w:rsidRPr="008A2337">
        <w:rPr>
          <w:color w:val="000000" w:themeColor="text1"/>
          <w:sz w:val="16"/>
          <w:szCs w:val="16"/>
        </w:rPr>
        <w:t>стной</w:t>
      </w:r>
      <w:proofErr w:type="spellEnd"/>
      <w:r w:rsidRPr="008A2337">
        <w:rPr>
          <w:color w:val="000000" w:themeColor="text1"/>
          <w:sz w:val="16"/>
          <w:szCs w:val="16"/>
        </w:rPr>
        <w:t xml:space="preserve"> батареи (МБ) и коммутаторов центральной батареи (ЦБ) – 99%, телефон </w:t>
      </w:r>
      <w:proofErr w:type="spellStart"/>
      <w:r w:rsidRPr="008A2337">
        <w:rPr>
          <w:color w:val="000000" w:themeColor="text1"/>
          <w:sz w:val="16"/>
          <w:szCs w:val="16"/>
        </w:rPr>
        <w:t>ных</w:t>
      </w:r>
      <w:proofErr w:type="spellEnd"/>
      <w:r w:rsidRPr="008A2337">
        <w:rPr>
          <w:color w:val="000000" w:themeColor="text1"/>
          <w:sz w:val="16"/>
          <w:szCs w:val="16"/>
        </w:rPr>
        <w:t xml:space="preserve">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w:t>
      </w:r>
      <w:proofErr w:type="spellStart"/>
      <w:r w:rsidRPr="008A2337">
        <w:rPr>
          <w:color w:val="000000" w:themeColor="text1"/>
          <w:sz w:val="16"/>
          <w:szCs w:val="16"/>
        </w:rPr>
        <w:t>изготовле</w:t>
      </w:r>
      <w:proofErr w:type="spellEnd"/>
      <w:r w:rsidRPr="008A2337">
        <w:rPr>
          <w:color w:val="000000" w:themeColor="text1"/>
          <w:sz w:val="16"/>
          <w:szCs w:val="16"/>
        </w:rPr>
        <w:t xml:space="preserve"> </w:t>
      </w:r>
      <w:proofErr w:type="spellStart"/>
      <w:r w:rsidRPr="008A2337">
        <w:rPr>
          <w:color w:val="000000" w:themeColor="text1"/>
          <w:sz w:val="16"/>
          <w:szCs w:val="16"/>
        </w:rPr>
        <w:t>нии</w:t>
      </w:r>
      <w:proofErr w:type="spellEnd"/>
      <w:r w:rsidRPr="008A2337">
        <w:rPr>
          <w:color w:val="000000" w:themeColor="text1"/>
          <w:sz w:val="16"/>
          <w:szCs w:val="16"/>
        </w:rPr>
        <w:t xml:space="preserve"> его самого массового изделия – телефонных аппаратов. В 1932 г. этот пока </w:t>
      </w:r>
      <w:proofErr w:type="spellStart"/>
      <w:r w:rsidRPr="008A2337">
        <w:rPr>
          <w:color w:val="000000" w:themeColor="text1"/>
          <w:sz w:val="16"/>
          <w:szCs w:val="16"/>
        </w:rPr>
        <w:t>затель</w:t>
      </w:r>
      <w:proofErr w:type="spellEnd"/>
      <w:r w:rsidRPr="008A2337">
        <w:rPr>
          <w:color w:val="000000" w:themeColor="text1"/>
          <w:sz w:val="16"/>
          <w:szCs w:val="16"/>
        </w:rPr>
        <w:t xml:space="preserve">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w:t>
      </w:r>
      <w:proofErr w:type="spellStart"/>
      <w:r w:rsidRPr="008A2337">
        <w:rPr>
          <w:color w:val="000000" w:themeColor="text1"/>
          <w:sz w:val="16"/>
          <w:szCs w:val="16"/>
        </w:rPr>
        <w:t>аппа</w:t>
      </w:r>
      <w:proofErr w:type="spellEnd"/>
      <w:r w:rsidRPr="008A2337">
        <w:rPr>
          <w:color w:val="000000" w:themeColor="text1"/>
          <w:sz w:val="16"/>
          <w:szCs w:val="16"/>
        </w:rPr>
        <w:t xml:space="preserve"> </w:t>
      </w:r>
      <w:proofErr w:type="spellStart"/>
      <w:r w:rsidRPr="008A2337">
        <w:rPr>
          <w:color w:val="000000" w:themeColor="text1"/>
          <w:sz w:val="16"/>
          <w:szCs w:val="16"/>
        </w:rPr>
        <w:t>ратуру</w:t>
      </w:r>
      <w:proofErr w:type="spellEnd"/>
      <w:r w:rsidRPr="008A2337">
        <w:rPr>
          <w:color w:val="000000" w:themeColor="text1"/>
          <w:sz w:val="16"/>
          <w:szCs w:val="16"/>
        </w:rPr>
        <w:t xml:space="preserve">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64DB8137" w14:textId="77777777" w:rsidR="008E0FBF" w:rsidRPr="008A2337" w:rsidRDefault="008E0FBF" w:rsidP="001A6F7B">
      <w:pPr>
        <w:autoSpaceDE w:val="0"/>
        <w:autoSpaceDN w:val="0"/>
        <w:adjustRightInd w:val="0"/>
        <w:jc w:val="both"/>
        <w:rPr>
          <w:color w:val="000000" w:themeColor="text1"/>
          <w:sz w:val="16"/>
          <w:szCs w:val="16"/>
        </w:rPr>
      </w:pPr>
    </w:p>
    <w:p w14:paraId="53F910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w:t>
      </w:r>
      <w:proofErr w:type="spellStart"/>
      <w:r w:rsidRPr="008A2337">
        <w:rPr>
          <w:color w:val="000000" w:themeColor="text1"/>
          <w:sz w:val="16"/>
          <w:szCs w:val="16"/>
        </w:rPr>
        <w:t>радиоимущества</w:t>
      </w:r>
      <w:proofErr w:type="spellEnd"/>
      <w:r w:rsidRPr="008A2337">
        <w:rPr>
          <w:color w:val="000000" w:themeColor="text1"/>
          <w:sz w:val="16"/>
          <w:szCs w:val="16"/>
        </w:rPr>
        <w:t xml:space="preserve"> было возложено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(ЦГА СПб., ф. 1324, оп. 4, д. 4, л. 27.). </w:t>
      </w:r>
      <w:proofErr w:type="spellStart"/>
      <w:r w:rsidRPr="008A2337">
        <w:rPr>
          <w:color w:val="000000" w:themeColor="text1"/>
          <w:sz w:val="16"/>
          <w:szCs w:val="16"/>
        </w:rPr>
        <w:t>Одновремен</w:t>
      </w:r>
      <w:proofErr w:type="spellEnd"/>
      <w:r w:rsidRPr="008A2337">
        <w:rPr>
          <w:color w:val="000000" w:themeColor="text1"/>
          <w:sz w:val="16"/>
          <w:szCs w:val="16"/>
        </w:rPr>
        <w:t xml:space="preserve"> 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xml:space="preserve">, начина </w:t>
      </w:r>
      <w:proofErr w:type="spellStart"/>
      <w:r w:rsidRPr="008A2337">
        <w:rPr>
          <w:color w:val="000000" w:themeColor="text1"/>
          <w:sz w:val="16"/>
          <w:szCs w:val="16"/>
        </w:rPr>
        <w:t>ет</w:t>
      </w:r>
      <w:proofErr w:type="spellEnd"/>
      <w:r w:rsidRPr="008A2337">
        <w:rPr>
          <w:color w:val="000000" w:themeColor="text1"/>
          <w:sz w:val="16"/>
          <w:szCs w:val="16"/>
        </w:rPr>
        <w:t xml:space="preserve">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w:t>
      </w:r>
      <w:proofErr w:type="spellStart"/>
      <w:r w:rsidRPr="008A2337">
        <w:rPr>
          <w:color w:val="000000" w:themeColor="text1"/>
          <w:sz w:val="16"/>
          <w:szCs w:val="16"/>
        </w:rPr>
        <w:t>туса</w:t>
      </w:r>
      <w:proofErr w:type="spellEnd"/>
      <w:r w:rsidRPr="008A2337">
        <w:rPr>
          <w:color w:val="000000" w:themeColor="text1"/>
          <w:sz w:val="16"/>
          <w:szCs w:val="16"/>
        </w:rPr>
        <w:t xml:space="preserve">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14FF5DFC" w14:textId="77777777" w:rsidR="008E0FBF" w:rsidRPr="008A2337" w:rsidRDefault="008E0FBF" w:rsidP="001A6F7B">
      <w:pPr>
        <w:autoSpaceDE w:val="0"/>
        <w:autoSpaceDN w:val="0"/>
        <w:adjustRightInd w:val="0"/>
        <w:jc w:val="both"/>
        <w:rPr>
          <w:color w:val="000000" w:themeColor="text1"/>
          <w:sz w:val="16"/>
          <w:szCs w:val="16"/>
        </w:rPr>
      </w:pPr>
    </w:p>
    <w:p w14:paraId="23C54532" w14:textId="77777777" w:rsidR="00424A21" w:rsidRPr="008A2337" w:rsidRDefault="00424A21" w:rsidP="001A6F7B">
      <w:pPr>
        <w:pStyle w:val="ae"/>
        <w:spacing w:before="0" w:after="0"/>
        <w:jc w:val="both"/>
        <w:rPr>
          <w:color w:val="000000" w:themeColor="text1"/>
          <w:sz w:val="16"/>
          <w:szCs w:val="16"/>
        </w:rPr>
      </w:pPr>
      <w:r w:rsidRPr="008A2337">
        <w:rPr>
          <w:color w:val="000000" w:themeColor="text1"/>
          <w:sz w:val="16"/>
          <w:szCs w:val="16"/>
        </w:rPr>
        <w:t xml:space="preserve">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w:t>
      </w:r>
      <w:proofErr w:type="spellStart"/>
      <w:r w:rsidRPr="008A2337">
        <w:rPr>
          <w:color w:val="000000" w:themeColor="text1"/>
          <w:sz w:val="16"/>
          <w:szCs w:val="16"/>
        </w:rPr>
        <w:t>радиоимущества</w:t>
      </w:r>
      <w:proofErr w:type="spellEnd"/>
      <w:r w:rsidRPr="008A2337">
        <w:rPr>
          <w:color w:val="000000" w:themeColor="text1"/>
          <w:sz w:val="16"/>
          <w:szCs w:val="16"/>
        </w:rPr>
        <w:t xml:space="preserve"> было возложено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(ЦГА СПб. Ф. 1324, оп. 4, д. 4, л. 27). Одновременно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начинает выдвигаться и Петроградский телеграфный завод (бывш. Сименса) (15736).</w:t>
      </w:r>
    </w:p>
    <w:p w14:paraId="61FC4EED" w14:textId="77777777" w:rsidR="00424A21" w:rsidRPr="008A2337" w:rsidRDefault="00424A21" w:rsidP="001A6F7B">
      <w:pPr>
        <w:pStyle w:val="ae"/>
        <w:spacing w:before="0" w:after="0"/>
        <w:jc w:val="both"/>
        <w:rPr>
          <w:color w:val="000000" w:themeColor="text1"/>
          <w:sz w:val="16"/>
          <w:szCs w:val="16"/>
        </w:rPr>
      </w:pPr>
    </w:p>
    <w:p w14:paraId="276CCA0B" w14:textId="77777777" w:rsidR="00EC5BA4" w:rsidRPr="008A2337" w:rsidRDefault="00EC5BA4" w:rsidP="001A6F7B">
      <w:pPr>
        <w:jc w:val="both"/>
        <w:rPr>
          <w:color w:val="000000" w:themeColor="text1"/>
          <w:sz w:val="16"/>
          <w:szCs w:val="16"/>
        </w:rPr>
      </w:pPr>
      <w:r w:rsidRPr="008A2337">
        <w:rPr>
          <w:color w:val="000000" w:themeColor="text1"/>
          <w:sz w:val="16"/>
          <w:szCs w:val="16"/>
        </w:rPr>
        <w:t xml:space="preserve">19 мая 1922 г. на своем заседании Правление треста ЭТЗСТ рассмотрело вопрос о распределении между предприятиями производственной программы треста. Согласно принятому решению, производство </w:t>
      </w:r>
      <w:proofErr w:type="spellStart"/>
      <w:r w:rsidRPr="008A2337">
        <w:rPr>
          <w:color w:val="000000" w:themeColor="text1"/>
          <w:sz w:val="16"/>
          <w:szCs w:val="16"/>
        </w:rPr>
        <w:t>радиоимущества</w:t>
      </w:r>
      <w:proofErr w:type="spellEnd"/>
      <w:r w:rsidRPr="008A2337">
        <w:rPr>
          <w:color w:val="000000" w:themeColor="text1"/>
          <w:sz w:val="16"/>
          <w:szCs w:val="16"/>
        </w:rPr>
        <w:t xml:space="preserve"> было возложе</w:t>
      </w:r>
      <w:r w:rsidRPr="008A2337">
        <w:rPr>
          <w:color w:val="000000" w:themeColor="text1"/>
          <w:sz w:val="16"/>
          <w:szCs w:val="16"/>
        </w:rPr>
        <w:softHyphen/>
        <w:t xml:space="preserve">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Одновремен</w:t>
      </w:r>
      <w:r w:rsidRPr="008A2337">
        <w:rPr>
          <w:color w:val="000000" w:themeColor="text1"/>
          <w:sz w:val="16"/>
          <w:szCs w:val="16"/>
        </w:rPr>
        <w:softHyphen/>
        <w:t xml:space="preserve">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начина</w:t>
      </w:r>
      <w:r w:rsidRPr="008A2337">
        <w:rPr>
          <w:color w:val="000000" w:themeColor="text1"/>
          <w:sz w:val="16"/>
          <w:szCs w:val="16"/>
        </w:rPr>
        <w:softHyphen/>
        <w:t xml:space="preserve">ет выдвигаться и Петроградский телеграфный завод (б. Сименса). Именно этому предприятию была </w:t>
      </w:r>
      <w:r w:rsidRPr="008A2337">
        <w:rPr>
          <w:color w:val="000000" w:themeColor="text1"/>
          <w:sz w:val="16"/>
          <w:szCs w:val="16"/>
        </w:rPr>
        <w:lastRenderedPageBreak/>
        <w:t>отведена главная роль в выполнении первого дого</w:t>
      </w:r>
      <w:r w:rsidRPr="008A2337">
        <w:rPr>
          <w:color w:val="000000" w:themeColor="text1"/>
          <w:sz w:val="16"/>
          <w:szCs w:val="16"/>
        </w:rPr>
        <w:softHyphen/>
        <w:t>вора на радиостанции, заключенного между ЭТЗСТ и УСКА 13 июня 1922 г. В соответствии с этим договором трест получил заказ на двадцать полевых ра</w:t>
      </w:r>
      <w:r w:rsidRPr="008A2337">
        <w:rPr>
          <w:color w:val="000000" w:themeColor="text1"/>
          <w:sz w:val="16"/>
          <w:szCs w:val="16"/>
        </w:rPr>
        <w:softHyphen/>
        <w:t>диостанций, что в тех условиях было настоящим прорывом (19098).</w:t>
      </w:r>
    </w:p>
    <w:p w14:paraId="138FC9B6" w14:textId="77777777" w:rsidR="00EC5BA4" w:rsidRPr="008A2337" w:rsidRDefault="00EC5BA4" w:rsidP="001A6F7B">
      <w:pPr>
        <w:jc w:val="both"/>
        <w:rPr>
          <w:color w:val="000000" w:themeColor="text1"/>
          <w:sz w:val="16"/>
          <w:szCs w:val="16"/>
        </w:rPr>
      </w:pPr>
    </w:p>
    <w:p w14:paraId="0E3A0A0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3A0AB1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D0F37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19 мая 1922 года Ленин направляет Дзержинскому пространное письмо, в котором излагает обширный план высылки за границу "писателей и профессоров, помогающих контрреволюции". "Надо это подготовить тщательнее. Без подготовки мы наглупим, - пишет Ленин. - Собрать совещание Мессинга, </w:t>
      </w:r>
      <w:proofErr w:type="spellStart"/>
      <w:r w:rsidRPr="008A2337">
        <w:rPr>
          <w:color w:val="000000" w:themeColor="text1"/>
          <w:sz w:val="16"/>
          <w:szCs w:val="16"/>
        </w:rPr>
        <w:t>Манцева</w:t>
      </w:r>
      <w:proofErr w:type="spellEnd"/>
      <w:r w:rsidRPr="008A2337">
        <w:rPr>
          <w:color w:val="000000" w:themeColor="text1"/>
          <w:sz w:val="16"/>
          <w:szCs w:val="16"/>
        </w:rPr>
        <w:t xml:space="preserve"> и еще кое-кого в Москве. Обязать членов Политбюро уделять 2-3 часа в неделю на просмотр ряда изданий и книг.... Собрать систематические сведения о политическом стаже, работе и литературной деятельности профессоров и писателей" (6804).</w:t>
      </w:r>
    </w:p>
    <w:p w14:paraId="5C19E39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3D083F" w14:textId="77777777" w:rsidR="00424A21" w:rsidRPr="008A2337" w:rsidRDefault="00424A21" w:rsidP="001A6F7B">
      <w:pPr>
        <w:jc w:val="both"/>
        <w:rPr>
          <w:color w:val="000000" w:themeColor="text1"/>
          <w:sz w:val="16"/>
          <w:szCs w:val="16"/>
        </w:rPr>
      </w:pPr>
      <w:r w:rsidRPr="008A2337">
        <w:rPr>
          <w:bCs/>
          <w:color w:val="000000" w:themeColor="text1"/>
          <w:sz w:val="16"/>
          <w:szCs w:val="16"/>
        </w:rPr>
        <w:t>19 мая</w:t>
      </w:r>
      <w:r w:rsidRPr="008A2337">
        <w:rPr>
          <w:color w:val="000000" w:themeColor="text1"/>
          <w:sz w:val="16"/>
          <w:szCs w:val="16"/>
        </w:rPr>
        <w:t xml:space="preserve"> в 1922 году секретное письмо Ленина начальнику ГПУ Дзержинскому, в котором он прекрасно выражает свое отношение к интеллигенции. Он считает, что профессора и писатели - сплошь "явные контрреволюционеры, пособники Антанты, шпионы и растлители молодежи"; и их надо... нет, не обязательно расстреливать, а высылать за границу. Так будут высланы Николай Бердяев, Николай </w:t>
      </w:r>
      <w:proofErr w:type="spellStart"/>
      <w:r w:rsidRPr="008A2337">
        <w:rPr>
          <w:color w:val="000000" w:themeColor="text1"/>
          <w:sz w:val="16"/>
          <w:szCs w:val="16"/>
        </w:rPr>
        <w:t>Лосский</w:t>
      </w:r>
      <w:proofErr w:type="spellEnd"/>
      <w:r w:rsidRPr="008A2337">
        <w:rPr>
          <w:color w:val="000000" w:themeColor="text1"/>
          <w:sz w:val="16"/>
          <w:szCs w:val="16"/>
        </w:rPr>
        <w:t xml:space="preserve"> и многие другие.. (14896).</w:t>
      </w:r>
    </w:p>
    <w:p w14:paraId="0872446A" w14:textId="77777777" w:rsidR="00424A21" w:rsidRPr="008A2337" w:rsidRDefault="00424A21" w:rsidP="001A6F7B">
      <w:pPr>
        <w:jc w:val="both"/>
        <w:rPr>
          <w:color w:val="000000" w:themeColor="text1"/>
          <w:sz w:val="16"/>
          <w:szCs w:val="16"/>
        </w:rPr>
      </w:pPr>
    </w:p>
    <w:p w14:paraId="6D0A7F8E" w14:textId="77777777" w:rsidR="000E0FEA" w:rsidRPr="00735736" w:rsidRDefault="000E0FEA" w:rsidP="000E0FEA">
      <w:pPr>
        <w:jc w:val="both"/>
        <w:rPr>
          <w:color w:val="0070C0"/>
          <w:sz w:val="16"/>
          <w:szCs w:val="16"/>
        </w:rPr>
      </w:pPr>
      <w:r w:rsidRPr="00735736">
        <w:rPr>
          <w:color w:val="0070C0"/>
          <w:sz w:val="16"/>
          <w:szCs w:val="16"/>
        </w:rPr>
        <w:t>19 мая 1922, за шесть дней до приступа, свалившего его в постель (25 мая 1922 г.) Ленин пишет секретное письмо Дзержинскому - программу операции, которая была предусмотрена заранее: «Тов. Дзержинский! К вопросу о высылке за границу писателей и профессоров, помогающих контрреволюции. Надо это подготовить тщательнее. Без подготовки мы наглупим.». Тут же названы имена первых кандидатов в изгнанники: авторы журнала «Экономист» - и список его сотрудников. «.Это, по-моему, явный центр белогвардейцев. Это, я думаю, почти все законнейшие кандидаты на высылку заграницу...Все это явные контрреволюционеры, пособники Антанты, организация ее слуг и шпионов и растлителей учащейся молодежи. Надо поставить дело так, чтобы этих «военных шпионов» изловить и излавливать постоянно и систематически высылать их за границу» (Подпись: Ленин).</w:t>
      </w:r>
    </w:p>
    <w:p w14:paraId="46CC579B" w14:textId="77777777" w:rsidR="000E0FEA" w:rsidRPr="00735736" w:rsidRDefault="000E0FEA" w:rsidP="000E0FEA">
      <w:pPr>
        <w:jc w:val="both"/>
        <w:rPr>
          <w:color w:val="0070C0"/>
          <w:sz w:val="16"/>
          <w:szCs w:val="16"/>
        </w:rPr>
      </w:pPr>
      <w:r w:rsidRPr="00735736">
        <w:rPr>
          <w:color w:val="0070C0"/>
          <w:sz w:val="16"/>
          <w:szCs w:val="16"/>
        </w:rPr>
        <w:t>Следовательно, первая часть печального списка лиц и профессий принадлежит самому вождю мировой революции. Это происходит в то время, когда ученых людей в полуграмотной, нищей, обескровленной революциями и войнами России катастрофически не хватает. Перед ГПУ поставлена срочная задача умирающего вождя - собрать досье на «писателей и профессоров». Назначен час облавы - ночь с 16 на 17 августа (23485).</w:t>
      </w:r>
    </w:p>
    <w:p w14:paraId="2849BA3D" w14:textId="77777777" w:rsidR="000E0FEA" w:rsidRPr="00735736" w:rsidRDefault="000E0FEA" w:rsidP="000E0FEA">
      <w:pPr>
        <w:jc w:val="both"/>
        <w:rPr>
          <w:color w:val="0070C0"/>
          <w:sz w:val="16"/>
          <w:szCs w:val="16"/>
        </w:rPr>
      </w:pPr>
    </w:p>
    <w:p w14:paraId="22B73C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мая 1922 - день рождения пионерской организации (3263,254).</w:t>
      </w:r>
    </w:p>
    <w:p w14:paraId="6AA151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B17916" w14:textId="77777777" w:rsidR="00424A21" w:rsidRPr="008A2337" w:rsidRDefault="00424A21" w:rsidP="001A6F7B">
      <w:pPr>
        <w:jc w:val="both"/>
        <w:rPr>
          <w:color w:val="000000" w:themeColor="text1"/>
          <w:sz w:val="16"/>
          <w:szCs w:val="16"/>
        </w:rPr>
      </w:pPr>
      <w:r w:rsidRPr="008A2337">
        <w:rPr>
          <w:bCs/>
          <w:color w:val="000000" w:themeColor="text1"/>
          <w:sz w:val="16"/>
          <w:szCs w:val="16"/>
        </w:rPr>
        <w:t>19 мая</w:t>
      </w:r>
      <w:r w:rsidRPr="008A2337">
        <w:rPr>
          <w:color w:val="000000" w:themeColor="text1"/>
          <w:sz w:val="16"/>
          <w:szCs w:val="16"/>
        </w:rPr>
        <w:t xml:space="preserve"> в 1922 году создана первая пионерская организация, с 1926 года - Всесоюзная пионерская организации имени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После Октябрьской революции в различных городах страны возникали детские организации, группы и объединения. Компартия поручила комсомолу создать единую детскую коммунистическую организацию. 19 мая 1922 года 2-я Всероссийская конференция комсомола приняла решение о повсеместном создании пионерских отрядов. В октябре 1922 года 5-й Всероссийский съезд РКСМ постановил объединить все пионерские отряды, организованные в разных городах России, в детскую коммунистическую организацию «Юные пионеры имени Спартака». 21 января 1924 года решением ЦК комсомола пионерской организации было присвоено имя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После прошедшего в марте 1926 года 7-го съезда комсомола, на котором было принято постановление о переименовании РКСМ в ВЛКСМ, пионерская организация стала именоваться Всесоюзная пионерская организация имени </w:t>
      </w:r>
      <w:proofErr w:type="spellStart"/>
      <w:r w:rsidRPr="008A2337">
        <w:rPr>
          <w:color w:val="000000" w:themeColor="text1"/>
          <w:sz w:val="16"/>
          <w:szCs w:val="16"/>
        </w:rPr>
        <w:t>В.И.Ленина</w:t>
      </w:r>
      <w:proofErr w:type="spellEnd"/>
      <w:r w:rsidRPr="008A2337">
        <w:rPr>
          <w:color w:val="000000" w:themeColor="text1"/>
          <w:sz w:val="16"/>
          <w:szCs w:val="16"/>
        </w:rPr>
        <w:t>. Первые пионерские отряды работали при комсомольских ячейках заводов, фабрик, учреждений, участвовали в субботниках, помогали в борьбе с детской беспризорностью, в ликвидации неграмотности. В начале 1930-х годов пионеры выдвинули лозунг - «Все пионерские силы - на борьбу с кулаком!» и задачи, среди которых - «Воспитать безбожников. Бороться за уничтожение религиозных верований». В конце 1923 года в школах стали создаваться объединения пионеров данной школы независимо от их места жительства. К концу 1930-х годов завершилась перестройка Всесоюзной пионерской организации по так называемому школьному принципу: класс - отряд, школа - пионерская дружина. В пионерских коллективах развернулась военно-оборонная работа, создавались кружки юных стрелков, санитаров, связистов, проводились военно-спортивные игры. В годы Великой Отечественной войны по всей стране развернулось массовое тимуровское движение. Пионеры помогали семьям фронтовиков, собирали лекарственные травы, металлолом, средства на танковые колонны, дежурили в госпиталях, работали на уборке урожая. В начале 1990-х годов на красные галстуки пришивают синие полоски (как на флаге РСФСР), но в 1991 году пионерская организация, как и ВЛКСМ, уходит из школы и из жизни нового поколения. С распадом Советского Союза отпала необходимость воспитания «юных ленинцев», и пионерская организация перестала существовать (14896).</w:t>
      </w:r>
    </w:p>
    <w:p w14:paraId="387F19A2" w14:textId="77777777" w:rsidR="00424A21" w:rsidRPr="008A2337" w:rsidRDefault="00424A21" w:rsidP="001A6F7B">
      <w:pPr>
        <w:jc w:val="both"/>
        <w:rPr>
          <w:color w:val="000000" w:themeColor="text1"/>
          <w:sz w:val="16"/>
          <w:szCs w:val="16"/>
        </w:rPr>
      </w:pPr>
    </w:p>
    <w:p w14:paraId="7F0731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мая 1922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(10739).</w:t>
      </w:r>
    </w:p>
    <w:p w14:paraId="51F440D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692698" w14:textId="77777777" w:rsidR="004901E8" w:rsidRPr="008A2337" w:rsidRDefault="004901E8"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19 мая 1922 г. Тихон был арестован, вывезен из Кремля и помещен под арест в Донской монастырь. Освобожден Тихон был в конце июня 1923 г., но продолжал жить в монастыре</w:t>
      </w:r>
      <w:r w:rsidR="008B3D2D" w:rsidRPr="008A2337">
        <w:rPr>
          <w:color w:val="000000" w:themeColor="text1"/>
          <w:sz w:val="16"/>
          <w:szCs w:val="16"/>
        </w:rPr>
        <w:t>. За 12 дней до ареста Тихон находился под домашним арестом на Троицком подворье. 12 мая Тихон передает управление РПЦ митрополиту ярославскому Агафангелу, но он также был арестован властями. Поэтому 18 мая 1922 г. Тихон передает управление РПЦ лидеру обновленчества Александру Введенскому. Введенский в 1923 г. провел 2-й Собор РПЦ и лишил Тихона сана, по «традиции» Тихон решению Собора не подчинился</w:t>
      </w:r>
      <w:r w:rsidRPr="008A2337">
        <w:rPr>
          <w:color w:val="000000" w:themeColor="text1"/>
          <w:sz w:val="16"/>
          <w:szCs w:val="16"/>
        </w:rPr>
        <w:t xml:space="preserve"> (17327).</w:t>
      </w:r>
    </w:p>
    <w:p w14:paraId="36FA538F" w14:textId="77777777" w:rsidR="004901E8" w:rsidRPr="008A2337" w:rsidRDefault="004901E8" w:rsidP="001A6F7B">
      <w:pPr>
        <w:numPr>
          <w:ilvl w:val="12"/>
          <w:numId w:val="0"/>
        </w:numPr>
        <w:autoSpaceDE w:val="0"/>
        <w:autoSpaceDN w:val="0"/>
        <w:adjustRightInd w:val="0"/>
        <w:jc w:val="both"/>
        <w:rPr>
          <w:iCs/>
          <w:color w:val="000000" w:themeColor="text1"/>
          <w:sz w:val="16"/>
          <w:szCs w:val="16"/>
        </w:rPr>
      </w:pPr>
    </w:p>
    <w:p w14:paraId="3C64739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4B304C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CB24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мая 1922 на заключительном заседании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после Генуи находился несколько месяцев на лечении в Германии), который жестко проводил линию, заданную директивами Политбюро (11233).</w:t>
      </w:r>
    </w:p>
    <w:p w14:paraId="164342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5EBF1A" w14:textId="77777777" w:rsidR="00424A21" w:rsidRPr="008A2337" w:rsidRDefault="00424A21" w:rsidP="001A6F7B">
      <w:pPr>
        <w:jc w:val="both"/>
        <w:rPr>
          <w:color w:val="000000" w:themeColor="text1"/>
          <w:sz w:val="16"/>
          <w:szCs w:val="16"/>
        </w:rPr>
      </w:pPr>
      <w:r w:rsidRPr="008A2337">
        <w:rPr>
          <w:bCs/>
          <w:color w:val="000000" w:themeColor="text1"/>
          <w:sz w:val="16"/>
          <w:szCs w:val="16"/>
        </w:rPr>
        <w:t>19 мая</w:t>
      </w:r>
      <w:r w:rsidRPr="008A2337">
        <w:rPr>
          <w:color w:val="000000" w:themeColor="text1"/>
          <w:sz w:val="16"/>
          <w:szCs w:val="16"/>
        </w:rPr>
        <w:t xml:space="preserve"> в 1922 году завершает работу международная конференция по экономическим и финансовым вопросам в Генуе с участием 28 капиталистических государств, 5 британских доминионов и делегации РСФСР, возглавляемой </w:t>
      </w:r>
      <w:proofErr w:type="spellStart"/>
      <w:r w:rsidRPr="008A2337">
        <w:rPr>
          <w:color w:val="000000" w:themeColor="text1"/>
          <w:sz w:val="16"/>
          <w:szCs w:val="16"/>
        </w:rPr>
        <w:t>Г.В.Чичериным</w:t>
      </w:r>
      <w:proofErr w:type="spellEnd"/>
      <w:r w:rsidRPr="008A2337">
        <w:rPr>
          <w:color w:val="000000" w:themeColor="text1"/>
          <w:sz w:val="16"/>
          <w:szCs w:val="16"/>
        </w:rPr>
        <w:t xml:space="preserve">. На конференции, открывшейся 10 апреля, должны были рассматриваться вопросы экономического восстановления стран Центральной и Восточной Европы и сотрудничества между Советской Россией и капстранами. В первый же день работы Чичерин предложил странам — участницам конференции приступить к всеобщему разоружению, обосновав ликвидацию угрозы войны как необходимое условие экономического восстановления. На следующий день России по инициативе Франции и Бельгии, бывших основными кредиторами дореволюционной России, были предъявлены следующие требования: признать все финансовые обязательства царского и временного правительств по отношению к иностранным государствам и их гражданам, возместить убытки иностранных собственников от действий Советского правительства и всех бывших властей, вернуть иностранным капиталистам национализированную собственность или возместить их стоимость, а также создать для них особый правовой режим. Финансовые претензии составляли 18 миллиардов рублей золотом. Советская сторона предъявила контрпретензии в сумме 30 миллиардов рублей золотом в возмещение ущерба, нанесенного иностранной интервенцией и блокадой. Используя противоречия между странами-победительницами и Германией, советской дипломатии удалось достичь первого крупного дипломатического успеха, заключив 16 апреля советско-германский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устанавливавший нормальные дипломатические отношения между Советским государством и Германией. 20 апреля советская делегация согласилась признать и довоенные долги и преимущественное право за бывшими собственниками получать в концессию или аренду ранее принадлежавшее им имущество, если Россия будет признана де-юре и ей будет оказана достаточная финансовая помощь, но отвергла притязания на военные долги и проценты по ним. Из-за непримиримой позиции Франции и Бельгии, поддерживаемых США, конференция завершила свою работу, не разрешив стоявших перед ней вопросов. Для решения спорных вопросов были созданы две комиссии, которые должны были через месяц встретиться в Гааге (14896).</w:t>
      </w:r>
    </w:p>
    <w:p w14:paraId="26D601EB" w14:textId="77777777" w:rsidR="00424A21" w:rsidRPr="008A2337" w:rsidRDefault="00424A21" w:rsidP="001A6F7B">
      <w:pPr>
        <w:jc w:val="both"/>
        <w:rPr>
          <w:color w:val="000000" w:themeColor="text1"/>
          <w:sz w:val="16"/>
          <w:szCs w:val="16"/>
        </w:rPr>
      </w:pPr>
    </w:p>
    <w:p w14:paraId="7B14540F" w14:textId="77777777" w:rsidR="004901E8" w:rsidRPr="008A2337" w:rsidRDefault="004901E8" w:rsidP="001A6F7B">
      <w:pPr>
        <w:jc w:val="both"/>
        <w:rPr>
          <w:color w:val="000000" w:themeColor="text1"/>
          <w:sz w:val="16"/>
          <w:szCs w:val="16"/>
        </w:rPr>
      </w:pPr>
      <w:r w:rsidRPr="008A2337">
        <w:rPr>
          <w:color w:val="000000" w:themeColor="text1"/>
          <w:sz w:val="16"/>
          <w:szCs w:val="16"/>
        </w:rPr>
        <w:t>19 мая 1922 г. завершена Генуэзская конференция с участием делегации РСФСР. Конференция проводилась по инициативе героя английского премьер-министра Ллойд-Джорджа. Для РСФСР она закончилась относительной неудачей, но ВЦИК оценил результаты положительно (17327).</w:t>
      </w:r>
    </w:p>
    <w:p w14:paraId="55E9AC6C" w14:textId="77777777" w:rsidR="004901E8" w:rsidRPr="008A2337" w:rsidRDefault="004901E8" w:rsidP="001A6F7B">
      <w:pPr>
        <w:jc w:val="both"/>
        <w:rPr>
          <w:color w:val="000000" w:themeColor="text1"/>
          <w:sz w:val="16"/>
          <w:szCs w:val="16"/>
        </w:rPr>
      </w:pPr>
    </w:p>
    <w:p w14:paraId="00889783" w14:textId="77777777" w:rsidR="00E230D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3291BC3" w14:textId="77777777" w:rsidR="00E230DF" w:rsidRPr="008A2337" w:rsidRDefault="00E230DF" w:rsidP="001A6F7B">
      <w:pPr>
        <w:numPr>
          <w:ilvl w:val="12"/>
          <w:numId w:val="0"/>
        </w:numPr>
        <w:autoSpaceDE w:val="0"/>
        <w:autoSpaceDN w:val="0"/>
        <w:adjustRightInd w:val="0"/>
        <w:jc w:val="both"/>
        <w:rPr>
          <w:iCs/>
          <w:color w:val="000000" w:themeColor="text1"/>
          <w:sz w:val="16"/>
          <w:szCs w:val="16"/>
        </w:rPr>
      </w:pPr>
    </w:p>
    <w:p w14:paraId="39F902B1" w14:textId="77777777" w:rsidR="00107317" w:rsidRPr="00735736" w:rsidRDefault="00107317" w:rsidP="00107317">
      <w:pPr>
        <w:jc w:val="both"/>
        <w:rPr>
          <w:color w:val="0070C0"/>
          <w:sz w:val="16"/>
          <w:szCs w:val="16"/>
        </w:rPr>
      </w:pPr>
      <w:r w:rsidRPr="00735736">
        <w:rPr>
          <w:color w:val="0070C0"/>
          <w:sz w:val="16"/>
          <w:szCs w:val="16"/>
        </w:rPr>
        <w:t xml:space="preserve">В мае 1922 г. в </w:t>
      </w:r>
      <w:proofErr w:type="spellStart"/>
      <w:r w:rsidRPr="00735736">
        <w:rPr>
          <w:color w:val="0070C0"/>
          <w:sz w:val="16"/>
          <w:szCs w:val="16"/>
        </w:rPr>
        <w:t>Варнемюнде</w:t>
      </w:r>
      <w:proofErr w:type="spellEnd"/>
      <w:r w:rsidRPr="00735736">
        <w:rPr>
          <w:color w:val="0070C0"/>
          <w:sz w:val="16"/>
          <w:szCs w:val="16"/>
        </w:rPr>
        <w:t xml:space="preserve"> (</w:t>
      </w:r>
      <w:proofErr w:type="spellStart"/>
      <w:r w:rsidRPr="00735736">
        <w:rPr>
          <w:color w:val="0070C0"/>
          <w:sz w:val="16"/>
          <w:szCs w:val="16"/>
        </w:rPr>
        <w:t>Warnemünde</w:t>
      </w:r>
      <w:proofErr w:type="spellEnd"/>
      <w:r w:rsidRPr="00735736">
        <w:rPr>
          <w:color w:val="0070C0"/>
          <w:sz w:val="16"/>
          <w:szCs w:val="16"/>
        </w:rPr>
        <w:t xml:space="preserve">, северный пригород Ростока, в то время – Померания, ныне земля Мекленбург ФРГ, побережье Балтийского моря) авиаконструктор Э. Хейнкель на собственные деньги основал «Эрнст Хейнкель </w:t>
      </w:r>
      <w:proofErr w:type="spellStart"/>
      <w:r w:rsidRPr="00735736">
        <w:rPr>
          <w:color w:val="0070C0"/>
          <w:sz w:val="16"/>
          <w:szCs w:val="16"/>
        </w:rPr>
        <w:t>Флюгцойгверке</w:t>
      </w:r>
      <w:proofErr w:type="spellEnd"/>
      <w:r w:rsidRPr="00735736">
        <w:rPr>
          <w:color w:val="0070C0"/>
          <w:sz w:val="16"/>
          <w:szCs w:val="16"/>
        </w:rPr>
        <w:t xml:space="preserve">» (Ernst </w:t>
      </w:r>
      <w:proofErr w:type="spellStart"/>
      <w:r w:rsidRPr="00735736">
        <w:rPr>
          <w:color w:val="0070C0"/>
          <w:sz w:val="16"/>
          <w:szCs w:val="16"/>
        </w:rPr>
        <w:t>Heinkel</w:t>
      </w:r>
      <w:proofErr w:type="spellEnd"/>
      <w:r w:rsidRPr="00735736">
        <w:rPr>
          <w:color w:val="0070C0"/>
          <w:sz w:val="16"/>
          <w:szCs w:val="16"/>
        </w:rPr>
        <w:t xml:space="preserve"> </w:t>
      </w:r>
      <w:proofErr w:type="spellStart"/>
      <w:r w:rsidRPr="00735736">
        <w:rPr>
          <w:color w:val="0070C0"/>
          <w:sz w:val="16"/>
          <w:szCs w:val="16"/>
        </w:rPr>
        <w:t>Flugzeugwerke</w:t>
      </w:r>
      <w:proofErr w:type="spellEnd"/>
      <w:r w:rsidRPr="00735736">
        <w:rPr>
          <w:color w:val="0070C0"/>
          <w:sz w:val="16"/>
          <w:szCs w:val="16"/>
        </w:rPr>
        <w:t>), арендовав один ангар бывшей испытательной команды ВМС Германии. Единоличным владельцем фирмы был сам Э. Хейнкель, управлявший ею через принадлежавшую ему же холдинговую компанию «</w:t>
      </w:r>
      <w:proofErr w:type="spellStart"/>
      <w:r w:rsidRPr="00735736">
        <w:rPr>
          <w:color w:val="0070C0"/>
          <w:sz w:val="16"/>
          <w:szCs w:val="16"/>
        </w:rPr>
        <w:t>Рова</w:t>
      </w:r>
      <w:proofErr w:type="spellEnd"/>
      <w:r w:rsidRPr="00735736">
        <w:rPr>
          <w:color w:val="0070C0"/>
          <w:sz w:val="16"/>
          <w:szCs w:val="16"/>
        </w:rPr>
        <w:t xml:space="preserve"> </w:t>
      </w:r>
      <w:proofErr w:type="spellStart"/>
      <w:r w:rsidRPr="00735736">
        <w:rPr>
          <w:color w:val="0070C0"/>
          <w:sz w:val="16"/>
          <w:szCs w:val="16"/>
        </w:rPr>
        <w:t>Г.м.б.Х</w:t>
      </w:r>
      <w:proofErr w:type="spellEnd"/>
      <w:r w:rsidRPr="00735736">
        <w:rPr>
          <w:color w:val="0070C0"/>
          <w:sz w:val="16"/>
          <w:szCs w:val="16"/>
        </w:rPr>
        <w:t>.».</w:t>
      </w:r>
    </w:p>
    <w:p w14:paraId="20E904F0" w14:textId="77777777" w:rsidR="00107317" w:rsidRPr="00735736" w:rsidRDefault="00107317" w:rsidP="00107317">
      <w:pPr>
        <w:jc w:val="both"/>
        <w:rPr>
          <w:color w:val="0070C0"/>
          <w:sz w:val="16"/>
          <w:szCs w:val="16"/>
        </w:rPr>
      </w:pPr>
      <w:r w:rsidRPr="00735736">
        <w:rPr>
          <w:color w:val="0070C0"/>
          <w:sz w:val="16"/>
          <w:szCs w:val="16"/>
        </w:rPr>
        <w:t>На своей фирме Хейнкель начал серийный выпуск самолета S 1, спроектированного им и построенного в опытном образце фирмой «Каспар». Фирма «Каспар» подала на него в суд, однако деятельность фирмы продолжилась. Самолеты первоначально проектировались в Германии, а строились на фирмах «</w:t>
      </w:r>
      <w:proofErr w:type="spellStart"/>
      <w:r w:rsidRPr="00735736">
        <w:rPr>
          <w:color w:val="0070C0"/>
          <w:sz w:val="16"/>
          <w:szCs w:val="16"/>
        </w:rPr>
        <w:t>Флюгкомпаниета</w:t>
      </w:r>
      <w:proofErr w:type="spellEnd"/>
      <w:r w:rsidRPr="00735736">
        <w:rPr>
          <w:color w:val="0070C0"/>
          <w:sz w:val="16"/>
          <w:szCs w:val="16"/>
        </w:rPr>
        <w:t xml:space="preserve"> </w:t>
      </w:r>
      <w:proofErr w:type="spellStart"/>
      <w:r w:rsidRPr="00735736">
        <w:rPr>
          <w:color w:val="0070C0"/>
          <w:sz w:val="16"/>
          <w:szCs w:val="16"/>
        </w:rPr>
        <w:lastRenderedPageBreak/>
        <w:t>Веркстадер</w:t>
      </w:r>
      <w:proofErr w:type="spellEnd"/>
      <w:r w:rsidRPr="00735736">
        <w:rPr>
          <w:color w:val="0070C0"/>
          <w:sz w:val="16"/>
          <w:szCs w:val="16"/>
        </w:rPr>
        <w:t xml:space="preserve">», «Свенска Аэро АБ» (г. </w:t>
      </w:r>
      <w:proofErr w:type="spellStart"/>
      <w:r w:rsidRPr="00735736">
        <w:rPr>
          <w:color w:val="0070C0"/>
          <w:sz w:val="16"/>
          <w:szCs w:val="16"/>
        </w:rPr>
        <w:t>Линдиго</w:t>
      </w:r>
      <w:proofErr w:type="spellEnd"/>
      <w:r w:rsidRPr="00735736">
        <w:rPr>
          <w:color w:val="0070C0"/>
          <w:sz w:val="16"/>
          <w:szCs w:val="16"/>
        </w:rPr>
        <w:t xml:space="preserve">, район Стокгольма), «Централ </w:t>
      </w:r>
      <w:proofErr w:type="spellStart"/>
      <w:r w:rsidRPr="00735736">
        <w:rPr>
          <w:color w:val="0070C0"/>
          <w:sz w:val="16"/>
          <w:szCs w:val="16"/>
        </w:rPr>
        <w:t>Флюгверкстадер</w:t>
      </w:r>
      <w:proofErr w:type="spellEnd"/>
      <w:r w:rsidRPr="00735736">
        <w:rPr>
          <w:color w:val="0070C0"/>
          <w:sz w:val="16"/>
          <w:szCs w:val="16"/>
        </w:rPr>
        <w:t>» (Швеция). К тому времени фирма самостоятельно разработала 11 типов самолетов, но достаточной собственной производственной базы она пока не имела и продажа проектов самолетов для нее оставалась основным источником прибыли. При этом финансовое положение ее оставалось шатким, и она была крайне заинтересована в каждом новом контракте (24201).</w:t>
      </w:r>
    </w:p>
    <w:p w14:paraId="266F2D5A" w14:textId="77777777" w:rsidR="00107317" w:rsidRPr="00735736" w:rsidRDefault="00107317" w:rsidP="00107317">
      <w:pPr>
        <w:jc w:val="both"/>
        <w:rPr>
          <w:color w:val="0070C0"/>
          <w:sz w:val="16"/>
          <w:szCs w:val="16"/>
        </w:rPr>
      </w:pPr>
    </w:p>
    <w:p w14:paraId="2B1AD0E6" w14:textId="77777777" w:rsidR="00E230DF" w:rsidRPr="008A2337" w:rsidRDefault="00E230DF"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19 мая 1922 г. в Индии осужден на 3 года за «подстрекательство» Джавахарлал Неру. </w:t>
      </w:r>
      <w:r w:rsidRPr="008A2337">
        <w:rPr>
          <w:bCs/>
          <w:color w:val="000000" w:themeColor="text1"/>
          <w:sz w:val="16"/>
          <w:szCs w:val="16"/>
        </w:rPr>
        <w:t xml:space="preserve">По другим данным приговор Неру был оглашен </w:t>
      </w:r>
      <w:r w:rsidRPr="008A2337">
        <w:rPr>
          <w:color w:val="000000" w:themeColor="text1"/>
          <w:sz w:val="16"/>
          <w:szCs w:val="16"/>
          <w:u w:val="single"/>
        </w:rPr>
        <w:t>19 мая 1922 года</w:t>
      </w:r>
      <w:r w:rsidRPr="008A2337">
        <w:rPr>
          <w:bCs/>
          <w:color w:val="000000" w:themeColor="text1"/>
          <w:sz w:val="16"/>
          <w:szCs w:val="16"/>
        </w:rPr>
        <w:t xml:space="preserve"> — 18 месяцев тюрьмы и штраф в сто рупий. В случае отказа уплатить штраф срок заключения увеличивался на три месяца</w:t>
      </w:r>
      <w:r w:rsidRPr="008A2337">
        <w:rPr>
          <w:color w:val="000000" w:themeColor="text1"/>
          <w:sz w:val="16"/>
          <w:szCs w:val="16"/>
        </w:rPr>
        <w:t xml:space="preserve"> (17327).</w:t>
      </w:r>
    </w:p>
    <w:p w14:paraId="3ECCCA5B" w14:textId="77777777" w:rsidR="00E230DF" w:rsidRPr="008A2337" w:rsidRDefault="00E230DF" w:rsidP="001A6F7B">
      <w:pPr>
        <w:numPr>
          <w:ilvl w:val="12"/>
          <w:numId w:val="0"/>
        </w:numPr>
        <w:autoSpaceDE w:val="0"/>
        <w:autoSpaceDN w:val="0"/>
        <w:adjustRightInd w:val="0"/>
        <w:jc w:val="both"/>
        <w:rPr>
          <w:iCs/>
          <w:color w:val="000000" w:themeColor="text1"/>
          <w:sz w:val="16"/>
          <w:szCs w:val="16"/>
        </w:rPr>
      </w:pPr>
    </w:p>
    <w:p w14:paraId="517BC921" w14:textId="77777777" w:rsidR="00E230DF" w:rsidRPr="008A2337" w:rsidRDefault="00E230DF" w:rsidP="001A6F7B">
      <w:pPr>
        <w:shd w:val="clear" w:color="auto" w:fill="FFFFFF"/>
        <w:jc w:val="both"/>
        <w:rPr>
          <w:color w:val="000000" w:themeColor="text1"/>
          <w:sz w:val="16"/>
          <w:szCs w:val="16"/>
        </w:rPr>
      </w:pPr>
      <w:r w:rsidRPr="008A2337">
        <w:rPr>
          <w:color w:val="000000" w:themeColor="text1"/>
          <w:sz w:val="16"/>
          <w:szCs w:val="16"/>
        </w:rPr>
        <w:t xml:space="preserve">19 мая 1922 г. природа: утонул по пути в Бомбей лайнер «Египет», на дно ушли золотые и </w:t>
      </w:r>
      <w:proofErr w:type="spellStart"/>
      <w:r w:rsidRPr="008A2337">
        <w:rPr>
          <w:color w:val="000000" w:themeColor="text1"/>
          <w:sz w:val="16"/>
          <w:szCs w:val="16"/>
        </w:rPr>
        <w:t>серебрянные</w:t>
      </w:r>
      <w:proofErr w:type="spellEnd"/>
      <w:r w:rsidRPr="008A2337">
        <w:rPr>
          <w:color w:val="000000" w:themeColor="text1"/>
          <w:sz w:val="16"/>
          <w:szCs w:val="16"/>
        </w:rPr>
        <w:t xml:space="preserve"> слитки. </w:t>
      </w:r>
      <w:proofErr w:type="spellStart"/>
      <w:r w:rsidRPr="008A2337">
        <w:rPr>
          <w:bCs/>
          <w:iCs/>
          <w:color w:val="000000" w:themeColor="text1"/>
          <w:sz w:val="16"/>
          <w:szCs w:val="16"/>
        </w:rPr>
        <w:t>Л.Скрягин</w:t>
      </w:r>
      <w:proofErr w:type="spellEnd"/>
      <w:r w:rsidRPr="008A2337">
        <w:rPr>
          <w:bCs/>
          <w:iCs/>
          <w:color w:val="000000" w:themeColor="text1"/>
          <w:sz w:val="16"/>
          <w:szCs w:val="16"/>
        </w:rPr>
        <w:t xml:space="preserve"> «Тайны морских катастроф»:</w:t>
      </w:r>
    </w:p>
    <w:p w14:paraId="14DFE4D6" w14:textId="77777777" w:rsidR="00E230DF" w:rsidRPr="008A2337" w:rsidRDefault="00E230DF" w:rsidP="001A6F7B">
      <w:pPr>
        <w:shd w:val="clear" w:color="auto" w:fill="FFFFFF"/>
        <w:jc w:val="both"/>
        <w:rPr>
          <w:color w:val="000000" w:themeColor="text1"/>
          <w:sz w:val="16"/>
          <w:szCs w:val="16"/>
        </w:rPr>
      </w:pPr>
      <w:r w:rsidRPr="008A2337">
        <w:rPr>
          <w:bCs/>
          <w:color w:val="000000" w:themeColor="text1"/>
          <w:sz w:val="16"/>
          <w:szCs w:val="16"/>
        </w:rPr>
        <w:t xml:space="preserve">«трагичной была гибель английского лайнера «Египет» (7941 </w:t>
      </w:r>
      <w:proofErr w:type="spellStart"/>
      <w:r w:rsidRPr="008A2337">
        <w:rPr>
          <w:bCs/>
          <w:color w:val="000000" w:themeColor="text1"/>
          <w:sz w:val="16"/>
          <w:szCs w:val="16"/>
        </w:rPr>
        <w:t>рег.т</w:t>
      </w:r>
      <w:proofErr w:type="spellEnd"/>
      <w:r w:rsidRPr="008A2337">
        <w:rPr>
          <w:bCs/>
          <w:color w:val="000000" w:themeColor="text1"/>
          <w:sz w:val="16"/>
          <w:szCs w:val="16"/>
        </w:rPr>
        <w:t xml:space="preserve">) в 1922 г. Этот лайнер, имея на борту 338 человек, под командованием капитана </w:t>
      </w:r>
      <w:proofErr w:type="spellStart"/>
      <w:r w:rsidRPr="008A2337">
        <w:rPr>
          <w:bCs/>
          <w:color w:val="000000" w:themeColor="text1"/>
          <w:sz w:val="16"/>
          <w:szCs w:val="16"/>
        </w:rPr>
        <w:t>Коллнера</w:t>
      </w:r>
      <w:proofErr w:type="spellEnd"/>
      <w:r w:rsidRPr="008A2337">
        <w:rPr>
          <w:bCs/>
          <w:color w:val="000000" w:themeColor="text1"/>
          <w:sz w:val="16"/>
          <w:szCs w:val="16"/>
        </w:rPr>
        <w:t xml:space="preserve"> шел из Лондона в Бомбей</w:t>
      </w:r>
      <w:r w:rsidRPr="008A2337">
        <w:rPr>
          <w:color w:val="000000" w:themeColor="text1"/>
          <w:sz w:val="16"/>
          <w:szCs w:val="16"/>
        </w:rPr>
        <w:t>. 19 мая</w:t>
      </w:r>
      <w:r w:rsidRPr="008A2337">
        <w:rPr>
          <w:bCs/>
          <w:color w:val="000000" w:themeColor="text1"/>
          <w:sz w:val="16"/>
          <w:szCs w:val="16"/>
        </w:rPr>
        <w:t xml:space="preserve"> в 7 часов вечера у острова </w:t>
      </w:r>
      <w:proofErr w:type="spellStart"/>
      <w:r w:rsidRPr="008A2337">
        <w:rPr>
          <w:bCs/>
          <w:color w:val="000000" w:themeColor="text1"/>
          <w:sz w:val="16"/>
          <w:szCs w:val="16"/>
        </w:rPr>
        <w:t>Ушант</w:t>
      </w:r>
      <w:proofErr w:type="spellEnd"/>
      <w:r w:rsidRPr="008A2337">
        <w:rPr>
          <w:bCs/>
          <w:color w:val="000000" w:themeColor="text1"/>
          <w:sz w:val="16"/>
          <w:szCs w:val="16"/>
        </w:rPr>
        <w:t xml:space="preserve"> судно попало в густой туман. Машина парохода была застопорена, и судно легло в дрейф. Где-то впереди траверза с мостика «Египта» услышали пароходный гудок, но не смогли точно определить направление на него. После этого с левого борта в тумане увидели силуэт быстро приближавшегося парохода, который через 15 секунд своим форштевнем ударил «Египет» в борт между двумя дымовыми трубами. Пробитое судно продержалось на плаву менее 20 минут. Быстро возникший крен затруднял спуск шлюпок на воду. Среди индийской команды лайнера началась паника, которая передалась английским офицерам. Это стоило жизни 15 пассажирам и 72 членам экипажа. Виновником столкновения оказался небольшой французский грузовой пароход «Сена» (1388 рег. т), направлявшийся из </w:t>
      </w:r>
      <w:proofErr w:type="spellStart"/>
      <w:r w:rsidRPr="008A2337">
        <w:rPr>
          <w:bCs/>
          <w:color w:val="000000" w:themeColor="text1"/>
          <w:sz w:val="16"/>
          <w:szCs w:val="16"/>
        </w:rPr>
        <w:t>Палиса</w:t>
      </w:r>
      <w:proofErr w:type="spellEnd"/>
      <w:r w:rsidRPr="008A2337">
        <w:rPr>
          <w:bCs/>
          <w:color w:val="000000" w:themeColor="text1"/>
          <w:sz w:val="16"/>
          <w:szCs w:val="16"/>
        </w:rPr>
        <w:t xml:space="preserve"> в Гавр. Повреждения, полученные этим пароходом, были незначительны. Подобрав с воды тех, кого можно было спасти, он благополучно добрался до Бреста. «Египет» же погрузился на глубину 123 м, вместе с ним на </w:t>
      </w:r>
      <w:r w:rsidRPr="008A2337">
        <w:rPr>
          <w:color w:val="000000" w:themeColor="text1"/>
          <w:sz w:val="16"/>
          <w:szCs w:val="16"/>
        </w:rPr>
        <w:t xml:space="preserve">дно ушел груз серебряных и золотых слитков </w:t>
      </w:r>
      <w:r w:rsidRPr="008A2337">
        <w:rPr>
          <w:bCs/>
          <w:color w:val="000000" w:themeColor="text1"/>
          <w:sz w:val="16"/>
          <w:szCs w:val="16"/>
        </w:rPr>
        <w:t>да сумму свыше миллиона фунтов стерлингов. (</w:t>
      </w:r>
      <w:proofErr w:type="spellStart"/>
      <w:r w:rsidRPr="008A2337">
        <w:rPr>
          <w:bCs/>
          <w:color w:val="000000" w:themeColor="text1"/>
          <w:sz w:val="16"/>
          <w:szCs w:val="16"/>
        </w:rPr>
        <w:t>Поискиза</w:t>
      </w:r>
      <w:proofErr w:type="spellEnd"/>
      <w:r w:rsidRPr="008A2337">
        <w:rPr>
          <w:bCs/>
          <w:color w:val="000000" w:themeColor="text1"/>
          <w:sz w:val="16"/>
          <w:szCs w:val="16"/>
        </w:rPr>
        <w:t xml:space="preserve"> тонувшего парохода заняли больше года, а подъем части ценности – пять лет) (17327).</w:t>
      </w:r>
    </w:p>
    <w:p w14:paraId="6C5AA428" w14:textId="77777777" w:rsidR="00E230DF" w:rsidRPr="008A2337" w:rsidRDefault="00E230DF" w:rsidP="001A6F7B">
      <w:pPr>
        <w:numPr>
          <w:ilvl w:val="12"/>
          <w:numId w:val="0"/>
        </w:numPr>
        <w:autoSpaceDE w:val="0"/>
        <w:autoSpaceDN w:val="0"/>
        <w:adjustRightInd w:val="0"/>
        <w:jc w:val="both"/>
        <w:rPr>
          <w:iCs/>
          <w:color w:val="000000" w:themeColor="text1"/>
          <w:sz w:val="16"/>
          <w:szCs w:val="16"/>
        </w:rPr>
      </w:pPr>
    </w:p>
    <w:p w14:paraId="6C58782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90595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653B76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20 мая 1922 г. </w:t>
      </w:r>
      <w:proofErr w:type="spellStart"/>
      <w:r w:rsidRPr="008A2337">
        <w:rPr>
          <w:color w:val="000000" w:themeColor="text1"/>
          <w:sz w:val="16"/>
          <w:szCs w:val="16"/>
        </w:rPr>
        <w:t>ИКАиВФ</w:t>
      </w:r>
      <w:proofErr w:type="spellEnd"/>
      <w:r w:rsidRPr="008A2337">
        <w:rPr>
          <w:color w:val="000000" w:themeColor="text1"/>
          <w:sz w:val="16"/>
          <w:szCs w:val="16"/>
        </w:rPr>
        <w:t xml:space="preserve"> была переименована в Инспекцию при РВСР (РВС СССР). По положению на инспекцию возлагалась проверка состояния боевой и политической подготов</w:t>
      </w:r>
      <w:r w:rsidRPr="008A2337">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54AEA1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A69801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C63657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387D2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20 мая 1922 Ленин поручил Дзержинскому подготовить план высылки за границу контрреволюционных писателей (4962).</w:t>
      </w:r>
    </w:p>
    <w:p w14:paraId="3E25B20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72BC295" w14:textId="77777777" w:rsidR="008E0FBF" w:rsidRPr="008A2337"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4D4BA9F" w14:textId="77777777" w:rsidR="008E0FBF" w:rsidRPr="008A2337"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200866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20 мая 1922 г. в США вышел 1-й номер ежемесячного издания "Бюллетень "Кузбасса" на английском языке, в котором </w:t>
      </w:r>
      <w:proofErr w:type="spellStart"/>
      <w:r w:rsidRPr="008A2337">
        <w:rPr>
          <w:color w:val="000000" w:themeColor="text1"/>
          <w:sz w:val="16"/>
          <w:szCs w:val="16"/>
        </w:rPr>
        <w:t>Рутгерс</w:t>
      </w:r>
      <w:proofErr w:type="spellEnd"/>
      <w:r w:rsidRPr="008A2337">
        <w:rPr>
          <w:color w:val="000000" w:themeColor="text1"/>
          <w:sz w:val="16"/>
          <w:szCs w:val="16"/>
        </w:rPr>
        <w:t xml:space="preserve"> - директор колонии, писал: "Колонисты, которые приедут в Россию, получат возможность обеспечить себе приличный уровень жизни, но не будут иметь возможности получать прибыль или разбогатеть. Приглашаются только те рабочие, которые хотят отдать работе всю свою энергию и которые желают и могут вынести тяготы начинания". </w:t>
      </w:r>
    </w:p>
    <w:p w14:paraId="7D5385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Всего в АИК "Кузбасс" из-за рубежа прибыло 753 человека (635 взрослых, </w:t>
      </w:r>
      <w:proofErr w:type="spellStart"/>
      <w:r w:rsidRPr="008A2337">
        <w:rPr>
          <w:color w:val="000000" w:themeColor="text1"/>
          <w:sz w:val="16"/>
          <w:szCs w:val="16"/>
        </w:rPr>
        <w:t>остальгные</w:t>
      </w:r>
      <w:proofErr w:type="spellEnd"/>
      <w:r w:rsidRPr="008A2337">
        <w:rPr>
          <w:color w:val="000000" w:themeColor="text1"/>
          <w:sz w:val="16"/>
          <w:szCs w:val="16"/>
        </w:rPr>
        <w:t xml:space="preserve"> дети). В АИК трудились люди более 30 национальностей. Крупнейшими национальными группами были (в порядке убывания): финская, американская, немецкая, русская (из русских дореволюционных эмигрантов, но уже с американским гражданством), голландская, югославская. В основном иностранцы занимали инженерные должности, а также </w:t>
      </w:r>
      <w:proofErr w:type="spellStart"/>
      <w:r w:rsidRPr="008A2337">
        <w:rPr>
          <w:color w:val="000000" w:themeColor="text1"/>
          <w:sz w:val="16"/>
          <w:szCs w:val="16"/>
        </w:rPr>
        <w:t>высоквалифицированных</w:t>
      </w:r>
      <w:proofErr w:type="spellEnd"/>
      <w:r w:rsidRPr="008A2337">
        <w:rPr>
          <w:color w:val="000000" w:themeColor="text1"/>
          <w:sz w:val="16"/>
          <w:szCs w:val="16"/>
        </w:rPr>
        <w:t xml:space="preserve"> рабочих. Коренных русских рабочих в </w:t>
      </w:r>
      <w:proofErr w:type="spellStart"/>
      <w:r w:rsidRPr="008A2337">
        <w:rPr>
          <w:color w:val="000000" w:themeColor="text1"/>
          <w:sz w:val="16"/>
          <w:szCs w:val="16"/>
        </w:rPr>
        <w:t>колониит</w:t>
      </w:r>
      <w:proofErr w:type="spellEnd"/>
      <w:r w:rsidRPr="008A2337">
        <w:rPr>
          <w:color w:val="000000" w:themeColor="text1"/>
          <w:sz w:val="16"/>
          <w:szCs w:val="16"/>
        </w:rPr>
        <w:t xml:space="preserve"> насчитывалось около 5 тыс. человек.</w:t>
      </w:r>
    </w:p>
    <w:p w14:paraId="083325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отличие от концессионных предприятий того времени, кузбасская колония стояла совсем на других началах. Начать с того, что костяк иностранных специалистов составляли представители крайне левых партий, в основном анархо-синдикалистов (неудивительно, что покровительство колонии оказывал Троцкий). Так, основателем АИК "Кузбасс" был американец голландского происхождения </w:t>
      </w:r>
      <w:proofErr w:type="spellStart"/>
      <w:r w:rsidRPr="008A2337">
        <w:rPr>
          <w:color w:val="000000" w:themeColor="text1"/>
          <w:sz w:val="16"/>
          <w:szCs w:val="16"/>
        </w:rPr>
        <w:t>Рутгерс</w:t>
      </w:r>
      <w:proofErr w:type="spellEnd"/>
      <w:r w:rsidRPr="008A2337">
        <w:rPr>
          <w:color w:val="000000" w:themeColor="text1"/>
          <w:sz w:val="16"/>
          <w:szCs w:val="16"/>
        </w:rPr>
        <w:t xml:space="preserve"> </w:t>
      </w:r>
      <w:proofErr w:type="spellStart"/>
      <w:r w:rsidRPr="008A2337">
        <w:rPr>
          <w:color w:val="000000" w:themeColor="text1"/>
          <w:sz w:val="16"/>
          <w:szCs w:val="16"/>
        </w:rPr>
        <w:t>Себальд</w:t>
      </w:r>
      <w:proofErr w:type="spellEnd"/>
      <w:r w:rsidRPr="008A2337">
        <w:rPr>
          <w:color w:val="000000" w:themeColor="text1"/>
          <w:sz w:val="16"/>
          <w:szCs w:val="16"/>
        </w:rPr>
        <w:t xml:space="preserve"> Юстус. несмотря на американское (ранее голландское) гражданство, он состоял в РКП (б) с 1899 года. По образованию инженер-гидротехник. С 1915 по 1918 гг. проживал в США, сблизился с эмигрантами-большевиками (в т.ч. с Троцким), участвовал в деятельности интернациональной "Лиги социалистической пропаганды". С мандатом "Лиги" выехал (через Японию) во Владивосток. Встречался с В.И. Лениным, был назначен генеральным инспектором водных путей, участвовал в работе 1-го конгресса Коминтерна, секретарь Англо-американской группы РКП (б).</w:t>
      </w:r>
    </w:p>
    <w:p w14:paraId="2D3E1D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 635 иностранцев 200 являлись коммунистами (так, в марте 1923 г. американская </w:t>
      </w:r>
      <w:proofErr w:type="spellStart"/>
      <w:r w:rsidRPr="008A2337">
        <w:rPr>
          <w:color w:val="000000" w:themeColor="text1"/>
          <w:sz w:val="16"/>
          <w:szCs w:val="16"/>
        </w:rPr>
        <w:t>комячейка</w:t>
      </w:r>
      <w:proofErr w:type="spellEnd"/>
      <w:r w:rsidRPr="008A2337">
        <w:rPr>
          <w:color w:val="000000" w:themeColor="text1"/>
          <w:sz w:val="16"/>
          <w:szCs w:val="16"/>
        </w:rPr>
        <w:t xml:space="preserve"> Кемеровской организации РКП(б) насчитывала 73 человека). Около 250 приехавших в Кузбасс колонистов были анархо-синдикалистами, членами ИРМ.</w:t>
      </w:r>
    </w:p>
    <w:p w14:paraId="42EEB9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Анархо-синдикалистские принципы были привнесены и в Автономную колонию. Анархо-синдикалисты первое время установили на предприятиях уравнительную систему оплаты, выступали против материальной заинтересованности. Когда по предложению СТО и </w:t>
      </w:r>
      <w:proofErr w:type="spellStart"/>
      <w:r w:rsidRPr="008A2337">
        <w:rPr>
          <w:color w:val="000000" w:themeColor="text1"/>
          <w:sz w:val="16"/>
          <w:szCs w:val="16"/>
        </w:rPr>
        <w:t>СибРКИ</w:t>
      </w:r>
      <w:proofErr w:type="spellEnd"/>
      <w:r w:rsidRPr="008A2337">
        <w:rPr>
          <w:color w:val="000000" w:themeColor="text1"/>
          <w:sz w:val="16"/>
          <w:szCs w:val="16"/>
        </w:rPr>
        <w:t xml:space="preserve"> в 1923-1924 гг. была постепенно введена сдельная оплата, это встретило сильную оппозицию со стороны членов ИРМ. Они усмотрели в том отказ от принципов социальной справедливости. Другой причиной недовольства анархо-синдикалистов было наступление на "рабочую демократию" в колонии. Сторонники "производственной демократии", в частности, требовали передачи решения всех вопросов на рабочие собрания, отвергали принцип единоначалия. Член Правления АИК Бойер говорил: "Мы так же докажем вашим коммунистам, как можно обойтись без диктатуры, ибо в наших отношениях будущей колонии мы положим принцип "индустриализма".</w:t>
      </w:r>
    </w:p>
    <w:p w14:paraId="5B4581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Ему вторил американец Шварц, но уже в отношении концессий: "Концессии сдавать частным предпринимателям - штука вредная, ибо это означает новые рабские цепи для рабочих, которые не будут больше интересоваться государством и политикой, не будут поддерживать Советскую власть, а уйдут в профсоюзы - единственное для них место№</w:t>
      </w:r>
    </w:p>
    <w:p w14:paraId="147591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Советское правительство выделило колонии в 1921 г. 600 тыс. рублей золотом. большей частью эти деньги пошли на закупку оборудования. Изначально в коллективном договоре говорилось, что оборудование должно закупаться из расчёта 100 долларов на работника, потом эта цифра увеличилась до 150 и 200 долларов. Однако 50% от затрат на оборудование уходило на перевозку. Перевозка вообще была самым слабым местом в колонии: так, грузы из США в Кемерово шли от 50 до 60 дней. Несколько раз необходимое оборудование не прибывало по причине прекращения навигации.</w:t>
      </w:r>
    </w:p>
    <w:p w14:paraId="7D6B99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Ещё по 100 долларов на каждого должно было приходиться на обеспечение продовольствием колонистов. На первых порах, поскольку планировалось, что спустя год они станут сами себя обеспечивать продовольствием. </w:t>
      </w:r>
    </w:p>
    <w:p w14:paraId="23FDAD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Один из руководителей колонии Фут писал: "Ввиду поздней передачи земли и сравнительно позднего прибытия сельско-хозяйственных машин из Америки, в этом году развить нашу ферму в предполагаемом масштабе не удалось. Приступили к обработке земли после весеннего засева и без машин, обыкновенным ручным способом. Всего засеяно этим летом 25 десятин ржи, что дало приблизительно 2.800 пудов. Эти 2.800 пудов ржи пошли на </w:t>
      </w:r>
      <w:proofErr w:type="spellStart"/>
      <w:r w:rsidRPr="008A2337">
        <w:rPr>
          <w:color w:val="000000" w:themeColor="text1"/>
          <w:sz w:val="16"/>
          <w:szCs w:val="16"/>
        </w:rPr>
        <w:t>обсеменивание</w:t>
      </w:r>
      <w:proofErr w:type="spellEnd"/>
      <w:r w:rsidRPr="008A2337">
        <w:rPr>
          <w:color w:val="000000" w:themeColor="text1"/>
          <w:sz w:val="16"/>
          <w:szCs w:val="16"/>
        </w:rPr>
        <w:t xml:space="preserve"> 700 десятин под озимую. Сена собрано всего 50.000 пудов. Также засеяно 110 десятин яровой пшеницы и 100 десятин под овес, что дало 5.000 пудов пшеницы и 7.500 пудов овса. Также обсеменено 20 десятин под просо, лен и проч. Около 1000 десятин обсеменено под озимую рожь и пшеницу и приблизительно столько же подготовлено для будущего весеннего засева. Что касается огорода под овощи, то при существующих условиях удалось обработать только 12 десятин. Между прочим засеяно: картофеля 15 акров, капусты – 25000 ед., цветной капусты 5000 ед., гороху 2 акра, фасоли 2 акра, 3 акра – томат, огурцов, салату, редьки, моркови и свеклы".</w:t>
      </w:r>
    </w:p>
    <w:p w14:paraId="560490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Стоит добавить, что урожайность всех сельскохозяйственных культур на земле колонистов была в 2-2,5 раза выше, чем на окружающих их землях местных крестьян.</w:t>
      </w:r>
    </w:p>
    <w:p w14:paraId="082240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Производительность труда на шахтах, коксохимических и химических заводов, построенных и управляемых колонистами, также была в 2-3 раза выше, чем на окрестных предприятиях. Более того, как писал Фут, "Советская власть (т. е. </w:t>
      </w:r>
      <w:proofErr w:type="spellStart"/>
      <w:r w:rsidRPr="008A2337">
        <w:rPr>
          <w:color w:val="000000" w:themeColor="text1"/>
          <w:sz w:val="16"/>
          <w:szCs w:val="16"/>
        </w:rPr>
        <w:t>Кузбасстрест</w:t>
      </w:r>
      <w:proofErr w:type="spellEnd"/>
      <w:r w:rsidRPr="008A2337">
        <w:rPr>
          <w:color w:val="000000" w:themeColor="text1"/>
          <w:sz w:val="16"/>
          <w:szCs w:val="16"/>
        </w:rPr>
        <w:t xml:space="preserve">) осуществлял добычу угля в Кемерове хищнически, что неминуемо привело бы к затратам в будущем и, стало быть, производительность </w:t>
      </w:r>
      <w:proofErr w:type="spellStart"/>
      <w:r w:rsidRPr="008A2337">
        <w:rPr>
          <w:color w:val="000000" w:themeColor="text1"/>
          <w:sz w:val="16"/>
          <w:szCs w:val="16"/>
        </w:rPr>
        <w:t>доАИКовских</w:t>
      </w:r>
      <w:proofErr w:type="spellEnd"/>
      <w:r w:rsidRPr="008A2337">
        <w:rPr>
          <w:color w:val="000000" w:themeColor="text1"/>
          <w:sz w:val="16"/>
          <w:szCs w:val="16"/>
        </w:rPr>
        <w:t xml:space="preserve"> владельцев </w:t>
      </w:r>
      <w:proofErr w:type="spellStart"/>
      <w:r w:rsidRPr="008A2337">
        <w:rPr>
          <w:color w:val="000000" w:themeColor="text1"/>
          <w:sz w:val="16"/>
          <w:szCs w:val="16"/>
        </w:rPr>
        <w:t>Кемрудника</w:t>
      </w:r>
      <w:proofErr w:type="spellEnd"/>
      <w:r w:rsidRPr="008A2337">
        <w:rPr>
          <w:color w:val="000000" w:themeColor="text1"/>
          <w:sz w:val="16"/>
          <w:szCs w:val="16"/>
        </w:rPr>
        <w:t xml:space="preserve"> была во многом фиктивна, поскольку не учитывала труд, который пришлось бы заложить через десяток-другой лет на ликвидацию последствий первобытного уровня добычи".</w:t>
      </w:r>
    </w:p>
    <w:p w14:paraId="2507F7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то же время советское правительство очень часто не выполняло положенные пункты подписанного с колонистами договора. Например, обмануло правительство </w:t>
      </w:r>
      <w:proofErr w:type="spellStart"/>
      <w:r w:rsidRPr="008A2337">
        <w:rPr>
          <w:color w:val="000000" w:themeColor="text1"/>
          <w:sz w:val="16"/>
          <w:szCs w:val="16"/>
        </w:rPr>
        <w:t>АИКовцев</w:t>
      </w:r>
      <w:proofErr w:type="spellEnd"/>
      <w:r w:rsidRPr="008A2337">
        <w:rPr>
          <w:color w:val="000000" w:themeColor="text1"/>
          <w:sz w:val="16"/>
          <w:szCs w:val="16"/>
        </w:rPr>
        <w:t xml:space="preserve"> и по поводу обещанной доставки 500 валенок и 500 полушубков для снабжения рабочих в зиму 1922/23 гг., что предусматривалось 5 абзацем пятнадцатого параграфа. "Прошла зима, весна и лето, - пишет Фут, - но таковые еще не получены". Не обеспечило оно колонистов и стройматериалами (обещанные 19.000 брёвен для строительства домов), и им пришлось самим добывать лес и самим строить для себя дома (11528).</w:t>
      </w:r>
    </w:p>
    <w:p w14:paraId="3DC0D6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F8DF8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BA308D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97FE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мая 1922 В. И. Ленин провел совещание с заместителями председателя СНК, на котором обсуждались вопросы развития радиотелефонии и деятельность НРЛ. В тот же день он беседовал с Б. И. </w:t>
      </w:r>
      <w:proofErr w:type="spellStart"/>
      <w:r w:rsidRPr="008A2337">
        <w:rPr>
          <w:color w:val="000000" w:themeColor="text1"/>
          <w:sz w:val="16"/>
          <w:szCs w:val="16"/>
        </w:rPr>
        <w:t>Рейнштейном</w:t>
      </w:r>
      <w:proofErr w:type="spellEnd"/>
      <w:r w:rsidRPr="008A2337">
        <w:rPr>
          <w:color w:val="000000" w:themeColor="text1"/>
          <w:sz w:val="16"/>
          <w:szCs w:val="16"/>
        </w:rPr>
        <w:t>, работником Профинтерна, в связи с его предстоящим отъездом в США и поручил ему организовать помощь НРЛ со стороны американских радиоспециалистов (9923).</w:t>
      </w:r>
    </w:p>
    <w:p w14:paraId="0A0D08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17159C"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23 мая </w:t>
      </w:r>
      <w:r w:rsidRPr="008A2337">
        <w:rPr>
          <w:rStyle w:val="highlight"/>
          <w:color w:val="000000" w:themeColor="text1"/>
          <w:sz w:val="16"/>
          <w:szCs w:val="16"/>
        </w:rPr>
        <w:t> 1922 </w:t>
      </w:r>
      <w:r w:rsidRPr="008A2337">
        <w:rPr>
          <w:color w:val="000000" w:themeColor="text1"/>
          <w:sz w:val="16"/>
          <w:szCs w:val="16"/>
        </w:rPr>
        <w:t xml:space="preserve"> г. из протокола заседания конфликтной части при Отделе труда и быта Комитета профессионального союза работников водного транспорта </w:t>
      </w:r>
      <w:r w:rsidRPr="008A2337">
        <w:rPr>
          <w:color w:val="000000" w:themeColor="text1"/>
          <w:sz w:val="16"/>
          <w:szCs w:val="16"/>
        </w:rPr>
        <w:lastRenderedPageBreak/>
        <w:t>Петроградского района об отказе Главного военного порта оплатить сдельные работы рабочим и служащим Гребного порта1</w:t>
      </w:r>
    </w:p>
    <w:p w14:paraId="5DA4CE8C"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Присутствовали: от </w:t>
      </w:r>
      <w:proofErr w:type="spellStart"/>
      <w:r w:rsidRPr="008A2337">
        <w:rPr>
          <w:color w:val="000000" w:themeColor="text1"/>
          <w:sz w:val="16"/>
          <w:szCs w:val="16"/>
        </w:rPr>
        <w:t>Главвоенпорта</w:t>
      </w:r>
      <w:proofErr w:type="spellEnd"/>
      <w:r w:rsidRPr="008A2337">
        <w:rPr>
          <w:color w:val="000000" w:themeColor="text1"/>
          <w:sz w:val="16"/>
          <w:szCs w:val="16"/>
        </w:rPr>
        <w:t xml:space="preserve"> т. Зарин; от Комитета Гребного порта т. Шестак; от рабочих Гребного порта т. Тулупов, т. Соловьев, т. Никифоров, т. Зуев, т. Устинов; от Пожарной охраны Гребного порта т. Филиппов, т. Заневский, т. Ермолаев; Инспектор охраны труда при </w:t>
      </w:r>
      <w:proofErr w:type="spellStart"/>
      <w:r w:rsidRPr="008A2337">
        <w:rPr>
          <w:color w:val="000000" w:themeColor="text1"/>
          <w:sz w:val="16"/>
          <w:szCs w:val="16"/>
        </w:rPr>
        <w:t>райкомводе</w:t>
      </w:r>
      <w:proofErr w:type="spellEnd"/>
      <w:r w:rsidRPr="008A2337">
        <w:rPr>
          <w:color w:val="000000" w:themeColor="text1"/>
          <w:sz w:val="16"/>
          <w:szCs w:val="16"/>
        </w:rPr>
        <w:t xml:space="preserve"> т. Щеголев; от ОТВ </w:t>
      </w:r>
      <w:proofErr w:type="spellStart"/>
      <w:r w:rsidRPr="008A2337">
        <w:rPr>
          <w:color w:val="000000" w:themeColor="text1"/>
          <w:sz w:val="16"/>
          <w:szCs w:val="16"/>
        </w:rPr>
        <w:t>Райкомвода</w:t>
      </w:r>
      <w:proofErr w:type="spellEnd"/>
      <w:r w:rsidRPr="008A2337">
        <w:rPr>
          <w:color w:val="000000" w:themeColor="text1"/>
          <w:sz w:val="16"/>
          <w:szCs w:val="16"/>
        </w:rPr>
        <w:t xml:space="preserve"> т. </w:t>
      </w:r>
      <w:proofErr w:type="spellStart"/>
      <w:r w:rsidRPr="008A2337">
        <w:rPr>
          <w:color w:val="000000" w:themeColor="text1"/>
          <w:sz w:val="16"/>
          <w:szCs w:val="16"/>
        </w:rPr>
        <w:t>Зобкин</w:t>
      </w:r>
      <w:proofErr w:type="spellEnd"/>
      <w:r w:rsidRPr="008A2337">
        <w:rPr>
          <w:color w:val="000000" w:themeColor="text1"/>
          <w:sz w:val="16"/>
          <w:szCs w:val="16"/>
        </w:rPr>
        <w:t>, т. Парфенов.</w:t>
      </w:r>
    </w:p>
    <w:p w14:paraId="1694B8A3"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Председатель - </w:t>
      </w:r>
      <w:proofErr w:type="spellStart"/>
      <w:r w:rsidRPr="008A2337">
        <w:rPr>
          <w:color w:val="000000" w:themeColor="text1"/>
          <w:sz w:val="16"/>
          <w:szCs w:val="16"/>
        </w:rPr>
        <w:t>Зобкин</w:t>
      </w:r>
      <w:proofErr w:type="spellEnd"/>
      <w:r w:rsidRPr="008A2337">
        <w:rPr>
          <w:color w:val="000000" w:themeColor="text1"/>
          <w:sz w:val="16"/>
          <w:szCs w:val="16"/>
        </w:rPr>
        <w:t>. Секретарь - Парфенов.</w:t>
      </w:r>
    </w:p>
    <w:p w14:paraId="627C0EA5"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Порядок дня:</w:t>
      </w:r>
    </w:p>
    <w:p w14:paraId="4C4AAA14"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1. О выплате рабочим и служащим Гребного порта, уволенным по сокращению штатов.</w:t>
      </w:r>
    </w:p>
    <w:p w14:paraId="676BAECF"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2. О выплате жалования пожарной команде за март и апрель месяцы.</w:t>
      </w:r>
    </w:p>
    <w:p w14:paraId="291E2A78"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Слушали: 1. Заявление рабочих Гребного порта о невыплате за сдельные работы за ноябрь и декабрь 1921 г.</w:t>
      </w:r>
    </w:p>
    <w:p w14:paraId="05500D52"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Тов. Зарин заявил, что уплачено за сдельные работы не будет, ввиду того, что работы хотя и производились сдельно, но </w:t>
      </w:r>
      <w:proofErr w:type="spellStart"/>
      <w:r w:rsidRPr="008A2337">
        <w:rPr>
          <w:color w:val="000000" w:themeColor="text1"/>
          <w:sz w:val="16"/>
          <w:szCs w:val="16"/>
        </w:rPr>
        <w:t>Главвоен</w:t>
      </w:r>
      <w:proofErr w:type="spellEnd"/>
      <w:r w:rsidRPr="008A2337">
        <w:rPr>
          <w:color w:val="000000" w:themeColor="text1"/>
          <w:sz w:val="16"/>
          <w:szCs w:val="16"/>
        </w:rPr>
        <w:t>-порт сдельных работ не признает.</w:t>
      </w:r>
    </w:p>
    <w:p w14:paraId="6B1BC074"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Тов. Тулупов заявляет, что рабочим Гребного порта за ноябрь и декабрь прошлого года за сдельные работы было уплачено, но в январе и феврале эти деньги были высчитаны.</w:t>
      </w:r>
    </w:p>
    <w:p w14:paraId="22B30ECA"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а) Согласно заявлению рабочих, расчет за сдельные работы производился следующим образом: работы, начатые в январе и оконченные в январе, уплачивались по январским ставкам и т.д., работы, начатые в январе и оконченные в апреле, уплачивались по апрельским ставкам.</w:t>
      </w:r>
    </w:p>
    <w:p w14:paraId="4A4B1D8B"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б) За январь, февраль и март было уплачено за сдельные работы в мае месяце по расценкам того месяца, в котором производилась работа.</w:t>
      </w:r>
    </w:p>
    <w:p w14:paraId="3EB9463F"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в) Тов. Щеголев задал вопрос представителю </w:t>
      </w:r>
      <w:proofErr w:type="spellStart"/>
      <w:r w:rsidRPr="008A2337">
        <w:rPr>
          <w:color w:val="000000" w:themeColor="text1"/>
          <w:sz w:val="16"/>
          <w:szCs w:val="16"/>
        </w:rPr>
        <w:t>Главвоенпорта</w:t>
      </w:r>
      <w:proofErr w:type="spellEnd"/>
      <w:r w:rsidRPr="008A2337">
        <w:rPr>
          <w:color w:val="000000" w:themeColor="text1"/>
          <w:sz w:val="16"/>
          <w:szCs w:val="16"/>
        </w:rPr>
        <w:t xml:space="preserve"> т. Зарину, подчиняется ли Управление порта постановлениям Петросове-та и </w:t>
      </w:r>
      <w:proofErr w:type="spellStart"/>
      <w:r w:rsidRPr="008A2337">
        <w:rPr>
          <w:color w:val="000000" w:themeColor="text1"/>
          <w:sz w:val="16"/>
          <w:szCs w:val="16"/>
        </w:rPr>
        <w:t>Петрогубпрофсовета</w:t>
      </w:r>
      <w:proofErr w:type="spellEnd"/>
      <w:r w:rsidRPr="008A2337">
        <w:rPr>
          <w:color w:val="000000" w:themeColor="text1"/>
          <w:sz w:val="16"/>
          <w:szCs w:val="16"/>
        </w:rPr>
        <w:t xml:space="preserve"> о расчете с рабочими, согласно постановлению ЭНО </w:t>
      </w:r>
      <w:proofErr w:type="spellStart"/>
      <w:r w:rsidRPr="008A2337">
        <w:rPr>
          <w:color w:val="000000" w:themeColor="text1"/>
          <w:sz w:val="16"/>
          <w:szCs w:val="16"/>
        </w:rPr>
        <w:t>Петрогубпрофсовета</w:t>
      </w:r>
      <w:proofErr w:type="spellEnd"/>
      <w:r w:rsidRPr="008A2337">
        <w:rPr>
          <w:color w:val="000000" w:themeColor="text1"/>
          <w:sz w:val="16"/>
          <w:szCs w:val="16"/>
        </w:rPr>
        <w:t xml:space="preserve"> от 28 февраля </w:t>
      </w:r>
      <w:r w:rsidRPr="008A2337">
        <w:rPr>
          <w:rStyle w:val="highlight"/>
          <w:color w:val="000000" w:themeColor="text1"/>
          <w:sz w:val="16"/>
          <w:szCs w:val="16"/>
        </w:rPr>
        <w:t> 1922 </w:t>
      </w:r>
      <w:r w:rsidRPr="008A2337">
        <w:rPr>
          <w:color w:val="000000" w:themeColor="text1"/>
          <w:sz w:val="16"/>
          <w:szCs w:val="16"/>
        </w:rPr>
        <w:t xml:space="preserve"> г., утвержденного Президиумом Губисполкома.</w:t>
      </w:r>
    </w:p>
    <w:p w14:paraId="64C8B62D"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Тов. Зарин ответил: подчиняемся постольку, поскольку они не расходятся с постановлениями центра.</w:t>
      </w:r>
    </w:p>
    <w:p w14:paraId="0301CDA5"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 xml:space="preserve">Председатель </w:t>
      </w:r>
      <w:proofErr w:type="spellStart"/>
      <w:r w:rsidRPr="008A2337">
        <w:rPr>
          <w:color w:val="000000" w:themeColor="text1"/>
          <w:sz w:val="16"/>
          <w:szCs w:val="16"/>
        </w:rPr>
        <w:t>Зобкин</w:t>
      </w:r>
      <w:proofErr w:type="spellEnd"/>
    </w:p>
    <w:p w14:paraId="773AD8A1"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Секретарь Парфенов</w:t>
      </w:r>
    </w:p>
    <w:p w14:paraId="27958058"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Инспектор охраны труда Щеголев</w:t>
      </w:r>
    </w:p>
    <w:p w14:paraId="2D697115"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РГАВМФ</w:t>
      </w:r>
      <w:r w:rsidRPr="008A2337">
        <w:rPr>
          <w:color w:val="000000" w:themeColor="text1"/>
          <w:sz w:val="16"/>
          <w:szCs w:val="16"/>
          <w:lang w:val="en-US"/>
        </w:rPr>
        <w:t xml:space="preserve">. </w:t>
      </w:r>
      <w:r w:rsidRPr="008A2337">
        <w:rPr>
          <w:color w:val="000000" w:themeColor="text1"/>
          <w:sz w:val="16"/>
          <w:szCs w:val="16"/>
        </w:rPr>
        <w:t>Ф</w:t>
      </w:r>
      <w:r w:rsidRPr="008A2337">
        <w:rPr>
          <w:color w:val="000000" w:themeColor="text1"/>
          <w:sz w:val="16"/>
          <w:szCs w:val="16"/>
          <w:lang w:val="en-US"/>
        </w:rPr>
        <w:t xml:space="preserve">. </w:t>
      </w:r>
      <w:r w:rsidRPr="008A2337">
        <w:rPr>
          <w:color w:val="000000" w:themeColor="text1"/>
          <w:sz w:val="16"/>
          <w:szCs w:val="16"/>
        </w:rPr>
        <w:t>р</w:t>
      </w:r>
      <w:r w:rsidRPr="008A2337">
        <w:rPr>
          <w:color w:val="000000" w:themeColor="text1"/>
          <w:sz w:val="16"/>
          <w:szCs w:val="16"/>
          <w:lang w:val="en-US"/>
        </w:rPr>
        <w:t xml:space="preserve">-300, on. 1, </w:t>
      </w:r>
      <w:r w:rsidRPr="008A2337">
        <w:rPr>
          <w:color w:val="000000" w:themeColor="text1"/>
          <w:sz w:val="16"/>
          <w:szCs w:val="16"/>
        </w:rPr>
        <w:t>д</w:t>
      </w:r>
      <w:r w:rsidRPr="008A2337">
        <w:rPr>
          <w:color w:val="000000" w:themeColor="text1"/>
          <w:sz w:val="16"/>
          <w:szCs w:val="16"/>
          <w:lang w:val="en-US"/>
        </w:rPr>
        <w:t xml:space="preserve">. 450, </w:t>
      </w:r>
      <w:r w:rsidRPr="008A2337">
        <w:rPr>
          <w:color w:val="000000" w:themeColor="text1"/>
          <w:sz w:val="16"/>
          <w:szCs w:val="16"/>
        </w:rPr>
        <w:t>л</w:t>
      </w:r>
      <w:r w:rsidRPr="008A2337">
        <w:rPr>
          <w:color w:val="000000" w:themeColor="text1"/>
          <w:sz w:val="16"/>
          <w:szCs w:val="16"/>
          <w:lang w:val="en-US"/>
        </w:rPr>
        <w:t xml:space="preserve">. 14. </w:t>
      </w:r>
      <w:r w:rsidRPr="008A2337">
        <w:rPr>
          <w:color w:val="000000" w:themeColor="text1"/>
          <w:sz w:val="16"/>
          <w:szCs w:val="16"/>
        </w:rPr>
        <w:t>Заверенная копия. Машинопись, печать Петроградского районного комитета Профессионального союза работников водного транспорта.</w:t>
      </w:r>
    </w:p>
    <w:p w14:paraId="4124068D" w14:textId="77777777" w:rsidR="004316A4" w:rsidRPr="008A2337" w:rsidRDefault="004316A4" w:rsidP="001A6F7B">
      <w:pPr>
        <w:pStyle w:val="ae"/>
        <w:spacing w:before="0" w:after="0"/>
        <w:jc w:val="both"/>
        <w:rPr>
          <w:color w:val="000000" w:themeColor="text1"/>
          <w:sz w:val="16"/>
          <w:szCs w:val="16"/>
        </w:rPr>
      </w:pPr>
      <w:r w:rsidRPr="008A2337">
        <w:rPr>
          <w:color w:val="000000" w:themeColor="text1"/>
          <w:sz w:val="16"/>
          <w:szCs w:val="16"/>
        </w:rPr>
        <w:t>1 Решение по обсуждаемому вопросу в протоколе отсутствует (17104).</w:t>
      </w:r>
    </w:p>
    <w:p w14:paraId="1E1C137C" w14:textId="77777777" w:rsidR="004316A4" w:rsidRPr="008A2337" w:rsidRDefault="004316A4" w:rsidP="001A6F7B">
      <w:pPr>
        <w:pStyle w:val="ae"/>
        <w:spacing w:before="0" w:after="0"/>
        <w:jc w:val="both"/>
        <w:rPr>
          <w:color w:val="000000" w:themeColor="text1"/>
          <w:sz w:val="16"/>
          <w:szCs w:val="16"/>
        </w:rPr>
      </w:pPr>
    </w:p>
    <w:p w14:paraId="362441B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7FA79E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244E84" w14:textId="77777777" w:rsidR="00FD3354" w:rsidRPr="008A2337" w:rsidRDefault="00FD3354" w:rsidP="001A6F7B">
      <w:pPr>
        <w:jc w:val="both"/>
        <w:rPr>
          <w:color w:val="000000" w:themeColor="text1"/>
          <w:sz w:val="16"/>
          <w:szCs w:val="16"/>
        </w:rPr>
      </w:pPr>
      <w:r w:rsidRPr="008A2337">
        <w:rPr>
          <w:color w:val="000000" w:themeColor="text1"/>
          <w:sz w:val="16"/>
          <w:szCs w:val="16"/>
        </w:rPr>
        <w:t>22 мая 1922 г. в декрете В ЦИК «Об основных частных имущественных правах, признаваемых РСФСР, охраняемых ее законами и защищаемых судами РСФСР», которые в дальнейшем были зафиксированы в Гражданском кодексе РСФСР (далее — ГК 1922 г., принятом ВЦИК 31 октября 1922 г.) за гражданами закреплялось право собственности на фабрично-заводские и торговые предприятия, орудия и средства производства, продукты сельского хозяйства и промышленности; право на наследование по закону и завещанию, право заниматься профессиями и промыслами с соблюдением государственных постановлений, регулирующих промышленную и торговую деятельность. Декрет предоставлял право заключения договоров и сделок, если они не вредили интересам государства или не были кабальными (17146).</w:t>
      </w:r>
    </w:p>
    <w:p w14:paraId="3EE4FA7D" w14:textId="77777777" w:rsidR="00FD3354" w:rsidRPr="008A2337" w:rsidRDefault="00FD3354" w:rsidP="001A6F7B">
      <w:pPr>
        <w:jc w:val="both"/>
        <w:rPr>
          <w:color w:val="000000" w:themeColor="text1"/>
          <w:sz w:val="16"/>
          <w:szCs w:val="16"/>
        </w:rPr>
      </w:pPr>
    </w:p>
    <w:p w14:paraId="716A73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мая 1922 была разрешена земельная аренда по праву трудового землепользования (3908,309).</w:t>
      </w:r>
    </w:p>
    <w:p w14:paraId="1BE7DE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48F1F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С 22 мая 1922 специальная комиссия, в которую вошли Каменев, Курский и два заместителя Дзержинского, </w:t>
      </w:r>
      <w:proofErr w:type="spellStart"/>
      <w:r w:rsidRPr="008A2337">
        <w:rPr>
          <w:color w:val="000000" w:themeColor="text1"/>
          <w:sz w:val="16"/>
          <w:szCs w:val="16"/>
        </w:rPr>
        <w:t>Уншлихт</w:t>
      </w:r>
      <w:proofErr w:type="spellEnd"/>
      <w:r w:rsidRPr="008A2337">
        <w:rPr>
          <w:color w:val="000000" w:themeColor="text1"/>
          <w:sz w:val="16"/>
          <w:szCs w:val="16"/>
        </w:rPr>
        <w:t xml:space="preserve"> и </w:t>
      </w:r>
      <w:proofErr w:type="spellStart"/>
      <w:r w:rsidRPr="008A2337">
        <w:rPr>
          <w:color w:val="000000" w:themeColor="text1"/>
          <w:sz w:val="16"/>
          <w:szCs w:val="16"/>
        </w:rPr>
        <w:t>Манцев</w:t>
      </w:r>
      <w:proofErr w:type="spellEnd"/>
      <w:r w:rsidRPr="008A2337">
        <w:rPr>
          <w:color w:val="000000" w:themeColor="text1"/>
          <w:sz w:val="16"/>
          <w:szCs w:val="16"/>
        </w:rPr>
        <w:t xml:space="preserve">, работала по поручению Политбюро над составлением списков интеллигентов для ареста и последующей высылки за границу. Первыми к высылке были намечены двое наиболее активных деятелей бывшего Комитета помощи голодающим - Сергей Прокопович и Екатерина Кускова. Первая группа, состоявшая из ста шестидесяти известных общественных деятелей, философов, писателей, историков, профессоров университетов, арестованных 16 и 17 августа, была в сентябре 1922 года отправлена на немецком пароходе в вечное изгнание. Среди них были имена, уже приобретшие мировую известность или ставшие такими в будущем: Николай Бердяев, Семен Франк, Николай </w:t>
      </w:r>
      <w:proofErr w:type="spellStart"/>
      <w:r w:rsidRPr="008A2337">
        <w:rPr>
          <w:color w:val="000000" w:themeColor="text1"/>
          <w:sz w:val="16"/>
          <w:szCs w:val="16"/>
        </w:rPr>
        <w:t>Лосский</w:t>
      </w:r>
      <w:proofErr w:type="spellEnd"/>
      <w:r w:rsidRPr="008A2337">
        <w:rPr>
          <w:color w:val="000000" w:themeColor="text1"/>
          <w:sz w:val="16"/>
          <w:szCs w:val="16"/>
        </w:rPr>
        <w:t xml:space="preserve">, Лев Карсавин, Федор Степун, Сергей Трубецкой, Александр Изгоев, Иван Лапшин, Михаил Осоргин, Александр </w:t>
      </w:r>
      <w:proofErr w:type="spellStart"/>
      <w:r w:rsidRPr="008A2337">
        <w:rPr>
          <w:color w:val="000000" w:themeColor="text1"/>
          <w:sz w:val="16"/>
          <w:szCs w:val="16"/>
        </w:rPr>
        <w:t>Кизеветтер</w:t>
      </w:r>
      <w:proofErr w:type="spellEnd"/>
      <w:r w:rsidRPr="008A2337">
        <w:rPr>
          <w:color w:val="000000" w:themeColor="text1"/>
          <w:sz w:val="16"/>
          <w:szCs w:val="16"/>
        </w:rPr>
        <w:t>...(6804).</w:t>
      </w:r>
    </w:p>
    <w:p w14:paraId="6E76719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0F0427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C3280E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8882E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мая 1922 постановлением СНК (4827,5) и приказом N 19 по ВФ расформировали дивизион Муромцев, который летал по трассе Москва - Харьков (553,102) и имущество ДВК передали школе воздушной стрельбы и бомбометания (4627,5).</w:t>
      </w:r>
    </w:p>
    <w:p w14:paraId="0B6DE0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14EAC46" w14:textId="77777777" w:rsidR="00424A2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233A69D" w14:textId="77777777" w:rsidR="00424A21" w:rsidRPr="008A2337" w:rsidRDefault="00424A21" w:rsidP="001A6F7B">
      <w:pPr>
        <w:numPr>
          <w:ilvl w:val="12"/>
          <w:numId w:val="0"/>
        </w:numPr>
        <w:autoSpaceDE w:val="0"/>
        <w:autoSpaceDN w:val="0"/>
        <w:adjustRightInd w:val="0"/>
        <w:jc w:val="both"/>
        <w:rPr>
          <w:iCs/>
          <w:color w:val="000000" w:themeColor="text1"/>
          <w:sz w:val="16"/>
          <w:szCs w:val="16"/>
        </w:rPr>
      </w:pPr>
    </w:p>
    <w:p w14:paraId="628B9CD1" w14:textId="77777777" w:rsidR="00424A21" w:rsidRPr="008A2337" w:rsidRDefault="00424A21" w:rsidP="001A6F7B">
      <w:pPr>
        <w:pStyle w:val="ae"/>
        <w:spacing w:before="0" w:after="0"/>
        <w:jc w:val="both"/>
        <w:rPr>
          <w:color w:val="000000" w:themeColor="text1"/>
          <w:sz w:val="16"/>
          <w:szCs w:val="16"/>
        </w:rPr>
      </w:pPr>
      <w:r w:rsidRPr="008A2337">
        <w:rPr>
          <w:color w:val="000000" w:themeColor="text1"/>
          <w:sz w:val="16"/>
          <w:szCs w:val="16"/>
        </w:rPr>
        <w:t xml:space="preserve">23 мая 1922 года на заседании Президиума ВСНХ (протокол № 311/261)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w:t>
      </w:r>
      <w:proofErr w:type="spellStart"/>
      <w:r w:rsidRPr="008A2337">
        <w:rPr>
          <w:color w:val="000000" w:themeColor="text1"/>
          <w:sz w:val="16"/>
          <w:szCs w:val="16"/>
        </w:rPr>
        <w:t>радиообъектов</w:t>
      </w:r>
      <w:proofErr w:type="spellEnd"/>
      <w:r w:rsidRPr="008A2337">
        <w:rPr>
          <w:color w:val="000000" w:themeColor="text1"/>
          <w:sz w:val="16"/>
          <w:szCs w:val="16"/>
        </w:rPr>
        <w:t>: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210BD837" w14:textId="77777777" w:rsidR="00424A21" w:rsidRPr="008A2337" w:rsidRDefault="00424A21" w:rsidP="001A6F7B">
      <w:pPr>
        <w:pStyle w:val="ae"/>
        <w:spacing w:before="0" w:after="0"/>
        <w:jc w:val="both"/>
        <w:rPr>
          <w:color w:val="000000" w:themeColor="text1"/>
          <w:sz w:val="16"/>
          <w:szCs w:val="16"/>
        </w:rPr>
      </w:pPr>
    </w:p>
    <w:p w14:paraId="5E728B1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B4F251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64F73A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мая 1922 Уолт Дисней создал свою первую компанию “</w:t>
      </w:r>
      <w:proofErr w:type="spellStart"/>
      <w:r w:rsidRPr="008A2337">
        <w:rPr>
          <w:color w:val="000000" w:themeColor="text1"/>
          <w:sz w:val="16"/>
          <w:szCs w:val="16"/>
        </w:rPr>
        <w:t>Лаф</w:t>
      </w:r>
      <w:proofErr w:type="spellEnd"/>
      <w:r w:rsidRPr="008A2337">
        <w:rPr>
          <w:color w:val="000000" w:themeColor="text1"/>
          <w:sz w:val="16"/>
          <w:szCs w:val="16"/>
        </w:rPr>
        <w:t>-о-</w:t>
      </w:r>
      <w:proofErr w:type="spellStart"/>
      <w:r w:rsidRPr="008A2337">
        <w:rPr>
          <w:color w:val="000000" w:themeColor="text1"/>
          <w:sz w:val="16"/>
          <w:szCs w:val="16"/>
        </w:rPr>
        <w:t>Грам</w:t>
      </w:r>
      <w:proofErr w:type="spellEnd"/>
      <w:r w:rsidRPr="008A2337">
        <w:rPr>
          <w:color w:val="000000" w:themeColor="text1"/>
          <w:sz w:val="16"/>
          <w:szCs w:val="16"/>
        </w:rPr>
        <w:t xml:space="preserve"> </w:t>
      </w:r>
      <w:proofErr w:type="spellStart"/>
      <w:r w:rsidRPr="008A2337">
        <w:rPr>
          <w:color w:val="000000" w:themeColor="text1"/>
          <w:sz w:val="16"/>
          <w:szCs w:val="16"/>
        </w:rPr>
        <w:t>Филмз</w:t>
      </w:r>
      <w:proofErr w:type="spellEnd"/>
      <w:r w:rsidRPr="008A2337">
        <w:rPr>
          <w:color w:val="000000" w:themeColor="text1"/>
          <w:sz w:val="16"/>
          <w:szCs w:val="16"/>
        </w:rPr>
        <w:t>”, которая вскоре прогорела (4962).</w:t>
      </w:r>
    </w:p>
    <w:p w14:paraId="41145E1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569F6A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D27AF1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6750A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мая 1922 в Германии Хирш получил экспортную лицензию на поставку комплектующих к моторам в Россию, хотя речь шла о готовых моторах (7644).</w:t>
      </w:r>
    </w:p>
    <w:p w14:paraId="131DE8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D62600A" w14:textId="77777777" w:rsidR="00424A21" w:rsidRPr="008A2337" w:rsidRDefault="00424A21"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24 мая 1922 г. Германн Хирш получил экспортную лицензию на поставку «комплектующих к моторам» в Советскую Россию, хотя, кажется, речь шла о моторах в полной комплектации. Согласно газетам, капитальный ремонт двигателей на верфи в </w:t>
      </w:r>
      <w:proofErr w:type="spellStart"/>
      <w:r w:rsidRPr="008A2337">
        <w:rPr>
          <w:color w:val="000000" w:themeColor="text1"/>
          <w:sz w:val="16"/>
          <w:szCs w:val="16"/>
        </w:rPr>
        <w:t>Лимхамне</w:t>
      </w:r>
      <w:proofErr w:type="spellEnd"/>
      <w:r w:rsidRPr="008A2337">
        <w:rPr>
          <w:color w:val="000000" w:themeColor="text1"/>
          <w:sz w:val="16"/>
          <w:szCs w:val="16"/>
        </w:rPr>
        <w:t xml:space="preserve"> на юге Швеции перед отправкой в Россию контролировал немецкий инженер. В августе советский представитель полковник </w:t>
      </w:r>
      <w:proofErr w:type="spellStart"/>
      <w:r w:rsidRPr="008A2337">
        <w:rPr>
          <w:color w:val="000000" w:themeColor="text1"/>
          <w:sz w:val="16"/>
          <w:szCs w:val="16"/>
        </w:rPr>
        <w:t>Вологодцев</w:t>
      </w:r>
      <w:proofErr w:type="spellEnd"/>
      <w:r w:rsidRPr="008A2337">
        <w:rPr>
          <w:color w:val="000000" w:themeColor="text1"/>
          <w:sz w:val="16"/>
          <w:szCs w:val="16"/>
        </w:rPr>
        <w:t xml:space="preserve"> прибыл для осмотра 20 двигателей, намеченных для поставки в то время. По-видимому, эти 20 моторов были отправлены в Россию через </w:t>
      </w:r>
      <w:proofErr w:type="spellStart"/>
      <w:r w:rsidRPr="008A2337">
        <w:rPr>
          <w:color w:val="000000" w:themeColor="text1"/>
          <w:sz w:val="16"/>
          <w:szCs w:val="16"/>
        </w:rPr>
        <w:t>Штеттин</w:t>
      </w:r>
      <w:proofErr w:type="spellEnd"/>
      <w:r w:rsidRPr="008A2337">
        <w:rPr>
          <w:color w:val="000000" w:themeColor="text1"/>
          <w:sz w:val="16"/>
          <w:szCs w:val="16"/>
        </w:rPr>
        <w:t xml:space="preserve">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20B6C93" w14:textId="77777777" w:rsidR="00424A21" w:rsidRPr="008A2337" w:rsidRDefault="00424A21" w:rsidP="001A6F7B">
      <w:pPr>
        <w:pStyle w:val="book"/>
        <w:spacing w:before="0" w:beforeAutospacing="0" w:after="0" w:afterAutospacing="0"/>
        <w:jc w:val="both"/>
        <w:rPr>
          <w:color w:val="000000" w:themeColor="text1"/>
          <w:sz w:val="16"/>
          <w:szCs w:val="16"/>
        </w:rPr>
      </w:pPr>
    </w:p>
    <w:p w14:paraId="4B511081" w14:textId="77777777" w:rsidR="00424A2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FF2FB2D" w14:textId="77777777" w:rsidR="00424A21" w:rsidRPr="008A2337" w:rsidRDefault="00424A21" w:rsidP="001A6F7B">
      <w:pPr>
        <w:numPr>
          <w:ilvl w:val="12"/>
          <w:numId w:val="0"/>
        </w:numPr>
        <w:autoSpaceDE w:val="0"/>
        <w:autoSpaceDN w:val="0"/>
        <w:adjustRightInd w:val="0"/>
        <w:jc w:val="both"/>
        <w:rPr>
          <w:iCs/>
          <w:color w:val="000000" w:themeColor="text1"/>
          <w:sz w:val="16"/>
          <w:szCs w:val="16"/>
        </w:rPr>
      </w:pPr>
    </w:p>
    <w:p w14:paraId="279AF725" w14:textId="77777777" w:rsidR="00424A21" w:rsidRPr="008A2337" w:rsidRDefault="00424A21" w:rsidP="001A6F7B">
      <w:pPr>
        <w:jc w:val="both"/>
        <w:rPr>
          <w:color w:val="000000" w:themeColor="text1"/>
          <w:sz w:val="16"/>
          <w:szCs w:val="16"/>
        </w:rPr>
      </w:pPr>
      <w:r w:rsidRPr="008A2337">
        <w:rPr>
          <w:bCs/>
          <w:color w:val="000000" w:themeColor="text1"/>
          <w:sz w:val="16"/>
          <w:szCs w:val="16"/>
        </w:rPr>
        <w:t>24 мая</w:t>
      </w:r>
      <w:r w:rsidRPr="008A2337">
        <w:rPr>
          <w:color w:val="000000" w:themeColor="text1"/>
          <w:sz w:val="16"/>
          <w:szCs w:val="16"/>
        </w:rPr>
        <w:t xml:space="preserve"> в 1922 году специальным распоряжением ВСНХ СССР года был решен "Вопрос о создании и массовом производстве советского фотоаппарата", который поручил выполнение программы Тресту Оптико-механической Промышленности (ТОМП) (14901).</w:t>
      </w:r>
    </w:p>
    <w:p w14:paraId="7F07FB6A" w14:textId="77777777" w:rsidR="00424A21" w:rsidRPr="008A2337" w:rsidRDefault="00424A21" w:rsidP="001A6F7B">
      <w:pPr>
        <w:jc w:val="both"/>
        <w:rPr>
          <w:color w:val="000000" w:themeColor="text1"/>
          <w:sz w:val="16"/>
          <w:szCs w:val="16"/>
        </w:rPr>
      </w:pPr>
    </w:p>
    <w:p w14:paraId="7044FB7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16F8B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41B910" w14:textId="77777777" w:rsidR="00424A21" w:rsidRPr="008A2337" w:rsidRDefault="00424A21" w:rsidP="001A6F7B">
      <w:pPr>
        <w:jc w:val="both"/>
        <w:rPr>
          <w:color w:val="000000" w:themeColor="text1"/>
          <w:sz w:val="16"/>
          <w:szCs w:val="16"/>
        </w:rPr>
      </w:pPr>
      <w:r w:rsidRPr="008A2337">
        <w:rPr>
          <w:bCs/>
          <w:color w:val="000000" w:themeColor="text1"/>
          <w:sz w:val="16"/>
          <w:szCs w:val="16"/>
        </w:rPr>
        <w:t>24 мая</w:t>
      </w:r>
      <w:r w:rsidRPr="008A2337">
        <w:rPr>
          <w:color w:val="000000" w:themeColor="text1"/>
          <w:sz w:val="16"/>
          <w:szCs w:val="16"/>
        </w:rPr>
        <w:t xml:space="preserve"> в 1922 году первый приступ инсульта у </w:t>
      </w:r>
      <w:proofErr w:type="spellStart"/>
      <w:r w:rsidRPr="008A2337">
        <w:rPr>
          <w:color w:val="000000" w:themeColor="text1"/>
          <w:sz w:val="16"/>
          <w:szCs w:val="16"/>
        </w:rPr>
        <w:t>В.И.Ленина</w:t>
      </w:r>
      <w:proofErr w:type="spellEnd"/>
      <w:r w:rsidRPr="008A2337">
        <w:rPr>
          <w:color w:val="000000" w:themeColor="text1"/>
          <w:sz w:val="16"/>
          <w:szCs w:val="16"/>
        </w:rPr>
        <w:t xml:space="preserve"> (14901).</w:t>
      </w:r>
    </w:p>
    <w:p w14:paraId="27656B96" w14:textId="77777777" w:rsidR="00424A21" w:rsidRPr="008A2337" w:rsidRDefault="00424A21" w:rsidP="001A6F7B">
      <w:pPr>
        <w:jc w:val="both"/>
        <w:rPr>
          <w:color w:val="000000" w:themeColor="text1"/>
          <w:sz w:val="16"/>
          <w:szCs w:val="16"/>
        </w:rPr>
      </w:pPr>
    </w:p>
    <w:p w14:paraId="78DD2B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мая 1922 г. ВЦИК и СНК РСФСР утверждают "Положение о НКВД", которое юридически закрепляет сложившуюся структуру Наркомата и определяет основные направления его деятельности в новых условиях.</w:t>
      </w:r>
    </w:p>
    <w:p w14:paraId="57ED62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В соответствии с положением НКВД РСФСР является исполнительным аппаратом Президиума ВЦИК и включает:</w:t>
      </w:r>
    </w:p>
    <w:p w14:paraId="48DE12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Организационно-административное управление </w:t>
      </w:r>
    </w:p>
    <w:p w14:paraId="0A71F0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Главное управление милиции </w:t>
      </w:r>
    </w:p>
    <w:p w14:paraId="501FF7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Главное управление принудительных работ </w:t>
      </w:r>
    </w:p>
    <w:p w14:paraId="757749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Центральное управление по эвакуации населения (</w:t>
      </w:r>
      <w:proofErr w:type="spellStart"/>
      <w:r w:rsidRPr="008A2337">
        <w:rPr>
          <w:color w:val="000000" w:themeColor="text1"/>
          <w:sz w:val="16"/>
          <w:szCs w:val="16"/>
        </w:rPr>
        <w:t>Центроэвак</w:t>
      </w:r>
      <w:proofErr w:type="spellEnd"/>
      <w:r w:rsidRPr="008A2337">
        <w:rPr>
          <w:color w:val="000000" w:themeColor="text1"/>
          <w:sz w:val="16"/>
          <w:szCs w:val="16"/>
        </w:rPr>
        <w:t xml:space="preserve">) </w:t>
      </w:r>
    </w:p>
    <w:p w14:paraId="7C598C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Главное управление коммунального хозяйства с пожарным отделом </w:t>
      </w:r>
    </w:p>
    <w:p w14:paraId="126C6B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Управление делами </w:t>
      </w:r>
    </w:p>
    <w:p w14:paraId="6477AC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Государственное политическое управление (до ноября 1923 г)</w:t>
      </w:r>
    </w:p>
    <w:p w14:paraId="5E26E0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Основные задачи Наркомата определялись следующим образом:</w:t>
      </w:r>
    </w:p>
    <w:p w14:paraId="1479AF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руководство деятельностью местных органов административного управления, </w:t>
      </w:r>
    </w:p>
    <w:p w14:paraId="1B42C4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организация и управление милицией, </w:t>
      </w:r>
    </w:p>
    <w:p w14:paraId="6B6A7A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организация принудительных работ, </w:t>
      </w:r>
    </w:p>
    <w:p w14:paraId="6EDD20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организация всех видов перевозок (кроме воинских) людских контингентов: военнопленных, беженцев, переселенцев, рабочей силы, </w:t>
      </w:r>
    </w:p>
    <w:p w14:paraId="343101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руководство городским и сельским благоустройством.</w:t>
      </w:r>
    </w:p>
    <w:p w14:paraId="5714B0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Организационно-административное управление отвечало за:</w:t>
      </w:r>
    </w:p>
    <w:p w14:paraId="4FD050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наблюдение за работой местных Советов, </w:t>
      </w:r>
    </w:p>
    <w:p w14:paraId="059F45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осуществление Декрета об отделении церкви от государства, </w:t>
      </w:r>
    </w:p>
    <w:p w14:paraId="4A392F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прием и выход из российского гражданства, </w:t>
      </w:r>
    </w:p>
    <w:p w14:paraId="0ED9E4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изменение волостных границ, </w:t>
      </w:r>
    </w:p>
    <w:p w14:paraId="5812E4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запись актов гражданского состояния.</w:t>
      </w:r>
    </w:p>
    <w:p w14:paraId="67DA49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Главное управление милиции (ГУМ) состояло из отдела милиции, отдела уголовного розыска и материального отдела. На милицию было возложено:</w:t>
      </w:r>
    </w:p>
    <w:p w14:paraId="3C31AA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поддержание порядка и спокойствия в стране и наблюдение за исполнением постановлений и распоряжений центральной и местной власти административного характера, </w:t>
      </w:r>
    </w:p>
    <w:p w14:paraId="586119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охрана гражданских учреждений и сооружений общегосударственного и исключительного значения (телеграфов, почт, водопроводов, складов и т.д.), а также фабрик, заводов, рудников и т.д., </w:t>
      </w:r>
    </w:p>
    <w:p w14:paraId="20250F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охрана лагерей принудительных работ, </w:t>
      </w:r>
    </w:p>
    <w:p w14:paraId="48CB93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поддержание порядка и спокойствия на всех путях сообщения РСФСР и сопровождение перевозимых по ним грузов и ценностей, </w:t>
      </w:r>
    </w:p>
    <w:p w14:paraId="44EDC1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содействие органам всех ведомств при проведении последними в жизнь возложенных на них задач.</w:t>
      </w:r>
    </w:p>
    <w:p w14:paraId="7025EB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Главное управление принудительных работ было возложено:</w:t>
      </w:r>
    </w:p>
    <w:p w14:paraId="79C676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наблюдение за содержанием заключенных, </w:t>
      </w:r>
    </w:p>
    <w:p w14:paraId="4DB6C0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учет заключенных, </w:t>
      </w:r>
    </w:p>
    <w:p w14:paraId="76FA06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распределение по лагерям, </w:t>
      </w:r>
    </w:p>
    <w:p w14:paraId="70CDDB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наблюдение за санитарным состоянием лагерей, </w:t>
      </w:r>
    </w:p>
    <w:p w14:paraId="245779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наблюдение за материально-техническим и </w:t>
      </w:r>
      <w:proofErr w:type="spellStart"/>
      <w:r w:rsidRPr="008A2337">
        <w:rPr>
          <w:color w:val="000000" w:themeColor="text1"/>
          <w:sz w:val="16"/>
          <w:szCs w:val="16"/>
        </w:rPr>
        <w:t>продовольственно</w:t>
      </w:r>
      <w:proofErr w:type="spellEnd"/>
      <w:r w:rsidRPr="008A2337">
        <w:rPr>
          <w:color w:val="000000" w:themeColor="text1"/>
          <w:sz w:val="16"/>
          <w:szCs w:val="16"/>
        </w:rPr>
        <w:t>-вещевым снабжением лагерей.</w:t>
      </w:r>
    </w:p>
    <w:p w14:paraId="4AE1B4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Главными задачами </w:t>
      </w:r>
      <w:proofErr w:type="spellStart"/>
      <w:r w:rsidRPr="008A2337">
        <w:rPr>
          <w:color w:val="000000" w:themeColor="text1"/>
          <w:sz w:val="16"/>
          <w:szCs w:val="16"/>
        </w:rPr>
        <w:t>Центроэвака</w:t>
      </w:r>
      <w:proofErr w:type="spellEnd"/>
      <w:r w:rsidRPr="008A2337">
        <w:rPr>
          <w:color w:val="000000" w:themeColor="text1"/>
          <w:sz w:val="16"/>
          <w:szCs w:val="16"/>
        </w:rPr>
        <w:t xml:space="preserve"> были:</w:t>
      </w:r>
    </w:p>
    <w:p w14:paraId="4FE520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управление эвакопунктами и организация обмена пленными и беженцами, </w:t>
      </w:r>
    </w:p>
    <w:p w14:paraId="240BD7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перевозка и учет всех перебрасываемых контингентов, их санитарное обслуживание и снабжение.</w:t>
      </w:r>
    </w:p>
    <w:p w14:paraId="75482A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Основные функции Главного управления коммунального хозяйства состояли из:</w:t>
      </w:r>
    </w:p>
    <w:p w14:paraId="6C834A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наблюдения за проведением декрета о муниципализации владений (жилищный отдел), </w:t>
      </w:r>
    </w:p>
    <w:p w14:paraId="03CC5A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учета и распределения жилых помещений, </w:t>
      </w:r>
    </w:p>
    <w:p w14:paraId="51C50E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руководства предприятиями местного значения (трамвай, водопровод, канализация, бани, прачечные, парикмахерские, похоронные бюро), </w:t>
      </w:r>
    </w:p>
    <w:p w14:paraId="0FDA25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благоустройства и эксплуатации городской земли </w:t>
      </w:r>
    </w:p>
    <w:p w14:paraId="3ECBB8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пожарной охраны.</w:t>
      </w:r>
    </w:p>
    <w:p w14:paraId="286035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Управление делами входили: канцелярия, хозяйственный отдел, финансово-материальный отдел и архив (10303).</w:t>
      </w:r>
    </w:p>
    <w:p w14:paraId="0DEF19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BCA61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83C55B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B0F8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мая 1922 было подписано торговое соглашение РСФСР и Италии (3907,121).</w:t>
      </w:r>
    </w:p>
    <w:p w14:paraId="392878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92F55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0DA40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46349A2"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24 мая 1922 начинается первая попытка облететь мир, когда майор британской армии </w:t>
      </w:r>
      <w:proofErr w:type="spellStart"/>
      <w:r w:rsidRPr="008A2337">
        <w:rPr>
          <w:color w:val="000000" w:themeColor="text1"/>
          <w:sz w:val="16"/>
          <w:szCs w:val="16"/>
        </w:rPr>
        <w:t>Уилфред</w:t>
      </w:r>
      <w:proofErr w:type="spellEnd"/>
      <w:r w:rsidRPr="008A2337">
        <w:rPr>
          <w:color w:val="000000" w:themeColor="text1"/>
          <w:sz w:val="16"/>
          <w:szCs w:val="16"/>
        </w:rPr>
        <w:t xml:space="preserve"> Т. Блейк, капитан королевских ВВС Норман Макмиллан и подполковник британской армии Л. Э. Брум отправляются из </w:t>
      </w:r>
      <w:proofErr w:type="spellStart"/>
      <w:r w:rsidRPr="008A2337">
        <w:rPr>
          <w:color w:val="000000" w:themeColor="text1"/>
          <w:sz w:val="16"/>
          <w:szCs w:val="16"/>
        </w:rPr>
        <w:t>Кройдона</w:t>
      </w:r>
      <w:proofErr w:type="spellEnd"/>
      <w:r w:rsidRPr="008A2337">
        <w:rPr>
          <w:color w:val="000000" w:themeColor="text1"/>
          <w:sz w:val="16"/>
          <w:szCs w:val="16"/>
        </w:rPr>
        <w:t xml:space="preserve">, Англия, на модифицированном самолете </w:t>
      </w:r>
      <w:proofErr w:type="spellStart"/>
      <w:r w:rsidRPr="008A2337">
        <w:rPr>
          <w:color w:val="000000" w:themeColor="text1"/>
          <w:sz w:val="16"/>
          <w:szCs w:val="16"/>
        </w:rPr>
        <w:t>Airco</w:t>
      </w:r>
      <w:proofErr w:type="spellEnd"/>
      <w:r w:rsidRPr="008A2337">
        <w:rPr>
          <w:color w:val="000000" w:themeColor="text1"/>
          <w:sz w:val="16"/>
          <w:szCs w:val="16"/>
        </w:rPr>
        <w:t xml:space="preserve"> DH.9 G-EBDE. Они планировали полет в Калькутту, Индия, на DH.9, затем в Ванкувер, Британская Колумбия, Канада, на гидросамолете </w:t>
      </w:r>
      <w:proofErr w:type="spellStart"/>
      <w:r w:rsidRPr="008A2337">
        <w:rPr>
          <w:color w:val="000000" w:themeColor="text1"/>
          <w:sz w:val="16"/>
          <w:szCs w:val="16"/>
        </w:rPr>
        <w:t>Fairey</w:t>
      </w:r>
      <w:proofErr w:type="spellEnd"/>
      <w:r w:rsidRPr="008A2337">
        <w:rPr>
          <w:color w:val="000000" w:themeColor="text1"/>
          <w:sz w:val="16"/>
          <w:szCs w:val="16"/>
        </w:rPr>
        <w:t xml:space="preserve"> IIIC, затем в Монреаль, Квебек, Канада, на другом DH.9 и, наконец, из Монреаля в Великобритания , преодолев 23 690 миль (38 148 км). Перелет завершен 7 сентября 1922 года (20352).</w:t>
      </w:r>
    </w:p>
    <w:p w14:paraId="500CBBCB" w14:textId="77777777" w:rsidR="00B46703" w:rsidRPr="008A2337" w:rsidRDefault="00B46703" w:rsidP="001A6F7B">
      <w:pPr>
        <w:jc w:val="both"/>
        <w:rPr>
          <w:color w:val="000000" w:themeColor="text1"/>
          <w:sz w:val="16"/>
          <w:szCs w:val="16"/>
        </w:rPr>
      </w:pPr>
    </w:p>
    <w:p w14:paraId="138D42D3"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24 мая 1922 - Мастер-сержант Честер </w:t>
      </w:r>
      <w:proofErr w:type="spellStart"/>
      <w:r w:rsidRPr="008A2337">
        <w:rPr>
          <w:color w:val="000000" w:themeColor="text1"/>
          <w:sz w:val="16"/>
          <w:szCs w:val="16"/>
        </w:rPr>
        <w:t>Колински</w:t>
      </w:r>
      <w:proofErr w:type="spellEnd"/>
      <w:r w:rsidRPr="008A2337">
        <w:rPr>
          <w:color w:val="000000" w:themeColor="text1"/>
          <w:sz w:val="16"/>
          <w:szCs w:val="16"/>
        </w:rPr>
        <w:t xml:space="preserve"> на аэродроме Келли Филд, Сан-Антонио, штат Техас, делает прыжок с парашютом с высоты 10600 футов (3230 м) (22491).</w:t>
      </w:r>
    </w:p>
    <w:p w14:paraId="2D495798" w14:textId="77777777" w:rsidR="00B46703" w:rsidRPr="008A2337" w:rsidRDefault="00B46703" w:rsidP="001A6F7B">
      <w:pPr>
        <w:jc w:val="both"/>
        <w:rPr>
          <w:color w:val="000000" w:themeColor="text1"/>
          <w:sz w:val="16"/>
          <w:szCs w:val="16"/>
        </w:rPr>
      </w:pPr>
    </w:p>
    <w:p w14:paraId="4FDAF6B2"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May 24, 1922 Routine operation of catapults aboard ship commenced with the successful launching of a VE-7 piloted by Lieutenant Andrew C. McFall, with Lieutenant D. C. Ramsey as passenger, from Maryland (BB 46) off Yorktown, Va. A compressed air catapult was used. As catapults were installed on other battleships and then on cruisers, the Navy acquired the capability of operating aircraft from existing capital ships. Techniques were thus developed for supporting conventional surface forces, particularly in spotting for ships guns, and experimentation was conducted with aerial tactics that would later be further developed by the carrier aviation. Perhaps more important, the capabilities and limitations of aircraft were demonstrated to officers and men throughout the Navy (1090).</w:t>
      </w:r>
    </w:p>
    <w:p w14:paraId="1E36FA29"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3E27C0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мая 1922 в США началось постоянное использование паровых катапульт для запуска самолетов с кораблей (1090).</w:t>
      </w:r>
    </w:p>
    <w:p w14:paraId="161589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534DF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DE3D3A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3C7B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25 мая 1922 в Москве состоялись публичные полеты с благотворительной целью. На ЦА был организован массовый </w:t>
      </w:r>
      <w:proofErr w:type="spellStart"/>
      <w:r w:rsidRPr="008A2337">
        <w:rPr>
          <w:color w:val="000000" w:themeColor="text1"/>
          <w:sz w:val="16"/>
          <w:szCs w:val="16"/>
        </w:rPr>
        <w:t>прахдник</w:t>
      </w:r>
      <w:proofErr w:type="spellEnd"/>
      <w:r w:rsidRPr="008A2337">
        <w:rPr>
          <w:color w:val="000000" w:themeColor="text1"/>
          <w:sz w:val="16"/>
          <w:szCs w:val="16"/>
        </w:rPr>
        <w:t xml:space="preserve"> под лозунгом: ВФ - голодающим детям" - средства для детей Поволжья. Главный номер - точность посадки с 600 м с остановленным винтом. Первые призы дали </w:t>
      </w:r>
      <w:proofErr w:type="spellStart"/>
      <w:r w:rsidRPr="008A2337">
        <w:rPr>
          <w:color w:val="000000" w:themeColor="text1"/>
          <w:sz w:val="16"/>
          <w:szCs w:val="16"/>
        </w:rPr>
        <w:t>Н.П.Шебанову</w:t>
      </w:r>
      <w:proofErr w:type="spellEnd"/>
      <w:r w:rsidRPr="008A2337">
        <w:rPr>
          <w:color w:val="000000" w:themeColor="text1"/>
          <w:sz w:val="16"/>
          <w:szCs w:val="16"/>
        </w:rPr>
        <w:t xml:space="preserve">, </w:t>
      </w:r>
      <w:proofErr w:type="spellStart"/>
      <w:r w:rsidRPr="008A2337">
        <w:rPr>
          <w:color w:val="000000" w:themeColor="text1"/>
          <w:sz w:val="16"/>
          <w:szCs w:val="16"/>
        </w:rPr>
        <w:t>К.К.Арцеулову</w:t>
      </w:r>
      <w:proofErr w:type="spellEnd"/>
      <w:r w:rsidRPr="008A2337">
        <w:rPr>
          <w:color w:val="000000" w:themeColor="text1"/>
          <w:sz w:val="16"/>
          <w:szCs w:val="16"/>
        </w:rPr>
        <w:t xml:space="preserve"> и М.М.Г. (438,504).</w:t>
      </w:r>
    </w:p>
    <w:p w14:paraId="736812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B129BB" w14:textId="77777777" w:rsidR="003414A5" w:rsidRPr="007A0761" w:rsidRDefault="003414A5" w:rsidP="003414A5">
      <w:pPr>
        <w:jc w:val="both"/>
        <w:rPr>
          <w:color w:val="0070C0"/>
          <w:sz w:val="16"/>
          <w:szCs w:val="16"/>
        </w:rPr>
      </w:pPr>
      <w:r w:rsidRPr="007A0761">
        <w:rPr>
          <w:color w:val="0070C0"/>
          <w:sz w:val="16"/>
          <w:szCs w:val="16"/>
        </w:rPr>
        <w:t>25 мая</w:t>
      </w:r>
      <w:r>
        <w:rPr>
          <w:color w:val="0070C0"/>
          <w:sz w:val="16"/>
          <w:szCs w:val="16"/>
        </w:rPr>
        <w:t xml:space="preserve"> 1922 г</w:t>
      </w:r>
      <w:r w:rsidRPr="007A0761">
        <w:rPr>
          <w:color w:val="0070C0"/>
          <w:sz w:val="16"/>
          <w:szCs w:val="16"/>
        </w:rPr>
        <w:t>.</w:t>
      </w:r>
      <w:r>
        <w:rPr>
          <w:color w:val="0070C0"/>
          <w:sz w:val="16"/>
          <w:szCs w:val="16"/>
        </w:rPr>
        <w:t xml:space="preserve"> в</w:t>
      </w:r>
      <w:r w:rsidRPr="007A0761">
        <w:rPr>
          <w:color w:val="0070C0"/>
          <w:sz w:val="16"/>
          <w:szCs w:val="16"/>
        </w:rPr>
        <w:t xml:space="preserve"> Москве состоялись публичные пометы с благотвори</w:t>
      </w:r>
      <w:r>
        <w:rPr>
          <w:color w:val="0070C0"/>
          <w:sz w:val="16"/>
          <w:szCs w:val="16"/>
        </w:rPr>
        <w:t>те</w:t>
      </w:r>
      <w:r w:rsidRPr="007A0761">
        <w:rPr>
          <w:color w:val="0070C0"/>
          <w:sz w:val="16"/>
          <w:szCs w:val="16"/>
        </w:rPr>
        <w:t>льной целью.</w:t>
      </w:r>
      <w:r>
        <w:rPr>
          <w:color w:val="0070C0"/>
          <w:sz w:val="16"/>
          <w:szCs w:val="16"/>
        </w:rPr>
        <w:t xml:space="preserve"> </w:t>
      </w:r>
      <w:r w:rsidRPr="007A0761">
        <w:rPr>
          <w:color w:val="0070C0"/>
          <w:sz w:val="16"/>
          <w:szCs w:val="16"/>
        </w:rPr>
        <w:t>На аэродроме был организован массовый праздник под ло</w:t>
      </w:r>
      <w:r w:rsidRPr="007A0761">
        <w:rPr>
          <w:color w:val="0070C0"/>
          <w:sz w:val="16"/>
          <w:szCs w:val="16"/>
        </w:rPr>
        <w:softHyphen/>
        <w:t>зунгом "Воздушный флот - голодающим детям".</w:t>
      </w:r>
      <w:r>
        <w:rPr>
          <w:color w:val="0070C0"/>
          <w:sz w:val="16"/>
          <w:szCs w:val="16"/>
        </w:rPr>
        <w:t xml:space="preserve"> </w:t>
      </w:r>
      <w:r w:rsidRPr="007A0761">
        <w:rPr>
          <w:color w:val="0070C0"/>
          <w:sz w:val="16"/>
          <w:szCs w:val="16"/>
        </w:rPr>
        <w:t>Собранные средства предназначались для пострадавших от голода детей Поволжья.</w:t>
      </w:r>
      <w:r>
        <w:rPr>
          <w:color w:val="0070C0"/>
          <w:sz w:val="16"/>
          <w:szCs w:val="16"/>
        </w:rPr>
        <w:t xml:space="preserve"> </w:t>
      </w:r>
      <w:r w:rsidRPr="007A0761">
        <w:rPr>
          <w:color w:val="0070C0"/>
          <w:sz w:val="16"/>
          <w:szCs w:val="16"/>
        </w:rPr>
        <w:t>Глав</w:t>
      </w:r>
      <w:r>
        <w:rPr>
          <w:color w:val="0070C0"/>
          <w:sz w:val="16"/>
          <w:szCs w:val="16"/>
        </w:rPr>
        <w:t>ным</w:t>
      </w:r>
      <w:r w:rsidRPr="007A0761">
        <w:rPr>
          <w:color w:val="0070C0"/>
          <w:sz w:val="16"/>
          <w:szCs w:val="16"/>
        </w:rPr>
        <w:t xml:space="preserve"> номером программы полетов были состязания на точность с высоты 600 м с остановленным винтом.</w:t>
      </w:r>
      <w:r>
        <w:rPr>
          <w:color w:val="0070C0"/>
          <w:sz w:val="16"/>
          <w:szCs w:val="16"/>
        </w:rPr>
        <w:t xml:space="preserve"> </w:t>
      </w:r>
      <w:r w:rsidRPr="007A0761">
        <w:rPr>
          <w:color w:val="0070C0"/>
          <w:sz w:val="16"/>
          <w:szCs w:val="16"/>
        </w:rPr>
        <w:t xml:space="preserve">Первые три приза </w:t>
      </w:r>
      <w:r>
        <w:rPr>
          <w:color w:val="0070C0"/>
          <w:sz w:val="16"/>
          <w:szCs w:val="16"/>
        </w:rPr>
        <w:t xml:space="preserve">взяли </w:t>
      </w:r>
      <w:r w:rsidRPr="007A0761">
        <w:rPr>
          <w:color w:val="0070C0"/>
          <w:sz w:val="16"/>
          <w:szCs w:val="16"/>
        </w:rPr>
        <w:t xml:space="preserve">летчики </w:t>
      </w:r>
      <w:proofErr w:type="spellStart"/>
      <w:r w:rsidRPr="007A0761">
        <w:rPr>
          <w:color w:val="0070C0"/>
          <w:sz w:val="16"/>
          <w:szCs w:val="16"/>
        </w:rPr>
        <w:t>Н.П.Шебанов</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К.К.Арцеулов</w:t>
      </w:r>
      <w:proofErr w:type="spellEnd"/>
      <w:r w:rsidRPr="007A0761">
        <w:rPr>
          <w:color w:val="0070C0"/>
          <w:sz w:val="16"/>
          <w:szCs w:val="16"/>
        </w:rPr>
        <w:t xml:space="preserve"> и </w:t>
      </w:r>
      <w:proofErr w:type="spellStart"/>
      <w:r w:rsidRPr="007A0761">
        <w:rPr>
          <w:color w:val="0070C0"/>
          <w:sz w:val="16"/>
          <w:szCs w:val="16"/>
        </w:rPr>
        <w:t>М.М.</w:t>
      </w:r>
      <w:r>
        <w:rPr>
          <w:color w:val="0070C0"/>
          <w:sz w:val="16"/>
          <w:szCs w:val="16"/>
        </w:rPr>
        <w:t>Гр</w:t>
      </w:r>
      <w:r w:rsidRPr="007A0761">
        <w:rPr>
          <w:color w:val="0070C0"/>
          <w:sz w:val="16"/>
          <w:szCs w:val="16"/>
        </w:rPr>
        <w:t>омов</w:t>
      </w:r>
      <w:proofErr w:type="spellEnd"/>
      <w:r w:rsidRPr="007A0761">
        <w:rPr>
          <w:color w:val="0070C0"/>
          <w:sz w:val="16"/>
          <w:szCs w:val="16"/>
        </w:rPr>
        <w:t>.</w:t>
      </w:r>
    </w:p>
    <w:p w14:paraId="559A9B56" w14:textId="77777777" w:rsidR="003414A5" w:rsidRDefault="003414A5" w:rsidP="003414A5">
      <w:pPr>
        <w:jc w:val="both"/>
        <w:rPr>
          <w:color w:val="0070C0"/>
          <w:sz w:val="16"/>
          <w:szCs w:val="16"/>
        </w:rPr>
      </w:pPr>
      <w:r w:rsidRPr="007A0761">
        <w:rPr>
          <w:color w:val="0070C0"/>
          <w:sz w:val="16"/>
          <w:szCs w:val="16"/>
        </w:rPr>
        <w:t xml:space="preserve">/"Вестник Воздушного Флота", 1922 </w:t>
      </w:r>
      <w:r>
        <w:rPr>
          <w:color w:val="0070C0"/>
          <w:sz w:val="16"/>
          <w:szCs w:val="16"/>
        </w:rPr>
        <w:t>№</w:t>
      </w:r>
      <w:r w:rsidRPr="007A0761">
        <w:rPr>
          <w:color w:val="0070C0"/>
          <w:sz w:val="16"/>
          <w:szCs w:val="16"/>
        </w:rPr>
        <w:t xml:space="preserve"> 12,</w:t>
      </w:r>
      <w:r>
        <w:rPr>
          <w:color w:val="0070C0"/>
          <w:sz w:val="16"/>
          <w:szCs w:val="16"/>
        </w:rPr>
        <w:t xml:space="preserve"> </w:t>
      </w:r>
      <w:r w:rsidRPr="007A0761">
        <w:rPr>
          <w:color w:val="0070C0"/>
          <w:sz w:val="16"/>
          <w:szCs w:val="16"/>
        </w:rPr>
        <w:t>стр.</w:t>
      </w:r>
      <w:r>
        <w:rPr>
          <w:color w:val="0070C0"/>
          <w:sz w:val="16"/>
          <w:szCs w:val="16"/>
        </w:rPr>
        <w:t xml:space="preserve"> </w:t>
      </w:r>
      <w:r w:rsidRPr="007A0761">
        <w:rPr>
          <w:color w:val="0070C0"/>
          <w:sz w:val="16"/>
          <w:szCs w:val="16"/>
        </w:rPr>
        <w:t>49/</w:t>
      </w:r>
      <w:r>
        <w:rPr>
          <w:color w:val="0070C0"/>
          <w:sz w:val="16"/>
          <w:szCs w:val="16"/>
        </w:rPr>
        <w:t xml:space="preserve"> (23370).</w:t>
      </w:r>
    </w:p>
    <w:p w14:paraId="2746191F" w14:textId="77777777" w:rsidR="003414A5" w:rsidRPr="007A0761" w:rsidRDefault="003414A5" w:rsidP="003414A5">
      <w:pPr>
        <w:jc w:val="both"/>
        <w:rPr>
          <w:color w:val="0070C0"/>
          <w:sz w:val="16"/>
          <w:szCs w:val="16"/>
        </w:rPr>
      </w:pPr>
    </w:p>
    <w:p w14:paraId="7A8DC96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C74168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C906B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мая 1922 Политбюро ЦК РКП(б), рассмотрев предложения В. И. Ленина, изложенные в письмах от 19 мая, приняло решение о финансировании НРЛ в целях ускорения производства громкоговорителей и радиоприемников (9923).</w:t>
      </w:r>
    </w:p>
    <w:p w14:paraId="4B89D9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279A613"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Жизнь</w:t>
      </w:r>
      <w:r w:rsidRPr="008A2337">
        <w:rPr>
          <w:i/>
          <w:iCs/>
          <w:color w:val="000000" w:themeColor="text1"/>
          <w:sz w:val="16"/>
          <w:szCs w:val="16"/>
          <w:lang w:val="en-US"/>
        </w:rPr>
        <w:t xml:space="preserve"> </w:t>
      </w:r>
      <w:r w:rsidRPr="008A2337">
        <w:rPr>
          <w:i/>
          <w:iCs/>
          <w:color w:val="000000" w:themeColor="text1"/>
          <w:sz w:val="16"/>
          <w:szCs w:val="16"/>
        </w:rPr>
        <w:t>и</w:t>
      </w:r>
      <w:r w:rsidRPr="008A2337">
        <w:rPr>
          <w:i/>
          <w:iCs/>
          <w:color w:val="000000" w:themeColor="text1"/>
          <w:sz w:val="16"/>
          <w:szCs w:val="16"/>
          <w:lang w:val="en-US"/>
        </w:rPr>
        <w:t xml:space="preserve"> </w:t>
      </w:r>
      <w:r w:rsidRPr="008A2337">
        <w:rPr>
          <w:i/>
          <w:iCs/>
          <w:color w:val="000000" w:themeColor="text1"/>
          <w:sz w:val="16"/>
          <w:szCs w:val="16"/>
        </w:rPr>
        <w:t>внутренняя</w:t>
      </w:r>
      <w:r w:rsidRPr="008A2337">
        <w:rPr>
          <w:i/>
          <w:iCs/>
          <w:color w:val="000000" w:themeColor="text1"/>
          <w:sz w:val="16"/>
          <w:szCs w:val="16"/>
          <w:lang w:val="en-US"/>
        </w:rPr>
        <w:t xml:space="preserve"> </w:t>
      </w:r>
      <w:r w:rsidRPr="008A2337">
        <w:rPr>
          <w:i/>
          <w:iCs/>
          <w:color w:val="000000" w:themeColor="text1"/>
          <w:sz w:val="16"/>
          <w:szCs w:val="16"/>
        </w:rPr>
        <w:t>политика</w:t>
      </w:r>
      <w:r w:rsidRPr="008A2337">
        <w:rPr>
          <w:i/>
          <w:iCs/>
          <w:color w:val="000000" w:themeColor="text1"/>
          <w:sz w:val="16"/>
          <w:szCs w:val="16"/>
          <w:lang w:val="en-US"/>
        </w:rPr>
        <w:t>:</w:t>
      </w:r>
    </w:p>
    <w:p w14:paraId="0FE4E5FF"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5B5818DE"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lastRenderedPageBreak/>
        <w:t>May 25, 1922, Lenin suffered a major stroke.</w:t>
      </w:r>
    </w:p>
    <w:p w14:paraId="5DBED417"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7CDB4F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мая 1922 у В.И.Л. был самый сильный удар.</w:t>
      </w:r>
    </w:p>
    <w:p w14:paraId="047B018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F60DA0" w14:textId="77777777" w:rsidR="00EC5BA4" w:rsidRPr="008A2337" w:rsidRDefault="00EC5BA4" w:rsidP="001A6F7B">
      <w:pPr>
        <w:jc w:val="both"/>
        <w:rPr>
          <w:color w:val="000000" w:themeColor="text1"/>
          <w:sz w:val="16"/>
          <w:szCs w:val="16"/>
        </w:rPr>
      </w:pPr>
      <w:r w:rsidRPr="008A2337">
        <w:rPr>
          <w:color w:val="000000" w:themeColor="text1"/>
          <w:sz w:val="16"/>
          <w:szCs w:val="16"/>
        </w:rPr>
        <w:t>25 мая 1922. С Лениным случился первый серьезный приступ болезни, после которого он отошел от власти на несколько месяцев (18698).</w:t>
      </w:r>
    </w:p>
    <w:p w14:paraId="6375A9CF" w14:textId="77777777" w:rsidR="00EC5BA4" w:rsidRPr="008A2337" w:rsidRDefault="00EC5BA4" w:rsidP="001A6F7B">
      <w:pPr>
        <w:jc w:val="both"/>
        <w:rPr>
          <w:color w:val="000000" w:themeColor="text1"/>
          <w:sz w:val="16"/>
          <w:szCs w:val="16"/>
        </w:rPr>
      </w:pPr>
    </w:p>
    <w:p w14:paraId="34005F9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25 мая 1922 с В. Лениным случился припадок, приведший к частичному параличу (4962).</w:t>
      </w:r>
    </w:p>
    <w:p w14:paraId="0D60D5B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6F3927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947AA6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6178A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мая 1922 был первый апоплексический удар у главы Советского государства В.И.Л. (второй удар случился в декабре). После первого приступа болезни Ленин отходит от участия в политической жизни до октября (4962).</w:t>
      </w:r>
    </w:p>
    <w:p w14:paraId="0F5E77D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62806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мая 1922 В.И.Л. отошел от политической жизни до октября 1922 (3908,309).</w:t>
      </w:r>
    </w:p>
    <w:p w14:paraId="387D6B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A254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4896C8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714A3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мая 1922 НРЛ организовала передачу концерта через радиотелефонную станцию. В концерте участвовали преподаватели Нижегородского музыкального училища. Этот концерт слышали жители многих городов на расстоянии до 3000 км (9923).</w:t>
      </w:r>
    </w:p>
    <w:p w14:paraId="4DC5AB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355F9A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45693E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8747C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27 мая по 19 июня 1922 г. представитель германского флота капитан 1-го ранга В. Ломан провел в Москве переговоры с руководством РККФ (М. В. Викторов, В. И. </w:t>
      </w:r>
      <w:proofErr w:type="spellStart"/>
      <w:r w:rsidRPr="008A2337">
        <w:rPr>
          <w:color w:val="000000" w:themeColor="text1"/>
          <w:sz w:val="16"/>
          <w:szCs w:val="16"/>
        </w:rPr>
        <w:t>Зоф</w:t>
      </w:r>
      <w:proofErr w:type="spellEnd"/>
      <w:r w:rsidRPr="008A2337">
        <w:rPr>
          <w:color w:val="000000" w:themeColor="text1"/>
          <w:sz w:val="16"/>
          <w:szCs w:val="16"/>
        </w:rPr>
        <w:t>, Л. М. Геллер) об ускорении акции по возврату германских кораблей, конфискованных в годы Первой мировой войны. Состоялся обмен мнениями относительно строительства в СССР подводных лодок, но он закончился безрезультатно (</w:t>
      </w:r>
      <w:proofErr w:type="spellStart"/>
      <w:r w:rsidRPr="008A2337">
        <w:rPr>
          <w:color w:val="000000" w:themeColor="text1"/>
          <w:sz w:val="16"/>
          <w:szCs w:val="16"/>
        </w:rPr>
        <w:t>Zeidler</w:t>
      </w:r>
      <w:proofErr w:type="spellEnd"/>
      <w:r w:rsidRPr="008A2337">
        <w:rPr>
          <w:color w:val="000000" w:themeColor="text1"/>
          <w:sz w:val="16"/>
          <w:szCs w:val="16"/>
        </w:rPr>
        <w:t xml:space="preserve"> </w:t>
      </w:r>
      <w:proofErr w:type="spellStart"/>
      <w:r w:rsidRPr="008A2337">
        <w:rPr>
          <w:color w:val="000000" w:themeColor="text1"/>
          <w:sz w:val="16"/>
          <w:szCs w:val="16"/>
        </w:rPr>
        <w:t>Manfred</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вышло на сотрудника советского полпредства в Берлине, военного агента Михаила Петрова, и 20 марта 1923 г. с ним встретился представитель «</w:t>
      </w:r>
      <w:proofErr w:type="spellStart"/>
      <w:r w:rsidRPr="008A2337">
        <w:rPr>
          <w:color w:val="000000" w:themeColor="text1"/>
          <w:sz w:val="16"/>
          <w:szCs w:val="16"/>
        </w:rPr>
        <w:t>райхсмарине</w:t>
      </w:r>
      <w:proofErr w:type="spellEnd"/>
      <w:r w:rsidRPr="008A2337">
        <w:rPr>
          <w:color w:val="000000" w:themeColor="text1"/>
          <w:sz w:val="16"/>
          <w:szCs w:val="16"/>
        </w:rPr>
        <w:t xml:space="preserve">»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майор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(11784). </w:t>
      </w:r>
    </w:p>
    <w:p w14:paraId="77C8D478" w14:textId="77777777" w:rsidR="008E0FBF" w:rsidRPr="008A2337" w:rsidRDefault="008E0FBF" w:rsidP="001A6F7B">
      <w:pPr>
        <w:autoSpaceDE w:val="0"/>
        <w:autoSpaceDN w:val="0"/>
        <w:adjustRightInd w:val="0"/>
        <w:jc w:val="both"/>
        <w:rPr>
          <w:color w:val="000000" w:themeColor="text1"/>
          <w:sz w:val="16"/>
          <w:szCs w:val="16"/>
        </w:rPr>
      </w:pPr>
    </w:p>
    <w:p w14:paraId="6E8BEB30" w14:textId="77777777" w:rsidR="00AB3B15" w:rsidRPr="008A2337" w:rsidRDefault="00AB3B15"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С 27 мая по 19 июня 1922 г. представитель германского флота капитан 1-го ранга В. Ломан провел в Москве переговоры с руководством РККФ (М. В. Викторов, В. И. </w:t>
      </w:r>
      <w:proofErr w:type="spellStart"/>
      <w:r w:rsidRPr="008A2337">
        <w:rPr>
          <w:color w:val="000000" w:themeColor="text1"/>
          <w:sz w:val="16"/>
          <w:szCs w:val="16"/>
        </w:rPr>
        <w:t>Зоф</w:t>
      </w:r>
      <w:proofErr w:type="spellEnd"/>
      <w:r w:rsidRPr="008A2337">
        <w:rPr>
          <w:color w:val="000000" w:themeColor="text1"/>
          <w:sz w:val="16"/>
          <w:szCs w:val="16"/>
        </w:rPr>
        <w:t xml:space="preserve">, Л. М. Геллер) об ускорении акции по обмену кораблями. Состоялся обмен мнениями относительно строительства в СССР подводных лодок, но он закончился безрезультатно.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вышло на сотрудника советского полпредства в Берлине, военного агента Михаила Петрова, и 20 марта 1923 г. с ним встретился представитель «</w:t>
      </w:r>
      <w:proofErr w:type="spellStart"/>
      <w:r w:rsidRPr="008A2337">
        <w:rPr>
          <w:color w:val="000000" w:themeColor="text1"/>
          <w:sz w:val="16"/>
          <w:szCs w:val="16"/>
        </w:rPr>
        <w:t>райхсмарине</w:t>
      </w:r>
      <w:proofErr w:type="spellEnd"/>
      <w:r w:rsidRPr="008A2337">
        <w:rPr>
          <w:color w:val="000000" w:themeColor="text1"/>
          <w:sz w:val="16"/>
          <w:szCs w:val="16"/>
        </w:rPr>
        <w:t>»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08CA8A59" w14:textId="77777777" w:rsidR="00AB3B15" w:rsidRPr="008A2337" w:rsidRDefault="00AB3B15" w:rsidP="001A6F7B">
      <w:pPr>
        <w:jc w:val="both"/>
        <w:rPr>
          <w:color w:val="000000" w:themeColor="text1"/>
          <w:sz w:val="16"/>
          <w:szCs w:val="16"/>
        </w:rPr>
      </w:pPr>
    </w:p>
    <w:p w14:paraId="5D2A403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8ED52B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8A47AA" w14:textId="77777777" w:rsidR="00EC685C" w:rsidRPr="008A2337" w:rsidRDefault="00EC685C"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27 мая  1922  года был получен заказ на новые конструкции </w:t>
      </w:r>
      <w:proofErr w:type="spellStart"/>
      <w:r w:rsidRPr="008A2337">
        <w:rPr>
          <w:color w:val="000000" w:themeColor="text1"/>
          <w:sz w:val="16"/>
          <w:szCs w:val="16"/>
        </w:rPr>
        <w:t>Curtiss</w:t>
      </w:r>
      <w:proofErr w:type="spellEnd"/>
      <w:r w:rsidRPr="008A2337">
        <w:rPr>
          <w:color w:val="000000" w:themeColor="text1"/>
          <w:sz w:val="16"/>
          <w:szCs w:val="16"/>
        </w:rPr>
        <w:t xml:space="preserve">, разработанные на основе CR. Армейское обозначение было R-6, а серийные номера - 68563 и 68564 (номера на аэродроме </w:t>
      </w:r>
      <w:proofErr w:type="spellStart"/>
      <w:r w:rsidRPr="008A2337">
        <w:rPr>
          <w:color w:val="000000" w:themeColor="text1"/>
          <w:sz w:val="16"/>
          <w:szCs w:val="16"/>
        </w:rPr>
        <w:t>МакКук</w:t>
      </w:r>
      <w:proofErr w:type="spellEnd"/>
      <w:r w:rsidRPr="008A2337">
        <w:rPr>
          <w:color w:val="000000" w:themeColor="text1"/>
          <w:sz w:val="16"/>
          <w:szCs w:val="16"/>
        </w:rPr>
        <w:t>-Филд (</w:t>
      </w:r>
      <w:proofErr w:type="spellStart"/>
      <w:r w:rsidRPr="008A2337">
        <w:rPr>
          <w:color w:val="000000" w:themeColor="text1"/>
          <w:sz w:val="16"/>
          <w:szCs w:val="16"/>
        </w:rPr>
        <w:t>McCook</w:t>
      </w:r>
      <w:proofErr w:type="spellEnd"/>
      <w:r w:rsidRPr="008A2337">
        <w:rPr>
          <w:color w:val="000000" w:themeColor="text1"/>
          <w:sz w:val="16"/>
          <w:szCs w:val="16"/>
        </w:rPr>
        <w:t xml:space="preserve"> Field) 278 и 279)и за 90 дней машины были построены и доставлены.</w:t>
      </w:r>
    </w:p>
    <w:p w14:paraId="6AEC05CB" w14:textId="77777777" w:rsidR="00EC685C" w:rsidRPr="008A2337" w:rsidRDefault="00EC685C"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Стоимость машин составляла $71,000 плюс $5,000 на запчасти.  R-6 использовали фюзеляж и хвостовое оперение от CR и более аэродинамически чистое шасси. Новым было крыло, имевшее меньший размах, новый аэродинамический профиль </w:t>
      </w:r>
      <w:proofErr w:type="spellStart"/>
      <w:r w:rsidRPr="008A2337">
        <w:rPr>
          <w:color w:val="000000" w:themeColor="text1"/>
          <w:sz w:val="16"/>
          <w:szCs w:val="16"/>
        </w:rPr>
        <w:t>Curtiss</w:t>
      </w:r>
      <w:proofErr w:type="spellEnd"/>
      <w:r w:rsidRPr="008A2337">
        <w:rPr>
          <w:color w:val="000000" w:themeColor="text1"/>
          <w:sz w:val="16"/>
          <w:szCs w:val="16"/>
        </w:rPr>
        <w:t xml:space="preserve"> C-27 и I-образными стойками. В качестве силовой установки был применен специальный двигатель D-12 мощностью 460 л.с., охлаждаемый уникальными радиаторами, встроенными в обе консоли верхнего крыла и повторявшими аэродинамический профиль крыла. Этот большой шаг вперед в снижении сопротивления системы охлаждения высокоскоростных самолетов был предназначен для гоночных самолетов 1920 года, но был впервые опробован на экспериментальном гоночном </w:t>
      </w:r>
      <w:proofErr w:type="spellStart"/>
      <w:r w:rsidRPr="008A2337">
        <w:rPr>
          <w:color w:val="000000" w:themeColor="text1"/>
          <w:sz w:val="16"/>
          <w:szCs w:val="16"/>
        </w:rPr>
        <w:t>Oriole</w:t>
      </w:r>
      <w:proofErr w:type="spellEnd"/>
      <w:r w:rsidRPr="008A2337">
        <w:rPr>
          <w:color w:val="000000" w:themeColor="text1"/>
          <w:sz w:val="16"/>
          <w:szCs w:val="16"/>
        </w:rPr>
        <w:t xml:space="preserve"> в 1921 году.</w:t>
      </w:r>
    </w:p>
    <w:p w14:paraId="7BA7300F" w14:textId="77777777" w:rsidR="00EC685C" w:rsidRPr="008A2337" w:rsidRDefault="00EC685C"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В отличие от обычной процедуры, первые полеты R-6 были сделаны на заводе в Гарден-Сити армейскими пилотами, которые позднее на этих самолетах участвовали в гонках. пилотируемый лейтенантом Расселом </w:t>
      </w:r>
      <w:proofErr w:type="spellStart"/>
      <w:r w:rsidRPr="008A2337">
        <w:rPr>
          <w:color w:val="000000" w:themeColor="text1"/>
          <w:sz w:val="16"/>
          <w:szCs w:val="16"/>
        </w:rPr>
        <w:t>Могхэном</w:t>
      </w:r>
      <w:proofErr w:type="spellEnd"/>
      <w:r w:rsidRPr="008A2337">
        <w:rPr>
          <w:color w:val="000000" w:themeColor="text1"/>
          <w:sz w:val="16"/>
          <w:szCs w:val="16"/>
        </w:rPr>
        <w:t xml:space="preserve"> (</w:t>
      </w:r>
      <w:proofErr w:type="spellStart"/>
      <w:r w:rsidRPr="008A2337">
        <w:rPr>
          <w:color w:val="000000" w:themeColor="text1"/>
          <w:sz w:val="16"/>
          <w:szCs w:val="16"/>
        </w:rPr>
        <w:t>Russell</w:t>
      </w:r>
      <w:proofErr w:type="spellEnd"/>
      <w:r w:rsidRPr="008A2337">
        <w:rPr>
          <w:color w:val="000000" w:themeColor="text1"/>
          <w:sz w:val="16"/>
          <w:szCs w:val="16"/>
        </w:rPr>
        <w:t xml:space="preserve"> </w:t>
      </w:r>
      <w:proofErr w:type="spellStart"/>
      <w:r w:rsidRPr="008A2337">
        <w:rPr>
          <w:color w:val="000000" w:themeColor="text1"/>
          <w:sz w:val="16"/>
          <w:szCs w:val="16"/>
        </w:rPr>
        <w:t>Maughan</w:t>
      </w:r>
      <w:proofErr w:type="spellEnd"/>
      <w:r w:rsidRPr="008A2337">
        <w:rPr>
          <w:color w:val="000000" w:themeColor="text1"/>
          <w:sz w:val="16"/>
          <w:szCs w:val="16"/>
        </w:rPr>
        <w:t xml:space="preserve">), R-6 под </w:t>
      </w:r>
      <w:proofErr w:type="spellStart"/>
      <w:r w:rsidRPr="008A2337">
        <w:rPr>
          <w:color w:val="000000" w:themeColor="text1"/>
          <w:sz w:val="16"/>
          <w:szCs w:val="16"/>
        </w:rPr>
        <w:t>гоночым</w:t>
      </w:r>
      <w:proofErr w:type="spellEnd"/>
      <w:r w:rsidRPr="008A2337">
        <w:rPr>
          <w:color w:val="000000" w:themeColor="text1"/>
          <w:sz w:val="16"/>
          <w:szCs w:val="16"/>
        </w:rPr>
        <w:t xml:space="preserve"> номером 43 стал победителем </w:t>
      </w:r>
      <w:proofErr w:type="spellStart"/>
      <w:r w:rsidRPr="008A2337">
        <w:rPr>
          <w:color w:val="000000" w:themeColor="text1"/>
          <w:sz w:val="16"/>
          <w:szCs w:val="16"/>
        </w:rPr>
        <w:t>пулитцеровских</w:t>
      </w:r>
      <w:proofErr w:type="spellEnd"/>
      <w:r w:rsidRPr="008A2337">
        <w:rPr>
          <w:color w:val="000000" w:themeColor="text1"/>
          <w:sz w:val="16"/>
          <w:szCs w:val="16"/>
        </w:rPr>
        <w:t xml:space="preserve"> гонок, пролетев со скоростью 205,8 миль/ч (331,19 км/ч) и установив тем самым еще один новый рекорд. Лейтенант Лестер Дж. </w:t>
      </w:r>
      <w:proofErr w:type="spellStart"/>
      <w:r w:rsidRPr="008A2337">
        <w:rPr>
          <w:color w:val="000000" w:themeColor="text1"/>
          <w:sz w:val="16"/>
          <w:szCs w:val="16"/>
        </w:rPr>
        <w:t>Майтлэнд</w:t>
      </w:r>
      <w:proofErr w:type="spellEnd"/>
      <w:r w:rsidRPr="008A2337">
        <w:rPr>
          <w:color w:val="000000" w:themeColor="text1"/>
          <w:sz w:val="16"/>
          <w:szCs w:val="16"/>
        </w:rPr>
        <w:t xml:space="preserve"> (</w:t>
      </w:r>
      <w:proofErr w:type="spellStart"/>
      <w:r w:rsidRPr="008A2337">
        <w:rPr>
          <w:color w:val="000000" w:themeColor="text1"/>
          <w:sz w:val="16"/>
          <w:szCs w:val="16"/>
        </w:rPr>
        <w:t>Lester</w:t>
      </w:r>
      <w:proofErr w:type="spellEnd"/>
      <w:r w:rsidRPr="008A2337">
        <w:rPr>
          <w:color w:val="000000" w:themeColor="text1"/>
          <w:sz w:val="16"/>
          <w:szCs w:val="16"/>
        </w:rPr>
        <w:t xml:space="preserve"> J. </w:t>
      </w:r>
      <w:proofErr w:type="spellStart"/>
      <w:r w:rsidRPr="008A2337">
        <w:rPr>
          <w:color w:val="000000" w:themeColor="text1"/>
          <w:sz w:val="16"/>
          <w:szCs w:val="16"/>
        </w:rPr>
        <w:t>Maitland</w:t>
      </w:r>
      <w:proofErr w:type="spellEnd"/>
      <w:r w:rsidRPr="008A2337">
        <w:rPr>
          <w:color w:val="000000" w:themeColor="text1"/>
          <w:sz w:val="16"/>
          <w:szCs w:val="16"/>
        </w:rPr>
        <w:t xml:space="preserve">) на R-6 под гоночным номером 44 был вторым со скоростью 198,8 миль/ч (319,93 км/ч). Четыре дня спустя под управлением бригадного генерала Уильяма Митчелла 68564 установил новый мировой рекорд скорости на прямой линии в 224,28 миль/ч (360,93 км/ч). В марте 1923 года </w:t>
      </w:r>
      <w:proofErr w:type="spellStart"/>
      <w:r w:rsidRPr="008A2337">
        <w:rPr>
          <w:color w:val="000000" w:themeColor="text1"/>
          <w:sz w:val="16"/>
          <w:szCs w:val="16"/>
        </w:rPr>
        <w:t>Могхэн</w:t>
      </w:r>
      <w:proofErr w:type="spellEnd"/>
      <w:r w:rsidRPr="008A2337">
        <w:rPr>
          <w:color w:val="000000" w:themeColor="text1"/>
          <w:sz w:val="16"/>
          <w:szCs w:val="16"/>
        </w:rPr>
        <w:t xml:space="preserve"> поднял рекордную планку до 236,587 миль/ч (380,74 км/ч) (17091).</w:t>
      </w:r>
    </w:p>
    <w:p w14:paraId="57EB9E44" w14:textId="77777777" w:rsidR="00EC685C" w:rsidRPr="008A2337" w:rsidRDefault="00EC685C" w:rsidP="001A6F7B">
      <w:pPr>
        <w:numPr>
          <w:ilvl w:val="12"/>
          <w:numId w:val="0"/>
        </w:numPr>
        <w:autoSpaceDE w:val="0"/>
        <w:autoSpaceDN w:val="0"/>
        <w:adjustRightInd w:val="0"/>
        <w:jc w:val="both"/>
        <w:rPr>
          <w:iCs/>
          <w:color w:val="000000" w:themeColor="text1"/>
          <w:sz w:val="16"/>
          <w:szCs w:val="16"/>
        </w:rPr>
      </w:pPr>
    </w:p>
    <w:p w14:paraId="0523896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27 мая 1922 Ватикан выступил с резкой критикой планов создания еврейского государства на территории Палестины (4962).</w:t>
      </w:r>
    </w:p>
    <w:p w14:paraId="3F5BAB3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AC4DCB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D5409A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C026BB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28 мая 1922 в советской России созданы органы государственной прокуратуры (4962).</w:t>
      </w:r>
    </w:p>
    <w:p w14:paraId="53E9FEA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2DA2919" w14:textId="77777777" w:rsidR="002919D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6679048" w14:textId="77777777" w:rsidR="002919DB" w:rsidRPr="008A2337" w:rsidRDefault="002919DB" w:rsidP="001A6F7B">
      <w:pPr>
        <w:numPr>
          <w:ilvl w:val="12"/>
          <w:numId w:val="0"/>
        </w:numPr>
        <w:autoSpaceDE w:val="0"/>
        <w:autoSpaceDN w:val="0"/>
        <w:adjustRightInd w:val="0"/>
        <w:jc w:val="both"/>
        <w:rPr>
          <w:iCs/>
          <w:color w:val="000000" w:themeColor="text1"/>
          <w:sz w:val="16"/>
          <w:szCs w:val="16"/>
        </w:rPr>
      </w:pPr>
    </w:p>
    <w:p w14:paraId="1E16D8B9" w14:textId="77777777" w:rsidR="002919DB" w:rsidRPr="008A2337" w:rsidRDefault="002919DB" w:rsidP="001A6F7B">
      <w:pPr>
        <w:jc w:val="both"/>
        <w:rPr>
          <w:color w:val="000000" w:themeColor="text1"/>
          <w:sz w:val="16"/>
          <w:szCs w:val="16"/>
        </w:rPr>
      </w:pPr>
      <w:r w:rsidRPr="008A2337">
        <w:rPr>
          <w:bCs/>
          <w:color w:val="000000" w:themeColor="text1"/>
          <w:sz w:val="16"/>
          <w:szCs w:val="16"/>
        </w:rPr>
        <w:t>29 мая</w:t>
      </w:r>
      <w:r w:rsidRPr="008A2337">
        <w:rPr>
          <w:color w:val="000000" w:themeColor="text1"/>
          <w:sz w:val="16"/>
          <w:szCs w:val="16"/>
        </w:rPr>
        <w:t xml:space="preserve"> в 1922 году петроградский физик-теоретик Александр Фридман (1888–1925) завершил знаменитую статью «О кривизне пространства», в которой показал, что уравнения эйнштейновской общей теории относительности помимо указанных самим Эйнштейном стационарных решений имеют и решения нестационарные, в частности соответствующие расширяющейся Вселенной. Ознакомившись с этой работой, Эйнштейн сразу же заявил, что Фридман не прав: мир не может расширяться — он статичен. Однако спустя год первому физику мира пришлось взять свои слова обратно: «Моя критика... основывалась на ошибке в вычислениях. Я считаю результаты господина Фридмана правильными и проливающими новый свет». Поразительный </w:t>
      </w:r>
      <w:proofErr w:type="spellStart"/>
      <w:r w:rsidRPr="008A2337">
        <w:rPr>
          <w:color w:val="000000" w:themeColor="text1"/>
          <w:sz w:val="16"/>
          <w:szCs w:val="16"/>
        </w:rPr>
        <w:t>фридмановский</w:t>
      </w:r>
      <w:proofErr w:type="spellEnd"/>
      <w:r w:rsidRPr="008A2337">
        <w:rPr>
          <w:color w:val="000000" w:themeColor="text1"/>
          <w:sz w:val="16"/>
          <w:szCs w:val="16"/>
        </w:rPr>
        <w:t xml:space="preserve"> вывод стал важной точкой развития современной эволюционной космологии с ее представлениями о разбегании галактик, Большом взрыве и «горячей Вселенной» (14906).</w:t>
      </w:r>
    </w:p>
    <w:p w14:paraId="6D84FE61" w14:textId="77777777" w:rsidR="002919DB" w:rsidRPr="008A2337" w:rsidRDefault="002919DB" w:rsidP="001A6F7B">
      <w:pPr>
        <w:jc w:val="both"/>
        <w:rPr>
          <w:color w:val="000000" w:themeColor="text1"/>
          <w:sz w:val="16"/>
          <w:szCs w:val="16"/>
        </w:rPr>
      </w:pPr>
    </w:p>
    <w:p w14:paraId="221FD2E4" w14:textId="77777777" w:rsidR="00B73C81" w:rsidRPr="008A2337" w:rsidRDefault="00B73C81"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9EA2DD9" w14:textId="77777777" w:rsidR="00B73C81" w:rsidRPr="008A2337" w:rsidRDefault="00B73C81" w:rsidP="001A6F7B">
      <w:pPr>
        <w:numPr>
          <w:ilvl w:val="12"/>
          <w:numId w:val="0"/>
        </w:numPr>
        <w:autoSpaceDE w:val="0"/>
        <w:autoSpaceDN w:val="0"/>
        <w:adjustRightInd w:val="0"/>
        <w:jc w:val="both"/>
        <w:rPr>
          <w:iCs/>
          <w:color w:val="000000" w:themeColor="text1"/>
          <w:sz w:val="16"/>
          <w:szCs w:val="16"/>
        </w:rPr>
      </w:pPr>
    </w:p>
    <w:p w14:paraId="67EDC070" w14:textId="77777777" w:rsidR="00B73C81" w:rsidRPr="008A2337" w:rsidRDefault="00B73C81" w:rsidP="001A6F7B">
      <w:pPr>
        <w:pStyle w:val="ae"/>
        <w:spacing w:before="0" w:after="0"/>
        <w:jc w:val="both"/>
        <w:rPr>
          <w:color w:val="000000" w:themeColor="text1"/>
          <w:sz w:val="16"/>
          <w:szCs w:val="16"/>
        </w:rPr>
      </w:pPr>
      <w:r w:rsidRPr="008A2337">
        <w:rPr>
          <w:color w:val="000000" w:themeColor="text1"/>
          <w:sz w:val="16"/>
          <w:szCs w:val="16"/>
        </w:rPr>
        <w:t xml:space="preserve">29 мая 1922 г. Декрет СНК РСФСР «Об отдалении срока введения метрической системы» установил срок — 1 января 1927 г.1 К этой дате, говорилось в декрете, метрическая система «должна быть введена полностью во всех отраслях как обязательная». Введение метрической системы должно было осуществляться постепенно, в соответствии с планом, разработанным Междуведомственной метрической комиссией и утвержденным Советом труда и обороны 17 ноября 1923 г. План предусматривал закончить подготовительную работу по введению метрической системы к 1 января 1925 г. Подготовительная работа, которую следовало закончить в 1923—1924 гг., возлагалась на Наркомпрос. Она включала пропаганду метрической системы среди трудящихся масс — издание плакатов, таблиц, обучение новой </w:t>
      </w:r>
      <w:r w:rsidRPr="008A2337">
        <w:rPr>
          <w:color w:val="000000" w:themeColor="text1"/>
          <w:sz w:val="16"/>
          <w:szCs w:val="16"/>
        </w:rPr>
        <w:lastRenderedPageBreak/>
        <w:t>системе.</w:t>
      </w:r>
    </w:p>
    <w:p w14:paraId="26FC6407" w14:textId="77777777" w:rsidR="00B73C81" w:rsidRPr="008A2337" w:rsidRDefault="00B73C81" w:rsidP="001A6F7B">
      <w:pPr>
        <w:pStyle w:val="ae"/>
        <w:spacing w:before="0" w:after="0"/>
        <w:jc w:val="both"/>
        <w:rPr>
          <w:color w:val="000000" w:themeColor="text1"/>
          <w:sz w:val="16"/>
          <w:szCs w:val="16"/>
        </w:rPr>
      </w:pPr>
      <w:r w:rsidRPr="008A2337">
        <w:rPr>
          <w:color w:val="000000" w:themeColor="text1"/>
          <w:sz w:val="16"/>
          <w:szCs w:val="16"/>
        </w:rPr>
        <w:t>Согласно плану следовало осуществить переход па метрическую систему с 1 октября 1923 г. во всех проектных работах, а с 1 октября 1925 г. — в строительном деле. С 1 октября 1924 г. было запрещено изготовление новых гирь и мер старой русской системы и разрешалась только повторительная их поверка и клеймение (19552).</w:t>
      </w:r>
    </w:p>
    <w:p w14:paraId="3B962421" w14:textId="77777777" w:rsidR="00B73C81" w:rsidRPr="008A2337" w:rsidRDefault="00B73C81" w:rsidP="001A6F7B">
      <w:pPr>
        <w:pStyle w:val="ae"/>
        <w:spacing w:before="0" w:after="0"/>
        <w:jc w:val="both"/>
        <w:rPr>
          <w:color w:val="000000" w:themeColor="text1"/>
          <w:sz w:val="16"/>
          <w:szCs w:val="16"/>
        </w:rPr>
      </w:pPr>
    </w:p>
    <w:p w14:paraId="09F4D9B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14FE44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F5E34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мая 1922 Верховный суд США постановил, что бейсбол является спортом, а не бизнесом, а потому не подпадает под действие антимонопольного законодательства (4962).</w:t>
      </w:r>
    </w:p>
    <w:p w14:paraId="341D8A1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485A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мая 1922 Эквадор стал независимым (2100).</w:t>
      </w:r>
    </w:p>
    <w:p w14:paraId="2EC56D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717974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F13921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CD8CD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мая 1922 г. в Петроград смогли доставить 18 немецких самолетов, закупленных в Дании (7644).</w:t>
      </w:r>
    </w:p>
    <w:p w14:paraId="244A00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F6D249" w14:textId="77777777" w:rsidR="002919DB" w:rsidRPr="008A2337" w:rsidRDefault="002919DB"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30 мая 1922 г. в условиях сложной ледовой обстановки в Петроград прибыл пароход, на борту которого находилось 18 немецких самолетов (1 </w:t>
      </w:r>
      <w:proofErr w:type="spellStart"/>
      <w:r w:rsidRPr="008A2337">
        <w:rPr>
          <w:color w:val="000000" w:themeColor="text1"/>
          <w:sz w:val="16"/>
          <w:szCs w:val="16"/>
          <w:lang w:val="en-US"/>
        </w:rPr>
        <w:t>AviotikC</w:t>
      </w:r>
      <w:proofErr w:type="spellEnd"/>
      <w:r w:rsidRPr="008A2337">
        <w:rPr>
          <w:color w:val="000000" w:themeColor="text1"/>
          <w:sz w:val="16"/>
          <w:szCs w:val="16"/>
        </w:rPr>
        <w:t>.</w:t>
      </w:r>
      <w:r w:rsidRPr="008A2337">
        <w:rPr>
          <w:color w:val="000000" w:themeColor="text1"/>
          <w:sz w:val="16"/>
          <w:szCs w:val="16"/>
          <w:lang w:val="en-US"/>
        </w:rPr>
        <w:t>V</w:t>
      </w:r>
      <w:r w:rsidRPr="008A2337">
        <w:rPr>
          <w:color w:val="000000" w:themeColor="text1"/>
          <w:sz w:val="16"/>
          <w:szCs w:val="16"/>
        </w:rPr>
        <w:t xml:space="preserve">, 2 </w:t>
      </w:r>
      <w:r w:rsidRPr="008A2337">
        <w:rPr>
          <w:color w:val="000000" w:themeColor="text1"/>
          <w:sz w:val="16"/>
          <w:szCs w:val="16"/>
          <w:lang w:val="en-US"/>
        </w:rPr>
        <w:t>DFW</w:t>
      </w:r>
      <w:r w:rsidRPr="008A2337">
        <w:rPr>
          <w:color w:val="000000" w:themeColor="text1"/>
          <w:sz w:val="16"/>
          <w:szCs w:val="16"/>
        </w:rPr>
        <w:t xml:space="preserve"> СУ, 9 </w:t>
      </w:r>
      <w:proofErr w:type="spellStart"/>
      <w:r w:rsidRPr="008A2337">
        <w:rPr>
          <w:color w:val="000000" w:themeColor="text1"/>
          <w:sz w:val="16"/>
          <w:szCs w:val="16"/>
          <w:lang w:val="en-US"/>
        </w:rPr>
        <w:t>HalberstadtC</w:t>
      </w:r>
      <w:proofErr w:type="spellEnd"/>
      <w:r w:rsidRPr="008A2337">
        <w:rPr>
          <w:color w:val="000000" w:themeColor="text1"/>
          <w:sz w:val="16"/>
          <w:szCs w:val="16"/>
        </w:rPr>
        <w:t>.</w:t>
      </w:r>
      <w:r w:rsidRPr="008A2337">
        <w:rPr>
          <w:color w:val="000000" w:themeColor="text1"/>
          <w:sz w:val="16"/>
          <w:szCs w:val="16"/>
          <w:lang w:val="en-US"/>
        </w:rPr>
        <w:t>V</w:t>
      </w:r>
      <w:r w:rsidRPr="008A2337">
        <w:rPr>
          <w:color w:val="000000" w:themeColor="text1"/>
          <w:sz w:val="16"/>
          <w:szCs w:val="16"/>
        </w:rPr>
        <w:t xml:space="preserve">, 2 </w:t>
      </w:r>
      <w:r w:rsidRPr="008A2337">
        <w:rPr>
          <w:color w:val="000000" w:themeColor="text1"/>
          <w:sz w:val="16"/>
          <w:szCs w:val="16"/>
          <w:lang w:val="en-US"/>
        </w:rPr>
        <w:t>LVGC</w:t>
      </w:r>
      <w:r w:rsidRPr="008A2337">
        <w:rPr>
          <w:color w:val="000000" w:themeColor="text1"/>
          <w:sz w:val="16"/>
          <w:szCs w:val="16"/>
        </w:rPr>
        <w:t>.</w:t>
      </w:r>
      <w:r w:rsidRPr="008A2337">
        <w:rPr>
          <w:color w:val="000000" w:themeColor="text1"/>
          <w:sz w:val="16"/>
          <w:szCs w:val="16"/>
          <w:lang w:val="en-US"/>
        </w:rPr>
        <w:t>V</w:t>
      </w:r>
      <w:r w:rsidRPr="008A2337">
        <w:rPr>
          <w:color w:val="000000" w:themeColor="text1"/>
          <w:sz w:val="16"/>
          <w:szCs w:val="16"/>
        </w:rPr>
        <w:t xml:space="preserve">, 3 </w:t>
      </w:r>
      <w:proofErr w:type="spellStart"/>
      <w:r w:rsidRPr="008A2337">
        <w:rPr>
          <w:color w:val="000000" w:themeColor="text1"/>
          <w:sz w:val="16"/>
          <w:szCs w:val="16"/>
          <w:lang w:val="en-US"/>
        </w:rPr>
        <w:t>RumplerC</w:t>
      </w:r>
      <w:proofErr w:type="spellEnd"/>
      <w:r w:rsidRPr="008A2337">
        <w:rPr>
          <w:color w:val="000000" w:themeColor="text1"/>
          <w:sz w:val="16"/>
          <w:szCs w:val="16"/>
        </w:rPr>
        <w:t>.</w:t>
      </w:r>
      <w:r w:rsidRPr="008A2337">
        <w:rPr>
          <w:color w:val="000000" w:themeColor="text1"/>
          <w:sz w:val="16"/>
          <w:szCs w:val="16"/>
          <w:lang w:val="en-US"/>
        </w:rPr>
        <w:t>III</w:t>
      </w:r>
      <w:r w:rsidRPr="008A2337">
        <w:rPr>
          <w:color w:val="000000" w:themeColor="text1"/>
          <w:sz w:val="16"/>
          <w:szCs w:val="16"/>
        </w:rPr>
        <w:t xml:space="preserve"> и 1 "</w:t>
      </w:r>
      <w:proofErr w:type="spellStart"/>
      <w:r w:rsidRPr="008A2337">
        <w:rPr>
          <w:color w:val="000000" w:themeColor="text1"/>
          <w:sz w:val="16"/>
          <w:szCs w:val="16"/>
          <w:lang w:val="en-US"/>
        </w:rPr>
        <w:t>BasseundSelveC</w:t>
      </w:r>
      <w:proofErr w:type="spellEnd"/>
      <w:r w:rsidRPr="008A2337">
        <w:rPr>
          <w:color w:val="000000" w:themeColor="text1"/>
          <w:sz w:val="16"/>
          <w:szCs w:val="16"/>
        </w:rPr>
        <w:t>.</w:t>
      </w:r>
      <w:r w:rsidRPr="008A2337">
        <w:rPr>
          <w:color w:val="000000" w:themeColor="text1"/>
          <w:sz w:val="16"/>
          <w:szCs w:val="16"/>
          <w:lang w:val="en-US"/>
        </w:rPr>
        <w:t>V</w:t>
      </w:r>
      <w:r w:rsidRPr="008A2337">
        <w:rPr>
          <w:color w:val="000000" w:themeColor="text1"/>
          <w:sz w:val="16"/>
          <w:szCs w:val="16"/>
        </w:rPr>
        <w:t xml:space="preserve">"), приобретенных советским Правительством со склада в Дании через Швецию. Возможно, что в этом деле также участвовал </w:t>
      </w:r>
      <w:proofErr w:type="spellStart"/>
      <w:r w:rsidRPr="008A2337">
        <w:rPr>
          <w:color w:val="000000" w:themeColor="text1"/>
          <w:sz w:val="16"/>
          <w:szCs w:val="16"/>
        </w:rPr>
        <w:t>Гулльберг</w:t>
      </w:r>
      <w:proofErr w:type="spellEnd"/>
      <w:r w:rsidRPr="008A2337">
        <w:rPr>
          <w:color w:val="000000" w:themeColor="text1"/>
          <w:sz w:val="16"/>
          <w:szCs w:val="16"/>
        </w:rPr>
        <w:t xml:space="preserve">. Антон Нильсон утверждает, что без этого вездесущего посредника не обошлась и поставка в Россию итальянских летающих лодок </w:t>
      </w:r>
      <w:proofErr w:type="spellStart"/>
      <w:r w:rsidRPr="008A2337">
        <w:rPr>
          <w:color w:val="000000" w:themeColor="text1"/>
          <w:sz w:val="16"/>
          <w:szCs w:val="16"/>
        </w:rPr>
        <w:t>Savoia</w:t>
      </w:r>
      <w:proofErr w:type="spellEnd"/>
      <w:r w:rsidRPr="008A2337">
        <w:rPr>
          <w:color w:val="000000" w:themeColor="text1"/>
          <w:sz w:val="16"/>
          <w:szCs w:val="16"/>
        </w:rPr>
        <w:t xml:space="preserve">. </w:t>
      </w:r>
      <w:proofErr w:type="spellStart"/>
      <w:r w:rsidRPr="008A2337">
        <w:rPr>
          <w:color w:val="000000" w:themeColor="text1"/>
          <w:sz w:val="16"/>
          <w:szCs w:val="16"/>
        </w:rPr>
        <w:t>Гулльберг</w:t>
      </w:r>
      <w:proofErr w:type="spellEnd"/>
      <w:r w:rsidRPr="008A2337">
        <w:rPr>
          <w:color w:val="000000" w:themeColor="text1"/>
          <w:sz w:val="16"/>
          <w:szCs w:val="16"/>
        </w:rPr>
        <w:t xml:space="preserve"> действительно провел три месяца во Франции и Италии в 1922 году. 36 летающих лодок </w:t>
      </w:r>
      <w:proofErr w:type="spellStart"/>
      <w:r w:rsidRPr="008A2337">
        <w:rPr>
          <w:color w:val="000000" w:themeColor="text1"/>
          <w:sz w:val="16"/>
          <w:szCs w:val="16"/>
        </w:rPr>
        <w:t>Savoia</w:t>
      </w:r>
      <w:proofErr w:type="spellEnd"/>
      <w:r w:rsidRPr="008A2337">
        <w:rPr>
          <w:color w:val="000000" w:themeColor="text1"/>
          <w:sz w:val="16"/>
          <w:szCs w:val="16"/>
        </w:rPr>
        <w:t xml:space="preserve">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w:t>
      </w:r>
    </w:p>
    <w:p w14:paraId="28EE1CFA" w14:textId="77777777" w:rsidR="002919DB" w:rsidRPr="008A2337" w:rsidRDefault="002919DB" w:rsidP="001A6F7B">
      <w:pPr>
        <w:jc w:val="both"/>
        <w:rPr>
          <w:color w:val="000000" w:themeColor="text1"/>
          <w:sz w:val="16"/>
          <w:szCs w:val="16"/>
        </w:rPr>
      </w:pPr>
      <w:r w:rsidRPr="008A2337">
        <w:rPr>
          <w:color w:val="000000" w:themeColor="text1"/>
          <w:sz w:val="16"/>
          <w:szCs w:val="16"/>
        </w:rPr>
        <w:t xml:space="preserve">Поставки самолетов из-за рубежа РККВФ/ВВС РККА в 1922-24 гг. (не включая самолеты гражданского назначения Добролета, </w:t>
      </w:r>
      <w:proofErr w:type="spellStart"/>
      <w:r w:rsidRPr="008A2337">
        <w:rPr>
          <w:color w:val="000000" w:themeColor="text1"/>
          <w:sz w:val="16"/>
          <w:szCs w:val="16"/>
        </w:rPr>
        <w:t>Укрвоздухпути</w:t>
      </w:r>
      <w:proofErr w:type="spellEnd"/>
      <w:r w:rsidRPr="008A2337">
        <w:rPr>
          <w:color w:val="000000" w:themeColor="text1"/>
          <w:sz w:val="16"/>
          <w:szCs w:val="16"/>
        </w:rPr>
        <w:t xml:space="preserve">, </w:t>
      </w:r>
      <w:proofErr w:type="spellStart"/>
      <w:r w:rsidRPr="008A2337">
        <w:rPr>
          <w:color w:val="000000" w:themeColor="text1"/>
          <w:sz w:val="16"/>
          <w:szCs w:val="16"/>
        </w:rPr>
        <w:t>Дерулюфта</w:t>
      </w:r>
      <w:proofErr w:type="spellEnd"/>
      <w:r w:rsidRPr="008A2337">
        <w:rPr>
          <w:color w:val="000000" w:themeColor="text1"/>
          <w:sz w:val="16"/>
          <w:szCs w:val="16"/>
        </w:rPr>
        <w:t>, Юнкерс-</w:t>
      </w:r>
      <w:proofErr w:type="spellStart"/>
      <w:r w:rsidRPr="008A2337">
        <w:rPr>
          <w:color w:val="000000" w:themeColor="text1"/>
          <w:sz w:val="16"/>
          <w:szCs w:val="16"/>
        </w:rPr>
        <w:t>Люфтферкер</w:t>
      </w:r>
      <w:proofErr w:type="spellEnd"/>
      <w:r w:rsidRPr="008A2337">
        <w:rPr>
          <w:color w:val="000000" w:themeColor="text1"/>
          <w:sz w:val="16"/>
          <w:szCs w:val="16"/>
        </w:rPr>
        <w:t xml:space="preserve"> и др.)</w:t>
      </w:r>
    </w:p>
    <w:tbl>
      <w:tblPr>
        <w:tblStyle w:val="aff8"/>
        <w:tblW w:w="5665" w:type="dxa"/>
        <w:tblLook w:val="04A0" w:firstRow="1" w:lastRow="0" w:firstColumn="1" w:lastColumn="0" w:noHBand="0" w:noVBand="1"/>
      </w:tblPr>
      <w:tblGrid>
        <w:gridCol w:w="988"/>
        <w:gridCol w:w="2068"/>
        <w:gridCol w:w="966"/>
        <w:gridCol w:w="1643"/>
      </w:tblGrid>
      <w:tr w:rsidR="008A2337" w:rsidRPr="008A2337" w14:paraId="51306C6B" w14:textId="77777777" w:rsidTr="000F45A2">
        <w:tc>
          <w:tcPr>
            <w:tcW w:w="988" w:type="dxa"/>
            <w:vAlign w:val="center"/>
          </w:tcPr>
          <w:p w14:paraId="51DA7038"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количество</w:t>
            </w:r>
          </w:p>
        </w:tc>
        <w:tc>
          <w:tcPr>
            <w:tcW w:w="2068" w:type="dxa"/>
            <w:vAlign w:val="center"/>
          </w:tcPr>
          <w:p w14:paraId="44100689"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тип</w:t>
            </w:r>
          </w:p>
        </w:tc>
        <w:tc>
          <w:tcPr>
            <w:tcW w:w="966" w:type="dxa"/>
            <w:vAlign w:val="center"/>
          </w:tcPr>
          <w:p w14:paraId="35D788B7"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год поставки</w:t>
            </w:r>
          </w:p>
        </w:tc>
        <w:tc>
          <w:tcPr>
            <w:tcW w:w="1643" w:type="dxa"/>
            <w:vAlign w:val="center"/>
          </w:tcPr>
          <w:p w14:paraId="28A4B13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откуда</w:t>
            </w:r>
          </w:p>
        </w:tc>
      </w:tr>
      <w:tr w:rsidR="008A2337" w:rsidRPr="008A2337" w14:paraId="1A4DF448" w14:textId="77777777" w:rsidTr="000F45A2">
        <w:tc>
          <w:tcPr>
            <w:tcW w:w="988" w:type="dxa"/>
            <w:vAlign w:val="center"/>
          </w:tcPr>
          <w:p w14:paraId="49BC16F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10</w:t>
            </w:r>
          </w:p>
        </w:tc>
        <w:tc>
          <w:tcPr>
            <w:tcW w:w="2068" w:type="dxa"/>
            <w:vAlign w:val="center"/>
          </w:tcPr>
          <w:p w14:paraId="4FCAEB1C"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Avro</w:t>
            </w:r>
            <w:proofErr w:type="spellEnd"/>
            <w:r w:rsidRPr="008A2337">
              <w:rPr>
                <w:rFonts w:cs="Times New Roman"/>
                <w:color w:val="000000" w:themeColor="text1"/>
                <w:sz w:val="16"/>
                <w:szCs w:val="16"/>
              </w:rPr>
              <w:t xml:space="preserve"> 504 К</w:t>
            </w:r>
          </w:p>
        </w:tc>
        <w:tc>
          <w:tcPr>
            <w:tcW w:w="966" w:type="dxa"/>
            <w:vAlign w:val="center"/>
          </w:tcPr>
          <w:p w14:paraId="36AA6D09"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4325C045"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Великобритания</w:t>
            </w:r>
          </w:p>
        </w:tc>
      </w:tr>
      <w:tr w:rsidR="008A2337" w:rsidRPr="008A2337" w14:paraId="54181E93" w14:textId="77777777" w:rsidTr="000F45A2">
        <w:tc>
          <w:tcPr>
            <w:tcW w:w="988" w:type="dxa"/>
            <w:vAlign w:val="center"/>
          </w:tcPr>
          <w:p w14:paraId="3BA12022"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w:t>
            </w:r>
          </w:p>
        </w:tc>
        <w:tc>
          <w:tcPr>
            <w:tcW w:w="2068" w:type="dxa"/>
            <w:vAlign w:val="center"/>
          </w:tcPr>
          <w:p w14:paraId="2F5A981C"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Martinsyde</w:t>
            </w:r>
            <w:proofErr w:type="spellEnd"/>
            <w:r w:rsidRPr="008A2337">
              <w:rPr>
                <w:rFonts w:cs="Times New Roman"/>
                <w:color w:val="000000" w:themeColor="text1"/>
                <w:sz w:val="16"/>
                <w:szCs w:val="16"/>
              </w:rPr>
              <w:t xml:space="preserve"> F.4</w:t>
            </w:r>
          </w:p>
        </w:tc>
        <w:tc>
          <w:tcPr>
            <w:tcW w:w="966" w:type="dxa"/>
            <w:vAlign w:val="center"/>
          </w:tcPr>
          <w:p w14:paraId="418A4942"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1922-24</w:t>
            </w:r>
          </w:p>
        </w:tc>
        <w:tc>
          <w:tcPr>
            <w:tcW w:w="1643" w:type="dxa"/>
            <w:vAlign w:val="center"/>
          </w:tcPr>
          <w:p w14:paraId="71292FB5"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Великобритания</w:t>
            </w:r>
          </w:p>
        </w:tc>
      </w:tr>
      <w:tr w:rsidR="008A2337" w:rsidRPr="008A2337" w14:paraId="6EAECEA3" w14:textId="77777777" w:rsidTr="000F45A2">
        <w:tc>
          <w:tcPr>
            <w:tcW w:w="988" w:type="dxa"/>
            <w:vAlign w:val="center"/>
          </w:tcPr>
          <w:p w14:paraId="3C59D5E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40</w:t>
            </w:r>
          </w:p>
        </w:tc>
        <w:tc>
          <w:tcPr>
            <w:tcW w:w="2068" w:type="dxa"/>
            <w:vAlign w:val="center"/>
          </w:tcPr>
          <w:p w14:paraId="5D70CDD9"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Airco</w:t>
            </w:r>
            <w:proofErr w:type="spellEnd"/>
            <w:r w:rsidRPr="008A2337">
              <w:rPr>
                <w:rFonts w:cs="Times New Roman"/>
                <w:color w:val="000000" w:themeColor="text1"/>
                <w:sz w:val="16"/>
                <w:szCs w:val="16"/>
              </w:rPr>
              <w:t xml:space="preserve"> DH.9 (Mercedes)</w:t>
            </w:r>
          </w:p>
        </w:tc>
        <w:tc>
          <w:tcPr>
            <w:tcW w:w="966" w:type="dxa"/>
            <w:vAlign w:val="center"/>
          </w:tcPr>
          <w:p w14:paraId="4B95D520"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4E1DF78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Великобритания</w:t>
            </w:r>
          </w:p>
        </w:tc>
      </w:tr>
      <w:tr w:rsidR="008A2337" w:rsidRPr="008A2337" w14:paraId="3B4C9B89" w14:textId="77777777" w:rsidTr="000F45A2">
        <w:tc>
          <w:tcPr>
            <w:tcW w:w="988" w:type="dxa"/>
            <w:vAlign w:val="center"/>
          </w:tcPr>
          <w:p w14:paraId="433A2B11"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42</w:t>
            </w:r>
          </w:p>
        </w:tc>
        <w:tc>
          <w:tcPr>
            <w:tcW w:w="2068" w:type="dxa"/>
            <w:vAlign w:val="center"/>
          </w:tcPr>
          <w:p w14:paraId="2992FBBA"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Airco</w:t>
            </w:r>
            <w:proofErr w:type="spellEnd"/>
            <w:r w:rsidRPr="008A2337">
              <w:rPr>
                <w:rFonts w:cs="Times New Roman"/>
                <w:color w:val="000000" w:themeColor="text1"/>
                <w:sz w:val="16"/>
                <w:szCs w:val="16"/>
              </w:rPr>
              <w:t xml:space="preserve"> DH.9 (Puma)</w:t>
            </w:r>
          </w:p>
        </w:tc>
        <w:tc>
          <w:tcPr>
            <w:tcW w:w="966" w:type="dxa"/>
            <w:vAlign w:val="center"/>
          </w:tcPr>
          <w:p w14:paraId="06CFCC2A"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6CD82692"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Великобритания</w:t>
            </w:r>
          </w:p>
        </w:tc>
      </w:tr>
      <w:tr w:rsidR="008A2337" w:rsidRPr="008A2337" w14:paraId="0D20FD03" w14:textId="77777777" w:rsidTr="000F45A2">
        <w:tc>
          <w:tcPr>
            <w:tcW w:w="988" w:type="dxa"/>
            <w:vAlign w:val="center"/>
          </w:tcPr>
          <w:p w14:paraId="04F7B13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15</w:t>
            </w:r>
          </w:p>
        </w:tc>
        <w:tc>
          <w:tcPr>
            <w:tcW w:w="2068" w:type="dxa"/>
            <w:vAlign w:val="center"/>
          </w:tcPr>
          <w:p w14:paraId="2D562150"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Airco</w:t>
            </w:r>
            <w:proofErr w:type="spellEnd"/>
            <w:r w:rsidRPr="008A2337">
              <w:rPr>
                <w:rFonts w:cs="Times New Roman"/>
                <w:color w:val="000000" w:themeColor="text1"/>
                <w:sz w:val="16"/>
                <w:szCs w:val="16"/>
              </w:rPr>
              <w:t xml:space="preserve"> DH.9A</w:t>
            </w:r>
          </w:p>
        </w:tc>
        <w:tc>
          <w:tcPr>
            <w:tcW w:w="966" w:type="dxa"/>
            <w:vAlign w:val="center"/>
          </w:tcPr>
          <w:p w14:paraId="5C48B27B"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1922-24</w:t>
            </w:r>
          </w:p>
        </w:tc>
        <w:tc>
          <w:tcPr>
            <w:tcW w:w="1643" w:type="dxa"/>
            <w:vAlign w:val="center"/>
          </w:tcPr>
          <w:p w14:paraId="6BF4104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Великобритания</w:t>
            </w:r>
          </w:p>
        </w:tc>
      </w:tr>
      <w:tr w:rsidR="008A2337" w:rsidRPr="008A2337" w14:paraId="191F6C06" w14:textId="77777777" w:rsidTr="000F45A2">
        <w:tc>
          <w:tcPr>
            <w:tcW w:w="988" w:type="dxa"/>
            <w:vAlign w:val="center"/>
          </w:tcPr>
          <w:p w14:paraId="45971CC1"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30</w:t>
            </w:r>
          </w:p>
        </w:tc>
        <w:tc>
          <w:tcPr>
            <w:tcW w:w="2068" w:type="dxa"/>
            <w:vAlign w:val="center"/>
          </w:tcPr>
          <w:p w14:paraId="5136E896"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Ansaldo</w:t>
            </w:r>
            <w:proofErr w:type="spellEnd"/>
            <w:r w:rsidRPr="008A2337">
              <w:rPr>
                <w:rFonts w:cs="Times New Roman"/>
                <w:color w:val="000000" w:themeColor="text1"/>
                <w:sz w:val="16"/>
                <w:szCs w:val="16"/>
              </w:rPr>
              <w:t xml:space="preserve"> A.300</w:t>
            </w:r>
          </w:p>
        </w:tc>
        <w:tc>
          <w:tcPr>
            <w:tcW w:w="966" w:type="dxa"/>
            <w:vAlign w:val="center"/>
          </w:tcPr>
          <w:p w14:paraId="42859F7A"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1B43F51F"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Италия</w:t>
            </w:r>
          </w:p>
        </w:tc>
      </w:tr>
      <w:tr w:rsidR="008A2337" w:rsidRPr="008A2337" w14:paraId="22369A27" w14:textId="77777777" w:rsidTr="000F45A2">
        <w:tc>
          <w:tcPr>
            <w:tcW w:w="988" w:type="dxa"/>
            <w:vAlign w:val="center"/>
          </w:tcPr>
          <w:p w14:paraId="657FD9C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18</w:t>
            </w:r>
          </w:p>
        </w:tc>
        <w:tc>
          <w:tcPr>
            <w:tcW w:w="2068" w:type="dxa"/>
            <w:vAlign w:val="center"/>
          </w:tcPr>
          <w:p w14:paraId="74D27896"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AnsaldoA.l</w:t>
            </w:r>
            <w:proofErr w:type="spellEnd"/>
            <w:r w:rsidRPr="008A2337">
              <w:rPr>
                <w:rFonts w:cs="Times New Roman"/>
                <w:color w:val="000000" w:themeColor="text1"/>
                <w:sz w:val="16"/>
                <w:szCs w:val="16"/>
              </w:rPr>
              <w:t xml:space="preserve"> </w:t>
            </w:r>
            <w:proofErr w:type="spellStart"/>
            <w:r w:rsidRPr="008A2337">
              <w:rPr>
                <w:rFonts w:cs="Times New Roman"/>
                <w:color w:val="000000" w:themeColor="text1"/>
                <w:sz w:val="16"/>
                <w:szCs w:val="16"/>
              </w:rPr>
              <w:t>Balilla</w:t>
            </w:r>
            <w:proofErr w:type="spellEnd"/>
          </w:p>
        </w:tc>
        <w:tc>
          <w:tcPr>
            <w:tcW w:w="966" w:type="dxa"/>
            <w:vAlign w:val="center"/>
          </w:tcPr>
          <w:p w14:paraId="496915C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5F74E308"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Италия</w:t>
            </w:r>
          </w:p>
        </w:tc>
      </w:tr>
      <w:tr w:rsidR="008A2337" w:rsidRPr="008A2337" w14:paraId="2CD65602" w14:textId="77777777" w:rsidTr="000F45A2">
        <w:tc>
          <w:tcPr>
            <w:tcW w:w="988" w:type="dxa"/>
            <w:vAlign w:val="center"/>
          </w:tcPr>
          <w:p w14:paraId="23C4816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16</w:t>
            </w:r>
          </w:p>
        </w:tc>
        <w:tc>
          <w:tcPr>
            <w:tcW w:w="2068" w:type="dxa"/>
            <w:vAlign w:val="center"/>
          </w:tcPr>
          <w:p w14:paraId="44A4AE26"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Ansaldo</w:t>
            </w:r>
            <w:proofErr w:type="spellEnd"/>
            <w:r w:rsidRPr="008A2337">
              <w:rPr>
                <w:rFonts w:cs="Times New Roman"/>
                <w:color w:val="000000" w:themeColor="text1"/>
                <w:sz w:val="16"/>
                <w:szCs w:val="16"/>
              </w:rPr>
              <w:t xml:space="preserve"> SVA.10</w:t>
            </w:r>
          </w:p>
        </w:tc>
        <w:tc>
          <w:tcPr>
            <w:tcW w:w="966" w:type="dxa"/>
            <w:vAlign w:val="center"/>
          </w:tcPr>
          <w:p w14:paraId="7CB9B2F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7B1341F5"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Италия</w:t>
            </w:r>
          </w:p>
        </w:tc>
      </w:tr>
      <w:tr w:rsidR="008A2337" w:rsidRPr="008A2337" w14:paraId="46DED311" w14:textId="77777777" w:rsidTr="000F45A2">
        <w:tc>
          <w:tcPr>
            <w:tcW w:w="988" w:type="dxa"/>
            <w:vAlign w:val="center"/>
          </w:tcPr>
          <w:p w14:paraId="35AE43E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36</w:t>
            </w:r>
          </w:p>
        </w:tc>
        <w:tc>
          <w:tcPr>
            <w:tcW w:w="2068" w:type="dxa"/>
            <w:vAlign w:val="center"/>
          </w:tcPr>
          <w:p w14:paraId="796F98BB"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Savoia</w:t>
            </w:r>
            <w:proofErr w:type="spellEnd"/>
            <w:r w:rsidRPr="008A2337">
              <w:rPr>
                <w:rFonts w:cs="Times New Roman"/>
                <w:color w:val="000000" w:themeColor="text1"/>
                <w:sz w:val="16"/>
                <w:szCs w:val="16"/>
              </w:rPr>
              <w:t xml:space="preserve"> S.16bis</w:t>
            </w:r>
          </w:p>
        </w:tc>
        <w:tc>
          <w:tcPr>
            <w:tcW w:w="966" w:type="dxa"/>
            <w:vAlign w:val="center"/>
          </w:tcPr>
          <w:p w14:paraId="4943376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32B0E21A"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Италия</w:t>
            </w:r>
          </w:p>
        </w:tc>
      </w:tr>
      <w:tr w:rsidR="008A2337" w:rsidRPr="008A2337" w14:paraId="3D3FDC22" w14:textId="77777777" w:rsidTr="000F45A2">
        <w:tc>
          <w:tcPr>
            <w:tcW w:w="988" w:type="dxa"/>
            <w:vAlign w:val="center"/>
          </w:tcPr>
          <w:p w14:paraId="6D5401EC"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50</w:t>
            </w:r>
          </w:p>
        </w:tc>
        <w:tc>
          <w:tcPr>
            <w:tcW w:w="2068" w:type="dxa"/>
            <w:vAlign w:val="center"/>
          </w:tcPr>
          <w:p w14:paraId="4ADAB74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Fokker D.VII</w:t>
            </w:r>
          </w:p>
        </w:tc>
        <w:tc>
          <w:tcPr>
            <w:tcW w:w="966" w:type="dxa"/>
            <w:vAlign w:val="center"/>
          </w:tcPr>
          <w:p w14:paraId="43B58159"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252FFE6A"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Голландия</w:t>
            </w:r>
          </w:p>
        </w:tc>
      </w:tr>
      <w:tr w:rsidR="008A2337" w:rsidRPr="008A2337" w14:paraId="0921F2DC" w14:textId="77777777" w:rsidTr="000F45A2">
        <w:tc>
          <w:tcPr>
            <w:tcW w:w="988" w:type="dxa"/>
            <w:vAlign w:val="center"/>
          </w:tcPr>
          <w:p w14:paraId="55ECE3F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126</w:t>
            </w:r>
          </w:p>
        </w:tc>
        <w:tc>
          <w:tcPr>
            <w:tcW w:w="2068" w:type="dxa"/>
            <w:vAlign w:val="center"/>
          </w:tcPr>
          <w:p w14:paraId="7BF22583"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Fokker D.XI</w:t>
            </w:r>
          </w:p>
        </w:tc>
        <w:tc>
          <w:tcPr>
            <w:tcW w:w="966" w:type="dxa"/>
            <w:vAlign w:val="center"/>
          </w:tcPr>
          <w:p w14:paraId="139607E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7DBAFA51"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Голландия</w:t>
            </w:r>
          </w:p>
        </w:tc>
      </w:tr>
      <w:tr w:rsidR="008A2337" w:rsidRPr="008A2337" w14:paraId="09A36E31" w14:textId="77777777" w:rsidTr="000F45A2">
        <w:tc>
          <w:tcPr>
            <w:tcW w:w="988" w:type="dxa"/>
            <w:vAlign w:val="center"/>
          </w:tcPr>
          <w:p w14:paraId="766E9818"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12</w:t>
            </w:r>
          </w:p>
        </w:tc>
        <w:tc>
          <w:tcPr>
            <w:tcW w:w="2068" w:type="dxa"/>
            <w:vAlign w:val="center"/>
          </w:tcPr>
          <w:p w14:paraId="0BCDB713"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Fokker C.III</w:t>
            </w:r>
          </w:p>
        </w:tc>
        <w:tc>
          <w:tcPr>
            <w:tcW w:w="966" w:type="dxa"/>
            <w:vAlign w:val="center"/>
          </w:tcPr>
          <w:p w14:paraId="6DF50C2C"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w:t>
            </w:r>
          </w:p>
        </w:tc>
        <w:tc>
          <w:tcPr>
            <w:tcW w:w="1643" w:type="dxa"/>
            <w:vAlign w:val="center"/>
          </w:tcPr>
          <w:p w14:paraId="6CE0DDA2"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Голландия</w:t>
            </w:r>
          </w:p>
        </w:tc>
      </w:tr>
      <w:tr w:rsidR="008A2337" w:rsidRPr="008A2337" w14:paraId="11294FA0" w14:textId="77777777" w:rsidTr="000F45A2">
        <w:tc>
          <w:tcPr>
            <w:tcW w:w="988" w:type="dxa"/>
            <w:vAlign w:val="center"/>
          </w:tcPr>
          <w:p w14:paraId="5DC6F549"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60</w:t>
            </w:r>
          </w:p>
        </w:tc>
        <w:tc>
          <w:tcPr>
            <w:tcW w:w="2068" w:type="dxa"/>
            <w:vAlign w:val="center"/>
          </w:tcPr>
          <w:p w14:paraId="34BCE728"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Fokker C.IV</w:t>
            </w:r>
          </w:p>
        </w:tc>
        <w:tc>
          <w:tcPr>
            <w:tcW w:w="966" w:type="dxa"/>
            <w:vAlign w:val="center"/>
          </w:tcPr>
          <w:p w14:paraId="4DFCCA1D"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75E2998B"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Голландия*</w:t>
            </w:r>
          </w:p>
        </w:tc>
      </w:tr>
      <w:tr w:rsidR="008A2337" w:rsidRPr="008A2337" w14:paraId="6D26FB93" w14:textId="77777777" w:rsidTr="000F45A2">
        <w:tc>
          <w:tcPr>
            <w:tcW w:w="988" w:type="dxa"/>
            <w:vAlign w:val="center"/>
          </w:tcPr>
          <w:p w14:paraId="78E076C7"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20</w:t>
            </w:r>
          </w:p>
        </w:tc>
        <w:tc>
          <w:tcPr>
            <w:tcW w:w="2068" w:type="dxa"/>
            <w:vAlign w:val="center"/>
          </w:tcPr>
          <w:p w14:paraId="56399F5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LVG C.V1</w:t>
            </w:r>
          </w:p>
        </w:tc>
        <w:tc>
          <w:tcPr>
            <w:tcW w:w="966" w:type="dxa"/>
            <w:vAlign w:val="center"/>
          </w:tcPr>
          <w:p w14:paraId="7BA28792"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2537EA5F"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Голландия (Германия)</w:t>
            </w:r>
          </w:p>
        </w:tc>
      </w:tr>
      <w:tr w:rsidR="008A2337" w:rsidRPr="008A2337" w14:paraId="74CFDCA8" w14:textId="77777777" w:rsidTr="000F45A2">
        <w:tc>
          <w:tcPr>
            <w:tcW w:w="988" w:type="dxa"/>
            <w:vAlign w:val="center"/>
          </w:tcPr>
          <w:p w14:paraId="0B8E3808"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20</w:t>
            </w:r>
          </w:p>
        </w:tc>
        <w:tc>
          <w:tcPr>
            <w:tcW w:w="2068" w:type="dxa"/>
            <w:vAlign w:val="center"/>
          </w:tcPr>
          <w:p w14:paraId="6A0847AC"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Junkers</w:t>
            </w:r>
            <w:proofErr w:type="spellEnd"/>
            <w:r w:rsidRPr="008A2337">
              <w:rPr>
                <w:rFonts w:cs="Times New Roman"/>
                <w:color w:val="000000" w:themeColor="text1"/>
                <w:sz w:val="16"/>
                <w:szCs w:val="16"/>
              </w:rPr>
              <w:t xml:space="preserve"> J 20</w:t>
            </w:r>
          </w:p>
        </w:tc>
        <w:tc>
          <w:tcPr>
            <w:tcW w:w="966" w:type="dxa"/>
            <w:vAlign w:val="center"/>
          </w:tcPr>
          <w:p w14:paraId="5AB2773C"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0B952C44"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Германия</w:t>
            </w:r>
          </w:p>
        </w:tc>
      </w:tr>
      <w:tr w:rsidR="008A2337" w:rsidRPr="008A2337" w14:paraId="70400EEE" w14:textId="77777777" w:rsidTr="000F45A2">
        <w:tc>
          <w:tcPr>
            <w:tcW w:w="988" w:type="dxa"/>
            <w:vAlign w:val="center"/>
          </w:tcPr>
          <w:p w14:paraId="6550FC7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55</w:t>
            </w:r>
          </w:p>
        </w:tc>
        <w:tc>
          <w:tcPr>
            <w:tcW w:w="2068" w:type="dxa"/>
            <w:vAlign w:val="center"/>
          </w:tcPr>
          <w:p w14:paraId="6EF21634"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Junkers</w:t>
            </w:r>
            <w:proofErr w:type="spellEnd"/>
            <w:r w:rsidRPr="008A2337">
              <w:rPr>
                <w:rFonts w:cs="Times New Roman"/>
                <w:color w:val="000000" w:themeColor="text1"/>
                <w:sz w:val="16"/>
                <w:szCs w:val="16"/>
              </w:rPr>
              <w:t xml:space="preserve"> J 21</w:t>
            </w:r>
          </w:p>
        </w:tc>
        <w:tc>
          <w:tcPr>
            <w:tcW w:w="966" w:type="dxa"/>
            <w:vAlign w:val="center"/>
          </w:tcPr>
          <w:p w14:paraId="584AB2D7"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1923-24</w:t>
            </w:r>
          </w:p>
        </w:tc>
        <w:tc>
          <w:tcPr>
            <w:tcW w:w="1643" w:type="dxa"/>
            <w:vAlign w:val="center"/>
          </w:tcPr>
          <w:p w14:paraId="44BBB5F3"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Германия**</w:t>
            </w:r>
          </w:p>
        </w:tc>
      </w:tr>
      <w:tr w:rsidR="008A2337" w:rsidRPr="008A2337" w14:paraId="746746B9" w14:textId="77777777" w:rsidTr="000F45A2">
        <w:tc>
          <w:tcPr>
            <w:tcW w:w="988" w:type="dxa"/>
            <w:vAlign w:val="center"/>
          </w:tcPr>
          <w:p w14:paraId="6489B0A0"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54</w:t>
            </w:r>
          </w:p>
        </w:tc>
        <w:tc>
          <w:tcPr>
            <w:tcW w:w="2068" w:type="dxa"/>
            <w:vAlign w:val="center"/>
          </w:tcPr>
          <w:p w14:paraId="1149E72F" w14:textId="77777777" w:rsidR="002919DB" w:rsidRPr="008A2337" w:rsidRDefault="002919DB" w:rsidP="001A6F7B">
            <w:pPr>
              <w:jc w:val="both"/>
              <w:rPr>
                <w:rFonts w:cs="Times New Roman"/>
                <w:color w:val="000000" w:themeColor="text1"/>
                <w:sz w:val="16"/>
                <w:szCs w:val="16"/>
              </w:rPr>
            </w:pPr>
            <w:proofErr w:type="spellStart"/>
            <w:r w:rsidRPr="008A2337">
              <w:rPr>
                <w:rFonts w:cs="Times New Roman"/>
                <w:color w:val="000000" w:themeColor="text1"/>
                <w:sz w:val="16"/>
                <w:szCs w:val="16"/>
              </w:rPr>
              <w:t>HanriotH</w:t>
            </w:r>
            <w:proofErr w:type="spellEnd"/>
            <w:r w:rsidRPr="008A2337">
              <w:rPr>
                <w:rFonts w:cs="Times New Roman"/>
                <w:color w:val="000000" w:themeColor="text1"/>
                <w:sz w:val="16"/>
                <w:szCs w:val="16"/>
              </w:rPr>
              <w:t xml:space="preserve"> 14 (HD 14)</w:t>
            </w:r>
          </w:p>
        </w:tc>
        <w:tc>
          <w:tcPr>
            <w:tcW w:w="966" w:type="dxa"/>
            <w:vAlign w:val="center"/>
          </w:tcPr>
          <w:p w14:paraId="5B36AF9E"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1923</w:t>
            </w:r>
          </w:p>
        </w:tc>
        <w:tc>
          <w:tcPr>
            <w:tcW w:w="1643" w:type="dxa"/>
            <w:vAlign w:val="center"/>
          </w:tcPr>
          <w:p w14:paraId="5BFC2D6B"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Франция</w:t>
            </w:r>
          </w:p>
        </w:tc>
      </w:tr>
      <w:tr w:rsidR="008A2337" w:rsidRPr="008A2337" w14:paraId="52809FF2" w14:textId="77777777" w:rsidTr="000F45A2">
        <w:tc>
          <w:tcPr>
            <w:tcW w:w="988" w:type="dxa"/>
            <w:vAlign w:val="center"/>
          </w:tcPr>
          <w:p w14:paraId="391113C7"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18</w:t>
            </w:r>
          </w:p>
        </w:tc>
        <w:tc>
          <w:tcPr>
            <w:tcW w:w="2068" w:type="dxa"/>
            <w:vAlign w:val="center"/>
          </w:tcPr>
          <w:p w14:paraId="5F309AC6"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Немецкие типы периода первой мировой войны</w:t>
            </w:r>
          </w:p>
        </w:tc>
        <w:tc>
          <w:tcPr>
            <w:tcW w:w="966" w:type="dxa"/>
            <w:vAlign w:val="center"/>
          </w:tcPr>
          <w:p w14:paraId="66AE83D5"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1922</w:t>
            </w:r>
          </w:p>
        </w:tc>
        <w:tc>
          <w:tcPr>
            <w:tcW w:w="1643" w:type="dxa"/>
            <w:vAlign w:val="center"/>
          </w:tcPr>
          <w:p w14:paraId="50045D6B" w14:textId="77777777" w:rsidR="002919DB" w:rsidRPr="008A2337" w:rsidRDefault="002919DB" w:rsidP="001A6F7B">
            <w:pPr>
              <w:jc w:val="both"/>
              <w:rPr>
                <w:rFonts w:cs="Times New Roman"/>
                <w:color w:val="000000" w:themeColor="text1"/>
                <w:sz w:val="16"/>
                <w:szCs w:val="16"/>
              </w:rPr>
            </w:pPr>
            <w:r w:rsidRPr="008A2337">
              <w:rPr>
                <w:rFonts w:cs="Times New Roman"/>
                <w:color w:val="000000" w:themeColor="text1"/>
                <w:sz w:val="16"/>
                <w:szCs w:val="16"/>
              </w:rPr>
              <w:t>Дания</w:t>
            </w:r>
          </w:p>
        </w:tc>
      </w:tr>
    </w:tbl>
    <w:p w14:paraId="2B84EB18" w14:textId="77777777" w:rsidR="002919DB" w:rsidRPr="008A2337" w:rsidRDefault="002919DB" w:rsidP="001A6F7B">
      <w:pPr>
        <w:pStyle w:val="book"/>
        <w:spacing w:before="0" w:beforeAutospacing="0" w:after="0" w:afterAutospacing="0"/>
        <w:jc w:val="both"/>
        <w:rPr>
          <w:iCs/>
          <w:color w:val="000000" w:themeColor="text1"/>
          <w:sz w:val="16"/>
          <w:szCs w:val="16"/>
        </w:rPr>
      </w:pPr>
      <w:r w:rsidRPr="008A2337">
        <w:rPr>
          <w:iCs/>
          <w:color w:val="000000" w:themeColor="text1"/>
          <w:sz w:val="16"/>
          <w:szCs w:val="16"/>
        </w:rPr>
        <w:t>Кроме того, 23 самолета различных типов были приобретены в малых количествах или единичных экземплярах для изучения (15120).</w:t>
      </w:r>
    </w:p>
    <w:p w14:paraId="253BCBF1" w14:textId="77777777" w:rsidR="002919DB" w:rsidRPr="008A2337" w:rsidRDefault="002919DB" w:rsidP="001A6F7B">
      <w:pPr>
        <w:pStyle w:val="book"/>
        <w:spacing w:before="0" w:beforeAutospacing="0" w:after="0" w:afterAutospacing="0"/>
        <w:jc w:val="both"/>
        <w:rPr>
          <w:iCs/>
          <w:color w:val="000000" w:themeColor="text1"/>
          <w:sz w:val="16"/>
          <w:szCs w:val="16"/>
        </w:rPr>
      </w:pPr>
    </w:p>
    <w:p w14:paraId="020B9653" w14:textId="77777777" w:rsidR="00B73C81" w:rsidRPr="008A2337" w:rsidRDefault="00B73C81"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192A35B" w14:textId="77777777" w:rsidR="00B73C81" w:rsidRPr="008A2337" w:rsidRDefault="00B73C81" w:rsidP="001A6F7B">
      <w:pPr>
        <w:numPr>
          <w:ilvl w:val="12"/>
          <w:numId w:val="0"/>
        </w:numPr>
        <w:autoSpaceDE w:val="0"/>
        <w:autoSpaceDN w:val="0"/>
        <w:adjustRightInd w:val="0"/>
        <w:jc w:val="both"/>
        <w:rPr>
          <w:iCs/>
          <w:color w:val="000000" w:themeColor="text1"/>
          <w:sz w:val="16"/>
          <w:szCs w:val="16"/>
        </w:rPr>
      </w:pPr>
    </w:p>
    <w:p w14:paraId="41918C30" w14:textId="77777777" w:rsidR="00B73C81" w:rsidRPr="008A2337" w:rsidRDefault="00B73C81" w:rsidP="001A6F7B">
      <w:pPr>
        <w:pStyle w:val="ae"/>
        <w:spacing w:before="0" w:after="0"/>
        <w:jc w:val="both"/>
        <w:rPr>
          <w:bCs/>
          <w:color w:val="000000" w:themeColor="text1"/>
          <w:sz w:val="16"/>
          <w:szCs w:val="16"/>
        </w:rPr>
      </w:pPr>
      <w:r w:rsidRPr="008A2337">
        <w:rPr>
          <w:bCs/>
          <w:color w:val="000000" w:themeColor="text1"/>
          <w:sz w:val="16"/>
          <w:szCs w:val="16"/>
        </w:rPr>
        <w:t xml:space="preserve">30 мая 1922 г. правление ЭТЗСТ принимает решение перенести имеющийся в Петрограде завод пустотных аппаратов (Фонтанка, 165) на Лопухинскую улицу, 14, в помещения бывшего радиотехнического предприятия </w:t>
      </w:r>
      <w:proofErr w:type="spellStart"/>
      <w:r w:rsidRPr="008A2337">
        <w:rPr>
          <w:bCs/>
          <w:color w:val="000000" w:themeColor="text1"/>
          <w:sz w:val="16"/>
          <w:szCs w:val="16"/>
        </w:rPr>
        <w:t>РОБТиТ</w:t>
      </w:r>
      <w:proofErr w:type="spellEnd"/>
      <w:r w:rsidRPr="008A2337">
        <w:rPr>
          <w:bCs/>
          <w:color w:val="000000" w:themeColor="text1"/>
          <w:sz w:val="16"/>
          <w:szCs w:val="16"/>
        </w:rPr>
        <w:t xml:space="preserve">. Тогда же с известным специалистом профессором М.М. Богословским был заключен договор об условиях организации массового выпуска электровакуумных изделий на новом заводе9. Договор вступил в силу с 1 августа 1922 г., и именно эта дата стала исходной в истории Петроградского электровакуумного завода ЭТЗСТ. Техническим директором его был назначен М.М. Богословский. А главным инженером стал будущий академик Сергей Аркадьевич </w:t>
      </w:r>
      <w:proofErr w:type="spellStart"/>
      <w:r w:rsidRPr="008A2337">
        <w:rPr>
          <w:bCs/>
          <w:color w:val="000000" w:themeColor="text1"/>
          <w:sz w:val="16"/>
          <w:szCs w:val="16"/>
        </w:rPr>
        <w:t>Векшинский</w:t>
      </w:r>
      <w:proofErr w:type="spellEnd"/>
      <w:r w:rsidRPr="008A2337">
        <w:rPr>
          <w:bCs/>
          <w:color w:val="000000" w:themeColor="text1"/>
          <w:sz w:val="16"/>
          <w:szCs w:val="16"/>
        </w:rPr>
        <w:t>. Уже до конца 1922 г. производственная программа завода составила 3000 усилительных ламп и сорок рентгеновских трубок (18648).</w:t>
      </w:r>
    </w:p>
    <w:p w14:paraId="07BBEBC7" w14:textId="77777777" w:rsidR="00B73C81" w:rsidRPr="008A2337" w:rsidRDefault="00B73C81" w:rsidP="001A6F7B">
      <w:pPr>
        <w:pStyle w:val="ae"/>
        <w:spacing w:before="0" w:after="0"/>
        <w:jc w:val="both"/>
        <w:rPr>
          <w:bCs/>
          <w:color w:val="000000" w:themeColor="text1"/>
          <w:sz w:val="16"/>
          <w:szCs w:val="16"/>
        </w:rPr>
      </w:pPr>
    </w:p>
    <w:p w14:paraId="4F50D8B4" w14:textId="77777777" w:rsidR="00B73C81" w:rsidRPr="008A2337" w:rsidRDefault="00B73C81" w:rsidP="001A6F7B">
      <w:pPr>
        <w:autoSpaceDE w:val="0"/>
        <w:autoSpaceDN w:val="0"/>
        <w:adjustRightInd w:val="0"/>
        <w:jc w:val="both"/>
        <w:rPr>
          <w:color w:val="000000" w:themeColor="text1"/>
          <w:sz w:val="16"/>
          <w:szCs w:val="16"/>
        </w:rPr>
      </w:pPr>
      <w:r w:rsidRPr="008A2337">
        <w:rPr>
          <w:color w:val="000000" w:themeColor="text1"/>
          <w:sz w:val="16"/>
          <w:szCs w:val="16"/>
        </w:rPr>
        <w:t xml:space="preserve">30 мая 1922 г. правление треста принимает принципиальное положительное решение о переезде завода пустотных аппаратов на Лопухинку.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Договор вступил в силу с 1 августа 1922 г., и именно эта дата стала исходной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молодой специалист будущий академик Сергей Аркадьевич </w:t>
      </w:r>
      <w:proofErr w:type="spellStart"/>
      <w:r w:rsidRPr="008A2337">
        <w:rPr>
          <w:color w:val="000000" w:themeColor="text1"/>
          <w:sz w:val="16"/>
          <w:szCs w:val="16"/>
        </w:rPr>
        <w:t>Векшинский</w:t>
      </w:r>
      <w:proofErr w:type="spellEnd"/>
      <w:r w:rsidRPr="008A2337">
        <w:rPr>
          <w:color w:val="000000" w:themeColor="text1"/>
          <w:sz w:val="16"/>
          <w:szCs w:val="16"/>
        </w:rPr>
        <w:t>. Уже до конца 1922 г. производственная программа завода составила 3000 усилительных ламп и сорок рентгеновских трубок (18297).</w:t>
      </w:r>
    </w:p>
    <w:p w14:paraId="6B96600F" w14:textId="77777777" w:rsidR="00B73C81" w:rsidRPr="008A2337" w:rsidRDefault="00B73C81" w:rsidP="001A6F7B">
      <w:pPr>
        <w:numPr>
          <w:ilvl w:val="12"/>
          <w:numId w:val="0"/>
        </w:numPr>
        <w:autoSpaceDE w:val="0"/>
        <w:autoSpaceDN w:val="0"/>
        <w:adjustRightInd w:val="0"/>
        <w:jc w:val="both"/>
        <w:rPr>
          <w:i/>
          <w:iCs/>
          <w:color w:val="000000" w:themeColor="text1"/>
          <w:sz w:val="16"/>
          <w:szCs w:val="16"/>
        </w:rPr>
      </w:pPr>
    </w:p>
    <w:p w14:paraId="3D318A35" w14:textId="77777777" w:rsidR="00B46703" w:rsidRPr="008A2337" w:rsidRDefault="00B4670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08FF2CA" w14:textId="77777777" w:rsidR="00B46703" w:rsidRPr="008A2337" w:rsidRDefault="00B46703" w:rsidP="001A6F7B">
      <w:pPr>
        <w:numPr>
          <w:ilvl w:val="12"/>
          <w:numId w:val="0"/>
        </w:numPr>
        <w:autoSpaceDE w:val="0"/>
        <w:autoSpaceDN w:val="0"/>
        <w:adjustRightInd w:val="0"/>
        <w:jc w:val="both"/>
        <w:rPr>
          <w:iCs/>
          <w:color w:val="000000" w:themeColor="text1"/>
          <w:sz w:val="16"/>
          <w:szCs w:val="16"/>
        </w:rPr>
      </w:pPr>
    </w:p>
    <w:p w14:paraId="6BCDCDFC" w14:textId="77777777" w:rsidR="00B46703" w:rsidRPr="008A2337" w:rsidRDefault="00B46703" w:rsidP="001A6F7B">
      <w:pPr>
        <w:jc w:val="both"/>
        <w:rPr>
          <w:color w:val="000000" w:themeColor="text1"/>
          <w:sz w:val="16"/>
          <w:szCs w:val="16"/>
        </w:rPr>
      </w:pPr>
      <w:r w:rsidRPr="008A2337">
        <w:rPr>
          <w:color w:val="000000" w:themeColor="text1"/>
          <w:sz w:val="16"/>
          <w:szCs w:val="16"/>
        </w:rPr>
        <w:t>31 мая 1922:</w:t>
      </w:r>
    </w:p>
    <w:p w14:paraId="516422E6"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Секретный доклад в Главное Управление Воздушного Флота РСФСР от атташе русской делегации в Италии К. </w:t>
      </w:r>
      <w:proofErr w:type="spellStart"/>
      <w:r w:rsidRPr="008A2337">
        <w:rPr>
          <w:color w:val="000000" w:themeColor="text1"/>
          <w:sz w:val="16"/>
          <w:szCs w:val="16"/>
        </w:rPr>
        <w:t>Акашева</w:t>
      </w:r>
      <w:proofErr w:type="spellEnd"/>
      <w:r w:rsidRPr="008A2337">
        <w:rPr>
          <w:color w:val="000000" w:themeColor="text1"/>
          <w:sz w:val="16"/>
          <w:szCs w:val="16"/>
        </w:rPr>
        <w:t xml:space="preserve"> по поводу отказа Международной Федерации Аэронавтики на участие русских пилотов в международных соревнованиях и дальнейших действий со стороны России. 1922 г.</w:t>
      </w:r>
    </w:p>
    <w:p w14:paraId="099BB031"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В 1921 г. атташе советской делегации в Италии по вопросам воздушного флота Константин Васильевич </w:t>
      </w:r>
      <w:proofErr w:type="spellStart"/>
      <w:r w:rsidRPr="008A2337">
        <w:rPr>
          <w:color w:val="000000" w:themeColor="text1"/>
          <w:sz w:val="16"/>
          <w:szCs w:val="16"/>
        </w:rPr>
        <w:t>Акашев</w:t>
      </w:r>
      <w:proofErr w:type="spellEnd"/>
      <w:r w:rsidRPr="008A2337">
        <w:rPr>
          <w:color w:val="000000" w:themeColor="text1"/>
          <w:sz w:val="16"/>
          <w:szCs w:val="16"/>
        </w:rPr>
        <w:t xml:space="preserve"> направил телеграмму в Женеву о желании советского аэроклуба принять участие в состязании на кубок Гордона Беннета. Сообщение осуществлялось через швейцарский аэроклуб. Однако 27 декабря секретариат соревнований ответил, что срок записи участников прошёл.</w:t>
      </w:r>
    </w:p>
    <w:p w14:paraId="34C30B16"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Новая попытка была предпринята в следующем, 1922 году. 12 мая </w:t>
      </w:r>
      <w:proofErr w:type="spellStart"/>
      <w:r w:rsidRPr="008A2337">
        <w:rPr>
          <w:color w:val="000000" w:themeColor="text1"/>
          <w:sz w:val="16"/>
          <w:szCs w:val="16"/>
        </w:rPr>
        <w:t>Акашев</w:t>
      </w:r>
      <w:proofErr w:type="spellEnd"/>
      <w:r w:rsidRPr="008A2337">
        <w:rPr>
          <w:color w:val="000000" w:themeColor="text1"/>
          <w:sz w:val="16"/>
          <w:szCs w:val="16"/>
        </w:rPr>
        <w:t xml:space="preserve"> вновь направляет заявку, однако, вновь опаздывает – регистрация закончилась 1 марта. Вновь выступивший посредником аэроклуб Швейцарии высказался в поддержку допуска советских участников к соревнованиям, однако Международная Авиационная Федерация (FAI, </w:t>
      </w:r>
      <w:proofErr w:type="spellStart"/>
      <w:r w:rsidRPr="008A2337">
        <w:rPr>
          <w:color w:val="000000" w:themeColor="text1"/>
          <w:sz w:val="16"/>
          <w:szCs w:val="16"/>
        </w:rPr>
        <w:t>Fédération</w:t>
      </w:r>
      <w:proofErr w:type="spellEnd"/>
      <w:r w:rsidRPr="008A2337">
        <w:rPr>
          <w:color w:val="000000" w:themeColor="text1"/>
          <w:sz w:val="16"/>
          <w:szCs w:val="16"/>
        </w:rPr>
        <w:t xml:space="preserve"> </w:t>
      </w:r>
      <w:proofErr w:type="spellStart"/>
      <w:r w:rsidRPr="008A2337">
        <w:rPr>
          <w:color w:val="000000" w:themeColor="text1"/>
          <w:sz w:val="16"/>
          <w:szCs w:val="16"/>
        </w:rPr>
        <w:t>Aéronautique</w:t>
      </w:r>
      <w:proofErr w:type="spellEnd"/>
      <w:r w:rsidRPr="008A2337">
        <w:rPr>
          <w:color w:val="000000" w:themeColor="text1"/>
          <w:sz w:val="16"/>
          <w:szCs w:val="16"/>
        </w:rPr>
        <w:t xml:space="preserve"> Internationale) не изменила своего решения. В аналогичной ситуации оказался австрийский аэроклуб, которому также отказали в записи вне срока, и он ограничился записью на предварительные состязания.</w:t>
      </w:r>
    </w:p>
    <w:p w14:paraId="398D292E" w14:textId="77777777" w:rsidR="00B46703" w:rsidRPr="008A2337" w:rsidRDefault="00B46703" w:rsidP="001A6F7B">
      <w:pPr>
        <w:jc w:val="both"/>
        <w:rPr>
          <w:color w:val="000000" w:themeColor="text1"/>
          <w:sz w:val="16"/>
          <w:szCs w:val="16"/>
        </w:rPr>
      </w:pPr>
      <w:r w:rsidRPr="008A2337">
        <w:rPr>
          <w:color w:val="000000" w:themeColor="text1"/>
          <w:sz w:val="16"/>
          <w:szCs w:val="16"/>
        </w:rPr>
        <w:t>Ещё одной проблемой был 5-летний перерыв в связях между русскими авиаторами и ФАИ. Формально Россия не была исключена, однако и деятельность новых, советских пилотов никак не была Федерацией регламентирована. В частности, пилоты не имели лётных свидетельств (т.н. «бреве»), подписанных ФАИ.</w:t>
      </w:r>
    </w:p>
    <w:p w14:paraId="7771898C" w14:textId="77777777" w:rsidR="00B46703" w:rsidRPr="008A2337" w:rsidRDefault="00B46703" w:rsidP="001A6F7B">
      <w:pPr>
        <w:jc w:val="both"/>
        <w:rPr>
          <w:color w:val="000000" w:themeColor="text1"/>
          <w:sz w:val="16"/>
          <w:szCs w:val="16"/>
        </w:rPr>
      </w:pPr>
      <w:r w:rsidRPr="008A2337">
        <w:rPr>
          <w:color w:val="000000" w:themeColor="text1"/>
          <w:sz w:val="16"/>
          <w:szCs w:val="16"/>
        </w:rPr>
        <w:t xml:space="preserve">Всё это </w:t>
      </w:r>
      <w:proofErr w:type="spellStart"/>
      <w:r w:rsidRPr="008A2337">
        <w:rPr>
          <w:color w:val="000000" w:themeColor="text1"/>
          <w:sz w:val="16"/>
          <w:szCs w:val="16"/>
        </w:rPr>
        <w:t>Акашев</w:t>
      </w:r>
      <w:proofErr w:type="spellEnd"/>
      <w:r w:rsidRPr="008A2337">
        <w:rPr>
          <w:color w:val="000000" w:themeColor="text1"/>
          <w:sz w:val="16"/>
          <w:szCs w:val="16"/>
        </w:rPr>
        <w:t xml:space="preserve"> изложил в своём письме в Главное управление Воздушного флота РСФСР от 31 мая 1922 г., копию которого получил и Николай Дмитриевич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По мнению </w:t>
      </w:r>
      <w:proofErr w:type="spellStart"/>
      <w:r w:rsidRPr="008A2337">
        <w:rPr>
          <w:color w:val="000000" w:themeColor="text1"/>
          <w:sz w:val="16"/>
          <w:szCs w:val="16"/>
        </w:rPr>
        <w:t>Акашева</w:t>
      </w:r>
      <w:proofErr w:type="spellEnd"/>
      <w:r w:rsidRPr="008A2337">
        <w:rPr>
          <w:color w:val="000000" w:themeColor="text1"/>
          <w:sz w:val="16"/>
          <w:szCs w:val="16"/>
        </w:rPr>
        <w:t>, в решении о недопущении советских воздухоплавателей были и политические причины – ФАИ находилась в Париже, «где большинство представителей Антанты». Также атташе волнует финансовый вопрос: должна ли Советская Россия при восстановлении своего членства в ФАИ выплачивать взносы за 5 лет</w:t>
      </w:r>
    </w:p>
    <w:p w14:paraId="59B6B6C5" w14:textId="77777777" w:rsidR="00B46703" w:rsidRPr="008A2337" w:rsidRDefault="00B46703" w:rsidP="001A6F7B">
      <w:pPr>
        <w:jc w:val="both"/>
        <w:rPr>
          <w:color w:val="000000" w:themeColor="text1"/>
          <w:sz w:val="16"/>
          <w:szCs w:val="16"/>
        </w:rPr>
      </w:pPr>
      <w:proofErr w:type="spellStart"/>
      <w:r w:rsidRPr="008A2337">
        <w:rPr>
          <w:color w:val="000000" w:themeColor="text1"/>
          <w:sz w:val="16"/>
          <w:szCs w:val="16"/>
        </w:rPr>
        <w:t>Анощенко</w:t>
      </w:r>
      <w:proofErr w:type="spellEnd"/>
      <w:r w:rsidRPr="008A2337">
        <w:rPr>
          <w:color w:val="000000" w:themeColor="text1"/>
          <w:sz w:val="16"/>
          <w:szCs w:val="16"/>
        </w:rPr>
        <w:t xml:space="preserve"> узнал об усилиях слишком поздно, и советские пилоты не смогли попасть даже на предварительные состязания, регистрация на которые проходила до 1 июля (20255).</w:t>
      </w:r>
    </w:p>
    <w:p w14:paraId="518E8798" w14:textId="77777777" w:rsidR="00B46703" w:rsidRPr="008A2337" w:rsidRDefault="00B46703" w:rsidP="001A6F7B">
      <w:pPr>
        <w:jc w:val="both"/>
        <w:rPr>
          <w:color w:val="000000" w:themeColor="text1"/>
          <w:sz w:val="16"/>
          <w:szCs w:val="16"/>
        </w:rPr>
      </w:pPr>
    </w:p>
    <w:p w14:paraId="2F5F6FBF" w14:textId="77777777" w:rsidR="00692756" w:rsidRPr="008A2337" w:rsidRDefault="0069275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B4EB286" w14:textId="77777777" w:rsidR="00692756" w:rsidRPr="008A2337" w:rsidRDefault="00692756" w:rsidP="001A6F7B">
      <w:pPr>
        <w:numPr>
          <w:ilvl w:val="12"/>
          <w:numId w:val="0"/>
        </w:numPr>
        <w:autoSpaceDE w:val="0"/>
        <w:autoSpaceDN w:val="0"/>
        <w:adjustRightInd w:val="0"/>
        <w:jc w:val="both"/>
        <w:rPr>
          <w:iCs/>
          <w:color w:val="000000" w:themeColor="text1"/>
          <w:sz w:val="16"/>
          <w:szCs w:val="16"/>
        </w:rPr>
      </w:pPr>
    </w:p>
    <w:p w14:paraId="79875926" w14:textId="77777777" w:rsidR="00B46703" w:rsidRPr="008A2337" w:rsidRDefault="00B46703" w:rsidP="001A6F7B">
      <w:pPr>
        <w:jc w:val="both"/>
        <w:rPr>
          <w:color w:val="000000" w:themeColor="text1"/>
          <w:sz w:val="16"/>
          <w:szCs w:val="16"/>
          <w:shd w:val="clear" w:color="auto" w:fill="FFFFFF"/>
        </w:rPr>
      </w:pPr>
      <w:r w:rsidRPr="008A2337">
        <w:rPr>
          <w:color w:val="000000" w:themeColor="text1"/>
          <w:sz w:val="16"/>
          <w:szCs w:val="16"/>
          <w:shd w:val="clear" w:color="auto" w:fill="FFFFFF"/>
        </w:rPr>
        <w:t>В конце мая 1922 г. три арендованных «</w:t>
      </w:r>
      <w:proofErr w:type="spellStart"/>
      <w:r w:rsidRPr="008A2337">
        <w:rPr>
          <w:color w:val="000000" w:themeColor="text1"/>
          <w:sz w:val="16"/>
          <w:szCs w:val="16"/>
          <w:shd w:val="clear" w:color="auto" w:fill="FFFFFF"/>
        </w:rPr>
        <w:t>Авиакультурой</w:t>
      </w:r>
      <w:proofErr w:type="spellEnd"/>
      <w:r w:rsidRPr="008A2337">
        <w:rPr>
          <w:color w:val="000000" w:themeColor="text1"/>
          <w:sz w:val="16"/>
          <w:szCs w:val="16"/>
          <w:shd w:val="clear" w:color="auto" w:fill="FFFFFF"/>
        </w:rPr>
        <w:t>»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w:t>
      </w:r>
    </w:p>
    <w:p w14:paraId="58740D99" w14:textId="77777777" w:rsidR="00B46703" w:rsidRPr="008A2337" w:rsidRDefault="00B46703" w:rsidP="001A6F7B">
      <w:pPr>
        <w:jc w:val="both"/>
        <w:rPr>
          <w:color w:val="000000" w:themeColor="text1"/>
          <w:sz w:val="16"/>
          <w:szCs w:val="16"/>
          <w:shd w:val="clear" w:color="auto" w:fill="FFFFFF"/>
        </w:rPr>
      </w:pPr>
      <w:r w:rsidRPr="008A2337">
        <w:rPr>
          <w:color w:val="000000" w:themeColor="text1"/>
          <w:sz w:val="16"/>
          <w:szCs w:val="16"/>
          <w:shd w:val="clear" w:color="auto" w:fill="FFFFFF"/>
        </w:rPr>
        <w:t>Именно с этой фирмой (</w:t>
      </w:r>
      <w:proofErr w:type="spellStart"/>
      <w:r w:rsidRPr="008A2337">
        <w:rPr>
          <w:color w:val="000000" w:themeColor="text1"/>
          <w:sz w:val="16"/>
          <w:szCs w:val="16"/>
          <w:shd w:val="clear" w:color="auto" w:fill="FFFFFF"/>
        </w:rPr>
        <w:t>Junkers</w:t>
      </w:r>
      <w:proofErr w:type="spellEnd"/>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Flugzeugwerke</w:t>
      </w:r>
      <w:proofErr w:type="spellEnd"/>
      <w:r w:rsidRPr="008A2337">
        <w:rPr>
          <w:color w:val="000000" w:themeColor="text1"/>
          <w:sz w:val="16"/>
          <w:szCs w:val="16"/>
          <w:shd w:val="clear" w:color="auto" w:fill="FFFFFF"/>
        </w:rPr>
        <w:t xml:space="preserve"> A.G.) [прим.4], не имея собственных самолетов, «</w:t>
      </w:r>
      <w:proofErr w:type="spellStart"/>
      <w:r w:rsidRPr="008A2337">
        <w:rPr>
          <w:color w:val="000000" w:themeColor="text1"/>
          <w:sz w:val="16"/>
          <w:szCs w:val="16"/>
          <w:shd w:val="clear" w:color="auto" w:fill="FFFFFF"/>
        </w:rPr>
        <w:t>Авиакультура</w:t>
      </w:r>
      <w:proofErr w:type="spellEnd"/>
      <w:r w:rsidRPr="008A2337">
        <w:rPr>
          <w:color w:val="000000" w:themeColor="text1"/>
          <w:sz w:val="16"/>
          <w:szCs w:val="16"/>
          <w:shd w:val="clear" w:color="auto" w:fill="FFFFFF"/>
        </w:rPr>
        <w:t xml:space="preserve">» и заключила договор на аренду трех новых самолетов </w:t>
      </w:r>
      <w:proofErr w:type="spellStart"/>
      <w:r w:rsidRPr="008A2337">
        <w:rPr>
          <w:color w:val="000000" w:themeColor="text1"/>
          <w:sz w:val="16"/>
          <w:szCs w:val="16"/>
          <w:shd w:val="clear" w:color="auto" w:fill="FFFFFF"/>
        </w:rPr>
        <w:t>Junkers</w:t>
      </w:r>
      <w:proofErr w:type="spellEnd"/>
      <w:r w:rsidRPr="008A2337">
        <w:rPr>
          <w:color w:val="000000" w:themeColor="text1"/>
          <w:sz w:val="16"/>
          <w:szCs w:val="16"/>
          <w:shd w:val="clear" w:color="auto" w:fill="FFFFFF"/>
        </w:rPr>
        <w:t xml:space="preserve"> F.13 /1,2/ вместе с немецкими экипажами – пилотами и бортмеханиками (как сейчас говорят – в «мокрый» лизинг) - на период работы Нижегородской ярмарки с 1 августа по 25 сентября 1922 г. Самолеты на своем фюзеляже носили немецкую регистрацию D-194, D-202, D-205 (20224).</w:t>
      </w:r>
    </w:p>
    <w:p w14:paraId="773A9E17" w14:textId="77777777" w:rsidR="00B46703" w:rsidRPr="008A2337" w:rsidRDefault="00B46703" w:rsidP="001A6F7B">
      <w:pPr>
        <w:jc w:val="both"/>
        <w:rPr>
          <w:color w:val="000000" w:themeColor="text1"/>
          <w:sz w:val="16"/>
          <w:szCs w:val="16"/>
          <w:shd w:val="clear" w:color="auto" w:fill="FFFFFF"/>
        </w:rPr>
      </w:pPr>
    </w:p>
    <w:p w14:paraId="02F0042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CDC2AC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562E4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в Москве состоялись первые подлеты КОМТА. Оказалось, что излишне задняя центровка. Переместили на метр вперед двигатели - не помогло. Первый полет был только зимой 1923 (80,297).</w:t>
      </w:r>
    </w:p>
    <w:p w14:paraId="2DD66E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580E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мае 1922 г. летчик </w:t>
      </w:r>
      <w:proofErr w:type="spellStart"/>
      <w:r w:rsidRPr="008A2337">
        <w:rPr>
          <w:color w:val="000000" w:themeColor="text1"/>
          <w:sz w:val="16"/>
          <w:szCs w:val="16"/>
        </w:rPr>
        <w:t>В.М.Ремезюк</w:t>
      </w:r>
      <w:proofErr w:type="spellEnd"/>
      <w:r w:rsidRPr="008A2337">
        <w:rPr>
          <w:color w:val="000000" w:themeColor="text1"/>
          <w:sz w:val="16"/>
          <w:szCs w:val="16"/>
        </w:rPr>
        <w:t xml:space="preserve"> выполнил первые пробежки и подлеты триплана КОМТА продолжительностью около 20 секунд. Они выявили чрезмерно заднюю центровку и большой противокапотажный угол шасси - при попытках выполнить подлет хвостовая часть самолета с трудом отрывалась от земли. Для изменения центровки двигатели переместили вперед более чем на один метр (3407).</w:t>
      </w:r>
    </w:p>
    <w:p w14:paraId="4B40F8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Летал </w:t>
      </w:r>
      <w:proofErr w:type="spellStart"/>
      <w:r w:rsidRPr="008A2337">
        <w:rPr>
          <w:color w:val="000000" w:themeColor="text1"/>
          <w:sz w:val="16"/>
          <w:szCs w:val="16"/>
        </w:rPr>
        <w:t>В.М.Ремезюк</w:t>
      </w:r>
      <w:proofErr w:type="spellEnd"/>
      <w:r w:rsidRPr="008A2337">
        <w:rPr>
          <w:color w:val="000000" w:themeColor="text1"/>
          <w:sz w:val="16"/>
          <w:szCs w:val="16"/>
        </w:rPr>
        <w:t>. Потом после переделок испытывали в 1923 (438,504).</w:t>
      </w:r>
    </w:p>
    <w:p w14:paraId="168585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50AE9C" w14:textId="77777777" w:rsidR="00FD75F2" w:rsidRPr="008A2337" w:rsidRDefault="00FD75F2" w:rsidP="001A6F7B">
      <w:pPr>
        <w:jc w:val="both"/>
        <w:rPr>
          <w:color w:val="000000" w:themeColor="text1"/>
          <w:sz w:val="16"/>
          <w:szCs w:val="16"/>
        </w:rPr>
      </w:pPr>
      <w:r w:rsidRPr="008A2337">
        <w:rPr>
          <w:color w:val="000000" w:themeColor="text1"/>
          <w:sz w:val="16"/>
          <w:szCs w:val="16"/>
        </w:rPr>
        <w:t>В мае 1922 на московском аэродроме начались испытания большого двухмоторного самолёта «</w:t>
      </w:r>
      <w:proofErr w:type="spellStart"/>
      <w:r w:rsidRPr="008A2337">
        <w:rPr>
          <w:color w:val="000000" w:themeColor="text1"/>
          <w:sz w:val="16"/>
          <w:szCs w:val="16"/>
        </w:rPr>
        <w:t>Комта</w:t>
      </w:r>
      <w:proofErr w:type="spellEnd"/>
      <w:r w:rsidRPr="008A2337">
        <w:rPr>
          <w:color w:val="000000" w:themeColor="text1"/>
          <w:sz w:val="16"/>
          <w:szCs w:val="16"/>
        </w:rPr>
        <w:t>», разработанного Комиссией по тяжёлой авиации и построенного в 1921 г. в Сарапуле в мастерских Дивизиона воздушных кораблей. Его часто называют бомбардировщиком, но в действительности предусматривались различные варианты его применения, в том числе и как почтово-пассажирского. Журнал «Вестник воздушного флота» сообщал: «Этот плод коллективного творчества представляет собой триплан; построен он весьма компактно и обладает гораздо меньшими размерами, чем «Илья Муромец», послуживший исходной точкой при проектировании «</w:t>
      </w:r>
      <w:proofErr w:type="spellStart"/>
      <w:r w:rsidRPr="008A2337">
        <w:rPr>
          <w:color w:val="000000" w:themeColor="text1"/>
          <w:sz w:val="16"/>
          <w:szCs w:val="16"/>
        </w:rPr>
        <w:t>Комты</w:t>
      </w:r>
      <w:proofErr w:type="spellEnd"/>
      <w:r w:rsidRPr="008A2337">
        <w:rPr>
          <w:color w:val="000000" w:themeColor="text1"/>
          <w:sz w:val="16"/>
          <w:szCs w:val="16"/>
        </w:rPr>
        <w:t xml:space="preserve">». Размах последнего всего лишь 16 м против 28 м у «Муромца». Профили крыльев нового самолёта подобраны таким образом, чтобы достигнуть наименьшего влияния поверхностей друг на друга… Самолёт спроектирован ещё в 1920 г. под два мотора Фиат по 240 л.с., т.к. других, более подходящих моторов, в России в прошлые годы не было... Скорость должна быть </w:t>
      </w:r>
      <w:proofErr w:type="spellStart"/>
      <w:r w:rsidRPr="008A2337">
        <w:rPr>
          <w:color w:val="000000" w:themeColor="text1"/>
          <w:sz w:val="16"/>
          <w:szCs w:val="16"/>
        </w:rPr>
        <w:t>ок</w:t>
      </w:r>
      <w:proofErr w:type="spellEnd"/>
      <w:r w:rsidRPr="008A2337">
        <w:rPr>
          <w:color w:val="000000" w:themeColor="text1"/>
          <w:sz w:val="16"/>
          <w:szCs w:val="16"/>
        </w:rPr>
        <w:t xml:space="preserve">. 140 км в час. Закрытая кабина рассчитана на 10 человек. Моторы расположены несколько ниже средней поверхности и приводят в движение два тянущих винта. Хвост самолёта </w:t>
      </w:r>
      <w:proofErr w:type="spellStart"/>
      <w:r w:rsidRPr="008A2337">
        <w:rPr>
          <w:color w:val="000000" w:themeColor="text1"/>
          <w:sz w:val="16"/>
          <w:szCs w:val="16"/>
        </w:rPr>
        <w:t>бипланный</w:t>
      </w:r>
      <w:proofErr w:type="spellEnd"/>
      <w:r w:rsidRPr="008A2337">
        <w:rPr>
          <w:color w:val="000000" w:themeColor="text1"/>
          <w:sz w:val="16"/>
          <w:szCs w:val="16"/>
        </w:rPr>
        <w:t xml:space="preserve">, имеется два руля глубины и два руля направления. Элероны устроены на всех трёх несущих поверхностях. Конструкция самолёта деревянная. Под управлением </w:t>
      </w:r>
      <w:proofErr w:type="spellStart"/>
      <w:r w:rsidRPr="008A2337">
        <w:rPr>
          <w:color w:val="000000" w:themeColor="text1"/>
          <w:sz w:val="16"/>
          <w:szCs w:val="16"/>
        </w:rPr>
        <w:t>кр</w:t>
      </w:r>
      <w:proofErr w:type="spellEnd"/>
      <w:r w:rsidRPr="008A2337">
        <w:rPr>
          <w:color w:val="000000" w:themeColor="text1"/>
          <w:sz w:val="16"/>
          <w:szCs w:val="16"/>
        </w:rPr>
        <w:t xml:space="preserve">. воен. лётчика </w:t>
      </w:r>
      <w:proofErr w:type="spellStart"/>
      <w:r w:rsidRPr="008A2337">
        <w:rPr>
          <w:color w:val="000000" w:themeColor="text1"/>
          <w:sz w:val="16"/>
          <w:szCs w:val="16"/>
        </w:rPr>
        <w:t>Ремезюка</w:t>
      </w:r>
      <w:proofErr w:type="spellEnd"/>
      <w:r w:rsidRPr="008A2337">
        <w:rPr>
          <w:color w:val="000000" w:themeColor="text1"/>
          <w:sz w:val="16"/>
          <w:szCs w:val="16"/>
        </w:rPr>
        <w:t xml:space="preserve"> триплан в середине мая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w:t>
      </w:r>
      <w:proofErr w:type="spellStart"/>
      <w:r w:rsidRPr="008A2337">
        <w:rPr>
          <w:color w:val="000000" w:themeColor="text1"/>
          <w:sz w:val="16"/>
          <w:szCs w:val="16"/>
        </w:rPr>
        <w:t>трипланного</w:t>
      </w:r>
      <w:proofErr w:type="spellEnd"/>
      <w:r w:rsidRPr="008A2337">
        <w:rPr>
          <w:color w:val="000000" w:themeColor="text1"/>
          <w:sz w:val="16"/>
          <w:szCs w:val="16"/>
        </w:rPr>
        <w:t xml:space="preserve"> крыла самолёт практически не мог летать (19005).</w:t>
      </w:r>
    </w:p>
    <w:p w14:paraId="014760EE" w14:textId="77777777" w:rsidR="00FD75F2" w:rsidRPr="008A2337" w:rsidRDefault="00FD75F2" w:rsidP="001A6F7B">
      <w:pPr>
        <w:jc w:val="both"/>
        <w:rPr>
          <w:color w:val="000000" w:themeColor="text1"/>
          <w:sz w:val="16"/>
          <w:szCs w:val="16"/>
        </w:rPr>
      </w:pPr>
    </w:p>
    <w:p w14:paraId="06F034B9" w14:textId="77777777" w:rsidR="002965D2" w:rsidRDefault="002965D2" w:rsidP="002965D2">
      <w:pPr>
        <w:jc w:val="both"/>
        <w:rPr>
          <w:color w:val="0070C0"/>
          <w:sz w:val="16"/>
          <w:szCs w:val="16"/>
        </w:rPr>
      </w:pPr>
      <w:r>
        <w:rPr>
          <w:color w:val="0070C0"/>
          <w:sz w:val="16"/>
          <w:szCs w:val="16"/>
        </w:rPr>
        <w:t>В м</w:t>
      </w:r>
      <w:r w:rsidRPr="007A0761">
        <w:rPr>
          <w:color w:val="0070C0"/>
          <w:sz w:val="16"/>
          <w:szCs w:val="16"/>
        </w:rPr>
        <w:t>а</w:t>
      </w:r>
      <w:r>
        <w:rPr>
          <w:color w:val="0070C0"/>
          <w:sz w:val="16"/>
          <w:szCs w:val="16"/>
        </w:rPr>
        <w:t>е 1922 г</w:t>
      </w:r>
      <w:r w:rsidRPr="007A0761">
        <w:rPr>
          <w:color w:val="0070C0"/>
          <w:sz w:val="16"/>
          <w:szCs w:val="16"/>
        </w:rPr>
        <w:t>.</w:t>
      </w:r>
      <w:r>
        <w:rPr>
          <w:color w:val="0070C0"/>
          <w:sz w:val="16"/>
          <w:szCs w:val="16"/>
        </w:rPr>
        <w:t xml:space="preserve"> </w:t>
      </w:r>
      <w:r w:rsidRPr="007A0761">
        <w:rPr>
          <w:color w:val="0070C0"/>
          <w:sz w:val="16"/>
          <w:szCs w:val="16"/>
        </w:rPr>
        <w:t>на московском аэродроме начались испытания первого с</w:t>
      </w:r>
      <w:r>
        <w:rPr>
          <w:color w:val="0070C0"/>
          <w:sz w:val="16"/>
          <w:szCs w:val="16"/>
        </w:rPr>
        <w:t>оветс</w:t>
      </w:r>
      <w:r w:rsidRPr="007A0761">
        <w:rPr>
          <w:color w:val="0070C0"/>
          <w:sz w:val="16"/>
          <w:szCs w:val="16"/>
        </w:rPr>
        <w:t>кого двухмоторного самолета «КО</w:t>
      </w:r>
      <w:r>
        <w:rPr>
          <w:color w:val="0070C0"/>
          <w:sz w:val="16"/>
          <w:szCs w:val="16"/>
        </w:rPr>
        <w:t>М</w:t>
      </w:r>
      <w:r w:rsidRPr="007A0761">
        <w:rPr>
          <w:color w:val="0070C0"/>
          <w:sz w:val="16"/>
          <w:szCs w:val="16"/>
        </w:rPr>
        <w:t>ТА</w:t>
      </w:r>
      <w:r>
        <w:rPr>
          <w:color w:val="0070C0"/>
          <w:sz w:val="16"/>
          <w:szCs w:val="16"/>
        </w:rPr>
        <w:t>»</w:t>
      </w:r>
      <w:r w:rsidRPr="007A0761">
        <w:rPr>
          <w:color w:val="0070C0"/>
          <w:sz w:val="16"/>
          <w:szCs w:val="16"/>
        </w:rPr>
        <w:t xml:space="preserve">, построенного по проекту </w:t>
      </w:r>
      <w:proofErr w:type="spellStart"/>
      <w:r w:rsidRPr="007A0761">
        <w:rPr>
          <w:color w:val="0070C0"/>
          <w:sz w:val="16"/>
          <w:szCs w:val="16"/>
        </w:rPr>
        <w:t>Ком</w:t>
      </w:r>
      <w:r>
        <w:rPr>
          <w:color w:val="0070C0"/>
          <w:sz w:val="16"/>
          <w:szCs w:val="16"/>
        </w:rPr>
        <w:t>и</w:t>
      </w:r>
      <w:r w:rsidRPr="007A0761">
        <w:rPr>
          <w:color w:val="0070C0"/>
          <w:sz w:val="16"/>
          <w:szCs w:val="16"/>
        </w:rPr>
        <w:t>сси</w:t>
      </w:r>
      <w:proofErr w:type="spellEnd"/>
      <w:r w:rsidRPr="007A0761">
        <w:rPr>
          <w:color w:val="0070C0"/>
          <w:sz w:val="16"/>
          <w:szCs w:val="16"/>
        </w:rPr>
        <w:t xml:space="preserve"> того же назван</w:t>
      </w:r>
      <w:r>
        <w:rPr>
          <w:color w:val="0070C0"/>
          <w:sz w:val="16"/>
          <w:szCs w:val="16"/>
        </w:rPr>
        <w:t>и</w:t>
      </w:r>
      <w:r w:rsidRPr="007A0761">
        <w:rPr>
          <w:color w:val="0070C0"/>
          <w:sz w:val="16"/>
          <w:szCs w:val="16"/>
        </w:rPr>
        <w:t>я.</w:t>
      </w:r>
      <w:r>
        <w:rPr>
          <w:color w:val="0070C0"/>
          <w:sz w:val="16"/>
          <w:szCs w:val="16"/>
        </w:rPr>
        <w:t xml:space="preserve"> </w:t>
      </w:r>
      <w:r w:rsidRPr="007A0761">
        <w:rPr>
          <w:color w:val="0070C0"/>
          <w:sz w:val="16"/>
          <w:szCs w:val="16"/>
        </w:rPr>
        <w:t>Самолет «</w:t>
      </w:r>
      <w:proofErr w:type="spellStart"/>
      <w:r>
        <w:rPr>
          <w:color w:val="0070C0"/>
          <w:sz w:val="16"/>
          <w:szCs w:val="16"/>
        </w:rPr>
        <w:t>К</w:t>
      </w:r>
      <w:r w:rsidRPr="007A0761">
        <w:rPr>
          <w:color w:val="0070C0"/>
          <w:sz w:val="16"/>
          <w:szCs w:val="16"/>
        </w:rPr>
        <w:t>омта</w:t>
      </w:r>
      <w:proofErr w:type="spellEnd"/>
      <w:r w:rsidRPr="007A0761">
        <w:rPr>
          <w:color w:val="0070C0"/>
          <w:sz w:val="16"/>
          <w:szCs w:val="16"/>
        </w:rPr>
        <w:t>» - триплан де</w:t>
      </w:r>
      <w:r w:rsidRPr="007A0761">
        <w:rPr>
          <w:color w:val="0070C0"/>
          <w:sz w:val="16"/>
          <w:szCs w:val="16"/>
        </w:rPr>
        <w:softHyphen/>
        <w:t>ревянной конструкции с моторами Фиат по 240 л.с.</w:t>
      </w:r>
      <w:r>
        <w:rPr>
          <w:color w:val="0070C0"/>
          <w:sz w:val="16"/>
          <w:szCs w:val="16"/>
        </w:rPr>
        <w:t xml:space="preserve"> </w:t>
      </w:r>
      <w:r w:rsidRPr="007A0761">
        <w:rPr>
          <w:color w:val="0070C0"/>
          <w:sz w:val="16"/>
          <w:szCs w:val="16"/>
        </w:rPr>
        <w:t>Данные самолета</w:t>
      </w:r>
      <w:r>
        <w:rPr>
          <w:color w:val="0070C0"/>
          <w:sz w:val="16"/>
          <w:szCs w:val="16"/>
        </w:rPr>
        <w:t>:</w:t>
      </w:r>
      <w:r w:rsidRPr="007A0761">
        <w:rPr>
          <w:color w:val="0070C0"/>
          <w:sz w:val="16"/>
          <w:szCs w:val="16"/>
        </w:rPr>
        <w:t xml:space="preserve"> размах - 16 </w:t>
      </w:r>
      <w:r>
        <w:rPr>
          <w:color w:val="0070C0"/>
          <w:sz w:val="16"/>
          <w:szCs w:val="16"/>
        </w:rPr>
        <w:t>м</w:t>
      </w:r>
      <w:r w:rsidRPr="007A0761">
        <w:rPr>
          <w:color w:val="0070C0"/>
          <w:sz w:val="16"/>
          <w:szCs w:val="16"/>
        </w:rPr>
        <w:t>;</w:t>
      </w:r>
      <w:r>
        <w:rPr>
          <w:color w:val="0070C0"/>
          <w:sz w:val="16"/>
          <w:szCs w:val="16"/>
        </w:rPr>
        <w:t xml:space="preserve"> </w:t>
      </w:r>
      <w:r w:rsidRPr="007A0761">
        <w:rPr>
          <w:color w:val="0070C0"/>
          <w:sz w:val="16"/>
          <w:szCs w:val="16"/>
        </w:rPr>
        <w:t>длина - 9,8 м; высота -6,2 м;</w:t>
      </w:r>
      <w:r>
        <w:rPr>
          <w:color w:val="0070C0"/>
          <w:sz w:val="16"/>
          <w:szCs w:val="16"/>
        </w:rPr>
        <w:t xml:space="preserve"> </w:t>
      </w:r>
      <w:r w:rsidRPr="007A0761">
        <w:rPr>
          <w:color w:val="0070C0"/>
          <w:sz w:val="16"/>
          <w:szCs w:val="16"/>
        </w:rPr>
        <w:t>площадь крыльев - 90 м</w:t>
      </w:r>
      <w:r>
        <w:rPr>
          <w:color w:val="0070C0"/>
          <w:sz w:val="16"/>
          <w:szCs w:val="16"/>
        </w:rPr>
        <w:t>2.</w:t>
      </w:r>
      <w:r w:rsidRPr="007A0761">
        <w:rPr>
          <w:color w:val="0070C0"/>
          <w:sz w:val="16"/>
          <w:szCs w:val="16"/>
        </w:rPr>
        <w:t xml:space="preserve"> Вес конструкции - 2,6 тонны,</w:t>
      </w:r>
      <w:r>
        <w:rPr>
          <w:color w:val="0070C0"/>
          <w:sz w:val="16"/>
          <w:szCs w:val="16"/>
        </w:rPr>
        <w:t xml:space="preserve"> </w:t>
      </w:r>
      <w:r w:rsidRPr="007A0761">
        <w:rPr>
          <w:color w:val="0070C0"/>
          <w:sz w:val="16"/>
          <w:szCs w:val="16"/>
        </w:rPr>
        <w:t>полетный вес - 3,9 тонны.</w:t>
      </w:r>
      <w:r>
        <w:rPr>
          <w:color w:val="0070C0"/>
          <w:sz w:val="16"/>
          <w:szCs w:val="16"/>
        </w:rPr>
        <w:t xml:space="preserve"> </w:t>
      </w:r>
      <w:r w:rsidRPr="007A0761">
        <w:rPr>
          <w:color w:val="0070C0"/>
          <w:sz w:val="16"/>
          <w:szCs w:val="16"/>
        </w:rPr>
        <w:t>Скорость расчетная - 140 км/час.</w:t>
      </w:r>
    </w:p>
    <w:p w14:paraId="48235554" w14:textId="77777777" w:rsidR="002965D2" w:rsidRPr="007A0761" w:rsidRDefault="002965D2" w:rsidP="002965D2">
      <w:pPr>
        <w:jc w:val="both"/>
        <w:rPr>
          <w:color w:val="0070C0"/>
          <w:sz w:val="16"/>
          <w:szCs w:val="16"/>
        </w:rPr>
      </w:pPr>
      <w:r w:rsidRPr="007A0761">
        <w:rPr>
          <w:color w:val="0070C0"/>
          <w:sz w:val="16"/>
          <w:szCs w:val="16"/>
        </w:rPr>
        <w:t>При постройке использовались узлы и детали самолетов "Илья муромец".</w:t>
      </w:r>
      <w:r>
        <w:rPr>
          <w:color w:val="0070C0"/>
          <w:sz w:val="16"/>
          <w:szCs w:val="16"/>
        </w:rPr>
        <w:t xml:space="preserve"> </w:t>
      </w:r>
      <w:r w:rsidRPr="007A0761">
        <w:rPr>
          <w:color w:val="0070C0"/>
          <w:sz w:val="16"/>
          <w:szCs w:val="16"/>
        </w:rPr>
        <w:t xml:space="preserve">Испытывал военный летчик </w:t>
      </w:r>
      <w:proofErr w:type="spellStart"/>
      <w:r w:rsidRPr="007A0761">
        <w:rPr>
          <w:color w:val="0070C0"/>
          <w:sz w:val="16"/>
          <w:szCs w:val="16"/>
        </w:rPr>
        <w:t>В.М.Ремезюи</w:t>
      </w:r>
      <w:proofErr w:type="spellEnd"/>
      <w:r w:rsidRPr="007A0761">
        <w:rPr>
          <w:color w:val="0070C0"/>
          <w:sz w:val="16"/>
          <w:szCs w:val="16"/>
        </w:rPr>
        <w:t>.</w:t>
      </w:r>
      <w:r>
        <w:rPr>
          <w:color w:val="0070C0"/>
          <w:sz w:val="16"/>
          <w:szCs w:val="16"/>
        </w:rPr>
        <w:t xml:space="preserve"> </w:t>
      </w:r>
      <w:r w:rsidRPr="007A0761">
        <w:rPr>
          <w:color w:val="0070C0"/>
          <w:sz w:val="16"/>
          <w:szCs w:val="16"/>
        </w:rPr>
        <w:t>И</w:t>
      </w:r>
      <w:r>
        <w:rPr>
          <w:color w:val="0070C0"/>
          <w:sz w:val="16"/>
          <w:szCs w:val="16"/>
        </w:rPr>
        <w:t>спытания</w:t>
      </w:r>
      <w:r w:rsidRPr="007A0761">
        <w:rPr>
          <w:color w:val="0070C0"/>
          <w:sz w:val="16"/>
          <w:szCs w:val="16"/>
        </w:rPr>
        <w:t xml:space="preserve"> не дали положительных результатов.</w:t>
      </w:r>
      <w:r>
        <w:rPr>
          <w:color w:val="0070C0"/>
          <w:sz w:val="16"/>
          <w:szCs w:val="16"/>
        </w:rPr>
        <w:t xml:space="preserve"> </w:t>
      </w:r>
      <w:r w:rsidRPr="007A0761">
        <w:rPr>
          <w:color w:val="0070C0"/>
          <w:sz w:val="16"/>
          <w:szCs w:val="16"/>
        </w:rPr>
        <w:t>После некоторых переделок самолет вновь испытывался в 1923 году,</w:t>
      </w:r>
      <w:r>
        <w:rPr>
          <w:color w:val="0070C0"/>
          <w:sz w:val="16"/>
          <w:szCs w:val="16"/>
        </w:rPr>
        <w:t xml:space="preserve"> </w:t>
      </w:r>
      <w:r w:rsidRPr="007A0761">
        <w:rPr>
          <w:color w:val="0070C0"/>
          <w:sz w:val="16"/>
          <w:szCs w:val="16"/>
        </w:rPr>
        <w:t>но опять безуспешно.</w:t>
      </w:r>
    </w:p>
    <w:p w14:paraId="0045279B" w14:textId="77777777" w:rsidR="002965D2" w:rsidRDefault="002965D2" w:rsidP="002965D2">
      <w:pPr>
        <w:jc w:val="both"/>
        <w:rPr>
          <w:color w:val="0070C0"/>
          <w:sz w:val="16"/>
          <w:szCs w:val="16"/>
        </w:rPr>
      </w:pPr>
      <w:r w:rsidRPr="007A0761">
        <w:rPr>
          <w:color w:val="0070C0"/>
          <w:sz w:val="16"/>
          <w:szCs w:val="16"/>
        </w:rPr>
        <w:t xml:space="preserve">/По материалам Мемориального Дома-музея имени </w:t>
      </w:r>
      <w:proofErr w:type="spellStart"/>
      <w:r w:rsidRPr="007A0761">
        <w:rPr>
          <w:color w:val="0070C0"/>
          <w:sz w:val="16"/>
          <w:szCs w:val="16"/>
        </w:rPr>
        <w:t>Н.Е.</w:t>
      </w:r>
      <w:r>
        <w:rPr>
          <w:color w:val="0070C0"/>
          <w:sz w:val="16"/>
          <w:szCs w:val="16"/>
        </w:rPr>
        <w:t>Ж</w:t>
      </w:r>
      <w:r w:rsidRPr="007A0761">
        <w:rPr>
          <w:color w:val="0070C0"/>
          <w:sz w:val="16"/>
          <w:szCs w:val="16"/>
        </w:rPr>
        <w:t>уковского</w:t>
      </w:r>
      <w:proofErr w:type="spellEnd"/>
      <w:r w:rsidRPr="007A0761">
        <w:rPr>
          <w:color w:val="0070C0"/>
          <w:sz w:val="16"/>
          <w:szCs w:val="16"/>
        </w:rPr>
        <w:t xml:space="preserve">/ </w:t>
      </w:r>
      <w:r>
        <w:rPr>
          <w:color w:val="0070C0"/>
          <w:sz w:val="16"/>
          <w:szCs w:val="16"/>
        </w:rPr>
        <w:t>(23370).</w:t>
      </w:r>
    </w:p>
    <w:p w14:paraId="780D0DFE" w14:textId="77777777" w:rsidR="002965D2" w:rsidRPr="007A0761" w:rsidRDefault="002965D2" w:rsidP="002965D2">
      <w:pPr>
        <w:jc w:val="both"/>
        <w:rPr>
          <w:color w:val="0070C0"/>
          <w:sz w:val="16"/>
          <w:szCs w:val="16"/>
        </w:rPr>
      </w:pPr>
    </w:p>
    <w:p w14:paraId="2A5E3E2A" w14:textId="2AF3BF73" w:rsidR="00FD75F2" w:rsidRPr="008A2337" w:rsidRDefault="00FD75F2" w:rsidP="002965D2">
      <w:pPr>
        <w:jc w:val="both"/>
        <w:rPr>
          <w:color w:val="000000" w:themeColor="text1"/>
          <w:sz w:val="16"/>
          <w:szCs w:val="16"/>
        </w:rPr>
      </w:pPr>
      <w:r w:rsidRPr="008A2337">
        <w:rPr>
          <w:color w:val="000000" w:themeColor="text1"/>
          <w:sz w:val="16"/>
          <w:szCs w:val="16"/>
        </w:rPr>
        <w:t>В мае 1922 в Москве было учреждено товарищество «</w:t>
      </w:r>
      <w:proofErr w:type="spellStart"/>
      <w:r w:rsidRPr="008A2337">
        <w:rPr>
          <w:color w:val="000000" w:themeColor="text1"/>
          <w:sz w:val="16"/>
          <w:szCs w:val="16"/>
        </w:rPr>
        <w:t>Научноэкспериментальная</w:t>
      </w:r>
      <w:proofErr w:type="spellEnd"/>
      <w:r w:rsidRPr="008A2337">
        <w:rPr>
          <w:color w:val="000000" w:themeColor="text1"/>
          <w:sz w:val="16"/>
          <w:szCs w:val="16"/>
        </w:rPr>
        <w:t xml:space="preserve"> станция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для опытов по использованию авиации в народном хозяйстве. Возглавил его Игнатий Александрович </w:t>
      </w:r>
      <w:proofErr w:type="spellStart"/>
      <w:r w:rsidRPr="008A2337">
        <w:rPr>
          <w:color w:val="000000" w:themeColor="text1"/>
          <w:sz w:val="16"/>
          <w:szCs w:val="16"/>
        </w:rPr>
        <w:t>Валентей</w:t>
      </w:r>
      <w:proofErr w:type="spellEnd"/>
      <w:r w:rsidRPr="008A2337">
        <w:rPr>
          <w:color w:val="000000" w:themeColor="text1"/>
          <w:sz w:val="16"/>
          <w:szCs w:val="16"/>
        </w:rPr>
        <w:t xml:space="preserve"> – военный лётчик, участник Первой мировой войны. На 1-й Тверской-Ямской улице в доме 46 товарищество открыло авиационный клуб с лекторием. Там говорили о различных видах мирного применения самолётов, таких, как создание воздушных линий, производство аэрофотосъёмки, борьба с саранчой и другими вредителями в сельском хозяйстве, пропагандистская деятельность. 8 июля по инициативе </w:t>
      </w:r>
      <w:proofErr w:type="spellStart"/>
      <w:r w:rsidRPr="008A2337">
        <w:rPr>
          <w:color w:val="000000" w:themeColor="text1"/>
          <w:sz w:val="16"/>
          <w:szCs w:val="16"/>
        </w:rPr>
        <w:t>Валентея</w:t>
      </w:r>
      <w:proofErr w:type="spellEnd"/>
      <w:r w:rsidRPr="008A2337">
        <w:rPr>
          <w:color w:val="000000" w:themeColor="text1"/>
          <w:sz w:val="16"/>
          <w:szCs w:val="16"/>
        </w:rPr>
        <w:t xml:space="preserve"> и лётчиков Б.С. Вахмистрова, В.М. Вишнева, Н.П. </w:t>
      </w:r>
      <w:proofErr w:type="spellStart"/>
      <w:r w:rsidRPr="008A2337">
        <w:rPr>
          <w:color w:val="000000" w:themeColor="text1"/>
          <w:sz w:val="16"/>
          <w:szCs w:val="16"/>
        </w:rPr>
        <w:t>Ильзина</w:t>
      </w:r>
      <w:proofErr w:type="spellEnd"/>
      <w:r w:rsidRPr="008A2337">
        <w:rPr>
          <w:color w:val="000000" w:themeColor="text1"/>
          <w:sz w:val="16"/>
          <w:szCs w:val="16"/>
        </w:rPr>
        <w:t xml:space="preserve"> и С.И. Моисеенко на Ходынском аэродроме состоялись первые опыты по разбрызгиванию ядохимикатов с самолёта для борьбы с насекомыми-вредителями. </w:t>
      </w:r>
      <w:proofErr w:type="spellStart"/>
      <w:r w:rsidRPr="008A2337">
        <w:rPr>
          <w:color w:val="000000" w:themeColor="text1"/>
          <w:sz w:val="16"/>
          <w:szCs w:val="16"/>
        </w:rPr>
        <w:t>Ильзин</w:t>
      </w:r>
      <w:proofErr w:type="spellEnd"/>
      <w:r w:rsidRPr="008A2337">
        <w:rPr>
          <w:color w:val="000000" w:themeColor="text1"/>
          <w:sz w:val="16"/>
          <w:szCs w:val="16"/>
        </w:rPr>
        <w:t xml:space="preserve">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(19005).</w:t>
      </w:r>
    </w:p>
    <w:p w14:paraId="7C839178" w14:textId="77777777" w:rsidR="00FD75F2" w:rsidRPr="008A2337" w:rsidRDefault="00FD75F2" w:rsidP="001A6F7B">
      <w:pPr>
        <w:jc w:val="both"/>
        <w:rPr>
          <w:color w:val="000000" w:themeColor="text1"/>
          <w:sz w:val="16"/>
          <w:szCs w:val="16"/>
        </w:rPr>
      </w:pPr>
    </w:p>
    <w:p w14:paraId="5E70A77C" w14:textId="77777777" w:rsidR="00FD75F2" w:rsidRPr="008A2337" w:rsidRDefault="00FD75F2" w:rsidP="001A6F7B">
      <w:pPr>
        <w:jc w:val="both"/>
        <w:rPr>
          <w:color w:val="000000" w:themeColor="text1"/>
          <w:sz w:val="16"/>
          <w:szCs w:val="16"/>
        </w:rPr>
      </w:pPr>
      <w:r w:rsidRPr="008A2337">
        <w:rPr>
          <w:color w:val="000000" w:themeColor="text1"/>
          <w:sz w:val="16"/>
          <w:szCs w:val="16"/>
        </w:rPr>
        <w:t>В мае 1922 г. на заводе № 2 приступили к изготовлению первого опытного мотора М-5 по образцу «Либерти».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М-5 находились в производстве несколько лет, их было выпущено несколько тысяч экземпляров. Эти двигатели эксплуатировались до 1932- 1933 гг., они устанавливались на самолеты-разведчики Р-1 и Р-3, истребители И-1 и И-2. В 1926 г. известный летчик М.М. Громов начал готовиться к большому перелету по маршруту Москва - Берлин - Париж - Вена - Варшава - Москва. Специально для перелета изготовили несколько особо проверенных моторов М-5. Перелет Громова закончился блестяще. Еще в 1924 г. завод № 4 (бывший «Мотор») объединили с заводом № 6 (бывший «</w:t>
      </w:r>
      <w:proofErr w:type="spellStart"/>
      <w:r w:rsidRPr="008A2337">
        <w:rPr>
          <w:color w:val="000000" w:themeColor="text1"/>
          <w:sz w:val="16"/>
          <w:szCs w:val="16"/>
        </w:rPr>
        <w:t>Сальмсон</w:t>
      </w:r>
      <w:proofErr w:type="spellEnd"/>
      <w:r w:rsidRPr="008A2337">
        <w:rPr>
          <w:color w:val="000000" w:themeColor="text1"/>
          <w:sz w:val="16"/>
          <w:szCs w:val="16"/>
        </w:rPr>
        <w:t>») (19015).</w:t>
      </w:r>
    </w:p>
    <w:p w14:paraId="22D61E16" w14:textId="77777777" w:rsidR="00FD75F2" w:rsidRPr="008A2337" w:rsidRDefault="00FD75F2" w:rsidP="001A6F7B">
      <w:pPr>
        <w:jc w:val="both"/>
        <w:rPr>
          <w:color w:val="000000" w:themeColor="text1"/>
          <w:sz w:val="16"/>
          <w:szCs w:val="16"/>
        </w:rPr>
      </w:pPr>
    </w:p>
    <w:p w14:paraId="0B4CE3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мая месяца 1922 года велась серийная постройка самолета ДН-9 с котором М-5 (2182).</w:t>
      </w:r>
    </w:p>
    <w:p w14:paraId="1FCFA0F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B5FA0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началось серийное производство ДН9А (2182,288).</w:t>
      </w:r>
    </w:p>
    <w:p w14:paraId="1E98E2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3D42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мае 1922 г. на ГАЗ-1 реально занялись разработкой модификации на базе DH.9a.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w:t>
      </w:r>
      <w:proofErr w:type="spellStart"/>
      <w:r w:rsidRPr="008A2337">
        <w:rPr>
          <w:color w:val="000000" w:themeColor="text1"/>
          <w:sz w:val="16"/>
          <w:szCs w:val="16"/>
        </w:rPr>
        <w:t>мотораму</w:t>
      </w:r>
      <w:proofErr w:type="spellEnd"/>
      <w:r w:rsidRPr="008A2337">
        <w:rPr>
          <w:color w:val="000000" w:themeColor="text1"/>
          <w:sz w:val="16"/>
          <w:szCs w:val="16"/>
        </w:rPr>
        <w:t xml:space="preserve">,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w:t>
      </w:r>
      <w:proofErr w:type="spellStart"/>
      <w:r w:rsidRPr="008A2337">
        <w:rPr>
          <w:color w:val="000000" w:themeColor="text1"/>
          <w:sz w:val="16"/>
          <w:szCs w:val="16"/>
        </w:rPr>
        <w:t>хэвилленда</w:t>
      </w:r>
      <w:proofErr w:type="spellEnd"/>
      <w:r w:rsidRPr="008A2337">
        <w:rPr>
          <w:color w:val="000000" w:themeColor="text1"/>
          <w:sz w:val="16"/>
          <w:szCs w:val="16"/>
        </w:rPr>
        <w:t>»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4B3FE7EF" w14:textId="77777777" w:rsidR="008E0FBF" w:rsidRPr="008A2337" w:rsidRDefault="008E0FBF" w:rsidP="001A6F7B">
      <w:pPr>
        <w:autoSpaceDE w:val="0"/>
        <w:autoSpaceDN w:val="0"/>
        <w:adjustRightInd w:val="0"/>
        <w:jc w:val="both"/>
        <w:rPr>
          <w:color w:val="000000" w:themeColor="text1"/>
          <w:sz w:val="16"/>
          <w:szCs w:val="16"/>
        </w:rPr>
      </w:pPr>
    </w:p>
    <w:p w14:paraId="6DB1979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мае 1922 г. по контрактам, заключенным уже непосредст</w:t>
      </w:r>
      <w:r w:rsidRPr="008A2337">
        <w:rPr>
          <w:color w:val="000000" w:themeColor="text1"/>
          <w:sz w:val="16"/>
          <w:szCs w:val="16"/>
        </w:rPr>
        <w:softHyphen/>
        <w:t>венно в Великобритании, был поставлен один ДН-9 с двигателем Роллс-Ройс “Игл” VIII мощнос</w:t>
      </w:r>
      <w:r w:rsidRPr="008A2337">
        <w:rPr>
          <w:color w:val="000000" w:themeColor="text1"/>
          <w:sz w:val="16"/>
          <w:szCs w:val="16"/>
        </w:rPr>
        <w:softHyphen/>
        <w:t xml:space="preserve">тью 375 л.с. и 20 самолетов с мотором </w:t>
      </w:r>
      <w:proofErr w:type="spellStart"/>
      <w:r w:rsidRPr="008A2337">
        <w:rPr>
          <w:color w:val="000000" w:themeColor="text1"/>
          <w:sz w:val="16"/>
          <w:szCs w:val="16"/>
        </w:rPr>
        <w:t>Сиддлей</w:t>
      </w:r>
      <w:proofErr w:type="spellEnd"/>
      <w:r w:rsidRPr="008A2337">
        <w:rPr>
          <w:color w:val="000000" w:themeColor="text1"/>
          <w:sz w:val="16"/>
          <w:szCs w:val="16"/>
        </w:rPr>
        <w:t xml:space="preserve"> “Пума” в 230 л.с. Весной 1923 г. пароход “Сатурн” с 17 машинами на борту прибыл из Лондона в Ленинград через Антвер</w:t>
      </w:r>
      <w:r w:rsidRPr="008A2337">
        <w:rPr>
          <w:color w:val="000000" w:themeColor="text1"/>
          <w:sz w:val="16"/>
          <w:szCs w:val="16"/>
        </w:rPr>
        <w:softHyphen/>
        <w:t xml:space="preserve">пен и Ревель. В том же году прибыла партия из 10 ДН-9А с двигателями “Либерти 12”, а в августе 1924 г. — еще 4 ДН-9А с “Либерти 12” и 22 ДН-9 с </w:t>
      </w:r>
      <w:proofErr w:type="spellStart"/>
      <w:r w:rsidRPr="008A2337">
        <w:rPr>
          <w:color w:val="000000" w:themeColor="text1"/>
          <w:sz w:val="16"/>
          <w:szCs w:val="16"/>
        </w:rPr>
        <w:t>Сидделей</w:t>
      </w:r>
      <w:proofErr w:type="spellEnd"/>
      <w:r w:rsidRPr="008A2337">
        <w:rPr>
          <w:color w:val="000000" w:themeColor="text1"/>
          <w:sz w:val="16"/>
          <w:szCs w:val="16"/>
        </w:rPr>
        <w:t xml:space="preserve"> “Пума”. Дополнительно пять ДН-9 завод “Дукс” собрал из поставленных деталей в 1922/1923 опе</w:t>
      </w:r>
      <w:r w:rsidRPr="008A2337">
        <w:rPr>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8A2337">
        <w:rPr>
          <w:color w:val="000000" w:themeColor="text1"/>
          <w:sz w:val="16"/>
          <w:szCs w:val="16"/>
        </w:rPr>
        <w:softHyphen/>
        <w:t>дельных разведывательных эскадрильях, 5-м разведыва</w:t>
      </w:r>
      <w:r w:rsidRPr="008A2337">
        <w:rPr>
          <w:color w:val="000000" w:themeColor="text1"/>
          <w:sz w:val="16"/>
          <w:szCs w:val="16"/>
        </w:rPr>
        <w:softHyphen/>
        <w:t>тельном отряде в Гомеле. По одной-две машины в 1922-1924 гг. имелось на вооружении 3, 6, 10, 13, 14-й от</w:t>
      </w:r>
      <w:r w:rsidRPr="008A2337">
        <w:rPr>
          <w:color w:val="000000" w:themeColor="text1"/>
          <w:sz w:val="16"/>
          <w:szCs w:val="16"/>
        </w:rPr>
        <w:softHyphen/>
        <w:t>дельных разведывательных отрядов, позже - 17-го, 83-го авиаотрядов, в 20-й и 24-й авиаэскадрильях. 4-й отдель</w:t>
      </w:r>
      <w:r w:rsidRPr="008A2337">
        <w:rPr>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8A2337">
        <w:rPr>
          <w:color w:val="000000" w:themeColor="text1"/>
          <w:sz w:val="16"/>
          <w:szCs w:val="16"/>
        </w:rPr>
        <w:softHyphen/>
        <w:t>чей. Четыре ДН-9 из этого отряда в октябре 1925 г. в Ка</w:t>
      </w:r>
      <w:r w:rsidRPr="008A2337">
        <w:rPr>
          <w:color w:val="000000" w:themeColor="text1"/>
          <w:sz w:val="16"/>
          <w:szCs w:val="16"/>
        </w:rPr>
        <w:softHyphen/>
        <w:t>буле передали правительству Афганистана. Самолетами ДН-9А была оснащена известная эскад</w:t>
      </w:r>
      <w:r w:rsidRPr="008A2337">
        <w:rPr>
          <w:color w:val="000000" w:themeColor="text1"/>
          <w:sz w:val="16"/>
          <w:szCs w:val="16"/>
        </w:rPr>
        <w:softHyphen/>
        <w:t>рилья “Ультиматум” (самолеты имели названия: “Уль</w:t>
      </w:r>
      <w:r w:rsidRPr="008A2337">
        <w:rPr>
          <w:color w:val="000000" w:themeColor="text1"/>
          <w:sz w:val="16"/>
          <w:szCs w:val="16"/>
        </w:rPr>
        <w:softHyphen/>
        <w:t>тиматум московских рабочих”, “Наш ответ Керзону”, “Нижегородский ультиматум”, “Абхазский ультима</w:t>
      </w:r>
      <w:r w:rsidRPr="008A2337">
        <w:rPr>
          <w:color w:val="000000" w:themeColor="text1"/>
          <w:sz w:val="16"/>
          <w:szCs w:val="16"/>
        </w:rPr>
        <w:softHyphen/>
        <w:t>тум” и др.) (10667).</w:t>
      </w:r>
    </w:p>
    <w:p w14:paraId="511229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0BE52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1922-го германский пассажирский металлический самолет “Юнкере” F-13 появился в Москве. Были закуплены партии разведчиков Юнкере Ю-20. Знакомство с этой техникой, а также вышеперечисленные события вызвали определенный “металлургический” бум в наших авиационных кругах (9662).</w:t>
      </w:r>
    </w:p>
    <w:p w14:paraId="60701D3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1CC415" w14:textId="77777777" w:rsidR="00D702C2" w:rsidRPr="008A2337" w:rsidRDefault="00D702C2" w:rsidP="001A6F7B">
      <w:pPr>
        <w:jc w:val="both"/>
        <w:rPr>
          <w:color w:val="000000" w:themeColor="text1"/>
          <w:sz w:val="16"/>
          <w:szCs w:val="16"/>
        </w:rPr>
      </w:pPr>
      <w:r w:rsidRPr="008A2337">
        <w:rPr>
          <w:color w:val="000000" w:themeColor="text1"/>
          <w:sz w:val="16"/>
          <w:szCs w:val="16"/>
        </w:rPr>
        <w:t xml:space="preserve">В мае 1922 года, практически сразу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w:t>
      </w:r>
      <w:r w:rsidRPr="008A2337">
        <w:rPr>
          <w:color w:val="000000" w:themeColor="text1"/>
          <w:sz w:val="16"/>
          <w:szCs w:val="16"/>
        </w:rPr>
        <w:lastRenderedPageBreak/>
        <w:t>серьезных повреждений; машину вновь поставили на колеса и перегнали в ангар, где заменили погнутый винт и выправили все поврежденные части. На следующий день F-13 снова был готов к полетам.</w:t>
      </w:r>
    </w:p>
    <w:p w14:paraId="129B26F5" w14:textId="77777777" w:rsidR="00D702C2" w:rsidRPr="008A2337" w:rsidRDefault="00D702C2" w:rsidP="001A6F7B">
      <w:pPr>
        <w:jc w:val="both"/>
        <w:rPr>
          <w:color w:val="000000" w:themeColor="text1"/>
          <w:sz w:val="16"/>
          <w:szCs w:val="16"/>
        </w:rPr>
      </w:pPr>
      <w:r w:rsidRPr="008A2337">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653249DC" w14:textId="77777777" w:rsidR="00D702C2" w:rsidRPr="008A2337" w:rsidRDefault="00D702C2" w:rsidP="001A6F7B">
      <w:pPr>
        <w:jc w:val="both"/>
        <w:textAlignment w:val="baseline"/>
        <w:rPr>
          <w:color w:val="000000" w:themeColor="text1"/>
          <w:sz w:val="16"/>
          <w:szCs w:val="16"/>
        </w:rPr>
      </w:pPr>
    </w:p>
    <w:p w14:paraId="55487A5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мае 1922-го на аэродром на Ходынке в черте Москвы прилетел для испытаний цельнометаллический пассажирский самолет “Юнкерс” F-13. В ходе второго испытательного полета немцы угодил в рытвину на аэродроме и скапотировал. В таких случаях де</w:t>
      </w:r>
      <w:r w:rsidRPr="008A2337">
        <w:rPr>
          <w:color w:val="000000" w:themeColor="text1"/>
          <w:sz w:val="16"/>
          <w:szCs w:val="16"/>
        </w:rPr>
        <w:softHyphen/>
        <w:t>ревянные машины попросту разваливались. А тут присутству</w:t>
      </w:r>
      <w:r w:rsidRPr="008A2337">
        <w:rPr>
          <w:color w:val="000000" w:themeColor="text1"/>
          <w:sz w:val="16"/>
          <w:szCs w:val="16"/>
        </w:rPr>
        <w:softHyphen/>
        <w:t xml:space="preserve">ющие с удивлением увидели, как летчик с бортмехаником вышли из машины, почти без помощи аэродромной команды поставили ее на колеса, тут же на месте заменили поврежденный винт на новый, и уже через 10 минут после аварии </w:t>
      </w:r>
      <w:proofErr w:type="spellStart"/>
      <w:r w:rsidRPr="008A2337">
        <w:rPr>
          <w:color w:val="000000" w:themeColor="text1"/>
          <w:sz w:val="16"/>
          <w:szCs w:val="16"/>
        </w:rPr>
        <w:t>Юнкерссвоим</w:t>
      </w:r>
      <w:proofErr w:type="spellEnd"/>
      <w:r w:rsidRPr="008A2337">
        <w:rPr>
          <w:color w:val="000000" w:themeColor="text1"/>
          <w:sz w:val="16"/>
          <w:szCs w:val="16"/>
        </w:rPr>
        <w:t xml:space="preserve"> ходом подрулил к зданию аэропорта. На следующий летчик исправил поврежденные </w:t>
      </w:r>
      <w:proofErr w:type="spellStart"/>
      <w:r w:rsidRPr="008A2337">
        <w:rPr>
          <w:color w:val="000000" w:themeColor="text1"/>
          <w:sz w:val="16"/>
          <w:szCs w:val="16"/>
        </w:rPr>
        <w:t>законцовки</w:t>
      </w:r>
      <w:proofErr w:type="spellEnd"/>
      <w:r w:rsidRPr="008A2337">
        <w:rPr>
          <w:color w:val="000000" w:themeColor="text1"/>
          <w:sz w:val="16"/>
          <w:szCs w:val="16"/>
        </w:rPr>
        <w:t xml:space="preserve"> крыльев, расклепав помятые дюралюминиевые гофрированные листы и выправив их на специальных шаблонах, и самолет был готов к новым полетам. Об этом случае было доложено советскому руководству, благодаря чему в верхах создалось благожелательное отноше</w:t>
      </w:r>
      <w:r w:rsidRPr="008A2337">
        <w:rPr>
          <w:color w:val="000000" w:themeColor="text1"/>
          <w:sz w:val="16"/>
          <w:szCs w:val="16"/>
        </w:rPr>
        <w:softHyphen/>
        <w:t>ние к фирме “Юнкере”. Немедленно было закуплено несколь</w:t>
      </w:r>
      <w:r w:rsidRPr="008A2337">
        <w:rPr>
          <w:color w:val="000000" w:themeColor="text1"/>
          <w:sz w:val="16"/>
          <w:szCs w:val="16"/>
        </w:rPr>
        <w:softHyphen/>
        <w:t xml:space="preserve">ко экземпляров Р-13, которые совершали регулярные рейсы Москва— Нижний Новгород во время ярмарки 1922 г. и в 1923-м. В этом же году СССР закупил еще 10 самолетов для “Добролета”. Эти машины эксплуатировались на </w:t>
      </w:r>
      <w:proofErr w:type="spellStart"/>
      <w:r w:rsidRPr="008A2337">
        <w:rPr>
          <w:color w:val="000000" w:themeColor="text1"/>
          <w:sz w:val="16"/>
          <w:szCs w:val="16"/>
        </w:rPr>
        <w:t>авиалини</w:t>
      </w:r>
      <w:proofErr w:type="spellEnd"/>
      <w:r w:rsidRPr="008A2337">
        <w:rPr>
          <w:color w:val="000000" w:themeColor="text1"/>
          <w:sz w:val="16"/>
          <w:szCs w:val="16"/>
        </w:rPr>
        <w:t>-“к Москва — Казань, Ташкент — Алма-Ата, Ташкент — Бу</w:t>
      </w:r>
      <w:r w:rsidRPr="008A2337">
        <w:rPr>
          <w:color w:val="000000" w:themeColor="text1"/>
          <w:sz w:val="16"/>
          <w:szCs w:val="16"/>
        </w:rPr>
        <w:softHyphen/>
        <w:t>хара, Бухара — Хива и Бухара — Душанбе. “Юнкерсы” со</w:t>
      </w:r>
      <w:r w:rsidRPr="008A2337">
        <w:rPr>
          <w:color w:val="000000" w:themeColor="text1"/>
          <w:sz w:val="16"/>
          <w:szCs w:val="16"/>
        </w:rPr>
        <w:softHyphen/>
        <w:t>вершили несколько больших перелетов, применялись в авиа</w:t>
      </w:r>
      <w:r w:rsidRPr="008A2337">
        <w:rPr>
          <w:color w:val="000000" w:themeColor="text1"/>
          <w:sz w:val="16"/>
          <w:szCs w:val="16"/>
        </w:rPr>
        <w:softHyphen/>
        <w:t xml:space="preserve">школах и </w:t>
      </w:r>
      <w:proofErr w:type="spellStart"/>
      <w:r w:rsidRPr="008A2337">
        <w:rPr>
          <w:color w:val="000000" w:themeColor="text1"/>
          <w:sz w:val="16"/>
          <w:szCs w:val="16"/>
        </w:rPr>
        <w:t>ссльхозавиации</w:t>
      </w:r>
      <w:proofErr w:type="spellEnd"/>
      <w:r w:rsidRPr="008A2337">
        <w:rPr>
          <w:color w:val="000000" w:themeColor="text1"/>
          <w:sz w:val="16"/>
          <w:szCs w:val="16"/>
        </w:rPr>
        <w:t>. Всего в СССР было 49 импортных экземпляров “Юнкерсов” . В Центральном парке-складе “Добролета”, где ремон</w:t>
      </w:r>
      <w:r w:rsidRPr="008A2337">
        <w:rPr>
          <w:color w:val="000000" w:themeColor="text1"/>
          <w:sz w:val="16"/>
          <w:szCs w:val="16"/>
        </w:rPr>
        <w:softHyphen/>
        <w:t xml:space="preserve">тировались германские машины, из советского </w:t>
      </w:r>
      <w:proofErr w:type="spellStart"/>
      <w:r w:rsidRPr="008A2337">
        <w:rPr>
          <w:color w:val="000000" w:themeColor="text1"/>
          <w:sz w:val="16"/>
          <w:szCs w:val="16"/>
        </w:rPr>
        <w:t>кольчугаллюминия</w:t>
      </w:r>
      <w:proofErr w:type="spellEnd"/>
      <w:r w:rsidRPr="008A2337">
        <w:rPr>
          <w:color w:val="000000" w:themeColor="text1"/>
          <w:sz w:val="16"/>
          <w:szCs w:val="16"/>
        </w:rPr>
        <w:t xml:space="preserve"> было построено пять новых экземпляров Ф-13. Два Ф-13 установили на поплавковые шасси (10670,117).</w:t>
      </w:r>
    </w:p>
    <w:p w14:paraId="588AAB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AD21D0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мае 1922 г. на московском аэродроме независимо друг от друга появились первые многоместные иностранные аэропланы. "Фоккеры" F.III общества "</w:t>
      </w:r>
      <w:proofErr w:type="spellStart"/>
      <w:r w:rsidRPr="008A2337">
        <w:rPr>
          <w:color w:val="000000" w:themeColor="text1"/>
          <w:sz w:val="16"/>
          <w:szCs w:val="16"/>
        </w:rPr>
        <w:t>Дерулюфт</w:t>
      </w:r>
      <w:proofErr w:type="spellEnd"/>
      <w:r w:rsidRPr="008A2337">
        <w:rPr>
          <w:color w:val="000000" w:themeColor="text1"/>
          <w:sz w:val="16"/>
          <w:szCs w:val="16"/>
        </w:rPr>
        <w:t>" начали работать на линии Москва-Кенигсберг, "Юнкерсы" F.13 приступили к разовым акциям пропаганды Воздушного флота, а с июля от лица товарищества "</w:t>
      </w:r>
      <w:proofErr w:type="spellStart"/>
      <w:r w:rsidRPr="008A2337">
        <w:rPr>
          <w:color w:val="000000" w:themeColor="text1"/>
          <w:sz w:val="16"/>
          <w:szCs w:val="16"/>
        </w:rPr>
        <w:t>Ав</w:t>
      </w:r>
      <w:proofErr w:type="spellEnd"/>
      <w:r w:rsidRPr="008A2337">
        <w:rPr>
          <w:color w:val="000000" w:themeColor="text1"/>
          <w:sz w:val="16"/>
          <w:szCs w:val="16"/>
        </w:rPr>
        <w:t xml:space="preserve"> и а культура" начали выполнять регулярные полеты из Москвы в Нижний Новгород на промышленную ярмарку (выставку) (11957).</w:t>
      </w:r>
    </w:p>
    <w:p w14:paraId="49B115B9" w14:textId="77777777" w:rsidR="008E0FBF" w:rsidRPr="008A2337" w:rsidRDefault="008E0FBF" w:rsidP="001A6F7B">
      <w:pPr>
        <w:autoSpaceDE w:val="0"/>
        <w:autoSpaceDN w:val="0"/>
        <w:adjustRightInd w:val="0"/>
        <w:jc w:val="both"/>
        <w:rPr>
          <w:color w:val="000000" w:themeColor="text1"/>
          <w:sz w:val="16"/>
          <w:szCs w:val="16"/>
        </w:rPr>
      </w:pPr>
    </w:p>
    <w:p w14:paraId="299B35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мая 1922 завод Икар приступил к изготовлению опытного мотора М-5 (2773,18).</w:t>
      </w:r>
    </w:p>
    <w:p w14:paraId="4253A0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317A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Завод Икар приступил к проектированию М-5 (271,91).</w:t>
      </w:r>
    </w:p>
    <w:p w14:paraId="0E3B52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4E73F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мае 1922 г. на заводе № 2 приступили к изготовлению первого опыт</w:t>
      </w:r>
      <w:r w:rsidRPr="008A2337">
        <w:rPr>
          <w:color w:val="000000" w:themeColor="text1"/>
          <w:sz w:val="16"/>
          <w:szCs w:val="16"/>
        </w:rPr>
        <w:softHyphen/>
        <w:t>ного мотора М-5 по образцу “Либер</w:t>
      </w:r>
      <w:r w:rsidRPr="008A2337">
        <w:rPr>
          <w:color w:val="000000" w:themeColor="text1"/>
          <w:sz w:val="16"/>
          <w:szCs w:val="16"/>
        </w:rPr>
        <w:softHyphen/>
        <w:t>ти”. Первая промышленная партия дви</w:t>
      </w:r>
      <w:r w:rsidRPr="008A2337">
        <w:rPr>
          <w:color w:val="000000" w:themeColor="text1"/>
          <w:sz w:val="16"/>
          <w:szCs w:val="16"/>
        </w:rPr>
        <w:softHyphen/>
        <w:t>гателей была изготовлена в 1924 г., но приемка ее формально состоялась лишь в 1925 г., так как первые серий</w:t>
      </w:r>
      <w:r w:rsidRPr="008A2337">
        <w:rPr>
          <w:color w:val="000000" w:themeColor="text1"/>
          <w:sz w:val="16"/>
          <w:szCs w:val="16"/>
        </w:rPr>
        <w:softHyphen/>
        <w:t>ные “изделия” все же потребовали доводки. М-5 находились в производ</w:t>
      </w:r>
      <w:r w:rsidRPr="008A2337">
        <w:rPr>
          <w:color w:val="000000" w:themeColor="text1"/>
          <w:sz w:val="16"/>
          <w:szCs w:val="16"/>
        </w:rPr>
        <w:softHyphen/>
        <w:t>стве несколько лет, их было выпущено несколько тысяч экземпляров. Эти двигатели эксплуатировались до 1932-1933 гг., они устанавливались на са</w:t>
      </w:r>
      <w:r w:rsidRPr="008A2337">
        <w:rPr>
          <w:color w:val="000000" w:themeColor="text1"/>
          <w:sz w:val="16"/>
          <w:szCs w:val="16"/>
        </w:rPr>
        <w:softHyphen/>
        <w:t>молеты-разведчики Р-1 и Р-3, истре</w:t>
      </w:r>
      <w:r w:rsidRPr="008A2337">
        <w:rPr>
          <w:color w:val="000000" w:themeColor="text1"/>
          <w:sz w:val="16"/>
          <w:szCs w:val="16"/>
        </w:rPr>
        <w:softHyphen/>
        <w:t>бители И-1 и И-2 (11156).</w:t>
      </w:r>
    </w:p>
    <w:p w14:paraId="0669DF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6B81F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мае 1922 г. приступили к изготовлению первого образца двигателя М-5. В 1922 г. инженеры завода «Икар» (впоследствии переименованного в завод № 24), их было всего шестеро, разобрали несколько трофейных моторов и сняли с деталей эскизы. Работой руководил А.А. Бессонов. В отличие от оригинала, чертежи М-5 выполнялись в метрической системе, а не в дюймах. 22 августа того же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00A648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062E16F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132D9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6D54A5A" w14:textId="77777777" w:rsidR="008E0FBF" w:rsidRPr="008A2337" w:rsidRDefault="008E0FBF" w:rsidP="001A6F7B">
      <w:pPr>
        <w:autoSpaceDE w:val="0"/>
        <w:autoSpaceDN w:val="0"/>
        <w:adjustRightInd w:val="0"/>
        <w:jc w:val="both"/>
        <w:rPr>
          <w:color w:val="000000" w:themeColor="text1"/>
          <w:sz w:val="16"/>
          <w:szCs w:val="16"/>
        </w:rPr>
      </w:pPr>
    </w:p>
    <w:p w14:paraId="3F920EFD" w14:textId="77777777" w:rsidR="00215994" w:rsidRPr="008A2337" w:rsidRDefault="00215994" w:rsidP="001A6F7B">
      <w:pPr>
        <w:autoSpaceDE w:val="0"/>
        <w:autoSpaceDN w:val="0"/>
        <w:adjustRightInd w:val="0"/>
        <w:jc w:val="both"/>
        <w:rPr>
          <w:color w:val="000000" w:themeColor="text1"/>
          <w:sz w:val="16"/>
          <w:szCs w:val="16"/>
        </w:rPr>
      </w:pPr>
      <w:r w:rsidRPr="008A2337">
        <w:rPr>
          <w:color w:val="000000" w:themeColor="text1"/>
          <w:sz w:val="16"/>
          <w:szCs w:val="16"/>
        </w:rPr>
        <w:t>В  мае   1922  года на  заводе  «Икар» проектировался более совершенный авиационный двигатель М-5–400 мощностью 420 л. с. В 1924 году он пошел в серию (17098).</w:t>
      </w:r>
    </w:p>
    <w:p w14:paraId="6155C927" w14:textId="77777777" w:rsidR="00215994" w:rsidRPr="008A2337" w:rsidRDefault="00215994" w:rsidP="001A6F7B">
      <w:pPr>
        <w:autoSpaceDE w:val="0"/>
        <w:autoSpaceDN w:val="0"/>
        <w:adjustRightInd w:val="0"/>
        <w:jc w:val="both"/>
        <w:rPr>
          <w:color w:val="000000" w:themeColor="text1"/>
          <w:sz w:val="16"/>
          <w:szCs w:val="16"/>
        </w:rPr>
      </w:pPr>
    </w:p>
    <w:p w14:paraId="3312B908" w14:textId="77777777" w:rsidR="00215994" w:rsidRPr="008A2337" w:rsidRDefault="00215994" w:rsidP="001A6F7B">
      <w:pPr>
        <w:autoSpaceDE w:val="0"/>
        <w:autoSpaceDN w:val="0"/>
        <w:adjustRightInd w:val="0"/>
        <w:jc w:val="both"/>
        <w:rPr>
          <w:color w:val="000000" w:themeColor="text1"/>
          <w:sz w:val="16"/>
          <w:szCs w:val="16"/>
        </w:rPr>
      </w:pPr>
      <w:r w:rsidRPr="008A2337">
        <w:rPr>
          <w:color w:val="000000" w:themeColor="text1"/>
          <w:sz w:val="16"/>
          <w:szCs w:val="16"/>
        </w:rPr>
        <w:t>В мае 1925 года началось серийное производство двигателя М-6 мощностью 300 л. с. Он изготовлялся в Запорожье, устанавливался на  самолете  «Фоккер D-XI» (17098).</w:t>
      </w:r>
    </w:p>
    <w:p w14:paraId="705135E7" w14:textId="77777777" w:rsidR="00215994" w:rsidRPr="008A2337" w:rsidRDefault="00215994" w:rsidP="001A6F7B">
      <w:pPr>
        <w:autoSpaceDE w:val="0"/>
        <w:autoSpaceDN w:val="0"/>
        <w:adjustRightInd w:val="0"/>
        <w:jc w:val="both"/>
        <w:rPr>
          <w:color w:val="000000" w:themeColor="text1"/>
          <w:sz w:val="16"/>
          <w:szCs w:val="16"/>
        </w:rPr>
      </w:pPr>
    </w:p>
    <w:p w14:paraId="768DE27D" w14:textId="77777777" w:rsidR="000F45A2" w:rsidRPr="008A2337" w:rsidRDefault="000F45A2" w:rsidP="001A6F7B">
      <w:pPr>
        <w:jc w:val="both"/>
        <w:rPr>
          <w:color w:val="000000" w:themeColor="text1"/>
          <w:sz w:val="16"/>
          <w:szCs w:val="16"/>
        </w:rPr>
      </w:pPr>
      <w:r w:rsidRPr="008A2337">
        <w:rPr>
          <w:color w:val="000000" w:themeColor="text1"/>
          <w:sz w:val="16"/>
          <w:szCs w:val="16"/>
        </w:rPr>
        <w:t xml:space="preserve">В мае 1922 г. на московском аэродроме появились первые «Юнкерсы» </w:t>
      </w:r>
      <w:proofErr w:type="spellStart"/>
      <w:r w:rsidRPr="008A2337">
        <w:rPr>
          <w:color w:val="000000" w:themeColor="text1"/>
          <w:sz w:val="16"/>
          <w:szCs w:val="16"/>
        </w:rPr>
        <w:t>Ju</w:t>
      </w:r>
      <w:proofErr w:type="spellEnd"/>
      <w:r w:rsidRPr="008A2337">
        <w:rPr>
          <w:color w:val="000000" w:themeColor="text1"/>
          <w:sz w:val="16"/>
          <w:szCs w:val="16"/>
        </w:rPr>
        <w:t xml:space="preserve">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3C36D41D" w14:textId="77777777" w:rsidR="000F45A2" w:rsidRPr="008A2337" w:rsidRDefault="000F45A2" w:rsidP="001A6F7B">
      <w:pPr>
        <w:jc w:val="both"/>
        <w:rPr>
          <w:color w:val="000000" w:themeColor="text1"/>
          <w:sz w:val="16"/>
          <w:szCs w:val="16"/>
        </w:rPr>
      </w:pPr>
    </w:p>
    <w:p w14:paraId="1E743C5F" w14:textId="77777777" w:rsidR="000F45A2" w:rsidRPr="008A2337" w:rsidRDefault="000F45A2" w:rsidP="001A6F7B">
      <w:pPr>
        <w:jc w:val="both"/>
        <w:rPr>
          <w:color w:val="000000" w:themeColor="text1"/>
          <w:sz w:val="16"/>
          <w:szCs w:val="16"/>
        </w:rPr>
      </w:pPr>
      <w:r w:rsidRPr="008A2337">
        <w:rPr>
          <w:color w:val="000000" w:themeColor="text1"/>
          <w:sz w:val="16"/>
          <w:szCs w:val="16"/>
        </w:rPr>
        <w:t xml:space="preserve">В мае 1922-го на Ходынке в Москву прилетел пассажирский самолёт «Юнкере» </w:t>
      </w:r>
      <w:r w:rsidRPr="008A2337">
        <w:rPr>
          <w:color w:val="000000" w:themeColor="text1"/>
          <w:sz w:val="16"/>
          <w:szCs w:val="16"/>
          <w:lang w:val="en-US"/>
        </w:rPr>
        <w:t>F</w:t>
      </w:r>
      <w:r w:rsidRPr="008A2337">
        <w:rPr>
          <w:color w:val="000000" w:themeColor="text1"/>
          <w:sz w:val="16"/>
          <w:szCs w:val="16"/>
        </w:rPr>
        <w:t>. 13. В одном из демонстрационных полётов немец угодил в рытвину на аэродроме и скапотировал. Деревянная машина потребовала бы длительного ремонта, а «Юнкере» уже через 1 0 минут по</w:t>
      </w:r>
      <w:r w:rsidRPr="008A2337">
        <w:rPr>
          <w:color w:val="000000" w:themeColor="text1"/>
          <w:sz w:val="16"/>
          <w:szCs w:val="16"/>
        </w:rPr>
        <w:softHyphen/>
        <w:t xml:space="preserve">сле аварии, своим ходом подрулил к зданию аэропорта. На следующий день самолёт был готов к новым полётам. Лучшей рекламы сложно было придумать. «Юнкере» </w:t>
      </w:r>
      <w:r w:rsidRPr="008A2337">
        <w:rPr>
          <w:color w:val="000000" w:themeColor="text1"/>
          <w:sz w:val="16"/>
          <w:szCs w:val="16"/>
          <w:lang w:val="en-US"/>
        </w:rPr>
        <w:t>F</w:t>
      </w:r>
      <w:r w:rsidRPr="008A2337">
        <w:rPr>
          <w:color w:val="000000" w:themeColor="text1"/>
          <w:sz w:val="16"/>
          <w:szCs w:val="16"/>
        </w:rPr>
        <w:t>. 1 3 стал на десятилетие олицетворением гражданской авиации, а его силуэт - узнаваем в самых глухих уголках страны (15973).</w:t>
      </w:r>
    </w:p>
    <w:p w14:paraId="6C3CC833" w14:textId="77777777" w:rsidR="000F45A2" w:rsidRPr="008A2337" w:rsidRDefault="000F45A2" w:rsidP="001A6F7B">
      <w:pPr>
        <w:jc w:val="both"/>
        <w:rPr>
          <w:color w:val="000000" w:themeColor="text1"/>
          <w:sz w:val="16"/>
          <w:szCs w:val="16"/>
        </w:rPr>
      </w:pPr>
    </w:p>
    <w:p w14:paraId="72D93580" w14:textId="77777777" w:rsidR="000F45A2" w:rsidRPr="008A2337" w:rsidRDefault="000F45A2" w:rsidP="001A6F7B">
      <w:pPr>
        <w:jc w:val="both"/>
        <w:rPr>
          <w:color w:val="000000" w:themeColor="text1"/>
          <w:sz w:val="16"/>
          <w:szCs w:val="16"/>
        </w:rPr>
      </w:pPr>
      <w:r w:rsidRPr="008A2337">
        <w:rPr>
          <w:color w:val="000000" w:themeColor="text1"/>
          <w:sz w:val="16"/>
          <w:szCs w:val="16"/>
        </w:rPr>
        <w:t xml:space="preserve">В мае 1922 г. появилось и первое российское коммерческое авиапредприятие. Группа авиаторов-энтузиастов (И.А. </w:t>
      </w:r>
      <w:proofErr w:type="spellStart"/>
      <w:r w:rsidRPr="008A2337">
        <w:rPr>
          <w:color w:val="000000" w:themeColor="text1"/>
          <w:sz w:val="16"/>
          <w:szCs w:val="16"/>
        </w:rPr>
        <w:t>Валентэй</w:t>
      </w:r>
      <w:proofErr w:type="spellEnd"/>
      <w:r w:rsidRPr="008A2337">
        <w:rPr>
          <w:color w:val="000000" w:themeColor="text1"/>
          <w:sz w:val="16"/>
          <w:szCs w:val="16"/>
        </w:rPr>
        <w:t>, В.М. Вишнев, С.И. Моисеенко и другие) учредила товарищество «Научно-экспериментальная станция «</w:t>
      </w:r>
      <w:proofErr w:type="spellStart"/>
      <w:r w:rsidRPr="008A2337">
        <w:rPr>
          <w:color w:val="000000" w:themeColor="text1"/>
          <w:sz w:val="16"/>
          <w:szCs w:val="16"/>
        </w:rPr>
        <w:t>Авиакультура</w:t>
      </w:r>
      <w:proofErr w:type="spellEnd"/>
      <w:r w:rsidRPr="008A2337">
        <w:rPr>
          <w:color w:val="000000" w:themeColor="text1"/>
          <w:sz w:val="16"/>
          <w:szCs w:val="16"/>
        </w:rPr>
        <w:t>»» для проведения опытов по использованию авиации в народном хозяйстве и пропаганды. Товарищество своей целью считало многогранное использование авиации в мирных целях: от аэрофотосъёмки до борь</w:t>
      </w:r>
      <w:r w:rsidRPr="008A2337">
        <w:rPr>
          <w:color w:val="000000" w:themeColor="text1"/>
          <w:sz w:val="16"/>
          <w:szCs w:val="16"/>
        </w:rPr>
        <w:softHyphen/>
        <w:t>бы с саранчой. Для претворения в жизнь своих далеко идущих планов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решила подзаработать на перевозке пассажиров на ежегодную нижегородскую ярмарку. Не имея собственных самолётов, Товарищество арендовало вместе с экипажами три самолёта </w:t>
      </w:r>
      <w:r w:rsidRPr="008A2337">
        <w:rPr>
          <w:color w:val="000000" w:themeColor="text1"/>
          <w:sz w:val="16"/>
          <w:szCs w:val="16"/>
          <w:lang w:val="en-US"/>
        </w:rPr>
        <w:t>F</w:t>
      </w:r>
      <w:r w:rsidRPr="008A2337">
        <w:rPr>
          <w:color w:val="000000" w:themeColor="text1"/>
          <w:sz w:val="16"/>
          <w:szCs w:val="16"/>
        </w:rPr>
        <w:t>. 13 у фирмы «Юнкере» (15973).</w:t>
      </w:r>
    </w:p>
    <w:p w14:paraId="11E65BC6" w14:textId="77777777" w:rsidR="000F45A2" w:rsidRPr="008A2337" w:rsidRDefault="000F45A2" w:rsidP="001A6F7B">
      <w:pPr>
        <w:jc w:val="both"/>
        <w:rPr>
          <w:color w:val="000000" w:themeColor="text1"/>
          <w:sz w:val="16"/>
          <w:szCs w:val="16"/>
        </w:rPr>
      </w:pPr>
    </w:p>
    <w:p w14:paraId="6E84060C" w14:textId="77777777" w:rsidR="00D520D9" w:rsidRPr="008A2337" w:rsidRDefault="00D520D9"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В мае 1922 года появилось и первое российское коммерческое авиапредприятие. Группа авиаторов-энтузиастов (И.А. </w:t>
      </w:r>
      <w:proofErr w:type="spellStart"/>
      <w:r w:rsidRPr="008A2337">
        <w:rPr>
          <w:color w:val="000000" w:themeColor="text1"/>
          <w:sz w:val="16"/>
          <w:szCs w:val="16"/>
        </w:rPr>
        <w:t>Валентэй</w:t>
      </w:r>
      <w:proofErr w:type="spellEnd"/>
      <w:r w:rsidRPr="008A2337">
        <w:rPr>
          <w:color w:val="000000" w:themeColor="text1"/>
          <w:sz w:val="16"/>
          <w:szCs w:val="16"/>
        </w:rPr>
        <w:t>, В.М. Вишнев, С.И. Моисеенко и др.) учредила товарищество «Научно-экспериментальная станция «</w:t>
      </w:r>
      <w:proofErr w:type="spellStart"/>
      <w:r w:rsidRPr="008A2337">
        <w:rPr>
          <w:color w:val="000000" w:themeColor="text1"/>
          <w:sz w:val="16"/>
          <w:szCs w:val="16"/>
        </w:rPr>
        <w:t>Авиакультура</w:t>
      </w:r>
      <w:proofErr w:type="spellEnd"/>
      <w:r w:rsidRPr="008A2337">
        <w:rPr>
          <w:color w:val="000000" w:themeColor="text1"/>
          <w:sz w:val="16"/>
          <w:szCs w:val="16"/>
        </w:rPr>
        <w:t>» для проведения опытов по использованию авиации в народном хозяйстве и пропаганды. Товарищество основной своей целью считало многогранное использование авиации в мирных целях: от аэрофотосъемки до борьбы с саранчой. Для претворения в жизнь своих далеко идущих планов «</w:t>
      </w:r>
      <w:proofErr w:type="spellStart"/>
      <w:r w:rsidRPr="008A2337">
        <w:rPr>
          <w:color w:val="000000" w:themeColor="text1"/>
          <w:sz w:val="16"/>
          <w:szCs w:val="16"/>
        </w:rPr>
        <w:t>Авиакультура</w:t>
      </w:r>
      <w:proofErr w:type="spellEnd"/>
      <w:r w:rsidRPr="008A2337">
        <w:rPr>
          <w:color w:val="000000" w:themeColor="text1"/>
          <w:sz w:val="16"/>
          <w:szCs w:val="16"/>
        </w:rPr>
        <w:t>» решила подзаработать на перевозке пассажиров на нижегородскую ярмарку. Не имея собственных самолетов, Товарищество арендовало вместе с экипажами три самолета F.13 у фирмы «Юнкерс». В период с 1 августа по 25 сентября самолеты «</w:t>
      </w:r>
      <w:proofErr w:type="spellStart"/>
      <w:r w:rsidRPr="008A2337">
        <w:rPr>
          <w:color w:val="000000" w:themeColor="text1"/>
          <w:sz w:val="16"/>
          <w:szCs w:val="16"/>
        </w:rPr>
        <w:t>Авиакультуры</w:t>
      </w:r>
      <w:proofErr w:type="spellEnd"/>
      <w:r w:rsidRPr="008A2337">
        <w:rPr>
          <w:color w:val="000000" w:themeColor="text1"/>
          <w:sz w:val="16"/>
          <w:szCs w:val="16"/>
        </w:rPr>
        <w:t>» выполнили 57 полетов, перевезли 209 пассажиров и 2633 килограмма различных грузов (21249).</w:t>
      </w:r>
    </w:p>
    <w:p w14:paraId="59E8E6A1" w14:textId="77777777" w:rsidR="00D520D9" w:rsidRPr="008A2337" w:rsidRDefault="00D520D9" w:rsidP="001A6F7B">
      <w:pPr>
        <w:jc w:val="both"/>
        <w:rPr>
          <w:color w:val="000000" w:themeColor="text1"/>
          <w:sz w:val="16"/>
          <w:szCs w:val="16"/>
          <w:shd w:val="clear" w:color="auto" w:fill="FFFFFF"/>
        </w:rPr>
      </w:pPr>
    </w:p>
    <w:p w14:paraId="4D5B80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мае 1922 г. красный военный летчик Игнатий Александрович </w:t>
      </w:r>
      <w:proofErr w:type="spellStart"/>
      <w:r w:rsidRPr="008A2337">
        <w:rPr>
          <w:color w:val="000000" w:themeColor="text1"/>
          <w:sz w:val="16"/>
          <w:szCs w:val="16"/>
        </w:rPr>
        <w:t>Валентей</w:t>
      </w:r>
      <w:proofErr w:type="spellEnd"/>
      <w:r w:rsidRPr="008A2337">
        <w:rPr>
          <w:color w:val="000000" w:themeColor="text1"/>
          <w:sz w:val="16"/>
          <w:szCs w:val="16"/>
        </w:rPr>
        <w:t xml:space="preserve"> (</w:t>
      </w:r>
      <w:proofErr w:type="spellStart"/>
      <w:r w:rsidRPr="008A2337">
        <w:rPr>
          <w:color w:val="000000" w:themeColor="text1"/>
          <w:sz w:val="16"/>
          <w:szCs w:val="16"/>
        </w:rPr>
        <w:t>Валентэй</w:t>
      </w:r>
      <w:proofErr w:type="spellEnd"/>
      <w:r w:rsidRPr="008A2337">
        <w:rPr>
          <w:color w:val="000000" w:themeColor="text1"/>
          <w:sz w:val="16"/>
          <w:szCs w:val="16"/>
        </w:rPr>
        <w:t xml:space="preserve">), который еще в 1921 г. красный военный летчик </w:t>
      </w:r>
      <w:proofErr w:type="spellStart"/>
      <w:r w:rsidRPr="008A2337">
        <w:rPr>
          <w:color w:val="000000" w:themeColor="text1"/>
          <w:sz w:val="16"/>
          <w:szCs w:val="16"/>
        </w:rPr>
        <w:t>Валентей</w:t>
      </w:r>
      <w:proofErr w:type="spellEnd"/>
      <w:r w:rsidRPr="008A2337">
        <w:rPr>
          <w:color w:val="000000" w:themeColor="text1"/>
          <w:sz w:val="16"/>
          <w:szCs w:val="16"/>
        </w:rPr>
        <w:t xml:space="preserve"> впервые поднял вопрос об использовании авиации в сельском хозяйстве - прежде всего для опыления посевов и борьбы с саранчой, совместно с </w:t>
      </w:r>
      <w:proofErr w:type="spellStart"/>
      <w:r w:rsidRPr="008A2337">
        <w:rPr>
          <w:color w:val="000000" w:themeColor="text1"/>
          <w:sz w:val="16"/>
          <w:szCs w:val="16"/>
        </w:rPr>
        <w:t>В.М.Вишневым</w:t>
      </w:r>
      <w:proofErr w:type="spellEnd"/>
      <w:r w:rsidRPr="008A2337">
        <w:rPr>
          <w:color w:val="000000" w:themeColor="text1"/>
          <w:sz w:val="16"/>
          <w:szCs w:val="16"/>
        </w:rPr>
        <w:t xml:space="preserve"> и </w:t>
      </w:r>
      <w:proofErr w:type="spellStart"/>
      <w:r w:rsidRPr="008A2337">
        <w:rPr>
          <w:color w:val="000000" w:themeColor="text1"/>
          <w:sz w:val="16"/>
          <w:szCs w:val="16"/>
        </w:rPr>
        <w:t>С.И.Моисеенко</w:t>
      </w:r>
      <w:proofErr w:type="spellEnd"/>
      <w:r w:rsidRPr="008A2337">
        <w:rPr>
          <w:color w:val="000000" w:themeColor="text1"/>
          <w:sz w:val="16"/>
          <w:szCs w:val="16"/>
        </w:rPr>
        <w:t xml:space="preserve"> учредили товарищество "Научно-экспериментальная станция "</w:t>
      </w:r>
      <w:proofErr w:type="spellStart"/>
      <w:r w:rsidRPr="008A2337">
        <w:rPr>
          <w:color w:val="000000" w:themeColor="text1"/>
          <w:sz w:val="16"/>
          <w:szCs w:val="16"/>
        </w:rPr>
        <w:t>Авиакультура</w:t>
      </w:r>
      <w:proofErr w:type="spellEnd"/>
      <w:r w:rsidRPr="008A2337">
        <w:rPr>
          <w:color w:val="000000" w:themeColor="text1"/>
          <w:sz w:val="16"/>
          <w:szCs w:val="16"/>
        </w:rPr>
        <w:t>", задачей которого являлось широкое использование авиации в народно-хозяйственных целях. Летом 1922 г. именно директор "</w:t>
      </w:r>
      <w:proofErr w:type="spellStart"/>
      <w:r w:rsidRPr="008A2337">
        <w:rPr>
          <w:color w:val="000000" w:themeColor="text1"/>
          <w:sz w:val="16"/>
          <w:szCs w:val="16"/>
        </w:rPr>
        <w:t>Авиакультуры</w:t>
      </w:r>
      <w:proofErr w:type="spellEnd"/>
      <w:r w:rsidRPr="008A2337">
        <w:rPr>
          <w:color w:val="000000" w:themeColor="text1"/>
          <w:sz w:val="16"/>
          <w:szCs w:val="16"/>
        </w:rPr>
        <w:t xml:space="preserve">" </w:t>
      </w:r>
      <w:proofErr w:type="spellStart"/>
      <w:r w:rsidRPr="008A2337">
        <w:rPr>
          <w:color w:val="000000" w:themeColor="text1"/>
          <w:sz w:val="16"/>
          <w:szCs w:val="16"/>
        </w:rPr>
        <w:t>Валентей</w:t>
      </w:r>
      <w:proofErr w:type="spellEnd"/>
      <w:r w:rsidRPr="008A2337">
        <w:rPr>
          <w:color w:val="000000" w:themeColor="text1"/>
          <w:sz w:val="16"/>
          <w:szCs w:val="16"/>
        </w:rPr>
        <w:t xml:space="preserve">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w:t>
      </w:r>
      <w:proofErr w:type="spellStart"/>
      <w:r w:rsidRPr="008A2337">
        <w:rPr>
          <w:color w:val="000000" w:themeColor="text1"/>
          <w:sz w:val="16"/>
          <w:szCs w:val="16"/>
        </w:rPr>
        <w:t>В.Б.Шавров</w:t>
      </w:r>
      <w:proofErr w:type="spellEnd"/>
      <w:r w:rsidRPr="008A2337">
        <w:rPr>
          <w:color w:val="000000" w:themeColor="text1"/>
          <w:sz w:val="16"/>
          <w:szCs w:val="16"/>
        </w:rPr>
        <w:t xml:space="preserve">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w:t>
      </w:r>
      <w:r w:rsidRPr="008A2337">
        <w:rPr>
          <w:color w:val="000000" w:themeColor="text1"/>
          <w:sz w:val="16"/>
          <w:szCs w:val="16"/>
        </w:rPr>
        <w:lastRenderedPageBreak/>
        <w:t xml:space="preserve">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w:t>
      </w:r>
      <w:proofErr w:type="spellStart"/>
      <w:r w:rsidRPr="008A2337">
        <w:rPr>
          <w:color w:val="000000" w:themeColor="text1"/>
          <w:sz w:val="16"/>
          <w:szCs w:val="16"/>
        </w:rPr>
        <w:t>И.Г.Савиным</w:t>
      </w:r>
      <w:proofErr w:type="spellEnd"/>
      <w:r w:rsidRPr="008A2337">
        <w:rPr>
          <w:color w:val="000000" w:themeColor="text1"/>
          <w:sz w:val="16"/>
          <w:szCs w:val="16"/>
        </w:rPr>
        <w:t>,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4A5EFE28" w14:textId="77777777" w:rsidR="008E0FBF" w:rsidRPr="008A2337" w:rsidRDefault="008E0FBF" w:rsidP="001A6F7B">
      <w:pPr>
        <w:autoSpaceDE w:val="0"/>
        <w:autoSpaceDN w:val="0"/>
        <w:adjustRightInd w:val="0"/>
        <w:jc w:val="both"/>
        <w:rPr>
          <w:color w:val="000000" w:themeColor="text1"/>
          <w:sz w:val="16"/>
          <w:szCs w:val="16"/>
        </w:rPr>
      </w:pPr>
    </w:p>
    <w:p w14:paraId="39491E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был открыт первый в РСФСР воздушный порт на ЦА (271,91).</w:t>
      </w:r>
    </w:p>
    <w:p w14:paraId="451374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70E0E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370CAA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91AF5C8"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В мае 1922 унифицированные ручные пулеметы Федорова и Дегтярева проходили полигонные испытания, их результаты были рассмотрены Артиллерийским комитетом.</w:t>
      </w:r>
    </w:p>
    <w:p w14:paraId="3A53CB54"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В 1922 В.Г. Федоров и Г.С. Шпагин создают 6,5-мм спаренный ручной пулемет, состоящий из двух автоматов системы Федорова, смонтированный затворами вниз. В.Г. Федоров и В.А. Дегтярев разработали ряд опытных образцов, ручных пулеметов калибра 6,5 мм. Всего коллектив ПКБ создал 9 различных унифицированных образцов стрелкового оружия на базе автомата Федорова, был разработан первый авиационный пулемет калибр 6,5-мм на основе пехотного автомата.</w:t>
      </w:r>
    </w:p>
    <w:p w14:paraId="3BAC2EE8"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В решении комитета отмечалось, что все пулеметы, созданные в ПКБ, благодаря легкости, портативности, удобству в переноске и перевозке, заслуживают самого серьезного внимания.</w:t>
      </w:r>
    </w:p>
    <w:p w14:paraId="57904881"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С 1 октября 1922 года по 1 октября 1923 года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53A6EFA"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DC05F29" w14:textId="77777777" w:rsidR="00897AC3" w:rsidRPr="008A2337" w:rsidRDefault="00897AC3" w:rsidP="001A6F7B">
      <w:pPr>
        <w:pStyle w:val="ae"/>
        <w:spacing w:before="0" w:after="0"/>
        <w:jc w:val="both"/>
        <w:rPr>
          <w:color w:val="000000" w:themeColor="text1"/>
          <w:sz w:val="16"/>
          <w:szCs w:val="16"/>
        </w:rPr>
      </w:pPr>
    </w:p>
    <w:p w14:paraId="180F88C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мае 1922 г. Петроградский государственный завод точного машиностроения (с 09.1920г. № 36) был переименован в Государственный трест (завод) точного машиностроения им. Макса </w:t>
      </w:r>
      <w:proofErr w:type="spellStart"/>
      <w:r w:rsidRPr="008A2337">
        <w:rPr>
          <w:color w:val="000000" w:themeColor="text1"/>
          <w:sz w:val="16"/>
          <w:szCs w:val="16"/>
        </w:rPr>
        <w:t>Гельца</w:t>
      </w:r>
      <w:proofErr w:type="spellEnd"/>
      <w:r w:rsidRPr="008A2337">
        <w:rPr>
          <w:color w:val="000000" w:themeColor="text1"/>
          <w:sz w:val="16"/>
          <w:szCs w:val="16"/>
        </w:rPr>
        <w:t xml:space="preserve">, в 07.1938г. - в ГС ленинградский машиностроительный завод им. Макса </w:t>
      </w:r>
      <w:proofErr w:type="spellStart"/>
      <w:r w:rsidRPr="008A2337">
        <w:rPr>
          <w:color w:val="000000" w:themeColor="text1"/>
          <w:sz w:val="16"/>
          <w:szCs w:val="16"/>
        </w:rPr>
        <w:t>Гельца</w:t>
      </w:r>
      <w:proofErr w:type="spellEnd"/>
      <w:r w:rsidRPr="008A2337">
        <w:rPr>
          <w:color w:val="000000" w:themeColor="text1"/>
          <w:sz w:val="16"/>
          <w:szCs w:val="16"/>
        </w:rPr>
        <w:t xml:space="preserve">, в 02.1939г. - в Государственный завод точного машиностроения им. Макса </w:t>
      </w:r>
      <w:proofErr w:type="spellStart"/>
      <w:r w:rsidRPr="008A2337">
        <w:rPr>
          <w:color w:val="000000" w:themeColor="text1"/>
          <w:sz w:val="16"/>
          <w:szCs w:val="16"/>
        </w:rPr>
        <w:t>Гельца</w:t>
      </w:r>
      <w:proofErr w:type="spellEnd"/>
      <w:r w:rsidRPr="008A2337">
        <w:rPr>
          <w:color w:val="000000" w:themeColor="text1"/>
          <w:sz w:val="16"/>
          <w:szCs w:val="16"/>
        </w:rPr>
        <w:t>.</w:t>
      </w:r>
      <w:r w:rsidRPr="008A2337">
        <w:rPr>
          <w:iCs/>
          <w:color w:val="000000" w:themeColor="text1"/>
          <w:sz w:val="16"/>
          <w:szCs w:val="16"/>
        </w:rPr>
        <w:t xml:space="preserve"> (Макс </w:t>
      </w:r>
      <w:proofErr w:type="spellStart"/>
      <w:r w:rsidRPr="008A2337">
        <w:rPr>
          <w:iCs/>
          <w:color w:val="000000" w:themeColor="text1"/>
          <w:sz w:val="16"/>
          <w:szCs w:val="16"/>
        </w:rPr>
        <w:t>Гелъц</w:t>
      </w:r>
      <w:proofErr w:type="spellEnd"/>
      <w:r w:rsidRPr="008A2337">
        <w:rPr>
          <w:iCs/>
          <w:color w:val="000000" w:themeColor="text1"/>
          <w:sz w:val="16"/>
          <w:szCs w:val="16"/>
        </w:rPr>
        <w:t xml:space="preserve"> {1889-ЗЗг.}- немецкий революционер).</w:t>
      </w:r>
    </w:p>
    <w:p w14:paraId="26FF0E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99сс от 11.07.1941г. Завод Макса </w:t>
      </w:r>
      <w:proofErr w:type="spellStart"/>
      <w:r w:rsidRPr="008A2337">
        <w:rPr>
          <w:color w:val="000000" w:themeColor="text1"/>
          <w:sz w:val="16"/>
          <w:szCs w:val="16"/>
        </w:rPr>
        <w:t>Гельца</w:t>
      </w:r>
      <w:proofErr w:type="spellEnd"/>
      <w:r w:rsidRPr="008A2337">
        <w:rPr>
          <w:color w:val="000000" w:themeColor="text1"/>
          <w:sz w:val="16"/>
          <w:szCs w:val="16"/>
        </w:rPr>
        <w:t xml:space="preserve">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w:t>
      </w:r>
      <w:proofErr w:type="spellStart"/>
      <w:r w:rsidRPr="008A2337">
        <w:rPr>
          <w:color w:val="000000" w:themeColor="text1"/>
          <w:sz w:val="16"/>
          <w:szCs w:val="16"/>
        </w:rPr>
        <w:t>Гельца</w:t>
      </w:r>
      <w:proofErr w:type="spellEnd"/>
      <w:r w:rsidRPr="008A2337">
        <w:rPr>
          <w:color w:val="000000" w:themeColor="text1"/>
          <w:sz w:val="16"/>
          <w:szCs w:val="16"/>
        </w:rPr>
        <w:t xml:space="preserve"> в ведении ЗГУ НКМВ. </w:t>
      </w:r>
      <w:proofErr w:type="spellStart"/>
      <w:r w:rsidRPr="008A2337">
        <w:rPr>
          <w:color w:val="000000" w:themeColor="text1"/>
          <w:sz w:val="16"/>
          <w:szCs w:val="16"/>
        </w:rPr>
        <w:t>Боеприпасное</w:t>
      </w:r>
      <w:proofErr w:type="spellEnd"/>
      <w:r w:rsidRPr="008A2337">
        <w:rPr>
          <w:color w:val="000000" w:themeColor="text1"/>
          <w:sz w:val="16"/>
          <w:szCs w:val="16"/>
        </w:rPr>
        <w:t xml:space="preserve"> производство. Действовал в Ленинграде в 01.1943г.</w:t>
      </w:r>
    </w:p>
    <w:p w14:paraId="21E817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w:t>
      </w:r>
      <w:proofErr w:type="spellStart"/>
      <w:r w:rsidRPr="008A2337">
        <w:rPr>
          <w:color w:val="000000" w:themeColor="text1"/>
          <w:sz w:val="16"/>
          <w:szCs w:val="16"/>
        </w:rPr>
        <w:t>ММиП</w:t>
      </w:r>
      <w:proofErr w:type="spellEnd"/>
      <w:r w:rsidRPr="008A2337">
        <w:rPr>
          <w:color w:val="000000" w:themeColor="text1"/>
          <w:sz w:val="16"/>
          <w:szCs w:val="16"/>
        </w:rPr>
        <w:t xml:space="preserve">, в 1947-48г. - в ведении </w:t>
      </w:r>
      <w:proofErr w:type="spellStart"/>
      <w:r w:rsidRPr="008A2337">
        <w:rPr>
          <w:color w:val="000000" w:themeColor="text1"/>
          <w:sz w:val="16"/>
          <w:szCs w:val="16"/>
        </w:rPr>
        <w:t>Главполиграфмаша</w:t>
      </w:r>
      <w:proofErr w:type="spellEnd"/>
      <w:r w:rsidRPr="008A2337">
        <w:rPr>
          <w:color w:val="000000" w:themeColor="text1"/>
          <w:sz w:val="16"/>
          <w:szCs w:val="16"/>
        </w:rPr>
        <w:t xml:space="preserve"> </w:t>
      </w:r>
      <w:proofErr w:type="spellStart"/>
      <w:r w:rsidRPr="008A2337">
        <w:rPr>
          <w:color w:val="000000" w:themeColor="text1"/>
          <w:sz w:val="16"/>
          <w:szCs w:val="16"/>
        </w:rPr>
        <w:t>ММиП</w:t>
      </w:r>
      <w:proofErr w:type="spellEnd"/>
      <w:r w:rsidRPr="008A2337">
        <w:rPr>
          <w:color w:val="000000" w:themeColor="text1"/>
          <w:sz w:val="16"/>
          <w:szCs w:val="16"/>
        </w:rPr>
        <w:t xml:space="preserve">, с 12.09.1953г. - ордена Отечественной войны I степени Ленинградский завод полиграфических машин в ведении ММ, </w:t>
      </w:r>
      <w:proofErr w:type="spellStart"/>
      <w:r w:rsidRPr="008A2337">
        <w:rPr>
          <w:color w:val="000000" w:themeColor="text1"/>
          <w:sz w:val="16"/>
          <w:szCs w:val="16"/>
        </w:rPr>
        <w:t>ММиП</w:t>
      </w:r>
      <w:proofErr w:type="spellEnd"/>
      <w:r w:rsidRPr="008A2337">
        <w:rPr>
          <w:color w:val="000000" w:themeColor="text1"/>
          <w:sz w:val="16"/>
          <w:szCs w:val="16"/>
        </w:rPr>
        <w:t xml:space="preserve"> (1954-56г.), </w:t>
      </w:r>
      <w:proofErr w:type="spellStart"/>
      <w:r w:rsidRPr="008A2337">
        <w:rPr>
          <w:color w:val="000000" w:themeColor="text1"/>
          <w:sz w:val="16"/>
          <w:szCs w:val="16"/>
        </w:rPr>
        <w:t>МПиСА</w:t>
      </w:r>
      <w:proofErr w:type="spellEnd"/>
      <w:r w:rsidRPr="008A2337">
        <w:rPr>
          <w:color w:val="000000" w:themeColor="text1"/>
          <w:sz w:val="16"/>
          <w:szCs w:val="16"/>
        </w:rPr>
        <w:t xml:space="preserve"> (1956-57г.). В соответствии с ПСМ № 839 завод с 10.07.1957г. передан в ведение Управления общего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С конца 1965г. Государственный ленинградский завод полиграфических машин - в ведении Минлегпищемаша.</w:t>
      </w:r>
      <w:r w:rsidRPr="008A2337">
        <w:rPr>
          <w:color w:val="000000" w:themeColor="text1"/>
          <w:sz w:val="16"/>
          <w:szCs w:val="16"/>
          <w:vertAlign w:val="superscript"/>
        </w:rPr>
        <w:t>131</w:t>
      </w:r>
    </w:p>
    <w:p w14:paraId="5FCF17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26BEF1D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 18 от 31.01.1986г. вошел в состав Ленинградского ПО полиграфического машиностроения «Ленполиграфмаш».</w:t>
      </w:r>
    </w:p>
    <w:p w14:paraId="0651B14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Количество оборудования: (1939г.)- 990 ед., (1946г.)- 1339 ед., (1947г.)- 1649 ед.</w:t>
      </w:r>
    </w:p>
    <w:p w14:paraId="070A022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(1947г.)- 3.8 га; застройки (1947г.)- 16073 м ; производственная (1939г.)- 14466 м</w:t>
      </w:r>
      <w:r w:rsidRPr="008A2337">
        <w:rPr>
          <w:color w:val="000000" w:themeColor="text1"/>
          <w:sz w:val="16"/>
          <w:szCs w:val="16"/>
          <w:vertAlign w:val="superscript"/>
        </w:rPr>
        <w:t>2</w:t>
      </w:r>
      <w:r w:rsidRPr="008A2337">
        <w:rPr>
          <w:color w:val="000000" w:themeColor="text1"/>
          <w:sz w:val="16"/>
          <w:szCs w:val="16"/>
        </w:rPr>
        <w:t>, (1946г.)- 18048 м</w:t>
      </w:r>
      <w:r w:rsidRPr="008A2337">
        <w:rPr>
          <w:color w:val="000000" w:themeColor="text1"/>
          <w:sz w:val="16"/>
          <w:szCs w:val="16"/>
          <w:vertAlign w:val="superscript"/>
        </w:rPr>
        <w:t>2</w:t>
      </w:r>
      <w:r w:rsidRPr="008A2337">
        <w:rPr>
          <w:color w:val="000000" w:themeColor="text1"/>
          <w:sz w:val="16"/>
          <w:szCs w:val="16"/>
        </w:rPr>
        <w:t>, (1947г.)- 19716 м</w:t>
      </w:r>
      <w:r w:rsidRPr="008A2337">
        <w:rPr>
          <w:color w:val="000000" w:themeColor="text1"/>
          <w:sz w:val="16"/>
          <w:szCs w:val="16"/>
          <w:vertAlign w:val="superscript"/>
        </w:rPr>
        <w:t>2</w:t>
      </w:r>
      <w:r w:rsidRPr="008A2337">
        <w:rPr>
          <w:color w:val="000000" w:themeColor="text1"/>
          <w:sz w:val="16"/>
          <w:szCs w:val="16"/>
        </w:rPr>
        <w:t>.</w:t>
      </w:r>
    </w:p>
    <w:p w14:paraId="2600549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(1939г.)- 3169 чел., (1946г.)- 2520 чел., (1947г.)- 2592 чел. Директор (1948г.)- Цветов. Гл. инженер (1948г.)- Балаян.</w:t>
      </w:r>
    </w:p>
    <w:p w14:paraId="75BA5CA7"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линотип Н-2, матрицы МН, монотип МК, МО; станки токарные ВЦ-175, РМЦ-1000; замки висячие (1947).</w:t>
      </w:r>
      <w:r w:rsidRPr="008A2337">
        <w:rPr>
          <w:color w:val="000000" w:themeColor="text1"/>
          <w:sz w:val="16"/>
          <w:szCs w:val="16"/>
          <w:vertAlign w:val="superscript"/>
        </w:rPr>
        <w:t>129</w:t>
      </w:r>
    </w:p>
    <w:p w14:paraId="098162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Завод «Ленполиграфмаш», и/я 487, Ленинградское ПО полиграфического машиностроения (ПО «Ленполиграфмаш») </w:t>
      </w:r>
      <w:proofErr w:type="spellStart"/>
      <w:r w:rsidRPr="008A2337">
        <w:rPr>
          <w:color w:val="000000" w:themeColor="text1"/>
          <w:sz w:val="16"/>
          <w:szCs w:val="16"/>
        </w:rPr>
        <w:t>Минэнерготяжмаша</w:t>
      </w:r>
      <w:proofErr w:type="spellEnd"/>
      <w:r w:rsidRPr="008A2337">
        <w:rPr>
          <w:color w:val="000000" w:themeColor="text1"/>
          <w:sz w:val="16"/>
          <w:szCs w:val="16"/>
        </w:rPr>
        <w:t>, ОАО «Ленполиграфмаш», ОАО «ЛЕНПОЛИГРАФМАШ» /г. Санкт-Петербург/</w:t>
      </w:r>
    </w:p>
    <w:p w14:paraId="439FA38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5E51235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69C5D4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Вероятно, завод имел наименование «п/я 487» (или это завод № 779). В 01.1966г. предприятие «п/я 487» было слито с ЗРТО.</w:t>
      </w:r>
    </w:p>
    <w:p w14:paraId="657F34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w:t>
      </w:r>
      <w:proofErr w:type="spellStart"/>
      <w:r w:rsidRPr="008A2337">
        <w:rPr>
          <w:color w:val="000000" w:themeColor="text1"/>
          <w:sz w:val="16"/>
          <w:szCs w:val="16"/>
        </w:rPr>
        <w:t>Минэнерготяжмаша</w:t>
      </w:r>
      <w:proofErr w:type="spellEnd"/>
      <w:r w:rsidRPr="008A2337">
        <w:rPr>
          <w:color w:val="000000" w:themeColor="text1"/>
          <w:sz w:val="16"/>
          <w:szCs w:val="16"/>
        </w:rPr>
        <w:t xml:space="preserve"> № 80 от 10.03.1987г. ПО «Ленполиграфмаш» передано в ведение </w:t>
      </w:r>
      <w:proofErr w:type="spellStart"/>
      <w:r w:rsidRPr="008A2337">
        <w:rPr>
          <w:color w:val="000000" w:themeColor="text1"/>
          <w:sz w:val="16"/>
          <w:szCs w:val="16"/>
        </w:rPr>
        <w:t>Минэнерготяжмаша</w:t>
      </w:r>
      <w:proofErr w:type="spellEnd"/>
      <w:r w:rsidRPr="008A2337">
        <w:rPr>
          <w:color w:val="000000" w:themeColor="text1"/>
          <w:sz w:val="16"/>
          <w:szCs w:val="16"/>
        </w:rPr>
        <w:t>.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5C0CC9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71940D94" w14:textId="77777777" w:rsidR="008E0FBF" w:rsidRPr="008A2337" w:rsidRDefault="008E0FBF" w:rsidP="001A6F7B">
      <w:pPr>
        <w:autoSpaceDE w:val="0"/>
        <w:autoSpaceDN w:val="0"/>
        <w:adjustRightInd w:val="0"/>
        <w:jc w:val="both"/>
        <w:rPr>
          <w:color w:val="000000" w:themeColor="text1"/>
          <w:sz w:val="16"/>
          <w:szCs w:val="16"/>
        </w:rPr>
      </w:pPr>
    </w:p>
    <w:p w14:paraId="57D9C8D8" w14:textId="77777777" w:rsidR="00D702C2" w:rsidRPr="008A2337" w:rsidRDefault="00D702C2"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мае 1922 г. составленная первая производственной программы ЭТЗСТ, предусматривала в значительной степени специализацию входящих в состав объединения заводов. Изготовление телеграфного имущества было возложено на заводы им. Кулакова и им. Козицкого, причем первый из них занимался выпуском аппаратуры Юза и Сименс, а второй – Бодо и </w:t>
      </w:r>
      <w:proofErr w:type="spellStart"/>
      <w:r w:rsidRPr="008A2337">
        <w:rPr>
          <w:color w:val="000000" w:themeColor="text1"/>
          <w:sz w:val="16"/>
          <w:szCs w:val="16"/>
        </w:rPr>
        <w:t>Уитстона</w:t>
      </w:r>
      <w:proofErr w:type="spellEnd"/>
      <w:r w:rsidRPr="008A2337">
        <w:rPr>
          <w:color w:val="000000" w:themeColor="text1"/>
          <w:sz w:val="16"/>
          <w:szCs w:val="16"/>
        </w:rPr>
        <w:t xml:space="preserve">. Телефонное производство концентрировалось на «Красной заре», в помощь которому при изготовлении штампов, шаблонов и инструмента должны были привлекаться другие заводы треста. Наконец, производство </w:t>
      </w:r>
      <w:proofErr w:type="spellStart"/>
      <w:r w:rsidRPr="008A2337">
        <w:rPr>
          <w:color w:val="000000" w:themeColor="text1"/>
          <w:sz w:val="16"/>
          <w:szCs w:val="16"/>
        </w:rPr>
        <w:t>радиопродукции</w:t>
      </w:r>
      <w:proofErr w:type="spellEnd"/>
      <w:r w:rsidRPr="008A2337">
        <w:rPr>
          <w:color w:val="000000" w:themeColor="text1"/>
          <w:sz w:val="16"/>
          <w:szCs w:val="16"/>
        </w:rPr>
        <w:t xml:space="preserve"> было возложено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Одновременно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начинает выдвигаться и Петроградский телеграфный завод им. Козицкого (18297).</w:t>
      </w:r>
    </w:p>
    <w:p w14:paraId="58FAFDD4" w14:textId="77777777" w:rsidR="00D702C2" w:rsidRPr="008A2337" w:rsidRDefault="00D702C2" w:rsidP="001A6F7B">
      <w:pPr>
        <w:jc w:val="both"/>
        <w:rPr>
          <w:color w:val="000000" w:themeColor="text1"/>
          <w:sz w:val="16"/>
          <w:szCs w:val="16"/>
        </w:rPr>
      </w:pPr>
    </w:p>
    <w:p w14:paraId="2FE8956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8B8F6D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AE1C5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мае 1922 г. ИМ сняли с вооружения по износу (12036).</w:t>
      </w:r>
    </w:p>
    <w:p w14:paraId="0250AF95" w14:textId="77777777" w:rsidR="008E0FBF" w:rsidRPr="008A2337" w:rsidRDefault="008E0FBF" w:rsidP="001A6F7B">
      <w:pPr>
        <w:autoSpaceDE w:val="0"/>
        <w:autoSpaceDN w:val="0"/>
        <w:adjustRightInd w:val="0"/>
        <w:jc w:val="both"/>
        <w:rPr>
          <w:color w:val="000000" w:themeColor="text1"/>
          <w:sz w:val="16"/>
          <w:szCs w:val="16"/>
        </w:rPr>
      </w:pPr>
    </w:p>
    <w:p w14:paraId="6125B45E" w14:textId="77777777" w:rsidR="00D520D9" w:rsidRPr="008A2337" w:rsidRDefault="00D520D9" w:rsidP="001A6F7B">
      <w:pPr>
        <w:jc w:val="both"/>
        <w:rPr>
          <w:color w:val="000000" w:themeColor="text1"/>
          <w:sz w:val="16"/>
          <w:szCs w:val="16"/>
        </w:rPr>
      </w:pPr>
      <w:r w:rsidRPr="008A2337">
        <w:rPr>
          <w:color w:val="000000" w:themeColor="text1"/>
          <w:sz w:val="16"/>
          <w:szCs w:val="16"/>
        </w:rPr>
        <w:t>В мае 1922 г. В.И. Ленину выда</w:t>
      </w:r>
      <w:r w:rsidRPr="008A2337">
        <w:rPr>
          <w:color w:val="000000" w:themeColor="text1"/>
          <w:sz w:val="16"/>
          <w:szCs w:val="16"/>
        </w:rPr>
        <w:softHyphen/>
        <w:t>ли удостоверение почётного краснофлотца воз</w:t>
      </w:r>
      <w:r w:rsidRPr="008A2337">
        <w:rPr>
          <w:color w:val="000000" w:themeColor="text1"/>
          <w:sz w:val="16"/>
          <w:szCs w:val="16"/>
        </w:rPr>
        <w:softHyphen/>
        <w:t xml:space="preserve">духоплавательных частей Киевского военного округа (20120). </w:t>
      </w:r>
    </w:p>
    <w:p w14:paraId="7E85564F" w14:textId="77777777" w:rsidR="00D520D9" w:rsidRPr="008A2337" w:rsidRDefault="00D520D9" w:rsidP="001A6F7B">
      <w:pPr>
        <w:jc w:val="both"/>
        <w:rPr>
          <w:color w:val="000000" w:themeColor="text1"/>
          <w:sz w:val="16"/>
          <w:szCs w:val="16"/>
        </w:rPr>
      </w:pPr>
    </w:p>
    <w:p w14:paraId="6C6C9B4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D8DDCD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B9496C" w14:textId="77777777" w:rsidR="00E2671A" w:rsidRPr="008A2337" w:rsidRDefault="00E2671A" w:rsidP="001A6F7B">
      <w:pPr>
        <w:jc w:val="both"/>
        <w:rPr>
          <w:color w:val="000000" w:themeColor="text1"/>
          <w:sz w:val="16"/>
          <w:szCs w:val="16"/>
        </w:rPr>
      </w:pPr>
      <w:r w:rsidRPr="008A2337">
        <w:rPr>
          <w:color w:val="000000" w:themeColor="text1"/>
          <w:sz w:val="16"/>
          <w:szCs w:val="16"/>
        </w:rPr>
        <w:t xml:space="preserve">В мае 1922 года АРА кормила 6 млн. 99 тыс. 574 человек, американское общество квакеров — 265 тыс.,  Save </w:t>
      </w:r>
      <w:proofErr w:type="spellStart"/>
      <w:r w:rsidRPr="008A2337">
        <w:rPr>
          <w:color w:val="000000" w:themeColor="text1"/>
          <w:sz w:val="16"/>
          <w:szCs w:val="16"/>
        </w:rPr>
        <w:t>the</w:t>
      </w:r>
      <w:proofErr w:type="spellEnd"/>
      <w:r w:rsidRPr="008A2337">
        <w:rPr>
          <w:color w:val="000000" w:themeColor="text1"/>
          <w:sz w:val="16"/>
          <w:szCs w:val="16"/>
        </w:rPr>
        <w:t xml:space="preserve"> </w:t>
      </w:r>
      <w:proofErr w:type="spellStart"/>
      <w:r w:rsidRPr="008A2337">
        <w:rPr>
          <w:color w:val="000000" w:themeColor="text1"/>
          <w:sz w:val="16"/>
          <w:szCs w:val="16"/>
        </w:rPr>
        <w:t>Children</w:t>
      </w:r>
      <w:proofErr w:type="spellEnd"/>
      <w:r w:rsidRPr="008A2337">
        <w:rPr>
          <w:color w:val="000000" w:themeColor="text1"/>
          <w:sz w:val="16"/>
          <w:szCs w:val="16"/>
        </w:rPr>
        <w:t xml:space="preserve"> Alliance — 259 тыс. 751 чел., Нансеновский комитет — 138 тыс., шведский Красный крест — 87 тыс., германский Красный крест — 7 тыс., английские профсоюзы — 92 тыс., Международная рабочая помощь — 78 тыс. 11 чел (21514).</w:t>
      </w:r>
    </w:p>
    <w:p w14:paraId="50427353" w14:textId="77777777" w:rsidR="00E2671A" w:rsidRPr="008A2337" w:rsidRDefault="00E2671A" w:rsidP="001A6F7B">
      <w:pPr>
        <w:jc w:val="both"/>
        <w:rPr>
          <w:color w:val="000000" w:themeColor="text1"/>
          <w:sz w:val="16"/>
          <w:szCs w:val="16"/>
        </w:rPr>
      </w:pPr>
    </w:p>
    <w:p w14:paraId="665D2F9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у В.И.Л. был первый удар (1065).</w:t>
      </w:r>
    </w:p>
    <w:p w14:paraId="1FF7A2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A2B72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ВЦИК утвердил положение об адвокатуре и прокурорском надзоре, принял УК (введена смертная казнь за государственные преступления и применение статей по аналогии) (3908,309).</w:t>
      </w:r>
    </w:p>
    <w:p w14:paraId="6FE772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301935" w14:textId="77777777" w:rsidR="008E0FBF" w:rsidRPr="008A2337" w:rsidRDefault="008E0FBF" w:rsidP="001A6F7B">
      <w:pPr>
        <w:numPr>
          <w:ilvl w:val="12"/>
          <w:numId w:val="0"/>
        </w:numPr>
        <w:autoSpaceDE w:val="0"/>
        <w:autoSpaceDN w:val="0"/>
        <w:adjustRightInd w:val="0"/>
        <w:jc w:val="both"/>
        <w:rPr>
          <w:i/>
          <w:iCs/>
          <w:color w:val="000000" w:themeColor="text1"/>
          <w:sz w:val="16"/>
          <w:szCs w:val="16"/>
        </w:rPr>
      </w:pPr>
      <w:r w:rsidRPr="008A2337">
        <w:rPr>
          <w:i/>
          <w:iCs/>
          <w:color w:val="000000" w:themeColor="text1"/>
          <w:sz w:val="16"/>
          <w:szCs w:val="16"/>
        </w:rPr>
        <w:t>Внешняя политике:</w:t>
      </w:r>
    </w:p>
    <w:p w14:paraId="5943C185" w14:textId="77777777" w:rsidR="008E0FBF" w:rsidRPr="008A2337" w:rsidRDefault="008E0FBF" w:rsidP="001A6F7B">
      <w:pPr>
        <w:numPr>
          <w:ilvl w:val="12"/>
          <w:numId w:val="0"/>
        </w:numPr>
        <w:autoSpaceDE w:val="0"/>
        <w:autoSpaceDN w:val="0"/>
        <w:adjustRightInd w:val="0"/>
        <w:jc w:val="both"/>
        <w:rPr>
          <w:i/>
          <w:iCs/>
          <w:color w:val="000000" w:themeColor="text1"/>
          <w:sz w:val="16"/>
          <w:szCs w:val="16"/>
        </w:rPr>
      </w:pPr>
    </w:p>
    <w:p w14:paraId="1763FF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мае 1922 г. ВСНХ предложил отказаться от поставки 800 шведских паровозов (из них 750 должны были бы поступить лишь в 1923 - 1925 гг.). Ломоносов категорически против, он пишет заместителю председателя СТО Рыкову: “Можно говорить об уменьшении заказа только на 500 шведских паровозов (а не 800)… Если вопрос этот уже решен, прошу пересмотреть его в моем присутствии” (11565).</w:t>
      </w:r>
    </w:p>
    <w:p w14:paraId="7240745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6CF15C6" w14:textId="19FC85FD" w:rsidR="00D520D9" w:rsidRPr="008A2337" w:rsidRDefault="00D520D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1832532" w14:textId="77777777" w:rsidR="00D520D9" w:rsidRPr="008A2337" w:rsidRDefault="00D520D9" w:rsidP="001A6F7B">
      <w:pPr>
        <w:numPr>
          <w:ilvl w:val="12"/>
          <w:numId w:val="0"/>
        </w:numPr>
        <w:autoSpaceDE w:val="0"/>
        <w:autoSpaceDN w:val="0"/>
        <w:adjustRightInd w:val="0"/>
        <w:jc w:val="both"/>
        <w:rPr>
          <w:iCs/>
          <w:color w:val="000000" w:themeColor="text1"/>
          <w:sz w:val="16"/>
          <w:szCs w:val="16"/>
        </w:rPr>
      </w:pPr>
    </w:p>
    <w:p w14:paraId="6BD34CD5" w14:textId="77777777" w:rsidR="00D520D9" w:rsidRPr="008A2337" w:rsidRDefault="00D520D9" w:rsidP="001A6F7B">
      <w:pPr>
        <w:jc w:val="both"/>
        <w:rPr>
          <w:color w:val="000000" w:themeColor="text1"/>
          <w:sz w:val="16"/>
          <w:szCs w:val="16"/>
        </w:rPr>
      </w:pPr>
      <w:r w:rsidRPr="008A2337">
        <w:rPr>
          <w:color w:val="000000" w:themeColor="text1"/>
          <w:sz w:val="16"/>
          <w:szCs w:val="16"/>
        </w:rPr>
        <w:t>С мая 1922 г. (символично, что «</w:t>
      </w:r>
      <w:proofErr w:type="spellStart"/>
      <w:r w:rsidRPr="008A2337">
        <w:rPr>
          <w:color w:val="000000" w:themeColor="text1"/>
          <w:sz w:val="16"/>
          <w:szCs w:val="16"/>
        </w:rPr>
        <w:t>Мартинсайд</w:t>
      </w:r>
      <w:proofErr w:type="spellEnd"/>
      <w:r w:rsidRPr="008A2337">
        <w:rPr>
          <w:color w:val="000000" w:themeColor="text1"/>
          <w:sz w:val="16"/>
          <w:szCs w:val="16"/>
        </w:rPr>
        <w:t xml:space="preserve">» обанкротился как раз в этом году) компания ADC поставила СССР около 100 одноместных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F.4 с обычной и увеличенной топливной системой и два десятка переделанных из них двухместных истребителей и разведчиков F.4A. Первые у нас именовались МФ-4, а вторые — МФ-16. Истребители служили главным образом во 2-й эскадрилье имени Дзержинского, где их число доходило до 35 машин при штате 31, и вместе с другими самолетами в 7-й. Они сменили «</w:t>
      </w:r>
      <w:proofErr w:type="spellStart"/>
      <w:r w:rsidRPr="008A2337">
        <w:rPr>
          <w:color w:val="000000" w:themeColor="text1"/>
          <w:sz w:val="16"/>
          <w:szCs w:val="16"/>
        </w:rPr>
        <w:t>Балиллы</w:t>
      </w:r>
      <w:proofErr w:type="spellEnd"/>
      <w:r w:rsidRPr="008A2337">
        <w:rPr>
          <w:color w:val="000000" w:themeColor="text1"/>
          <w:sz w:val="16"/>
          <w:szCs w:val="16"/>
        </w:rPr>
        <w:t>» и дряхлые «</w:t>
      </w:r>
      <w:proofErr w:type="spellStart"/>
      <w:r w:rsidRPr="008A2337">
        <w:rPr>
          <w:color w:val="000000" w:themeColor="text1"/>
          <w:sz w:val="16"/>
          <w:szCs w:val="16"/>
        </w:rPr>
        <w:t>Ньюпоры</w:t>
      </w:r>
      <w:proofErr w:type="spellEnd"/>
      <w:r w:rsidRPr="008A2337">
        <w:rPr>
          <w:color w:val="000000" w:themeColor="text1"/>
          <w:sz w:val="16"/>
          <w:szCs w:val="16"/>
        </w:rPr>
        <w:t>», но и их состояние оставляло желать лучшего, а установка моторов М-6, скопированных с H.S.8Fb без чертежей технологии, и пулеметов ПВ-1 их качеств не улучшала. Самолеты не давали паспортных 215 км/ч, но высотность была хороша — 19 сентября 1924 г. пилот М. Н. </w:t>
      </w:r>
      <w:proofErr w:type="spellStart"/>
      <w:r w:rsidRPr="008A2337">
        <w:rPr>
          <w:color w:val="000000" w:themeColor="text1"/>
          <w:sz w:val="16"/>
          <w:szCs w:val="16"/>
        </w:rPr>
        <w:t>Шалимо</w:t>
      </w:r>
      <w:proofErr w:type="spellEnd"/>
      <w:r w:rsidRPr="008A2337">
        <w:rPr>
          <w:color w:val="000000" w:themeColor="text1"/>
          <w:sz w:val="16"/>
          <w:szCs w:val="16"/>
        </w:rPr>
        <w:t xml:space="preserve"> поднялся на  8216 м, установив рекорд СССР, а 6 октября И. В. </w:t>
      </w:r>
      <w:proofErr w:type="spellStart"/>
      <w:r w:rsidRPr="008A2337">
        <w:rPr>
          <w:color w:val="000000" w:themeColor="text1"/>
          <w:sz w:val="16"/>
          <w:szCs w:val="16"/>
        </w:rPr>
        <w:t>Скробук</w:t>
      </w:r>
      <w:proofErr w:type="spellEnd"/>
      <w:r w:rsidRPr="008A2337">
        <w:rPr>
          <w:color w:val="000000" w:themeColor="text1"/>
          <w:sz w:val="16"/>
          <w:szCs w:val="16"/>
        </w:rPr>
        <w:t xml:space="preserve"> достиг высоты 8 515 м (22886).</w:t>
      </w:r>
    </w:p>
    <w:p w14:paraId="24376E09" w14:textId="77777777" w:rsidR="00D520D9" w:rsidRPr="008A2337" w:rsidRDefault="00D520D9" w:rsidP="001A6F7B">
      <w:pPr>
        <w:jc w:val="both"/>
        <w:rPr>
          <w:color w:val="000000" w:themeColor="text1"/>
          <w:sz w:val="16"/>
          <w:szCs w:val="16"/>
        </w:rPr>
      </w:pPr>
    </w:p>
    <w:p w14:paraId="7926DF5F" w14:textId="77777777" w:rsidR="00D520D9" w:rsidRPr="008A2337" w:rsidRDefault="00D520D9" w:rsidP="001A6F7B">
      <w:pPr>
        <w:jc w:val="both"/>
        <w:rPr>
          <w:color w:val="000000" w:themeColor="text1"/>
          <w:sz w:val="16"/>
          <w:szCs w:val="16"/>
        </w:rPr>
      </w:pPr>
      <w:r w:rsidRPr="008A2337">
        <w:rPr>
          <w:color w:val="000000" w:themeColor="text1"/>
          <w:sz w:val="16"/>
          <w:szCs w:val="16"/>
        </w:rPr>
        <w:t xml:space="preserve">В мае 1922 </w:t>
      </w:r>
      <w:proofErr w:type="spellStart"/>
      <w:r w:rsidRPr="008A2337">
        <w:rPr>
          <w:color w:val="000000" w:themeColor="text1"/>
          <w:sz w:val="16"/>
          <w:szCs w:val="16"/>
        </w:rPr>
        <w:t>ппервые</w:t>
      </w:r>
      <w:proofErr w:type="spellEnd"/>
      <w:r w:rsidRPr="008A2337">
        <w:rPr>
          <w:color w:val="000000" w:themeColor="text1"/>
          <w:sz w:val="16"/>
          <w:szCs w:val="16"/>
        </w:rPr>
        <w:t xml:space="preserve"> в истории в рекламных целях используется небесное письмо, когда капитан Королевских ВВС Сирил Тернер пишет « Daily Mail » над Дерби на ипподроме Эпсом-Даунс недалеко от Эпсома, Суррей, Англия (20352).</w:t>
      </w:r>
    </w:p>
    <w:p w14:paraId="63543885" w14:textId="77777777" w:rsidR="00D520D9" w:rsidRPr="008A2337" w:rsidRDefault="00D520D9" w:rsidP="001A6F7B">
      <w:pPr>
        <w:jc w:val="both"/>
        <w:rPr>
          <w:color w:val="000000" w:themeColor="text1"/>
          <w:sz w:val="16"/>
          <w:szCs w:val="16"/>
        </w:rPr>
      </w:pPr>
    </w:p>
    <w:p w14:paraId="31092DA5" w14:textId="77777777" w:rsidR="00D520D9" w:rsidRPr="008A2337" w:rsidRDefault="00D520D9" w:rsidP="001A6F7B">
      <w:pPr>
        <w:jc w:val="both"/>
        <w:rPr>
          <w:color w:val="000000" w:themeColor="text1"/>
          <w:sz w:val="16"/>
          <w:szCs w:val="16"/>
        </w:rPr>
      </w:pPr>
      <w:r w:rsidRPr="008A2337">
        <w:rPr>
          <w:color w:val="000000" w:themeColor="text1"/>
          <w:sz w:val="16"/>
          <w:szCs w:val="16"/>
        </w:rPr>
        <w:t>В мае 1922 итальянская «</w:t>
      </w:r>
      <w:proofErr w:type="spellStart"/>
      <w:r w:rsidRPr="008A2337">
        <w:rPr>
          <w:color w:val="000000" w:themeColor="text1"/>
          <w:sz w:val="16"/>
          <w:szCs w:val="16"/>
        </w:rPr>
        <w:t>Corpo</w:t>
      </w:r>
      <w:proofErr w:type="spellEnd"/>
      <w:r w:rsidRPr="008A2337">
        <w:rPr>
          <w:color w:val="000000" w:themeColor="text1"/>
          <w:sz w:val="16"/>
          <w:szCs w:val="16"/>
        </w:rPr>
        <w:t xml:space="preserve"> </w:t>
      </w:r>
      <w:proofErr w:type="spellStart"/>
      <w:r w:rsidRPr="008A2337">
        <w:rPr>
          <w:color w:val="000000" w:themeColor="text1"/>
          <w:sz w:val="16"/>
          <w:szCs w:val="16"/>
        </w:rPr>
        <w:t>Aeronautico</w:t>
      </w:r>
      <w:proofErr w:type="spellEnd"/>
      <w:r w:rsidRPr="008A2337">
        <w:rPr>
          <w:color w:val="000000" w:themeColor="text1"/>
          <w:sz w:val="16"/>
          <w:szCs w:val="16"/>
        </w:rPr>
        <w:t xml:space="preserve"> </w:t>
      </w:r>
      <w:proofErr w:type="spellStart"/>
      <w:r w:rsidRPr="008A2337">
        <w:rPr>
          <w:color w:val="000000" w:themeColor="text1"/>
          <w:sz w:val="16"/>
          <w:szCs w:val="16"/>
        </w:rPr>
        <w:t>Militare</w:t>
      </w:r>
      <w:proofErr w:type="spellEnd"/>
      <w:r w:rsidRPr="008A2337">
        <w:rPr>
          <w:color w:val="000000" w:themeColor="text1"/>
          <w:sz w:val="16"/>
          <w:szCs w:val="16"/>
        </w:rPr>
        <w:t xml:space="preserve">» («Военный авиационный корпус») проводит экспериментальные маневры во Фриули, Италия, чтобы проверить способность военной авиации координировать передвижения войск на земле, информируя командование наземных войск о передвижениях своих и вражеских наземных войск. Эксперимент оказался менее успешным, чем предполагалось, из-за трудностей с общением. Адмиральский комитет </w:t>
      </w:r>
      <w:proofErr w:type="spellStart"/>
      <w:r w:rsidRPr="008A2337">
        <w:rPr>
          <w:color w:val="000000" w:themeColor="text1"/>
          <w:sz w:val="16"/>
          <w:szCs w:val="16"/>
        </w:rPr>
        <w:t>Regia</w:t>
      </w:r>
      <w:proofErr w:type="spellEnd"/>
      <w:r w:rsidRPr="008A2337">
        <w:rPr>
          <w:color w:val="000000" w:themeColor="text1"/>
          <w:sz w:val="16"/>
          <w:szCs w:val="16"/>
        </w:rPr>
        <w:t xml:space="preserve"> </w:t>
      </w:r>
      <w:proofErr w:type="spellStart"/>
      <w:r w:rsidRPr="008A2337">
        <w:rPr>
          <w:color w:val="000000" w:themeColor="text1"/>
          <w:sz w:val="16"/>
          <w:szCs w:val="16"/>
        </w:rPr>
        <w:t>Marina</w:t>
      </w:r>
      <w:proofErr w:type="spellEnd"/>
      <w:r w:rsidRPr="008A2337">
        <w:rPr>
          <w:color w:val="000000" w:themeColor="text1"/>
          <w:sz w:val="16"/>
          <w:szCs w:val="16"/>
        </w:rPr>
        <w:t xml:space="preserve"> (Королевский флот Италии) встречается, чтобы обсудить авиацию в целом и использование самолетов в военно-морских операциях. Среди выраженных мнений следует отметить, что ударам торпедоносцев по кораблям в море будет препятствовать их потребность в поддержке со стороны разведывательной и штурмовой авиации, а также небольшое количество взрывчатого вещества в воздушных торпедах, и они не будут более опасными, чем атаки торпедных катеров. Вывод - итальянский народ не хотел бы, чтобы его защита опиралась на силу, «заключенную в такую хрупкую оболочку, как современные самолеты»; и что самолету потребуется много времени, чтобы превратиться в практическое военно-морское оружие, и в настоящее время он «противоречит этическим и эстетическим элементам, которые </w:t>
      </w:r>
      <w:proofErr w:type="spellStart"/>
      <w:r w:rsidRPr="008A2337">
        <w:rPr>
          <w:color w:val="000000" w:themeColor="text1"/>
          <w:sz w:val="16"/>
          <w:szCs w:val="16"/>
        </w:rPr>
        <w:t>Regia</w:t>
      </w:r>
      <w:proofErr w:type="spellEnd"/>
      <w:r w:rsidRPr="008A2337">
        <w:rPr>
          <w:color w:val="000000" w:themeColor="text1"/>
          <w:sz w:val="16"/>
          <w:szCs w:val="16"/>
        </w:rPr>
        <w:t xml:space="preserve"> </w:t>
      </w:r>
      <w:proofErr w:type="spellStart"/>
      <w:r w:rsidRPr="008A2337">
        <w:rPr>
          <w:color w:val="000000" w:themeColor="text1"/>
          <w:sz w:val="16"/>
          <w:szCs w:val="16"/>
        </w:rPr>
        <w:t>Marina</w:t>
      </w:r>
      <w:proofErr w:type="spellEnd"/>
      <w:r w:rsidRPr="008A2337">
        <w:rPr>
          <w:color w:val="000000" w:themeColor="text1"/>
          <w:sz w:val="16"/>
          <w:szCs w:val="16"/>
        </w:rPr>
        <w:t xml:space="preserve"> привыкла требовать при [своей] подготовке к войне». Несмотря на некоторые положительные комментарии о свободе передвижения самолетов для нанесения глубоких ударов по противнику и о возможности того, что самолеты могут обеспечить защиту береговой линии и сухопутных границ на расстоянии до 200 миль (322 км), комитет заключает, что военный корабль еще были потоплены самолетами, и что «несмотря на множество писаний и мнений, имеющих тенденцию превозносить ценность воздушных сил, они еще не могут считаться настолько важными, чтобы заменять, хотя бы частично, действия военно-морских и военных сил в войне." (20252).</w:t>
      </w:r>
    </w:p>
    <w:p w14:paraId="4828D8ED" w14:textId="77777777" w:rsidR="00D520D9" w:rsidRPr="008A2337" w:rsidRDefault="00D520D9" w:rsidP="001A6F7B">
      <w:pPr>
        <w:jc w:val="both"/>
        <w:rPr>
          <w:color w:val="000000" w:themeColor="text1"/>
          <w:sz w:val="16"/>
          <w:szCs w:val="16"/>
        </w:rPr>
      </w:pPr>
    </w:p>
    <w:p w14:paraId="3E7C6922" w14:textId="77777777" w:rsidR="00E2671A" w:rsidRPr="008A2337" w:rsidRDefault="00E2671A" w:rsidP="001A6F7B">
      <w:pPr>
        <w:shd w:val="clear" w:color="auto" w:fill="FFFFFF"/>
        <w:jc w:val="both"/>
        <w:rPr>
          <w:color w:val="000000" w:themeColor="text1"/>
          <w:sz w:val="16"/>
          <w:szCs w:val="16"/>
        </w:rPr>
      </w:pPr>
      <w:r w:rsidRPr="008A2337">
        <w:rPr>
          <w:color w:val="000000" w:themeColor="text1"/>
          <w:sz w:val="16"/>
          <w:szCs w:val="16"/>
        </w:rPr>
        <w:t xml:space="preserve">В мае 1922 г. Литва купили в Италии десять разведчиков СВА-10 (21185). </w:t>
      </w:r>
    </w:p>
    <w:p w14:paraId="45DA23B4" w14:textId="77777777" w:rsidR="00E2671A" w:rsidRPr="008A2337" w:rsidRDefault="00E2671A" w:rsidP="001A6F7B">
      <w:pPr>
        <w:shd w:val="clear" w:color="auto" w:fill="FFFFFF"/>
        <w:jc w:val="both"/>
        <w:rPr>
          <w:color w:val="000000" w:themeColor="text1"/>
          <w:sz w:val="16"/>
          <w:szCs w:val="16"/>
        </w:rPr>
      </w:pPr>
    </w:p>
    <w:p w14:paraId="789E22FE" w14:textId="77777777" w:rsidR="00E2671A" w:rsidRPr="008A2337" w:rsidRDefault="00E2671A" w:rsidP="001A6F7B">
      <w:pPr>
        <w:shd w:val="clear" w:color="auto" w:fill="FFFFFF"/>
        <w:jc w:val="both"/>
        <w:rPr>
          <w:color w:val="000000" w:themeColor="text1"/>
          <w:sz w:val="16"/>
          <w:szCs w:val="16"/>
        </w:rPr>
      </w:pPr>
      <w:r w:rsidRPr="008A2337">
        <w:rPr>
          <w:color w:val="000000" w:themeColor="text1"/>
          <w:sz w:val="16"/>
          <w:szCs w:val="16"/>
        </w:rPr>
        <w:t>В мае 1923 г. сразу за экспериментальным «</w:t>
      </w:r>
      <w:proofErr w:type="spellStart"/>
      <w:r w:rsidRPr="008A2337">
        <w:rPr>
          <w:color w:val="000000" w:themeColor="text1"/>
          <w:sz w:val="16"/>
          <w:szCs w:val="16"/>
        </w:rPr>
        <w:t>Граусом</w:t>
      </w:r>
      <w:proofErr w:type="spellEnd"/>
      <w:r w:rsidRPr="008A2337">
        <w:rPr>
          <w:color w:val="000000" w:themeColor="text1"/>
          <w:sz w:val="16"/>
          <w:szCs w:val="16"/>
        </w:rPr>
        <w:t>» вышел на испытания первый опытный Глостер «Гриб». Хотя из полученного прироста скорости на четверть в сравнении с «</w:t>
      </w:r>
      <w:proofErr w:type="spellStart"/>
      <w:r w:rsidRPr="008A2337">
        <w:rPr>
          <w:color w:val="000000" w:themeColor="text1"/>
          <w:sz w:val="16"/>
          <w:szCs w:val="16"/>
        </w:rPr>
        <w:t>Найтхауком</w:t>
      </w:r>
      <w:proofErr w:type="spellEnd"/>
      <w:r w:rsidRPr="008A2337">
        <w:rPr>
          <w:color w:val="000000" w:themeColor="text1"/>
          <w:sz w:val="16"/>
          <w:szCs w:val="16"/>
        </w:rPr>
        <w:t>» только 2 % дало улучшение аэродинамики, а остальное получено за счет роста мощности, фирме заплатили 313 000 фунтов за 130 самолетов, включая опытные.</w:t>
      </w:r>
    </w:p>
    <w:p w14:paraId="65B160F5" w14:textId="77777777" w:rsidR="00E2671A" w:rsidRPr="008A2337" w:rsidRDefault="00E2671A" w:rsidP="001A6F7B">
      <w:pPr>
        <w:shd w:val="clear" w:color="auto" w:fill="FFFFFF"/>
        <w:jc w:val="both"/>
        <w:rPr>
          <w:color w:val="000000" w:themeColor="text1"/>
          <w:sz w:val="16"/>
          <w:szCs w:val="16"/>
        </w:rPr>
      </w:pPr>
      <w:r w:rsidRPr="008A2337">
        <w:rPr>
          <w:color w:val="000000" w:themeColor="text1"/>
          <w:sz w:val="16"/>
          <w:szCs w:val="16"/>
        </w:rPr>
        <w:t xml:space="preserve">Конструктор </w:t>
      </w:r>
      <w:proofErr w:type="spellStart"/>
      <w:r w:rsidRPr="008A2337">
        <w:rPr>
          <w:color w:val="000000" w:themeColor="text1"/>
          <w:sz w:val="16"/>
          <w:szCs w:val="16"/>
        </w:rPr>
        <w:t>Фолланд</w:t>
      </w:r>
      <w:proofErr w:type="spellEnd"/>
      <w:r w:rsidRPr="008A2337">
        <w:rPr>
          <w:color w:val="000000" w:themeColor="text1"/>
          <w:sz w:val="16"/>
          <w:szCs w:val="16"/>
        </w:rPr>
        <w:t xml:space="preserve"> базируясь на немецких разработках разработал собственные двояковыпуклые профили — </w:t>
      </w:r>
      <w:proofErr w:type="spellStart"/>
      <w:r w:rsidRPr="008A2337">
        <w:rPr>
          <w:color w:val="000000" w:themeColor="text1"/>
          <w:sz w:val="16"/>
          <w:szCs w:val="16"/>
        </w:rPr>
        <w:t>высоконесущий</w:t>
      </w:r>
      <w:proofErr w:type="spellEnd"/>
      <w:r w:rsidRPr="008A2337">
        <w:rPr>
          <w:color w:val="000000" w:themeColor="text1"/>
          <w:sz w:val="16"/>
          <w:szCs w:val="16"/>
        </w:rPr>
        <w:t xml:space="preserve"> Глостер H.L.B.1 и </w:t>
      </w:r>
      <w:proofErr w:type="spellStart"/>
      <w:r w:rsidRPr="008A2337">
        <w:rPr>
          <w:color w:val="000000" w:themeColor="text1"/>
          <w:sz w:val="16"/>
          <w:szCs w:val="16"/>
        </w:rPr>
        <w:t>средненесущий</w:t>
      </w:r>
      <w:proofErr w:type="spellEnd"/>
      <w:r w:rsidRPr="008A2337">
        <w:rPr>
          <w:color w:val="000000" w:themeColor="text1"/>
          <w:sz w:val="16"/>
          <w:szCs w:val="16"/>
        </w:rPr>
        <w:t xml:space="preserve"> с меньшей относительной толщиной и пониженным сопротивлением H.L.B.2. Для их проверки на заводе «Глостер» в </w:t>
      </w:r>
      <w:proofErr w:type="spellStart"/>
      <w:r w:rsidRPr="008A2337">
        <w:rPr>
          <w:color w:val="000000" w:themeColor="text1"/>
          <w:sz w:val="16"/>
          <w:szCs w:val="16"/>
        </w:rPr>
        <w:t>Хакклкоте</w:t>
      </w:r>
      <w:proofErr w:type="spellEnd"/>
      <w:r w:rsidRPr="008A2337">
        <w:rPr>
          <w:color w:val="000000" w:themeColor="text1"/>
          <w:sz w:val="16"/>
          <w:szCs w:val="16"/>
        </w:rPr>
        <w:t xml:space="preserve"> на западе Англии переделали использовавшийся для рекламы двухместный биплан «Марс» III, переименованный в «</w:t>
      </w:r>
      <w:proofErr w:type="spellStart"/>
      <w:r w:rsidRPr="008A2337">
        <w:rPr>
          <w:color w:val="000000" w:themeColor="text1"/>
          <w:sz w:val="16"/>
          <w:szCs w:val="16"/>
        </w:rPr>
        <w:t>Граус</w:t>
      </w:r>
      <w:proofErr w:type="spellEnd"/>
      <w:r w:rsidRPr="008A2337">
        <w:rPr>
          <w:color w:val="000000" w:themeColor="text1"/>
          <w:sz w:val="16"/>
          <w:szCs w:val="16"/>
        </w:rPr>
        <w:t>», и сразу заложили опытный истребитель «Гриб» (</w:t>
      </w:r>
      <w:proofErr w:type="spellStart"/>
      <w:r w:rsidRPr="008A2337">
        <w:rPr>
          <w:color w:val="000000" w:themeColor="text1"/>
          <w:sz w:val="16"/>
          <w:szCs w:val="16"/>
        </w:rPr>
        <w:t>Grebe</w:t>
      </w:r>
      <w:proofErr w:type="spellEnd"/>
      <w:r w:rsidRPr="008A2337">
        <w:rPr>
          <w:color w:val="000000" w:themeColor="text1"/>
          <w:sz w:val="16"/>
          <w:szCs w:val="16"/>
        </w:rPr>
        <w:t> — поганка обыкновенная, водная птица, питающаяся мелкой рыбой и насекомыми). Оба они использовали детали, узлы и агрегаты оставшихся «</w:t>
      </w:r>
      <w:proofErr w:type="spellStart"/>
      <w:r w:rsidRPr="008A2337">
        <w:rPr>
          <w:color w:val="000000" w:themeColor="text1"/>
          <w:sz w:val="16"/>
          <w:szCs w:val="16"/>
        </w:rPr>
        <w:t>Найтхауков</w:t>
      </w:r>
      <w:proofErr w:type="spellEnd"/>
      <w:r w:rsidRPr="008A2337">
        <w:rPr>
          <w:color w:val="000000" w:themeColor="text1"/>
          <w:sz w:val="16"/>
          <w:szCs w:val="16"/>
        </w:rPr>
        <w:t>», но получили новую топливную систему с двумя главными баками под верхним крылом, под которыми установили емкости, обеспечивающие бесперебойную работу мотора при маневрах с переменными перегрузками. Истребитель «Гриб» отличался еще и частично «утопленной» в фюзеляж установкой пулеметов, новыми улучшившими управляемость элеронами и мотором Армстронг-</w:t>
      </w:r>
      <w:proofErr w:type="spellStart"/>
      <w:r w:rsidRPr="008A2337">
        <w:rPr>
          <w:color w:val="000000" w:themeColor="text1"/>
          <w:sz w:val="16"/>
          <w:szCs w:val="16"/>
        </w:rPr>
        <w:t>Сиддли</w:t>
      </w:r>
      <w:proofErr w:type="spellEnd"/>
      <w:r w:rsidRPr="008A2337">
        <w:rPr>
          <w:color w:val="000000" w:themeColor="text1"/>
          <w:sz w:val="16"/>
          <w:szCs w:val="16"/>
        </w:rPr>
        <w:t xml:space="preserve"> «Ягуар» III мощностью 350 л. с. Два опытных образца фирма делала за свой счет, еще три оплачивало Министерство снабжения.</w:t>
      </w:r>
    </w:p>
    <w:p w14:paraId="60E18C6A" w14:textId="77777777" w:rsidR="00E2671A" w:rsidRPr="008A2337" w:rsidRDefault="00E2671A" w:rsidP="001A6F7B">
      <w:pPr>
        <w:shd w:val="clear" w:color="auto" w:fill="FFFFFF"/>
        <w:jc w:val="both"/>
        <w:rPr>
          <w:color w:val="000000" w:themeColor="text1"/>
          <w:sz w:val="16"/>
          <w:szCs w:val="16"/>
        </w:rPr>
      </w:pPr>
      <w:r w:rsidRPr="008A2337">
        <w:rPr>
          <w:color w:val="000000" w:themeColor="text1"/>
          <w:sz w:val="16"/>
          <w:szCs w:val="16"/>
        </w:rPr>
        <w:t xml:space="preserve">Серийные истребители «Гриб» </w:t>
      </w:r>
      <w:proofErr w:type="spellStart"/>
      <w:r w:rsidRPr="008A2337">
        <w:rPr>
          <w:color w:val="000000" w:themeColor="text1"/>
          <w:sz w:val="16"/>
          <w:szCs w:val="16"/>
        </w:rPr>
        <w:t>Mk.II</w:t>
      </w:r>
      <w:proofErr w:type="spellEnd"/>
      <w:r w:rsidRPr="008A2337">
        <w:rPr>
          <w:color w:val="000000" w:themeColor="text1"/>
          <w:sz w:val="16"/>
          <w:szCs w:val="16"/>
        </w:rPr>
        <w:t xml:space="preserve"> получили моторы «Ягуар» IV мощностью 400 сил и облегченный планер. Новое шасси с масловоздушной амортизацией вместо резины и управляемым хвостовым костылем улучшило поведение самолета на земле. Заказ поделили: фирма «</w:t>
      </w:r>
      <w:proofErr w:type="spellStart"/>
      <w:r w:rsidRPr="008A2337">
        <w:rPr>
          <w:color w:val="000000" w:themeColor="text1"/>
          <w:sz w:val="16"/>
          <w:szCs w:val="16"/>
        </w:rPr>
        <w:t>Авро</w:t>
      </w:r>
      <w:proofErr w:type="spellEnd"/>
      <w:r w:rsidRPr="008A2337">
        <w:rPr>
          <w:color w:val="000000" w:themeColor="text1"/>
          <w:sz w:val="16"/>
          <w:szCs w:val="16"/>
        </w:rPr>
        <w:t>» делала верхние крылья без элеронов, «</w:t>
      </w:r>
      <w:proofErr w:type="spellStart"/>
      <w:r w:rsidRPr="008A2337">
        <w:rPr>
          <w:color w:val="000000" w:themeColor="text1"/>
          <w:sz w:val="16"/>
          <w:szCs w:val="16"/>
        </w:rPr>
        <w:t>Хокер</w:t>
      </w:r>
      <w:proofErr w:type="spellEnd"/>
      <w:r w:rsidRPr="008A2337">
        <w:rPr>
          <w:color w:val="000000" w:themeColor="text1"/>
          <w:sz w:val="16"/>
          <w:szCs w:val="16"/>
        </w:rPr>
        <w:t xml:space="preserve">» — нижние, «Де </w:t>
      </w:r>
      <w:proofErr w:type="spellStart"/>
      <w:r w:rsidRPr="008A2337">
        <w:rPr>
          <w:color w:val="000000" w:themeColor="text1"/>
          <w:sz w:val="16"/>
          <w:szCs w:val="16"/>
        </w:rPr>
        <w:t>Хэвилленд</w:t>
      </w:r>
      <w:proofErr w:type="spellEnd"/>
      <w:r w:rsidRPr="008A2337">
        <w:rPr>
          <w:color w:val="000000" w:themeColor="text1"/>
          <w:sz w:val="16"/>
          <w:szCs w:val="16"/>
        </w:rPr>
        <w:t>» выпускал элероны и некоторые мелкие узлы каркаса, а «Глостер» давал все остальное, используя задел «</w:t>
      </w:r>
      <w:proofErr w:type="spellStart"/>
      <w:r w:rsidRPr="008A2337">
        <w:rPr>
          <w:color w:val="000000" w:themeColor="text1"/>
          <w:sz w:val="16"/>
          <w:szCs w:val="16"/>
        </w:rPr>
        <w:t>Найтхауков</w:t>
      </w:r>
      <w:proofErr w:type="spellEnd"/>
      <w:r w:rsidRPr="008A2337">
        <w:rPr>
          <w:color w:val="000000" w:themeColor="text1"/>
          <w:sz w:val="16"/>
          <w:szCs w:val="16"/>
        </w:rPr>
        <w:t>» (22893).</w:t>
      </w:r>
    </w:p>
    <w:p w14:paraId="47D4B08C" w14:textId="77777777" w:rsidR="00E2671A" w:rsidRPr="008A2337" w:rsidRDefault="00E2671A" w:rsidP="001A6F7B">
      <w:pPr>
        <w:shd w:val="clear" w:color="auto" w:fill="FFFFFF"/>
        <w:jc w:val="both"/>
        <w:rPr>
          <w:color w:val="000000" w:themeColor="text1"/>
          <w:sz w:val="16"/>
          <w:szCs w:val="16"/>
        </w:rPr>
      </w:pPr>
    </w:p>
    <w:p w14:paraId="2DBB895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E90ABB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F1969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мае-июне 1922 и </w:t>
      </w:r>
      <w:proofErr w:type="spellStart"/>
      <w:r w:rsidRPr="008A2337">
        <w:rPr>
          <w:color w:val="000000" w:themeColor="text1"/>
          <w:sz w:val="16"/>
          <w:szCs w:val="16"/>
        </w:rPr>
        <w:t>П.П.Успенский</w:t>
      </w:r>
      <w:proofErr w:type="spellEnd"/>
      <w:r w:rsidRPr="008A2337">
        <w:rPr>
          <w:color w:val="000000" w:themeColor="text1"/>
          <w:sz w:val="16"/>
          <w:szCs w:val="16"/>
        </w:rPr>
        <w:t xml:space="preserve"> и л Рябов испытали самолет ДФ-1 </w:t>
      </w:r>
      <w:proofErr w:type="spellStart"/>
      <w:r w:rsidRPr="008A2337">
        <w:rPr>
          <w:color w:val="000000" w:themeColor="text1"/>
          <w:sz w:val="16"/>
          <w:szCs w:val="16"/>
        </w:rPr>
        <w:t>Д.Д.Федорова</w:t>
      </w:r>
      <w:proofErr w:type="spellEnd"/>
      <w:r w:rsidRPr="008A2337">
        <w:rPr>
          <w:color w:val="000000" w:themeColor="text1"/>
          <w:sz w:val="16"/>
          <w:szCs w:val="16"/>
        </w:rPr>
        <w:t>, сделанный на ГАЗ-15 в Симферополе, но в августе разбили, а завод вскоре закрылся (553,102).</w:t>
      </w:r>
    </w:p>
    <w:p w14:paraId="6CED2B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AD5EB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318B60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60B1E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сообщил послу </w:t>
      </w:r>
      <w:proofErr w:type="spellStart"/>
      <w:r w:rsidRPr="008A2337">
        <w:rPr>
          <w:color w:val="000000" w:themeColor="text1"/>
          <w:sz w:val="16"/>
          <w:szCs w:val="16"/>
        </w:rPr>
        <w:t>Брокдорфу-Ранцау</w:t>
      </w:r>
      <w:proofErr w:type="spellEnd"/>
      <w:r w:rsidRPr="008A2337">
        <w:rPr>
          <w:color w:val="000000" w:themeColor="text1"/>
          <w:sz w:val="16"/>
          <w:szCs w:val="16"/>
        </w:rPr>
        <w:t>, что верфи на территории СССР могут строить подлодки и без иностранной помощи, но нужна финансовая поддержка (</w:t>
      </w:r>
      <w:proofErr w:type="spellStart"/>
      <w:r w:rsidRPr="008A2337">
        <w:rPr>
          <w:color w:val="000000" w:themeColor="text1"/>
          <w:sz w:val="16"/>
          <w:szCs w:val="16"/>
        </w:rPr>
        <w:t>Muller</w:t>
      </w:r>
      <w:proofErr w:type="spellEnd"/>
      <w:r w:rsidRPr="008A2337">
        <w:rPr>
          <w:color w:val="000000" w:themeColor="text1"/>
          <w:sz w:val="16"/>
          <w:szCs w:val="16"/>
        </w:rPr>
        <w:t xml:space="preserve">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153.). Тогда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 «Именно </w:t>
      </w:r>
      <w:proofErr w:type="spellStart"/>
      <w:r w:rsidRPr="008A2337">
        <w:rPr>
          <w:color w:val="000000" w:themeColor="text1"/>
          <w:sz w:val="16"/>
          <w:szCs w:val="16"/>
        </w:rPr>
        <w:t>Ранцау</w:t>
      </w:r>
      <w:proofErr w:type="spellEnd"/>
      <w:r w:rsidRPr="008A2337">
        <w:rPr>
          <w:color w:val="000000" w:themeColor="text1"/>
          <w:sz w:val="16"/>
          <w:szCs w:val="16"/>
        </w:rPr>
        <w:t xml:space="preserve">,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w:t>
      </w:r>
      <w:proofErr w:type="spellStart"/>
      <w:r w:rsidRPr="008A2337">
        <w:rPr>
          <w:color w:val="000000" w:themeColor="text1"/>
          <w:sz w:val="16"/>
          <w:szCs w:val="16"/>
        </w:rPr>
        <w:t>on</w:t>
      </w:r>
      <w:proofErr w:type="spellEnd"/>
      <w:r w:rsidRPr="008A2337">
        <w:rPr>
          <w:color w:val="000000" w:themeColor="text1"/>
          <w:sz w:val="16"/>
          <w:szCs w:val="16"/>
        </w:rPr>
        <w:t xml:space="preserve">. 13, п. 79, д. 49957, л. 15.). Убеждая Куно в необходимости проведения переговоров в Берлине, </w:t>
      </w:r>
      <w:proofErr w:type="spellStart"/>
      <w:r w:rsidRPr="008A2337">
        <w:rPr>
          <w:color w:val="000000" w:themeColor="text1"/>
          <w:sz w:val="16"/>
          <w:szCs w:val="16"/>
        </w:rPr>
        <w:t>Ранцау</w:t>
      </w:r>
      <w:proofErr w:type="spellEnd"/>
      <w:r w:rsidRPr="008A2337">
        <w:rPr>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239B222D" w14:textId="77777777" w:rsidR="008E0FBF" w:rsidRPr="008A2337" w:rsidRDefault="008E0FBF" w:rsidP="001A6F7B">
      <w:pPr>
        <w:autoSpaceDE w:val="0"/>
        <w:autoSpaceDN w:val="0"/>
        <w:adjustRightInd w:val="0"/>
        <w:jc w:val="both"/>
        <w:rPr>
          <w:color w:val="000000" w:themeColor="text1"/>
          <w:sz w:val="16"/>
          <w:szCs w:val="16"/>
        </w:rPr>
      </w:pPr>
    </w:p>
    <w:p w14:paraId="117AE574" w14:textId="77777777" w:rsidR="00D702C2" w:rsidRPr="008A2337" w:rsidRDefault="00D702C2" w:rsidP="001A6F7B">
      <w:pPr>
        <w:numPr>
          <w:ilvl w:val="12"/>
          <w:numId w:val="0"/>
        </w:numPr>
        <w:autoSpaceDE w:val="0"/>
        <w:autoSpaceDN w:val="0"/>
        <w:adjustRightInd w:val="0"/>
        <w:jc w:val="both"/>
        <w:rPr>
          <w:i/>
          <w:iCs/>
          <w:color w:val="000000" w:themeColor="text1"/>
          <w:sz w:val="16"/>
          <w:szCs w:val="16"/>
        </w:rPr>
      </w:pPr>
      <w:r w:rsidRPr="008A2337">
        <w:rPr>
          <w:i/>
          <w:iCs/>
          <w:color w:val="000000" w:themeColor="text1"/>
          <w:sz w:val="16"/>
          <w:szCs w:val="16"/>
        </w:rPr>
        <w:t>Внешняя политике:</w:t>
      </w:r>
    </w:p>
    <w:p w14:paraId="32C14319" w14:textId="77777777" w:rsidR="00D702C2" w:rsidRPr="008A2337" w:rsidRDefault="00D702C2" w:rsidP="001A6F7B">
      <w:pPr>
        <w:numPr>
          <w:ilvl w:val="12"/>
          <w:numId w:val="0"/>
        </w:numPr>
        <w:autoSpaceDE w:val="0"/>
        <w:autoSpaceDN w:val="0"/>
        <w:adjustRightInd w:val="0"/>
        <w:jc w:val="both"/>
        <w:rPr>
          <w:i/>
          <w:iCs/>
          <w:color w:val="000000" w:themeColor="text1"/>
          <w:sz w:val="16"/>
          <w:szCs w:val="16"/>
        </w:rPr>
      </w:pPr>
    </w:p>
    <w:p w14:paraId="3B37D326" w14:textId="77777777" w:rsidR="00D702C2" w:rsidRPr="008A2337" w:rsidRDefault="00D702C2"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сообщил послу </w:t>
      </w:r>
      <w:proofErr w:type="spellStart"/>
      <w:r w:rsidRPr="008A2337">
        <w:rPr>
          <w:color w:val="000000" w:themeColor="text1"/>
          <w:sz w:val="16"/>
          <w:szCs w:val="16"/>
        </w:rPr>
        <w:t>Брокдорфу-Ранцау</w:t>
      </w:r>
      <w:proofErr w:type="spellEnd"/>
      <w:r w:rsidRPr="008A2337">
        <w:rPr>
          <w:color w:val="000000" w:themeColor="text1"/>
          <w:sz w:val="16"/>
          <w:szCs w:val="16"/>
        </w:rPr>
        <w:t>, что верфи на территории СССР могут строить подлодки и без иностранной помощи, но нужна финансовая поддержка.</w:t>
      </w:r>
    </w:p>
    <w:p w14:paraId="67AC3411" w14:textId="77777777" w:rsidR="00D702C2" w:rsidRPr="008A2337" w:rsidRDefault="00D702C2"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Тогда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w:t>
      </w:r>
    </w:p>
    <w:p w14:paraId="54565328" w14:textId="77777777" w:rsidR="00D702C2" w:rsidRPr="008A2337" w:rsidRDefault="00D702C2" w:rsidP="001A6F7B">
      <w:pPr>
        <w:pStyle w:val="ae"/>
        <w:spacing w:before="0" w:after="0"/>
        <w:jc w:val="both"/>
        <w:textAlignment w:val="top"/>
        <w:rPr>
          <w:iCs/>
          <w:color w:val="000000" w:themeColor="text1"/>
          <w:sz w:val="16"/>
          <w:szCs w:val="16"/>
        </w:rPr>
      </w:pPr>
      <w:r w:rsidRPr="008A2337">
        <w:rPr>
          <w:iCs/>
          <w:color w:val="000000" w:themeColor="text1"/>
          <w:sz w:val="16"/>
          <w:szCs w:val="16"/>
        </w:rPr>
        <w:t xml:space="preserve">«Именно </w:t>
      </w:r>
      <w:proofErr w:type="spellStart"/>
      <w:r w:rsidRPr="008A2337">
        <w:rPr>
          <w:iCs/>
          <w:color w:val="000000" w:themeColor="text1"/>
          <w:sz w:val="16"/>
          <w:szCs w:val="16"/>
        </w:rPr>
        <w:t>Ранцау</w:t>
      </w:r>
      <w:proofErr w:type="spellEnd"/>
      <w:r w:rsidRPr="008A2337">
        <w:rPr>
          <w:iCs/>
          <w:color w:val="000000" w:themeColor="text1"/>
          <w:sz w:val="16"/>
          <w:szCs w:val="16"/>
        </w:rPr>
        <w:t>,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p>
    <w:p w14:paraId="0EC0FD5A" w14:textId="77777777" w:rsidR="00D702C2" w:rsidRPr="008A2337" w:rsidRDefault="00D702C2"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Убеждая Куно в необходимости проведения переговоров в Берлине, </w:t>
      </w:r>
      <w:proofErr w:type="spellStart"/>
      <w:r w:rsidRPr="008A2337">
        <w:rPr>
          <w:color w:val="000000" w:themeColor="text1"/>
          <w:sz w:val="16"/>
          <w:szCs w:val="16"/>
        </w:rPr>
        <w:t>Ранцау</w:t>
      </w:r>
      <w:proofErr w:type="spellEnd"/>
      <w:r w:rsidRPr="008A2337">
        <w:rPr>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1CC414AE" w14:textId="77777777" w:rsidR="00D702C2" w:rsidRPr="008A2337" w:rsidRDefault="00D702C2" w:rsidP="001A6F7B">
      <w:pPr>
        <w:jc w:val="both"/>
        <w:textAlignment w:val="baseline"/>
        <w:rPr>
          <w:color w:val="000000" w:themeColor="text1"/>
          <w:sz w:val="16"/>
          <w:szCs w:val="16"/>
        </w:rPr>
      </w:pPr>
    </w:p>
    <w:p w14:paraId="295A066B" w14:textId="77777777" w:rsidR="00B33FC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DB4FAFA" w14:textId="77777777" w:rsidR="00B33FC1" w:rsidRPr="008A2337" w:rsidRDefault="00B33FC1" w:rsidP="001A6F7B">
      <w:pPr>
        <w:numPr>
          <w:ilvl w:val="12"/>
          <w:numId w:val="0"/>
        </w:numPr>
        <w:autoSpaceDE w:val="0"/>
        <w:autoSpaceDN w:val="0"/>
        <w:adjustRightInd w:val="0"/>
        <w:jc w:val="both"/>
        <w:rPr>
          <w:iCs/>
          <w:color w:val="000000" w:themeColor="text1"/>
          <w:sz w:val="16"/>
          <w:szCs w:val="16"/>
        </w:rPr>
      </w:pPr>
    </w:p>
    <w:p w14:paraId="230D4D4C"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В начале весны 1922 г. работа Комиссии Троцкого принесла первые результаты. По данным на 1 марта 1922 г., стоимость сосредоточенных в Гохране ценностей составила 88 106 954 золотых руб. 07 коп. Та часть из них, которая представляла собой слитки, лом и монету из драгметаллов, оценивалась специалистами в 44 807 598 руб. 62 коп. и предназначалась к сдаче Отделу Металлического фонда Валютного управления НКФ35. Серебро этой части стоило: слитки - 430 127 руб. 56 коп., лом - 2 229 111 руб. 50 коп., монеты - 1 706 127 руб. 81 коп. Драгоценности другой части (бриллианты, алмазы, жемчуг и драгметаллы в изделиях) рассматривались в </w:t>
      </w:r>
      <w:r w:rsidRPr="008A2337">
        <w:rPr>
          <w:color w:val="000000" w:themeColor="text1"/>
          <w:sz w:val="16"/>
          <w:szCs w:val="16"/>
        </w:rPr>
        <w:lastRenderedPageBreak/>
        <w:t xml:space="preserve">качестве объекта для продажи, причем к реализации за границей годной считалась лишь партия ценностей на сумму 15,3 млн золотых руб. В указанную партию не вошло серебро разных видов, в том числе в изделиях стоимостью 7 938 308 </w:t>
      </w:r>
      <w:proofErr w:type="spellStart"/>
      <w:r w:rsidRPr="008A2337">
        <w:rPr>
          <w:color w:val="000000" w:themeColor="text1"/>
          <w:sz w:val="16"/>
          <w:szCs w:val="16"/>
        </w:rPr>
        <w:t>руб</w:t>
      </w:r>
      <w:proofErr w:type="spellEnd"/>
      <w:r w:rsidRPr="008A2337">
        <w:rPr>
          <w:color w:val="000000" w:themeColor="text1"/>
          <w:sz w:val="16"/>
          <w:szCs w:val="16"/>
        </w:rPr>
        <w:t xml:space="preserve"> (17147).</w:t>
      </w:r>
    </w:p>
    <w:p w14:paraId="505B157B" w14:textId="77777777" w:rsidR="00B33FC1" w:rsidRPr="008A2337" w:rsidRDefault="00B33FC1" w:rsidP="001A6F7B">
      <w:pPr>
        <w:jc w:val="both"/>
        <w:rPr>
          <w:color w:val="000000" w:themeColor="text1"/>
          <w:sz w:val="16"/>
          <w:szCs w:val="16"/>
        </w:rPr>
      </w:pPr>
    </w:p>
    <w:p w14:paraId="5153E45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A6C344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1E4A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Весной 1922 был готов самолет ДФ-1 </w:t>
      </w:r>
      <w:proofErr w:type="spellStart"/>
      <w:r w:rsidRPr="008A2337">
        <w:rPr>
          <w:color w:val="000000" w:themeColor="text1"/>
          <w:sz w:val="16"/>
          <w:szCs w:val="16"/>
        </w:rPr>
        <w:t>Д.Д.Федорова</w:t>
      </w:r>
      <w:proofErr w:type="spellEnd"/>
      <w:r w:rsidRPr="008A2337">
        <w:rPr>
          <w:color w:val="000000" w:themeColor="text1"/>
          <w:sz w:val="16"/>
          <w:szCs w:val="16"/>
        </w:rPr>
        <w:t xml:space="preserve"> (310).</w:t>
      </w:r>
    </w:p>
    <w:p w14:paraId="5921DD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D90CAA" w14:textId="77777777" w:rsidR="00107317" w:rsidRPr="00735736" w:rsidRDefault="00107317" w:rsidP="00107317">
      <w:pPr>
        <w:jc w:val="both"/>
        <w:rPr>
          <w:color w:val="0070C0"/>
          <w:sz w:val="16"/>
          <w:szCs w:val="16"/>
        </w:rPr>
      </w:pPr>
      <w:r w:rsidRPr="00735736">
        <w:rPr>
          <w:color w:val="0070C0"/>
          <w:sz w:val="16"/>
          <w:szCs w:val="16"/>
        </w:rPr>
        <w:t xml:space="preserve">Весной 1922 По решению </w:t>
      </w:r>
      <w:proofErr w:type="spellStart"/>
      <w:r w:rsidRPr="00735736">
        <w:rPr>
          <w:color w:val="0070C0"/>
          <w:sz w:val="16"/>
          <w:szCs w:val="16"/>
        </w:rPr>
        <w:t>Главкоавиа</w:t>
      </w:r>
      <w:proofErr w:type="spellEnd"/>
      <w:r w:rsidRPr="00735736">
        <w:rPr>
          <w:color w:val="0070C0"/>
          <w:sz w:val="16"/>
          <w:szCs w:val="16"/>
        </w:rPr>
        <w:t xml:space="preserve"> достройку </w:t>
      </w:r>
      <w:proofErr w:type="spellStart"/>
      <w:r w:rsidRPr="00735736">
        <w:rPr>
          <w:color w:val="0070C0"/>
          <w:sz w:val="16"/>
          <w:szCs w:val="16"/>
        </w:rPr>
        <w:t>гидроистребителя</w:t>
      </w:r>
      <w:proofErr w:type="spellEnd"/>
      <w:r w:rsidRPr="00735736">
        <w:rPr>
          <w:color w:val="0070C0"/>
          <w:sz w:val="16"/>
          <w:szCs w:val="16"/>
        </w:rPr>
        <w:t xml:space="preserve"> МК-1 перенесли из Та</w:t>
      </w:r>
      <w:r w:rsidRPr="00735736">
        <w:rPr>
          <w:color w:val="0070C0"/>
          <w:sz w:val="16"/>
          <w:szCs w:val="16"/>
        </w:rPr>
        <w:softHyphen/>
        <w:t>ганрога в Петроград на ГАЗ-З «Красный летчик», куда выехал Н.Г. Михельсон (24343).</w:t>
      </w:r>
    </w:p>
    <w:p w14:paraId="63C7A1CF" w14:textId="77777777" w:rsidR="00107317" w:rsidRPr="00735736" w:rsidRDefault="00107317" w:rsidP="00107317">
      <w:pPr>
        <w:jc w:val="both"/>
        <w:rPr>
          <w:color w:val="0070C0"/>
          <w:sz w:val="16"/>
          <w:szCs w:val="16"/>
        </w:rPr>
      </w:pPr>
    </w:p>
    <w:p w14:paraId="5BDEB1F8" w14:textId="77777777" w:rsidR="00107317" w:rsidRPr="00735736" w:rsidRDefault="00107317" w:rsidP="00107317">
      <w:pPr>
        <w:jc w:val="both"/>
        <w:rPr>
          <w:color w:val="0070C0"/>
          <w:sz w:val="16"/>
          <w:szCs w:val="16"/>
        </w:rPr>
      </w:pPr>
      <w:r w:rsidRPr="00735736">
        <w:rPr>
          <w:color w:val="0070C0"/>
          <w:sz w:val="16"/>
          <w:szCs w:val="16"/>
        </w:rPr>
        <w:t>Весной 1922 г. в Секции воздушных сообщений НКПС зачитали доклад, предопределивший на много десятилетий вперед создание в стране все новых и новых воздушных трасс. Сейчас, в начале ХХI века, весьма интересно «вспомнить о будущем» нашей гражданской авиации. При анализе необходимости развития воздушного транспорта докладчик, прежде всего, обращал внимание на экономическую эффективность. Путем сравнения коммерческих скоростей движения по железной дороге и по воздуху он сделал правильный вывод, что преимущества и эффективность авиации возрастают с увеличением протяженности трасс. При проектировании трасс «наиболее правильный метод... заключался бы в исследовании существующих почтовых и пассажирских потоков между намеченными пунктами и оценке их политической, экономической и культурной жизни». При этом докладчик учитывал, что «воздушные сообщения вообще слишком молоды, а в России появились лишь в текущем году. Не имея, поэтому, часто никаких опытных данных, мы остаемся в полной неизвестности относительно необходимейших коммерческих элементов нового пути». В связи с этим планирование воздушных трасс производилось «весьма быстро из некоторых простых общих соображений, касающихся политической, экономической и культурной жизни нашей страны, а также ее географического положения среди прочих стран земного шара».</w:t>
      </w:r>
    </w:p>
    <w:p w14:paraId="095E59A1" w14:textId="77777777" w:rsidR="00107317" w:rsidRPr="00735736" w:rsidRDefault="00107317" w:rsidP="00107317">
      <w:pPr>
        <w:jc w:val="both"/>
        <w:rPr>
          <w:color w:val="0070C0"/>
          <w:sz w:val="16"/>
          <w:szCs w:val="16"/>
        </w:rPr>
      </w:pPr>
      <w:r w:rsidRPr="00735736">
        <w:rPr>
          <w:color w:val="0070C0"/>
          <w:sz w:val="16"/>
          <w:szCs w:val="16"/>
        </w:rPr>
        <w:t>Все проектируемые линии подразделялись на внутренние, внешние и транзитные. Подчеркивалось, что внутренние линии надо разделить на три существенно различных группы - магистральные, второстепенные и местные. Последние предполагалось открыть «вблизи столиц и крупных городов... для увеселительных поездок, поездок на дачу, купанья и т.д... служить как автомобиль или велосипед, в моменты желания владельца... Для осуществления подобных «путей» необходимо скорее иметь кругом данного крупного центра, как и в нем самом, надлежащее количество посадочных площадок и ангаров. Последние (ангары) могут помещаться за городом (на даче) даже при отдельном владельце, играя роль «двора» или гаража...».</w:t>
      </w:r>
    </w:p>
    <w:p w14:paraId="03A12380" w14:textId="77777777" w:rsidR="00107317" w:rsidRPr="00735736" w:rsidRDefault="00107317" w:rsidP="00107317">
      <w:pPr>
        <w:jc w:val="both"/>
        <w:rPr>
          <w:color w:val="0070C0"/>
          <w:sz w:val="16"/>
          <w:szCs w:val="16"/>
        </w:rPr>
      </w:pPr>
      <w:r w:rsidRPr="00735736">
        <w:rPr>
          <w:color w:val="0070C0"/>
          <w:sz w:val="16"/>
          <w:szCs w:val="16"/>
        </w:rPr>
        <w:t xml:space="preserve">В части трасс магистрального значения «прежде всего сейчас же должны остановиться на линиях, связывающих нашу столицу с такими крупными окраинами, как Сибирь и Дальний Восток, Туркестан, Кавказ, Юг (и в частности Крым), Юго-Запад и Север.» Предусматривались следующие авиалинии: 1. «Великий Русский воздушный путь» </w:t>
      </w:r>
      <w:proofErr w:type="spellStart"/>
      <w:r w:rsidRPr="00735736">
        <w:rPr>
          <w:color w:val="0070C0"/>
          <w:sz w:val="16"/>
          <w:szCs w:val="16"/>
        </w:rPr>
        <w:t>МоскваВладивосток</w:t>
      </w:r>
      <w:proofErr w:type="spellEnd"/>
      <w:r w:rsidRPr="00735736">
        <w:rPr>
          <w:color w:val="0070C0"/>
          <w:sz w:val="16"/>
          <w:szCs w:val="16"/>
        </w:rPr>
        <w:t xml:space="preserve"> (6880 км), через Нижний Новгород, Казань, Екатеринбург, Тюмень, Омск, Новониколаевск (Новосибирск), Красноярск, Иркутск, Читу, Харбин (отмечалось, «что линия от Москвы до Нижнего Новгорода будет иметь громадное значение во время Нижегородской ярмарки» - эту линию, открытую 15 июля 1922 г., организовало товарищество «</w:t>
      </w:r>
      <w:proofErr w:type="spellStart"/>
      <w:r w:rsidRPr="00735736">
        <w:rPr>
          <w:color w:val="0070C0"/>
          <w:sz w:val="16"/>
          <w:szCs w:val="16"/>
        </w:rPr>
        <w:t>Авиакультура</w:t>
      </w:r>
      <w:proofErr w:type="spellEnd"/>
      <w:r w:rsidRPr="00735736">
        <w:rPr>
          <w:color w:val="0070C0"/>
          <w:sz w:val="16"/>
          <w:szCs w:val="16"/>
        </w:rPr>
        <w:t xml:space="preserve">». Всего за 3,5 месяца перевезли 270 чел., около 2 т почты и грузов). 2. Среднеазиатская линия Москва-Ташкент (2850 км) через Рязань, Пензу, Самару, Оренбург и далее вдоль Ташкентской дороги. 3. Москва - Тифлис (Тбилиси), длиной 1590 км через Рязань, Воронеж, Луганск, </w:t>
      </w:r>
      <w:proofErr w:type="spellStart"/>
      <w:r w:rsidRPr="00735736">
        <w:rPr>
          <w:color w:val="0070C0"/>
          <w:sz w:val="16"/>
          <w:szCs w:val="16"/>
        </w:rPr>
        <w:t>Ростов</w:t>
      </w:r>
      <w:proofErr w:type="spellEnd"/>
      <w:r w:rsidRPr="00735736">
        <w:rPr>
          <w:color w:val="0070C0"/>
          <w:sz w:val="16"/>
          <w:szCs w:val="16"/>
        </w:rPr>
        <w:t>, Ставрополь и Владикавказ. 4. «Крымская линия» Москва - Севастополь (1300 км) через Курск, Харьков, Екатеринослав (Днепропетровск) и Симферополь (особо отмечалось, что для трассы Екатеринослав имеет особое значение из-за «прохождения здесь пути из Европы в Индию»). 5. «Украинская линия» Москва - Брянск - Киев (780 км). 6. Москва - Петроград. Эти шесть линий общей протяженностью 14040 км рассматривали как линии первой очереди, и «мы считали бы целесообразным немедленно предпринять обследование существующих портовых и аэродромных устройств и намечать их для новых во всех пунктах, где предполагается устройство воздушных портов и аэродромов, преимущественно на линиях первой очереди». Весьма важной считалась «Северная линия» Москва - Рыбинск - Вологда - Архангельск (1000 км). Она «должна проходить не через Ярославль, а через Рыбинск, ввиду большего экономического значения последнего; здесь же будет проходить и линия Петроград - Нижний Новгород». «Северную столицу» предполагали соединить авиалиниями с Киевом через Витебск и Гомель (1070 км), с Екатеринбургом через Вологду и Пермь (1790 км) и с Мурманском через Петрозаводск (1150 км). Другими магистральными линиями «совсем особого значения», связывающими отдельные регионы огромной страны, являлись воздушные трассы Тифлис - Баку - Красноводск - Самарканд - Ташкент (2430 км), имеющие большое политическое, культурное, а на отдельных участках и местное значение, линия Ташкент - Верный (</w:t>
      </w:r>
      <w:proofErr w:type="spellStart"/>
      <w:r w:rsidRPr="00735736">
        <w:rPr>
          <w:color w:val="0070C0"/>
          <w:sz w:val="16"/>
          <w:szCs w:val="16"/>
        </w:rPr>
        <w:t>Алма</w:t>
      </w:r>
      <w:proofErr w:type="spellEnd"/>
      <w:r w:rsidRPr="00735736">
        <w:rPr>
          <w:color w:val="0070C0"/>
          <w:sz w:val="16"/>
          <w:szCs w:val="16"/>
        </w:rPr>
        <w:t xml:space="preserve"> - </w:t>
      </w:r>
      <w:proofErr w:type="spellStart"/>
      <w:r w:rsidRPr="00735736">
        <w:rPr>
          <w:color w:val="0070C0"/>
          <w:sz w:val="16"/>
          <w:szCs w:val="16"/>
        </w:rPr>
        <w:t>Ата</w:t>
      </w:r>
      <w:proofErr w:type="spellEnd"/>
      <w:r w:rsidRPr="00735736">
        <w:rPr>
          <w:color w:val="0070C0"/>
          <w:sz w:val="16"/>
          <w:szCs w:val="16"/>
        </w:rPr>
        <w:t xml:space="preserve">) - Семипалатинск - Барнаул - Новониколаевск (2270 км), а также линия Петроград - Архангельск - Обдорск - бухта Находка - </w:t>
      </w:r>
      <w:proofErr w:type="spellStart"/>
      <w:r w:rsidRPr="00735736">
        <w:rPr>
          <w:color w:val="0070C0"/>
          <w:sz w:val="16"/>
          <w:szCs w:val="16"/>
        </w:rPr>
        <w:t>Усть</w:t>
      </w:r>
      <w:proofErr w:type="spellEnd"/>
      <w:r w:rsidRPr="00735736">
        <w:rPr>
          <w:color w:val="0070C0"/>
          <w:sz w:val="16"/>
          <w:szCs w:val="16"/>
        </w:rPr>
        <w:t xml:space="preserve">-Енисейский порт (2850 км). Последняя «должна быть осуществлена в связи с работами по установлению Северного морского пути, ставшими на прочную основу...». Среди второстепенных линий, они сразу «вряд ли могут быть перечислены все», трассы, в первую очередь, намечали «там, где есть крупные центры с тяготеющими к ним городами, а также между каждыми двумя более или менее крупными областными центрами». Отмечалась необходимость прокладки линий Москва - Смоленск (370 км) как этапа трассы Москва - Белоруссия и Западная Европа и уже существующей линии Москва - Кенигсберг, Петроград - Псков (250 км), Харьков - Воронеж - Пенза - Казань (800 км), Харьков - Луганск - Царицын (660 км), Киев - Каменец-Подольский (340 км) как этап трассы в страны Юго-Восточной Европы, Киев - Одесса (440 км), Одесса - Севастополь (310 км) как этап трассы в Константинополь, Тифлис - Батум (290 км), трасса гидроавиации Севастополь - Батум (870 км), сибирские трассы Тюмень - Тобольск - устье Оби (1280 км), Красноярск - </w:t>
      </w:r>
      <w:proofErr w:type="spellStart"/>
      <w:r w:rsidRPr="00735736">
        <w:rPr>
          <w:color w:val="0070C0"/>
          <w:sz w:val="16"/>
          <w:szCs w:val="16"/>
        </w:rPr>
        <w:t>Усть</w:t>
      </w:r>
      <w:proofErr w:type="spellEnd"/>
      <w:r w:rsidRPr="00735736">
        <w:rPr>
          <w:color w:val="0070C0"/>
          <w:sz w:val="16"/>
          <w:szCs w:val="16"/>
        </w:rPr>
        <w:t xml:space="preserve">-Енисейский порт (1800 км), Иркутск, - </w:t>
      </w:r>
      <w:proofErr w:type="spellStart"/>
      <w:r w:rsidRPr="00735736">
        <w:rPr>
          <w:color w:val="0070C0"/>
          <w:sz w:val="16"/>
          <w:szCs w:val="16"/>
        </w:rPr>
        <w:t>Усть-Кутск</w:t>
      </w:r>
      <w:proofErr w:type="spellEnd"/>
      <w:r w:rsidRPr="00735736">
        <w:rPr>
          <w:color w:val="0070C0"/>
          <w:sz w:val="16"/>
          <w:szCs w:val="16"/>
        </w:rPr>
        <w:t xml:space="preserve"> - Якутск - устье Лены (3200 км), Хабаровск - Николаевск-на-Амуре (600 км) и действующая во время знаменитой Ирбитской ярмарки авиалиния Екатеринбург - Ирбит (170 км). Намечались 34 линии последующих очередей общей протяженностью 32420 км. Очень интересным был подход к организации «внешних» (международных) авиалиний, их разделили на два класса. Докладчик отмечал, что «к одному я отношу те, которые будут служить нам для сношений с культурным Западом; их характерной особенностью, нужно думать, будет являться то, что по ним впервые к нам прилетят (собственно говоря, уже прилетели) иностранцы и через посредство этих путей мы научимся новой области техники: организации и управлению воздушными путями сообщения. Одним словом, на них инициативу проявят иностранцы. Ко второму классу внешних сообщений мы относим те, которые, вероятно, возникнут благодаря русской инициативе, такими я считаю пути по нашим азиатским границам (в Персию, Китай)». Культурными «окнами в Европу» считались воздушные трассы Смоленск - Минск - Варшава (780 км, до границы 140 км), Петроград - Ревель - Стокгольм (700 - 340 км), Киев - Ковель - Варшава (700 - 250 км). Внешними линиями второго класса посчитали трассы Владивосток - Токио (1100 км), Москва - Пекин через Кяхту и Ургу (от Иркутска - 1750 км), Барнаул - Бийск - </w:t>
      </w:r>
      <w:proofErr w:type="spellStart"/>
      <w:r w:rsidRPr="00735736">
        <w:rPr>
          <w:color w:val="0070C0"/>
          <w:sz w:val="16"/>
          <w:szCs w:val="16"/>
        </w:rPr>
        <w:t>Кобдо</w:t>
      </w:r>
      <w:proofErr w:type="spellEnd"/>
      <w:r w:rsidRPr="00735736">
        <w:rPr>
          <w:color w:val="0070C0"/>
          <w:sz w:val="16"/>
          <w:szCs w:val="16"/>
        </w:rPr>
        <w:t xml:space="preserve"> (810 км), Верный - </w:t>
      </w:r>
      <w:proofErr w:type="spellStart"/>
      <w:r w:rsidRPr="00735736">
        <w:rPr>
          <w:color w:val="0070C0"/>
          <w:sz w:val="16"/>
          <w:szCs w:val="16"/>
        </w:rPr>
        <w:t>Кульджа</w:t>
      </w:r>
      <w:proofErr w:type="spellEnd"/>
      <w:r w:rsidRPr="00735736">
        <w:rPr>
          <w:color w:val="0070C0"/>
          <w:sz w:val="16"/>
          <w:szCs w:val="16"/>
        </w:rPr>
        <w:t xml:space="preserve"> (310 км), Ташкент - Андижан - Кашгар (650 км), Тифлис - Тавриз - Тегеран (930 км) и Севастополь - Константинополь (540 км). Очень большое внимание уделялось сети транзитных линий. Учитывалось географическое положение страны, связывавшее Западную Европу и Индию, Индокитай, Китай и Японию. Значительные участки трансконтинентальных линий Лондон - Калькутта, Лондон - Карачи, Лондон - Пекин и Лондон - Токио проходят по территории России, в связи с этим внутренние трассы Петроград - Екатеринбург, Мысовая (под Иркутском) - Пекин и Владивосток - Токио «приобретают новый, громадный смысл». Такое же значение имеют линии Киев - Екатеринослав - </w:t>
      </w:r>
      <w:proofErr w:type="spellStart"/>
      <w:r w:rsidRPr="00735736">
        <w:rPr>
          <w:color w:val="0070C0"/>
          <w:sz w:val="16"/>
          <w:szCs w:val="16"/>
        </w:rPr>
        <w:t>Ростов</w:t>
      </w:r>
      <w:proofErr w:type="spellEnd"/>
      <w:r w:rsidRPr="00735736">
        <w:rPr>
          <w:color w:val="0070C0"/>
          <w:sz w:val="16"/>
          <w:szCs w:val="16"/>
        </w:rPr>
        <w:t>, Владикавказ - Махачкала - Баку. Кроме перечня необходимых стране авиатрасс, который сам докладчик не считал исчерпывающим, ныне весьма любопытными являются оценки затрат времени на воздушное путешествие. В те годы предполагали использовать на авиалиниях не только самолеты, но и дирижабли, для них время полета до Владивостока должно составлять 69 час, до Ташкента 28, до Тифлиса 16, до Севастополя 13 час. Аналогичные полеты самолетами должны занимать, соответственно, 105, 35, 12 и 19 часов. При этом учитывалось, что дирижабли летают днем и ночью с коммерческой скоростью 100 км/час, делая в сутки по 2400 км, в то время как самолеты летят лишь днем (и не более 12 час) с коммерческой скоростью 125 км/час, пролетая за сутки только 1500 км.</w:t>
      </w:r>
    </w:p>
    <w:p w14:paraId="57DB86D8" w14:textId="77777777" w:rsidR="00107317" w:rsidRPr="00735736" w:rsidRDefault="00107317" w:rsidP="00107317">
      <w:pPr>
        <w:jc w:val="both"/>
        <w:rPr>
          <w:color w:val="0070C0"/>
          <w:sz w:val="16"/>
          <w:szCs w:val="16"/>
        </w:rPr>
      </w:pPr>
      <w:r w:rsidRPr="00735736">
        <w:rPr>
          <w:color w:val="0070C0"/>
          <w:sz w:val="16"/>
          <w:szCs w:val="16"/>
        </w:rPr>
        <w:t>В 1922 г. докладчик в НКПС полагал, что «в самой тесной связи с вопросом о сети воздушных сообщений России стоит вопрос об оборудовании надлежащим числом воздушных портов, аэродромов и (промежуточных) посадочных площадок». Шла речь о необходимости оборудования воздушных портов «ангарами, эллингами, причальными мачтами. мастерскими легкого ремонта, аэрологическим станциями, помещениями для пассажиров, маяками, газовыми заводами и т.д.». В конце сообщения докладчик (очень жаль, что его имя не сохранилось для истории) подчеркнул «необходимость цифровой оценки линий с точки зрения почтовых и пассажирских потоков... таков должен быть следующий шаг в разработке вопроса о намеченной нами сети». Отмечалась также «громадность задачи, для осуществления которой должны быть созданы компетентные исполнительные органы власти». Ответом на это требование времени стало постановление Совета Труда и Обороны (СТО) об организации Совета по гражданской авиации при Главном управлении Воздушного Флота, законодательно закрепившее гражданскую авиацию в качестве самостоятельной отрасли народного хозяйства. День его принятия - 9 февраля 1923 г. стал официальной датой рождения Гражданской авиации страны (24285).</w:t>
      </w:r>
    </w:p>
    <w:p w14:paraId="1BD0DFCB" w14:textId="77777777" w:rsidR="00107317" w:rsidRPr="00735736" w:rsidRDefault="00107317" w:rsidP="00107317">
      <w:pPr>
        <w:jc w:val="both"/>
        <w:rPr>
          <w:color w:val="0070C0"/>
          <w:sz w:val="16"/>
          <w:szCs w:val="16"/>
        </w:rPr>
      </w:pPr>
    </w:p>
    <w:p w14:paraId="0330D2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Весной 1922 по ходатайству зам. пред. РВС </w:t>
      </w:r>
      <w:proofErr w:type="spellStart"/>
      <w:r w:rsidRPr="008A2337">
        <w:rPr>
          <w:color w:val="000000" w:themeColor="text1"/>
          <w:sz w:val="16"/>
          <w:szCs w:val="16"/>
        </w:rPr>
        <w:t>Склянского</w:t>
      </w:r>
      <w:proofErr w:type="spellEnd"/>
      <w:r w:rsidRPr="008A2337">
        <w:rPr>
          <w:color w:val="000000" w:themeColor="text1"/>
          <w:sz w:val="16"/>
          <w:szCs w:val="16"/>
        </w:rPr>
        <w:t xml:space="preserve"> был издан приказ о перепланировке и переоборудовании Ходынского аэродрома. Для укатки использовали трофейные танки Рено и Рикардо. Засыпали большой овраг на западе и на 70 десятин увеличили территорию. Построили сооружения ЦОА,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и два больших ангара - для авиашколы и самолетов (1836,110).</w:t>
      </w:r>
    </w:p>
    <w:p w14:paraId="030D85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8C7EBAD" w14:textId="77777777" w:rsidR="000F45A2" w:rsidRPr="008A2337" w:rsidRDefault="000F45A2"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Весной 1922 г. шведский Риксдаг отклонил предложения о торговых и кредитных соглашениях с Советской Россией, и это, вероятно, положило конец проектам </w:t>
      </w:r>
      <w:proofErr w:type="spellStart"/>
      <w:r w:rsidRPr="008A2337">
        <w:rPr>
          <w:color w:val="000000" w:themeColor="text1"/>
          <w:sz w:val="16"/>
          <w:szCs w:val="16"/>
        </w:rPr>
        <w:t>Гулльберга</w:t>
      </w:r>
      <w:proofErr w:type="spellEnd"/>
      <w:r w:rsidRPr="008A2337">
        <w:rPr>
          <w:color w:val="000000" w:themeColor="text1"/>
          <w:sz w:val="16"/>
          <w:szCs w:val="16"/>
        </w:rPr>
        <w:t xml:space="preserve"> (15120).</w:t>
      </w:r>
    </w:p>
    <w:p w14:paraId="68A92AB3" w14:textId="77777777" w:rsidR="000F45A2" w:rsidRPr="008A2337" w:rsidRDefault="000F45A2" w:rsidP="001A6F7B">
      <w:pPr>
        <w:pStyle w:val="book"/>
        <w:spacing w:before="0" w:beforeAutospacing="0" w:after="0" w:afterAutospacing="0"/>
        <w:jc w:val="both"/>
        <w:rPr>
          <w:color w:val="000000" w:themeColor="text1"/>
          <w:sz w:val="16"/>
          <w:szCs w:val="16"/>
        </w:rPr>
      </w:pPr>
    </w:p>
    <w:p w14:paraId="3CD80BF0" w14:textId="77777777" w:rsidR="0097475B" w:rsidRPr="008A2337" w:rsidRDefault="0097475B" w:rsidP="001A6F7B">
      <w:pPr>
        <w:pStyle w:val="ae"/>
        <w:shd w:val="clear" w:color="auto" w:fill="FFFFFF"/>
        <w:spacing w:before="0" w:after="0"/>
        <w:jc w:val="both"/>
        <w:rPr>
          <w:color w:val="000000" w:themeColor="text1"/>
          <w:sz w:val="16"/>
          <w:szCs w:val="16"/>
        </w:rPr>
      </w:pPr>
      <w:r w:rsidRPr="008A2337">
        <w:rPr>
          <w:color w:val="000000" w:themeColor="text1"/>
          <w:sz w:val="16"/>
          <w:szCs w:val="16"/>
        </w:rPr>
        <w:t>Весной 1922 года </w:t>
      </w:r>
      <w:hyperlink r:id="rId34" w:tooltip="Григорович, Дмитрий Павлович" w:history="1">
        <w:r w:rsidRPr="008A2337">
          <w:rPr>
            <w:rStyle w:val="a5"/>
            <w:color w:val="000000" w:themeColor="text1"/>
            <w:sz w:val="16"/>
            <w:szCs w:val="16"/>
            <w:u w:val="none"/>
          </w:rPr>
          <w:t>Д. П. Григорович</w:t>
        </w:r>
      </w:hyperlink>
      <w:r w:rsidRPr="008A2337">
        <w:rPr>
          <w:color w:val="000000" w:themeColor="text1"/>
          <w:sz w:val="16"/>
          <w:szCs w:val="16"/>
        </w:rPr>
        <w:t xml:space="preserve"> из Севастополя прибыл в Москву, где возглавил конструкторскую часть </w:t>
      </w:r>
      <w:proofErr w:type="spellStart"/>
      <w:r w:rsidRPr="008A2337">
        <w:rPr>
          <w:color w:val="000000" w:themeColor="text1"/>
          <w:sz w:val="16"/>
          <w:szCs w:val="16"/>
        </w:rPr>
        <w:t>Главкоавиа</w:t>
      </w:r>
      <w:proofErr w:type="spellEnd"/>
      <w:r w:rsidRPr="008A2337">
        <w:rPr>
          <w:color w:val="000000" w:themeColor="text1"/>
          <w:sz w:val="16"/>
          <w:szCs w:val="16"/>
        </w:rPr>
        <w:t>. Чудесным образом вскоре рядом с ним оказались и А. Н. Седельников, и </w:t>
      </w:r>
      <w:hyperlink r:id="rId35" w:tooltip="Шишмарёв, Михаил Михайлович" w:history="1">
        <w:r w:rsidRPr="008A2337">
          <w:rPr>
            <w:rStyle w:val="a5"/>
            <w:color w:val="000000" w:themeColor="text1"/>
            <w:sz w:val="16"/>
            <w:szCs w:val="16"/>
            <w:u w:val="none"/>
          </w:rPr>
          <w:t>М. М. Шишмарёв</w:t>
        </w:r>
      </w:hyperlink>
      <w:r w:rsidRPr="008A2337">
        <w:rPr>
          <w:color w:val="000000" w:themeColor="text1"/>
          <w:sz w:val="16"/>
          <w:szCs w:val="16"/>
        </w:rPr>
        <w:t>. Лишь только </w:t>
      </w:r>
      <w:hyperlink r:id="rId36" w:tooltip="Михельсон, Николай Густавович" w:history="1">
        <w:r w:rsidRPr="008A2337">
          <w:rPr>
            <w:rStyle w:val="a5"/>
            <w:color w:val="000000" w:themeColor="text1"/>
            <w:sz w:val="16"/>
            <w:szCs w:val="16"/>
            <w:u w:val="none"/>
          </w:rPr>
          <w:t>Н. Г. Михельсон</w:t>
        </w:r>
      </w:hyperlink>
      <w:r w:rsidRPr="008A2337">
        <w:rPr>
          <w:color w:val="000000" w:themeColor="text1"/>
          <w:sz w:val="16"/>
          <w:szCs w:val="16"/>
        </w:rPr>
        <w:t> был направлен в Ленинград на завод </w:t>
      </w:r>
      <w:hyperlink r:id="rId37" w:tooltip="Русско-Балтийский вагонный завод" w:history="1">
        <w:r w:rsidRPr="008A2337">
          <w:rPr>
            <w:rStyle w:val="a5"/>
            <w:color w:val="000000" w:themeColor="text1"/>
            <w:sz w:val="16"/>
            <w:szCs w:val="16"/>
            <w:u w:val="none"/>
          </w:rPr>
          <w:t>«Красный летчик»</w:t>
        </w:r>
      </w:hyperlink>
      <w:r w:rsidRPr="008A2337">
        <w:rPr>
          <w:color w:val="000000" w:themeColor="text1"/>
          <w:sz w:val="16"/>
          <w:szCs w:val="16"/>
        </w:rPr>
        <w:t xml:space="preserve">. Из-за отсутствия </w:t>
      </w:r>
      <w:r w:rsidRPr="008A2337">
        <w:rPr>
          <w:color w:val="000000" w:themeColor="text1"/>
          <w:sz w:val="16"/>
          <w:szCs w:val="16"/>
        </w:rPr>
        <w:lastRenderedPageBreak/>
        <w:t>необходимых площадей, конструкторская группа </w:t>
      </w:r>
      <w:hyperlink r:id="rId38" w:tooltip="Григорович, Дмитрий Павлович" w:history="1">
        <w:r w:rsidRPr="008A2337">
          <w:rPr>
            <w:rStyle w:val="a5"/>
            <w:color w:val="000000" w:themeColor="text1"/>
            <w:sz w:val="16"/>
            <w:szCs w:val="16"/>
            <w:u w:val="none"/>
          </w:rPr>
          <w:t>Д. П. Григоровича</w:t>
        </w:r>
      </w:hyperlink>
      <w:r w:rsidRPr="008A2337">
        <w:rPr>
          <w:color w:val="000000" w:themeColor="text1"/>
          <w:sz w:val="16"/>
          <w:szCs w:val="16"/>
        </w:rPr>
        <w:t> развернулась прямо в квартире своего руководителя на Садово-Кудринской, д. 23. Здесь А. Н. Седельников принял самое непосредственное участие в проектировании морского разведчика М-22 и летающей лодки </w:t>
      </w:r>
      <w:hyperlink r:id="rId39" w:tooltip="М-24 (самолет) (страница отсутствует)" w:history="1">
        <w:r w:rsidRPr="008A2337">
          <w:rPr>
            <w:rStyle w:val="a5"/>
            <w:color w:val="000000" w:themeColor="text1"/>
            <w:sz w:val="16"/>
            <w:szCs w:val="16"/>
            <w:u w:val="none"/>
          </w:rPr>
          <w:t>М-24</w:t>
        </w:r>
      </w:hyperlink>
      <w:r w:rsidRPr="008A2337">
        <w:rPr>
          <w:color w:val="000000" w:themeColor="text1"/>
          <w:sz w:val="16"/>
          <w:szCs w:val="16"/>
        </w:rPr>
        <w:t>, которая выпускалась серийно. Через год, 14 мая 1923 года, вместе со всем отделом А. Н. Седельников перешел на </w:t>
      </w:r>
      <w:hyperlink r:id="rId40" w:tooltip="Дукс (завод)" w:history="1">
        <w:r w:rsidRPr="008A2337">
          <w:rPr>
            <w:rStyle w:val="a5"/>
            <w:color w:val="000000" w:themeColor="text1"/>
            <w:sz w:val="16"/>
            <w:szCs w:val="16"/>
            <w:u w:val="none"/>
          </w:rPr>
          <w:t>авиазавод № 1 «Дукс»</w:t>
        </w:r>
      </w:hyperlink>
      <w:r w:rsidRPr="008A2337">
        <w:rPr>
          <w:color w:val="000000" w:themeColor="text1"/>
          <w:sz w:val="16"/>
          <w:szCs w:val="16"/>
        </w:rPr>
        <w:t>, где и работал над проектом, разведчика </w:t>
      </w:r>
      <w:hyperlink r:id="rId41" w:tooltip="Поликарпов Р-1" w:history="1">
        <w:r w:rsidRPr="008A2337">
          <w:rPr>
            <w:rStyle w:val="a5"/>
            <w:color w:val="000000" w:themeColor="text1"/>
            <w:sz w:val="16"/>
            <w:szCs w:val="16"/>
            <w:u w:val="none"/>
          </w:rPr>
          <w:t>Р-1</w:t>
        </w:r>
      </w:hyperlink>
      <w:r w:rsidRPr="008A2337">
        <w:rPr>
          <w:color w:val="000000" w:themeColor="text1"/>
          <w:sz w:val="16"/>
          <w:szCs w:val="16"/>
        </w:rPr>
        <w:t>, истребителей </w:t>
      </w:r>
      <w:hyperlink r:id="rId42" w:tooltip="Григорович И-1" w:history="1">
        <w:r w:rsidRPr="008A2337">
          <w:rPr>
            <w:rStyle w:val="a5"/>
            <w:color w:val="000000" w:themeColor="text1"/>
            <w:sz w:val="16"/>
            <w:szCs w:val="16"/>
            <w:u w:val="none"/>
          </w:rPr>
          <w:t>И-1</w:t>
        </w:r>
      </w:hyperlink>
      <w:r w:rsidRPr="008A2337">
        <w:rPr>
          <w:color w:val="000000" w:themeColor="text1"/>
          <w:sz w:val="16"/>
          <w:szCs w:val="16"/>
        </w:rPr>
        <w:t> (Григоровича) и </w:t>
      </w:r>
      <w:hyperlink r:id="rId43" w:tooltip="И-2" w:history="1">
        <w:r w:rsidRPr="008A2337">
          <w:rPr>
            <w:rStyle w:val="a5"/>
            <w:color w:val="000000" w:themeColor="text1"/>
            <w:sz w:val="16"/>
            <w:szCs w:val="16"/>
            <w:u w:val="none"/>
          </w:rPr>
          <w:t>И-2</w:t>
        </w:r>
      </w:hyperlink>
      <w:r w:rsidRPr="008A2337">
        <w:rPr>
          <w:color w:val="000000" w:themeColor="text1"/>
          <w:sz w:val="16"/>
          <w:szCs w:val="16"/>
        </w:rPr>
        <w:t>. В те годы </w:t>
      </w:r>
      <w:hyperlink r:id="rId44" w:tooltip="Григорович, Дмитрий Павлович" w:history="1">
        <w:r w:rsidRPr="008A2337">
          <w:rPr>
            <w:rStyle w:val="a5"/>
            <w:color w:val="000000" w:themeColor="text1"/>
            <w:sz w:val="16"/>
            <w:szCs w:val="16"/>
            <w:u w:val="none"/>
          </w:rPr>
          <w:t>Д. П. Григорович</w:t>
        </w:r>
      </w:hyperlink>
      <w:r w:rsidRPr="008A2337">
        <w:rPr>
          <w:color w:val="000000" w:themeColor="text1"/>
          <w:sz w:val="16"/>
          <w:szCs w:val="16"/>
        </w:rPr>
        <w:t> писал: </w:t>
      </w:r>
      <w:r w:rsidRPr="008A2337">
        <w:rPr>
          <w:iCs/>
          <w:color w:val="000000" w:themeColor="text1"/>
          <w:sz w:val="16"/>
          <w:szCs w:val="16"/>
        </w:rPr>
        <w:t>«Самолеты И-1 и И-2 от первоначального замысла и до мельчайших деталей проработаны мною при ближайшем участии инженеров А. Н. Седельникова и </w:t>
      </w:r>
      <w:hyperlink r:id="rId45" w:tooltip="Корвин-Кербер, Виктор Львович" w:history="1">
        <w:r w:rsidRPr="008A2337">
          <w:rPr>
            <w:rStyle w:val="a5"/>
            <w:iCs/>
            <w:color w:val="000000" w:themeColor="text1"/>
            <w:sz w:val="16"/>
            <w:szCs w:val="16"/>
            <w:u w:val="none"/>
          </w:rPr>
          <w:t>В. Л. Корвина</w:t>
        </w:r>
      </w:hyperlink>
      <w:r w:rsidRPr="008A2337">
        <w:rPr>
          <w:iCs/>
          <w:color w:val="000000" w:themeColor="text1"/>
          <w:sz w:val="16"/>
          <w:szCs w:val="16"/>
        </w:rPr>
        <w:t>, при сотрудничестве чертежника Шварца, Никитина и, в меньшей степени, других…» (19603)</w:t>
      </w:r>
      <w:r w:rsidRPr="008A2337">
        <w:rPr>
          <w:color w:val="000000" w:themeColor="text1"/>
          <w:sz w:val="16"/>
          <w:szCs w:val="16"/>
        </w:rPr>
        <w:t>.</w:t>
      </w:r>
    </w:p>
    <w:p w14:paraId="474EDA24" w14:textId="77777777" w:rsidR="0097475B" w:rsidRPr="008A2337" w:rsidRDefault="0097475B" w:rsidP="001A6F7B">
      <w:pPr>
        <w:jc w:val="both"/>
        <w:rPr>
          <w:color w:val="000000" w:themeColor="text1"/>
          <w:sz w:val="16"/>
          <w:szCs w:val="16"/>
        </w:rPr>
      </w:pPr>
    </w:p>
    <w:p w14:paraId="37137CC2" w14:textId="77777777" w:rsidR="0097475B" w:rsidRPr="008A2337" w:rsidRDefault="0097475B" w:rsidP="001A6F7B">
      <w:pPr>
        <w:pStyle w:val="ae"/>
        <w:spacing w:before="0" w:after="0"/>
        <w:jc w:val="both"/>
        <w:rPr>
          <w:color w:val="000000" w:themeColor="text1"/>
          <w:sz w:val="16"/>
          <w:szCs w:val="16"/>
        </w:rPr>
      </w:pPr>
      <w:r w:rsidRPr="008A2337">
        <w:rPr>
          <w:color w:val="000000" w:themeColor="text1"/>
          <w:sz w:val="16"/>
          <w:szCs w:val="16"/>
        </w:rPr>
        <w:t>Весной 1922 г. между советским правительством и фирмой «Юнкерс» был заключен предварительный договор о передаче фирме в аренду завода в Филях для производства своих машин. Помимо этого, фирма «Юнкерс» обязалась содействовать СССР в организации добычи алюминия и производства дюралюминиевых сплавов на территории страны, чтобы создать основу для выпуска собственных металлических самолетов. Еще фирме «Юнкерс» предлагалось наладить в СССР производство авиамоторов.</w:t>
      </w:r>
    </w:p>
    <w:p w14:paraId="01A5E49D" w14:textId="77777777" w:rsidR="0097475B" w:rsidRPr="008A2337" w:rsidRDefault="0097475B" w:rsidP="001A6F7B">
      <w:pPr>
        <w:pStyle w:val="ae"/>
        <w:spacing w:before="0" w:after="0"/>
        <w:jc w:val="both"/>
        <w:rPr>
          <w:color w:val="000000" w:themeColor="text1"/>
          <w:sz w:val="16"/>
          <w:szCs w:val="16"/>
        </w:rPr>
      </w:pPr>
      <w:r w:rsidRPr="008A2337">
        <w:rPr>
          <w:color w:val="000000" w:themeColor="text1"/>
          <w:sz w:val="16"/>
          <w:szCs w:val="16"/>
        </w:rPr>
        <w:t xml:space="preserve">Германское военное руководство во главе с фон </w:t>
      </w:r>
      <w:proofErr w:type="spellStart"/>
      <w:r w:rsidRPr="008A2337">
        <w:rPr>
          <w:color w:val="000000" w:themeColor="text1"/>
          <w:sz w:val="16"/>
          <w:szCs w:val="16"/>
        </w:rPr>
        <w:t>Сектом</w:t>
      </w:r>
      <w:proofErr w:type="spellEnd"/>
      <w:r w:rsidRPr="008A2337">
        <w:rPr>
          <w:color w:val="000000" w:themeColor="text1"/>
          <w:sz w:val="16"/>
          <w:szCs w:val="16"/>
        </w:rPr>
        <w:t xml:space="preserve"> в 1922 г. подписало с фирмой «Юнкерс» секретное соглашение о выдаче ей безвозмездной ссуды в качестве страховки от технического риска, связанного с организацией производства самолетов в СССР. Соглашение это было строго законспирировано, многие ключевые слова в тексте были зашифрованы. Так, военное министерство Германии называлось «Особой группой», Российское правительство обозначалось как Р.Р., а фирма «Юнкерс» – NN, город Дессау, где находились заводы «Юнкерс», назывался в тексте соглашения Лейпциг, а слово «самолет» заменено словом «ящик».</w:t>
      </w:r>
    </w:p>
    <w:p w14:paraId="54400F1C" w14:textId="77777777" w:rsidR="0097475B" w:rsidRPr="008A2337" w:rsidRDefault="0097475B" w:rsidP="001A6F7B">
      <w:pPr>
        <w:pStyle w:val="ae"/>
        <w:spacing w:before="0" w:after="0"/>
        <w:jc w:val="both"/>
        <w:rPr>
          <w:color w:val="000000" w:themeColor="text1"/>
          <w:sz w:val="16"/>
          <w:szCs w:val="16"/>
        </w:rPr>
      </w:pPr>
      <w:r w:rsidRPr="008A2337">
        <w:rPr>
          <w:color w:val="000000" w:themeColor="text1"/>
          <w:sz w:val="16"/>
          <w:szCs w:val="16"/>
        </w:rPr>
        <w:t>Получив финансовые гарантии своего военного правительства, фирма дала согласие на дополнительные условия Советского Союза. Первую часть ссуды в 40 млн марок фирма «Юнкерс» получила сразу же после подписания договора с советским правительством, а уже через месяц ей было выделено еще 100 млн марок на развитие самолетостроения в СССР. И в последующие два года фирма продолжала получать крупные дотации (18264).</w:t>
      </w:r>
    </w:p>
    <w:p w14:paraId="3890883B" w14:textId="77777777" w:rsidR="0097475B" w:rsidRPr="008A2337" w:rsidRDefault="0097475B" w:rsidP="001A6F7B">
      <w:pPr>
        <w:jc w:val="both"/>
        <w:rPr>
          <w:color w:val="000000" w:themeColor="text1"/>
          <w:sz w:val="16"/>
          <w:szCs w:val="16"/>
        </w:rPr>
      </w:pPr>
    </w:p>
    <w:p w14:paraId="1BC70352" w14:textId="77777777" w:rsidR="000C7C7E" w:rsidRPr="008A2337" w:rsidRDefault="000C7C7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CD729FF" w14:textId="77777777" w:rsidR="000C7C7E" w:rsidRPr="008A2337" w:rsidRDefault="000C7C7E" w:rsidP="001A6F7B">
      <w:pPr>
        <w:numPr>
          <w:ilvl w:val="12"/>
          <w:numId w:val="0"/>
        </w:numPr>
        <w:autoSpaceDE w:val="0"/>
        <w:autoSpaceDN w:val="0"/>
        <w:adjustRightInd w:val="0"/>
        <w:jc w:val="both"/>
        <w:rPr>
          <w:iCs/>
          <w:color w:val="000000" w:themeColor="text1"/>
          <w:sz w:val="16"/>
          <w:szCs w:val="16"/>
        </w:rPr>
      </w:pPr>
    </w:p>
    <w:p w14:paraId="2572E0DF" w14:textId="77777777" w:rsidR="000C7C7E" w:rsidRPr="008A2337" w:rsidRDefault="000C7C7E" w:rsidP="001A6F7B">
      <w:pPr>
        <w:jc w:val="both"/>
        <w:rPr>
          <w:color w:val="000000" w:themeColor="text1"/>
          <w:sz w:val="16"/>
          <w:szCs w:val="16"/>
        </w:rPr>
      </w:pPr>
      <w:r w:rsidRPr="008A2337">
        <w:rPr>
          <w:color w:val="000000" w:themeColor="text1"/>
          <w:sz w:val="16"/>
          <w:szCs w:val="16"/>
        </w:rPr>
        <w:t>Весна 1922. Создан 31 трест, объединивший 419 московских предприятий со 184 432 рабочими. Наиболее крупными из них были "</w:t>
      </w:r>
      <w:proofErr w:type="spellStart"/>
      <w:r w:rsidRPr="008A2337">
        <w:rPr>
          <w:color w:val="000000" w:themeColor="text1"/>
          <w:sz w:val="16"/>
          <w:szCs w:val="16"/>
        </w:rPr>
        <w:t>Машинотресг</w:t>
      </w:r>
      <w:proofErr w:type="spellEnd"/>
      <w:r w:rsidRPr="008A2337">
        <w:rPr>
          <w:color w:val="000000" w:themeColor="text1"/>
          <w:sz w:val="16"/>
          <w:szCs w:val="16"/>
        </w:rPr>
        <w:t>". "Моссельпром", "</w:t>
      </w:r>
      <w:proofErr w:type="spellStart"/>
      <w:r w:rsidRPr="008A2337">
        <w:rPr>
          <w:color w:val="000000" w:themeColor="text1"/>
          <w:sz w:val="16"/>
          <w:szCs w:val="16"/>
        </w:rPr>
        <w:t>Мостекстиль</w:t>
      </w:r>
      <w:proofErr w:type="spellEnd"/>
      <w:r w:rsidRPr="008A2337">
        <w:rPr>
          <w:color w:val="000000" w:themeColor="text1"/>
          <w:sz w:val="16"/>
          <w:szCs w:val="16"/>
        </w:rPr>
        <w:t>", "</w:t>
      </w:r>
      <w:proofErr w:type="spellStart"/>
      <w:r w:rsidRPr="008A2337">
        <w:rPr>
          <w:color w:val="000000" w:themeColor="text1"/>
          <w:sz w:val="16"/>
          <w:szCs w:val="16"/>
        </w:rPr>
        <w:t>Мострикотаж</w:t>
      </w:r>
      <w:proofErr w:type="spellEnd"/>
      <w:r w:rsidRPr="008A2337">
        <w:rPr>
          <w:color w:val="000000" w:themeColor="text1"/>
          <w:sz w:val="16"/>
          <w:szCs w:val="16"/>
        </w:rPr>
        <w:t>", "</w:t>
      </w:r>
      <w:proofErr w:type="spellStart"/>
      <w:r w:rsidRPr="008A2337">
        <w:rPr>
          <w:color w:val="000000" w:themeColor="text1"/>
          <w:sz w:val="16"/>
          <w:szCs w:val="16"/>
        </w:rPr>
        <w:t>Москож</w:t>
      </w:r>
      <w:proofErr w:type="spellEnd"/>
      <w:r w:rsidRPr="008A2337">
        <w:rPr>
          <w:color w:val="000000" w:themeColor="text1"/>
          <w:sz w:val="16"/>
          <w:szCs w:val="16"/>
        </w:rPr>
        <w:t>", "</w:t>
      </w:r>
      <w:proofErr w:type="spellStart"/>
      <w:r w:rsidRPr="008A2337">
        <w:rPr>
          <w:color w:val="000000" w:themeColor="text1"/>
          <w:sz w:val="16"/>
          <w:szCs w:val="16"/>
        </w:rPr>
        <w:t>Москвошвей</w:t>
      </w:r>
      <w:proofErr w:type="spellEnd"/>
      <w:r w:rsidRPr="008A2337">
        <w:rPr>
          <w:color w:val="000000" w:themeColor="text1"/>
          <w:sz w:val="16"/>
          <w:szCs w:val="16"/>
        </w:rPr>
        <w:t>", "</w:t>
      </w:r>
      <w:proofErr w:type="spellStart"/>
      <w:r w:rsidRPr="008A2337">
        <w:rPr>
          <w:color w:val="000000" w:themeColor="text1"/>
          <w:sz w:val="16"/>
          <w:szCs w:val="16"/>
        </w:rPr>
        <w:t>Моссукно</w:t>
      </w:r>
      <w:proofErr w:type="spellEnd"/>
      <w:r w:rsidRPr="008A2337">
        <w:rPr>
          <w:color w:val="000000" w:themeColor="text1"/>
          <w:sz w:val="16"/>
          <w:szCs w:val="16"/>
        </w:rPr>
        <w:t>", "Жирность" (18698).</w:t>
      </w:r>
    </w:p>
    <w:p w14:paraId="43299E8F" w14:textId="77777777" w:rsidR="000C7C7E" w:rsidRPr="008A2337" w:rsidRDefault="000C7C7E" w:rsidP="001A6F7B">
      <w:pPr>
        <w:jc w:val="both"/>
        <w:rPr>
          <w:color w:val="000000" w:themeColor="text1"/>
          <w:sz w:val="16"/>
          <w:szCs w:val="16"/>
        </w:rPr>
      </w:pPr>
    </w:p>
    <w:p w14:paraId="2EB49BB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1C72F3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16B72D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Весной 1922 опытный образец трактора “Запорожец” был создан на небольших </w:t>
      </w:r>
      <w:proofErr w:type="spellStart"/>
      <w:r w:rsidRPr="008A2337">
        <w:rPr>
          <w:color w:val="000000" w:themeColor="text1"/>
          <w:sz w:val="16"/>
          <w:szCs w:val="16"/>
        </w:rPr>
        <w:t>кичкасских</w:t>
      </w:r>
      <w:proofErr w:type="spellEnd"/>
      <w:r w:rsidRPr="008A2337">
        <w:rPr>
          <w:color w:val="000000" w:themeColor="text1"/>
          <w:sz w:val="16"/>
          <w:szCs w:val="16"/>
        </w:rPr>
        <w:t xml:space="preserve"> </w:t>
      </w:r>
      <w:proofErr w:type="spellStart"/>
      <w:r w:rsidRPr="008A2337">
        <w:rPr>
          <w:color w:val="000000" w:themeColor="text1"/>
          <w:sz w:val="16"/>
          <w:szCs w:val="16"/>
        </w:rPr>
        <w:t>госзаводах</w:t>
      </w:r>
      <w:proofErr w:type="spellEnd"/>
      <w:r w:rsidRPr="008A2337">
        <w:rPr>
          <w:color w:val="000000" w:themeColor="text1"/>
          <w:sz w:val="16"/>
          <w:szCs w:val="16"/>
        </w:rPr>
        <w:t xml:space="preserve"> сельскохозяйственного машиностроения № 14 и № 11 под руководством инженера Л. А. Унгера. Трактор строился на базе 12-сильного двухтактного одноцилиндрового нефтяного двигателя “Триумф” производства </w:t>
      </w:r>
      <w:proofErr w:type="spellStart"/>
      <w:r w:rsidRPr="008A2337">
        <w:rPr>
          <w:color w:val="000000" w:themeColor="text1"/>
          <w:sz w:val="16"/>
          <w:szCs w:val="16"/>
        </w:rPr>
        <w:t>большетокмакского</w:t>
      </w:r>
      <w:proofErr w:type="spellEnd"/>
      <w:r w:rsidRPr="008A2337">
        <w:rPr>
          <w:color w:val="000000" w:themeColor="text1"/>
          <w:sz w:val="16"/>
          <w:szCs w:val="16"/>
        </w:rPr>
        <w:t xml:space="preserve"> </w:t>
      </w:r>
      <w:proofErr w:type="spellStart"/>
      <w:r w:rsidRPr="008A2337">
        <w:rPr>
          <w:color w:val="000000" w:themeColor="text1"/>
          <w:sz w:val="16"/>
          <w:szCs w:val="16"/>
        </w:rPr>
        <w:t>госзавода</w:t>
      </w:r>
      <w:proofErr w:type="spellEnd"/>
      <w:r w:rsidRPr="008A2337">
        <w:rPr>
          <w:color w:val="000000" w:themeColor="text1"/>
          <w:sz w:val="16"/>
          <w:szCs w:val="16"/>
        </w:rPr>
        <w:t xml:space="preserve"> № 8. </w:t>
      </w:r>
    </w:p>
    <w:p w14:paraId="0220EF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Зажигание смеси в нем происходило от запальной головки, которую перед пуском двигателя минут 15—20 разогревали до каления. Момент зажигания регулировался подачей воды в цилиндр, охлаждался двигатель водой. </w:t>
      </w:r>
    </w:p>
    <w:p w14:paraId="4497B6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Редуктор, закрытый в плотный металлический корпус, предохранял шестерни от грязи и пыли. Вместо шариковых подшипников и баббитовых вкладышей применялись бронзовые втулки. В случае износа их можно было изготовить в любой мастерской. Мощность от двигателя к колесам передавалась через фрикционную муфту с обшивкой из сыромятной кожи. </w:t>
      </w:r>
    </w:p>
    <w:p w14:paraId="0B4834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Трактор передвигался только с одной скоростью — 3,6 км/ч. Правда, в некоторых пределах она все же изменялась воздействием на маятниковый регулятор изменения числа оборотов (11251).</w:t>
      </w:r>
    </w:p>
    <w:p w14:paraId="6C1552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1472CF"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lang w:val="en-US"/>
        </w:rPr>
        <w:t>C</w:t>
      </w:r>
      <w:r w:rsidRPr="008A2337">
        <w:rPr>
          <w:color w:val="000000" w:themeColor="text1"/>
          <w:sz w:val="16"/>
          <w:szCs w:val="16"/>
        </w:rPr>
        <w:t xml:space="preserve"> весны 1922 года, когда было создано новое заводоуправление во главе с директором </w:t>
      </w:r>
      <w:proofErr w:type="spellStart"/>
      <w:r w:rsidRPr="008A2337">
        <w:rPr>
          <w:color w:val="000000" w:themeColor="text1"/>
          <w:sz w:val="16"/>
          <w:szCs w:val="16"/>
        </w:rPr>
        <w:t>Масютой</w:t>
      </w:r>
      <w:proofErr w:type="spellEnd"/>
      <w:r w:rsidRPr="008A2337">
        <w:rPr>
          <w:color w:val="000000" w:themeColor="text1"/>
          <w:sz w:val="16"/>
          <w:szCs w:val="16"/>
        </w:rPr>
        <w:t xml:space="preserve"> Д. П. на заводе начинается рост производства. С октября 1922 года завод окончательно снимается с государственного снабжения и входит в </w:t>
      </w:r>
      <w:proofErr w:type="spellStart"/>
      <w:r w:rsidRPr="008A2337">
        <w:rPr>
          <w:color w:val="000000" w:themeColor="text1"/>
          <w:sz w:val="16"/>
          <w:szCs w:val="16"/>
        </w:rPr>
        <w:t>Металлотрест</w:t>
      </w:r>
      <w:proofErr w:type="spellEnd"/>
      <w:r w:rsidRPr="008A2337">
        <w:rPr>
          <w:color w:val="000000" w:themeColor="text1"/>
          <w:sz w:val="16"/>
          <w:szCs w:val="16"/>
        </w:rPr>
        <w:t xml:space="preserve"> Тамбовской губернии. Завод начал работать на хозрасчете. </w:t>
      </w:r>
    </w:p>
    <w:p w14:paraId="708527C4"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Переход на хозрасчет обусловил значительные изменения в деятельности завода. Программа производства стала строиться в соответствии с требованиями рынка. </w:t>
      </w:r>
    </w:p>
    <w:p w14:paraId="3F538FBA"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Ввиду того, </w:t>
      </w:r>
      <w:proofErr w:type="spellStart"/>
      <w:r w:rsidRPr="008A2337">
        <w:rPr>
          <w:color w:val="000000" w:themeColor="text1"/>
          <w:sz w:val="16"/>
          <w:szCs w:val="16"/>
        </w:rPr>
        <w:t>чтонаскладе</w:t>
      </w:r>
      <w:proofErr w:type="spellEnd"/>
      <w:r w:rsidRPr="008A2337">
        <w:rPr>
          <w:color w:val="000000" w:themeColor="text1"/>
          <w:sz w:val="16"/>
          <w:szCs w:val="16"/>
        </w:rPr>
        <w:t xml:space="preserve"> завода скопилось большое количество железнодорожного литья, отливка его была прекращена. Невыгодным стало производство соломорезок и обработка подшипников для товарных вагонов. Вместо этого завод начал усиленно производить отливку посудного и печного литья. </w:t>
      </w:r>
    </w:p>
    <w:p w14:paraId="03BDA06D"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Товарообмен завода с Юго-Восточной железной дорогой (обмен литья на дрова) обеспечивал топливо для вагранки и парового котла. По тому времени это было большим достижением. Дрова - не кокс, но все же лучше, чем ничего. </w:t>
      </w:r>
    </w:p>
    <w:p w14:paraId="1CC01E83"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В январе 1923 года </w:t>
      </w:r>
      <w:proofErr w:type="spellStart"/>
      <w:r w:rsidRPr="008A2337">
        <w:rPr>
          <w:color w:val="000000" w:themeColor="text1"/>
          <w:sz w:val="16"/>
          <w:szCs w:val="16"/>
        </w:rPr>
        <w:t>сокольцы</w:t>
      </w:r>
      <w:proofErr w:type="spellEnd"/>
      <w:r w:rsidRPr="008A2337">
        <w:rPr>
          <w:color w:val="000000" w:themeColor="text1"/>
          <w:sz w:val="16"/>
          <w:szCs w:val="16"/>
        </w:rPr>
        <w:t xml:space="preserve"> на рабочих собраниях решили назвать свой завод «Свободный сокол». </w:t>
      </w:r>
      <w:proofErr w:type="spellStart"/>
      <w:r w:rsidRPr="008A2337">
        <w:rPr>
          <w:color w:val="000000" w:themeColor="text1"/>
          <w:sz w:val="16"/>
          <w:szCs w:val="16"/>
        </w:rPr>
        <w:t>Этобыли</w:t>
      </w:r>
      <w:proofErr w:type="spellEnd"/>
      <w:r w:rsidRPr="008A2337">
        <w:rPr>
          <w:color w:val="000000" w:themeColor="text1"/>
          <w:sz w:val="16"/>
          <w:szCs w:val="16"/>
        </w:rPr>
        <w:t xml:space="preserve"> радостные, волнующие собрания. Металлурги мечтали о тех днях, когда снова зажгутся домны и завод станет выплавлять чугун. </w:t>
      </w:r>
    </w:p>
    <w:p w14:paraId="115F41D0"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Правление </w:t>
      </w:r>
      <w:proofErr w:type="spellStart"/>
      <w:r w:rsidRPr="008A2337">
        <w:rPr>
          <w:color w:val="000000" w:themeColor="text1"/>
          <w:sz w:val="16"/>
          <w:szCs w:val="16"/>
        </w:rPr>
        <w:t>Металлотреста</w:t>
      </w:r>
      <w:proofErr w:type="spellEnd"/>
      <w:r w:rsidRPr="008A2337">
        <w:rPr>
          <w:color w:val="000000" w:themeColor="text1"/>
          <w:sz w:val="16"/>
          <w:szCs w:val="16"/>
        </w:rPr>
        <w:t xml:space="preserve"> утвердило это постановление </w:t>
      </w:r>
      <w:proofErr w:type="spellStart"/>
      <w:r w:rsidRPr="008A2337">
        <w:rPr>
          <w:color w:val="000000" w:themeColor="text1"/>
          <w:sz w:val="16"/>
          <w:szCs w:val="16"/>
        </w:rPr>
        <w:t>сокольцев</w:t>
      </w:r>
      <w:proofErr w:type="spellEnd"/>
      <w:r w:rsidRPr="008A2337">
        <w:rPr>
          <w:color w:val="000000" w:themeColor="text1"/>
          <w:sz w:val="16"/>
          <w:szCs w:val="16"/>
        </w:rPr>
        <w:t xml:space="preserve">. В течение 1924—1926 гг. завод в основном производил посудное литье. Чугун для литья он получал с Юга. В 1924 году рабочих и служащих на заводе было 172 чел. в 1925 году — 310; в 1926 — 401 человек. </w:t>
      </w:r>
    </w:p>
    <w:p w14:paraId="0E6C8136"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В сентябре 1925 года по призыву Липецкой городской парторганизации началось восстановление домны. Управление завода разослало письма бывшим потребителям чугуна и ходатайствовало об отпуске средств на ремонт доменной печи. </w:t>
      </w:r>
    </w:p>
    <w:p w14:paraId="73A5B461"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Большую трудность представляло удаление остывшего металла (козла) из лещади печи. Эту задачу успешно решил мастер домны Федор </w:t>
      </w:r>
      <w:proofErr w:type="spellStart"/>
      <w:r w:rsidRPr="008A2337">
        <w:rPr>
          <w:color w:val="000000" w:themeColor="text1"/>
          <w:sz w:val="16"/>
          <w:szCs w:val="16"/>
        </w:rPr>
        <w:t>Митрофанювич</w:t>
      </w:r>
      <w:proofErr w:type="spellEnd"/>
      <w:r w:rsidRPr="008A2337">
        <w:rPr>
          <w:color w:val="000000" w:themeColor="text1"/>
          <w:sz w:val="16"/>
          <w:szCs w:val="16"/>
        </w:rPr>
        <w:t xml:space="preserve"> Савенков. Воспитанник русских металлургов — академика М. И. Павлова и М. К. </w:t>
      </w:r>
      <w:proofErr w:type="spellStart"/>
      <w:r w:rsidRPr="008A2337">
        <w:rPr>
          <w:color w:val="000000" w:themeColor="text1"/>
          <w:sz w:val="16"/>
          <w:szCs w:val="16"/>
        </w:rPr>
        <w:t>Курако</w:t>
      </w:r>
      <w:proofErr w:type="spellEnd"/>
      <w:r w:rsidRPr="008A2337">
        <w:rPr>
          <w:color w:val="000000" w:themeColor="text1"/>
          <w:sz w:val="16"/>
          <w:szCs w:val="16"/>
        </w:rPr>
        <w:t xml:space="preserve">, с которыми он ранее работал, Савенков отличался смелостью и оригинальностью технической мысли. Вместе с горным техником Михаилом Николаевичем Каминским он впервые в доменной практике применил подрывной способ. В дальнейшем такой способ удаления «козла» стал широко применяться при ремонтах доменных печей. </w:t>
      </w:r>
    </w:p>
    <w:p w14:paraId="3705DD2F"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Наряду с восстановлением домны проводилась и частичная ее реконструкция. Были установлены бронь на горн и заплечики, а также холодильники для их охлаждения водой. </w:t>
      </w:r>
    </w:p>
    <w:p w14:paraId="770315EF"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Большими и трудоемкими были котельные работы. Металлических конструкций, которые изготовлял Воронежский завод имени Коминтерна, не хватало. Значительная часть нестандартного оборудования изготовлялась на месте хозяйственным способом. Инженер В. П. Петькин и начальник доменного цеха Н. Н. Усков на ходу делали рабочие чертежи, по которым котельщики вручную </w:t>
      </w:r>
      <w:proofErr w:type="spellStart"/>
      <w:r w:rsidRPr="008A2337">
        <w:rPr>
          <w:color w:val="000000" w:themeColor="text1"/>
          <w:sz w:val="16"/>
          <w:szCs w:val="16"/>
        </w:rPr>
        <w:t>отвальцовывали</w:t>
      </w:r>
      <w:proofErr w:type="spellEnd"/>
      <w:r w:rsidRPr="008A2337">
        <w:rPr>
          <w:color w:val="000000" w:themeColor="text1"/>
          <w:sz w:val="16"/>
          <w:szCs w:val="16"/>
        </w:rPr>
        <w:t xml:space="preserve"> нужную конструкцию. Листы металла разогревали на открытых кострах. </w:t>
      </w:r>
    </w:p>
    <w:p w14:paraId="4C6D6510"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Тем временем возрождались и рудники, производился капитальный ремонт железнодорожной ветки от ст. Липецк до Сырского рудника. Принимались меры к возврату на завод оборудования (паровозов, </w:t>
      </w:r>
      <w:proofErr w:type="spellStart"/>
      <w:r w:rsidRPr="008A2337">
        <w:rPr>
          <w:color w:val="000000" w:themeColor="text1"/>
          <w:sz w:val="16"/>
          <w:szCs w:val="16"/>
        </w:rPr>
        <w:t>паропутевого</w:t>
      </w:r>
      <w:proofErr w:type="spellEnd"/>
      <w:r w:rsidRPr="008A2337">
        <w:rPr>
          <w:color w:val="000000" w:themeColor="text1"/>
          <w:sz w:val="16"/>
          <w:szCs w:val="16"/>
        </w:rPr>
        <w:t xml:space="preserve"> крана и т. д.), к обеспечению доменного цеха коксом. В восстановлении завода принимали участие не только </w:t>
      </w:r>
      <w:proofErr w:type="spellStart"/>
      <w:r w:rsidRPr="008A2337">
        <w:rPr>
          <w:color w:val="000000" w:themeColor="text1"/>
          <w:sz w:val="16"/>
          <w:szCs w:val="16"/>
        </w:rPr>
        <w:t>сокольцы</w:t>
      </w:r>
      <w:proofErr w:type="spellEnd"/>
      <w:r w:rsidRPr="008A2337">
        <w:rPr>
          <w:color w:val="000000" w:themeColor="text1"/>
          <w:sz w:val="16"/>
          <w:szCs w:val="16"/>
        </w:rPr>
        <w:t xml:space="preserve">. По призыву городской парторганизации липчане проводили массовые воскресники по возрождению старейшего в то время единственного в Липецке металлургического предприятия. </w:t>
      </w:r>
    </w:p>
    <w:p w14:paraId="1BCAFEBE" w14:textId="77777777" w:rsidR="00BA184B" w:rsidRPr="008A2337" w:rsidRDefault="00BA184B" w:rsidP="001A6F7B">
      <w:pPr>
        <w:shd w:val="clear" w:color="auto" w:fill="FFFFFF"/>
        <w:jc w:val="both"/>
        <w:rPr>
          <w:color w:val="000000" w:themeColor="text1"/>
          <w:sz w:val="16"/>
          <w:szCs w:val="16"/>
        </w:rPr>
      </w:pPr>
      <w:r w:rsidRPr="008A2337">
        <w:rPr>
          <w:color w:val="000000" w:themeColor="text1"/>
          <w:sz w:val="16"/>
          <w:szCs w:val="16"/>
        </w:rPr>
        <w:t xml:space="preserve">27 марта 1927 года был окончен ремонт и пущена первая печь. После десятилетнего перерыва вновь загудела домна и выдала первую плавку чугуна. Сокольцы ликовали. На заводе состоялся митинг. На трибуну поднялся директор завода Д. П. </w:t>
      </w:r>
      <w:proofErr w:type="spellStart"/>
      <w:r w:rsidRPr="008A2337">
        <w:rPr>
          <w:color w:val="000000" w:themeColor="text1"/>
          <w:sz w:val="16"/>
          <w:szCs w:val="16"/>
        </w:rPr>
        <w:t>Масюта</w:t>
      </w:r>
      <w:proofErr w:type="spellEnd"/>
      <w:r w:rsidRPr="008A2337">
        <w:rPr>
          <w:color w:val="000000" w:themeColor="text1"/>
          <w:sz w:val="16"/>
          <w:szCs w:val="16"/>
        </w:rPr>
        <w:t xml:space="preserve"> со слитком чугуна. </w:t>
      </w:r>
    </w:p>
    <w:p w14:paraId="559B7007" w14:textId="77777777" w:rsidR="00BA184B" w:rsidRPr="008A2337" w:rsidRDefault="00BA184B"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Товарищи!-</w:t>
      </w:r>
      <w:proofErr w:type="spellStart"/>
      <w:r w:rsidRPr="008A2337">
        <w:rPr>
          <w:color w:val="000000" w:themeColor="text1"/>
          <w:sz w:val="16"/>
          <w:szCs w:val="16"/>
        </w:rPr>
        <w:t>cказал</w:t>
      </w:r>
      <w:proofErr w:type="spellEnd"/>
      <w:r w:rsidRPr="008A2337">
        <w:rPr>
          <w:color w:val="000000" w:themeColor="text1"/>
          <w:sz w:val="16"/>
          <w:szCs w:val="16"/>
        </w:rPr>
        <w:t xml:space="preserve"> он,- сегодня мы отмечаем первую победу! Этот слиток чугуна для нас дороже золота. Мы сейчас выплавляем сотни тонн, но недалек тот день, когда будем выплавлять тысячи тонн чугуна (17124).</w:t>
      </w:r>
    </w:p>
    <w:p w14:paraId="47258E71" w14:textId="77777777" w:rsidR="00BA184B" w:rsidRPr="008A2337" w:rsidRDefault="00BA184B" w:rsidP="001A6F7B">
      <w:pPr>
        <w:numPr>
          <w:ilvl w:val="12"/>
          <w:numId w:val="0"/>
        </w:numPr>
        <w:autoSpaceDE w:val="0"/>
        <w:autoSpaceDN w:val="0"/>
        <w:adjustRightInd w:val="0"/>
        <w:jc w:val="both"/>
        <w:rPr>
          <w:color w:val="000000" w:themeColor="text1"/>
          <w:sz w:val="16"/>
          <w:szCs w:val="16"/>
        </w:rPr>
      </w:pPr>
    </w:p>
    <w:p w14:paraId="06D64CF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654216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9286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Весной 1922 г. в период гиперинфляции, когда еще не ясны были перспективы урожая, трудно было оценить способность экономики к восстановлению, поэтому был определенный смысл в некоторой паузе для того, чтобы посмотреть, как будет развиваться народное хозяйство в урожайный год. Россия остро нуждалась в кредитах, и в то же время они могли быть предоставлены только на тяжелых для нее условиях не только по политическим, но и по чисто экономическим причинам - из-за высокого риска выдаче кредитов стране, находящейся в кризисе. При хорошем урожае и начавшемся восстановлении промышленности можно было бы ожидать кредитов на более благоприятных условиях. Пауза была тем более целесообразна, что руководство страны, отказываясь без оговорок платить по долгам предшественников, заявляло о стремлении полностью и своевременно выполнять свои собственные обязательства.</w:t>
      </w:r>
    </w:p>
    <w:p w14:paraId="442C55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получения из Москвы директивы о свертывании переговоров речь в Генуе уже шла о том, как завершить конференцию. Обе стороны не были заинтересованы демонстрировать провал переговоров, поэтому на заключительном заседании 19 мая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после Генуи находился несколько месяцев на лечении в Германии), который жестко проводил линию, заданную директивами Политбюро (11233).</w:t>
      </w:r>
    </w:p>
    <w:p w14:paraId="73DC71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00C7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Весной 1922 г. председатель ВСНХ Богданов направил в СТО записку, в которой предлагал передать заказ на изготовление и ремонт паровозов русским заводам: “Этот заказ дал бы возможность поддержать одну из основных отраслей нашей металлопромышленности. Дело в том, что Россия имеет несколько первоклассных </w:t>
      </w:r>
      <w:proofErr w:type="spellStart"/>
      <w:r w:rsidRPr="008A2337">
        <w:rPr>
          <w:color w:val="000000" w:themeColor="text1"/>
          <w:sz w:val="16"/>
          <w:szCs w:val="16"/>
        </w:rPr>
        <w:lastRenderedPageBreak/>
        <w:t>паровозо</w:t>
      </w:r>
      <w:proofErr w:type="spellEnd"/>
      <w:r w:rsidRPr="008A2337">
        <w:rPr>
          <w:color w:val="000000" w:themeColor="text1"/>
          <w:sz w:val="16"/>
          <w:szCs w:val="16"/>
        </w:rPr>
        <w:t>- и вагоностроительных заводов, которые за время революции в большинстве своем в достаточной мере сохранились и требуют только дооборудования и замены некоторой части своих машин. Заводы эти сохранили штаты опытных квалифицированных техников и рабочих” (11565).</w:t>
      </w:r>
    </w:p>
    <w:p w14:paraId="17F027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2EC1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Весной 1922 г. шведский Риксдаг отклонил предложения о торговых и кредитных соглашениях с Советской Россией, и это, вероятно, положило конец проектам </w:t>
      </w:r>
      <w:proofErr w:type="spellStart"/>
      <w:r w:rsidRPr="008A2337">
        <w:rPr>
          <w:color w:val="000000" w:themeColor="text1"/>
          <w:sz w:val="16"/>
          <w:szCs w:val="16"/>
        </w:rPr>
        <w:t>Гудльберга</w:t>
      </w:r>
      <w:proofErr w:type="spellEnd"/>
      <w:r w:rsidRPr="008A2337">
        <w:rPr>
          <w:color w:val="000000" w:themeColor="text1"/>
          <w:sz w:val="16"/>
          <w:szCs w:val="16"/>
        </w:rPr>
        <w:t xml:space="preserve"> на концессии в </w:t>
      </w:r>
      <w:proofErr w:type="spellStart"/>
      <w:r w:rsidRPr="008A2337">
        <w:rPr>
          <w:color w:val="000000" w:themeColor="text1"/>
          <w:sz w:val="16"/>
          <w:szCs w:val="16"/>
        </w:rPr>
        <w:t>обласи</w:t>
      </w:r>
      <w:proofErr w:type="spellEnd"/>
      <w:r w:rsidRPr="008A2337">
        <w:rPr>
          <w:color w:val="000000" w:themeColor="text1"/>
          <w:sz w:val="16"/>
          <w:szCs w:val="16"/>
        </w:rPr>
        <w:t xml:space="preserve"> авиатранспорта (7644).</w:t>
      </w:r>
    </w:p>
    <w:p w14:paraId="63BF91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4CDEA0" w14:textId="77777777" w:rsidR="000C7C7E" w:rsidRPr="008A2337" w:rsidRDefault="000C7C7E" w:rsidP="001A6F7B">
      <w:pPr>
        <w:pStyle w:val="ae"/>
        <w:spacing w:before="0" w:after="0"/>
        <w:jc w:val="both"/>
        <w:rPr>
          <w:color w:val="000000" w:themeColor="text1"/>
          <w:sz w:val="16"/>
          <w:szCs w:val="16"/>
        </w:rPr>
      </w:pPr>
      <w:r w:rsidRPr="008A2337">
        <w:rPr>
          <w:color w:val="000000" w:themeColor="text1"/>
          <w:sz w:val="16"/>
          <w:szCs w:val="16"/>
        </w:rPr>
        <w:t>Весной 1922 года был упущен шанс возврата к целостному рабочему движению, что отдало политическую инициативу в европейских странах консервативным силам, в том числе и праворадикального, фашистского толка. Коминтерн как международная организация не сумел дистанцироваться от советских государственных интересов, продолжая настаивать на их тождестве с курсом на мировую революцию пролетариата. Стратегические и тактические решения по вопросам отдельных компартий и коммунистического движения в целом принимались либо после обсуждения в руководстве РКП(б), либо под контролем представителей этой партии, работавших в ИККИ (18416).</w:t>
      </w:r>
    </w:p>
    <w:p w14:paraId="6B057132" w14:textId="77777777" w:rsidR="000C7C7E" w:rsidRPr="008A2337" w:rsidRDefault="000C7C7E" w:rsidP="001A6F7B">
      <w:pPr>
        <w:pStyle w:val="ae"/>
        <w:spacing w:before="0" w:after="0"/>
        <w:jc w:val="both"/>
        <w:rPr>
          <w:color w:val="000000" w:themeColor="text1"/>
          <w:sz w:val="16"/>
          <w:szCs w:val="16"/>
        </w:rPr>
      </w:pPr>
    </w:p>
    <w:p w14:paraId="4AFDF058" w14:textId="77777777" w:rsidR="00FD3ABF" w:rsidRPr="008A2337" w:rsidRDefault="00FD3AB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AFA38C3" w14:textId="77777777" w:rsidR="00FD3ABF" w:rsidRPr="008A2337" w:rsidRDefault="00FD3ABF" w:rsidP="001A6F7B">
      <w:pPr>
        <w:numPr>
          <w:ilvl w:val="12"/>
          <w:numId w:val="0"/>
        </w:numPr>
        <w:autoSpaceDE w:val="0"/>
        <w:autoSpaceDN w:val="0"/>
        <w:adjustRightInd w:val="0"/>
        <w:jc w:val="both"/>
        <w:rPr>
          <w:iCs/>
          <w:color w:val="000000" w:themeColor="text1"/>
          <w:sz w:val="16"/>
          <w:szCs w:val="16"/>
        </w:rPr>
      </w:pPr>
    </w:p>
    <w:p w14:paraId="7BAB51DE" w14:textId="77777777" w:rsidR="00FD3ABF" w:rsidRPr="008A2337" w:rsidRDefault="00FD3ABF" w:rsidP="001A6F7B">
      <w:pPr>
        <w:shd w:val="clear" w:color="auto" w:fill="FFFFFF"/>
        <w:jc w:val="both"/>
        <w:rPr>
          <w:color w:val="000000" w:themeColor="text1"/>
          <w:sz w:val="16"/>
          <w:szCs w:val="16"/>
        </w:rPr>
      </w:pPr>
      <w:r w:rsidRPr="008A2337">
        <w:rPr>
          <w:color w:val="000000" w:themeColor="text1"/>
          <w:sz w:val="16"/>
          <w:szCs w:val="16"/>
        </w:rPr>
        <w:t xml:space="preserve">К лету 1922 г. опытным путём были получены первые отливки советского дюралюминия. «Полученный сплав, — сообщал </w:t>
      </w:r>
      <w:proofErr w:type="spellStart"/>
      <w:r w:rsidRPr="008A2337">
        <w:rPr>
          <w:color w:val="000000" w:themeColor="text1"/>
          <w:sz w:val="16"/>
          <w:szCs w:val="16"/>
        </w:rPr>
        <w:t>Буталов</w:t>
      </w:r>
      <w:proofErr w:type="spellEnd"/>
      <w:r w:rsidRPr="008A2337">
        <w:rPr>
          <w:color w:val="000000" w:themeColor="text1"/>
          <w:sz w:val="16"/>
          <w:szCs w:val="16"/>
        </w:rPr>
        <w:t xml:space="preserve">,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w:t>
      </w:r>
      <w:proofErr w:type="spellStart"/>
      <w:r w:rsidRPr="008A2337">
        <w:rPr>
          <w:color w:val="000000" w:themeColor="text1"/>
          <w:sz w:val="16"/>
          <w:szCs w:val="16"/>
        </w:rPr>
        <w:t>дюралюмину</w:t>
      </w:r>
      <w:proofErr w:type="spellEnd"/>
      <w:r w:rsidRPr="008A2337">
        <w:rPr>
          <w:color w:val="000000" w:themeColor="text1"/>
          <w:sz w:val="16"/>
          <w:szCs w:val="16"/>
        </w:rPr>
        <w:t xml:space="preserve"> (17489).</w:t>
      </w:r>
    </w:p>
    <w:p w14:paraId="76709D18" w14:textId="77777777" w:rsidR="00FD3ABF" w:rsidRPr="008A2337" w:rsidRDefault="00FD3ABF" w:rsidP="001A6F7B">
      <w:pPr>
        <w:shd w:val="clear" w:color="auto" w:fill="FFFFFF"/>
        <w:jc w:val="both"/>
        <w:rPr>
          <w:color w:val="000000" w:themeColor="text1"/>
          <w:sz w:val="16"/>
          <w:szCs w:val="16"/>
        </w:rPr>
      </w:pPr>
    </w:p>
    <w:p w14:paraId="4AD47988" w14:textId="77777777" w:rsidR="000F45A2"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44745AD" w14:textId="77777777" w:rsidR="000F45A2" w:rsidRPr="008A2337" w:rsidRDefault="000F45A2" w:rsidP="001A6F7B">
      <w:pPr>
        <w:numPr>
          <w:ilvl w:val="12"/>
          <w:numId w:val="0"/>
        </w:numPr>
        <w:autoSpaceDE w:val="0"/>
        <w:autoSpaceDN w:val="0"/>
        <w:adjustRightInd w:val="0"/>
        <w:jc w:val="both"/>
        <w:rPr>
          <w:iCs/>
          <w:color w:val="000000" w:themeColor="text1"/>
          <w:sz w:val="16"/>
          <w:szCs w:val="16"/>
        </w:rPr>
      </w:pPr>
    </w:p>
    <w:p w14:paraId="7720A114" w14:textId="77777777" w:rsidR="00B8402D" w:rsidRDefault="00B8402D" w:rsidP="00B8402D">
      <w:pPr>
        <w:jc w:val="both"/>
        <w:rPr>
          <w:color w:val="0070C0"/>
          <w:sz w:val="16"/>
          <w:szCs w:val="16"/>
        </w:rPr>
      </w:pPr>
      <w:r w:rsidRPr="007A0761">
        <w:rPr>
          <w:color w:val="0070C0"/>
          <w:sz w:val="16"/>
          <w:szCs w:val="16"/>
        </w:rPr>
        <w:t>1 июня</w:t>
      </w:r>
      <w:r>
        <w:rPr>
          <w:color w:val="0070C0"/>
          <w:sz w:val="16"/>
          <w:szCs w:val="16"/>
        </w:rPr>
        <w:t xml:space="preserve"> 1922 г. и</w:t>
      </w:r>
      <w:r w:rsidRPr="007A0761">
        <w:rPr>
          <w:color w:val="0070C0"/>
          <w:sz w:val="16"/>
          <w:szCs w:val="16"/>
        </w:rPr>
        <w:t xml:space="preserve">звестный авиаконструктор прошлого </w:t>
      </w:r>
      <w:proofErr w:type="spellStart"/>
      <w:r w:rsidRPr="007A0761">
        <w:rPr>
          <w:color w:val="0070C0"/>
          <w:sz w:val="16"/>
          <w:szCs w:val="16"/>
        </w:rPr>
        <w:t>Я.</w:t>
      </w:r>
      <w:r>
        <w:rPr>
          <w:color w:val="0070C0"/>
          <w:sz w:val="16"/>
          <w:szCs w:val="16"/>
        </w:rPr>
        <w:t>М.</w:t>
      </w:r>
      <w:r w:rsidRPr="007A0761">
        <w:rPr>
          <w:color w:val="0070C0"/>
          <w:sz w:val="16"/>
          <w:szCs w:val="16"/>
        </w:rPr>
        <w:t>Гаккель</w:t>
      </w:r>
      <w:proofErr w:type="spellEnd"/>
      <w:r w:rsidRPr="007A0761">
        <w:rPr>
          <w:color w:val="0070C0"/>
          <w:sz w:val="16"/>
          <w:szCs w:val="16"/>
        </w:rPr>
        <w:t xml:space="preserve"> представил в ВСНХ проект трехмоторного пассажирского </w:t>
      </w:r>
      <w:proofErr w:type="spellStart"/>
      <w:r w:rsidRPr="007A0761">
        <w:rPr>
          <w:color w:val="0070C0"/>
          <w:sz w:val="16"/>
          <w:szCs w:val="16"/>
        </w:rPr>
        <w:t>ca</w:t>
      </w:r>
      <w:r>
        <w:rPr>
          <w:color w:val="0070C0"/>
          <w:sz w:val="16"/>
          <w:szCs w:val="16"/>
        </w:rPr>
        <w:t>молета</w:t>
      </w:r>
      <w:proofErr w:type="spellEnd"/>
      <w:r w:rsidRPr="007A0761">
        <w:rPr>
          <w:color w:val="0070C0"/>
          <w:sz w:val="16"/>
          <w:szCs w:val="16"/>
        </w:rPr>
        <w:t>, который, однако, не был реализован ввиду отсутствия подходя</w:t>
      </w:r>
      <w:r w:rsidRPr="007A0761">
        <w:rPr>
          <w:color w:val="0070C0"/>
          <w:sz w:val="16"/>
          <w:szCs w:val="16"/>
        </w:rPr>
        <w:softHyphen/>
        <w:t>щей производственной баз</w:t>
      </w:r>
      <w:r>
        <w:rPr>
          <w:color w:val="0070C0"/>
          <w:sz w:val="16"/>
          <w:szCs w:val="16"/>
        </w:rPr>
        <w:t>ы</w:t>
      </w:r>
      <w:r w:rsidRPr="007A0761">
        <w:rPr>
          <w:color w:val="0070C0"/>
          <w:sz w:val="16"/>
          <w:szCs w:val="16"/>
        </w:rPr>
        <w:t>.</w:t>
      </w:r>
    </w:p>
    <w:p w14:paraId="39D07739" w14:textId="77777777" w:rsidR="00B8402D" w:rsidRDefault="00B8402D" w:rsidP="00B8402D">
      <w:pPr>
        <w:jc w:val="both"/>
        <w:rPr>
          <w:color w:val="0070C0"/>
          <w:sz w:val="16"/>
          <w:szCs w:val="16"/>
        </w:rPr>
      </w:pPr>
      <w:r w:rsidRPr="007A0761">
        <w:rPr>
          <w:color w:val="0070C0"/>
          <w:sz w:val="16"/>
          <w:szCs w:val="16"/>
        </w:rPr>
        <w:t>/Арх</w:t>
      </w:r>
      <w:r>
        <w:rPr>
          <w:color w:val="0070C0"/>
          <w:sz w:val="16"/>
          <w:szCs w:val="16"/>
        </w:rPr>
        <w:t>.</w:t>
      </w:r>
      <w:r w:rsidRPr="007A0761">
        <w:rPr>
          <w:color w:val="0070C0"/>
          <w:sz w:val="16"/>
          <w:szCs w:val="16"/>
        </w:rPr>
        <w:t xml:space="preserve"> Академии наук СССР/</w:t>
      </w:r>
      <w:r>
        <w:rPr>
          <w:color w:val="0070C0"/>
          <w:sz w:val="16"/>
          <w:szCs w:val="16"/>
        </w:rPr>
        <w:t xml:space="preserve"> (23370).</w:t>
      </w:r>
    </w:p>
    <w:p w14:paraId="0D7AA266" w14:textId="77777777" w:rsidR="00B8402D" w:rsidRDefault="00B8402D" w:rsidP="00B8402D">
      <w:pPr>
        <w:jc w:val="both"/>
        <w:rPr>
          <w:color w:val="0070C0"/>
          <w:sz w:val="16"/>
          <w:szCs w:val="16"/>
        </w:rPr>
      </w:pPr>
    </w:p>
    <w:p w14:paraId="7D5D3180" w14:textId="77777777" w:rsidR="00107317" w:rsidRPr="00735736" w:rsidRDefault="00107317" w:rsidP="00107317">
      <w:pPr>
        <w:jc w:val="both"/>
        <w:rPr>
          <w:color w:val="0070C0"/>
          <w:sz w:val="16"/>
          <w:szCs w:val="16"/>
        </w:rPr>
      </w:pPr>
      <w:r w:rsidRPr="00735736">
        <w:rPr>
          <w:color w:val="0070C0"/>
          <w:sz w:val="16"/>
          <w:szCs w:val="16"/>
        </w:rPr>
        <w:t xml:space="preserve">К 1-му июня 1922 года», согласно справке </w:t>
      </w:r>
      <w:proofErr w:type="spellStart"/>
      <w:r w:rsidRPr="00735736">
        <w:rPr>
          <w:color w:val="0070C0"/>
          <w:sz w:val="16"/>
          <w:szCs w:val="16"/>
        </w:rPr>
        <w:t>загранотдела</w:t>
      </w:r>
      <w:proofErr w:type="spellEnd"/>
      <w:r w:rsidRPr="00735736">
        <w:rPr>
          <w:color w:val="0070C0"/>
          <w:sz w:val="16"/>
          <w:szCs w:val="16"/>
        </w:rPr>
        <w:t xml:space="preserve"> </w:t>
      </w:r>
      <w:proofErr w:type="spellStart"/>
      <w:r w:rsidRPr="00735736">
        <w:rPr>
          <w:color w:val="0070C0"/>
          <w:sz w:val="16"/>
          <w:szCs w:val="16"/>
        </w:rPr>
        <w:t>Увофлота</w:t>
      </w:r>
      <w:proofErr w:type="spellEnd"/>
      <w:r w:rsidRPr="00735736">
        <w:rPr>
          <w:color w:val="0070C0"/>
          <w:sz w:val="16"/>
          <w:szCs w:val="16"/>
        </w:rPr>
        <w:t xml:space="preserve"> «О состоянии заграничных заказов из трехмиллионного кредита», количество закупаемых истреби</w:t>
      </w:r>
      <w:r w:rsidRPr="00735736">
        <w:rPr>
          <w:color w:val="0070C0"/>
          <w:sz w:val="16"/>
          <w:szCs w:val="16"/>
        </w:rPr>
        <w:softHyphen/>
        <w:t>телей «</w:t>
      </w:r>
      <w:proofErr w:type="spellStart"/>
      <w:r w:rsidRPr="00735736">
        <w:rPr>
          <w:color w:val="0070C0"/>
          <w:sz w:val="16"/>
          <w:szCs w:val="16"/>
        </w:rPr>
        <w:t>Ансальдо</w:t>
      </w:r>
      <w:proofErr w:type="spellEnd"/>
      <w:r w:rsidRPr="00735736">
        <w:rPr>
          <w:color w:val="0070C0"/>
          <w:sz w:val="16"/>
          <w:szCs w:val="16"/>
        </w:rPr>
        <w:t>» А1 сократилось до 30, хотя разведчиков А300 и СВА-10 при этом плани</w:t>
      </w:r>
      <w:r w:rsidRPr="00735736">
        <w:rPr>
          <w:color w:val="0070C0"/>
          <w:sz w:val="16"/>
          <w:szCs w:val="16"/>
        </w:rPr>
        <w:softHyphen/>
        <w:t>ровали приобрести даже немного больше - по 30 штук каждого типа (23392).</w:t>
      </w:r>
    </w:p>
    <w:p w14:paraId="7B40ED17" w14:textId="77777777" w:rsidR="00107317" w:rsidRPr="00735736" w:rsidRDefault="00107317" w:rsidP="00107317">
      <w:pPr>
        <w:jc w:val="both"/>
        <w:rPr>
          <w:color w:val="0070C0"/>
          <w:sz w:val="16"/>
          <w:szCs w:val="16"/>
        </w:rPr>
      </w:pPr>
    </w:p>
    <w:p w14:paraId="4D48CD92" w14:textId="77777777" w:rsidR="000F45A2" w:rsidRPr="008A2337" w:rsidRDefault="000F45A2" w:rsidP="001A6F7B">
      <w:pPr>
        <w:jc w:val="both"/>
        <w:rPr>
          <w:color w:val="000000" w:themeColor="text1"/>
          <w:sz w:val="16"/>
          <w:szCs w:val="16"/>
        </w:rPr>
      </w:pPr>
      <w:r w:rsidRPr="008A2337">
        <w:rPr>
          <w:bCs/>
          <w:color w:val="000000" w:themeColor="text1"/>
          <w:sz w:val="16"/>
          <w:szCs w:val="16"/>
        </w:rPr>
        <w:t>1 июня</w:t>
      </w:r>
      <w:r w:rsidRPr="008A2337">
        <w:rPr>
          <w:color w:val="000000" w:themeColor="text1"/>
          <w:sz w:val="16"/>
          <w:szCs w:val="16"/>
        </w:rPr>
        <w:t xml:space="preserve"> в 1922 году открывается первая в СССР международная авиалиния Москва - Кенигсберг (14909).</w:t>
      </w:r>
    </w:p>
    <w:p w14:paraId="7D033E11" w14:textId="77777777" w:rsidR="000F45A2" w:rsidRPr="008A2337" w:rsidRDefault="000F45A2" w:rsidP="001A6F7B">
      <w:pPr>
        <w:jc w:val="both"/>
        <w:rPr>
          <w:color w:val="000000" w:themeColor="text1"/>
          <w:sz w:val="16"/>
          <w:szCs w:val="16"/>
        </w:rPr>
      </w:pPr>
    </w:p>
    <w:p w14:paraId="0070FED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9ECA6D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6C862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июня 1922 ЦК ВКП(б) выступил с обращением "Ко всем организациям ВКП(б). Ко всем рабочим и крестьянам" и призвал быть готовым к отражению империалистической агрессии (1566,60).</w:t>
      </w:r>
    </w:p>
    <w:p w14:paraId="607079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FFA0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июня 1922 г. Введен в действие первый Уголовный кодекс РСФСР. Приоритетом в защите от возможных преступных посягательств кодекс объявил "охрану социалистического государства рабочих и крестьян и установленного в нем порядка" (10303).</w:t>
      </w:r>
    </w:p>
    <w:p w14:paraId="4AB09B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AAB1CE" w14:textId="4AA3D76F" w:rsidR="00FD3ABF" w:rsidRPr="008A2337" w:rsidRDefault="00FD3ABF" w:rsidP="001A6F7B">
      <w:pPr>
        <w:pStyle w:val="ae"/>
        <w:shd w:val="clear" w:color="auto" w:fill="FFFFFF"/>
        <w:spacing w:before="0" w:after="0"/>
        <w:jc w:val="both"/>
        <w:rPr>
          <w:color w:val="000000" w:themeColor="text1"/>
          <w:sz w:val="16"/>
          <w:szCs w:val="16"/>
        </w:rPr>
      </w:pPr>
      <w:r w:rsidRPr="008A2337">
        <w:rPr>
          <w:color w:val="000000" w:themeColor="text1"/>
          <w:sz w:val="16"/>
          <w:szCs w:val="16"/>
        </w:rPr>
        <w:t>К 1 июня 1922 года в голодных губерниях было открыто свыше 7000 советских </w:t>
      </w:r>
      <w:hyperlink r:id="rId46" w:tooltip="Столовая" w:history="1">
        <w:r w:rsidRPr="008A2337">
          <w:rPr>
            <w:rStyle w:val="a5"/>
            <w:rFonts w:eastAsiaTheme="majorEastAsia"/>
            <w:color w:val="000000" w:themeColor="text1"/>
            <w:sz w:val="16"/>
            <w:szCs w:val="16"/>
          </w:rPr>
          <w:t>столовых</w:t>
        </w:r>
      </w:hyperlink>
      <w:r w:rsidRPr="008A2337">
        <w:rPr>
          <w:color w:val="000000" w:themeColor="text1"/>
          <w:sz w:val="16"/>
          <w:szCs w:val="16"/>
        </w:rPr>
        <w:t> (столовых иностранных организаций — до 9500). В это же время РСФСР, несмотря на катастрофический голод, оказывало </w:t>
      </w:r>
      <w:hyperlink r:id="rId47" w:tooltip="Советская помощь Турецкой Республике" w:history="1">
        <w:r w:rsidRPr="008A2337">
          <w:rPr>
            <w:rStyle w:val="a5"/>
            <w:rFonts w:eastAsiaTheme="majorEastAsia"/>
            <w:color w:val="000000" w:themeColor="text1"/>
            <w:sz w:val="16"/>
            <w:szCs w:val="16"/>
          </w:rPr>
          <w:t>финансовую поддержку Турции</w:t>
        </w:r>
      </w:hyperlink>
      <w:r w:rsidRPr="008A2337">
        <w:rPr>
          <w:color w:val="000000" w:themeColor="text1"/>
          <w:sz w:val="16"/>
          <w:szCs w:val="16"/>
        </w:rPr>
        <w:t>. Общая сумма </w:t>
      </w:r>
      <w:hyperlink r:id="rId48" w:tooltip="Экономическая помощь (страница отсутствует)" w:history="1">
        <w:r w:rsidRPr="008A2337">
          <w:rPr>
            <w:rStyle w:val="a5"/>
            <w:rFonts w:eastAsiaTheme="majorEastAsia"/>
            <w:color w:val="000000" w:themeColor="text1"/>
            <w:sz w:val="16"/>
            <w:szCs w:val="16"/>
          </w:rPr>
          <w:t>финансовой помощи</w:t>
        </w:r>
      </w:hyperlink>
      <w:r w:rsidRPr="008A2337">
        <w:rPr>
          <w:color w:val="000000" w:themeColor="text1"/>
          <w:sz w:val="16"/>
          <w:szCs w:val="16"/>
        </w:rPr>
        <w:t> Турции в 1921 — 1922 годах составила десятки миллионов золотых рублей (21514).</w:t>
      </w:r>
    </w:p>
    <w:p w14:paraId="70740286" w14:textId="77777777" w:rsidR="00FD3ABF" w:rsidRPr="008A2337" w:rsidRDefault="00FD3ABF" w:rsidP="001A6F7B">
      <w:pPr>
        <w:shd w:val="clear" w:color="auto" w:fill="FFFFFF"/>
        <w:jc w:val="both"/>
        <w:textAlignment w:val="baseline"/>
        <w:rPr>
          <w:color w:val="000000" w:themeColor="text1"/>
          <w:sz w:val="16"/>
          <w:szCs w:val="16"/>
          <w:bdr w:val="none" w:sz="0" w:space="0" w:color="auto" w:frame="1"/>
        </w:rPr>
      </w:pPr>
    </w:p>
    <w:p w14:paraId="743B8D4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BA81CF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6CC5F0" w14:textId="77777777" w:rsidR="000F45A2" w:rsidRPr="008A2337" w:rsidRDefault="000F45A2" w:rsidP="001A6F7B">
      <w:pPr>
        <w:jc w:val="both"/>
        <w:rPr>
          <w:color w:val="000000" w:themeColor="text1"/>
          <w:sz w:val="16"/>
          <w:szCs w:val="16"/>
        </w:rPr>
      </w:pPr>
      <w:r w:rsidRPr="008A2337">
        <w:rPr>
          <w:bCs/>
          <w:color w:val="000000" w:themeColor="text1"/>
          <w:sz w:val="16"/>
          <w:szCs w:val="16"/>
        </w:rPr>
        <w:t>2 июня</w:t>
      </w:r>
      <w:r w:rsidRPr="008A2337">
        <w:rPr>
          <w:color w:val="000000" w:themeColor="text1"/>
          <w:sz w:val="16"/>
          <w:szCs w:val="16"/>
        </w:rPr>
        <w:t xml:space="preserve"> в 1922 году в Петроград на пароходе "</w:t>
      </w:r>
      <w:proofErr w:type="spellStart"/>
      <w:r w:rsidRPr="008A2337">
        <w:rPr>
          <w:color w:val="000000" w:themeColor="text1"/>
          <w:sz w:val="16"/>
          <w:szCs w:val="16"/>
        </w:rPr>
        <w:t>Хансдорф</w:t>
      </w:r>
      <w:proofErr w:type="spellEnd"/>
      <w:r w:rsidRPr="008A2337">
        <w:rPr>
          <w:color w:val="000000" w:themeColor="text1"/>
          <w:sz w:val="16"/>
          <w:szCs w:val="16"/>
        </w:rPr>
        <w:t>" (</w:t>
      </w:r>
      <w:proofErr w:type="spellStart"/>
      <w:r w:rsidRPr="008A2337">
        <w:rPr>
          <w:color w:val="000000" w:themeColor="text1"/>
          <w:sz w:val="16"/>
          <w:szCs w:val="16"/>
        </w:rPr>
        <w:t>Hansdorf</w:t>
      </w:r>
      <w:proofErr w:type="spellEnd"/>
      <w:r w:rsidRPr="008A2337">
        <w:rPr>
          <w:color w:val="000000" w:themeColor="text1"/>
          <w:sz w:val="16"/>
          <w:szCs w:val="16"/>
        </w:rPr>
        <w:t xml:space="preserve">) прибыли закупленные в Германии 18 </w:t>
      </w:r>
      <w:hyperlink r:id="rId49" w:tgtFrame="_blank" w:history="1">
        <w:r w:rsidRPr="008A2337">
          <w:rPr>
            <w:color w:val="000000" w:themeColor="text1"/>
            <w:sz w:val="16"/>
            <w:szCs w:val="16"/>
          </w:rPr>
          <w:t>«</w:t>
        </w:r>
        <w:proofErr w:type="spellStart"/>
        <w:r w:rsidRPr="008A2337">
          <w:rPr>
            <w:color w:val="000000" w:themeColor="text1"/>
            <w:sz w:val="16"/>
            <w:szCs w:val="16"/>
          </w:rPr>
          <w:t>Хальберштадтов</w:t>
        </w:r>
        <w:proofErr w:type="spellEnd"/>
        <w:r w:rsidRPr="008A2337">
          <w:rPr>
            <w:color w:val="000000" w:themeColor="text1"/>
            <w:sz w:val="16"/>
            <w:szCs w:val="16"/>
          </w:rPr>
          <w:t xml:space="preserve">» «С. V». </w:t>
        </w:r>
      </w:hyperlink>
      <w:r w:rsidRPr="008A2337">
        <w:rPr>
          <w:color w:val="000000" w:themeColor="text1"/>
          <w:sz w:val="16"/>
          <w:szCs w:val="16"/>
        </w:rPr>
        <w:t xml:space="preserve">Сначала они поступили в 1-й отдельный разведывательный авиаотряд, но через год были переданы военным летным школам, где тоже не задержались. </w:t>
      </w:r>
      <w:proofErr w:type="spellStart"/>
      <w:r w:rsidRPr="008A2337">
        <w:rPr>
          <w:color w:val="000000" w:themeColor="text1"/>
          <w:sz w:val="16"/>
          <w:szCs w:val="16"/>
        </w:rPr>
        <w:t>Хальберштадты</w:t>
      </w:r>
      <w:proofErr w:type="spellEnd"/>
      <w:r w:rsidRPr="008A2337">
        <w:rPr>
          <w:color w:val="000000" w:themeColor="text1"/>
          <w:sz w:val="16"/>
          <w:szCs w:val="16"/>
        </w:rPr>
        <w:t xml:space="preserve"> C.V, как правило, не несли бомбовой нагрузки. Зато их оборудовали аэрофотоаппаратами, радиостанциями и электрообогревом кабин. В такой комплектации большинство этих машин применялось в качестве дальних высотных разведчиков (14910).</w:t>
      </w:r>
    </w:p>
    <w:p w14:paraId="46F27296" w14:textId="77777777" w:rsidR="000F45A2" w:rsidRPr="008A2337" w:rsidRDefault="000F45A2" w:rsidP="001A6F7B">
      <w:pPr>
        <w:jc w:val="both"/>
        <w:rPr>
          <w:color w:val="000000" w:themeColor="text1"/>
          <w:sz w:val="16"/>
          <w:szCs w:val="16"/>
        </w:rPr>
      </w:pPr>
    </w:p>
    <w:p w14:paraId="5E22BBA2" w14:textId="77777777" w:rsidR="000F45A2" w:rsidRPr="008A2337" w:rsidRDefault="000F45A2"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июня 1922 г. пароход-</w:t>
      </w:r>
      <w:proofErr w:type="spellStart"/>
      <w:r w:rsidRPr="008A2337">
        <w:rPr>
          <w:color w:val="000000" w:themeColor="text1"/>
          <w:sz w:val="16"/>
          <w:szCs w:val="16"/>
        </w:rPr>
        <w:t>Miranda</w:t>
      </w:r>
      <w:proofErr w:type="spellEnd"/>
      <w:r w:rsidRPr="008A2337">
        <w:rPr>
          <w:color w:val="000000" w:themeColor="text1"/>
          <w:sz w:val="16"/>
          <w:szCs w:val="16"/>
        </w:rPr>
        <w:t xml:space="preserve"> прибыл в Петроград с 20 самолетами </w:t>
      </w:r>
      <w:proofErr w:type="spellStart"/>
      <w:r w:rsidRPr="008A2337">
        <w:rPr>
          <w:color w:val="000000" w:themeColor="text1"/>
          <w:sz w:val="16"/>
          <w:szCs w:val="16"/>
        </w:rPr>
        <w:t>Maninsyde</w:t>
      </w:r>
      <w:proofErr w:type="spellEnd"/>
      <w:r w:rsidRPr="008A2337">
        <w:rPr>
          <w:color w:val="000000" w:themeColor="text1"/>
          <w:sz w:val="16"/>
          <w:szCs w:val="16"/>
        </w:rPr>
        <w:t xml:space="preserve"> и 10 </w:t>
      </w:r>
      <w:proofErr w:type="spellStart"/>
      <w:r w:rsidRPr="008A2337">
        <w:rPr>
          <w:color w:val="000000" w:themeColor="text1"/>
          <w:sz w:val="16"/>
          <w:szCs w:val="16"/>
        </w:rPr>
        <w:t>Avro</w:t>
      </w:r>
      <w:proofErr w:type="spellEnd"/>
      <w:r w:rsidRPr="008A2337">
        <w:rPr>
          <w:color w:val="000000" w:themeColor="text1"/>
          <w:sz w:val="16"/>
          <w:szCs w:val="16"/>
        </w:rPr>
        <w:t xml:space="preserve"> борту (7644).</w:t>
      </w:r>
    </w:p>
    <w:p w14:paraId="75851934" w14:textId="77777777" w:rsidR="000F45A2" w:rsidRPr="008A2337" w:rsidRDefault="000F45A2" w:rsidP="001A6F7B">
      <w:pPr>
        <w:numPr>
          <w:ilvl w:val="12"/>
          <w:numId w:val="0"/>
        </w:numPr>
        <w:autoSpaceDE w:val="0"/>
        <w:autoSpaceDN w:val="0"/>
        <w:adjustRightInd w:val="0"/>
        <w:jc w:val="both"/>
        <w:rPr>
          <w:color w:val="000000" w:themeColor="text1"/>
          <w:sz w:val="16"/>
          <w:szCs w:val="16"/>
        </w:rPr>
      </w:pPr>
    </w:p>
    <w:p w14:paraId="0E24DA8D" w14:textId="77777777" w:rsidR="000F45A2" w:rsidRPr="008A2337" w:rsidRDefault="000F45A2"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2 июня 1922 г. шведское судно «</w:t>
      </w:r>
      <w:proofErr w:type="spellStart"/>
      <w:r w:rsidRPr="008A2337">
        <w:rPr>
          <w:color w:val="000000" w:themeColor="text1"/>
          <w:sz w:val="16"/>
          <w:szCs w:val="16"/>
        </w:rPr>
        <w:t>Miranda</w:t>
      </w:r>
      <w:proofErr w:type="spellEnd"/>
      <w:r w:rsidRPr="008A2337">
        <w:rPr>
          <w:color w:val="000000" w:themeColor="text1"/>
          <w:sz w:val="16"/>
          <w:szCs w:val="16"/>
        </w:rPr>
        <w:t xml:space="preserve">» прибыла в Петроград с 20 </w:t>
      </w:r>
      <w:proofErr w:type="spellStart"/>
      <w:r w:rsidRPr="008A2337">
        <w:rPr>
          <w:color w:val="000000" w:themeColor="text1"/>
          <w:sz w:val="16"/>
          <w:szCs w:val="16"/>
        </w:rPr>
        <w:t>Martinsyde</w:t>
      </w:r>
      <w:proofErr w:type="spellEnd"/>
      <w:r w:rsidRPr="008A2337">
        <w:rPr>
          <w:color w:val="000000" w:themeColor="text1"/>
          <w:sz w:val="16"/>
          <w:szCs w:val="16"/>
        </w:rPr>
        <w:t xml:space="preserve"> и 10 </w:t>
      </w:r>
      <w:proofErr w:type="spellStart"/>
      <w:r w:rsidRPr="008A2337">
        <w:rPr>
          <w:color w:val="000000" w:themeColor="text1"/>
          <w:sz w:val="16"/>
          <w:szCs w:val="16"/>
        </w:rPr>
        <w:t>Avro</w:t>
      </w:r>
      <w:proofErr w:type="spellEnd"/>
      <w:r w:rsidRPr="008A2337">
        <w:rPr>
          <w:color w:val="000000" w:themeColor="text1"/>
          <w:sz w:val="16"/>
          <w:szCs w:val="16"/>
        </w:rPr>
        <w:t xml:space="preserve"> на борту. 4 июня другое судно отбыло с DH 9. Антон Нильсон описывает прибытие первой партии следующим образом: «Я радовался при виде корабля со шведским экипажем и взглядом следовал за его медленным движением к одному из причалов». Гарольд </w:t>
      </w:r>
      <w:proofErr w:type="spellStart"/>
      <w:r w:rsidRPr="008A2337">
        <w:rPr>
          <w:color w:val="000000" w:themeColor="text1"/>
          <w:sz w:val="16"/>
          <w:szCs w:val="16"/>
        </w:rPr>
        <w:t>Щусслер</w:t>
      </w:r>
      <w:proofErr w:type="spellEnd"/>
      <w:r w:rsidRPr="008A2337">
        <w:rPr>
          <w:color w:val="000000" w:themeColor="text1"/>
          <w:sz w:val="16"/>
          <w:szCs w:val="16"/>
        </w:rPr>
        <w:t xml:space="preserve">, владелец судна, «величавый викинг, который при царе путешествовал в Сибирь и даже поднимался на воздушном шаре», был на борту. Связь с судном появилась в </w:t>
      </w:r>
      <w:proofErr w:type="spellStart"/>
      <w:r w:rsidRPr="008A2337">
        <w:rPr>
          <w:color w:val="000000" w:themeColor="text1"/>
          <w:sz w:val="16"/>
          <w:szCs w:val="16"/>
        </w:rPr>
        <w:t>Мариенхамне</w:t>
      </w:r>
      <w:proofErr w:type="spellEnd"/>
      <w:r w:rsidRPr="008A2337">
        <w:rPr>
          <w:color w:val="000000" w:themeColor="text1"/>
          <w:sz w:val="16"/>
          <w:szCs w:val="16"/>
        </w:rPr>
        <w:t xml:space="preserve"> на Аландских островах.</w:t>
      </w:r>
    </w:p>
    <w:p w14:paraId="36E11409" w14:textId="77777777" w:rsidR="000F45A2" w:rsidRPr="008A2337" w:rsidRDefault="000F45A2"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Оттуда </w:t>
      </w:r>
      <w:proofErr w:type="spellStart"/>
      <w:r w:rsidRPr="008A2337">
        <w:rPr>
          <w:color w:val="000000" w:themeColor="text1"/>
          <w:sz w:val="16"/>
          <w:szCs w:val="16"/>
        </w:rPr>
        <w:t>Щусслер</w:t>
      </w:r>
      <w:proofErr w:type="spellEnd"/>
      <w:r w:rsidRPr="008A2337">
        <w:rPr>
          <w:color w:val="000000" w:themeColor="text1"/>
          <w:sz w:val="16"/>
          <w:szCs w:val="16"/>
        </w:rPr>
        <w:t xml:space="preserve"> отправил телеграмму советскому Торгпредству в Стокгольме и потребовал немедленно оплатить транспортировку до того, как он продолжит плавание на Петроград. Очевидно, он не верил в платежеспособность русских…</w:t>
      </w:r>
    </w:p>
    <w:p w14:paraId="73CA7BAD" w14:textId="77777777" w:rsidR="000F45A2" w:rsidRPr="008A2337" w:rsidRDefault="000F45A2" w:rsidP="001A6F7B">
      <w:pPr>
        <w:pStyle w:val="book"/>
        <w:spacing w:before="0" w:beforeAutospacing="0" w:after="0" w:afterAutospacing="0"/>
        <w:jc w:val="both"/>
        <w:rPr>
          <w:color w:val="000000" w:themeColor="text1"/>
          <w:sz w:val="16"/>
          <w:szCs w:val="16"/>
        </w:rPr>
      </w:pPr>
    </w:p>
    <w:p w14:paraId="39F796F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A66F94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756B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июня 1922 в Ленинград из Лондона на борту шведского парохода Миранда прибыли D.H.9 без двигателей, а моторы поставлялись отдельно (6594, 4).</w:t>
      </w:r>
    </w:p>
    <w:p w14:paraId="32A58B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F70B6D" w14:textId="77777777" w:rsidR="000F45A2" w:rsidRPr="008A2337" w:rsidRDefault="000F45A2" w:rsidP="001A6F7B">
      <w:pPr>
        <w:jc w:val="both"/>
        <w:rPr>
          <w:color w:val="000000" w:themeColor="text1"/>
          <w:sz w:val="16"/>
          <w:szCs w:val="16"/>
        </w:rPr>
      </w:pPr>
      <w:r w:rsidRPr="008A2337">
        <w:rPr>
          <w:bCs/>
          <w:color w:val="000000" w:themeColor="text1"/>
          <w:sz w:val="16"/>
          <w:szCs w:val="16"/>
        </w:rPr>
        <w:t>4 июня</w:t>
      </w:r>
      <w:r w:rsidRPr="008A2337">
        <w:rPr>
          <w:color w:val="000000" w:themeColor="text1"/>
          <w:sz w:val="16"/>
          <w:szCs w:val="16"/>
        </w:rPr>
        <w:t xml:space="preserve"> в 1922 году на борту шведского грузового судна "Миранда" из Лондона в Петроград для нужд ВВС РККА прибыли 40 отремонтированных самолетов </w:t>
      </w:r>
      <w:hyperlink r:id="rId50" w:tgtFrame="_blank" w:history="1">
        <w:r w:rsidRPr="008A2337">
          <w:rPr>
            <w:color w:val="000000" w:themeColor="text1"/>
            <w:sz w:val="16"/>
            <w:szCs w:val="16"/>
          </w:rPr>
          <w:t xml:space="preserve">«D.H.9», </w:t>
        </w:r>
      </w:hyperlink>
      <w:r w:rsidRPr="008A2337">
        <w:rPr>
          <w:color w:val="000000" w:themeColor="text1"/>
          <w:sz w:val="16"/>
          <w:szCs w:val="16"/>
        </w:rPr>
        <w:t>не имевшие двигателей. Отдельно из Швеции были доставлены двигатели (14912).</w:t>
      </w:r>
    </w:p>
    <w:p w14:paraId="077E0AC6" w14:textId="77777777" w:rsidR="000F45A2" w:rsidRPr="008A2337" w:rsidRDefault="000F45A2" w:rsidP="001A6F7B">
      <w:pPr>
        <w:jc w:val="both"/>
        <w:rPr>
          <w:color w:val="000000" w:themeColor="text1"/>
          <w:sz w:val="16"/>
          <w:szCs w:val="16"/>
        </w:rPr>
      </w:pPr>
    </w:p>
    <w:p w14:paraId="09700D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июня 1922 из Швеции в Россию были отгружены DH 9 (7644).</w:t>
      </w:r>
    </w:p>
    <w:p w14:paraId="2AD2CE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56834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5F6D47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942CB4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4 июня 1922 начала работу Каширская ГРЭС (4962).</w:t>
      </w:r>
    </w:p>
    <w:p w14:paraId="727E278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BF6F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июня 1922 осуществлен пуск первой очереди Каширской ГЭС- одного из первенцев плана ГОЭЛРО (11437).</w:t>
      </w:r>
    </w:p>
    <w:p w14:paraId="071581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43F6CE" w14:textId="77777777" w:rsidR="00FD3ABF" w:rsidRPr="008A2337" w:rsidRDefault="00FD3ABF" w:rsidP="001A6F7B">
      <w:pPr>
        <w:jc w:val="both"/>
        <w:rPr>
          <w:color w:val="000000" w:themeColor="text1"/>
          <w:sz w:val="16"/>
          <w:szCs w:val="16"/>
        </w:rPr>
      </w:pPr>
      <w:r w:rsidRPr="008A2337">
        <w:rPr>
          <w:color w:val="000000" w:themeColor="text1"/>
          <w:sz w:val="16"/>
          <w:szCs w:val="16"/>
        </w:rPr>
        <w:t>4 июня 1922 года состоялся пуск первой очереди Каширской ГРЭС имени Г.М. Кржижановского — одной из первых советских районных электростанций, построенных по плану ГОЭЛРО.</w:t>
      </w:r>
    </w:p>
    <w:p w14:paraId="2E6013C1" w14:textId="77777777" w:rsidR="00FD3ABF" w:rsidRPr="008A2337" w:rsidRDefault="00FD3ABF" w:rsidP="001A6F7B">
      <w:pPr>
        <w:jc w:val="both"/>
        <w:rPr>
          <w:color w:val="000000" w:themeColor="text1"/>
          <w:sz w:val="16"/>
          <w:szCs w:val="16"/>
        </w:rPr>
      </w:pPr>
      <w:r w:rsidRPr="008A2337">
        <w:rPr>
          <w:color w:val="000000" w:themeColor="text1"/>
          <w:sz w:val="16"/>
          <w:szCs w:val="16"/>
        </w:rPr>
        <w:t xml:space="preserve">Каширская ГРЭС — одна из первых советских районных тепловых электростанций, построенных по плану ГОЭЛРО. Начавшееся в апреле 1919 г. строительство электростанции в </w:t>
      </w:r>
      <w:proofErr w:type="spellStart"/>
      <w:r w:rsidRPr="008A2337">
        <w:rPr>
          <w:color w:val="000000" w:themeColor="text1"/>
          <w:sz w:val="16"/>
          <w:szCs w:val="16"/>
        </w:rPr>
        <w:t>г.Кашире</w:t>
      </w:r>
      <w:proofErr w:type="spellEnd"/>
      <w:r w:rsidRPr="008A2337">
        <w:rPr>
          <w:color w:val="000000" w:themeColor="text1"/>
          <w:sz w:val="16"/>
          <w:szCs w:val="16"/>
        </w:rPr>
        <w:t xml:space="preserve"> Московской области осуществлялось в рамках объявленного курса на электрификацию всей страны и под личным контролем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В это время в России шла гражданская война — армия Деникина подходила к Туле, неподалеку от Каширы стояли разъезды генерала Мамонтова. И все же силы и средства были отвлечены на стратегические задачи электрификации. Каширскую ГРЭС строили комсомольцы, военные и рабочие — ускоренными темпами, по 18 часов в сутки. На момент пуска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того как немцы были отброшены от Москвы, началось восстановление электростанции. И уже к февралю 1943 г. ГРЭС вышла на полную довоенную </w:t>
      </w:r>
      <w:r w:rsidRPr="008A2337">
        <w:rPr>
          <w:color w:val="000000" w:themeColor="text1"/>
          <w:sz w:val="16"/>
          <w:szCs w:val="16"/>
        </w:rPr>
        <w:lastRenderedPageBreak/>
        <w:t>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36E2A190" w14:textId="77777777" w:rsidR="00FD3ABF" w:rsidRPr="008A2337" w:rsidRDefault="00FD3ABF" w:rsidP="001A6F7B">
      <w:pPr>
        <w:shd w:val="clear" w:color="auto" w:fill="FFFFFF"/>
        <w:jc w:val="both"/>
        <w:rPr>
          <w:color w:val="000000" w:themeColor="text1"/>
          <w:sz w:val="16"/>
          <w:szCs w:val="16"/>
        </w:rPr>
      </w:pPr>
    </w:p>
    <w:p w14:paraId="5F1106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июня 1922 начало выходить еженедельное иллюстрированное приложение к Газете Рабочий, которое с 13 номера стало называться Крокодил (3263,293). Первые два номера были целиком посвящены процессам над эсерами (3481).</w:t>
      </w:r>
    </w:p>
    <w:p w14:paraId="2B2EB4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D020C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085DFD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AE9E0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июня 1922 СССР и Чехословакия подписали первый договор о торгово-экономических отношениях. 6 июня - тоже с Украиной (2443,140). Это был временный договор (3908,310).</w:t>
      </w:r>
    </w:p>
    <w:p w14:paraId="6965B9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8C9EC4" w14:textId="77777777" w:rsidR="0072212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3B3B871" w14:textId="77777777" w:rsidR="00722128" w:rsidRPr="008A2337" w:rsidRDefault="00722128" w:rsidP="001A6F7B">
      <w:pPr>
        <w:numPr>
          <w:ilvl w:val="12"/>
          <w:numId w:val="0"/>
        </w:numPr>
        <w:autoSpaceDE w:val="0"/>
        <w:autoSpaceDN w:val="0"/>
        <w:adjustRightInd w:val="0"/>
        <w:jc w:val="both"/>
        <w:rPr>
          <w:iCs/>
          <w:color w:val="000000" w:themeColor="text1"/>
          <w:sz w:val="16"/>
          <w:szCs w:val="16"/>
        </w:rPr>
      </w:pPr>
    </w:p>
    <w:p w14:paraId="2959891E" w14:textId="77777777" w:rsidR="00FD3ABF" w:rsidRPr="008A2337" w:rsidRDefault="00FD3ABF" w:rsidP="001A6F7B">
      <w:pPr>
        <w:jc w:val="both"/>
        <w:rPr>
          <w:color w:val="000000" w:themeColor="text1"/>
          <w:sz w:val="16"/>
          <w:szCs w:val="16"/>
        </w:rPr>
      </w:pPr>
      <w:r w:rsidRPr="008A2337">
        <w:rPr>
          <w:color w:val="000000" w:themeColor="text1"/>
          <w:sz w:val="16"/>
          <w:szCs w:val="16"/>
        </w:rPr>
        <w:t xml:space="preserve">6 июня 1922 состоялись испытания стрельбой колесного лафета Буковского для 240-мм длинноствольных французских минометов,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w:t>
      </w:r>
      <w:proofErr w:type="spellStart"/>
      <w:r w:rsidRPr="008A2337">
        <w:rPr>
          <w:color w:val="000000" w:themeColor="text1"/>
          <w:sz w:val="16"/>
          <w:szCs w:val="16"/>
        </w:rPr>
        <w:t>ГАПом</w:t>
      </w:r>
      <w:proofErr w:type="spellEnd"/>
      <w:r w:rsidRPr="008A2337">
        <w:rPr>
          <w:color w:val="000000" w:themeColor="text1"/>
          <w:sz w:val="16"/>
          <w:szCs w:val="16"/>
        </w:rPr>
        <w:t xml:space="preserve">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w:t>
      </w:r>
      <w:proofErr w:type="spellStart"/>
      <w:r w:rsidRPr="008A2337">
        <w:rPr>
          <w:color w:val="000000" w:themeColor="text1"/>
          <w:sz w:val="16"/>
          <w:szCs w:val="16"/>
        </w:rPr>
        <w:t>ГАПе</w:t>
      </w:r>
      <w:proofErr w:type="spellEnd"/>
      <w:r w:rsidRPr="008A2337">
        <w:rPr>
          <w:color w:val="000000" w:themeColor="text1"/>
          <w:sz w:val="16"/>
          <w:szCs w:val="16"/>
        </w:rPr>
        <w:t xml:space="preserve">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6AEE1498" w14:textId="77777777" w:rsidR="00FD3ABF" w:rsidRPr="008A2337" w:rsidRDefault="00FD3ABF" w:rsidP="001A6F7B">
      <w:pPr>
        <w:jc w:val="both"/>
        <w:rPr>
          <w:color w:val="000000" w:themeColor="text1"/>
          <w:sz w:val="16"/>
          <w:szCs w:val="16"/>
        </w:rPr>
      </w:pPr>
    </w:p>
    <w:p w14:paraId="4A98FD1C" w14:textId="77777777" w:rsidR="00FD3ABF" w:rsidRPr="008A2337" w:rsidRDefault="00FD3ABF" w:rsidP="001A6F7B">
      <w:pPr>
        <w:jc w:val="both"/>
        <w:rPr>
          <w:color w:val="000000" w:themeColor="text1"/>
          <w:sz w:val="16"/>
          <w:szCs w:val="16"/>
        </w:rPr>
      </w:pPr>
      <w:r w:rsidRPr="008A2337">
        <w:rPr>
          <w:color w:val="000000" w:themeColor="text1"/>
          <w:sz w:val="16"/>
          <w:szCs w:val="16"/>
        </w:rPr>
        <w:t xml:space="preserve">6 июня 1922 г. концессионный комитет выносит решение о недопустимости участия иностранных компаний в </w:t>
      </w:r>
      <w:proofErr w:type="spellStart"/>
      <w:r w:rsidRPr="008A2337">
        <w:rPr>
          <w:color w:val="000000" w:themeColor="text1"/>
          <w:sz w:val="16"/>
          <w:szCs w:val="16"/>
        </w:rPr>
        <w:t>радиостроительстве</w:t>
      </w:r>
      <w:proofErr w:type="spellEnd"/>
      <w:r w:rsidRPr="008A2337">
        <w:rPr>
          <w:color w:val="000000" w:themeColor="text1"/>
          <w:sz w:val="16"/>
          <w:szCs w:val="16"/>
        </w:rPr>
        <w:t xml:space="preserve"> России. Так одна из первых попыток привлечения иностранцев к восстановлению хозяйства страны не увенчалась успехом (21526).</w:t>
      </w:r>
    </w:p>
    <w:p w14:paraId="6A32F89B" w14:textId="77777777" w:rsidR="00FD3ABF" w:rsidRPr="008A2337" w:rsidRDefault="00FD3ABF" w:rsidP="001A6F7B">
      <w:pPr>
        <w:jc w:val="both"/>
        <w:rPr>
          <w:color w:val="000000" w:themeColor="text1"/>
          <w:sz w:val="16"/>
          <w:szCs w:val="16"/>
        </w:rPr>
      </w:pPr>
    </w:p>
    <w:p w14:paraId="50B7AEFA" w14:textId="77777777" w:rsidR="00722128" w:rsidRPr="008A2337" w:rsidRDefault="00722128" w:rsidP="001A6F7B">
      <w:pPr>
        <w:jc w:val="both"/>
        <w:rPr>
          <w:rFonts w:eastAsia="TimesNewRoman"/>
          <w:color w:val="000000" w:themeColor="text1"/>
          <w:sz w:val="16"/>
          <w:szCs w:val="16"/>
        </w:rPr>
      </w:pPr>
      <w:r w:rsidRPr="008A2337">
        <w:rPr>
          <w:rFonts w:eastAsia="TimesNewRoman"/>
          <w:color w:val="000000" w:themeColor="text1"/>
          <w:sz w:val="16"/>
          <w:szCs w:val="16"/>
        </w:rPr>
        <w:t xml:space="preserve">6 июня 1922 г. концессионный комитет выносит решение о недопустимости участия иностранных компаний в </w:t>
      </w:r>
      <w:proofErr w:type="spellStart"/>
      <w:r w:rsidRPr="008A2337">
        <w:rPr>
          <w:rFonts w:eastAsia="TimesNewRoman"/>
          <w:color w:val="000000" w:themeColor="text1"/>
          <w:sz w:val="16"/>
          <w:szCs w:val="16"/>
        </w:rPr>
        <w:t>радиостроительстве</w:t>
      </w:r>
      <w:proofErr w:type="spellEnd"/>
      <w:r w:rsidRPr="008A2337">
        <w:rPr>
          <w:rFonts w:eastAsia="TimesNewRoman"/>
          <w:color w:val="000000" w:themeColor="text1"/>
          <w:sz w:val="16"/>
          <w:szCs w:val="16"/>
        </w:rPr>
        <w:t xml:space="preserve"> России [16, д. 40, л. 105] (12695).</w:t>
      </w:r>
    </w:p>
    <w:p w14:paraId="31C08443" w14:textId="77777777" w:rsidR="00722128" w:rsidRPr="008A2337" w:rsidRDefault="00722128" w:rsidP="001A6F7B">
      <w:pPr>
        <w:jc w:val="both"/>
        <w:rPr>
          <w:rFonts w:eastAsia="TimesNewRoman"/>
          <w:color w:val="000000" w:themeColor="text1"/>
          <w:sz w:val="16"/>
          <w:szCs w:val="16"/>
        </w:rPr>
      </w:pPr>
    </w:p>
    <w:p w14:paraId="419ED73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5B2D01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7E4DE6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июня 1922 года открылся открытый судебный процесс, сообщения о котором в прессе появились еще 28 февраля (на следующий день после ареста 47 руководителей партии эсеров). Судили партию социалистов-революционеров. Подсудимые обвинялись в том, что вели "активные контрреволюционные и террористические действия против советского правительства", среди которых фигурировали такие, как покушение на Ленина 31 августа 1918 года и "политическое руководство" крестьянским восстанием в Тамбовской губернии (6804).</w:t>
      </w:r>
    </w:p>
    <w:p w14:paraId="623551D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925E7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июня 1922 в Москве начался процесс над 34 лидерами партии эсеров (первый крупный политический процесс в советской России) (4962).</w:t>
      </w:r>
    </w:p>
    <w:p w14:paraId="343E79C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BD3C2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июня 1922 декретом СНК создали Главное управление по делам литературы и искусства - Главлит - цензура (3263,301).</w:t>
      </w:r>
    </w:p>
    <w:p w14:paraId="65E253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9DDDFC" w14:textId="77777777" w:rsidR="000C7C7E" w:rsidRPr="008A2337" w:rsidRDefault="000C7C7E" w:rsidP="001A6F7B">
      <w:pPr>
        <w:jc w:val="both"/>
        <w:rPr>
          <w:color w:val="000000" w:themeColor="text1"/>
          <w:sz w:val="16"/>
          <w:szCs w:val="16"/>
        </w:rPr>
      </w:pPr>
      <w:r w:rsidRPr="008A2337">
        <w:rPr>
          <w:color w:val="000000" w:themeColor="text1"/>
          <w:sz w:val="16"/>
          <w:szCs w:val="16"/>
        </w:rPr>
        <w:t>6 июня 1922. Создано Главное управление литературы и искусства (Главлит). Оно объединило все виды цензуры. И хотя управление являлось органом Наркомпроса, в состав его коллегии вошли члены VIIV и РВСР (18698).</w:t>
      </w:r>
    </w:p>
    <w:p w14:paraId="6159D0F4" w14:textId="77777777" w:rsidR="000C7C7E" w:rsidRPr="008A2337" w:rsidRDefault="000C7C7E" w:rsidP="001A6F7B">
      <w:pPr>
        <w:jc w:val="both"/>
        <w:rPr>
          <w:color w:val="000000" w:themeColor="text1"/>
          <w:sz w:val="16"/>
          <w:szCs w:val="16"/>
        </w:rPr>
      </w:pPr>
    </w:p>
    <w:p w14:paraId="4DB21AA0" w14:textId="77777777" w:rsidR="000F45A2" w:rsidRPr="008A2337" w:rsidRDefault="000F45A2" w:rsidP="001A6F7B">
      <w:pPr>
        <w:jc w:val="both"/>
        <w:rPr>
          <w:color w:val="000000" w:themeColor="text1"/>
          <w:sz w:val="16"/>
          <w:szCs w:val="16"/>
        </w:rPr>
      </w:pPr>
      <w:r w:rsidRPr="008A2337">
        <w:rPr>
          <w:bCs/>
          <w:color w:val="000000" w:themeColor="text1"/>
          <w:sz w:val="16"/>
          <w:szCs w:val="16"/>
        </w:rPr>
        <w:t>6 июня</w:t>
      </w:r>
      <w:r w:rsidRPr="008A2337">
        <w:rPr>
          <w:color w:val="000000" w:themeColor="text1"/>
          <w:sz w:val="16"/>
          <w:szCs w:val="16"/>
        </w:rPr>
        <w:t xml:space="preserve"> в 1922 году декретом Совета Народных Комиссаров создано Главное управление по делам литературы и издательств (Главлит), отвечавшее за политику государства в отношении цензуры. Главлит был обязан осуществлять предупредительный и репрессивный контроль за враждебными выпадами против марксизма и культурной революции, за пропагандой религиозного и национального фанатизма, а также за распространением ложных сведений и порнографии. Перестройка, начатая </w:t>
      </w:r>
      <w:proofErr w:type="spellStart"/>
      <w:r w:rsidRPr="008A2337">
        <w:rPr>
          <w:color w:val="000000" w:themeColor="text1"/>
          <w:sz w:val="16"/>
          <w:szCs w:val="16"/>
        </w:rPr>
        <w:t>М.С.Горбачевым</w:t>
      </w:r>
      <w:proofErr w:type="spellEnd"/>
      <w:r w:rsidRPr="008A2337">
        <w:rPr>
          <w:color w:val="000000" w:themeColor="text1"/>
          <w:sz w:val="16"/>
          <w:szCs w:val="16"/>
        </w:rPr>
        <w:t>, внесла существенные коррективы в деятельность Главлита, а Закон СССР от 12 июня 1990 года «О печати и других средствах массовой информации» упразднил государственную цензуру. В декабре 1993 года цензуру запретила Конституция Российской Федерации (14914).</w:t>
      </w:r>
    </w:p>
    <w:p w14:paraId="44B43AE0" w14:textId="77777777" w:rsidR="000F45A2" w:rsidRPr="008A2337" w:rsidRDefault="000F45A2" w:rsidP="001A6F7B">
      <w:pPr>
        <w:jc w:val="both"/>
        <w:rPr>
          <w:color w:val="000000" w:themeColor="text1"/>
          <w:sz w:val="16"/>
          <w:szCs w:val="16"/>
        </w:rPr>
      </w:pPr>
    </w:p>
    <w:p w14:paraId="514379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июня 1922 года СНК РСФСР утверждено "Положение о Главном управлении по делам литературы и издательства (Главлит)", согласно которому в целях объединения всех видов цензуры печатных произведений учреждается Главное управление по делам литературы и издательства при Народном Комиссариате Просвещения (Главлит) и его местные органы - при Губернских отделах Народного Просвещения.</w:t>
      </w:r>
    </w:p>
    <w:p w14:paraId="249A9E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Главлит и его местные органы возлагается:</w:t>
      </w:r>
    </w:p>
    <w:p w14:paraId="5AD233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предварительный просмотр всех предназначенных к опубликованию или распространению произведений, как рукописных, так и печатных изданий, изданий периодических и непериодических, снимков, рисунков, карт и т.п.;</w:t>
      </w:r>
    </w:p>
    <w:p w14:paraId="4D0B4B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выдача разрешений на право издания отдельных произведений, а равно органов печати периодических и непериодических;</w:t>
      </w:r>
    </w:p>
    <w:p w14:paraId="456570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составление списков произведений печати, запрещенных к продаже и распространению;</w:t>
      </w:r>
    </w:p>
    <w:p w14:paraId="5F9A76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 издание правил, распоряжений и инструкций по делам печати, обязательных для всех органов печати, издательств, типографий, библиотек и книжных магазинов."</w:t>
      </w:r>
    </w:p>
    <w:p w14:paraId="43C12B0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Главлит и его органы воспрещают издание и распространение произведений:</w:t>
      </w:r>
    </w:p>
    <w:p w14:paraId="649D52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содержащих агитацию против советской власти;</w:t>
      </w:r>
    </w:p>
    <w:p w14:paraId="0279EF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разглашающих военные тайны Республики;</w:t>
      </w:r>
    </w:p>
    <w:p w14:paraId="1AF5FD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в)возбуждающих общественное мнение путем сообщения ложных сведений;</w:t>
      </w:r>
    </w:p>
    <w:p w14:paraId="6A00D2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 носящих порнографический характер."</w:t>
      </w:r>
    </w:p>
    <w:p w14:paraId="3C88D7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Заведующий Главного Управления назначается Коллегией Народного Комиссариата Просвещения, а два его помощника назначаются Коллегией по соглашению с РВСР и ГПУ и находятся в подчинении как заведующему, так и соответствующему органу по принадлежности (8983).</w:t>
      </w:r>
    </w:p>
    <w:p w14:paraId="68C9FC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EF52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июня 1922 года по Постановлению СНК РСФСР создано Главное управление по делам литературы и издательств (Главлит) РСФСР (8983).</w:t>
      </w:r>
    </w:p>
    <w:p w14:paraId="233B5C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452B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июня 1922 г. НКВД РСФСР издает приказ "О вежливом обращении милиции с народонаселением" (10303).</w:t>
      </w:r>
    </w:p>
    <w:p w14:paraId="739E68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AFF584" w14:textId="77777777" w:rsidR="007E149C" w:rsidRPr="008A2337" w:rsidRDefault="007E149C"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A6A941C" w14:textId="77777777" w:rsidR="007E149C" w:rsidRPr="008A2337" w:rsidRDefault="007E149C" w:rsidP="001A6F7B">
      <w:pPr>
        <w:numPr>
          <w:ilvl w:val="12"/>
          <w:numId w:val="0"/>
        </w:numPr>
        <w:autoSpaceDE w:val="0"/>
        <w:autoSpaceDN w:val="0"/>
        <w:adjustRightInd w:val="0"/>
        <w:jc w:val="both"/>
        <w:rPr>
          <w:iCs/>
          <w:color w:val="000000" w:themeColor="text1"/>
          <w:sz w:val="16"/>
          <w:szCs w:val="16"/>
        </w:rPr>
      </w:pPr>
    </w:p>
    <w:p w14:paraId="49446562" w14:textId="77777777" w:rsidR="007E149C" w:rsidRPr="008A2337" w:rsidRDefault="007E149C" w:rsidP="001A6F7B">
      <w:pPr>
        <w:jc w:val="both"/>
        <w:rPr>
          <w:color w:val="000000" w:themeColor="text1"/>
          <w:sz w:val="16"/>
          <w:szCs w:val="16"/>
        </w:rPr>
      </w:pPr>
      <w:r w:rsidRPr="008A2337">
        <w:rPr>
          <w:color w:val="000000" w:themeColor="text1"/>
          <w:sz w:val="16"/>
          <w:szCs w:val="16"/>
        </w:rPr>
        <w:t xml:space="preserve">6 июня 1922 г. на аэродроме </w:t>
      </w:r>
      <w:proofErr w:type="spellStart"/>
      <w:r w:rsidRPr="008A2337">
        <w:rPr>
          <w:color w:val="000000" w:themeColor="text1"/>
          <w:sz w:val="16"/>
          <w:szCs w:val="16"/>
        </w:rPr>
        <w:t>Кбелы</w:t>
      </w:r>
      <w:proofErr w:type="spellEnd"/>
      <w:r w:rsidRPr="008A2337">
        <w:rPr>
          <w:color w:val="000000" w:themeColor="text1"/>
          <w:sz w:val="16"/>
          <w:szCs w:val="16"/>
        </w:rPr>
        <w:t xml:space="preserve"> под Прагой </w:t>
      </w:r>
      <w:proofErr w:type="spellStart"/>
      <w:r w:rsidRPr="008A2337">
        <w:rPr>
          <w:color w:val="000000" w:themeColor="text1"/>
          <w:sz w:val="16"/>
          <w:szCs w:val="16"/>
        </w:rPr>
        <w:t>Мунцар</w:t>
      </w:r>
      <w:proofErr w:type="spellEnd"/>
      <w:r w:rsidRPr="008A2337">
        <w:rPr>
          <w:color w:val="000000" w:themeColor="text1"/>
          <w:sz w:val="16"/>
          <w:szCs w:val="16"/>
        </w:rPr>
        <w:t xml:space="preserve"> показал </w:t>
      </w:r>
      <w:proofErr w:type="spellStart"/>
      <w:r w:rsidRPr="008A2337">
        <w:rPr>
          <w:color w:val="000000" w:themeColor="text1"/>
          <w:sz w:val="16"/>
          <w:szCs w:val="16"/>
        </w:rPr>
        <w:t>Авио</w:t>
      </w:r>
      <w:proofErr w:type="spellEnd"/>
      <w:r w:rsidRPr="008A2337">
        <w:rPr>
          <w:color w:val="000000" w:themeColor="text1"/>
          <w:sz w:val="16"/>
          <w:szCs w:val="16"/>
        </w:rPr>
        <w:t xml:space="preserve"> Av-B-3 - «самолет фирмы Авиа с мотором БМВ, 3-й тип». военным. Но праздник кончился похоронами — на крутом вираже у самой земли самолет развалился.</w:t>
      </w:r>
    </w:p>
    <w:p w14:paraId="5FF232A5" w14:textId="77777777" w:rsidR="007E149C" w:rsidRPr="008A2337" w:rsidRDefault="007E149C" w:rsidP="001A6F7B">
      <w:pPr>
        <w:jc w:val="both"/>
        <w:rPr>
          <w:color w:val="000000" w:themeColor="text1"/>
          <w:sz w:val="16"/>
          <w:szCs w:val="16"/>
        </w:rPr>
      </w:pPr>
      <w:r w:rsidRPr="008A2337">
        <w:rPr>
          <w:color w:val="000000" w:themeColor="text1"/>
          <w:sz w:val="16"/>
          <w:szCs w:val="16"/>
        </w:rPr>
        <w:t>Конечно, в Чехии коррупции не было, но удивляет, как на фоне такого фиаско миллионщики братья Блонды добились не только про</w:t>
      </w:r>
      <w:r w:rsidRPr="008A2337">
        <w:rPr>
          <w:color w:val="000000" w:themeColor="text1"/>
          <w:sz w:val="16"/>
          <w:szCs w:val="16"/>
        </w:rPr>
        <w:softHyphen/>
        <w:t>должения работ, но и оплаты еще двух самолетов. Катастрофу списали на пилота (22975).</w:t>
      </w:r>
    </w:p>
    <w:p w14:paraId="698DE02C" w14:textId="77777777" w:rsidR="007E149C" w:rsidRPr="008A2337" w:rsidRDefault="007E149C" w:rsidP="001A6F7B">
      <w:pPr>
        <w:jc w:val="both"/>
        <w:rPr>
          <w:color w:val="000000" w:themeColor="text1"/>
          <w:sz w:val="16"/>
          <w:szCs w:val="16"/>
        </w:rPr>
      </w:pPr>
    </w:p>
    <w:p w14:paraId="1F191A48" w14:textId="77777777" w:rsidR="00FA0F6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111F93A" w14:textId="77777777" w:rsidR="00FA0F68" w:rsidRPr="008A2337" w:rsidRDefault="00FA0F68" w:rsidP="001A6F7B">
      <w:pPr>
        <w:numPr>
          <w:ilvl w:val="12"/>
          <w:numId w:val="0"/>
        </w:numPr>
        <w:autoSpaceDE w:val="0"/>
        <w:autoSpaceDN w:val="0"/>
        <w:adjustRightInd w:val="0"/>
        <w:jc w:val="both"/>
        <w:rPr>
          <w:iCs/>
          <w:color w:val="000000" w:themeColor="text1"/>
          <w:sz w:val="16"/>
          <w:szCs w:val="16"/>
        </w:rPr>
      </w:pPr>
    </w:p>
    <w:p w14:paraId="4992DAF8" w14:textId="77777777" w:rsidR="00FA0F68" w:rsidRPr="008A2337" w:rsidRDefault="00FA0F68" w:rsidP="001A6F7B">
      <w:pPr>
        <w:jc w:val="both"/>
        <w:rPr>
          <w:color w:val="000000" w:themeColor="text1"/>
          <w:sz w:val="16"/>
          <w:szCs w:val="16"/>
        </w:rPr>
      </w:pPr>
      <w:r w:rsidRPr="008A2337">
        <w:rPr>
          <w:color w:val="000000" w:themeColor="text1"/>
          <w:sz w:val="16"/>
          <w:szCs w:val="16"/>
        </w:rPr>
        <w:t xml:space="preserve">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Трест объединял  заводы  Морзе,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радиоаппаратный, бывший Сименс в Нижнем Новгороде и  заводы  бывш. Эриксон, </w:t>
      </w:r>
      <w:proofErr w:type="spellStart"/>
      <w:r w:rsidRPr="008A2337">
        <w:rPr>
          <w:color w:val="000000" w:themeColor="text1"/>
          <w:sz w:val="16"/>
          <w:szCs w:val="16"/>
        </w:rPr>
        <w:t>Гейслер</w:t>
      </w:r>
      <w:proofErr w:type="spellEnd"/>
      <w:r w:rsidRPr="008A2337">
        <w:rPr>
          <w:color w:val="000000" w:themeColor="text1"/>
          <w:sz w:val="16"/>
          <w:szCs w:val="16"/>
        </w:rPr>
        <w:t xml:space="preserve">, Сименс, </w:t>
      </w:r>
      <w:bookmarkStart w:id="36" w:name="YANDEX_15"/>
      <w:bookmarkEnd w:id="36"/>
      <w:r w:rsidRPr="008A2337">
        <w:rPr>
          <w:color w:val="000000" w:themeColor="text1"/>
          <w:sz w:val="16"/>
          <w:szCs w:val="16"/>
        </w:rPr>
        <w:t> завод  пустотных приборов в Петрограде и монтажно-строительную часть.</w:t>
      </w:r>
    </w:p>
    <w:p w14:paraId="21E73F14" w14:textId="77777777" w:rsidR="00FA0F68" w:rsidRPr="008A2337" w:rsidRDefault="00FA0F68" w:rsidP="001A6F7B">
      <w:pPr>
        <w:jc w:val="both"/>
        <w:rPr>
          <w:color w:val="000000" w:themeColor="text1"/>
          <w:sz w:val="16"/>
          <w:szCs w:val="16"/>
        </w:rPr>
      </w:pPr>
      <w:r w:rsidRPr="008A2337">
        <w:rPr>
          <w:color w:val="000000" w:themeColor="text1"/>
          <w:sz w:val="16"/>
          <w:szCs w:val="16"/>
        </w:rPr>
        <w:t xml:space="preserve">Всероссийский трест </w:t>
      </w:r>
      <w:bookmarkStart w:id="37" w:name="YANDEX_16"/>
      <w:bookmarkEnd w:id="37"/>
      <w:r w:rsidRPr="008A2337">
        <w:rPr>
          <w:color w:val="000000" w:themeColor="text1"/>
          <w:sz w:val="16"/>
          <w:szCs w:val="16"/>
        </w:rPr>
        <w:t> заводов  слабого тока находился в Москве по адресу: Милютинский, 10 (ныне ул. Мархлевского).</w:t>
      </w:r>
    </w:p>
    <w:p w14:paraId="3F6B93B8" w14:textId="77777777" w:rsidR="00FA0F68" w:rsidRPr="008A2337" w:rsidRDefault="00FA0F6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заседании Президиума ВСНХ (протокол № 304/254 от 4 </w:t>
      </w:r>
      <w:bookmarkStart w:id="38" w:name="YANDEX_17"/>
      <w:bookmarkEnd w:id="38"/>
      <w:r w:rsidRPr="008A2337">
        <w:rPr>
          <w:color w:val="000000" w:themeColor="text1"/>
          <w:sz w:val="16"/>
          <w:szCs w:val="16"/>
        </w:rPr>
        <w:t xml:space="preserve"> сентября  </w:t>
      </w:r>
      <w:bookmarkStart w:id="39" w:name="YANDEX_18"/>
      <w:bookmarkEnd w:id="39"/>
      <w:r w:rsidRPr="008A2337">
        <w:rPr>
          <w:color w:val="000000" w:themeColor="text1"/>
          <w:sz w:val="16"/>
          <w:szCs w:val="16"/>
        </w:rPr>
        <w:t> 1922  года) было принято решение о переименовании Всероссийского треста слабого тока в электротехнический трест слабого тока "Электросвязь".</w:t>
      </w:r>
    </w:p>
    <w:p w14:paraId="1D0ECF31" w14:textId="77777777" w:rsidR="00FA0F68" w:rsidRPr="008A2337" w:rsidRDefault="00FA0F6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В связи с созданием в сентябре 1933 года в Народном Комиссариате тяжелой промышленности СССР Главного управления слаботочной промышленности, наша организация была преобразована в "</w:t>
      </w:r>
      <w:proofErr w:type="spellStart"/>
      <w:r w:rsidRPr="008A2337">
        <w:rPr>
          <w:color w:val="000000" w:themeColor="text1"/>
          <w:sz w:val="16"/>
          <w:szCs w:val="16"/>
        </w:rPr>
        <w:t>ВЭСОсбытмонтаж</w:t>
      </w:r>
      <w:proofErr w:type="spellEnd"/>
      <w:r w:rsidRPr="008A2337">
        <w:rPr>
          <w:color w:val="000000" w:themeColor="text1"/>
          <w:sz w:val="16"/>
          <w:szCs w:val="16"/>
        </w:rPr>
        <w:t>" - Союзную контору по сбыту, проектированию и монтажу электрослаботочных устройств с местонахождением в Москве.</w:t>
      </w:r>
    </w:p>
    <w:p w14:paraId="5C2F3A01" w14:textId="77777777" w:rsidR="00FA0F68" w:rsidRPr="008A2337" w:rsidRDefault="00FA0F68"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Приказом по Наркомтяжпрому от 5 марта 1936 года № 376 «</w:t>
      </w:r>
      <w:proofErr w:type="spellStart"/>
      <w:r w:rsidRPr="008A2337">
        <w:rPr>
          <w:color w:val="000000" w:themeColor="text1"/>
          <w:sz w:val="16"/>
          <w:szCs w:val="16"/>
        </w:rPr>
        <w:t>ВЭСОсбытмонтаж</w:t>
      </w:r>
      <w:proofErr w:type="spellEnd"/>
      <w:r w:rsidRPr="008A2337">
        <w:rPr>
          <w:color w:val="000000" w:themeColor="text1"/>
          <w:sz w:val="16"/>
          <w:szCs w:val="16"/>
        </w:rPr>
        <w:t>» был переименован в «</w:t>
      </w:r>
      <w:proofErr w:type="spellStart"/>
      <w:r w:rsidRPr="008A2337">
        <w:rPr>
          <w:color w:val="000000" w:themeColor="text1"/>
          <w:sz w:val="16"/>
          <w:szCs w:val="16"/>
        </w:rPr>
        <w:t>ВЭСОмонтаж</w:t>
      </w:r>
      <w:proofErr w:type="spellEnd"/>
      <w:r w:rsidRPr="008A2337">
        <w:rPr>
          <w:color w:val="000000" w:themeColor="text1"/>
          <w:sz w:val="16"/>
          <w:szCs w:val="16"/>
        </w:rPr>
        <w:t>». Сбытовые функции были переданы в соответствующие Главные управления НКТП.</w:t>
      </w:r>
    </w:p>
    <w:p w14:paraId="1AD122D7" w14:textId="77777777" w:rsidR="00FA0F68" w:rsidRPr="008A2337" w:rsidRDefault="00FA0F68"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Приказом по Наркомтяжпрому от 28 апреля 1936 года № 726 «</w:t>
      </w:r>
      <w:proofErr w:type="spellStart"/>
      <w:r w:rsidRPr="008A2337">
        <w:rPr>
          <w:color w:val="000000" w:themeColor="text1"/>
          <w:sz w:val="16"/>
          <w:szCs w:val="16"/>
        </w:rPr>
        <w:t>ВЭСОмонтаж</w:t>
      </w:r>
      <w:proofErr w:type="spellEnd"/>
      <w:r w:rsidRPr="008A2337">
        <w:rPr>
          <w:color w:val="000000" w:themeColor="text1"/>
          <w:sz w:val="16"/>
          <w:szCs w:val="16"/>
        </w:rPr>
        <w:t>» был преобразован в трест «</w:t>
      </w:r>
      <w:proofErr w:type="spellStart"/>
      <w:r w:rsidRPr="008A2337">
        <w:rPr>
          <w:color w:val="000000" w:themeColor="text1"/>
          <w:sz w:val="16"/>
          <w:szCs w:val="16"/>
        </w:rPr>
        <w:t>ВЭСОмонтаж</w:t>
      </w:r>
      <w:proofErr w:type="spellEnd"/>
      <w:r w:rsidRPr="008A2337">
        <w:rPr>
          <w:color w:val="000000" w:themeColor="text1"/>
          <w:sz w:val="16"/>
          <w:szCs w:val="16"/>
        </w:rPr>
        <w:t>» и был утвержден Устав треста.</w:t>
      </w:r>
    </w:p>
    <w:p w14:paraId="643249DA" w14:textId="77777777" w:rsidR="00FA0F68" w:rsidRPr="008A2337" w:rsidRDefault="00FA0F68"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На основании постановления СНК СССР от 21 декабря 1936г. трест «</w:t>
      </w:r>
      <w:proofErr w:type="spellStart"/>
      <w:r w:rsidRPr="008A2337">
        <w:rPr>
          <w:color w:val="000000" w:themeColor="text1"/>
          <w:sz w:val="16"/>
          <w:szCs w:val="16"/>
        </w:rPr>
        <w:t>ВЭСОмонтаж</w:t>
      </w:r>
      <w:proofErr w:type="spellEnd"/>
      <w:r w:rsidRPr="008A2337">
        <w:rPr>
          <w:color w:val="000000" w:themeColor="text1"/>
          <w:sz w:val="16"/>
          <w:szCs w:val="16"/>
        </w:rPr>
        <w:t>» был передан из Наркомтяжпрома в ведение Наркомата оборонной промышленности.</w:t>
      </w:r>
    </w:p>
    <w:p w14:paraId="78480F6D" w14:textId="77777777" w:rsidR="00FA0F68" w:rsidRPr="008A2337" w:rsidRDefault="00FA0F6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Народного Комиссара оборонной промышленности СССР был утвержден Устав треста и его новое название – «5-й проектно-монтажный трест».</w:t>
      </w:r>
    </w:p>
    <w:p w14:paraId="7F84C3A0" w14:textId="77777777" w:rsidR="00FA0F68" w:rsidRPr="008A2337" w:rsidRDefault="00FA0F68"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 xml:space="preserve">В марте 1941 года 5-й проектно-монтажный трест был передан в Наркомат электропромышленности СССР. В трест влилась как составная часть проектно-монтажная контора "Электросвязь" </w:t>
      </w:r>
      <w:proofErr w:type="spellStart"/>
      <w:r w:rsidRPr="008A2337">
        <w:rPr>
          <w:color w:val="000000" w:themeColor="text1"/>
          <w:sz w:val="16"/>
          <w:szCs w:val="16"/>
        </w:rPr>
        <w:t>Главсвязьпрома</w:t>
      </w:r>
      <w:proofErr w:type="spellEnd"/>
      <w:r w:rsidRPr="008A2337">
        <w:rPr>
          <w:color w:val="000000" w:themeColor="text1"/>
          <w:sz w:val="16"/>
          <w:szCs w:val="16"/>
        </w:rPr>
        <w:t>.</w:t>
      </w:r>
    </w:p>
    <w:p w14:paraId="2351DB38" w14:textId="77777777" w:rsidR="00D171A5" w:rsidRPr="008A2337" w:rsidRDefault="00FA0F6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Был утвержден новый Устав треста и новое название - "Союзный проектно-монтажный трест № 5".</w:t>
      </w:r>
    </w:p>
    <w:p w14:paraId="1653C432"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В соответствии с постановлением Совета Народных комиссаров № 1791 приказом Народного комиссара электропромышленности трест с его Московским, Ленинградским, Киевским и Харьковским отделениями был эвакуирован в г. Уфу.</w:t>
      </w:r>
    </w:p>
    <w:p w14:paraId="269A6544"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С первых дней войны коллективы треста проводили работу по дальнейшему совершенствованию устройств и систем ПВО в МПВО в гг. Москве, Куйбышеве, Ленинграде, на заводах оборонной и авиационной промышленности и других областных центрах Европейской части СССР.</w:t>
      </w:r>
    </w:p>
    <w:p w14:paraId="0C2BB6E6"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Тресту было поручено обеспечить срочную и разностороннюю связь с г. Куйбышевым, куда в то время переехало Советское правительство.</w:t>
      </w:r>
    </w:p>
    <w:p w14:paraId="04145D31" w14:textId="77777777" w:rsidR="00D171A5" w:rsidRPr="008A2337" w:rsidRDefault="00D171A5"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Специалисты треста создавали системы электро- и радиосвязи в войсках и на объектах народного хозяйства страны.</w:t>
      </w:r>
    </w:p>
    <w:p w14:paraId="1C47C6CB"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В сентябре 1946 года указом Президиума Верховного Совета СССР было создано Министерство промышленности средств связи. Министром промышленности средств связи СССР был назначен тов. Зубович И. В.</w:t>
      </w:r>
    </w:p>
    <w:p w14:paraId="08A210BF"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Вместе с заводами Третьего главного управления Министерства электропромышленности СССР и другими заводами и научно-исследовательскими институтами занимающимися разработкой и производством связной и радиоаппаратуры, Проектно-монтажный трест № 5 был передан во вновь созданное министерство.</w:t>
      </w:r>
    </w:p>
    <w:p w14:paraId="4C692F4D" w14:textId="77777777" w:rsidR="00D171A5" w:rsidRPr="008A2337" w:rsidRDefault="00D171A5"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Предприятие активно участвует в восстановлении народного хозяйства СССР, выполняя большие объемы работы на крупных реконструируемых московских предприятиях: устанавливает новые узлы телефонной связи, системы диспетчерской службы, охранной и пожарной сигнализации. В связи с ростом объема работ созданы отделения треста в Новосибирске, Караганде, Уфе, Иркутске, Баку, Куйбышеве, Красноярске, Краснодаре и Ташкенте.</w:t>
      </w:r>
    </w:p>
    <w:p w14:paraId="7A48747C" w14:textId="77777777" w:rsidR="00D171A5" w:rsidRPr="008A2337" w:rsidRDefault="00D171A5"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26 марта 1966 года приказом Министра Радиопромышленности СССР Проектно-монтажный трест №5 (ПМТ-5) был переименован во </w:t>
      </w:r>
      <w:r w:rsidRPr="008A2337">
        <w:rPr>
          <w:bCs/>
          <w:color w:val="000000" w:themeColor="text1"/>
          <w:sz w:val="16"/>
          <w:szCs w:val="16"/>
        </w:rPr>
        <w:t>Всесоюзный проектно-монтажный трест (ВПМТ)</w:t>
      </w:r>
      <w:r w:rsidRPr="008A2337">
        <w:rPr>
          <w:color w:val="000000" w:themeColor="text1"/>
          <w:sz w:val="16"/>
          <w:szCs w:val="16"/>
        </w:rPr>
        <w:t>, а его специализированные монтажные управления – в управления проектно-монтажных работ с начальной приставкой названия города, где дислоцировано управление.</w:t>
      </w:r>
    </w:p>
    <w:p w14:paraId="48A9BF3E"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 xml:space="preserve">Приказом Министра Радиопромышленности СССР от 03 апреля 1969 года №190 Всесоюзный проектно-монтажный трест переименован во </w:t>
      </w:r>
      <w:r w:rsidRPr="008A2337">
        <w:rPr>
          <w:bCs/>
          <w:color w:val="000000" w:themeColor="text1"/>
          <w:sz w:val="16"/>
          <w:szCs w:val="16"/>
        </w:rPr>
        <w:t>Всесоюзное научно-производственное объединение «КАСКАД»</w:t>
      </w:r>
    </w:p>
    <w:p w14:paraId="331A93A7" w14:textId="77777777" w:rsidR="00D171A5" w:rsidRPr="008A2337" w:rsidRDefault="00D171A5" w:rsidP="001A6F7B">
      <w:pPr>
        <w:pStyle w:val="history"/>
        <w:spacing w:before="0" w:beforeAutospacing="0" w:after="0" w:afterAutospacing="0"/>
        <w:jc w:val="both"/>
        <w:rPr>
          <w:color w:val="000000" w:themeColor="text1"/>
          <w:sz w:val="16"/>
          <w:szCs w:val="16"/>
        </w:rPr>
      </w:pPr>
      <w:r w:rsidRPr="008A2337">
        <w:rPr>
          <w:color w:val="000000" w:themeColor="text1"/>
          <w:sz w:val="16"/>
          <w:szCs w:val="16"/>
        </w:rPr>
        <w:t xml:space="preserve">Приказом министра от 10 апреля 1969 года №143-к Генеральным директором Объединения был назначен т. </w:t>
      </w:r>
      <w:r w:rsidRPr="008A2337">
        <w:rPr>
          <w:bCs/>
          <w:color w:val="000000" w:themeColor="text1"/>
          <w:sz w:val="16"/>
          <w:szCs w:val="16"/>
        </w:rPr>
        <w:t xml:space="preserve">Первышин Эрлен </w:t>
      </w:r>
      <w:proofErr w:type="spellStart"/>
      <w:r w:rsidRPr="008A2337">
        <w:rPr>
          <w:bCs/>
          <w:color w:val="000000" w:themeColor="text1"/>
          <w:sz w:val="16"/>
          <w:szCs w:val="16"/>
        </w:rPr>
        <w:t>Кирикович</w:t>
      </w:r>
      <w:proofErr w:type="spellEnd"/>
      <w:r w:rsidRPr="008A2337">
        <w:rPr>
          <w:bCs/>
          <w:color w:val="000000" w:themeColor="text1"/>
          <w:sz w:val="16"/>
          <w:szCs w:val="16"/>
        </w:rPr>
        <w:t>.</w:t>
      </w:r>
    </w:p>
    <w:p w14:paraId="1D9F3740" w14:textId="77777777" w:rsidR="00D171A5" w:rsidRPr="008A2337" w:rsidRDefault="00D171A5"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Указом Президиума Верховного Совета СССР от 29 августа 1969 года Всесоюзное научно-производственное объединение «КАСКАД» награжден орденом Трудового Красного Знамени.</w:t>
      </w:r>
    </w:p>
    <w:p w14:paraId="001753F7" w14:textId="77777777" w:rsidR="00FA0F68" w:rsidRPr="008A2337" w:rsidRDefault="00D171A5"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Приказом Министра Промышленности средств связи СССР от 20 мая 1977 года № 357-к Всесоюзное научно-производственное объединение «КАСКАД» переименовано в </w:t>
      </w:r>
      <w:r w:rsidRPr="008A2337">
        <w:rPr>
          <w:bCs/>
          <w:color w:val="000000" w:themeColor="text1"/>
          <w:sz w:val="16"/>
          <w:szCs w:val="16"/>
        </w:rPr>
        <w:t>ЦЕНТРАЛЬНОЕ НАУЧНО-ПРОИЗВОДСТВЕННОЕ ОБЪЕДИНЕНИЕ «КАСКАД»</w:t>
      </w:r>
      <w:r w:rsidR="00FA0F68" w:rsidRPr="008A2337">
        <w:rPr>
          <w:color w:val="000000" w:themeColor="text1"/>
          <w:sz w:val="16"/>
          <w:szCs w:val="16"/>
        </w:rPr>
        <w:t xml:space="preserve"> (17123).</w:t>
      </w:r>
    </w:p>
    <w:p w14:paraId="19FCE9AC" w14:textId="77777777" w:rsidR="00FA0F68" w:rsidRPr="008A2337" w:rsidRDefault="00FA0F68" w:rsidP="001A6F7B">
      <w:pPr>
        <w:numPr>
          <w:ilvl w:val="12"/>
          <w:numId w:val="0"/>
        </w:numPr>
        <w:autoSpaceDE w:val="0"/>
        <w:autoSpaceDN w:val="0"/>
        <w:adjustRightInd w:val="0"/>
        <w:jc w:val="both"/>
        <w:rPr>
          <w:iCs/>
          <w:color w:val="000000" w:themeColor="text1"/>
          <w:sz w:val="16"/>
          <w:szCs w:val="16"/>
        </w:rPr>
      </w:pPr>
    </w:p>
    <w:p w14:paraId="169D352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80C7C6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20DCA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июня 1922 начался открытый судебный процесс над членами партии эсеров (3481).</w:t>
      </w:r>
    </w:p>
    <w:p w14:paraId="660EA4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1F70055" w14:textId="77777777" w:rsidR="00507014" w:rsidRPr="008A2337" w:rsidRDefault="0050701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BD45B12" w14:textId="77777777" w:rsidR="00507014" w:rsidRPr="008A2337" w:rsidRDefault="00507014" w:rsidP="001A6F7B">
      <w:pPr>
        <w:numPr>
          <w:ilvl w:val="12"/>
          <w:numId w:val="0"/>
        </w:numPr>
        <w:autoSpaceDE w:val="0"/>
        <w:autoSpaceDN w:val="0"/>
        <w:adjustRightInd w:val="0"/>
        <w:jc w:val="both"/>
        <w:rPr>
          <w:iCs/>
          <w:color w:val="000000" w:themeColor="text1"/>
          <w:sz w:val="16"/>
          <w:szCs w:val="16"/>
        </w:rPr>
      </w:pPr>
    </w:p>
    <w:p w14:paraId="0D6BC822" w14:textId="77777777" w:rsidR="00507014" w:rsidRPr="008A2337" w:rsidRDefault="00507014" w:rsidP="001A6F7B">
      <w:pPr>
        <w:jc w:val="both"/>
        <w:rPr>
          <w:color w:val="000000" w:themeColor="text1"/>
          <w:sz w:val="16"/>
          <w:szCs w:val="16"/>
        </w:rPr>
      </w:pPr>
      <w:r w:rsidRPr="008A2337">
        <w:rPr>
          <w:color w:val="000000" w:themeColor="text1"/>
          <w:sz w:val="16"/>
          <w:szCs w:val="16"/>
        </w:rPr>
        <w:t>7 июня 1922 г. заказчику на авиабазе Кемп Льюис в штате Вашингтон сдали первый серийный истребитель Боинг МВ-3А, 29 июля начались поставки самолетов МВ-3А партиями, и 27 декабря 1922 г. из Сиэтла ушел последний двухсотый МВ-3А. Вес модифицированного самолета по сравнению с МВ-3 увеличился, а летные данные ухудшились, летчики снова стали жаловаться на управляемость. В ответ с конца лета 1922 г. вместо двухлопастных воздушных винтов, КПД которых оказался недостаточен, стали ставить четырехлопастные, а со 151-го самолета внедрили новое увеличенное оперение (22949).</w:t>
      </w:r>
    </w:p>
    <w:p w14:paraId="7AE97DB7" w14:textId="77777777" w:rsidR="00507014" w:rsidRPr="008A2337" w:rsidRDefault="00507014" w:rsidP="001A6F7B">
      <w:pPr>
        <w:jc w:val="both"/>
        <w:rPr>
          <w:color w:val="000000" w:themeColor="text1"/>
          <w:sz w:val="16"/>
          <w:szCs w:val="16"/>
        </w:rPr>
      </w:pPr>
    </w:p>
    <w:p w14:paraId="5ADBF5B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36F729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8BA1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 июня 1922 г. ВЦИК и СНК утвердили новое Положение о Госплане, более четко разграничившее его задачи по раз</w:t>
      </w:r>
      <w:r w:rsidRPr="008A2337">
        <w:rPr>
          <w:color w:val="000000" w:themeColor="text1"/>
          <w:sz w:val="16"/>
          <w:szCs w:val="16"/>
        </w:rPr>
        <w:softHyphen/>
        <w:t>работке перспективного плана (на основе плана электрификации) и эксплуатационных пла</w:t>
      </w:r>
      <w:r w:rsidRPr="008A2337">
        <w:rPr>
          <w:color w:val="000000" w:themeColor="text1"/>
          <w:sz w:val="16"/>
          <w:szCs w:val="16"/>
        </w:rPr>
        <w:softHyphen/>
        <w:t>нов на каждый текущий год, причем особо подчеркивалось, что Госплан разрабатывает произ</w:t>
      </w:r>
      <w:r w:rsidRPr="008A2337">
        <w:rPr>
          <w:color w:val="000000" w:themeColor="text1"/>
          <w:sz w:val="16"/>
          <w:szCs w:val="16"/>
        </w:rPr>
        <w:softHyphen/>
        <w:t>водственный план государственного хозяйства и план регулирования всего народного хозяй</w:t>
      </w:r>
      <w:r w:rsidRPr="008A2337">
        <w:rPr>
          <w:color w:val="000000" w:themeColor="text1"/>
          <w:sz w:val="16"/>
          <w:szCs w:val="16"/>
        </w:rPr>
        <w:softHyphen/>
        <w:t>ства в целом. Составленные Госпланом сводные планы должны были вноситься на утвержде</w:t>
      </w:r>
      <w:r w:rsidRPr="008A2337">
        <w:rPr>
          <w:color w:val="000000" w:themeColor="text1"/>
          <w:sz w:val="16"/>
          <w:szCs w:val="16"/>
        </w:rPr>
        <w:softHyphen/>
        <w:t>ние СТО. С преобразованием СТО в СТО СССР Госплан был преобразован в Государствен</w:t>
      </w:r>
      <w:r w:rsidRPr="008A2337">
        <w:rPr>
          <w:color w:val="000000" w:themeColor="text1"/>
          <w:sz w:val="16"/>
          <w:szCs w:val="16"/>
        </w:rPr>
        <w:softHyphen/>
        <w:t>ную плановую комиссию СССР при СТО СССР. 21 августа 1923 г. СНК СССР утвердил По</w:t>
      </w:r>
      <w:r w:rsidRPr="008A2337">
        <w:rPr>
          <w:color w:val="000000" w:themeColor="text1"/>
          <w:sz w:val="16"/>
          <w:szCs w:val="16"/>
        </w:rPr>
        <w:softHyphen/>
        <w:t>ложение о Госплане СССР, определившее следующие функции комиссии: согласование на</w:t>
      </w:r>
      <w:r w:rsidRPr="008A2337">
        <w:rPr>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8A2337">
        <w:rPr>
          <w:color w:val="000000" w:themeColor="text1"/>
          <w:sz w:val="16"/>
          <w:szCs w:val="16"/>
        </w:rPr>
        <w:softHyphen/>
        <w:t>тавление на его основе календарных годовых планов и систематическое наблюдение за прове</w:t>
      </w:r>
      <w:r w:rsidRPr="008A2337">
        <w:rPr>
          <w:color w:val="000000" w:themeColor="text1"/>
          <w:sz w:val="16"/>
          <w:szCs w:val="16"/>
        </w:rPr>
        <w:softHyphen/>
        <w:t>дением его в жизнь. Декретом СНК РСФСР от 13 февраля 1925 г. при ЭКОСО РСФСР бы</w:t>
      </w:r>
      <w:r w:rsidRPr="008A2337">
        <w:rPr>
          <w:color w:val="000000" w:themeColor="text1"/>
          <w:sz w:val="16"/>
          <w:szCs w:val="16"/>
        </w:rPr>
        <w:softHyphen/>
        <w:t>ла организована Государственная плановая комиссия РСФСР для разработки и осуществле</w:t>
      </w:r>
      <w:r w:rsidRPr="008A2337">
        <w:rPr>
          <w:color w:val="000000" w:themeColor="text1"/>
          <w:sz w:val="16"/>
          <w:szCs w:val="16"/>
        </w:rPr>
        <w:softHyphen/>
        <w:t>ния единого хозяйственного плана РСФСР (10711,666).</w:t>
      </w:r>
    </w:p>
    <w:p w14:paraId="78D0259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43DFA0D" w14:textId="77777777" w:rsidR="000F45A2" w:rsidRPr="008A2337" w:rsidRDefault="000F45A2" w:rsidP="001A6F7B">
      <w:pPr>
        <w:jc w:val="both"/>
        <w:rPr>
          <w:color w:val="000000" w:themeColor="text1"/>
          <w:sz w:val="16"/>
          <w:szCs w:val="16"/>
        </w:rPr>
      </w:pPr>
      <w:r w:rsidRPr="008A2337">
        <w:rPr>
          <w:bCs/>
          <w:color w:val="000000" w:themeColor="text1"/>
          <w:sz w:val="16"/>
          <w:szCs w:val="16"/>
        </w:rPr>
        <w:t>8 июня</w:t>
      </w:r>
      <w:r w:rsidRPr="008A2337">
        <w:rPr>
          <w:color w:val="000000" w:themeColor="text1"/>
          <w:sz w:val="16"/>
          <w:szCs w:val="16"/>
        </w:rPr>
        <w:t xml:space="preserve"> в 1922 году в Москве начался первый при советском строе «показательный» политический судебный процесс над 34 видными эсерами. Слушания продолжались два месяца. 14 подсудимых были приговорены к смертной казни (14916).</w:t>
      </w:r>
    </w:p>
    <w:p w14:paraId="38AE9E90" w14:textId="77777777" w:rsidR="000F45A2" w:rsidRPr="008A2337" w:rsidRDefault="000F45A2" w:rsidP="001A6F7B">
      <w:pPr>
        <w:jc w:val="both"/>
        <w:rPr>
          <w:color w:val="000000" w:themeColor="text1"/>
          <w:sz w:val="16"/>
          <w:szCs w:val="16"/>
        </w:rPr>
      </w:pPr>
    </w:p>
    <w:p w14:paraId="1E05CBFD" w14:textId="77777777" w:rsidR="000C7C7E" w:rsidRPr="008A2337" w:rsidRDefault="000C7C7E" w:rsidP="001A6F7B">
      <w:pPr>
        <w:jc w:val="both"/>
        <w:rPr>
          <w:color w:val="000000" w:themeColor="text1"/>
          <w:sz w:val="16"/>
          <w:szCs w:val="16"/>
        </w:rPr>
      </w:pPr>
      <w:r w:rsidRPr="008A2337">
        <w:rPr>
          <w:color w:val="000000" w:themeColor="text1"/>
          <w:sz w:val="16"/>
          <w:szCs w:val="16"/>
        </w:rPr>
        <w:t>8 июня - 25 июля 1922. В Колонном зале Дома Союзов состоялся открытый судебный процесс над 47 членами партии правых эсеров. Обвинение поддерживал Н. В. Крыленко, который обвинил подсудимых в убийстве В. В. Володарского, М. С Урицкого и организации покушения на Ленина. На процессе вынесли смертные приговоры четырнадцати обвиняемым, затем помилованным ВЦИК (18698).</w:t>
      </w:r>
    </w:p>
    <w:p w14:paraId="5F6F5BEF" w14:textId="77777777" w:rsidR="000C7C7E" w:rsidRPr="008A2337" w:rsidRDefault="000C7C7E" w:rsidP="001A6F7B">
      <w:pPr>
        <w:jc w:val="both"/>
        <w:rPr>
          <w:color w:val="000000" w:themeColor="text1"/>
          <w:sz w:val="16"/>
          <w:szCs w:val="16"/>
        </w:rPr>
      </w:pPr>
    </w:p>
    <w:p w14:paraId="4E26D469" w14:textId="77777777" w:rsidR="000F45A2" w:rsidRPr="008A2337" w:rsidRDefault="000F45A2" w:rsidP="001A6F7B">
      <w:pPr>
        <w:jc w:val="both"/>
        <w:rPr>
          <w:color w:val="000000" w:themeColor="text1"/>
          <w:sz w:val="16"/>
          <w:szCs w:val="16"/>
        </w:rPr>
      </w:pPr>
      <w:r w:rsidRPr="008A2337">
        <w:rPr>
          <w:bCs/>
          <w:color w:val="000000" w:themeColor="text1"/>
          <w:sz w:val="16"/>
          <w:szCs w:val="16"/>
        </w:rPr>
        <w:t>8 июня</w:t>
      </w:r>
      <w:r w:rsidRPr="008A2337">
        <w:rPr>
          <w:color w:val="000000" w:themeColor="text1"/>
          <w:sz w:val="16"/>
          <w:szCs w:val="16"/>
        </w:rPr>
        <w:t xml:space="preserve"> в 1922 году создано Главное управление по делам литературы и искусства - Главлит, главное цензурное управление (14916).</w:t>
      </w:r>
    </w:p>
    <w:p w14:paraId="42AFB243" w14:textId="77777777" w:rsidR="000F45A2" w:rsidRPr="008A2337" w:rsidRDefault="000F45A2" w:rsidP="001A6F7B">
      <w:pPr>
        <w:jc w:val="both"/>
        <w:rPr>
          <w:color w:val="000000" w:themeColor="text1"/>
          <w:sz w:val="16"/>
          <w:szCs w:val="16"/>
        </w:rPr>
      </w:pPr>
    </w:p>
    <w:p w14:paraId="5D7FADFA" w14:textId="77777777" w:rsidR="00C230A3" w:rsidRPr="008A2337" w:rsidRDefault="00C230A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642484F" w14:textId="77777777" w:rsidR="00C230A3" w:rsidRPr="008A2337" w:rsidRDefault="00C230A3" w:rsidP="001A6F7B">
      <w:pPr>
        <w:numPr>
          <w:ilvl w:val="12"/>
          <w:numId w:val="0"/>
        </w:numPr>
        <w:autoSpaceDE w:val="0"/>
        <w:autoSpaceDN w:val="0"/>
        <w:adjustRightInd w:val="0"/>
        <w:jc w:val="both"/>
        <w:rPr>
          <w:iCs/>
          <w:color w:val="000000" w:themeColor="text1"/>
          <w:sz w:val="16"/>
          <w:szCs w:val="16"/>
        </w:rPr>
      </w:pPr>
    </w:p>
    <w:p w14:paraId="15748CC9" w14:textId="77777777" w:rsidR="00C230A3" w:rsidRPr="008A2337" w:rsidRDefault="00C230A3" w:rsidP="001A6F7B">
      <w:pPr>
        <w:jc w:val="both"/>
        <w:rPr>
          <w:color w:val="000000" w:themeColor="text1"/>
          <w:sz w:val="16"/>
          <w:szCs w:val="16"/>
        </w:rPr>
      </w:pPr>
      <w:r w:rsidRPr="008A2337">
        <w:rPr>
          <w:color w:val="000000" w:themeColor="text1"/>
          <w:sz w:val="16"/>
          <w:szCs w:val="16"/>
        </w:rPr>
        <w:t xml:space="preserve">8 июня 1922 первый полет </w:t>
      </w:r>
      <w:proofErr w:type="spellStart"/>
      <w:r w:rsidRPr="008A2337">
        <w:rPr>
          <w:color w:val="000000" w:themeColor="text1"/>
          <w:sz w:val="16"/>
          <w:szCs w:val="16"/>
        </w:rPr>
        <w:t>Bellanca</w:t>
      </w:r>
      <w:proofErr w:type="spellEnd"/>
      <w:r w:rsidRPr="008A2337">
        <w:rPr>
          <w:color w:val="000000" w:themeColor="text1"/>
          <w:sz w:val="16"/>
          <w:szCs w:val="16"/>
        </w:rPr>
        <w:t xml:space="preserve"> CF (20352).</w:t>
      </w:r>
    </w:p>
    <w:p w14:paraId="3349C6D9" w14:textId="77777777" w:rsidR="00C230A3" w:rsidRPr="008A2337" w:rsidRDefault="00C230A3" w:rsidP="001A6F7B">
      <w:pPr>
        <w:jc w:val="both"/>
        <w:rPr>
          <w:color w:val="000000" w:themeColor="text1"/>
          <w:sz w:val="16"/>
          <w:szCs w:val="16"/>
        </w:rPr>
      </w:pPr>
    </w:p>
    <w:p w14:paraId="695680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685844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319F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9-27 июня 1922 был совершен первый перелет советского летчика </w:t>
      </w:r>
      <w:proofErr w:type="spellStart"/>
      <w:r w:rsidRPr="008A2337">
        <w:rPr>
          <w:color w:val="000000" w:themeColor="text1"/>
          <w:sz w:val="16"/>
          <w:szCs w:val="16"/>
        </w:rPr>
        <w:t>Е.И.Гвайта</w:t>
      </w:r>
      <w:proofErr w:type="spellEnd"/>
      <w:r w:rsidRPr="008A2337">
        <w:rPr>
          <w:color w:val="000000" w:themeColor="text1"/>
          <w:sz w:val="16"/>
          <w:szCs w:val="16"/>
        </w:rPr>
        <w:t xml:space="preserve"> на </w:t>
      </w:r>
      <w:proofErr w:type="spellStart"/>
      <w:r w:rsidRPr="008A2337">
        <w:rPr>
          <w:color w:val="000000" w:themeColor="text1"/>
          <w:sz w:val="16"/>
          <w:szCs w:val="16"/>
        </w:rPr>
        <w:t>Авро</w:t>
      </w:r>
      <w:proofErr w:type="spellEnd"/>
      <w:r w:rsidRPr="008A2337">
        <w:rPr>
          <w:color w:val="000000" w:themeColor="text1"/>
          <w:sz w:val="16"/>
          <w:szCs w:val="16"/>
        </w:rPr>
        <w:t xml:space="preserve"> Baby через Западную Европу (Англия - Голландия - Германия - СССР) на купленной авиетке: 2755 км за 23 ч 10 м летного времени (237,142).</w:t>
      </w:r>
    </w:p>
    <w:p w14:paraId="79B5FC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B740F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245040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B92D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9 июня по 9 августа 1922 состоялся судебный процесс над группой видных деятелей партии эсеров (1348,117). вынесли смертный приговор 14 обвиняемым (3908,310).</w:t>
      </w:r>
    </w:p>
    <w:p w14:paraId="4722E6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0EB4EE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9 июня 1922 был большой судебный процесс над группой эсеров (закончился 9 августа 1922).</w:t>
      </w:r>
    </w:p>
    <w:p w14:paraId="7E3ECFB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AB319C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9 июня 1922 в Харькове создан </w:t>
      </w:r>
      <w:proofErr w:type="spellStart"/>
      <w:r w:rsidRPr="008A2337">
        <w:rPr>
          <w:color w:val="000000" w:themeColor="text1"/>
          <w:sz w:val="16"/>
          <w:szCs w:val="16"/>
        </w:rPr>
        <w:t>Южнорудный</w:t>
      </w:r>
      <w:proofErr w:type="spellEnd"/>
      <w:r w:rsidRPr="008A2337">
        <w:rPr>
          <w:color w:val="000000" w:themeColor="text1"/>
          <w:sz w:val="16"/>
          <w:szCs w:val="16"/>
        </w:rPr>
        <w:t xml:space="preserve"> трест (4962).</w:t>
      </w:r>
    </w:p>
    <w:p w14:paraId="53F1155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CCF5A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За рубежом:</w:t>
      </w:r>
    </w:p>
    <w:p w14:paraId="6BF937A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2D9B5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10 июня 1922 банковский комитет Комиссии по репарациям не рекомендовал союзным державам предоставлять Германии международный </w:t>
      </w:r>
      <w:proofErr w:type="spellStart"/>
      <w:r w:rsidRPr="008A2337">
        <w:rPr>
          <w:color w:val="000000" w:themeColor="text1"/>
          <w:sz w:val="16"/>
          <w:szCs w:val="16"/>
        </w:rPr>
        <w:t>займ</w:t>
      </w:r>
      <w:proofErr w:type="spellEnd"/>
      <w:r w:rsidRPr="008A2337">
        <w:rPr>
          <w:color w:val="000000" w:themeColor="text1"/>
          <w:sz w:val="16"/>
          <w:szCs w:val="16"/>
        </w:rPr>
        <w:t xml:space="preserve"> (3907,121).</w:t>
      </w:r>
    </w:p>
    <w:p w14:paraId="050844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2D7C5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107322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1CC0C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13 июня 1922 г. был заключен договор между Электротехническим трестом заводов слабого тока и УСКА на изготовление 20 полевых радиостанций (ЦГА СПб., ф. 2086, оп. 4, д. 3, л. 5.).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w:t>
      </w:r>
      <w:proofErr w:type="spellStart"/>
      <w:r w:rsidRPr="008A2337">
        <w:rPr>
          <w:color w:val="000000" w:themeColor="text1"/>
          <w:sz w:val="16"/>
          <w:szCs w:val="16"/>
        </w:rPr>
        <w:t>пухинской</w:t>
      </w:r>
      <w:proofErr w:type="spellEnd"/>
      <w:r w:rsidRPr="008A2337">
        <w:rPr>
          <w:color w:val="000000" w:themeColor="text1"/>
          <w:sz w:val="16"/>
          <w:szCs w:val="16"/>
        </w:rPr>
        <w:t xml:space="preserve">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161BDF92" w14:textId="77777777" w:rsidR="008E0FBF" w:rsidRPr="008A2337" w:rsidRDefault="008E0FBF" w:rsidP="001A6F7B">
      <w:pPr>
        <w:autoSpaceDE w:val="0"/>
        <w:autoSpaceDN w:val="0"/>
        <w:adjustRightInd w:val="0"/>
        <w:jc w:val="both"/>
        <w:rPr>
          <w:color w:val="000000" w:themeColor="text1"/>
          <w:sz w:val="16"/>
          <w:szCs w:val="16"/>
        </w:rPr>
      </w:pPr>
    </w:p>
    <w:p w14:paraId="465C98A3" w14:textId="77777777" w:rsidR="00FC63F3" w:rsidRPr="008A2337" w:rsidRDefault="00FC63F3" w:rsidP="001A6F7B">
      <w:pPr>
        <w:pStyle w:val="ae"/>
        <w:spacing w:before="0" w:after="0"/>
        <w:jc w:val="both"/>
        <w:rPr>
          <w:color w:val="000000" w:themeColor="text1"/>
          <w:sz w:val="16"/>
          <w:szCs w:val="16"/>
        </w:rPr>
      </w:pPr>
      <w:r w:rsidRPr="008A2337">
        <w:rPr>
          <w:color w:val="000000" w:themeColor="text1"/>
          <w:sz w:val="16"/>
          <w:szCs w:val="16"/>
        </w:rPr>
        <w:t>13 июня 1922 г. был заключен первый договор между трестом и УСКА на изготовление 20 полевых радиостанций, что в тех условиях было настоящим прорывом (ЦГА СПб. Ф. 2086, оп. 4, д. 3, л. 5). Главная роль в выполнении этого заказа была поручена Петроградскому телеграфному заводу (15736).</w:t>
      </w:r>
    </w:p>
    <w:p w14:paraId="695892AF" w14:textId="77777777" w:rsidR="00FC63F3" w:rsidRPr="008A2337" w:rsidRDefault="00FC63F3" w:rsidP="001A6F7B">
      <w:pPr>
        <w:pStyle w:val="ae"/>
        <w:spacing w:before="0" w:after="0"/>
        <w:jc w:val="both"/>
        <w:rPr>
          <w:color w:val="000000" w:themeColor="text1"/>
          <w:sz w:val="16"/>
          <w:szCs w:val="16"/>
        </w:rPr>
      </w:pPr>
    </w:p>
    <w:p w14:paraId="06002BE1" w14:textId="77777777" w:rsidR="000C7C7E" w:rsidRPr="008A2337" w:rsidRDefault="000C7C7E" w:rsidP="001A6F7B">
      <w:pPr>
        <w:autoSpaceDE w:val="0"/>
        <w:autoSpaceDN w:val="0"/>
        <w:adjustRightInd w:val="0"/>
        <w:jc w:val="both"/>
        <w:rPr>
          <w:color w:val="000000" w:themeColor="text1"/>
          <w:sz w:val="16"/>
          <w:szCs w:val="16"/>
        </w:rPr>
      </w:pPr>
      <w:r w:rsidRPr="008A2337">
        <w:rPr>
          <w:color w:val="000000" w:themeColor="text1"/>
          <w:sz w:val="16"/>
          <w:szCs w:val="16"/>
        </w:rPr>
        <w:t>13 июня 1922 между УСКА и трестом был заключен договор об изготовлении и поставке военному ведомству двадцати полевых радиостанций. Выполнение заказа было поручено Телеграфному заводу им. Козицкого, что стало в тех условиях для предприятия, равно как и для треста в целом, настоящим прорывом. В своем докладе в правление ЭТЗСТ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w:t>
      </w:r>
    </w:p>
    <w:p w14:paraId="4FA00438" w14:textId="77777777" w:rsidR="000C7C7E" w:rsidRPr="008A2337" w:rsidRDefault="000C7C7E" w:rsidP="001A6F7B">
      <w:pPr>
        <w:autoSpaceDE w:val="0"/>
        <w:autoSpaceDN w:val="0"/>
        <w:adjustRightInd w:val="0"/>
        <w:jc w:val="both"/>
        <w:rPr>
          <w:color w:val="000000" w:themeColor="text1"/>
          <w:sz w:val="16"/>
          <w:szCs w:val="16"/>
        </w:rPr>
      </w:pPr>
      <w:r w:rsidRPr="008A2337">
        <w:rPr>
          <w:color w:val="000000" w:themeColor="text1"/>
          <w:sz w:val="16"/>
          <w:szCs w:val="16"/>
        </w:rPr>
        <w:t xml:space="preserve">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завода, а техническое руководство переходит к радиоотделу треста3. Это решение в скором времени было закреплено постановлением правления ЭТЗСТ1. Лаборатория на Телеграфном заводе наряду с Московской лабораторией вплоть до создания ЦРЛ стала основной исследовательской базой радиопромышленности (18297).</w:t>
      </w:r>
    </w:p>
    <w:p w14:paraId="48CEBC00" w14:textId="77777777" w:rsidR="000C7C7E" w:rsidRPr="008A2337" w:rsidRDefault="000C7C7E" w:rsidP="001A6F7B">
      <w:pPr>
        <w:jc w:val="both"/>
        <w:rPr>
          <w:color w:val="000000" w:themeColor="text1"/>
          <w:sz w:val="16"/>
          <w:szCs w:val="16"/>
        </w:rPr>
      </w:pPr>
    </w:p>
    <w:p w14:paraId="3E0F15C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3C4567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E3579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июня 1922 президент Хардинг стал первым президентом, который выступил по радио (2100).</w:t>
      </w:r>
    </w:p>
    <w:p w14:paraId="6472E5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6D7AB6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AD7B2D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FF39C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июня 1922 Реввоенсовет передал ИИКВФ им Н.Е.Ж. "во всех отношениях в Народный Комиссариат по военным делам" (24,30).</w:t>
      </w:r>
    </w:p>
    <w:p w14:paraId="3FD9B3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D78EA5" w14:textId="77777777" w:rsidR="00FC63F3" w:rsidRPr="008A2337" w:rsidRDefault="00FC63F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июня 1922 начала работать Гаагская конференция, продолжившая обсуждение вопросов </w:t>
      </w:r>
      <w:proofErr w:type="spellStart"/>
      <w:r w:rsidRPr="008A2337">
        <w:rPr>
          <w:color w:val="000000" w:themeColor="text1"/>
          <w:sz w:val="16"/>
          <w:szCs w:val="16"/>
        </w:rPr>
        <w:t>Генуэзскойц</w:t>
      </w:r>
      <w:proofErr w:type="spellEnd"/>
      <w:r w:rsidRPr="008A2337">
        <w:rPr>
          <w:color w:val="000000" w:themeColor="text1"/>
          <w:sz w:val="16"/>
          <w:szCs w:val="16"/>
        </w:rPr>
        <w:t xml:space="preserve"> конференции. Иностранцы требовали признать долги царского и временного правительства и национализированных предприятий. России согласилась признать долги в случае новых кредитов и дать предприятия в концессию. Не договорились и закончилась 19 июля или 20 июля (3908,310).</w:t>
      </w:r>
    </w:p>
    <w:p w14:paraId="71880EBB" w14:textId="77777777" w:rsidR="00FC63F3" w:rsidRPr="008A2337" w:rsidRDefault="00FC63F3" w:rsidP="001A6F7B">
      <w:pPr>
        <w:numPr>
          <w:ilvl w:val="12"/>
          <w:numId w:val="0"/>
        </w:numPr>
        <w:autoSpaceDE w:val="0"/>
        <w:autoSpaceDN w:val="0"/>
        <w:adjustRightInd w:val="0"/>
        <w:jc w:val="both"/>
        <w:rPr>
          <w:color w:val="000000" w:themeColor="text1"/>
          <w:sz w:val="16"/>
          <w:szCs w:val="16"/>
        </w:rPr>
      </w:pPr>
    </w:p>
    <w:p w14:paraId="0BA9FE05" w14:textId="77777777" w:rsidR="00FC63F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382B074" w14:textId="77777777" w:rsidR="00FC63F3" w:rsidRPr="008A2337" w:rsidRDefault="00FC63F3" w:rsidP="001A6F7B">
      <w:pPr>
        <w:numPr>
          <w:ilvl w:val="12"/>
          <w:numId w:val="0"/>
        </w:numPr>
        <w:autoSpaceDE w:val="0"/>
        <w:autoSpaceDN w:val="0"/>
        <w:adjustRightInd w:val="0"/>
        <w:jc w:val="both"/>
        <w:rPr>
          <w:iCs/>
          <w:color w:val="000000" w:themeColor="text1"/>
          <w:sz w:val="16"/>
          <w:szCs w:val="16"/>
        </w:rPr>
      </w:pPr>
    </w:p>
    <w:p w14:paraId="17B8132E" w14:textId="77777777" w:rsidR="00FC63F3" w:rsidRPr="008A2337" w:rsidRDefault="00FC63F3"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июня 1922 началась Гаагская конференция по долгам России (4962).</w:t>
      </w:r>
    </w:p>
    <w:p w14:paraId="0BC498AA" w14:textId="77777777" w:rsidR="00FC63F3" w:rsidRPr="008A2337" w:rsidRDefault="00FC63F3" w:rsidP="001A6F7B">
      <w:pPr>
        <w:numPr>
          <w:ilvl w:val="12"/>
          <w:numId w:val="0"/>
        </w:numPr>
        <w:tabs>
          <w:tab w:val="left" w:pos="11199"/>
        </w:tabs>
        <w:autoSpaceDE w:val="0"/>
        <w:autoSpaceDN w:val="0"/>
        <w:adjustRightInd w:val="0"/>
        <w:jc w:val="both"/>
        <w:rPr>
          <w:color w:val="000000" w:themeColor="text1"/>
          <w:sz w:val="16"/>
          <w:szCs w:val="16"/>
        </w:rPr>
      </w:pPr>
    </w:p>
    <w:p w14:paraId="10217A24" w14:textId="77777777" w:rsidR="00FC63F3" w:rsidRPr="008A2337" w:rsidRDefault="00FC63F3" w:rsidP="001A6F7B">
      <w:pPr>
        <w:jc w:val="both"/>
        <w:rPr>
          <w:color w:val="000000" w:themeColor="text1"/>
          <w:sz w:val="16"/>
          <w:szCs w:val="16"/>
        </w:rPr>
      </w:pPr>
      <w:r w:rsidRPr="008A2337">
        <w:rPr>
          <w:bCs/>
          <w:color w:val="000000" w:themeColor="text1"/>
          <w:sz w:val="16"/>
          <w:szCs w:val="16"/>
        </w:rPr>
        <w:t>15 июня</w:t>
      </w:r>
      <w:r w:rsidRPr="008A2337">
        <w:rPr>
          <w:color w:val="000000" w:themeColor="text1"/>
          <w:sz w:val="16"/>
          <w:szCs w:val="16"/>
        </w:rPr>
        <w:t xml:space="preserve"> в 1922 году по решению Генуэзской конференции состоялась (15 июня — 19 июля) международная финансово-экономическая конференция в Гааге (Нидерланды). В работе Гаагской конференции участвовали представители государств — участников Генуэзской конференции, кроме Германии. Советскую делегацию возглавлял </w:t>
      </w:r>
      <w:proofErr w:type="spellStart"/>
      <w:r w:rsidRPr="008A2337">
        <w:rPr>
          <w:color w:val="000000" w:themeColor="text1"/>
          <w:sz w:val="16"/>
          <w:szCs w:val="16"/>
        </w:rPr>
        <w:t>М.М.Литвинов</w:t>
      </w:r>
      <w:proofErr w:type="spellEnd"/>
      <w:r w:rsidRPr="008A2337">
        <w:rPr>
          <w:color w:val="000000" w:themeColor="text1"/>
          <w:sz w:val="16"/>
          <w:szCs w:val="16"/>
        </w:rPr>
        <w:t xml:space="preserve">. В отличие от Генуэзской конференции, основными делегатами капиталистических государств на Гаагской конференции были главным образом представители деловых кругов (например, от Великобритании — министр по делам внешней торговли Ллойд-Грим и бывший директор правления Русско-Азиатского банка, бывший владелец Кыштымских и Ленских рудников </w:t>
      </w:r>
      <w:proofErr w:type="spellStart"/>
      <w:r w:rsidRPr="008A2337">
        <w:rPr>
          <w:color w:val="000000" w:themeColor="text1"/>
          <w:sz w:val="16"/>
          <w:szCs w:val="16"/>
        </w:rPr>
        <w:t>Л.Уркварт</w:t>
      </w:r>
      <w:proofErr w:type="spellEnd"/>
      <w:r w:rsidRPr="008A2337">
        <w:rPr>
          <w:color w:val="000000" w:themeColor="text1"/>
          <w:sz w:val="16"/>
          <w:szCs w:val="16"/>
        </w:rPr>
        <w:t xml:space="preserve">; от Франции — директор Бюро защиты частной собственности французских граждан в России </w:t>
      </w:r>
      <w:proofErr w:type="spellStart"/>
      <w:r w:rsidRPr="008A2337">
        <w:rPr>
          <w:color w:val="000000" w:themeColor="text1"/>
          <w:sz w:val="16"/>
          <w:szCs w:val="16"/>
        </w:rPr>
        <w:t>Альфан</w:t>
      </w:r>
      <w:proofErr w:type="spellEnd"/>
      <w:r w:rsidRPr="008A2337">
        <w:rPr>
          <w:color w:val="000000" w:themeColor="text1"/>
          <w:sz w:val="16"/>
          <w:szCs w:val="16"/>
        </w:rPr>
        <w:t>). Гаагская конференция должна была обсудить претензии капиталистических стран к Советскому государству, связанные с национализацией собственности иностранных капиталистов и аннулированием долгов царского и Временного правительств, и вопрос о кредитах Советской России. Представители капиталистических стран, отвергнув все предложения советской делегации, направленные к международному сотрудничеству, отказались обсудить на Гаагской конференции вопрос о кредитах; они настаивали на возвращении национализированного имущества его бывшим владельцам. Эти домогательства советская делегация решительно отклонила. Гаагская конференция не приняла по существу никаких решений (14923).</w:t>
      </w:r>
    </w:p>
    <w:p w14:paraId="6F577C62" w14:textId="77777777" w:rsidR="00FC63F3" w:rsidRPr="008A2337" w:rsidRDefault="00FC63F3" w:rsidP="001A6F7B">
      <w:pPr>
        <w:jc w:val="both"/>
        <w:rPr>
          <w:color w:val="000000" w:themeColor="text1"/>
          <w:sz w:val="16"/>
          <w:szCs w:val="16"/>
        </w:rPr>
      </w:pPr>
    </w:p>
    <w:p w14:paraId="0A4BBC7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68A7E5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1DD0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июня 1922 свергли Сунь Ятсена (2443,401).</w:t>
      </w:r>
    </w:p>
    <w:p w14:paraId="44D9A8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201632" w14:textId="77777777" w:rsidR="00FC63F3" w:rsidRPr="008A2337" w:rsidRDefault="00FC63F3" w:rsidP="001A6F7B">
      <w:pPr>
        <w:jc w:val="both"/>
        <w:rPr>
          <w:color w:val="000000" w:themeColor="text1"/>
          <w:sz w:val="16"/>
          <w:szCs w:val="16"/>
        </w:rPr>
      </w:pPr>
      <w:r w:rsidRPr="008A2337">
        <w:rPr>
          <w:bCs/>
          <w:color w:val="000000" w:themeColor="text1"/>
          <w:sz w:val="16"/>
          <w:szCs w:val="16"/>
        </w:rPr>
        <w:t>15 июня</w:t>
      </w:r>
      <w:r w:rsidRPr="008A2337">
        <w:rPr>
          <w:color w:val="000000" w:themeColor="text1"/>
          <w:sz w:val="16"/>
          <w:szCs w:val="16"/>
        </w:rPr>
        <w:t xml:space="preserve"> в 1922 году свержение правительства Сунь Ят-Сена в Китае (14923).</w:t>
      </w:r>
    </w:p>
    <w:p w14:paraId="030074E1" w14:textId="77777777" w:rsidR="00FC63F3" w:rsidRPr="008A2337" w:rsidRDefault="00FC63F3" w:rsidP="001A6F7B">
      <w:pPr>
        <w:jc w:val="both"/>
        <w:rPr>
          <w:color w:val="000000" w:themeColor="text1"/>
          <w:sz w:val="16"/>
          <w:szCs w:val="16"/>
        </w:rPr>
      </w:pPr>
    </w:p>
    <w:p w14:paraId="439080D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9AB1B7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4A46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16 июня 1922 г. на Обуховском заводе имелось 47 недоделанных 130/55-мм пушек, часть из которых была сдана в 20-х годах (3861).</w:t>
      </w:r>
    </w:p>
    <w:p w14:paraId="406E51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27D1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16 июня 1922 г. на Обуховском заводе хранилось 29 тел новых 12/52-дюймовых орудий в степени готовности от 95% до 10%. Почти все эти пушки были доделаны и сданы в 1923-1930 годах. Тела орудий "МА" (морская артиллерия) и "СА" (сухопутная артиллерия) имели в основном одинаковое устройство. Ствол состоял из внутренней трубы, скрепленной тремя рядами цилиндров. Каждый ряд имел два скрепляющих цилиндра. Поверх цилиндров одевался кожух с кольцевыми выступами для соединения с салазками установки. Сзади к кожух ввинчен казенник. Нарезы постоянной крутизны с углом наклона 6. В конце 30-х годов были начаты опыты по </w:t>
      </w:r>
      <w:proofErr w:type="spellStart"/>
      <w:r w:rsidRPr="008A2337">
        <w:rPr>
          <w:color w:val="000000" w:themeColor="text1"/>
          <w:sz w:val="16"/>
          <w:szCs w:val="16"/>
        </w:rPr>
        <w:t>лейнированию</w:t>
      </w:r>
      <w:proofErr w:type="spellEnd"/>
      <w:r w:rsidRPr="008A2337">
        <w:rPr>
          <w:color w:val="000000" w:themeColor="text1"/>
          <w:sz w:val="16"/>
          <w:szCs w:val="16"/>
        </w:rPr>
        <w:t xml:space="preserve"> стволов 12/52-дюймовых орудий (3861).</w:t>
      </w:r>
    </w:p>
    <w:p w14:paraId="0990EF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832DD3F" w14:textId="77777777" w:rsidR="00587CCA" w:rsidRPr="008A2337" w:rsidRDefault="00587CCA" w:rsidP="001A6F7B">
      <w:pPr>
        <w:jc w:val="both"/>
        <w:rPr>
          <w:color w:val="000000" w:themeColor="text1"/>
          <w:sz w:val="16"/>
          <w:szCs w:val="16"/>
        </w:rPr>
      </w:pPr>
      <w:r w:rsidRPr="008A2337">
        <w:rPr>
          <w:color w:val="000000" w:themeColor="text1"/>
          <w:sz w:val="16"/>
          <w:szCs w:val="16"/>
        </w:rPr>
        <w:t xml:space="preserve">К 16 июня 1922 г. на ОСЗ хранилось 29 новых 12752 орудий в стадии готовности от 10 до 95%. В последующие годы часть этих орудий удалось доделать. В 1939-1940 гг. началось </w:t>
      </w:r>
      <w:proofErr w:type="spellStart"/>
      <w:r w:rsidRPr="008A2337">
        <w:rPr>
          <w:color w:val="000000" w:themeColor="text1"/>
          <w:sz w:val="16"/>
          <w:szCs w:val="16"/>
        </w:rPr>
        <w:t>лейнирование</w:t>
      </w:r>
      <w:proofErr w:type="spellEnd"/>
      <w:r w:rsidRPr="008A2337">
        <w:rPr>
          <w:color w:val="000000" w:themeColor="text1"/>
          <w:sz w:val="16"/>
          <w:szCs w:val="16"/>
        </w:rPr>
        <w:t xml:space="preserve"> 12752 орудий, что обычно проводилось в ходе капитального ремонта. Здесь следует отметить, что ОСЗ выпускал и сухопутные 12752 пушки, которые отличались от морских только </w:t>
      </w:r>
      <w:proofErr w:type="spellStart"/>
      <w:r w:rsidRPr="008A2337">
        <w:rPr>
          <w:color w:val="000000" w:themeColor="text1"/>
          <w:sz w:val="16"/>
          <w:szCs w:val="16"/>
        </w:rPr>
        <w:t>бульшим</w:t>
      </w:r>
      <w:proofErr w:type="spellEnd"/>
      <w:r w:rsidRPr="008A2337">
        <w:rPr>
          <w:color w:val="000000" w:themeColor="text1"/>
          <w:sz w:val="16"/>
          <w:szCs w:val="16"/>
        </w:rPr>
        <w:t xml:space="preserve"> объёмом каморы и имели свою систему снарядов и боеприпасов. Внешние отличия морских пушек — буквы «МА» (морская артиллерия), выгравированные на казённом срезе ствола, сухопутные обозначали буквами «СА» (сухопутная артиллерия). 12752 пушки установили на ЛК типа «Петропавловск» и «Императрица Мария», на башенных береговых установках и на трёх железнодорожных транспортёрах ТМ-3-12. Первоначально к 12752 пушкам МА были приняты снаряды обр. 1911 г. весом 470,9 кг. Бронебойный снаряд содержал 12,9 кг ВВ. Полубронебойный снаряд содержал 48,4 кг ВВ. Фугасный снаряд содержал 58,8 кг ВВ. В 1915 г. в боекомплект ввели пулевую шрапнель весом 331,7 кг. В 1916 г. в б/к 12752 пушек поступают химические снаряды. Удушающими ОВ снаряжались бронебойные снаряды. На начало 1917 г. в Кронштадтском порту было 154 12752 удушающих снаряда, а в Севастополе — 300 удушающих снарядов, переделанных из практических снарядов. На ЧФ для 12*752 орудий полагалось по 400 выстрелов на ствол, из которых 37 удушающих и 20 шрапнелей (15132).</w:t>
      </w:r>
    </w:p>
    <w:p w14:paraId="725E70F5" w14:textId="77777777" w:rsidR="00587CCA" w:rsidRPr="008A2337" w:rsidRDefault="00587CCA" w:rsidP="001A6F7B">
      <w:pPr>
        <w:jc w:val="both"/>
        <w:rPr>
          <w:color w:val="000000" w:themeColor="text1"/>
          <w:sz w:val="16"/>
          <w:szCs w:val="16"/>
        </w:rPr>
      </w:pPr>
    </w:p>
    <w:p w14:paraId="2C20544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F4CEEC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3B36D5" w14:textId="77777777" w:rsidR="00C230A3" w:rsidRPr="008A2337" w:rsidRDefault="00C230A3" w:rsidP="001A6F7B">
      <w:pPr>
        <w:jc w:val="both"/>
        <w:rPr>
          <w:color w:val="000000" w:themeColor="text1"/>
          <w:sz w:val="16"/>
          <w:szCs w:val="16"/>
        </w:rPr>
      </w:pPr>
      <w:r w:rsidRPr="008A2337">
        <w:rPr>
          <w:color w:val="000000" w:themeColor="text1"/>
          <w:sz w:val="16"/>
          <w:szCs w:val="16"/>
        </w:rPr>
        <w:t>16 июня 1922 Генри Berliner демонстрирует примитивный вертолет армии Соединенных Штатов (20352).</w:t>
      </w:r>
    </w:p>
    <w:p w14:paraId="53B36697" w14:textId="77777777" w:rsidR="00C230A3" w:rsidRPr="008A2337" w:rsidRDefault="00C230A3" w:rsidP="001A6F7B">
      <w:pPr>
        <w:jc w:val="both"/>
        <w:rPr>
          <w:color w:val="000000" w:themeColor="text1"/>
          <w:sz w:val="16"/>
          <w:szCs w:val="16"/>
        </w:rPr>
      </w:pPr>
    </w:p>
    <w:p w14:paraId="7571CFE3" w14:textId="77777777" w:rsidR="00587CCA" w:rsidRPr="008A2337" w:rsidRDefault="00587CCA"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июня 1922 состоялся первый полет вертолета </w:t>
      </w:r>
      <w:proofErr w:type="spellStart"/>
      <w:r w:rsidRPr="008A2337">
        <w:rPr>
          <w:color w:val="000000" w:themeColor="text1"/>
          <w:sz w:val="16"/>
          <w:szCs w:val="16"/>
        </w:rPr>
        <w:t>Henry</w:t>
      </w:r>
      <w:proofErr w:type="spellEnd"/>
      <w:r w:rsidRPr="008A2337">
        <w:rPr>
          <w:color w:val="000000" w:themeColor="text1"/>
          <w:sz w:val="16"/>
          <w:szCs w:val="16"/>
        </w:rPr>
        <w:t xml:space="preserve"> Berliner в College Park, </w:t>
      </w:r>
      <w:proofErr w:type="spellStart"/>
      <w:r w:rsidRPr="008A2337">
        <w:rPr>
          <w:color w:val="000000" w:themeColor="text1"/>
          <w:sz w:val="16"/>
          <w:szCs w:val="16"/>
        </w:rPr>
        <w:t>Md</w:t>
      </w:r>
      <w:proofErr w:type="spellEnd"/>
      <w:r w:rsidRPr="008A2337">
        <w:rPr>
          <w:color w:val="000000" w:themeColor="text1"/>
          <w:sz w:val="16"/>
          <w:szCs w:val="16"/>
        </w:rPr>
        <w:t>. (1038).</w:t>
      </w:r>
    </w:p>
    <w:p w14:paraId="2A413845" w14:textId="77777777" w:rsidR="00587CCA" w:rsidRPr="008A2337" w:rsidRDefault="00587CCA" w:rsidP="001A6F7B">
      <w:pPr>
        <w:numPr>
          <w:ilvl w:val="12"/>
          <w:numId w:val="0"/>
        </w:numPr>
        <w:autoSpaceDE w:val="0"/>
        <w:autoSpaceDN w:val="0"/>
        <w:adjustRightInd w:val="0"/>
        <w:jc w:val="both"/>
        <w:rPr>
          <w:color w:val="000000" w:themeColor="text1"/>
          <w:sz w:val="16"/>
          <w:szCs w:val="16"/>
        </w:rPr>
      </w:pPr>
    </w:p>
    <w:p w14:paraId="23186BD6" w14:textId="77777777" w:rsidR="00587CCA" w:rsidRPr="008A2337" w:rsidRDefault="00587CCA" w:rsidP="001A6F7B">
      <w:pPr>
        <w:jc w:val="both"/>
        <w:rPr>
          <w:color w:val="000000" w:themeColor="text1"/>
          <w:sz w:val="16"/>
          <w:szCs w:val="16"/>
        </w:rPr>
      </w:pPr>
      <w:r w:rsidRPr="008A2337">
        <w:rPr>
          <w:bCs/>
          <w:color w:val="000000" w:themeColor="text1"/>
          <w:sz w:val="16"/>
          <w:szCs w:val="16"/>
        </w:rPr>
        <w:lastRenderedPageBreak/>
        <w:t>16 июня</w:t>
      </w:r>
      <w:r w:rsidRPr="008A2337">
        <w:rPr>
          <w:color w:val="000000" w:themeColor="text1"/>
          <w:sz w:val="16"/>
          <w:szCs w:val="16"/>
        </w:rPr>
        <w:t xml:space="preserve"> в 1922 году Генри Берлинер (</w:t>
      </w:r>
      <w:proofErr w:type="spellStart"/>
      <w:r w:rsidRPr="008A2337">
        <w:rPr>
          <w:color w:val="000000" w:themeColor="text1"/>
          <w:sz w:val="16"/>
          <w:szCs w:val="16"/>
        </w:rPr>
        <w:t>Henry</w:t>
      </w:r>
      <w:proofErr w:type="spellEnd"/>
      <w:r w:rsidRPr="008A2337">
        <w:rPr>
          <w:color w:val="000000" w:themeColor="text1"/>
          <w:sz w:val="16"/>
          <w:szCs w:val="16"/>
        </w:rPr>
        <w:t xml:space="preserve"> Berliner) демонстрирует свой вертолет Американскому бюро аэронавтики (14924).</w:t>
      </w:r>
    </w:p>
    <w:p w14:paraId="7AEDB021" w14:textId="77777777" w:rsidR="00587CCA" w:rsidRPr="008A2337" w:rsidRDefault="00587CCA" w:rsidP="001A6F7B">
      <w:pPr>
        <w:jc w:val="both"/>
        <w:rPr>
          <w:color w:val="000000" w:themeColor="text1"/>
          <w:sz w:val="16"/>
          <w:szCs w:val="16"/>
        </w:rPr>
      </w:pPr>
    </w:p>
    <w:p w14:paraId="0B8AD5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июня 1922 выборы в Ирландии обеспечили большинство партии, поддерживающей </w:t>
      </w:r>
      <w:proofErr w:type="spellStart"/>
      <w:r w:rsidRPr="008A2337">
        <w:rPr>
          <w:color w:val="000000" w:themeColor="text1"/>
          <w:sz w:val="16"/>
          <w:szCs w:val="16"/>
        </w:rPr>
        <w:t>ирлано</w:t>
      </w:r>
      <w:proofErr w:type="spellEnd"/>
      <w:r w:rsidRPr="008A2337">
        <w:rPr>
          <w:color w:val="000000" w:themeColor="text1"/>
          <w:sz w:val="16"/>
          <w:szCs w:val="16"/>
        </w:rPr>
        <w:t>-британский договор (3907,121).</w:t>
      </w:r>
    </w:p>
    <w:p w14:paraId="682B99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ADE0CD" w14:textId="77777777" w:rsidR="00587CCA" w:rsidRPr="008A2337" w:rsidRDefault="00587CCA" w:rsidP="001A6F7B">
      <w:pPr>
        <w:jc w:val="both"/>
        <w:rPr>
          <w:color w:val="000000" w:themeColor="text1"/>
          <w:sz w:val="16"/>
          <w:szCs w:val="16"/>
        </w:rPr>
      </w:pPr>
      <w:r w:rsidRPr="008A2337">
        <w:rPr>
          <w:bCs/>
          <w:color w:val="000000" w:themeColor="text1"/>
          <w:sz w:val="16"/>
          <w:szCs w:val="16"/>
        </w:rPr>
        <w:t>16 июня</w:t>
      </w:r>
      <w:r w:rsidRPr="008A2337">
        <w:rPr>
          <w:color w:val="000000" w:themeColor="text1"/>
          <w:sz w:val="16"/>
          <w:szCs w:val="16"/>
        </w:rPr>
        <w:t xml:space="preserve"> в 1922 году выборы, проведенные в Ирландском свободном государстве, обеспечивают большинство партии, выступающей в поддержку британо-ирландского договора: 38 мест против 35 мандатов у представителей партии, выступающей против договора. Оппозиция продолжает борьбу против правительства Ирландского свободного государства, и Ирландской республиканской армии (боевой организации повстанцев) удается взять под свой контроль значительную часть территории государства (14924).</w:t>
      </w:r>
    </w:p>
    <w:p w14:paraId="089615FB" w14:textId="77777777" w:rsidR="00587CCA" w:rsidRPr="008A2337" w:rsidRDefault="00587CCA" w:rsidP="001A6F7B">
      <w:pPr>
        <w:jc w:val="both"/>
        <w:rPr>
          <w:color w:val="000000" w:themeColor="text1"/>
          <w:sz w:val="16"/>
          <w:szCs w:val="16"/>
        </w:rPr>
      </w:pPr>
    </w:p>
    <w:p w14:paraId="5C534ED1" w14:textId="77777777" w:rsidR="00C230A3" w:rsidRPr="008A2337" w:rsidRDefault="00C230A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30386CA" w14:textId="77777777" w:rsidR="00C230A3" w:rsidRPr="008A2337" w:rsidRDefault="00C230A3" w:rsidP="001A6F7B">
      <w:pPr>
        <w:numPr>
          <w:ilvl w:val="12"/>
          <w:numId w:val="0"/>
        </w:numPr>
        <w:autoSpaceDE w:val="0"/>
        <w:autoSpaceDN w:val="0"/>
        <w:adjustRightInd w:val="0"/>
        <w:jc w:val="both"/>
        <w:rPr>
          <w:iCs/>
          <w:color w:val="000000" w:themeColor="text1"/>
          <w:sz w:val="16"/>
          <w:szCs w:val="16"/>
        </w:rPr>
      </w:pPr>
    </w:p>
    <w:p w14:paraId="19C404D2" w14:textId="77777777" w:rsidR="00C230A3" w:rsidRPr="008A2337" w:rsidRDefault="00C230A3" w:rsidP="001A6F7B">
      <w:pPr>
        <w:jc w:val="both"/>
        <w:rPr>
          <w:color w:val="000000" w:themeColor="text1"/>
          <w:sz w:val="16"/>
          <w:szCs w:val="16"/>
        </w:rPr>
      </w:pPr>
      <w:r w:rsidRPr="008A2337">
        <w:rPr>
          <w:color w:val="000000" w:themeColor="text1"/>
          <w:sz w:val="16"/>
          <w:szCs w:val="16"/>
        </w:rPr>
        <w:t xml:space="preserve">17 июня 1922 </w:t>
      </w:r>
      <w:proofErr w:type="spellStart"/>
      <w:r w:rsidRPr="008A2337">
        <w:rPr>
          <w:color w:val="000000" w:themeColor="text1"/>
          <w:sz w:val="16"/>
          <w:szCs w:val="16"/>
        </w:rPr>
        <w:t>Ээро</w:t>
      </w:r>
      <w:proofErr w:type="spellEnd"/>
      <w:r w:rsidRPr="008A2337">
        <w:rPr>
          <w:color w:val="000000" w:themeColor="text1"/>
          <w:sz w:val="16"/>
          <w:szCs w:val="16"/>
        </w:rPr>
        <w:t xml:space="preserve"> </w:t>
      </w:r>
      <w:proofErr w:type="spellStart"/>
      <w:r w:rsidRPr="008A2337">
        <w:rPr>
          <w:color w:val="000000" w:themeColor="text1"/>
          <w:sz w:val="16"/>
          <w:szCs w:val="16"/>
        </w:rPr>
        <w:t>Эрхо</w:t>
      </w:r>
      <w:proofErr w:type="spellEnd"/>
      <w:r w:rsidRPr="008A2337">
        <w:rPr>
          <w:color w:val="000000" w:themeColor="text1"/>
          <w:sz w:val="16"/>
          <w:szCs w:val="16"/>
        </w:rPr>
        <w:t xml:space="preserve"> совершает первый в Финляндии прыжок с парашютом, прыгнув с финского </w:t>
      </w:r>
      <w:proofErr w:type="spellStart"/>
      <w:r w:rsidRPr="008A2337">
        <w:rPr>
          <w:color w:val="000000" w:themeColor="text1"/>
          <w:sz w:val="16"/>
          <w:szCs w:val="16"/>
        </w:rPr>
        <w:t>Grigorovich</w:t>
      </w:r>
      <w:proofErr w:type="spellEnd"/>
      <w:r w:rsidRPr="008A2337">
        <w:rPr>
          <w:color w:val="000000" w:themeColor="text1"/>
          <w:sz w:val="16"/>
          <w:szCs w:val="16"/>
        </w:rPr>
        <w:t xml:space="preserve"> M-16 (20352).</w:t>
      </w:r>
    </w:p>
    <w:p w14:paraId="0FF9B319" w14:textId="77777777" w:rsidR="00C230A3" w:rsidRPr="008A2337" w:rsidRDefault="00C230A3" w:rsidP="001A6F7B">
      <w:pPr>
        <w:jc w:val="both"/>
        <w:rPr>
          <w:color w:val="000000" w:themeColor="text1"/>
          <w:sz w:val="16"/>
          <w:szCs w:val="16"/>
        </w:rPr>
      </w:pPr>
    </w:p>
    <w:p w14:paraId="00D5FB41" w14:textId="77777777" w:rsidR="00E230D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C14A184" w14:textId="77777777" w:rsidR="00E230DF" w:rsidRPr="008A2337" w:rsidRDefault="00E230DF" w:rsidP="001A6F7B">
      <w:pPr>
        <w:numPr>
          <w:ilvl w:val="12"/>
          <w:numId w:val="0"/>
        </w:numPr>
        <w:autoSpaceDE w:val="0"/>
        <w:autoSpaceDN w:val="0"/>
        <w:adjustRightInd w:val="0"/>
        <w:jc w:val="both"/>
        <w:rPr>
          <w:iCs/>
          <w:color w:val="000000" w:themeColor="text1"/>
          <w:sz w:val="16"/>
          <w:szCs w:val="16"/>
        </w:rPr>
      </w:pPr>
    </w:p>
    <w:p w14:paraId="2E850193" w14:textId="77777777" w:rsidR="00E230DF" w:rsidRPr="008A2337" w:rsidRDefault="00E230D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июня 1922 г. Ленин фактически окончательно покинул должность председателя СНК – его работу выполняет Алексей Рыков (17327).</w:t>
      </w:r>
    </w:p>
    <w:p w14:paraId="3F9A215B" w14:textId="77777777" w:rsidR="00E230DF" w:rsidRPr="008A2337" w:rsidRDefault="00E230DF" w:rsidP="001A6F7B">
      <w:pPr>
        <w:numPr>
          <w:ilvl w:val="12"/>
          <w:numId w:val="0"/>
        </w:numPr>
        <w:autoSpaceDE w:val="0"/>
        <w:autoSpaceDN w:val="0"/>
        <w:adjustRightInd w:val="0"/>
        <w:jc w:val="both"/>
        <w:rPr>
          <w:color w:val="000000" w:themeColor="text1"/>
          <w:sz w:val="16"/>
          <w:szCs w:val="16"/>
        </w:rPr>
      </w:pPr>
    </w:p>
    <w:p w14:paraId="16FE840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D1CBCB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818C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18 и 24 июня 1922. Из протокола заседания Политбюро № 13, 1922 г.</w:t>
      </w:r>
    </w:p>
    <w:p w14:paraId="0EFAF5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отношении ГПУ к иностранным миссиям в Москве и к нашим миссиям за границей </w:t>
      </w:r>
    </w:p>
    <w:p w14:paraId="4CA984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Утвердить следующее соглашение НКИД с ГПУ: </w:t>
      </w:r>
    </w:p>
    <w:p w14:paraId="1E3C8C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ГПУ не принимает никаких репрессивных мер по отношению к членам иностранных дипломатических миссий, пользующимся иммунитетом, без предварительного соглашения с одним из членов коллегии НКИД. Постановление распространяется не только на аресты, но также на обыски, посещения агентами ГПУ квартир, задержание на улице или где бы то ни было. </w:t>
      </w:r>
    </w:p>
    <w:p w14:paraId="13E4A6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В отношении других сотрудников иностранных миссий, не пользующихся формально дипломатическим иммунитетом, ГПУ не принимает репрессивных мер, указанных в пункте 1, иначе как с ведома одного из членов коллегии НКИД (11652).</w:t>
      </w:r>
    </w:p>
    <w:p w14:paraId="45C48E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098F62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27974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4E41E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июня 1922 </w:t>
      </w:r>
      <w:proofErr w:type="spellStart"/>
      <w:r w:rsidRPr="008A2337">
        <w:rPr>
          <w:color w:val="000000" w:themeColor="text1"/>
          <w:sz w:val="16"/>
          <w:szCs w:val="16"/>
        </w:rPr>
        <w:t>МкКоллум</w:t>
      </w:r>
      <w:proofErr w:type="spellEnd"/>
      <w:r w:rsidRPr="008A2337">
        <w:rPr>
          <w:color w:val="000000" w:themeColor="text1"/>
          <w:sz w:val="16"/>
          <w:szCs w:val="16"/>
        </w:rPr>
        <w:t xml:space="preserve"> сообщил, что появился витамин Д, который излечивает рахит (2100).</w:t>
      </w:r>
    </w:p>
    <w:p w14:paraId="2E7C3A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E064F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18EDEE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10934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июня 1922 Япония объявила о выводе войск из Приморья (3186).</w:t>
      </w:r>
    </w:p>
    <w:p w14:paraId="6932FF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84E873" w14:textId="77777777" w:rsidR="00FD3354"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9D66961" w14:textId="77777777" w:rsidR="00FD3354" w:rsidRPr="008A2337" w:rsidRDefault="00FD3354" w:rsidP="001A6F7B">
      <w:pPr>
        <w:numPr>
          <w:ilvl w:val="12"/>
          <w:numId w:val="0"/>
        </w:numPr>
        <w:autoSpaceDE w:val="0"/>
        <w:autoSpaceDN w:val="0"/>
        <w:adjustRightInd w:val="0"/>
        <w:jc w:val="both"/>
        <w:rPr>
          <w:iCs/>
          <w:color w:val="000000" w:themeColor="text1"/>
          <w:sz w:val="16"/>
          <w:szCs w:val="16"/>
        </w:rPr>
      </w:pPr>
    </w:p>
    <w:p w14:paraId="119593C5" w14:textId="77777777" w:rsidR="00FD3354" w:rsidRPr="008A2337" w:rsidRDefault="00FD3354" w:rsidP="001A6F7B">
      <w:pPr>
        <w:jc w:val="both"/>
        <w:rPr>
          <w:color w:val="000000" w:themeColor="text1"/>
          <w:sz w:val="16"/>
          <w:szCs w:val="16"/>
        </w:rPr>
      </w:pPr>
      <w:r w:rsidRPr="008A2337">
        <w:rPr>
          <w:color w:val="000000" w:themeColor="text1"/>
          <w:sz w:val="16"/>
          <w:szCs w:val="16"/>
        </w:rPr>
        <w:t xml:space="preserve">19 июня 1922 г. согласно приказа управделами ГПУ № 87 </w:t>
      </w:r>
      <w:proofErr w:type="spellStart"/>
      <w:r w:rsidRPr="008A2337">
        <w:rPr>
          <w:color w:val="000000" w:themeColor="text1"/>
          <w:sz w:val="16"/>
          <w:szCs w:val="16"/>
        </w:rPr>
        <w:t>экономчасть</w:t>
      </w:r>
      <w:proofErr w:type="spellEnd"/>
      <w:r w:rsidRPr="008A2337">
        <w:rPr>
          <w:color w:val="000000" w:themeColor="text1"/>
          <w:sz w:val="16"/>
          <w:szCs w:val="16"/>
        </w:rPr>
        <w:t xml:space="preserve"> получает прежнее наименование — Экономическое управление (17146).</w:t>
      </w:r>
    </w:p>
    <w:p w14:paraId="3252A4C4" w14:textId="6950ED32" w:rsidR="00FD3354" w:rsidRPr="008A2337" w:rsidRDefault="00FD3354" w:rsidP="001A6F7B">
      <w:pPr>
        <w:jc w:val="both"/>
        <w:rPr>
          <w:color w:val="000000" w:themeColor="text1"/>
          <w:sz w:val="16"/>
          <w:szCs w:val="16"/>
        </w:rPr>
      </w:pPr>
    </w:p>
    <w:p w14:paraId="60A8915F" w14:textId="121A6056" w:rsidR="00C230A3" w:rsidRPr="008A2337" w:rsidRDefault="00C230A3" w:rsidP="001A6F7B">
      <w:pPr>
        <w:jc w:val="both"/>
        <w:rPr>
          <w:i/>
          <w:iCs/>
          <w:color w:val="000000" w:themeColor="text1"/>
          <w:sz w:val="16"/>
          <w:szCs w:val="16"/>
        </w:rPr>
      </w:pPr>
      <w:r w:rsidRPr="008A2337">
        <w:rPr>
          <w:i/>
          <w:iCs/>
          <w:color w:val="000000" w:themeColor="text1"/>
          <w:sz w:val="16"/>
          <w:szCs w:val="16"/>
        </w:rPr>
        <w:t>Авиапромышленность:</w:t>
      </w:r>
    </w:p>
    <w:p w14:paraId="0114B46E" w14:textId="77777777" w:rsidR="00C230A3" w:rsidRPr="008A2337" w:rsidRDefault="00C230A3" w:rsidP="001A6F7B">
      <w:pPr>
        <w:jc w:val="both"/>
        <w:rPr>
          <w:i/>
          <w:iCs/>
          <w:color w:val="000000" w:themeColor="text1"/>
          <w:sz w:val="16"/>
          <w:szCs w:val="16"/>
        </w:rPr>
      </w:pPr>
    </w:p>
    <w:p w14:paraId="0C41D69E" w14:textId="77777777" w:rsidR="00C230A3" w:rsidRPr="008A2337" w:rsidRDefault="00C230A3" w:rsidP="001A6F7B">
      <w:pPr>
        <w:jc w:val="both"/>
        <w:rPr>
          <w:color w:val="000000" w:themeColor="text1"/>
          <w:sz w:val="16"/>
          <w:szCs w:val="16"/>
        </w:rPr>
      </w:pPr>
      <w:r w:rsidRPr="008A2337">
        <w:rPr>
          <w:color w:val="000000" w:themeColor="text1"/>
          <w:sz w:val="16"/>
          <w:szCs w:val="16"/>
        </w:rPr>
        <w:t>20 июня 1922 г. воздухоплаватели ВВВШ — преподаватель Н.Г. Баратов и курсант А. Наталенко — поднялись на аэростате на высоту 5330 м. Первоначально планировался полёт че</w:t>
      </w:r>
      <w:r w:rsidRPr="008A2337">
        <w:rPr>
          <w:color w:val="000000" w:themeColor="text1"/>
          <w:sz w:val="16"/>
          <w:szCs w:val="16"/>
        </w:rPr>
        <w:softHyphen/>
        <w:t>тырёх воздухоплавателей на небольшой высоте из-за низкой облачности, но отработанный водо</w:t>
      </w:r>
      <w:r w:rsidRPr="008A2337">
        <w:rPr>
          <w:color w:val="000000" w:themeColor="text1"/>
          <w:sz w:val="16"/>
          <w:szCs w:val="16"/>
        </w:rPr>
        <w:softHyphen/>
        <w:t>род, перелитый в шар из змейкового аэростата, обладал столь малой подъёмной силой, что двух курсантов пришлось до старта высадить. Вскоре аэростат вошёл в облака. Потеряв землю из вида,</w:t>
      </w:r>
    </w:p>
    <w:p w14:paraId="54D3216C" w14:textId="77777777" w:rsidR="00C230A3" w:rsidRPr="008A2337" w:rsidRDefault="00C230A3" w:rsidP="001A6F7B">
      <w:pPr>
        <w:jc w:val="both"/>
        <w:rPr>
          <w:color w:val="000000" w:themeColor="text1"/>
          <w:sz w:val="16"/>
          <w:szCs w:val="16"/>
        </w:rPr>
      </w:pPr>
      <w:r w:rsidRPr="008A2337">
        <w:rPr>
          <w:color w:val="000000" w:themeColor="text1"/>
          <w:sz w:val="16"/>
          <w:szCs w:val="16"/>
        </w:rPr>
        <w:t>Н.Г. Баратов не пошёл на снижение, чтобы не прерывать едва начавшийся полёт. Он дал шару возможность подняться до высоты равновесия, чтобы, дождавшись его снижения и сохранив бал</w:t>
      </w:r>
      <w:r w:rsidRPr="008A2337">
        <w:rPr>
          <w:color w:val="000000" w:themeColor="text1"/>
          <w:sz w:val="16"/>
          <w:szCs w:val="16"/>
        </w:rPr>
        <w:softHyphen/>
        <w:t>ласт, уравновеситься на гайдропе и идти на нём до подходящего для спуска места. Когда аэростат прошёл облака на высоте 1100 м, газ в его оболоч</w:t>
      </w:r>
      <w:r w:rsidRPr="008A2337">
        <w:rPr>
          <w:color w:val="000000" w:themeColor="text1"/>
          <w:sz w:val="16"/>
          <w:szCs w:val="16"/>
        </w:rPr>
        <w:softHyphen/>
        <w:t>ке сильно разогрелся, и в 12.10 он достиг рекорд</w:t>
      </w:r>
      <w:r w:rsidRPr="008A2337">
        <w:rPr>
          <w:color w:val="000000" w:themeColor="text1"/>
          <w:sz w:val="16"/>
          <w:szCs w:val="16"/>
        </w:rPr>
        <w:softHyphen/>
        <w:t>ной высоты. Анероид-высотомер, рассчитанный на высоту в 4000 м, пошёл на второй поворот, так что истинную высоту определил С.И. Троицкий в ВВВШ при анализе данных полёта. По словам Н.Г. Баратова, на максимальной высоте они не испытали серьёзных недомоганий, наблюдались лишь слегка учащённое дыхание и небольшая сонливость. Он считал: «Совершать высокие по</w:t>
      </w:r>
      <w:r w:rsidRPr="008A2337">
        <w:rPr>
          <w:color w:val="000000" w:themeColor="text1"/>
          <w:sz w:val="16"/>
          <w:szCs w:val="16"/>
        </w:rPr>
        <w:softHyphen/>
        <w:t>лёты для того, чтобы исключительно ради спорта стремиться побить поставленные ранее рекорды высоты, не следует, так как для того, чтобы под</w:t>
      </w:r>
      <w:r w:rsidRPr="008A2337">
        <w:rPr>
          <w:color w:val="000000" w:themeColor="text1"/>
          <w:sz w:val="16"/>
          <w:szCs w:val="16"/>
        </w:rPr>
        <w:softHyphen/>
        <w:t>няться на большую высоту особенного искусства от аэронавта не требуется, и он лишь совершенно бесцельно будет подвергать себя припадкам «бо</w:t>
      </w:r>
      <w:r w:rsidRPr="008A2337">
        <w:rPr>
          <w:color w:val="000000" w:themeColor="text1"/>
          <w:sz w:val="16"/>
          <w:szCs w:val="16"/>
        </w:rPr>
        <w:softHyphen/>
        <w:t>лезни высоты» («горной болезни») и рисковать своим здоровьем, а может быть и жизнью» (20120).</w:t>
      </w:r>
    </w:p>
    <w:p w14:paraId="42B604A6" w14:textId="77777777" w:rsidR="00C230A3" w:rsidRPr="008A2337" w:rsidRDefault="00C230A3" w:rsidP="001A6F7B">
      <w:pPr>
        <w:jc w:val="both"/>
        <w:rPr>
          <w:color w:val="000000" w:themeColor="text1"/>
          <w:sz w:val="16"/>
          <w:szCs w:val="16"/>
        </w:rPr>
      </w:pPr>
    </w:p>
    <w:p w14:paraId="5BDD3B08" w14:textId="77777777" w:rsidR="00C230A3" w:rsidRPr="008A2337" w:rsidRDefault="00C230A3" w:rsidP="001A6F7B">
      <w:pPr>
        <w:jc w:val="both"/>
        <w:rPr>
          <w:color w:val="000000" w:themeColor="text1"/>
          <w:sz w:val="16"/>
          <w:szCs w:val="16"/>
        </w:rPr>
      </w:pPr>
      <w:r w:rsidRPr="008A2337">
        <w:rPr>
          <w:color w:val="000000" w:themeColor="text1"/>
          <w:sz w:val="16"/>
          <w:szCs w:val="16"/>
        </w:rPr>
        <w:t>20 июня 1922 г. в Петрограде стартовал пре</w:t>
      </w:r>
      <w:r w:rsidRPr="008A2337">
        <w:rPr>
          <w:color w:val="000000" w:themeColor="text1"/>
          <w:sz w:val="16"/>
          <w:szCs w:val="16"/>
        </w:rPr>
        <w:softHyphen/>
        <w:t>подаватель ВВВШ герой русско-японской войны Н.Г. Баратов с курсантом А. Наталенко. Вслед</w:t>
      </w:r>
      <w:r w:rsidRPr="008A2337">
        <w:rPr>
          <w:color w:val="000000" w:themeColor="text1"/>
          <w:sz w:val="16"/>
          <w:szCs w:val="16"/>
        </w:rPr>
        <w:softHyphen/>
        <w:t>ствие низкой облачности они потеряли ориен</w:t>
      </w:r>
      <w:r w:rsidRPr="008A2337">
        <w:rPr>
          <w:color w:val="000000" w:themeColor="text1"/>
          <w:sz w:val="16"/>
          <w:szCs w:val="16"/>
        </w:rPr>
        <w:softHyphen/>
        <w:t>тировку и после двух с половиной часов полёта опустились на территории Финляндии. Только после долгих мытарств через три месяца они воз</w:t>
      </w:r>
      <w:r w:rsidRPr="008A2337">
        <w:rPr>
          <w:color w:val="000000" w:themeColor="text1"/>
          <w:sz w:val="16"/>
          <w:szCs w:val="16"/>
        </w:rPr>
        <w:softHyphen/>
        <w:t>вратились на Родину. Возвращённый финнами аэростат оказался полностью непригоден для по</w:t>
      </w:r>
      <w:r w:rsidRPr="008A2337">
        <w:rPr>
          <w:color w:val="000000" w:themeColor="text1"/>
          <w:sz w:val="16"/>
          <w:szCs w:val="16"/>
        </w:rPr>
        <w:softHyphen/>
        <w:t>лётов13.</w:t>
      </w:r>
    </w:p>
    <w:p w14:paraId="512E7CDE" w14:textId="77777777" w:rsidR="00C230A3" w:rsidRPr="008A2337" w:rsidRDefault="00C230A3" w:rsidP="001A6F7B">
      <w:pPr>
        <w:jc w:val="both"/>
        <w:rPr>
          <w:color w:val="000000" w:themeColor="text1"/>
          <w:sz w:val="16"/>
          <w:szCs w:val="16"/>
        </w:rPr>
      </w:pPr>
      <w:r w:rsidRPr="008A2337">
        <w:rPr>
          <w:color w:val="000000" w:themeColor="text1"/>
          <w:sz w:val="16"/>
          <w:szCs w:val="16"/>
        </w:rPr>
        <w:t xml:space="preserve">Подобные случаи имели место и позднее. 24 июля 1924 г. воздухоплаватель И. </w:t>
      </w:r>
      <w:proofErr w:type="spellStart"/>
      <w:r w:rsidRPr="008A2337">
        <w:rPr>
          <w:color w:val="000000" w:themeColor="text1"/>
          <w:sz w:val="16"/>
          <w:szCs w:val="16"/>
        </w:rPr>
        <w:t>Яроцевич</w:t>
      </w:r>
      <w:proofErr w:type="spellEnd"/>
      <w:r w:rsidRPr="008A2337">
        <w:rPr>
          <w:color w:val="000000" w:themeColor="text1"/>
          <w:sz w:val="16"/>
          <w:szCs w:val="16"/>
        </w:rPr>
        <w:t xml:space="preserve"> во время одиночного полёта на аэростате объёмом 640 м3 залетел в Эстонию и был освобождён толь</w:t>
      </w:r>
      <w:r w:rsidRPr="008A2337">
        <w:rPr>
          <w:color w:val="000000" w:themeColor="text1"/>
          <w:sz w:val="16"/>
          <w:szCs w:val="16"/>
        </w:rPr>
        <w:softHyphen/>
        <w:t>ко 29 июля. Через день он вернулся в СССР (20120).</w:t>
      </w:r>
    </w:p>
    <w:p w14:paraId="7F793E1D" w14:textId="77777777" w:rsidR="00C230A3" w:rsidRPr="008A2337" w:rsidRDefault="00C230A3" w:rsidP="001A6F7B">
      <w:pPr>
        <w:jc w:val="both"/>
        <w:rPr>
          <w:color w:val="000000" w:themeColor="text1"/>
          <w:sz w:val="16"/>
          <w:szCs w:val="16"/>
        </w:rPr>
      </w:pPr>
    </w:p>
    <w:p w14:paraId="2787AF8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B6563A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ABB0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21 июня 1922 Приказом УД ГПУ № 88 был объявлен штат Отдела </w:t>
      </w:r>
      <w:proofErr w:type="spellStart"/>
      <w:r w:rsidRPr="008A2337">
        <w:rPr>
          <w:color w:val="000000" w:themeColor="text1"/>
          <w:sz w:val="16"/>
          <w:szCs w:val="16"/>
        </w:rPr>
        <w:t>Политконтроля</w:t>
      </w:r>
      <w:proofErr w:type="spellEnd"/>
      <w:r w:rsidRPr="008A2337">
        <w:rPr>
          <w:color w:val="000000" w:themeColor="text1"/>
          <w:sz w:val="16"/>
          <w:szCs w:val="16"/>
        </w:rPr>
        <w:t xml:space="preserve"> (ПК) в составе СОУ, начальником ПК стал </w:t>
      </w:r>
      <w:proofErr w:type="spellStart"/>
      <w:r w:rsidRPr="008A2337">
        <w:rPr>
          <w:color w:val="000000" w:themeColor="text1"/>
          <w:sz w:val="16"/>
          <w:szCs w:val="16"/>
        </w:rPr>
        <w:t>Б.Е.Этингоф</w:t>
      </w:r>
      <w:proofErr w:type="spellEnd"/>
      <w:r w:rsidRPr="008A2337">
        <w:rPr>
          <w:color w:val="000000" w:themeColor="text1"/>
          <w:sz w:val="16"/>
          <w:szCs w:val="16"/>
        </w:rPr>
        <w:t>. Этот отдел, организованный на базе военно-политической цензуры, контролировал почтово-телеграфную и радиотелеграфную корреспонденции. ПК также оказывал официальной цензуре (Главлиту) "техническую помощь в деле наблюдения за типографиями, книжной торговлей", ввозом и вывозом из страны книжной продукции и исполнял функции так называемой "карательной" (последующей) цензуры, изымая "вредные" издания, по тем или иным причинам пропущенные цензурой предварительной (Главлитом) (7557).</w:t>
      </w:r>
    </w:p>
    <w:p w14:paraId="24A264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06AA4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BBFE30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76417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22 июня 1922 Протоколы заседаний Президиума ВСНХ. 4149. Слушали: о финансировании частей Красной армии, шефом которых яв</w:t>
      </w:r>
      <w:r w:rsidRPr="008A2337">
        <w:rPr>
          <w:color w:val="000000" w:themeColor="text1"/>
          <w:sz w:val="16"/>
          <w:szCs w:val="16"/>
        </w:rPr>
        <w:softHyphen/>
        <w:t>ляется ВСНХ. Постановили: 1) все вопросы финансирования и материального снабжения этих частей передаются в ведение особой комиссии, решения которой входят в силу лишь после утверждения ВСНХ. (РГАЭ. Ф. 3429. Оп. 1. Д. 3155. Л. 76.) (10711,648).</w:t>
      </w:r>
    </w:p>
    <w:p w14:paraId="42BA40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E5033D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5E2B1A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C529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июня 1922 в Лондоне ирландцами был убит фельдмаршал </w:t>
      </w:r>
      <w:proofErr w:type="spellStart"/>
      <w:r w:rsidRPr="008A2337">
        <w:rPr>
          <w:color w:val="000000" w:themeColor="text1"/>
          <w:sz w:val="16"/>
          <w:szCs w:val="16"/>
        </w:rPr>
        <w:t>Г.Уилсон</w:t>
      </w:r>
      <w:proofErr w:type="spellEnd"/>
      <w:r w:rsidRPr="008A2337">
        <w:rPr>
          <w:color w:val="000000" w:themeColor="text1"/>
          <w:sz w:val="16"/>
          <w:szCs w:val="16"/>
        </w:rPr>
        <w:t>, сторонник воссоединения Ирландии и британское правительство потребовало от ирландского восстановить законность (3907,121).</w:t>
      </w:r>
    </w:p>
    <w:p w14:paraId="5ACAA7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B7C49C8" w14:textId="77777777" w:rsidR="00D06F4A" w:rsidRPr="008A2337" w:rsidRDefault="00D06F4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A274EBA" w14:textId="77777777" w:rsidR="00D06F4A" w:rsidRPr="008A2337" w:rsidRDefault="00D06F4A" w:rsidP="001A6F7B">
      <w:pPr>
        <w:numPr>
          <w:ilvl w:val="12"/>
          <w:numId w:val="0"/>
        </w:numPr>
        <w:autoSpaceDE w:val="0"/>
        <w:autoSpaceDN w:val="0"/>
        <w:adjustRightInd w:val="0"/>
        <w:jc w:val="both"/>
        <w:rPr>
          <w:iCs/>
          <w:color w:val="000000" w:themeColor="text1"/>
          <w:sz w:val="16"/>
          <w:szCs w:val="16"/>
        </w:rPr>
      </w:pPr>
    </w:p>
    <w:p w14:paraId="310423F1" w14:textId="77777777" w:rsidR="00D06F4A" w:rsidRPr="008A2337" w:rsidRDefault="00D06F4A"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23 июня 1922 г. в Берлине </w:t>
      </w:r>
      <w:proofErr w:type="spellStart"/>
      <w:r w:rsidRPr="008A2337">
        <w:rPr>
          <w:color w:val="000000" w:themeColor="text1"/>
          <w:sz w:val="16"/>
          <w:szCs w:val="16"/>
        </w:rPr>
        <w:t>Брокдорфа-Ранцау</w:t>
      </w:r>
      <w:proofErr w:type="spellEnd"/>
      <w:r w:rsidRPr="008A2337">
        <w:rPr>
          <w:color w:val="000000" w:themeColor="text1"/>
          <w:sz w:val="16"/>
          <w:szCs w:val="16"/>
        </w:rPr>
        <w:t xml:space="preserve"> еще до своего официального назначения встретился с Чичериным, и, изложив свою концепцию развития отношений между Германией и Советской Россией,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w:t>
      </w:r>
      <w:r w:rsidRPr="008A2337">
        <w:rPr>
          <w:color w:val="000000" w:themeColor="text1"/>
          <w:sz w:val="16"/>
          <w:szCs w:val="16"/>
        </w:rPr>
        <w:lastRenderedPageBreak/>
        <w:t>полагал, что сотрудничество с Россией сможет помочь усилению роли Германии в мире (18265).</w:t>
      </w:r>
    </w:p>
    <w:p w14:paraId="06E39D63" w14:textId="77777777" w:rsidR="00D06F4A" w:rsidRPr="008A2337" w:rsidRDefault="00D06F4A" w:rsidP="001A6F7B">
      <w:pPr>
        <w:jc w:val="both"/>
        <w:rPr>
          <w:color w:val="000000" w:themeColor="text1"/>
          <w:sz w:val="16"/>
          <w:szCs w:val="16"/>
        </w:rPr>
      </w:pPr>
    </w:p>
    <w:p w14:paraId="6519815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E8468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9EA586" w14:textId="77777777" w:rsidR="00587CCA" w:rsidRPr="008A2337" w:rsidRDefault="00587CCA" w:rsidP="001A6F7B">
      <w:pPr>
        <w:jc w:val="both"/>
        <w:rPr>
          <w:color w:val="000000" w:themeColor="text1"/>
          <w:sz w:val="16"/>
          <w:szCs w:val="16"/>
        </w:rPr>
      </w:pPr>
      <w:r w:rsidRPr="008A2337">
        <w:rPr>
          <w:bCs/>
          <w:color w:val="000000" w:themeColor="text1"/>
          <w:sz w:val="16"/>
          <w:szCs w:val="16"/>
        </w:rPr>
        <w:t>24 июня</w:t>
      </w:r>
      <w:r w:rsidRPr="008A2337">
        <w:rPr>
          <w:color w:val="000000" w:themeColor="text1"/>
          <w:sz w:val="16"/>
          <w:szCs w:val="16"/>
        </w:rPr>
        <w:t xml:space="preserve"> в 1922 году поступил на вооружение ВМС США первый истребитель </w:t>
      </w:r>
      <w:hyperlink r:id="rId51" w:tgtFrame="_blank" w:history="1">
        <w:r w:rsidRPr="008A2337">
          <w:rPr>
            <w:color w:val="000000" w:themeColor="text1"/>
            <w:sz w:val="16"/>
            <w:szCs w:val="16"/>
          </w:rPr>
          <w:t xml:space="preserve">«VE-9» </w:t>
        </w:r>
      </w:hyperlink>
      <w:r w:rsidRPr="008A2337">
        <w:rPr>
          <w:color w:val="000000" w:themeColor="text1"/>
          <w:sz w:val="16"/>
          <w:szCs w:val="16"/>
        </w:rPr>
        <w:t>в эскадрилью вооруженную «VE-7S» и размещенную на борту военного корабля США «</w:t>
      </w:r>
      <w:proofErr w:type="spellStart"/>
      <w:r w:rsidRPr="008A2337">
        <w:rPr>
          <w:color w:val="000000" w:themeColor="text1"/>
          <w:sz w:val="16"/>
          <w:szCs w:val="16"/>
        </w:rPr>
        <w:t>Langley</w:t>
      </w:r>
      <w:proofErr w:type="spellEnd"/>
      <w:r w:rsidRPr="008A2337">
        <w:rPr>
          <w:color w:val="000000" w:themeColor="text1"/>
          <w:sz w:val="16"/>
          <w:szCs w:val="16"/>
        </w:rPr>
        <w:t>». Самолет «VE-9» стал очередной попыткой американской компании «</w:t>
      </w:r>
      <w:proofErr w:type="spellStart"/>
      <w:r w:rsidRPr="008A2337">
        <w:rPr>
          <w:color w:val="000000" w:themeColor="text1"/>
          <w:sz w:val="16"/>
          <w:szCs w:val="16"/>
        </w:rPr>
        <w:t>Lewis</w:t>
      </w:r>
      <w:proofErr w:type="spellEnd"/>
      <w:r w:rsidRPr="008A2337">
        <w:rPr>
          <w:color w:val="000000" w:themeColor="text1"/>
          <w:sz w:val="16"/>
          <w:szCs w:val="16"/>
        </w:rPr>
        <w:t xml:space="preserve"> &amp; </w:t>
      </w:r>
      <w:proofErr w:type="spellStart"/>
      <w:r w:rsidRPr="008A2337">
        <w:rPr>
          <w:color w:val="000000" w:themeColor="text1"/>
          <w:sz w:val="16"/>
          <w:szCs w:val="16"/>
        </w:rPr>
        <w:t>Vought</w:t>
      </w:r>
      <w:proofErr w:type="spellEnd"/>
      <w:r w:rsidRPr="008A2337">
        <w:rPr>
          <w:color w:val="000000" w:themeColor="text1"/>
          <w:sz w:val="16"/>
          <w:szCs w:val="16"/>
        </w:rPr>
        <w:t xml:space="preserve">» </w:t>
      </w:r>
      <w:proofErr w:type="spellStart"/>
      <w:r w:rsidRPr="008A2337">
        <w:rPr>
          <w:color w:val="000000" w:themeColor="text1"/>
          <w:sz w:val="16"/>
          <w:szCs w:val="16"/>
        </w:rPr>
        <w:t>усовершенстовавать</w:t>
      </w:r>
      <w:proofErr w:type="spellEnd"/>
      <w:r w:rsidRPr="008A2337">
        <w:rPr>
          <w:color w:val="000000" w:themeColor="text1"/>
          <w:sz w:val="16"/>
          <w:szCs w:val="16"/>
        </w:rPr>
        <w:t xml:space="preserve"> «VE-7». Новый самолет отличался от предшественника прежде всего топливной системой (несколько отдельных баков были объединены в один) и новым двигателем «</w:t>
      </w:r>
      <w:proofErr w:type="spellStart"/>
      <w:r w:rsidRPr="008A2337">
        <w:rPr>
          <w:color w:val="000000" w:themeColor="text1"/>
          <w:sz w:val="16"/>
          <w:szCs w:val="16"/>
        </w:rPr>
        <w:t>Wright</w:t>
      </w:r>
      <w:proofErr w:type="spellEnd"/>
      <w:r w:rsidRPr="008A2337">
        <w:rPr>
          <w:color w:val="000000" w:themeColor="text1"/>
          <w:sz w:val="16"/>
          <w:szCs w:val="16"/>
        </w:rPr>
        <w:t xml:space="preserve"> </w:t>
      </w:r>
      <w:proofErr w:type="spellStart"/>
      <w:r w:rsidRPr="008A2337">
        <w:rPr>
          <w:color w:val="000000" w:themeColor="text1"/>
          <w:sz w:val="16"/>
          <w:szCs w:val="16"/>
        </w:rPr>
        <w:t>Hispano</w:t>
      </w:r>
      <w:proofErr w:type="spellEnd"/>
      <w:r w:rsidRPr="008A2337">
        <w:rPr>
          <w:color w:val="000000" w:themeColor="text1"/>
          <w:sz w:val="16"/>
          <w:szCs w:val="16"/>
        </w:rPr>
        <w:t>» «E-3» мощностью 180 л.с.</w:t>
      </w:r>
    </w:p>
    <w:p w14:paraId="5940F193" w14:textId="77777777" w:rsidR="00587CCA" w:rsidRPr="008A2337" w:rsidRDefault="00587CCA" w:rsidP="001A6F7B">
      <w:pPr>
        <w:jc w:val="both"/>
        <w:rPr>
          <w:color w:val="000000" w:themeColor="text1"/>
          <w:sz w:val="16"/>
          <w:szCs w:val="16"/>
        </w:rPr>
      </w:pPr>
      <w:r w:rsidRPr="008A2337">
        <w:rPr>
          <w:color w:val="000000" w:themeColor="text1"/>
          <w:sz w:val="16"/>
          <w:szCs w:val="16"/>
        </w:rPr>
        <w:t>После успешных испытаний, проведенных в 1921 году, ВМС США заказало строительство 21 экземпляра самолета в двух вариантах - одноместный колесный истребитель для авианосца и двухместный невооруженный «VE-9H» с поплавковым шасси для ведения наблюдения (14932).</w:t>
      </w:r>
    </w:p>
    <w:p w14:paraId="2B8083D3" w14:textId="77777777" w:rsidR="00587CCA" w:rsidRPr="008A2337" w:rsidRDefault="00587CCA" w:rsidP="001A6F7B">
      <w:pPr>
        <w:jc w:val="both"/>
        <w:rPr>
          <w:color w:val="000000" w:themeColor="text1"/>
          <w:sz w:val="16"/>
          <w:szCs w:val="16"/>
        </w:rPr>
      </w:pPr>
    </w:p>
    <w:p w14:paraId="6479AF7F" w14:textId="77777777" w:rsidR="002A79FB" w:rsidRPr="008A2337" w:rsidRDefault="002A79FB" w:rsidP="001A6F7B">
      <w:pPr>
        <w:jc w:val="both"/>
        <w:rPr>
          <w:color w:val="000000" w:themeColor="text1"/>
          <w:sz w:val="16"/>
          <w:szCs w:val="16"/>
        </w:rPr>
      </w:pPr>
      <w:r w:rsidRPr="008A2337">
        <w:rPr>
          <w:color w:val="000000" w:themeColor="text1"/>
          <w:sz w:val="16"/>
          <w:szCs w:val="16"/>
        </w:rPr>
        <w:t xml:space="preserve">24 июня 1922 на авиабазе </w:t>
      </w:r>
      <w:proofErr w:type="spellStart"/>
      <w:r w:rsidRPr="008A2337">
        <w:rPr>
          <w:color w:val="000000" w:themeColor="text1"/>
          <w:sz w:val="16"/>
          <w:szCs w:val="16"/>
        </w:rPr>
        <w:t>Лейкхерст</w:t>
      </w:r>
      <w:proofErr w:type="spellEnd"/>
      <w:r w:rsidRPr="008A2337">
        <w:rPr>
          <w:color w:val="000000" w:themeColor="text1"/>
          <w:sz w:val="16"/>
          <w:szCs w:val="16"/>
        </w:rPr>
        <w:t xml:space="preserve">, штат Нью-Джерси, начинается строительство жесткого дирижабля ВМС США USS </w:t>
      </w:r>
      <w:proofErr w:type="spellStart"/>
      <w:r w:rsidRPr="008A2337">
        <w:rPr>
          <w:color w:val="000000" w:themeColor="text1"/>
          <w:sz w:val="16"/>
          <w:szCs w:val="16"/>
        </w:rPr>
        <w:t>Shenandoah</w:t>
      </w:r>
      <w:proofErr w:type="spellEnd"/>
      <w:r w:rsidRPr="008A2337">
        <w:rPr>
          <w:color w:val="000000" w:themeColor="text1"/>
          <w:sz w:val="16"/>
          <w:szCs w:val="16"/>
        </w:rPr>
        <w:t xml:space="preserve"> (ZR-1) (20352).</w:t>
      </w:r>
    </w:p>
    <w:p w14:paraId="2B4E8144" w14:textId="77777777" w:rsidR="002A79FB" w:rsidRPr="008A2337" w:rsidRDefault="002A79FB" w:rsidP="001A6F7B">
      <w:pPr>
        <w:jc w:val="both"/>
        <w:rPr>
          <w:color w:val="000000" w:themeColor="text1"/>
          <w:sz w:val="16"/>
          <w:szCs w:val="16"/>
        </w:rPr>
      </w:pPr>
    </w:p>
    <w:p w14:paraId="7C4DEC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июня 1922 тремя ультраправыми студентами был убит министр иностранных дел германии - еврей - Ратенау, который подписал </w:t>
      </w:r>
      <w:proofErr w:type="spellStart"/>
      <w:r w:rsidRPr="008A2337">
        <w:rPr>
          <w:color w:val="000000" w:themeColor="text1"/>
          <w:sz w:val="16"/>
          <w:szCs w:val="16"/>
        </w:rPr>
        <w:t>Рапальский</w:t>
      </w:r>
      <w:proofErr w:type="spellEnd"/>
      <w:r w:rsidRPr="008A2337">
        <w:rPr>
          <w:color w:val="000000" w:themeColor="text1"/>
          <w:sz w:val="16"/>
          <w:szCs w:val="16"/>
        </w:rPr>
        <w:t xml:space="preserve"> договор (3481).</w:t>
      </w:r>
    </w:p>
    <w:p w14:paraId="548802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0C40D49"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7C3E6B74"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01AD3B5B"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June 26, 1922 The rigid airship Los Angeles (ZR-3) was ordered from the Zeppelin Airship Company, Friedrichshafen, Germany. This zeppelin, part of World War I reparations, was obtained as a non-military aircraft under the terms approved by the Conference of Ambassadors on 16 December 1922 (1090).</w:t>
      </w:r>
    </w:p>
    <w:p w14:paraId="6DCAB499"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147F47AD"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 xml:space="preserve">26 </w:t>
      </w:r>
      <w:r w:rsidRPr="008A2337">
        <w:rPr>
          <w:color w:val="000000" w:themeColor="text1"/>
          <w:sz w:val="16"/>
          <w:szCs w:val="16"/>
        </w:rPr>
        <w:t>июня</w:t>
      </w:r>
      <w:r w:rsidRPr="008A2337">
        <w:rPr>
          <w:color w:val="000000" w:themeColor="text1"/>
          <w:sz w:val="16"/>
          <w:szCs w:val="16"/>
          <w:lang w:val="en-US"/>
        </w:rPr>
        <w:t xml:space="preserve"> 1922 </w:t>
      </w:r>
      <w:r w:rsidRPr="008A2337">
        <w:rPr>
          <w:color w:val="000000" w:themeColor="text1"/>
          <w:sz w:val="16"/>
          <w:szCs w:val="16"/>
        </w:rPr>
        <w:t>компании</w:t>
      </w:r>
      <w:r w:rsidRPr="008A2337">
        <w:rPr>
          <w:color w:val="000000" w:themeColor="text1"/>
          <w:sz w:val="16"/>
          <w:szCs w:val="16"/>
          <w:lang w:val="en-US"/>
        </w:rPr>
        <w:t xml:space="preserve"> Zeppelin Airship Company, Friedrichshafen, Germany </w:t>
      </w:r>
      <w:proofErr w:type="spellStart"/>
      <w:r w:rsidRPr="008A2337">
        <w:rPr>
          <w:color w:val="000000" w:themeColor="text1"/>
          <w:sz w:val="16"/>
          <w:szCs w:val="16"/>
        </w:rPr>
        <w:t>былзаказанжесткийдирижабль</w:t>
      </w:r>
      <w:proofErr w:type="spellEnd"/>
      <w:r w:rsidRPr="008A2337">
        <w:rPr>
          <w:color w:val="000000" w:themeColor="text1"/>
          <w:sz w:val="16"/>
          <w:szCs w:val="16"/>
          <w:lang w:val="en-US"/>
        </w:rPr>
        <w:t xml:space="preserve"> Los Angeles (ZR-3) - </w:t>
      </w:r>
      <w:proofErr w:type="spellStart"/>
      <w:r w:rsidRPr="008A2337">
        <w:rPr>
          <w:color w:val="000000" w:themeColor="text1"/>
          <w:sz w:val="16"/>
          <w:szCs w:val="16"/>
        </w:rPr>
        <w:t>взачетрепараций</w:t>
      </w:r>
      <w:proofErr w:type="spellEnd"/>
      <w:r w:rsidRPr="008A2337">
        <w:rPr>
          <w:color w:val="000000" w:themeColor="text1"/>
          <w:sz w:val="16"/>
          <w:szCs w:val="16"/>
          <w:lang w:val="en-US"/>
        </w:rPr>
        <w:t xml:space="preserve"> (1090).</w:t>
      </w:r>
    </w:p>
    <w:p w14:paraId="71ED663A"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3B77A99E" w14:textId="77777777" w:rsidR="00587CCA" w:rsidRPr="008A2337" w:rsidRDefault="00587CCA"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июня 1922 в Германии для защиты национальной экономики был принят ряд чрезвычайных законов (3907,121).</w:t>
      </w:r>
    </w:p>
    <w:p w14:paraId="78B2F7A0" w14:textId="77777777" w:rsidR="00587CCA" w:rsidRPr="008A2337" w:rsidRDefault="00587CCA" w:rsidP="001A6F7B">
      <w:pPr>
        <w:numPr>
          <w:ilvl w:val="12"/>
          <w:numId w:val="0"/>
        </w:numPr>
        <w:autoSpaceDE w:val="0"/>
        <w:autoSpaceDN w:val="0"/>
        <w:adjustRightInd w:val="0"/>
        <w:jc w:val="both"/>
        <w:rPr>
          <w:color w:val="000000" w:themeColor="text1"/>
          <w:sz w:val="16"/>
          <w:szCs w:val="16"/>
        </w:rPr>
      </w:pPr>
    </w:p>
    <w:p w14:paraId="04D29E2E" w14:textId="77777777" w:rsidR="00587CC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F0AF14D" w14:textId="77777777" w:rsidR="00587CCA" w:rsidRPr="008A2337" w:rsidRDefault="00587CCA" w:rsidP="001A6F7B">
      <w:pPr>
        <w:numPr>
          <w:ilvl w:val="12"/>
          <w:numId w:val="0"/>
        </w:numPr>
        <w:autoSpaceDE w:val="0"/>
        <w:autoSpaceDN w:val="0"/>
        <w:adjustRightInd w:val="0"/>
        <w:jc w:val="both"/>
        <w:rPr>
          <w:iCs/>
          <w:color w:val="000000" w:themeColor="text1"/>
          <w:sz w:val="16"/>
          <w:szCs w:val="16"/>
        </w:rPr>
      </w:pPr>
    </w:p>
    <w:p w14:paraId="01D7DF5C" w14:textId="77777777" w:rsidR="00587CCA" w:rsidRPr="008A2337" w:rsidRDefault="00587CCA" w:rsidP="001A6F7B">
      <w:pPr>
        <w:jc w:val="both"/>
        <w:rPr>
          <w:color w:val="000000" w:themeColor="text1"/>
          <w:sz w:val="16"/>
          <w:szCs w:val="16"/>
        </w:rPr>
      </w:pPr>
      <w:r w:rsidRPr="008A2337">
        <w:rPr>
          <w:bCs/>
          <w:color w:val="000000" w:themeColor="text1"/>
          <w:sz w:val="16"/>
          <w:szCs w:val="16"/>
        </w:rPr>
        <w:t>27 июня</w:t>
      </w:r>
      <w:r w:rsidRPr="008A2337">
        <w:rPr>
          <w:color w:val="000000" w:themeColor="text1"/>
          <w:sz w:val="16"/>
          <w:szCs w:val="16"/>
        </w:rPr>
        <w:t xml:space="preserve"> в 1922 году Борис Александрович </w:t>
      </w:r>
      <w:proofErr w:type="spellStart"/>
      <w:r w:rsidRPr="008A2337">
        <w:rPr>
          <w:color w:val="000000" w:themeColor="text1"/>
          <w:sz w:val="16"/>
          <w:szCs w:val="16"/>
        </w:rPr>
        <w:t>Рчеулов</w:t>
      </w:r>
      <w:proofErr w:type="spellEnd"/>
      <w:r w:rsidRPr="008A2337">
        <w:rPr>
          <w:color w:val="000000" w:themeColor="text1"/>
          <w:sz w:val="16"/>
          <w:szCs w:val="16"/>
        </w:rPr>
        <w:t xml:space="preserve"> запатентовал способ записи ТВ сигналов на стальную проволоку (14935).</w:t>
      </w:r>
    </w:p>
    <w:p w14:paraId="51A06B5E" w14:textId="5589F8A5" w:rsidR="00587CCA" w:rsidRDefault="00587CCA" w:rsidP="001A6F7B">
      <w:pPr>
        <w:jc w:val="both"/>
        <w:rPr>
          <w:color w:val="000000" w:themeColor="text1"/>
          <w:sz w:val="16"/>
          <w:szCs w:val="16"/>
        </w:rPr>
      </w:pPr>
    </w:p>
    <w:p w14:paraId="2914C52F" w14:textId="23A435A6" w:rsidR="001706C1" w:rsidRPr="001706C1" w:rsidRDefault="001706C1" w:rsidP="001A6F7B">
      <w:pPr>
        <w:jc w:val="both"/>
        <w:rPr>
          <w:i/>
          <w:iCs/>
          <w:color w:val="000000" w:themeColor="text1"/>
          <w:sz w:val="16"/>
          <w:szCs w:val="16"/>
        </w:rPr>
      </w:pPr>
      <w:r w:rsidRPr="001706C1">
        <w:rPr>
          <w:i/>
          <w:iCs/>
          <w:color w:val="000000" w:themeColor="text1"/>
          <w:sz w:val="16"/>
          <w:szCs w:val="16"/>
        </w:rPr>
        <w:t>Авиапромышленность:</w:t>
      </w:r>
    </w:p>
    <w:p w14:paraId="73584DD6" w14:textId="77777777" w:rsidR="001706C1" w:rsidRPr="001706C1" w:rsidRDefault="001706C1" w:rsidP="001A6F7B">
      <w:pPr>
        <w:jc w:val="both"/>
        <w:rPr>
          <w:i/>
          <w:iCs/>
          <w:color w:val="000000" w:themeColor="text1"/>
          <w:sz w:val="16"/>
          <w:szCs w:val="16"/>
        </w:rPr>
      </w:pPr>
    </w:p>
    <w:p w14:paraId="2A6F105F" w14:textId="77777777" w:rsidR="001706C1" w:rsidRPr="007A0761" w:rsidRDefault="001706C1" w:rsidP="001706C1">
      <w:pPr>
        <w:jc w:val="both"/>
        <w:rPr>
          <w:color w:val="0070C0"/>
          <w:sz w:val="16"/>
          <w:szCs w:val="16"/>
        </w:rPr>
      </w:pPr>
      <w:r w:rsidRPr="007A0761">
        <w:rPr>
          <w:color w:val="0070C0"/>
          <w:sz w:val="16"/>
          <w:szCs w:val="16"/>
        </w:rPr>
        <w:t xml:space="preserve">27 </w:t>
      </w:r>
      <w:r>
        <w:rPr>
          <w:color w:val="0070C0"/>
          <w:sz w:val="16"/>
          <w:szCs w:val="16"/>
        </w:rPr>
        <w:t>и</w:t>
      </w:r>
      <w:r w:rsidRPr="007A0761">
        <w:rPr>
          <w:color w:val="0070C0"/>
          <w:sz w:val="16"/>
          <w:szCs w:val="16"/>
        </w:rPr>
        <w:t>юня</w:t>
      </w:r>
      <w:r>
        <w:rPr>
          <w:color w:val="0070C0"/>
          <w:sz w:val="16"/>
          <w:szCs w:val="16"/>
        </w:rPr>
        <w:t xml:space="preserve"> 1922 г</w:t>
      </w:r>
      <w:r w:rsidRPr="007A0761">
        <w:rPr>
          <w:color w:val="0070C0"/>
          <w:sz w:val="16"/>
          <w:szCs w:val="16"/>
        </w:rPr>
        <w:t>.</w:t>
      </w:r>
      <w:r>
        <w:rPr>
          <w:color w:val="0070C0"/>
          <w:sz w:val="16"/>
          <w:szCs w:val="16"/>
        </w:rPr>
        <w:t xml:space="preserve"> </w:t>
      </w:r>
      <w:proofErr w:type="spellStart"/>
      <w:r>
        <w:rPr>
          <w:color w:val="0070C0"/>
          <w:sz w:val="16"/>
          <w:szCs w:val="16"/>
        </w:rPr>
        <w:t>з</w:t>
      </w:r>
      <w:r w:rsidRPr="007A0761">
        <w:rPr>
          <w:color w:val="0070C0"/>
          <w:sz w:val="16"/>
          <w:szCs w:val="16"/>
        </w:rPr>
        <w:t>акончилоя</w:t>
      </w:r>
      <w:proofErr w:type="spellEnd"/>
      <w:r w:rsidRPr="007A0761">
        <w:rPr>
          <w:color w:val="0070C0"/>
          <w:sz w:val="16"/>
          <w:szCs w:val="16"/>
        </w:rPr>
        <w:t xml:space="preserve"> перелет летчика Евгения Ивановича </w:t>
      </w:r>
      <w:proofErr w:type="spellStart"/>
      <w:r>
        <w:rPr>
          <w:color w:val="0070C0"/>
          <w:sz w:val="16"/>
          <w:szCs w:val="16"/>
        </w:rPr>
        <w:t>Г</w:t>
      </w:r>
      <w:r w:rsidRPr="007A0761">
        <w:rPr>
          <w:color w:val="0070C0"/>
          <w:sz w:val="16"/>
          <w:szCs w:val="16"/>
        </w:rPr>
        <w:t>вайты</w:t>
      </w:r>
      <w:proofErr w:type="spellEnd"/>
      <w:r w:rsidRPr="007A0761">
        <w:rPr>
          <w:color w:val="0070C0"/>
          <w:sz w:val="16"/>
          <w:szCs w:val="16"/>
        </w:rPr>
        <w:t xml:space="preserve"> из Лондона в Москву, начатый 9 июня</w:t>
      </w:r>
      <w:r>
        <w:rPr>
          <w:color w:val="0070C0"/>
          <w:sz w:val="16"/>
          <w:szCs w:val="16"/>
        </w:rPr>
        <w:t>. П</w:t>
      </w:r>
      <w:r w:rsidRPr="007A0761">
        <w:rPr>
          <w:color w:val="0070C0"/>
          <w:sz w:val="16"/>
          <w:szCs w:val="16"/>
        </w:rPr>
        <w:t>ерелет был совершен на авиетке Агро-"</w:t>
      </w:r>
      <w:r>
        <w:rPr>
          <w:color w:val="0070C0"/>
          <w:sz w:val="16"/>
          <w:szCs w:val="16"/>
        </w:rPr>
        <w:t>Б</w:t>
      </w:r>
      <w:r w:rsidRPr="007A0761">
        <w:rPr>
          <w:color w:val="0070C0"/>
          <w:sz w:val="16"/>
          <w:szCs w:val="16"/>
        </w:rPr>
        <w:t xml:space="preserve">эби" </w:t>
      </w:r>
      <w:r>
        <w:rPr>
          <w:color w:val="0070C0"/>
          <w:sz w:val="16"/>
          <w:szCs w:val="16"/>
        </w:rPr>
        <w:t>с</w:t>
      </w:r>
      <w:r w:rsidRPr="007A0761">
        <w:rPr>
          <w:color w:val="0070C0"/>
          <w:sz w:val="16"/>
          <w:szCs w:val="16"/>
        </w:rPr>
        <w:t xml:space="preserve"> мотором </w:t>
      </w:r>
      <w:r>
        <w:rPr>
          <w:color w:val="0070C0"/>
          <w:sz w:val="16"/>
          <w:szCs w:val="16"/>
        </w:rPr>
        <w:t>Г</w:t>
      </w:r>
      <w:r w:rsidRPr="007A0761">
        <w:rPr>
          <w:color w:val="0070C0"/>
          <w:sz w:val="16"/>
          <w:szCs w:val="16"/>
        </w:rPr>
        <w:t>рин 35 л.</w:t>
      </w:r>
      <w:r>
        <w:rPr>
          <w:color w:val="0070C0"/>
          <w:sz w:val="16"/>
          <w:szCs w:val="16"/>
        </w:rPr>
        <w:t>с</w:t>
      </w:r>
      <w:r w:rsidRPr="007A0761">
        <w:rPr>
          <w:color w:val="0070C0"/>
          <w:sz w:val="16"/>
          <w:szCs w:val="16"/>
        </w:rPr>
        <w:t>.,</w:t>
      </w:r>
      <w:r>
        <w:rPr>
          <w:color w:val="0070C0"/>
          <w:sz w:val="16"/>
          <w:szCs w:val="16"/>
        </w:rPr>
        <w:t xml:space="preserve"> </w:t>
      </w:r>
      <w:r w:rsidRPr="007A0761">
        <w:rPr>
          <w:color w:val="0070C0"/>
          <w:sz w:val="16"/>
          <w:szCs w:val="16"/>
        </w:rPr>
        <w:t>приобретенной советски</w:t>
      </w:r>
      <w:r>
        <w:rPr>
          <w:color w:val="0070C0"/>
          <w:sz w:val="16"/>
          <w:szCs w:val="16"/>
        </w:rPr>
        <w:t>ми властями</w:t>
      </w:r>
      <w:r w:rsidRPr="007A0761">
        <w:rPr>
          <w:color w:val="0070C0"/>
          <w:sz w:val="16"/>
          <w:szCs w:val="16"/>
        </w:rPr>
        <w:t xml:space="preserve"> в Англии,</w:t>
      </w:r>
      <w:r>
        <w:rPr>
          <w:color w:val="0070C0"/>
          <w:sz w:val="16"/>
          <w:szCs w:val="16"/>
        </w:rPr>
        <w:t xml:space="preserve"> Р</w:t>
      </w:r>
      <w:r w:rsidRPr="007A0761">
        <w:rPr>
          <w:color w:val="0070C0"/>
          <w:sz w:val="16"/>
          <w:szCs w:val="16"/>
        </w:rPr>
        <w:t>асстояние 2600 км было пройдено в шесть д</w:t>
      </w:r>
      <w:r>
        <w:rPr>
          <w:color w:val="0070C0"/>
          <w:sz w:val="16"/>
          <w:szCs w:val="16"/>
        </w:rPr>
        <w:t>ней и</w:t>
      </w:r>
      <w:r w:rsidRPr="007A0761">
        <w:rPr>
          <w:color w:val="0070C0"/>
          <w:sz w:val="16"/>
          <w:szCs w:val="16"/>
        </w:rPr>
        <w:t xml:space="preserve"> 23 </w:t>
      </w:r>
      <w:r>
        <w:rPr>
          <w:color w:val="0070C0"/>
          <w:sz w:val="16"/>
          <w:szCs w:val="16"/>
        </w:rPr>
        <w:t>летных часов.</w:t>
      </w:r>
      <w:r w:rsidRPr="007A0761">
        <w:rPr>
          <w:color w:val="0070C0"/>
          <w:sz w:val="16"/>
          <w:szCs w:val="16"/>
        </w:rPr>
        <w:t xml:space="preserve"> В перелете была длительная задержка л</w:t>
      </w:r>
      <w:r>
        <w:rPr>
          <w:color w:val="0070C0"/>
          <w:sz w:val="16"/>
          <w:szCs w:val="16"/>
        </w:rPr>
        <w:t>е</w:t>
      </w:r>
      <w:r w:rsidRPr="007A0761">
        <w:rPr>
          <w:color w:val="0070C0"/>
          <w:sz w:val="16"/>
          <w:szCs w:val="16"/>
        </w:rPr>
        <w:t>тчи</w:t>
      </w:r>
      <w:r>
        <w:rPr>
          <w:color w:val="0070C0"/>
          <w:sz w:val="16"/>
          <w:szCs w:val="16"/>
        </w:rPr>
        <w:t>к</w:t>
      </w:r>
      <w:r w:rsidRPr="007A0761">
        <w:rPr>
          <w:color w:val="0070C0"/>
          <w:sz w:val="16"/>
          <w:szCs w:val="16"/>
        </w:rPr>
        <w:t xml:space="preserve">а </w:t>
      </w:r>
      <w:r>
        <w:rPr>
          <w:color w:val="0070C0"/>
          <w:sz w:val="16"/>
          <w:szCs w:val="16"/>
        </w:rPr>
        <w:t>германскими властями из-за</w:t>
      </w:r>
      <w:r w:rsidRPr="007A0761">
        <w:rPr>
          <w:color w:val="0070C0"/>
          <w:sz w:val="16"/>
          <w:szCs w:val="16"/>
        </w:rPr>
        <w:t xml:space="preserve"> отсутствия у </w:t>
      </w:r>
      <w:r>
        <w:rPr>
          <w:color w:val="0070C0"/>
          <w:sz w:val="16"/>
          <w:szCs w:val="16"/>
        </w:rPr>
        <w:t>не</w:t>
      </w:r>
      <w:r w:rsidRPr="007A0761">
        <w:rPr>
          <w:color w:val="0070C0"/>
          <w:sz w:val="16"/>
          <w:szCs w:val="16"/>
        </w:rPr>
        <w:t>го требуемых доку</w:t>
      </w:r>
      <w:r>
        <w:rPr>
          <w:color w:val="0070C0"/>
          <w:sz w:val="16"/>
          <w:szCs w:val="16"/>
        </w:rPr>
        <w:t>ментов. Это был первый</w:t>
      </w:r>
      <w:r w:rsidRPr="007A0761">
        <w:rPr>
          <w:color w:val="0070C0"/>
          <w:sz w:val="16"/>
          <w:szCs w:val="16"/>
        </w:rPr>
        <w:t xml:space="preserve"> международный перелет в P</w:t>
      </w:r>
      <w:r>
        <w:rPr>
          <w:color w:val="0070C0"/>
          <w:sz w:val="16"/>
          <w:szCs w:val="16"/>
        </w:rPr>
        <w:t>СФСР</w:t>
      </w:r>
      <w:r w:rsidRPr="007A0761">
        <w:rPr>
          <w:color w:val="0070C0"/>
          <w:sz w:val="16"/>
          <w:szCs w:val="16"/>
        </w:rPr>
        <w:t>.</w:t>
      </w:r>
    </w:p>
    <w:p w14:paraId="01D3E17C" w14:textId="77777777" w:rsidR="001706C1" w:rsidRDefault="001706C1" w:rsidP="001706C1">
      <w:pPr>
        <w:jc w:val="both"/>
        <w:rPr>
          <w:color w:val="0070C0"/>
          <w:sz w:val="16"/>
          <w:szCs w:val="16"/>
        </w:rPr>
      </w:pPr>
      <w:r w:rsidRPr="007A0761">
        <w:rPr>
          <w:color w:val="0070C0"/>
          <w:sz w:val="16"/>
          <w:szCs w:val="16"/>
        </w:rPr>
        <w:t>/</w:t>
      </w:r>
      <w:r>
        <w:rPr>
          <w:color w:val="0070C0"/>
          <w:sz w:val="16"/>
          <w:szCs w:val="16"/>
        </w:rPr>
        <w:t>«Вес</w:t>
      </w:r>
      <w:r w:rsidRPr="007A0761">
        <w:rPr>
          <w:color w:val="0070C0"/>
          <w:sz w:val="16"/>
          <w:szCs w:val="16"/>
        </w:rPr>
        <w:t>т</w:t>
      </w:r>
      <w:r>
        <w:rPr>
          <w:color w:val="0070C0"/>
          <w:sz w:val="16"/>
          <w:szCs w:val="16"/>
        </w:rPr>
        <w:t>ник</w:t>
      </w:r>
      <w:r w:rsidRPr="007A0761">
        <w:rPr>
          <w:color w:val="0070C0"/>
          <w:sz w:val="16"/>
          <w:szCs w:val="16"/>
        </w:rPr>
        <w:t xml:space="preserve"> </w:t>
      </w:r>
      <w:r>
        <w:rPr>
          <w:color w:val="0070C0"/>
          <w:sz w:val="16"/>
          <w:szCs w:val="16"/>
        </w:rPr>
        <w:t>Возд</w:t>
      </w:r>
      <w:r w:rsidRPr="007A0761">
        <w:rPr>
          <w:color w:val="0070C0"/>
          <w:sz w:val="16"/>
          <w:szCs w:val="16"/>
        </w:rPr>
        <w:t>у</w:t>
      </w:r>
      <w:r>
        <w:rPr>
          <w:color w:val="0070C0"/>
          <w:sz w:val="16"/>
          <w:szCs w:val="16"/>
        </w:rPr>
        <w:t>шно</w:t>
      </w:r>
      <w:r w:rsidRPr="007A0761">
        <w:rPr>
          <w:color w:val="0070C0"/>
          <w:sz w:val="16"/>
          <w:szCs w:val="16"/>
        </w:rPr>
        <w:t>го Флота</w:t>
      </w:r>
      <w:r>
        <w:rPr>
          <w:color w:val="0070C0"/>
          <w:sz w:val="16"/>
          <w:szCs w:val="16"/>
        </w:rPr>
        <w:t>»</w:t>
      </w:r>
      <w:r w:rsidRPr="007A0761">
        <w:rPr>
          <w:color w:val="0070C0"/>
          <w:sz w:val="16"/>
          <w:szCs w:val="16"/>
        </w:rPr>
        <w:t xml:space="preserve">, 1922 </w:t>
      </w:r>
      <w:r>
        <w:rPr>
          <w:color w:val="0070C0"/>
          <w:sz w:val="16"/>
          <w:szCs w:val="16"/>
        </w:rPr>
        <w:t>№</w:t>
      </w:r>
      <w:r w:rsidRPr="007A0761">
        <w:rPr>
          <w:color w:val="0070C0"/>
          <w:sz w:val="16"/>
          <w:szCs w:val="16"/>
        </w:rPr>
        <w:t xml:space="preserve"> 12,</w:t>
      </w:r>
      <w:r>
        <w:rPr>
          <w:color w:val="0070C0"/>
          <w:sz w:val="16"/>
          <w:szCs w:val="16"/>
        </w:rPr>
        <w:t xml:space="preserve"> </w:t>
      </w:r>
      <w:r w:rsidRPr="007A0761">
        <w:rPr>
          <w:color w:val="0070C0"/>
          <w:sz w:val="16"/>
          <w:szCs w:val="16"/>
        </w:rPr>
        <w:t>стр.</w:t>
      </w:r>
      <w:r>
        <w:rPr>
          <w:color w:val="0070C0"/>
          <w:sz w:val="16"/>
          <w:szCs w:val="16"/>
        </w:rPr>
        <w:t xml:space="preserve"> </w:t>
      </w:r>
      <w:r w:rsidRPr="007A0761">
        <w:rPr>
          <w:color w:val="0070C0"/>
          <w:sz w:val="16"/>
          <w:szCs w:val="16"/>
        </w:rPr>
        <w:t>49/</w:t>
      </w:r>
      <w:r>
        <w:rPr>
          <w:color w:val="0070C0"/>
          <w:sz w:val="16"/>
          <w:szCs w:val="16"/>
        </w:rPr>
        <w:t xml:space="preserve"> (23370).</w:t>
      </w:r>
    </w:p>
    <w:p w14:paraId="387E04C6" w14:textId="77777777" w:rsidR="001706C1" w:rsidRPr="007A0761" w:rsidRDefault="001706C1" w:rsidP="001706C1">
      <w:pPr>
        <w:jc w:val="both"/>
        <w:rPr>
          <w:color w:val="0070C0"/>
          <w:sz w:val="16"/>
          <w:szCs w:val="16"/>
        </w:rPr>
      </w:pPr>
    </w:p>
    <w:p w14:paraId="1243CFAB" w14:textId="77777777" w:rsidR="00587CC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E82876C" w14:textId="77777777" w:rsidR="00587CCA" w:rsidRPr="008A2337" w:rsidRDefault="00587CCA" w:rsidP="001A6F7B">
      <w:pPr>
        <w:numPr>
          <w:ilvl w:val="12"/>
          <w:numId w:val="0"/>
        </w:numPr>
        <w:autoSpaceDE w:val="0"/>
        <w:autoSpaceDN w:val="0"/>
        <w:adjustRightInd w:val="0"/>
        <w:jc w:val="both"/>
        <w:rPr>
          <w:iCs/>
          <w:color w:val="000000" w:themeColor="text1"/>
          <w:sz w:val="16"/>
          <w:szCs w:val="16"/>
        </w:rPr>
      </w:pPr>
    </w:p>
    <w:p w14:paraId="00920BD6" w14:textId="77777777" w:rsidR="00587CCA" w:rsidRPr="008A2337" w:rsidRDefault="00587CCA" w:rsidP="001A6F7B">
      <w:pPr>
        <w:jc w:val="both"/>
        <w:rPr>
          <w:color w:val="000000" w:themeColor="text1"/>
          <w:sz w:val="16"/>
          <w:szCs w:val="16"/>
        </w:rPr>
      </w:pPr>
      <w:r w:rsidRPr="008A2337">
        <w:rPr>
          <w:bCs/>
          <w:color w:val="000000" w:themeColor="text1"/>
          <w:sz w:val="16"/>
          <w:szCs w:val="16"/>
        </w:rPr>
        <w:t>27 июня</w:t>
      </w:r>
      <w:r w:rsidRPr="008A2337">
        <w:rPr>
          <w:color w:val="000000" w:themeColor="text1"/>
          <w:sz w:val="16"/>
          <w:szCs w:val="16"/>
        </w:rPr>
        <w:t xml:space="preserve"> в 1922 году успешное завершение (с 9 июня) первого перелета советского летчика </w:t>
      </w:r>
      <w:proofErr w:type="spellStart"/>
      <w:r w:rsidRPr="008A2337">
        <w:rPr>
          <w:color w:val="000000" w:themeColor="text1"/>
          <w:sz w:val="16"/>
          <w:szCs w:val="16"/>
        </w:rPr>
        <w:t>Е.И.Гвайта</w:t>
      </w:r>
      <w:proofErr w:type="spellEnd"/>
      <w:r w:rsidRPr="008A2337">
        <w:rPr>
          <w:color w:val="000000" w:themeColor="text1"/>
          <w:sz w:val="16"/>
          <w:szCs w:val="16"/>
        </w:rPr>
        <w:t xml:space="preserve"> на самолете </w:t>
      </w:r>
      <w:hyperlink r:id="rId52" w:tgtFrame="_blank" w:history="1">
        <w:r w:rsidRPr="008A2337">
          <w:rPr>
            <w:color w:val="000000" w:themeColor="text1"/>
            <w:sz w:val="16"/>
            <w:szCs w:val="16"/>
          </w:rPr>
          <w:t>«</w:t>
        </w:r>
        <w:proofErr w:type="spellStart"/>
        <w:r w:rsidRPr="008A2337">
          <w:rPr>
            <w:color w:val="000000" w:themeColor="text1"/>
            <w:sz w:val="16"/>
            <w:szCs w:val="16"/>
          </w:rPr>
          <w:t>Авро</w:t>
        </w:r>
        <w:proofErr w:type="spellEnd"/>
        <w:r w:rsidRPr="008A2337">
          <w:rPr>
            <w:color w:val="000000" w:themeColor="text1"/>
            <w:sz w:val="16"/>
            <w:szCs w:val="16"/>
          </w:rPr>
          <w:t xml:space="preserve"> Беби» </w:t>
        </w:r>
      </w:hyperlink>
      <w:r w:rsidRPr="008A2337">
        <w:rPr>
          <w:color w:val="000000" w:themeColor="text1"/>
          <w:sz w:val="16"/>
          <w:szCs w:val="16"/>
        </w:rPr>
        <w:t>через Западную Европу (14935).</w:t>
      </w:r>
    </w:p>
    <w:p w14:paraId="7DDCBCCC" w14:textId="77777777" w:rsidR="00587CCA" w:rsidRPr="008A2337" w:rsidRDefault="00587CCA" w:rsidP="001A6F7B">
      <w:pPr>
        <w:jc w:val="both"/>
        <w:rPr>
          <w:color w:val="000000" w:themeColor="text1"/>
          <w:sz w:val="16"/>
          <w:szCs w:val="16"/>
        </w:rPr>
      </w:pPr>
    </w:p>
    <w:p w14:paraId="1843D6D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D950D4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2B58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27 июня 1922 была образована </w:t>
      </w:r>
      <w:proofErr w:type="spellStart"/>
      <w:r w:rsidRPr="008A2337">
        <w:rPr>
          <w:color w:val="000000" w:themeColor="text1"/>
          <w:sz w:val="16"/>
          <w:szCs w:val="16"/>
        </w:rPr>
        <w:t>Черкессая</w:t>
      </w:r>
      <w:proofErr w:type="spellEnd"/>
      <w:r w:rsidRPr="008A2337">
        <w:rPr>
          <w:color w:val="000000" w:themeColor="text1"/>
          <w:sz w:val="16"/>
          <w:szCs w:val="16"/>
        </w:rPr>
        <w:t xml:space="preserve"> (Адыгейская) АО (3960, 250).</w:t>
      </w:r>
    </w:p>
    <w:p w14:paraId="4BF1DB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88F6C8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143C89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74311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28 июня 1922 создана прокуратура Украины (4962).</w:t>
      </w:r>
    </w:p>
    <w:p w14:paraId="748CE59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C510409" w14:textId="77777777" w:rsidR="00D06F4A" w:rsidRPr="008A2337" w:rsidRDefault="00D06F4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B14A503" w14:textId="77777777" w:rsidR="00D06F4A" w:rsidRPr="008A2337" w:rsidRDefault="00D06F4A" w:rsidP="001A6F7B">
      <w:pPr>
        <w:numPr>
          <w:ilvl w:val="12"/>
          <w:numId w:val="0"/>
        </w:numPr>
        <w:autoSpaceDE w:val="0"/>
        <w:autoSpaceDN w:val="0"/>
        <w:adjustRightInd w:val="0"/>
        <w:jc w:val="both"/>
        <w:rPr>
          <w:iCs/>
          <w:color w:val="000000" w:themeColor="text1"/>
          <w:sz w:val="16"/>
          <w:szCs w:val="16"/>
        </w:rPr>
      </w:pPr>
    </w:p>
    <w:p w14:paraId="520B3277" w14:textId="77777777" w:rsidR="00D06F4A" w:rsidRPr="008A2337" w:rsidRDefault="00D06F4A" w:rsidP="001A6F7B">
      <w:pPr>
        <w:pStyle w:val="ae"/>
        <w:spacing w:before="0" w:after="0"/>
        <w:jc w:val="both"/>
        <w:rPr>
          <w:color w:val="000000" w:themeColor="text1"/>
          <w:sz w:val="16"/>
          <w:szCs w:val="16"/>
        </w:rPr>
      </w:pPr>
      <w:r w:rsidRPr="008A2337">
        <w:rPr>
          <w:color w:val="000000" w:themeColor="text1"/>
          <w:sz w:val="16"/>
          <w:szCs w:val="16"/>
        </w:rPr>
        <w:t>28 июня 1922 года на первом заседании программной комиссии ИККИ определилась линия размежевания в этой сфере — революционному максимализму Бухарину противостояла осторожная позиция германских коммунистов и Радека, выступавших против жесткого определения «конечных целей» коммунистического движения.</w:t>
      </w:r>
    </w:p>
    <w:p w14:paraId="129BD8EC" w14:textId="77777777" w:rsidR="00D06F4A" w:rsidRPr="008A2337" w:rsidRDefault="00D06F4A" w:rsidP="001A6F7B">
      <w:pPr>
        <w:pStyle w:val="ae"/>
        <w:spacing w:before="0" w:after="0"/>
        <w:jc w:val="both"/>
        <w:rPr>
          <w:color w:val="000000" w:themeColor="text1"/>
          <w:sz w:val="16"/>
          <w:szCs w:val="16"/>
        </w:rPr>
      </w:pPr>
      <w:r w:rsidRPr="008A2337">
        <w:rPr>
          <w:color w:val="000000" w:themeColor="text1"/>
          <w:sz w:val="16"/>
          <w:szCs w:val="16"/>
        </w:rPr>
        <w:t>В поисках выхода из патовой ситуации руководитель компартии Чехословакии Б. </w:t>
      </w:r>
      <w:proofErr w:type="spellStart"/>
      <w:r w:rsidRPr="008A2337">
        <w:rPr>
          <w:color w:val="000000" w:themeColor="text1"/>
          <w:sz w:val="16"/>
          <w:szCs w:val="16"/>
        </w:rPr>
        <w:t>Шмераль</w:t>
      </w:r>
      <w:proofErr w:type="spellEnd"/>
      <w:r w:rsidRPr="008A2337">
        <w:rPr>
          <w:color w:val="000000" w:themeColor="text1"/>
          <w:sz w:val="16"/>
          <w:szCs w:val="16"/>
        </w:rPr>
        <w:t xml:space="preserve"> выступил с заявлением, что «вопрос о форме и стиле программы будет лучше всего разрешен, если программа не будет склеена из отдельных кусков, выработанных всевозможными коллегиями, а будет с начала до конца написана кем-нибудь одним из выдающихся наших товарищей». Подразумевалось, что это будет один из лидеров большевистской партии. Но Ленин был уже тяжело болен, Троцкий ссылался на недостаток времени, а Зиновьев не выказывал особого интереса к теоретическим вопросам. Бухарин таким образом автоматически становился единственным кандидатом в авторы программы Коминтерна. Его противостояние большинству в вопросе о переходных требованиях фактически парализовало дальнейшую работу в этой сфере и потребовало подключения других «выдающихся товарищей» (18416).</w:t>
      </w:r>
    </w:p>
    <w:p w14:paraId="7FDD9977" w14:textId="77777777" w:rsidR="00D06F4A" w:rsidRPr="008A2337" w:rsidRDefault="00D06F4A" w:rsidP="001A6F7B">
      <w:pPr>
        <w:pStyle w:val="ae"/>
        <w:spacing w:before="0" w:after="0"/>
        <w:jc w:val="both"/>
        <w:rPr>
          <w:color w:val="000000" w:themeColor="text1"/>
          <w:sz w:val="16"/>
          <w:szCs w:val="16"/>
        </w:rPr>
      </w:pPr>
    </w:p>
    <w:p w14:paraId="7355723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00BE89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E7F5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28 июня 1922 по 30 апреля 1932 была гражданская война в Ирландии (2443,401), а по другим данным - до 30 июня 1922 (3907,121).</w:t>
      </w:r>
    </w:p>
    <w:p w14:paraId="04C5E6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2D14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июня 1922 Лейбористская партия Великобритании вновь заявила об отказе от объединения с коммунистами (3907,121).</w:t>
      </w:r>
    </w:p>
    <w:p w14:paraId="578357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C4C76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C236C9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E3510C" w14:textId="77777777" w:rsidR="002E18B0" w:rsidRPr="00735736" w:rsidRDefault="002E18B0" w:rsidP="002E18B0">
      <w:pPr>
        <w:jc w:val="both"/>
        <w:rPr>
          <w:color w:val="0070C0"/>
          <w:sz w:val="16"/>
          <w:szCs w:val="16"/>
        </w:rPr>
      </w:pPr>
      <w:r w:rsidRPr="00735736">
        <w:rPr>
          <w:color w:val="0070C0"/>
          <w:sz w:val="16"/>
          <w:szCs w:val="16"/>
        </w:rPr>
        <w:t>До 29 июня 1922 года «группа пере</w:t>
      </w:r>
      <w:r w:rsidRPr="00735736">
        <w:rPr>
          <w:color w:val="0070C0"/>
          <w:sz w:val="16"/>
          <w:szCs w:val="16"/>
        </w:rPr>
        <w:softHyphen/>
        <w:t>учивания инструкторов из отрядов, перево</w:t>
      </w:r>
      <w:r w:rsidRPr="00735736">
        <w:rPr>
          <w:color w:val="0070C0"/>
          <w:sz w:val="16"/>
          <w:szCs w:val="16"/>
        </w:rPr>
        <w:softHyphen/>
        <w:t>оружаемых на заграничные самолеты» Мос</w:t>
      </w:r>
      <w:r w:rsidRPr="00735736">
        <w:rPr>
          <w:color w:val="0070C0"/>
          <w:sz w:val="16"/>
          <w:szCs w:val="16"/>
        </w:rPr>
        <w:softHyphen/>
        <w:t>ковской авиашколы все их и получила 15 различных «ино</w:t>
      </w:r>
      <w:r w:rsidRPr="00735736">
        <w:rPr>
          <w:color w:val="0070C0"/>
          <w:sz w:val="16"/>
          <w:szCs w:val="16"/>
        </w:rPr>
        <w:softHyphen/>
        <w:t>странцев» - по две машины каждого нового типа, плюс один из трех закупленных «Фок</w:t>
      </w:r>
      <w:r w:rsidRPr="00735736">
        <w:rPr>
          <w:color w:val="0070C0"/>
          <w:sz w:val="16"/>
          <w:szCs w:val="16"/>
        </w:rPr>
        <w:softHyphen/>
        <w:t>керов» C.I. и даже с «довеском» в виде «</w:t>
      </w:r>
      <w:proofErr w:type="spellStart"/>
      <w:r w:rsidRPr="00735736">
        <w:rPr>
          <w:color w:val="0070C0"/>
          <w:sz w:val="16"/>
          <w:szCs w:val="16"/>
        </w:rPr>
        <w:t>Авро</w:t>
      </w:r>
      <w:proofErr w:type="spellEnd"/>
      <w:r w:rsidRPr="00735736">
        <w:rPr>
          <w:color w:val="0070C0"/>
          <w:sz w:val="16"/>
          <w:szCs w:val="16"/>
        </w:rPr>
        <w:t>-Беби» с серийным № 3282, за одним исключением - истребители «</w:t>
      </w:r>
      <w:proofErr w:type="spellStart"/>
      <w:r w:rsidRPr="00735736">
        <w:rPr>
          <w:color w:val="0070C0"/>
          <w:sz w:val="16"/>
          <w:szCs w:val="16"/>
        </w:rPr>
        <w:t>Балила</w:t>
      </w:r>
      <w:proofErr w:type="spellEnd"/>
      <w:r w:rsidRPr="00735736">
        <w:rPr>
          <w:color w:val="0070C0"/>
          <w:sz w:val="16"/>
          <w:szCs w:val="16"/>
        </w:rPr>
        <w:t>» отсутствовали. Не значились эти само</w:t>
      </w:r>
      <w:r w:rsidRPr="00735736">
        <w:rPr>
          <w:color w:val="0070C0"/>
          <w:sz w:val="16"/>
          <w:szCs w:val="16"/>
        </w:rPr>
        <w:softHyphen/>
        <w:t>леты и в «Ведомости получения загранич</w:t>
      </w:r>
      <w:r w:rsidRPr="00735736">
        <w:rPr>
          <w:color w:val="0070C0"/>
          <w:sz w:val="16"/>
          <w:szCs w:val="16"/>
        </w:rPr>
        <w:softHyphen/>
        <w:t>ных самолетов из 3-х миллионного кредита по партиям и срокам» от 30 июня, хотя в ней были расписаны практически все детали поставок, вплоть до запасных моторов с указанием сроков, маршрутов следования и названий пароходов, доставлявших тот или иной груз (23392).</w:t>
      </w:r>
    </w:p>
    <w:p w14:paraId="3BA91ABF" w14:textId="77777777" w:rsidR="002E18B0" w:rsidRPr="00735736" w:rsidRDefault="002E18B0" w:rsidP="002E18B0">
      <w:pPr>
        <w:jc w:val="both"/>
        <w:rPr>
          <w:color w:val="0070C0"/>
          <w:sz w:val="16"/>
          <w:szCs w:val="16"/>
        </w:rPr>
      </w:pPr>
    </w:p>
    <w:p w14:paraId="260924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июня 1922 г. Приказом РВСР No. 1572 /309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C1D9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2B30A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991A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1A485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7F99D7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FA7E9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3D844B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AD03D92"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29 июня 1922 г. Политбюро признало выпуск банковых билетов своевременным, а 20 июля 1922 г. заменило его запланированное название «гривна» на «червонец». По своему достоинству он был приравнен к 10 золотым рублям, размен же на золото был отложен до особого правительственного распоряжения. На 1 октября 1922 г. денежная масса, находившаяся в народном обращении, составляла по счету до деноминации 1922 г. 851 486 339,4 млн руб. Она </w:t>
      </w:r>
      <w:proofErr w:type="spellStart"/>
      <w:r w:rsidRPr="008A2337">
        <w:rPr>
          <w:color w:val="000000" w:themeColor="text1"/>
          <w:sz w:val="16"/>
          <w:szCs w:val="16"/>
        </w:rPr>
        <w:t>покупюрно</w:t>
      </w:r>
      <w:proofErr w:type="spellEnd"/>
      <w:r w:rsidRPr="008A2337">
        <w:rPr>
          <w:color w:val="000000" w:themeColor="text1"/>
          <w:sz w:val="16"/>
          <w:szCs w:val="16"/>
        </w:rPr>
        <w:t xml:space="preserve"> распределялась следующим образом в млн руб.</w:t>
      </w:r>
    </w:p>
    <w:tbl>
      <w:tblPr>
        <w:tblStyle w:val="aff8"/>
        <w:tblW w:w="0" w:type="auto"/>
        <w:tblLook w:val="04A0" w:firstRow="1" w:lastRow="0" w:firstColumn="1" w:lastColumn="0" w:noHBand="0" w:noVBand="1"/>
      </w:tblPr>
      <w:tblGrid>
        <w:gridCol w:w="1038"/>
        <w:gridCol w:w="1038"/>
        <w:gridCol w:w="1038"/>
        <w:gridCol w:w="1038"/>
        <w:gridCol w:w="1038"/>
        <w:gridCol w:w="1038"/>
        <w:gridCol w:w="1056"/>
        <w:gridCol w:w="1203"/>
        <w:gridCol w:w="1056"/>
      </w:tblGrid>
      <w:tr w:rsidR="008A2337" w:rsidRPr="008A2337" w14:paraId="36C1E3CC" w14:textId="77777777" w:rsidTr="00C7226B">
        <w:tc>
          <w:tcPr>
            <w:tcW w:w="1038" w:type="dxa"/>
          </w:tcPr>
          <w:p w14:paraId="21D7133C"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Царские</w:t>
            </w:r>
          </w:p>
        </w:tc>
        <w:tc>
          <w:tcPr>
            <w:tcW w:w="1038" w:type="dxa"/>
          </w:tcPr>
          <w:p w14:paraId="5309AEC0"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Думские</w:t>
            </w:r>
          </w:p>
        </w:tc>
        <w:tc>
          <w:tcPr>
            <w:tcW w:w="1038" w:type="dxa"/>
          </w:tcPr>
          <w:p w14:paraId="3581E04E"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Керенки</w:t>
            </w:r>
          </w:p>
        </w:tc>
        <w:tc>
          <w:tcPr>
            <w:tcW w:w="1038" w:type="dxa"/>
          </w:tcPr>
          <w:p w14:paraId="5286E108" w14:textId="77777777" w:rsidR="00B33FC1" w:rsidRPr="008A2337" w:rsidRDefault="00B33FC1" w:rsidP="001A6F7B">
            <w:pPr>
              <w:jc w:val="both"/>
              <w:rPr>
                <w:rFonts w:cs="Times New Roman"/>
                <w:color w:val="000000" w:themeColor="text1"/>
                <w:sz w:val="16"/>
                <w:szCs w:val="16"/>
              </w:rPr>
            </w:pPr>
            <w:proofErr w:type="spellStart"/>
            <w:r w:rsidRPr="008A2337">
              <w:rPr>
                <w:rFonts w:cs="Times New Roman"/>
                <w:color w:val="000000" w:themeColor="text1"/>
                <w:sz w:val="16"/>
                <w:szCs w:val="16"/>
              </w:rPr>
              <w:t>Совзнаки</w:t>
            </w:r>
            <w:proofErr w:type="spellEnd"/>
            <w:r w:rsidRPr="008A2337">
              <w:rPr>
                <w:rFonts w:cs="Times New Roman"/>
                <w:color w:val="000000" w:themeColor="text1"/>
                <w:sz w:val="16"/>
                <w:szCs w:val="16"/>
              </w:rPr>
              <w:t xml:space="preserve"> обр. 18 г.</w:t>
            </w:r>
          </w:p>
        </w:tc>
        <w:tc>
          <w:tcPr>
            <w:tcW w:w="1038" w:type="dxa"/>
          </w:tcPr>
          <w:p w14:paraId="1B73E1CD" w14:textId="77777777" w:rsidR="00B33FC1" w:rsidRPr="008A2337" w:rsidRDefault="00B33FC1" w:rsidP="001A6F7B">
            <w:pPr>
              <w:jc w:val="both"/>
              <w:rPr>
                <w:rFonts w:cs="Times New Roman"/>
                <w:color w:val="000000" w:themeColor="text1"/>
                <w:sz w:val="16"/>
                <w:szCs w:val="16"/>
              </w:rPr>
            </w:pPr>
            <w:proofErr w:type="spellStart"/>
            <w:r w:rsidRPr="008A2337">
              <w:rPr>
                <w:rFonts w:cs="Times New Roman"/>
                <w:color w:val="000000" w:themeColor="text1"/>
                <w:sz w:val="16"/>
                <w:szCs w:val="16"/>
              </w:rPr>
              <w:t>Совзнаки</w:t>
            </w:r>
            <w:proofErr w:type="spellEnd"/>
            <w:r w:rsidRPr="008A2337">
              <w:rPr>
                <w:rFonts w:cs="Times New Roman"/>
                <w:color w:val="000000" w:themeColor="text1"/>
                <w:sz w:val="16"/>
                <w:szCs w:val="16"/>
              </w:rPr>
              <w:t xml:space="preserve"> обр. 19 г.</w:t>
            </w:r>
          </w:p>
        </w:tc>
        <w:tc>
          <w:tcPr>
            <w:tcW w:w="1038" w:type="dxa"/>
          </w:tcPr>
          <w:p w14:paraId="47AA2C8B" w14:textId="77777777" w:rsidR="00B33FC1" w:rsidRPr="008A2337" w:rsidRDefault="00B33FC1" w:rsidP="001A6F7B">
            <w:pPr>
              <w:jc w:val="both"/>
              <w:rPr>
                <w:rFonts w:cs="Times New Roman"/>
                <w:color w:val="000000" w:themeColor="text1"/>
                <w:sz w:val="16"/>
                <w:szCs w:val="16"/>
              </w:rPr>
            </w:pPr>
            <w:proofErr w:type="spellStart"/>
            <w:r w:rsidRPr="008A2337">
              <w:rPr>
                <w:rFonts w:cs="Times New Roman"/>
                <w:color w:val="000000" w:themeColor="text1"/>
                <w:sz w:val="16"/>
                <w:szCs w:val="16"/>
              </w:rPr>
              <w:t>Совзнаки</w:t>
            </w:r>
            <w:proofErr w:type="spellEnd"/>
            <w:r w:rsidRPr="008A2337">
              <w:rPr>
                <w:rFonts w:cs="Times New Roman"/>
                <w:color w:val="000000" w:themeColor="text1"/>
                <w:sz w:val="16"/>
                <w:szCs w:val="16"/>
              </w:rPr>
              <w:t xml:space="preserve"> обр. 21 г.</w:t>
            </w:r>
          </w:p>
        </w:tc>
        <w:tc>
          <w:tcPr>
            <w:tcW w:w="1039" w:type="dxa"/>
          </w:tcPr>
          <w:p w14:paraId="667BBDBD" w14:textId="77777777" w:rsidR="00B33FC1" w:rsidRPr="008A2337" w:rsidRDefault="00B33FC1" w:rsidP="001A6F7B">
            <w:pPr>
              <w:jc w:val="both"/>
              <w:rPr>
                <w:rFonts w:cs="Times New Roman"/>
                <w:color w:val="000000" w:themeColor="text1"/>
                <w:sz w:val="16"/>
                <w:szCs w:val="16"/>
              </w:rPr>
            </w:pPr>
            <w:proofErr w:type="spellStart"/>
            <w:r w:rsidRPr="008A2337">
              <w:rPr>
                <w:rFonts w:cs="Times New Roman"/>
                <w:color w:val="000000" w:themeColor="text1"/>
                <w:sz w:val="16"/>
                <w:szCs w:val="16"/>
              </w:rPr>
              <w:t>Совзнаки</w:t>
            </w:r>
            <w:proofErr w:type="spellEnd"/>
            <w:r w:rsidRPr="008A2337">
              <w:rPr>
                <w:rFonts w:cs="Times New Roman"/>
                <w:color w:val="000000" w:themeColor="text1"/>
                <w:sz w:val="16"/>
                <w:szCs w:val="16"/>
              </w:rPr>
              <w:t xml:space="preserve"> обр. 22 г.</w:t>
            </w:r>
          </w:p>
        </w:tc>
        <w:tc>
          <w:tcPr>
            <w:tcW w:w="1039" w:type="dxa"/>
          </w:tcPr>
          <w:p w14:paraId="342AF56B"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Обязательства Обр. 21 г.</w:t>
            </w:r>
          </w:p>
        </w:tc>
        <w:tc>
          <w:tcPr>
            <w:tcW w:w="1039" w:type="dxa"/>
          </w:tcPr>
          <w:p w14:paraId="6F15EA14"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Обр. 22 г.</w:t>
            </w:r>
          </w:p>
        </w:tc>
      </w:tr>
      <w:tr w:rsidR="008A2337" w:rsidRPr="008A2337" w14:paraId="1C5DAB41" w14:textId="77777777" w:rsidTr="00C7226B">
        <w:tc>
          <w:tcPr>
            <w:tcW w:w="1038" w:type="dxa"/>
          </w:tcPr>
          <w:p w14:paraId="474CDD8E"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29513,3</w:t>
            </w:r>
          </w:p>
        </w:tc>
        <w:tc>
          <w:tcPr>
            <w:tcW w:w="1038" w:type="dxa"/>
          </w:tcPr>
          <w:p w14:paraId="6ADC5F42"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37472,6</w:t>
            </w:r>
          </w:p>
        </w:tc>
        <w:tc>
          <w:tcPr>
            <w:tcW w:w="1038" w:type="dxa"/>
          </w:tcPr>
          <w:p w14:paraId="233F5C8B"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38237,8</w:t>
            </w:r>
          </w:p>
        </w:tc>
        <w:tc>
          <w:tcPr>
            <w:tcW w:w="1038" w:type="dxa"/>
          </w:tcPr>
          <w:p w14:paraId="50CDF3D2"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479627,2</w:t>
            </w:r>
          </w:p>
        </w:tc>
        <w:tc>
          <w:tcPr>
            <w:tcW w:w="1038" w:type="dxa"/>
          </w:tcPr>
          <w:p w14:paraId="080FA964"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2089962,9</w:t>
            </w:r>
          </w:p>
        </w:tc>
        <w:tc>
          <w:tcPr>
            <w:tcW w:w="1038" w:type="dxa"/>
          </w:tcPr>
          <w:p w14:paraId="5BE21C98"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27878862,4</w:t>
            </w:r>
          </w:p>
        </w:tc>
        <w:tc>
          <w:tcPr>
            <w:tcW w:w="1039" w:type="dxa"/>
          </w:tcPr>
          <w:p w14:paraId="0C6FE710"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669996419,4</w:t>
            </w:r>
          </w:p>
        </w:tc>
        <w:tc>
          <w:tcPr>
            <w:tcW w:w="1039" w:type="dxa"/>
          </w:tcPr>
          <w:p w14:paraId="3BFFFD3F"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19585087</w:t>
            </w:r>
          </w:p>
        </w:tc>
        <w:tc>
          <w:tcPr>
            <w:tcW w:w="1039" w:type="dxa"/>
          </w:tcPr>
          <w:p w14:paraId="66A328B6" w14:textId="77777777" w:rsidR="00B33FC1" w:rsidRPr="008A2337" w:rsidRDefault="00B33FC1" w:rsidP="001A6F7B">
            <w:pPr>
              <w:jc w:val="both"/>
              <w:rPr>
                <w:rFonts w:cs="Times New Roman"/>
                <w:color w:val="000000" w:themeColor="text1"/>
                <w:sz w:val="16"/>
                <w:szCs w:val="16"/>
              </w:rPr>
            </w:pPr>
            <w:r w:rsidRPr="008A2337">
              <w:rPr>
                <w:rFonts w:cs="Times New Roman"/>
                <w:color w:val="000000" w:themeColor="text1"/>
                <w:sz w:val="16"/>
                <w:szCs w:val="16"/>
              </w:rPr>
              <w:t>131351156,8</w:t>
            </w:r>
          </w:p>
        </w:tc>
      </w:tr>
    </w:tbl>
    <w:p w14:paraId="507FADFC" w14:textId="77777777" w:rsidR="00B33FC1" w:rsidRPr="008A2337" w:rsidRDefault="00B33FC1" w:rsidP="001A6F7B">
      <w:pPr>
        <w:jc w:val="both"/>
        <w:rPr>
          <w:color w:val="000000" w:themeColor="text1"/>
          <w:sz w:val="16"/>
          <w:szCs w:val="16"/>
          <w:lang w:val="en-US"/>
        </w:rPr>
      </w:pPr>
      <w:r w:rsidRPr="008A2337">
        <w:rPr>
          <w:color w:val="000000" w:themeColor="text1"/>
          <w:sz w:val="16"/>
          <w:szCs w:val="16"/>
          <w:lang w:val="en-US"/>
        </w:rPr>
        <w:t>(17147).</w:t>
      </w:r>
    </w:p>
    <w:p w14:paraId="4D42806D" w14:textId="77777777" w:rsidR="00B33FC1" w:rsidRPr="008A2337" w:rsidRDefault="00B33FC1" w:rsidP="001A6F7B">
      <w:pPr>
        <w:jc w:val="both"/>
        <w:rPr>
          <w:color w:val="000000" w:themeColor="text1"/>
          <w:sz w:val="16"/>
          <w:szCs w:val="16"/>
        </w:rPr>
      </w:pPr>
    </w:p>
    <w:p w14:paraId="0B45B4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июня 1922 </w:t>
      </w:r>
      <w:proofErr w:type="spellStart"/>
      <w:r w:rsidRPr="008A2337">
        <w:rPr>
          <w:color w:val="000000" w:themeColor="text1"/>
          <w:sz w:val="16"/>
          <w:szCs w:val="16"/>
        </w:rPr>
        <w:t>Ф.Шаляпин</w:t>
      </w:r>
      <w:proofErr w:type="spellEnd"/>
      <w:r w:rsidRPr="008A2337">
        <w:rPr>
          <w:color w:val="000000" w:themeColor="text1"/>
          <w:sz w:val="16"/>
          <w:szCs w:val="16"/>
        </w:rPr>
        <w:t xml:space="preserve"> уехал на гастроли за границу и больше в Россию не вернулся (3481).</w:t>
      </w:r>
    </w:p>
    <w:p w14:paraId="0C2304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81DEB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июня 1922 навсегда покинул Россию русский певец Федор Шаляпин (4962).</w:t>
      </w:r>
    </w:p>
    <w:p w14:paraId="2F4985F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A548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июня 1922 в Большом зале Филармонии Ф.И. Шаляпин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Б. Филиппова). Вечером этого же дня Шаляпин отплыл из Петрограда за границу на пароходе "</w:t>
      </w:r>
      <w:proofErr w:type="spellStart"/>
      <w:r w:rsidRPr="008A2337">
        <w:rPr>
          <w:color w:val="000000" w:themeColor="text1"/>
          <w:sz w:val="16"/>
          <w:szCs w:val="16"/>
        </w:rPr>
        <w:t>Обербюргмейстер</w:t>
      </w:r>
      <w:proofErr w:type="spellEnd"/>
      <w:r w:rsidRPr="008A2337">
        <w:rPr>
          <w:color w:val="000000" w:themeColor="text1"/>
          <w:sz w:val="16"/>
          <w:szCs w:val="16"/>
        </w:rPr>
        <w:t xml:space="preserve"> </w:t>
      </w:r>
      <w:proofErr w:type="spellStart"/>
      <w:r w:rsidRPr="008A2337">
        <w:rPr>
          <w:color w:val="000000" w:themeColor="text1"/>
          <w:sz w:val="16"/>
          <w:szCs w:val="16"/>
        </w:rPr>
        <w:t>Хаккен</w:t>
      </w:r>
      <w:proofErr w:type="spellEnd"/>
      <w:r w:rsidRPr="008A2337">
        <w:rPr>
          <w:color w:val="000000" w:themeColor="text1"/>
          <w:sz w:val="16"/>
          <w:szCs w:val="16"/>
        </w:rPr>
        <w:t>" - на лечение, отдых и гастроли. На родину он не вернулся (10739).</w:t>
      </w:r>
    </w:p>
    <w:p w14:paraId="09CC9C9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9A0F43A" w14:textId="77777777" w:rsidR="00E40045" w:rsidRPr="008A2337" w:rsidRDefault="00E40045" w:rsidP="001A6F7B">
      <w:pPr>
        <w:jc w:val="both"/>
        <w:rPr>
          <w:color w:val="000000" w:themeColor="text1"/>
          <w:sz w:val="16"/>
          <w:szCs w:val="16"/>
        </w:rPr>
      </w:pPr>
      <w:r w:rsidRPr="008A2337">
        <w:rPr>
          <w:bCs/>
          <w:color w:val="000000" w:themeColor="text1"/>
          <w:sz w:val="16"/>
          <w:szCs w:val="16"/>
        </w:rPr>
        <w:t>29 июня</w:t>
      </w:r>
      <w:r w:rsidRPr="008A2337">
        <w:rPr>
          <w:color w:val="000000" w:themeColor="text1"/>
          <w:sz w:val="16"/>
          <w:szCs w:val="16"/>
        </w:rPr>
        <w:t xml:space="preserve"> в 1922 году в Большом зале Филармонии </w:t>
      </w:r>
      <w:proofErr w:type="spellStart"/>
      <w:r w:rsidRPr="008A2337">
        <w:rPr>
          <w:color w:val="000000" w:themeColor="text1"/>
          <w:sz w:val="16"/>
          <w:szCs w:val="16"/>
        </w:rPr>
        <w:t>Ф.И.Шаляпин</w:t>
      </w:r>
      <w:proofErr w:type="spellEnd"/>
      <w:r w:rsidRPr="008A2337">
        <w:rPr>
          <w:color w:val="000000" w:themeColor="text1"/>
          <w:sz w:val="16"/>
          <w:szCs w:val="16"/>
        </w:rPr>
        <w:t xml:space="preserve">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w:t>
      </w:r>
      <w:proofErr w:type="spellStart"/>
      <w:r w:rsidRPr="008A2337">
        <w:rPr>
          <w:color w:val="000000" w:themeColor="text1"/>
          <w:sz w:val="16"/>
          <w:szCs w:val="16"/>
        </w:rPr>
        <w:t>Б.Филиппова</w:t>
      </w:r>
      <w:proofErr w:type="spellEnd"/>
      <w:r w:rsidRPr="008A2337">
        <w:rPr>
          <w:color w:val="000000" w:themeColor="text1"/>
          <w:sz w:val="16"/>
          <w:szCs w:val="16"/>
        </w:rPr>
        <w:t>). Вечером этого же дня Шаляпин отплыл из Петрограда за границу на пароходе "</w:t>
      </w:r>
      <w:proofErr w:type="spellStart"/>
      <w:r w:rsidRPr="008A2337">
        <w:rPr>
          <w:color w:val="000000" w:themeColor="text1"/>
          <w:sz w:val="16"/>
          <w:szCs w:val="16"/>
        </w:rPr>
        <w:t>Обербюргмейстер</w:t>
      </w:r>
      <w:proofErr w:type="spellEnd"/>
      <w:r w:rsidRPr="008A2337">
        <w:rPr>
          <w:color w:val="000000" w:themeColor="text1"/>
          <w:sz w:val="16"/>
          <w:szCs w:val="16"/>
        </w:rPr>
        <w:t xml:space="preserve"> </w:t>
      </w:r>
      <w:proofErr w:type="spellStart"/>
      <w:r w:rsidRPr="008A2337">
        <w:rPr>
          <w:color w:val="000000" w:themeColor="text1"/>
          <w:sz w:val="16"/>
          <w:szCs w:val="16"/>
        </w:rPr>
        <w:t>Хаккен</w:t>
      </w:r>
      <w:proofErr w:type="spellEnd"/>
      <w:r w:rsidRPr="008A2337">
        <w:rPr>
          <w:color w:val="000000" w:themeColor="text1"/>
          <w:sz w:val="16"/>
          <w:szCs w:val="16"/>
        </w:rPr>
        <w:t>" - на лечение, отдых и гастроли. На родину он не вернулся. Великий бас признавался в мемуарах: "Не жалею я ни денег, конфискованных у меня, ни о домах в столицах, ни о земле в деревне... Я грущу о русском пейзаже, о простом русском мужике, том самом, о котором наши утонченные люди говорят столько плохого..." (14937).</w:t>
      </w:r>
    </w:p>
    <w:p w14:paraId="7EC60997" w14:textId="77777777" w:rsidR="00E40045" w:rsidRPr="008A2337" w:rsidRDefault="00E40045" w:rsidP="001A6F7B">
      <w:pPr>
        <w:jc w:val="both"/>
        <w:rPr>
          <w:color w:val="000000" w:themeColor="text1"/>
          <w:sz w:val="16"/>
          <w:szCs w:val="16"/>
        </w:rPr>
      </w:pPr>
    </w:p>
    <w:p w14:paraId="0E6AF2B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7EE694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4929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июня 1922 началась конференции в Гааге. Правительство так и не определилось к началу конференции, какие предприятия оно готово сдать в концессию. Сложность этой проблемы состояла в том, что до революции иностранные предприятия, т.е. те в основном капитале (акционерном и облигационном) которых преобладал иностранный капитал, в ряде важных отраслей занимали ведущие позиции. Например, на них добывалось более 60% угля и нефти. Ключевую роль иностранный капитал играл в черной и цветной металлургии. Так как с самого начала нэпа власти заявляли о том, что они готовы допустить капитализм только в определенных пределах при сохранении командных высот в экономике за государством, то неизбежно вставал вопрос о том, будет ли выполняться этот принцип в случае возврата всех национализированных предприятий иностранцам, пусть не в собственность, а в форме концессии. </w:t>
      </w:r>
    </w:p>
    <w:p w14:paraId="21BD64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Л.Красин</w:t>
      </w:r>
      <w:proofErr w:type="spellEnd"/>
      <w:r w:rsidRPr="008A2337">
        <w:rPr>
          <w:color w:val="000000" w:themeColor="text1"/>
          <w:sz w:val="16"/>
          <w:szCs w:val="16"/>
        </w:rPr>
        <w:t xml:space="preserve"> в беседах с Ллойд Джорджем в Генуе и Лондоне говорил, что он считает возможным сдачу в концессии 90% предприятий. Эту цифру он называл на основании предварительных оценок в ВСНХ и Госплане и говорил о ней </w:t>
      </w:r>
      <w:proofErr w:type="spellStart"/>
      <w:r w:rsidRPr="008A2337">
        <w:rPr>
          <w:color w:val="000000" w:themeColor="text1"/>
          <w:sz w:val="16"/>
          <w:szCs w:val="16"/>
        </w:rPr>
        <w:t>М.Литвинову</w:t>
      </w:r>
      <w:proofErr w:type="spellEnd"/>
      <w:r w:rsidRPr="008A2337">
        <w:rPr>
          <w:color w:val="000000" w:themeColor="text1"/>
          <w:sz w:val="16"/>
          <w:szCs w:val="16"/>
        </w:rPr>
        <w:t xml:space="preserve"> еще в Москве. Позднее более детальные оценки подтвердили в целом обоснованность этой цифры. Так, концессионная комиссия ВСНХ в 1924 г. определила, что из 115 предприятий, принадлежавших до революции англичанам, не могли быть сданы в концессию формы только 22 предприятия.</w:t>
      </w:r>
    </w:p>
    <w:p w14:paraId="79B857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самого начала конференции выяснилось, что не только английская делегация, но и делегации других западных стран восприняли цифру </w:t>
      </w:r>
      <w:proofErr w:type="spellStart"/>
      <w:r w:rsidRPr="008A2337">
        <w:rPr>
          <w:color w:val="000000" w:themeColor="text1"/>
          <w:sz w:val="16"/>
          <w:szCs w:val="16"/>
        </w:rPr>
        <w:t>Л.Красина</w:t>
      </w:r>
      <w:proofErr w:type="spellEnd"/>
      <w:r w:rsidRPr="008A2337">
        <w:rPr>
          <w:color w:val="000000" w:themeColor="text1"/>
          <w:sz w:val="16"/>
          <w:szCs w:val="16"/>
        </w:rPr>
        <w:t xml:space="preserve"> как правительственную позицию, и само их согласие на Гаагскую конференцию было связано с надеждой на получение концессий в таких масштабах. Фактически советская делегация привезла в Гаагу предварительный список намечаемых к сдаче предприятий, в который было включено не 90%, а 10% бывших иностранных предприятий. Спустя день после начала конференции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запросил директиву Политбюро по вопросу о сдаче предприятий в концессии и 1 июля получил такой ответ: “Не может быть и речи о сдаче в концессии 90% национализированных предприятий, во всяком случае это вопрос будущего, и каждая концессия будет решаться отдельно в зависимости от условий и обстановки. Обязываем Красина выступить в печати с официальным опровержением клеветы об обещании Красина сдать в концессию 90%”.</w:t>
      </w:r>
    </w:p>
    <w:p w14:paraId="2FFA20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этой директивы делегации уже было трудно маневрировать в Гааге, добиваясь компромисса. Советская делегация была готова рассматривать другие формы компенсации. Однако, как и в Генуе, предварительным условием компенсации называлось предоставление России значительных кредитов- в Гааге делегация запросила на трехлетний период (до 1 января 1926 г.) 3,2 млрд. руб. Речь шла не только о правительственных займах, признавая их малую вероятность, но и о правительственных гарантиях частных кредитов. </w:t>
      </w:r>
    </w:p>
    <w:p w14:paraId="29AD89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Такая постановка проблемы вызвала возражения со стороны западных делегаций, которые обращали внимание на то, что Советская Россия прежде всего должна завоевать доверие частных инвесторов. Так, по мнению представителя Великобритании </w:t>
      </w:r>
      <w:proofErr w:type="spellStart"/>
      <w:r w:rsidRPr="008A2337">
        <w:rPr>
          <w:color w:val="000000" w:themeColor="text1"/>
          <w:sz w:val="16"/>
          <w:szCs w:val="16"/>
        </w:rPr>
        <w:t>Х.Юнга</w:t>
      </w:r>
      <w:proofErr w:type="spellEnd"/>
      <w:r w:rsidRPr="008A2337">
        <w:rPr>
          <w:color w:val="000000" w:themeColor="text1"/>
          <w:sz w:val="16"/>
          <w:szCs w:val="16"/>
        </w:rPr>
        <w:t xml:space="preserve">, частные кредиты могли пойти при выполнении двух основных условий: во-первых, признания Россией своих довоенных обязательств, во-вторых, предоставления инвесторам права участия в контроле и управлении финансируемыми ими предприятиями. </w:t>
      </w:r>
    </w:p>
    <w:p w14:paraId="018FB5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Некоторые другие представители западных стран выдвигали еще более жесткие условия для восстановления доверия к России. Так, представитель Дании Андерсен предложил в качестве гарантии возврата долгов передать управление всеми доходами России в руки международной комиссии. При этом он ссылался на успешных опыт реализации подобной схемы в Турции. Действительно, в связи с неплатежеспособностью Турции, имевшей большие внешние долги, в 1881 г. была образована Комиссия оттоманского долга во главе с советом из представителей европейских держав-кредиторов. Она являлась как бы департаментом министерства финансов, имела аппарат в 5 тысяч человек по всей стране и непосредственно заведовала сбором ряда налогов, которые шли на уплату задолженности. Благодаря деятельности этого органа удалось значительно повысить сбор доходов.</w:t>
      </w:r>
    </w:p>
    <w:p w14:paraId="013339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возможное возражение, что образование такой комиссии было бы нарушением суверенитета России, Андерсен заявил: “Государства, которые являются банкротами, не могут позволять себе роскоши иметь гордость”. В ответ на это выступление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заметил: “Россия сражалась в продолжении пяти лет и пожертвовала многими миллионами именно для того, чтобы не оказаться в положении Турции. Если нужно, она готова продолжать борьбу”.</w:t>
      </w:r>
    </w:p>
    <w:p w14:paraId="2534DE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 таких резких расхождениях между сторонами не удивительно, что уже 14 июля западные страны прервали переговоры, заявив, что до 19 июля, когда была назначено заключительное заседание нерусской комиссии, российская делегация может внести новые предложения. На этом конференция и закончилась бы, и делегация уже готовилась уехать из Гааги, но в тот же день она получила новое указание из Москвы: “Политбюро считает необходимым добиться максимальных уступок противной стороны, хотя бы и ценою длительных переговоров, проявляя величайшее терпение”.</w:t>
      </w:r>
    </w:p>
    <w:p w14:paraId="784A88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этого указания делегация подготовила новые предложения, которые предусматривали определенные уступки. В них констатировалось невозможность получения кредитов и признавались в принципе довоенные долги и компенсация бывших собственников с тем, чтобы порядок и способы уплаты были установлены новой конференцией через два года, когда выявится темп экономического восстановления России. Еще одно предложение заключалось в возврате к идеи </w:t>
      </w:r>
      <w:proofErr w:type="spellStart"/>
      <w:r w:rsidRPr="008A2337">
        <w:rPr>
          <w:color w:val="000000" w:themeColor="text1"/>
          <w:sz w:val="16"/>
          <w:szCs w:val="16"/>
        </w:rPr>
        <w:t>Л.Красина</w:t>
      </w:r>
      <w:proofErr w:type="spellEnd"/>
      <w:r w:rsidRPr="008A2337">
        <w:rPr>
          <w:color w:val="000000" w:themeColor="text1"/>
          <w:sz w:val="16"/>
          <w:szCs w:val="16"/>
        </w:rPr>
        <w:t xml:space="preserve"> о предоставлении западным державам списка подлежащих сдаче в концессию предприятий, в который входило бы 80-90% их бывших владений, причем, как утверждал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в своем докладе в Политбюро “Кржижановский утверждает, что такой процент фактически соответствует нашим, намерениям”. При этих условиях писал </w:t>
      </w:r>
      <w:proofErr w:type="spellStart"/>
      <w:r w:rsidRPr="008A2337">
        <w:rPr>
          <w:color w:val="000000" w:themeColor="text1"/>
          <w:sz w:val="16"/>
          <w:szCs w:val="16"/>
        </w:rPr>
        <w:t>М.Литвинов</w:t>
      </w:r>
      <w:proofErr w:type="spellEnd"/>
      <w:r w:rsidRPr="008A2337">
        <w:rPr>
          <w:color w:val="000000" w:themeColor="text1"/>
          <w:sz w:val="16"/>
          <w:szCs w:val="16"/>
        </w:rPr>
        <w:t>, “соглашение возможно в любой день”, и западные страны незамедлительно признали бы советское правительство де-юре.</w:t>
      </w:r>
    </w:p>
    <w:p w14:paraId="5E72973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Однако пока эти уступки разрабатывались, Политбюро по предложению члена Политбюро наркома по военным делам </w:t>
      </w:r>
      <w:proofErr w:type="spellStart"/>
      <w:r w:rsidRPr="008A2337">
        <w:rPr>
          <w:color w:val="000000" w:themeColor="text1"/>
          <w:sz w:val="16"/>
          <w:szCs w:val="16"/>
        </w:rPr>
        <w:t>Л.Троцкого</w:t>
      </w:r>
      <w:proofErr w:type="spellEnd"/>
      <w:r w:rsidRPr="008A2337">
        <w:rPr>
          <w:color w:val="000000" w:themeColor="text1"/>
          <w:sz w:val="16"/>
          <w:szCs w:val="16"/>
        </w:rPr>
        <w:t xml:space="preserve">, который в отсутствие Ленина (он с конца мая полностью отошел на несколько месяцев от дел из-за обострения болезни) стремился формулировать решения по принципиальным вопросам, приняло 17 июля новую директиву: “О каких бы то ни было дальнейших уступок с нашей стороны не может быть и речи”. Получив эту директиву, </w:t>
      </w:r>
      <w:proofErr w:type="spellStart"/>
      <w:r w:rsidRPr="008A2337">
        <w:rPr>
          <w:color w:val="000000" w:themeColor="text1"/>
          <w:sz w:val="16"/>
          <w:szCs w:val="16"/>
        </w:rPr>
        <w:t>М.Литвинов</w:t>
      </w:r>
      <w:proofErr w:type="spellEnd"/>
      <w:r w:rsidRPr="008A2337">
        <w:rPr>
          <w:color w:val="000000" w:themeColor="text1"/>
          <w:sz w:val="16"/>
          <w:szCs w:val="16"/>
        </w:rPr>
        <w:t xml:space="preserve"> изменил предложения, чтобы не объявлять о готовности идти на уступки. Он заявил на пленарном заседании 19 июля, что делегации необходимо запросить советское правительство, готово ли оно в отсутствии кредитов признать долги и договориться с бывшими собственниками в течение двухлетнего срока о формах компенсации. Но этот запрос делегация сделает при условии, что западные партнеры запросят свои правительства о том, считают ли они приемлемым утвердительный ответ российского правительства для того, чтобы сразу после него признать советское правительство де-юре. Поэтому необходимо продлить на несколько работу конференции, чтобы получить ответы российского и западных правительств. </w:t>
      </w:r>
    </w:p>
    <w:p w14:paraId="6D1EF48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При утвердительном ответе руководства страны Россия получила бы два года для переговоров с бывшими собственниками по вопросу о компенсациях, а тем временем в условиях официального признания советского правительства и восстановления экономики создавались более благоприятные условия для получения кредитов. В то же время за руководством страны сохранялась возможность отрицательного ответа, подчеркивая тем самым недопустимость уплаты долгов и компенсаций без получения кредита. В предварительном порядке это предложение было согласовано с английской и итальянской делегациями, однако французская и бельгийская делегаций выступили против. Их представители заявили, что рассматривают предложение </w:t>
      </w:r>
      <w:proofErr w:type="spellStart"/>
      <w:r w:rsidRPr="008A2337">
        <w:rPr>
          <w:color w:val="000000" w:themeColor="text1"/>
          <w:sz w:val="16"/>
          <w:szCs w:val="16"/>
        </w:rPr>
        <w:t>М.Литвинова</w:t>
      </w:r>
      <w:proofErr w:type="spellEnd"/>
      <w:r w:rsidRPr="008A2337">
        <w:rPr>
          <w:color w:val="000000" w:themeColor="text1"/>
          <w:sz w:val="16"/>
          <w:szCs w:val="16"/>
        </w:rPr>
        <w:t xml:space="preserve"> как ловкий маневр большевиков, не будут запрашивать свои правительства и собираются покинуть Гаагу, а остальные страны, не желая идти на открытый конфликт, согласились закрыть конференцию. </w:t>
      </w:r>
    </w:p>
    <w:p w14:paraId="57972A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результате у советской руководства появился формальный повод не рассматривать запрос Литвинова и не выражать публично свое отношение к сформулированной в нем позиции. Однако вряд ли ответ был бы положительным. 27 июля Политбюро утвердило внесенные </w:t>
      </w:r>
      <w:proofErr w:type="spellStart"/>
      <w:r w:rsidRPr="008A2337">
        <w:rPr>
          <w:color w:val="000000" w:themeColor="text1"/>
          <w:sz w:val="16"/>
          <w:szCs w:val="16"/>
        </w:rPr>
        <w:t>Л.Троцкий</w:t>
      </w:r>
      <w:proofErr w:type="spellEnd"/>
      <w:r w:rsidRPr="008A2337">
        <w:rPr>
          <w:color w:val="000000" w:themeColor="text1"/>
          <w:sz w:val="16"/>
          <w:szCs w:val="16"/>
        </w:rPr>
        <w:t xml:space="preserve"> тезисы с оценкой конференции в Гааги. В них с гордостью говорилось о провале надежд “шарлатанов пацифизма (Ллойд Джордж и компания)” на то, что “ мы в Гааге сдадим свои позиции во имя эфемерных выгод” и делался такой вывод: “В Генуе и Гааге мы отстаивали и отстояли право Советской России на социалистическое развитие”. В этом решении уже наметилось определенный отход от того, пусть и недостаточного прагматизма, который прослеживался в решениях Политбюро в период Генуи. Тогда Ленин выступал за это, чтобы отсрочить достижение соглашения для того, чтобы получить более выгодные с экономической точки зрения условия возобновления нормальных взаимоотношений с западными странами. Сейчас же его соратники, забыв о том, что они ставили главной целью советской делегации в Гааге получения кредитов, назвали провал в достижении этой цели успехом на основе сугубо идеологических соображений (11233).</w:t>
      </w:r>
    </w:p>
    <w:p w14:paraId="5D555C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ED7B984"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4F4B7C6"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5B3AF0F5" w14:textId="77777777" w:rsidR="00E40045" w:rsidRPr="008A2337" w:rsidRDefault="00E40045" w:rsidP="001A6F7B">
      <w:pPr>
        <w:jc w:val="both"/>
        <w:rPr>
          <w:color w:val="000000" w:themeColor="text1"/>
          <w:sz w:val="16"/>
          <w:szCs w:val="16"/>
        </w:rPr>
      </w:pPr>
      <w:r w:rsidRPr="008A2337">
        <w:rPr>
          <w:bCs/>
          <w:color w:val="000000" w:themeColor="text1"/>
          <w:sz w:val="16"/>
          <w:szCs w:val="16"/>
        </w:rPr>
        <w:t>30 июня</w:t>
      </w:r>
      <w:r w:rsidRPr="008A2337">
        <w:rPr>
          <w:color w:val="000000" w:themeColor="text1"/>
          <w:sz w:val="16"/>
          <w:szCs w:val="16"/>
        </w:rPr>
        <w:t xml:space="preserve"> в 1922 году состоялся первый полет французского транспортного самолета </w:t>
      </w:r>
      <w:hyperlink r:id="rId53" w:tgtFrame="_blank" w:history="1">
        <w:r w:rsidRPr="008A2337">
          <w:rPr>
            <w:color w:val="000000" w:themeColor="text1"/>
            <w:sz w:val="16"/>
            <w:szCs w:val="16"/>
          </w:rPr>
          <w:t>«Breguet» «</w:t>
        </w:r>
        <w:proofErr w:type="spellStart"/>
        <w:r w:rsidRPr="008A2337">
          <w:rPr>
            <w:color w:val="000000" w:themeColor="text1"/>
            <w:sz w:val="16"/>
            <w:szCs w:val="16"/>
          </w:rPr>
          <w:t>Br.XX</w:t>
        </w:r>
        <w:proofErr w:type="spellEnd"/>
        <w:r w:rsidRPr="008A2337">
          <w:rPr>
            <w:color w:val="000000" w:themeColor="text1"/>
            <w:sz w:val="16"/>
            <w:szCs w:val="16"/>
          </w:rPr>
          <w:t>» «</w:t>
        </w:r>
        <w:proofErr w:type="spellStart"/>
        <w:r w:rsidRPr="008A2337">
          <w:rPr>
            <w:color w:val="000000" w:themeColor="text1"/>
            <w:sz w:val="16"/>
            <w:szCs w:val="16"/>
          </w:rPr>
          <w:t>Leviathan</w:t>
        </w:r>
        <w:proofErr w:type="spellEnd"/>
        <w:r w:rsidRPr="008A2337">
          <w:rPr>
            <w:color w:val="000000" w:themeColor="text1"/>
            <w:sz w:val="16"/>
            <w:szCs w:val="16"/>
          </w:rPr>
          <w:t xml:space="preserve">». </w:t>
        </w:r>
      </w:hyperlink>
      <w:r w:rsidRPr="008A2337">
        <w:rPr>
          <w:color w:val="000000" w:themeColor="text1"/>
          <w:sz w:val="16"/>
          <w:szCs w:val="16"/>
        </w:rPr>
        <w:t>«</w:t>
      </w:r>
      <w:proofErr w:type="spellStart"/>
      <w:r w:rsidRPr="008A2337">
        <w:rPr>
          <w:color w:val="000000" w:themeColor="text1"/>
          <w:sz w:val="16"/>
          <w:szCs w:val="16"/>
        </w:rPr>
        <w:t>Br.XX</w:t>
      </w:r>
      <w:proofErr w:type="spellEnd"/>
      <w:r w:rsidRPr="008A2337">
        <w:rPr>
          <w:color w:val="000000" w:themeColor="text1"/>
          <w:sz w:val="16"/>
          <w:szCs w:val="16"/>
        </w:rPr>
        <w:t>» «</w:t>
      </w:r>
      <w:proofErr w:type="spellStart"/>
      <w:r w:rsidRPr="008A2337">
        <w:rPr>
          <w:color w:val="000000" w:themeColor="text1"/>
          <w:sz w:val="16"/>
          <w:szCs w:val="16"/>
        </w:rPr>
        <w:t>Leviathan</w:t>
      </w:r>
      <w:proofErr w:type="spellEnd"/>
      <w:r w:rsidRPr="008A2337">
        <w:rPr>
          <w:color w:val="000000" w:themeColor="text1"/>
          <w:sz w:val="16"/>
          <w:szCs w:val="16"/>
        </w:rPr>
        <w:t>» - транспортный самолет, разработанный французской фирмой «</w:t>
      </w:r>
      <w:proofErr w:type="spellStart"/>
      <w:r w:rsidRPr="008A2337">
        <w:rPr>
          <w:color w:val="000000" w:themeColor="text1"/>
          <w:sz w:val="16"/>
          <w:szCs w:val="16"/>
        </w:rPr>
        <w:t>Societй</w:t>
      </w:r>
      <w:proofErr w:type="spellEnd"/>
      <w:r w:rsidRPr="008A2337">
        <w:rPr>
          <w:color w:val="000000" w:themeColor="text1"/>
          <w:sz w:val="16"/>
          <w:szCs w:val="16"/>
        </w:rPr>
        <w:t xml:space="preserve"> </w:t>
      </w:r>
      <w:proofErr w:type="spellStart"/>
      <w:r w:rsidRPr="008A2337">
        <w:rPr>
          <w:color w:val="000000" w:themeColor="text1"/>
          <w:sz w:val="16"/>
          <w:szCs w:val="16"/>
        </w:rPr>
        <w:t>Anonyme</w:t>
      </w:r>
      <w:proofErr w:type="spellEnd"/>
      <w:r w:rsidRPr="008A2337">
        <w:rPr>
          <w:color w:val="000000" w:themeColor="text1"/>
          <w:sz w:val="16"/>
          <w:szCs w:val="16"/>
        </w:rPr>
        <w:t xml:space="preserve"> </w:t>
      </w:r>
      <w:proofErr w:type="spellStart"/>
      <w:r w:rsidRPr="008A2337">
        <w:rPr>
          <w:color w:val="000000" w:themeColor="text1"/>
          <w:sz w:val="16"/>
          <w:szCs w:val="16"/>
        </w:rPr>
        <w:t>des</w:t>
      </w:r>
      <w:proofErr w:type="spellEnd"/>
      <w:r w:rsidRPr="008A2337">
        <w:rPr>
          <w:color w:val="000000" w:themeColor="text1"/>
          <w:sz w:val="16"/>
          <w:szCs w:val="16"/>
        </w:rPr>
        <w:t xml:space="preserve"> </w:t>
      </w:r>
      <w:proofErr w:type="spellStart"/>
      <w:r w:rsidRPr="008A2337">
        <w:rPr>
          <w:color w:val="000000" w:themeColor="text1"/>
          <w:sz w:val="16"/>
          <w:szCs w:val="16"/>
        </w:rPr>
        <w:t>Atelliers</w:t>
      </w:r>
      <w:proofErr w:type="spellEnd"/>
      <w:r w:rsidRPr="008A2337">
        <w:rPr>
          <w:color w:val="000000" w:themeColor="text1"/>
          <w:sz w:val="16"/>
          <w:szCs w:val="16"/>
        </w:rPr>
        <w:t xml:space="preserve"> </w:t>
      </w:r>
      <w:proofErr w:type="spellStart"/>
      <w:r w:rsidRPr="008A2337">
        <w:rPr>
          <w:color w:val="000000" w:themeColor="text1"/>
          <w:sz w:val="16"/>
          <w:szCs w:val="16"/>
        </w:rPr>
        <w:t>d'Aviation</w:t>
      </w:r>
      <w:proofErr w:type="spellEnd"/>
      <w:r w:rsidRPr="008A2337">
        <w:rPr>
          <w:color w:val="000000" w:themeColor="text1"/>
          <w:sz w:val="16"/>
          <w:szCs w:val="16"/>
        </w:rPr>
        <w:t xml:space="preserve"> Louis Breguet». Самолет представлял собой биплан с размахом крыльев 25.54 метра способный перевозить до 20 пассажиров. Несколько необычной была силовая установка самолета - два двигателя Breguet Bugatti (общей мощностью 900 л.с.) приводили в действие один носовой четырехлопастный пропеллер. Ненадежность силовой установки не позволила начать серийное производство самолета (14938).</w:t>
      </w:r>
    </w:p>
    <w:p w14:paraId="7F3AD286" w14:textId="77777777" w:rsidR="00E40045" w:rsidRPr="008A2337" w:rsidRDefault="00E40045" w:rsidP="001A6F7B">
      <w:pPr>
        <w:jc w:val="both"/>
        <w:rPr>
          <w:color w:val="000000" w:themeColor="text1"/>
          <w:sz w:val="16"/>
          <w:szCs w:val="16"/>
        </w:rPr>
      </w:pPr>
    </w:p>
    <w:p w14:paraId="31E8BF67" w14:textId="77777777" w:rsidR="002A79FB" w:rsidRPr="008A2337" w:rsidRDefault="002A79FB" w:rsidP="001A6F7B">
      <w:pPr>
        <w:jc w:val="both"/>
        <w:rPr>
          <w:color w:val="000000" w:themeColor="text1"/>
          <w:sz w:val="16"/>
          <w:szCs w:val="16"/>
        </w:rPr>
      </w:pPr>
      <w:r w:rsidRPr="008A2337">
        <w:rPr>
          <w:color w:val="000000" w:themeColor="text1"/>
          <w:sz w:val="16"/>
          <w:szCs w:val="16"/>
        </w:rPr>
        <w:t xml:space="preserve">30 июня 1922 года — первый полёт авиалайнера </w:t>
      </w:r>
      <w:proofErr w:type="spellStart"/>
      <w:r w:rsidRPr="008A2337">
        <w:rPr>
          <w:color w:val="000000" w:themeColor="text1"/>
          <w:sz w:val="16"/>
          <w:szCs w:val="16"/>
        </w:rPr>
        <w:t>Bréguet</w:t>
      </w:r>
      <w:proofErr w:type="spellEnd"/>
      <w:r w:rsidRPr="008A2337">
        <w:rPr>
          <w:color w:val="000000" w:themeColor="text1"/>
          <w:sz w:val="16"/>
          <w:szCs w:val="16"/>
        </w:rPr>
        <w:t xml:space="preserve"> XX </w:t>
      </w:r>
      <w:proofErr w:type="spellStart"/>
      <w:r w:rsidRPr="008A2337">
        <w:rPr>
          <w:color w:val="000000" w:themeColor="text1"/>
          <w:sz w:val="16"/>
          <w:szCs w:val="16"/>
        </w:rPr>
        <w:t>Leviathan</w:t>
      </w:r>
      <w:proofErr w:type="spellEnd"/>
      <w:r w:rsidRPr="008A2337">
        <w:rPr>
          <w:color w:val="000000" w:themeColor="text1"/>
          <w:sz w:val="16"/>
          <w:szCs w:val="16"/>
        </w:rPr>
        <w:t>. /Франция/</w:t>
      </w:r>
    </w:p>
    <w:p w14:paraId="4903AEBB" w14:textId="77777777" w:rsidR="002A79FB" w:rsidRPr="008A2337" w:rsidRDefault="002A79FB" w:rsidP="001A6F7B">
      <w:pPr>
        <w:jc w:val="both"/>
        <w:rPr>
          <w:color w:val="000000" w:themeColor="text1"/>
          <w:sz w:val="16"/>
          <w:szCs w:val="16"/>
        </w:rPr>
      </w:pPr>
      <w:r w:rsidRPr="008A2337">
        <w:rPr>
          <w:color w:val="000000" w:themeColor="text1"/>
          <w:sz w:val="16"/>
          <w:szCs w:val="16"/>
        </w:rPr>
        <w:t xml:space="preserve">На волне зарождающихся пассажирских авиаперевозок компания </w:t>
      </w:r>
      <w:proofErr w:type="spellStart"/>
      <w:r w:rsidRPr="008A2337">
        <w:rPr>
          <w:color w:val="000000" w:themeColor="text1"/>
          <w:sz w:val="16"/>
          <w:szCs w:val="16"/>
        </w:rPr>
        <w:t>Bréguet</w:t>
      </w:r>
      <w:proofErr w:type="spellEnd"/>
      <w:r w:rsidRPr="008A2337">
        <w:rPr>
          <w:color w:val="000000" w:themeColor="text1"/>
          <w:sz w:val="16"/>
          <w:szCs w:val="16"/>
        </w:rPr>
        <w:t xml:space="preserve"> решает построить свой авиалайнер. </w:t>
      </w:r>
      <w:proofErr w:type="spellStart"/>
      <w:r w:rsidRPr="008A2337">
        <w:rPr>
          <w:color w:val="000000" w:themeColor="text1"/>
          <w:sz w:val="16"/>
          <w:szCs w:val="16"/>
        </w:rPr>
        <w:t>Bréguet</w:t>
      </w:r>
      <w:proofErr w:type="spellEnd"/>
      <w:r w:rsidRPr="008A2337">
        <w:rPr>
          <w:color w:val="000000" w:themeColor="text1"/>
          <w:sz w:val="16"/>
          <w:szCs w:val="16"/>
        </w:rPr>
        <w:t xml:space="preserve"> XX должен был стать одним из самых вместительных самолётов своего времени.</w:t>
      </w:r>
    </w:p>
    <w:p w14:paraId="2D530D62" w14:textId="77777777" w:rsidR="002A79FB" w:rsidRPr="008A2337" w:rsidRDefault="002A79FB" w:rsidP="001A6F7B">
      <w:pPr>
        <w:jc w:val="both"/>
        <w:rPr>
          <w:color w:val="000000" w:themeColor="text1"/>
          <w:sz w:val="16"/>
          <w:szCs w:val="16"/>
        </w:rPr>
      </w:pPr>
      <w:proofErr w:type="spellStart"/>
      <w:r w:rsidRPr="008A2337">
        <w:rPr>
          <w:color w:val="000000" w:themeColor="text1"/>
          <w:sz w:val="16"/>
          <w:szCs w:val="16"/>
        </w:rPr>
        <w:t>Leviathan</w:t>
      </w:r>
      <w:proofErr w:type="spellEnd"/>
      <w:r w:rsidRPr="008A2337">
        <w:rPr>
          <w:color w:val="000000" w:themeColor="text1"/>
          <w:sz w:val="16"/>
          <w:szCs w:val="16"/>
        </w:rPr>
        <w:t xml:space="preserve"> представлял собой цельнометаллический биплан с вместительным салоном на 20 пассажиров. Два двигателя </w:t>
      </w:r>
      <w:proofErr w:type="spellStart"/>
      <w:r w:rsidRPr="008A2337">
        <w:rPr>
          <w:color w:val="000000" w:themeColor="text1"/>
          <w:sz w:val="16"/>
          <w:szCs w:val="16"/>
        </w:rPr>
        <w:t>Bréguet</w:t>
      </w:r>
      <w:proofErr w:type="spellEnd"/>
      <w:r w:rsidRPr="008A2337">
        <w:rPr>
          <w:color w:val="000000" w:themeColor="text1"/>
          <w:sz w:val="16"/>
          <w:szCs w:val="16"/>
        </w:rPr>
        <w:t>-Bugatti U.24, установленных тандемом, вращали один винт. Самолёт мог покрыть расстояние в 1600 км со скоростью до 190 км/ч. Экипаж — 3 человека.</w:t>
      </w:r>
    </w:p>
    <w:p w14:paraId="66352D16" w14:textId="77777777" w:rsidR="002A79FB" w:rsidRPr="008A2337" w:rsidRDefault="002A79FB" w:rsidP="001A6F7B">
      <w:pPr>
        <w:jc w:val="both"/>
        <w:rPr>
          <w:color w:val="000000" w:themeColor="text1"/>
          <w:sz w:val="16"/>
          <w:szCs w:val="16"/>
        </w:rPr>
      </w:pPr>
      <w:r w:rsidRPr="008A2337">
        <w:rPr>
          <w:color w:val="000000" w:themeColor="text1"/>
          <w:sz w:val="16"/>
          <w:szCs w:val="16"/>
        </w:rPr>
        <w:t xml:space="preserve">Хотя </w:t>
      </w:r>
      <w:proofErr w:type="spellStart"/>
      <w:r w:rsidRPr="008A2337">
        <w:rPr>
          <w:color w:val="000000" w:themeColor="text1"/>
          <w:sz w:val="16"/>
          <w:szCs w:val="16"/>
        </w:rPr>
        <w:t>Bréguet</w:t>
      </w:r>
      <w:proofErr w:type="spellEnd"/>
      <w:r w:rsidRPr="008A2337">
        <w:rPr>
          <w:color w:val="000000" w:themeColor="text1"/>
          <w:sz w:val="16"/>
          <w:szCs w:val="16"/>
        </w:rPr>
        <w:t xml:space="preserve"> XX и показал неплохие лётные характеристики, в производство он запущен не был. Сказались проблемы с двигателем и конструкцией. Не нашлось и желающих купить такой вместительный аэроплан — авиакомпаниям тогда «хватало» авиалайнеров на 6-10 пассажиров. Отпугивала и высокая (из-за его дюралевой конструкции) цена </w:t>
      </w:r>
      <w:proofErr w:type="spellStart"/>
      <w:r w:rsidRPr="008A2337">
        <w:rPr>
          <w:color w:val="000000" w:themeColor="text1"/>
          <w:sz w:val="16"/>
          <w:szCs w:val="16"/>
        </w:rPr>
        <w:t>Leviathan</w:t>
      </w:r>
      <w:proofErr w:type="spellEnd"/>
      <w:r w:rsidRPr="008A2337">
        <w:rPr>
          <w:color w:val="000000" w:themeColor="text1"/>
          <w:sz w:val="16"/>
          <w:szCs w:val="16"/>
        </w:rPr>
        <w:t>. Выпустили лишь 1 прототип (22300).</w:t>
      </w:r>
    </w:p>
    <w:p w14:paraId="210F7F95" w14:textId="77777777" w:rsidR="002A79FB" w:rsidRPr="008A2337" w:rsidRDefault="002A79FB" w:rsidP="001A6F7B">
      <w:pPr>
        <w:jc w:val="both"/>
        <w:rPr>
          <w:color w:val="000000" w:themeColor="text1"/>
          <w:sz w:val="16"/>
          <w:szCs w:val="16"/>
        </w:rPr>
      </w:pPr>
    </w:p>
    <w:p w14:paraId="0EAB519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D670CD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26387F" w14:textId="77777777" w:rsidR="002E18B0" w:rsidRPr="00735736" w:rsidRDefault="002E18B0" w:rsidP="002E18B0">
      <w:pPr>
        <w:jc w:val="both"/>
        <w:rPr>
          <w:color w:val="0070C0"/>
          <w:sz w:val="16"/>
          <w:szCs w:val="16"/>
        </w:rPr>
      </w:pPr>
      <w:r w:rsidRPr="00735736">
        <w:rPr>
          <w:color w:val="0070C0"/>
          <w:sz w:val="16"/>
          <w:szCs w:val="16"/>
        </w:rPr>
        <w:t>В июне 1922 г. завод ГАЗ-11 в Одессе получил заказ на пять «</w:t>
      </w:r>
      <w:proofErr w:type="spellStart"/>
      <w:r w:rsidRPr="00735736">
        <w:rPr>
          <w:color w:val="0070C0"/>
          <w:sz w:val="16"/>
          <w:szCs w:val="16"/>
        </w:rPr>
        <w:t>Анасалей</w:t>
      </w:r>
      <w:proofErr w:type="spellEnd"/>
      <w:r w:rsidRPr="00735736">
        <w:rPr>
          <w:color w:val="0070C0"/>
          <w:sz w:val="16"/>
          <w:szCs w:val="16"/>
        </w:rPr>
        <w:t xml:space="preserve">» для авиации Дальневосточной республики, но это не спасли завод — 15 июля 1922 г. появился приказ о его консервации. Часть помещений передали Одесскому </w:t>
      </w:r>
      <w:proofErr w:type="spellStart"/>
      <w:r w:rsidRPr="00735736">
        <w:rPr>
          <w:color w:val="0070C0"/>
          <w:sz w:val="16"/>
          <w:szCs w:val="16"/>
        </w:rPr>
        <w:t>губсовнархозу</w:t>
      </w:r>
      <w:proofErr w:type="spellEnd"/>
      <w:r w:rsidRPr="00735736">
        <w:rPr>
          <w:color w:val="0070C0"/>
          <w:sz w:val="16"/>
          <w:szCs w:val="16"/>
        </w:rPr>
        <w:t>, часть — 2-му истребительному авиаотряду (23472).</w:t>
      </w:r>
    </w:p>
    <w:p w14:paraId="6E524D74" w14:textId="77777777" w:rsidR="002E18B0" w:rsidRPr="00735736" w:rsidRDefault="002E18B0" w:rsidP="002E18B0">
      <w:pPr>
        <w:jc w:val="both"/>
        <w:rPr>
          <w:color w:val="0070C0"/>
          <w:sz w:val="16"/>
          <w:szCs w:val="16"/>
        </w:rPr>
      </w:pPr>
    </w:p>
    <w:p w14:paraId="66725BF1" w14:textId="77777777" w:rsidR="002E18B0" w:rsidRPr="00735736" w:rsidRDefault="002E18B0" w:rsidP="002E18B0">
      <w:pPr>
        <w:jc w:val="both"/>
        <w:rPr>
          <w:color w:val="0070C0"/>
          <w:sz w:val="16"/>
          <w:szCs w:val="16"/>
        </w:rPr>
      </w:pPr>
      <w:r w:rsidRPr="00735736">
        <w:rPr>
          <w:color w:val="0070C0"/>
          <w:sz w:val="16"/>
          <w:szCs w:val="16"/>
        </w:rPr>
        <w:t xml:space="preserve">В июне 1922 г. «Илья Муромец» (№ 285, борт №6, №5 почтовый), стратегический разведчик и тяжелый бомбардировщик, почтовый и пассажирский самолет, заложенный РБВЗ до национализации, </w:t>
      </w:r>
      <w:proofErr w:type="spellStart"/>
      <w:r w:rsidRPr="00735736">
        <w:rPr>
          <w:color w:val="0070C0"/>
          <w:sz w:val="16"/>
          <w:szCs w:val="16"/>
        </w:rPr>
        <w:t>собраный</w:t>
      </w:r>
      <w:proofErr w:type="spellEnd"/>
      <w:r w:rsidRPr="00735736">
        <w:rPr>
          <w:color w:val="0070C0"/>
          <w:sz w:val="16"/>
          <w:szCs w:val="16"/>
        </w:rPr>
        <w:t xml:space="preserve"> ПГАЗ с 2 внутренними двигателями </w:t>
      </w:r>
      <w:proofErr w:type="spellStart"/>
      <w:r w:rsidRPr="00735736">
        <w:rPr>
          <w:color w:val="0070C0"/>
          <w:sz w:val="16"/>
          <w:szCs w:val="16"/>
        </w:rPr>
        <w:t>Beardmore</w:t>
      </w:r>
      <w:proofErr w:type="spellEnd"/>
      <w:r w:rsidRPr="00735736">
        <w:rPr>
          <w:color w:val="0070C0"/>
          <w:sz w:val="16"/>
          <w:szCs w:val="16"/>
        </w:rPr>
        <w:t xml:space="preserve"> 160 </w:t>
      </w:r>
      <w:proofErr w:type="spellStart"/>
      <w:r w:rsidRPr="00735736">
        <w:rPr>
          <w:color w:val="0070C0"/>
          <w:sz w:val="16"/>
          <w:szCs w:val="16"/>
        </w:rPr>
        <w:t>hp</w:t>
      </w:r>
      <w:proofErr w:type="spellEnd"/>
      <w:r w:rsidRPr="00735736">
        <w:rPr>
          <w:color w:val="0070C0"/>
          <w:sz w:val="16"/>
          <w:szCs w:val="16"/>
        </w:rPr>
        <w:t xml:space="preserve"> по 160 л.с. (были сняты с одного из старых самолетов («ИМ Киевский») и 2 внешними двигателями РБЗ-6 по 150 л.с. был передан в Школу воздушной стрельбы и бомбометания РККВВФ в г. Серпухов.</w:t>
      </w:r>
    </w:p>
    <w:p w14:paraId="4C3E0FAE" w14:textId="77777777" w:rsidR="002E18B0" w:rsidRPr="00735736" w:rsidRDefault="002E18B0" w:rsidP="002E18B0">
      <w:pPr>
        <w:jc w:val="both"/>
        <w:rPr>
          <w:color w:val="0070C0"/>
          <w:sz w:val="16"/>
          <w:szCs w:val="16"/>
        </w:rPr>
      </w:pPr>
      <w:r w:rsidRPr="00735736">
        <w:rPr>
          <w:color w:val="0070C0"/>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03EC6BF8" w14:textId="77777777" w:rsidR="002E18B0" w:rsidRPr="00735736" w:rsidRDefault="002E18B0" w:rsidP="002E18B0">
      <w:pPr>
        <w:jc w:val="both"/>
        <w:rPr>
          <w:color w:val="0070C0"/>
          <w:sz w:val="16"/>
          <w:szCs w:val="16"/>
        </w:rPr>
      </w:pPr>
      <w:r w:rsidRPr="00735736">
        <w:rPr>
          <w:color w:val="0070C0"/>
          <w:sz w:val="16"/>
          <w:szCs w:val="16"/>
        </w:rPr>
        <w:t>В 1923 г. самолет был списан последним из самолетов «Илья Муромец» (23094).</w:t>
      </w:r>
    </w:p>
    <w:p w14:paraId="1FF6AFD5" w14:textId="77777777" w:rsidR="002E18B0" w:rsidRPr="00735736" w:rsidRDefault="002E18B0" w:rsidP="002E18B0">
      <w:pPr>
        <w:jc w:val="both"/>
        <w:rPr>
          <w:color w:val="0070C0"/>
          <w:sz w:val="16"/>
          <w:szCs w:val="16"/>
        </w:rPr>
      </w:pPr>
    </w:p>
    <w:p w14:paraId="55636F6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июня 1922 г. начали поступать морем через Петроград 40 DH.9 с «Пумами» закупленные у фирмы «</w:t>
      </w:r>
      <w:proofErr w:type="spellStart"/>
      <w:r w:rsidRPr="008A2337">
        <w:rPr>
          <w:color w:val="000000" w:themeColor="text1"/>
          <w:sz w:val="16"/>
          <w:szCs w:val="16"/>
        </w:rPr>
        <w:t>Эйркрафт</w:t>
      </w:r>
      <w:proofErr w:type="spellEnd"/>
      <w:r w:rsidRPr="008A2337">
        <w:rPr>
          <w:color w:val="000000" w:themeColor="text1"/>
          <w:sz w:val="16"/>
          <w:szCs w:val="16"/>
        </w:rPr>
        <w:t xml:space="preserve"> </w:t>
      </w:r>
      <w:proofErr w:type="spellStart"/>
      <w:r w:rsidRPr="008A2337">
        <w:rPr>
          <w:color w:val="000000" w:themeColor="text1"/>
          <w:sz w:val="16"/>
          <w:szCs w:val="16"/>
        </w:rPr>
        <w:t>диспозэл</w:t>
      </w:r>
      <w:proofErr w:type="spellEnd"/>
      <w:r w:rsidRPr="008A2337">
        <w:rPr>
          <w:color w:val="000000" w:themeColor="text1"/>
          <w:sz w:val="16"/>
          <w:szCs w:val="16"/>
        </w:rPr>
        <w:t xml:space="preserve"> компании» в декабре 1921.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62B605E7" w14:textId="77777777" w:rsidR="008E0FBF" w:rsidRPr="008A2337" w:rsidRDefault="008E0FBF" w:rsidP="001A6F7B">
      <w:pPr>
        <w:autoSpaceDE w:val="0"/>
        <w:autoSpaceDN w:val="0"/>
        <w:adjustRightInd w:val="0"/>
        <w:jc w:val="both"/>
        <w:rPr>
          <w:color w:val="000000" w:themeColor="text1"/>
          <w:sz w:val="16"/>
          <w:szCs w:val="16"/>
        </w:rPr>
      </w:pPr>
    </w:p>
    <w:p w14:paraId="7C0D6B4C"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июня 1922 г. выполнялись чертежи по трофейному образцу американского мотора Форд А12-400 «Либерти». Проектированием и освое</w:t>
      </w:r>
      <w:r w:rsidRPr="008A2337">
        <w:rPr>
          <w:color w:val="000000" w:themeColor="text1"/>
          <w:sz w:val="16"/>
          <w:szCs w:val="16"/>
        </w:rPr>
        <w:softHyphen/>
        <w:t xml:space="preserve">нием производства руководили А.А. Бессонов и М.П. </w:t>
      </w:r>
      <w:proofErr w:type="spellStart"/>
      <w:r w:rsidRPr="008A2337">
        <w:rPr>
          <w:color w:val="000000" w:themeColor="text1"/>
          <w:sz w:val="16"/>
          <w:szCs w:val="16"/>
        </w:rPr>
        <w:t>Макарук</w:t>
      </w:r>
      <w:proofErr w:type="spellEnd"/>
      <w:r w:rsidRPr="008A2337">
        <w:rPr>
          <w:color w:val="000000" w:themeColor="text1"/>
          <w:sz w:val="16"/>
          <w:szCs w:val="16"/>
        </w:rPr>
        <w:t>.</w:t>
      </w:r>
    </w:p>
    <w:p w14:paraId="29DA3088"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Характеристики:</w:t>
      </w:r>
    </w:p>
    <w:p w14:paraId="328496DE"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12-цилиндровый, рядный У-образный, четырехтактный, водяного охлаждения;</w:t>
      </w:r>
    </w:p>
    <w:p w14:paraId="239C84BD"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мощность 400/440 л.с.;</w:t>
      </w:r>
    </w:p>
    <w:p w14:paraId="469D0214"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диаметр цилиндра/ход поршня 127/178 мм;</w:t>
      </w:r>
    </w:p>
    <w:p w14:paraId="106594AE"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объем 27,01 л;</w:t>
      </w:r>
    </w:p>
    <w:p w14:paraId="2405A1C4"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степень сжатия 5,4 (ранние серии 5,25-5,35);</w:t>
      </w:r>
    </w:p>
    <w:p w14:paraId="071BABC8"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 </w:t>
      </w:r>
      <w:proofErr w:type="spellStart"/>
      <w:r w:rsidRPr="008A2337">
        <w:rPr>
          <w:color w:val="000000" w:themeColor="text1"/>
          <w:sz w:val="16"/>
          <w:szCs w:val="16"/>
        </w:rPr>
        <w:t>безредукторный</w:t>
      </w:r>
      <w:proofErr w:type="spellEnd"/>
      <w:r w:rsidRPr="008A2337">
        <w:rPr>
          <w:color w:val="000000" w:themeColor="text1"/>
          <w:sz w:val="16"/>
          <w:szCs w:val="16"/>
        </w:rPr>
        <w:t>;</w:t>
      </w:r>
    </w:p>
    <w:p w14:paraId="4B99C76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вес 410-420 кг.</w:t>
      </w:r>
    </w:p>
    <w:p w14:paraId="6582EF7D"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6B2A7609"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Существовал танковый вариант с принудительным воздушным охлажде</w:t>
      </w:r>
      <w:r w:rsidRPr="008A2337">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8A2337">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6FF1920"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1373C329"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июня 1922 г. на Московском заводе «Икар», который получил задание скопировать «Либерти» и организовать его серийный выпуск, начали готовить документацию, а уже в ноябре изготовили первые моторы под маркой М-5. С июня 1922 г. выполнялись чертежи по трофейному образцу американского мотора Форд А12-400 «Либерти». Проектированием и освое</w:t>
      </w:r>
      <w:r w:rsidRPr="008A2337">
        <w:rPr>
          <w:color w:val="000000" w:themeColor="text1"/>
          <w:sz w:val="16"/>
          <w:szCs w:val="16"/>
        </w:rPr>
        <w:softHyphen/>
        <w:t xml:space="preserve">нием производства руководили А.А. Бессонов и М.П. </w:t>
      </w:r>
      <w:proofErr w:type="spellStart"/>
      <w:r w:rsidRPr="008A2337">
        <w:rPr>
          <w:color w:val="000000" w:themeColor="text1"/>
          <w:sz w:val="16"/>
          <w:szCs w:val="16"/>
        </w:rPr>
        <w:t>Макарук</w:t>
      </w:r>
      <w:proofErr w:type="spellEnd"/>
      <w:r w:rsidRPr="008A2337">
        <w:rPr>
          <w:color w:val="000000" w:themeColor="text1"/>
          <w:sz w:val="16"/>
          <w:szCs w:val="16"/>
        </w:rPr>
        <w:t>. В отличие от двигателей американского производства, М-5 делались в метрическом, а не дюймовом исполнении и со своей системой допусков и посадок. Параллельно вели переговоры с фирмой «Юнкере» о возмож</w:t>
      </w:r>
      <w:r w:rsidRPr="008A2337">
        <w:rPr>
          <w:color w:val="000000" w:themeColor="text1"/>
          <w:sz w:val="16"/>
          <w:szCs w:val="16"/>
        </w:rPr>
        <w:softHyphen/>
        <w:t>ности выпуска «Либерти» на сдаваемом в концессию немцам заводе в Филях. По чертежам завода «Икар» М-5 стал делать также завод «Больше</w:t>
      </w:r>
      <w:r w:rsidRPr="008A2337">
        <w:rPr>
          <w:color w:val="000000" w:themeColor="text1"/>
          <w:sz w:val="16"/>
          <w:szCs w:val="16"/>
        </w:rPr>
        <w:softHyphen/>
        <w:t xml:space="preserve">вик» (бывший Обуховский) в Ленинграде. Интересно, что «Большевик» авиационным заводом никогда не был и принадлежал не </w:t>
      </w:r>
      <w:proofErr w:type="spellStart"/>
      <w:r w:rsidRPr="008A2337">
        <w:rPr>
          <w:color w:val="000000" w:themeColor="text1"/>
          <w:sz w:val="16"/>
          <w:szCs w:val="16"/>
        </w:rPr>
        <w:t>Авиатресту</w:t>
      </w:r>
      <w:proofErr w:type="spellEnd"/>
      <w:r w:rsidRPr="008A2337">
        <w:rPr>
          <w:color w:val="000000" w:themeColor="text1"/>
          <w:sz w:val="16"/>
          <w:szCs w:val="16"/>
        </w:rPr>
        <w:t>, а Артиллерийскому тресту. Двигатели из Москвы и Ленинграда отличались друг от друга. В московские моторы постоянно вносились усовершенство</w:t>
      </w:r>
      <w:r w:rsidRPr="008A2337">
        <w:rPr>
          <w:color w:val="000000" w:themeColor="text1"/>
          <w:sz w:val="16"/>
          <w:szCs w:val="16"/>
        </w:rPr>
        <w:softHyphen/>
        <w:t>вания. Часть этих изменений заимствовали от американских двигателей послевоенного выпуска, которые приобретали в США вплоть до 1930 г. К сентябрю 1925 г. в Москве сдали 680 М-5. «Большевик» старался внедрять все изменения вслед за головным за</w:t>
      </w:r>
      <w:r w:rsidRPr="008A2337">
        <w:rPr>
          <w:color w:val="000000" w:themeColor="text1"/>
          <w:sz w:val="16"/>
          <w:szCs w:val="16"/>
        </w:rPr>
        <w:softHyphen/>
        <w:t xml:space="preserve">водом в Москве, но значительно отставал в этом отношении. Поэтому многие детали и узлы, изготовленные разными предприятиями, являлись невзаимозаменяемыми. Для М-5 из-за границы импортировали бензонасосы, арматуру </w:t>
      </w:r>
      <w:proofErr w:type="spellStart"/>
      <w:r w:rsidRPr="008A2337">
        <w:rPr>
          <w:color w:val="000000" w:themeColor="text1"/>
          <w:sz w:val="16"/>
          <w:szCs w:val="16"/>
        </w:rPr>
        <w:t>бензоси-стемы</w:t>
      </w:r>
      <w:proofErr w:type="spellEnd"/>
      <w:r w:rsidRPr="008A2337">
        <w:rPr>
          <w:color w:val="000000" w:themeColor="text1"/>
          <w:sz w:val="16"/>
          <w:szCs w:val="16"/>
        </w:rPr>
        <w:t xml:space="preserve"> и всю систему зажигания. Последнее было связано с ее необыч</w:t>
      </w:r>
      <w:r w:rsidRPr="008A2337">
        <w:rPr>
          <w:color w:val="000000" w:themeColor="text1"/>
          <w:sz w:val="16"/>
          <w:szCs w:val="16"/>
        </w:rPr>
        <w:softHyphen/>
        <w:t>ностью: при значительной мощности «Либерти» имел зажигание автомо</w:t>
      </w:r>
      <w:r w:rsidRPr="008A2337">
        <w:rPr>
          <w:color w:val="000000" w:themeColor="text1"/>
          <w:sz w:val="16"/>
          <w:szCs w:val="16"/>
        </w:rPr>
        <w:softHyphen/>
        <w:t>бильного, а не авиационного типа (хотя и с двумя свечами на цилиндр). Ничего подобного в России не производили. Часть двигателей получила также американские коленвалы. Их покупали у фирм «Атлас» и «Пак</w:t>
      </w:r>
      <w:r w:rsidRPr="008A2337">
        <w:rPr>
          <w:color w:val="000000" w:themeColor="text1"/>
          <w:sz w:val="16"/>
          <w:szCs w:val="16"/>
        </w:rPr>
        <w:softHyphen/>
        <w:t>кард». Такими коленвалами укомплектовали, например, всю серию «Ж» московского завода. Эти двигатели вынужденно изготавливали в смешан</w:t>
      </w:r>
      <w:r w:rsidRPr="008A2337">
        <w:rPr>
          <w:color w:val="000000" w:themeColor="text1"/>
          <w:sz w:val="16"/>
          <w:szCs w:val="16"/>
        </w:rPr>
        <w:softHyphen/>
        <w:t>ном метрически-дюймовом исполнении. Довольно примитивная технология приводила к значительным колебани</w:t>
      </w:r>
      <w:r w:rsidRPr="008A2337">
        <w:rPr>
          <w:color w:val="000000" w:themeColor="text1"/>
          <w:sz w:val="16"/>
          <w:szCs w:val="16"/>
        </w:rPr>
        <w:softHyphen/>
        <w:t>ям веса (в пределах 410-420 кг), степени сжатия в цилиндрах (до серии «3» в Москве 5,25-5,3, далее 5,35-5,45) и номинальной мощности. К концу 20-х годов все работы по модернизации М-5 прекратили. Выпуск моторов этого типа постепенно сокращался. Завод «Большевик» в Ленин</w:t>
      </w:r>
      <w:r w:rsidRPr="008A2337">
        <w:rPr>
          <w:color w:val="000000" w:themeColor="text1"/>
          <w:sz w:val="16"/>
          <w:szCs w:val="16"/>
        </w:rPr>
        <w:softHyphen/>
        <w:t>граде перешел на переделку в танковые двигатели ранее выпущенных М-5, а также вел переборку и переделку купленных в США бывших в употре</w:t>
      </w:r>
      <w:r w:rsidRPr="008A2337">
        <w:rPr>
          <w:color w:val="000000" w:themeColor="text1"/>
          <w:sz w:val="16"/>
          <w:szCs w:val="16"/>
        </w:rPr>
        <w:softHyphen/>
        <w:t>блении моторов. Танковые М-5 устанавливались на танках БТ-2 и БТ-5. В 1930 г. М-5 вообще сняли с производства, хотя отдельные руководите</w:t>
      </w:r>
      <w:r w:rsidRPr="008A2337">
        <w:rPr>
          <w:color w:val="000000" w:themeColor="text1"/>
          <w:sz w:val="16"/>
          <w:szCs w:val="16"/>
        </w:rPr>
        <w:softHyphen/>
        <w:t>ли в Управлении ВВС считали такое решение преждевременным с учетом того, что в летных школах имелось большое количество бипланов Р-1 с этими двигателями. Но добиться восстановления хотя бы ограниченного выпуска М-5 им не удалось. Двигатели М-5 эксплуатировались в летных школах до второй половины 30-х годов.</w:t>
      </w:r>
    </w:p>
    <w:p w14:paraId="5B12A9E6"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Характеристики:</w:t>
      </w:r>
    </w:p>
    <w:p w14:paraId="760CCA9F"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 12-цилиндровый, рядный У-образный, четырехтактный, водяного охлаждения;</w:t>
      </w:r>
    </w:p>
    <w:p w14:paraId="63C62F72"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мощность 400/440 л.с.;</w:t>
      </w:r>
    </w:p>
    <w:p w14:paraId="451701A7"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диаметр цилиндра/ход поршня 127/178 мм;</w:t>
      </w:r>
    </w:p>
    <w:p w14:paraId="1EA74A52"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объем 27,01 л;</w:t>
      </w:r>
    </w:p>
    <w:p w14:paraId="12DAFFC9"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степень сжатия 5,4 (ранние серии 5,25-5,35);</w:t>
      </w:r>
    </w:p>
    <w:p w14:paraId="76938D3F"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 </w:t>
      </w:r>
      <w:proofErr w:type="spellStart"/>
      <w:r w:rsidRPr="008A2337">
        <w:rPr>
          <w:color w:val="000000" w:themeColor="text1"/>
          <w:sz w:val="16"/>
          <w:szCs w:val="16"/>
        </w:rPr>
        <w:t>безредукторный</w:t>
      </w:r>
      <w:proofErr w:type="spellEnd"/>
      <w:r w:rsidRPr="008A2337">
        <w:rPr>
          <w:color w:val="000000" w:themeColor="text1"/>
          <w:sz w:val="16"/>
          <w:szCs w:val="16"/>
        </w:rPr>
        <w:t>;</w:t>
      </w:r>
    </w:p>
    <w:p w14:paraId="159E91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вес 410-420 кг (11852).</w:t>
      </w:r>
    </w:p>
    <w:p w14:paraId="7F4CB000"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C08EF3B"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Существовал танковый вариант с принудительным воздушным охлажде</w:t>
      </w:r>
      <w:r w:rsidRPr="008A2337">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8A2337">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3DCE6E65"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336DE8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1922 В.И.Л. был избран почетным краснофлотцем воздухоплавательных частей КВО, а в ноябре - авиационной эскадры N 2 (108,17).</w:t>
      </w:r>
    </w:p>
    <w:p w14:paraId="1A8B4D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3305C2" w14:textId="77777777" w:rsidR="00E40045" w:rsidRPr="008A2337" w:rsidRDefault="00E40045" w:rsidP="001A6F7B">
      <w:pPr>
        <w:shd w:val="clear" w:color="auto" w:fill="FFFFFF"/>
        <w:jc w:val="both"/>
        <w:rPr>
          <w:color w:val="000000" w:themeColor="text1"/>
          <w:sz w:val="16"/>
          <w:szCs w:val="16"/>
        </w:rPr>
      </w:pPr>
      <w:r w:rsidRPr="008A2337">
        <w:rPr>
          <w:color w:val="000000" w:themeColor="text1"/>
          <w:sz w:val="16"/>
          <w:szCs w:val="16"/>
        </w:rPr>
        <w:t xml:space="preserve">В июне 1922 г. </w:t>
      </w:r>
      <w:proofErr w:type="spellStart"/>
      <w:r w:rsidRPr="008A2337">
        <w:rPr>
          <w:color w:val="000000" w:themeColor="text1"/>
          <w:sz w:val="16"/>
          <w:szCs w:val="16"/>
        </w:rPr>
        <w:t>Н.И.Тихомиров</w:t>
      </w:r>
      <w:proofErr w:type="spellEnd"/>
      <w:r w:rsidRPr="008A2337">
        <w:rPr>
          <w:color w:val="000000" w:themeColor="text1"/>
          <w:sz w:val="16"/>
          <w:szCs w:val="16"/>
        </w:rPr>
        <w:t xml:space="preserve"> ходатайствует о командировании в Германию одного из своих сотрудников с целью приобретения оборудования для Лаборатории, но поездка не состоялась из-за отсутствия средств (15252).</w:t>
      </w:r>
    </w:p>
    <w:p w14:paraId="5970CE19" w14:textId="77777777" w:rsidR="00E40045" w:rsidRPr="008A2337" w:rsidRDefault="00E40045" w:rsidP="001A6F7B">
      <w:pPr>
        <w:shd w:val="clear" w:color="auto" w:fill="FFFFFF"/>
        <w:jc w:val="both"/>
        <w:rPr>
          <w:color w:val="000000" w:themeColor="text1"/>
          <w:sz w:val="16"/>
          <w:szCs w:val="16"/>
        </w:rPr>
      </w:pPr>
    </w:p>
    <w:p w14:paraId="579F81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июне 1922 в Москве авиаработники создали научно-экспериментальную станцию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для применения опытов по применению авиации в народном хозяйстве и пропаганды (438,504).</w:t>
      </w:r>
    </w:p>
    <w:p w14:paraId="1D2C85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208B14" w14:textId="77777777" w:rsidR="001706C1" w:rsidRPr="007A0761" w:rsidRDefault="001706C1" w:rsidP="001706C1">
      <w:pPr>
        <w:jc w:val="both"/>
        <w:rPr>
          <w:color w:val="0070C0"/>
          <w:sz w:val="16"/>
          <w:szCs w:val="16"/>
        </w:rPr>
      </w:pPr>
      <w:r>
        <w:rPr>
          <w:color w:val="0070C0"/>
          <w:sz w:val="16"/>
          <w:szCs w:val="16"/>
        </w:rPr>
        <w:t>В июне 1922 г. в Москве</w:t>
      </w:r>
      <w:r w:rsidRPr="007A0761">
        <w:rPr>
          <w:color w:val="0070C0"/>
          <w:sz w:val="16"/>
          <w:szCs w:val="16"/>
        </w:rPr>
        <w:t xml:space="preserve"> группа авиаработников /</w:t>
      </w:r>
      <w:proofErr w:type="spellStart"/>
      <w:r>
        <w:rPr>
          <w:color w:val="0070C0"/>
          <w:sz w:val="16"/>
          <w:szCs w:val="16"/>
        </w:rPr>
        <w:t>В</w:t>
      </w:r>
      <w:r w:rsidRPr="007A0761">
        <w:rPr>
          <w:color w:val="0070C0"/>
          <w:sz w:val="16"/>
          <w:szCs w:val="16"/>
        </w:rPr>
        <w:t>.</w:t>
      </w:r>
      <w:r>
        <w:rPr>
          <w:color w:val="0070C0"/>
          <w:sz w:val="16"/>
          <w:szCs w:val="16"/>
        </w:rPr>
        <w:t>М</w:t>
      </w:r>
      <w:r w:rsidRPr="007A0761">
        <w:rPr>
          <w:color w:val="0070C0"/>
          <w:sz w:val="16"/>
          <w:szCs w:val="16"/>
        </w:rPr>
        <w:t>.Вишиов</w:t>
      </w:r>
      <w:proofErr w:type="spellEnd"/>
      <w:r w:rsidRPr="007A0761">
        <w:rPr>
          <w:color w:val="0070C0"/>
          <w:sz w:val="16"/>
          <w:szCs w:val="16"/>
        </w:rPr>
        <w:t xml:space="preserve">, В. С. Вахмистров, </w:t>
      </w:r>
      <w:proofErr w:type="spellStart"/>
      <w:r w:rsidRPr="007A0761">
        <w:rPr>
          <w:color w:val="0070C0"/>
          <w:sz w:val="16"/>
          <w:szCs w:val="16"/>
        </w:rPr>
        <w:t>Е.Ф.Вурче</w:t>
      </w:r>
      <w:proofErr w:type="spellEnd"/>
      <w:r w:rsidRPr="007A0761">
        <w:rPr>
          <w:color w:val="0070C0"/>
          <w:sz w:val="16"/>
          <w:szCs w:val="16"/>
        </w:rPr>
        <w:t xml:space="preserve"> и др./ организовала научно-эксперименталь</w:t>
      </w:r>
      <w:r>
        <w:rPr>
          <w:color w:val="0070C0"/>
          <w:sz w:val="16"/>
          <w:szCs w:val="16"/>
        </w:rPr>
        <w:t xml:space="preserve">ную </w:t>
      </w:r>
      <w:r w:rsidRPr="007A0761">
        <w:rPr>
          <w:color w:val="0070C0"/>
          <w:sz w:val="16"/>
          <w:szCs w:val="16"/>
        </w:rPr>
        <w:t xml:space="preserve"> </w:t>
      </w:r>
      <w:proofErr w:type="spellStart"/>
      <w:r w:rsidRPr="007A0761">
        <w:rPr>
          <w:color w:val="0070C0"/>
          <w:sz w:val="16"/>
          <w:szCs w:val="16"/>
        </w:rPr>
        <w:t>авиа</w:t>
      </w:r>
      <w:r>
        <w:rPr>
          <w:color w:val="0070C0"/>
          <w:sz w:val="16"/>
          <w:szCs w:val="16"/>
        </w:rPr>
        <w:t>с</w:t>
      </w:r>
      <w:r w:rsidRPr="007A0761">
        <w:rPr>
          <w:color w:val="0070C0"/>
          <w:sz w:val="16"/>
          <w:szCs w:val="16"/>
        </w:rPr>
        <w:t>танцию</w:t>
      </w:r>
      <w:proofErr w:type="spellEnd"/>
      <w:r w:rsidRPr="007A0761">
        <w:rPr>
          <w:color w:val="0070C0"/>
          <w:sz w:val="16"/>
          <w:szCs w:val="16"/>
        </w:rPr>
        <w:t xml:space="preserve"> "</w:t>
      </w:r>
      <w:proofErr w:type="spellStart"/>
      <w:r w:rsidRPr="007A0761">
        <w:rPr>
          <w:color w:val="0070C0"/>
          <w:sz w:val="16"/>
          <w:szCs w:val="16"/>
        </w:rPr>
        <w:t>Авиакультура</w:t>
      </w:r>
      <w:proofErr w:type="spellEnd"/>
      <w:r w:rsidRPr="007A0761">
        <w:rPr>
          <w:color w:val="0070C0"/>
          <w:sz w:val="16"/>
          <w:szCs w:val="16"/>
        </w:rPr>
        <w:t>" для проведения опытов по пр</w:t>
      </w:r>
      <w:r>
        <w:rPr>
          <w:color w:val="0070C0"/>
          <w:sz w:val="16"/>
          <w:szCs w:val="16"/>
        </w:rPr>
        <w:t>и</w:t>
      </w:r>
      <w:r w:rsidRPr="007A0761">
        <w:rPr>
          <w:color w:val="0070C0"/>
          <w:sz w:val="16"/>
          <w:szCs w:val="16"/>
        </w:rPr>
        <w:t>мене</w:t>
      </w:r>
      <w:r>
        <w:rPr>
          <w:color w:val="0070C0"/>
          <w:sz w:val="16"/>
          <w:szCs w:val="16"/>
        </w:rPr>
        <w:t>нию а</w:t>
      </w:r>
      <w:r w:rsidRPr="007A0761">
        <w:rPr>
          <w:color w:val="0070C0"/>
          <w:sz w:val="16"/>
          <w:szCs w:val="16"/>
        </w:rPr>
        <w:t>виации в народном хозяйстве,</w:t>
      </w:r>
      <w:r>
        <w:rPr>
          <w:color w:val="0070C0"/>
          <w:sz w:val="16"/>
          <w:szCs w:val="16"/>
        </w:rPr>
        <w:t xml:space="preserve"> </w:t>
      </w:r>
      <w:r w:rsidRPr="007A0761">
        <w:rPr>
          <w:color w:val="0070C0"/>
          <w:sz w:val="16"/>
          <w:szCs w:val="16"/>
        </w:rPr>
        <w:t>а также для пропаганды идей авиа</w:t>
      </w:r>
      <w:r>
        <w:rPr>
          <w:color w:val="0070C0"/>
          <w:sz w:val="16"/>
          <w:szCs w:val="16"/>
        </w:rPr>
        <w:t>ции. Э</w:t>
      </w:r>
      <w:r w:rsidRPr="007A0761">
        <w:rPr>
          <w:color w:val="0070C0"/>
          <w:sz w:val="16"/>
          <w:szCs w:val="16"/>
        </w:rPr>
        <w:t>то б</w:t>
      </w:r>
      <w:r>
        <w:rPr>
          <w:color w:val="0070C0"/>
          <w:sz w:val="16"/>
          <w:szCs w:val="16"/>
        </w:rPr>
        <w:t>ы</w:t>
      </w:r>
      <w:r w:rsidRPr="007A0761">
        <w:rPr>
          <w:color w:val="0070C0"/>
          <w:sz w:val="16"/>
          <w:szCs w:val="16"/>
        </w:rPr>
        <w:t>л прообраз добровольного, общества содействия граждан</w:t>
      </w:r>
      <w:r>
        <w:rPr>
          <w:color w:val="0070C0"/>
          <w:sz w:val="16"/>
          <w:szCs w:val="16"/>
        </w:rPr>
        <w:t>ск</w:t>
      </w:r>
      <w:r w:rsidRPr="007A0761">
        <w:rPr>
          <w:color w:val="0070C0"/>
          <w:sz w:val="16"/>
          <w:szCs w:val="16"/>
        </w:rPr>
        <w:t>ой авиации.</w:t>
      </w:r>
      <w:r>
        <w:rPr>
          <w:color w:val="0070C0"/>
          <w:sz w:val="16"/>
          <w:szCs w:val="16"/>
        </w:rPr>
        <w:t xml:space="preserve"> </w:t>
      </w:r>
      <w:r w:rsidRPr="007A0761">
        <w:rPr>
          <w:color w:val="0070C0"/>
          <w:sz w:val="16"/>
          <w:szCs w:val="16"/>
        </w:rPr>
        <w:t>Первыми мероп</w:t>
      </w:r>
      <w:r>
        <w:rPr>
          <w:color w:val="0070C0"/>
          <w:sz w:val="16"/>
          <w:szCs w:val="16"/>
        </w:rPr>
        <w:t>риятиями</w:t>
      </w:r>
      <w:r w:rsidRPr="007A0761">
        <w:rPr>
          <w:color w:val="0070C0"/>
          <w:sz w:val="16"/>
          <w:szCs w:val="16"/>
        </w:rPr>
        <w:t xml:space="preserve"> были опыты по </w:t>
      </w:r>
      <w:r>
        <w:rPr>
          <w:color w:val="0070C0"/>
          <w:sz w:val="16"/>
          <w:szCs w:val="16"/>
        </w:rPr>
        <w:t>применению</w:t>
      </w:r>
      <w:r w:rsidRPr="007A0761">
        <w:rPr>
          <w:color w:val="0070C0"/>
          <w:sz w:val="16"/>
          <w:szCs w:val="16"/>
        </w:rPr>
        <w:t xml:space="preserve"> авиац</w:t>
      </w:r>
      <w:r>
        <w:rPr>
          <w:color w:val="0070C0"/>
          <w:sz w:val="16"/>
          <w:szCs w:val="16"/>
        </w:rPr>
        <w:t>и</w:t>
      </w:r>
      <w:r w:rsidRPr="007A0761">
        <w:rPr>
          <w:color w:val="0070C0"/>
          <w:sz w:val="16"/>
          <w:szCs w:val="16"/>
        </w:rPr>
        <w:t>и в сельском хозяйстве,</w:t>
      </w:r>
      <w:r>
        <w:rPr>
          <w:color w:val="0070C0"/>
          <w:sz w:val="16"/>
          <w:szCs w:val="16"/>
        </w:rPr>
        <w:t xml:space="preserve"> </w:t>
      </w:r>
      <w:r w:rsidRPr="007A0761">
        <w:rPr>
          <w:color w:val="0070C0"/>
          <w:sz w:val="16"/>
          <w:szCs w:val="16"/>
        </w:rPr>
        <w:t xml:space="preserve">аэрофотосъемке </w:t>
      </w:r>
      <w:r>
        <w:rPr>
          <w:color w:val="0070C0"/>
          <w:sz w:val="16"/>
          <w:szCs w:val="16"/>
        </w:rPr>
        <w:t>и</w:t>
      </w:r>
      <w:r w:rsidRPr="007A0761">
        <w:rPr>
          <w:color w:val="0070C0"/>
          <w:sz w:val="16"/>
          <w:szCs w:val="16"/>
        </w:rPr>
        <w:t xml:space="preserve"> воздушных сообщений.</w:t>
      </w:r>
    </w:p>
    <w:p w14:paraId="6384332A" w14:textId="77777777" w:rsidR="001706C1" w:rsidRDefault="001706C1" w:rsidP="001706C1">
      <w:pPr>
        <w:jc w:val="both"/>
        <w:rPr>
          <w:color w:val="0070C0"/>
          <w:sz w:val="16"/>
          <w:szCs w:val="16"/>
        </w:rPr>
      </w:pPr>
      <w:r w:rsidRPr="007A0761">
        <w:rPr>
          <w:color w:val="0070C0"/>
          <w:sz w:val="16"/>
          <w:szCs w:val="16"/>
        </w:rPr>
        <w:t xml:space="preserve">/"Вестник </w:t>
      </w:r>
      <w:proofErr w:type="spellStart"/>
      <w:r w:rsidRPr="007A0761">
        <w:rPr>
          <w:color w:val="0070C0"/>
          <w:sz w:val="16"/>
          <w:szCs w:val="16"/>
        </w:rPr>
        <w:t>воздулного</w:t>
      </w:r>
      <w:proofErr w:type="spellEnd"/>
      <w:r>
        <w:rPr>
          <w:color w:val="0070C0"/>
          <w:sz w:val="16"/>
          <w:szCs w:val="16"/>
        </w:rPr>
        <w:t xml:space="preserve"> ф</w:t>
      </w:r>
      <w:r w:rsidRPr="007A0761">
        <w:rPr>
          <w:color w:val="0070C0"/>
          <w:sz w:val="16"/>
          <w:szCs w:val="16"/>
        </w:rPr>
        <w:t>л</w:t>
      </w:r>
      <w:r>
        <w:rPr>
          <w:color w:val="0070C0"/>
          <w:sz w:val="16"/>
          <w:szCs w:val="16"/>
        </w:rPr>
        <w:t>о</w:t>
      </w:r>
      <w:r w:rsidRPr="007A0761">
        <w:rPr>
          <w:color w:val="0070C0"/>
          <w:sz w:val="16"/>
          <w:szCs w:val="16"/>
        </w:rPr>
        <w:t>та"</w:t>
      </w:r>
      <w:r>
        <w:rPr>
          <w:color w:val="0070C0"/>
          <w:sz w:val="16"/>
          <w:szCs w:val="16"/>
        </w:rPr>
        <w:t>,1822, « 12</w:t>
      </w:r>
      <w:r w:rsidRPr="007A0761">
        <w:rPr>
          <w:color w:val="0070C0"/>
          <w:sz w:val="16"/>
          <w:szCs w:val="16"/>
        </w:rPr>
        <w:t>;</w:t>
      </w:r>
      <w:r>
        <w:rPr>
          <w:color w:val="0070C0"/>
          <w:sz w:val="16"/>
          <w:szCs w:val="16"/>
        </w:rPr>
        <w:t xml:space="preserve"> </w:t>
      </w:r>
      <w:r w:rsidRPr="007A0761">
        <w:rPr>
          <w:color w:val="0070C0"/>
          <w:sz w:val="16"/>
          <w:szCs w:val="16"/>
        </w:rPr>
        <w:t xml:space="preserve">по материалам </w:t>
      </w:r>
      <w:proofErr w:type="spellStart"/>
      <w:r w:rsidRPr="007A0761">
        <w:rPr>
          <w:color w:val="0070C0"/>
          <w:sz w:val="16"/>
          <w:szCs w:val="16"/>
        </w:rPr>
        <w:t>Е.Ф.Бурче</w:t>
      </w:r>
      <w:proofErr w:type="spellEnd"/>
      <w:r w:rsidRPr="007A0761">
        <w:rPr>
          <w:color w:val="0070C0"/>
          <w:sz w:val="16"/>
          <w:szCs w:val="16"/>
        </w:rPr>
        <w:t xml:space="preserve">/ </w:t>
      </w:r>
      <w:r>
        <w:rPr>
          <w:color w:val="0070C0"/>
          <w:sz w:val="16"/>
          <w:szCs w:val="16"/>
        </w:rPr>
        <w:t>(23370).</w:t>
      </w:r>
    </w:p>
    <w:p w14:paraId="61ABB53D" w14:textId="77777777" w:rsidR="001706C1" w:rsidRDefault="001706C1" w:rsidP="001706C1">
      <w:pPr>
        <w:jc w:val="both"/>
        <w:rPr>
          <w:color w:val="0070C0"/>
          <w:sz w:val="16"/>
          <w:szCs w:val="16"/>
        </w:rPr>
      </w:pPr>
    </w:p>
    <w:p w14:paraId="5017CD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С.В.И. - конечно же член ячейки Института ВФ и в июне 1922 возбуждал ходатайство о сокращении срока условного исключения </w:t>
      </w:r>
      <w:proofErr w:type="spellStart"/>
      <w:r w:rsidRPr="008A2337">
        <w:rPr>
          <w:color w:val="000000" w:themeColor="text1"/>
          <w:sz w:val="16"/>
          <w:szCs w:val="16"/>
        </w:rPr>
        <w:t>К.А.Калинина</w:t>
      </w:r>
      <w:proofErr w:type="spellEnd"/>
      <w:r w:rsidRPr="008A2337">
        <w:rPr>
          <w:color w:val="000000" w:themeColor="text1"/>
          <w:sz w:val="16"/>
          <w:szCs w:val="16"/>
        </w:rPr>
        <w:t xml:space="preserve"> - "тов. Калинин выявил себя как истинный коммунист, продолжает работать и принимать самое деятельное участие в политической и учебной работе ИВФ" (70,75).</w:t>
      </w:r>
    </w:p>
    <w:p w14:paraId="3C3337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9D6161" w14:textId="77777777" w:rsidR="001A596A" w:rsidRPr="008A2337" w:rsidRDefault="001A596A" w:rsidP="001A6F7B">
      <w:pPr>
        <w:jc w:val="both"/>
        <w:rPr>
          <w:color w:val="000000" w:themeColor="text1"/>
          <w:sz w:val="16"/>
          <w:szCs w:val="16"/>
        </w:rPr>
      </w:pPr>
      <w:r w:rsidRPr="008A2337">
        <w:rPr>
          <w:color w:val="000000" w:themeColor="text1"/>
          <w:sz w:val="16"/>
          <w:szCs w:val="16"/>
        </w:rPr>
        <w:t>В июне 1922 советский представитель в Италии сообщил об отказе ФАИ допустить русских воз</w:t>
      </w:r>
      <w:r w:rsidRPr="008A2337">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8A2337">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8A2337">
        <w:rPr>
          <w:color w:val="000000" w:themeColor="text1"/>
          <w:sz w:val="16"/>
          <w:szCs w:val="16"/>
        </w:rPr>
        <w:softHyphen/>
        <w:t>ностью для жизни пилота и невозможностью в РСФСР получить какие-либо документы на ме</w:t>
      </w:r>
      <w:r w:rsidRPr="008A2337">
        <w:rPr>
          <w:color w:val="000000" w:themeColor="text1"/>
          <w:sz w:val="16"/>
          <w:szCs w:val="16"/>
        </w:rPr>
        <w:softHyphen/>
        <w:t>сте посадки.</w:t>
      </w:r>
    </w:p>
    <w:p w14:paraId="14ADA3C0" w14:textId="77777777" w:rsidR="001A596A" w:rsidRPr="008A2337" w:rsidRDefault="001A596A" w:rsidP="001A6F7B">
      <w:pPr>
        <w:jc w:val="both"/>
        <w:rPr>
          <w:color w:val="000000" w:themeColor="text1"/>
          <w:sz w:val="16"/>
          <w:szCs w:val="16"/>
        </w:rPr>
      </w:pPr>
      <w:r w:rsidRPr="008A2337">
        <w:rPr>
          <w:color w:val="000000" w:themeColor="text1"/>
          <w:sz w:val="16"/>
          <w:szCs w:val="16"/>
        </w:rPr>
        <w:t>Красные воздухоплаватели решили соревно</w:t>
      </w:r>
      <w:r w:rsidRPr="008A2337">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8A2337">
        <w:rPr>
          <w:color w:val="000000" w:themeColor="text1"/>
          <w:sz w:val="16"/>
          <w:szCs w:val="16"/>
        </w:rPr>
        <w:softHyphen/>
        <w:t>делялась заранее, полёт назначили на 8 ноября 1922 г. (20120).</w:t>
      </w:r>
    </w:p>
    <w:p w14:paraId="646FCA99" w14:textId="77777777" w:rsidR="001A596A" w:rsidRPr="008A2337" w:rsidRDefault="001A596A" w:rsidP="001A6F7B">
      <w:pPr>
        <w:jc w:val="both"/>
        <w:rPr>
          <w:color w:val="000000" w:themeColor="text1"/>
          <w:sz w:val="16"/>
          <w:szCs w:val="16"/>
        </w:rPr>
      </w:pPr>
    </w:p>
    <w:p w14:paraId="2FBC4539" w14:textId="77777777" w:rsidR="001A596A" w:rsidRPr="008A2337" w:rsidRDefault="001A596A" w:rsidP="001A6F7B">
      <w:pPr>
        <w:jc w:val="both"/>
        <w:rPr>
          <w:color w:val="000000" w:themeColor="text1"/>
          <w:sz w:val="16"/>
          <w:szCs w:val="16"/>
        </w:rPr>
      </w:pPr>
      <w:r w:rsidRPr="008A2337">
        <w:rPr>
          <w:color w:val="000000" w:themeColor="text1"/>
          <w:sz w:val="16"/>
          <w:szCs w:val="16"/>
        </w:rPr>
        <w:t xml:space="preserve">В июнь 1922 российский пилот совершает первый рейс между Лондоном и Москвой на </w:t>
      </w:r>
      <w:proofErr w:type="spellStart"/>
      <w:r w:rsidRPr="008A2337">
        <w:rPr>
          <w:color w:val="000000" w:themeColor="text1"/>
          <w:sz w:val="16"/>
          <w:szCs w:val="16"/>
        </w:rPr>
        <w:t>Avro</w:t>
      </w:r>
      <w:proofErr w:type="spellEnd"/>
      <w:r w:rsidRPr="008A2337">
        <w:rPr>
          <w:color w:val="000000" w:themeColor="text1"/>
          <w:sz w:val="16"/>
          <w:szCs w:val="16"/>
        </w:rPr>
        <w:t xml:space="preserve"> Baby (20352).</w:t>
      </w:r>
    </w:p>
    <w:p w14:paraId="64B855ED" w14:textId="77777777" w:rsidR="001A596A" w:rsidRPr="008A2337" w:rsidRDefault="001A596A" w:rsidP="001A6F7B">
      <w:pPr>
        <w:jc w:val="both"/>
        <w:rPr>
          <w:color w:val="000000" w:themeColor="text1"/>
          <w:sz w:val="16"/>
          <w:szCs w:val="16"/>
        </w:rPr>
      </w:pPr>
    </w:p>
    <w:p w14:paraId="13EC176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34ABAA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E7C2FB" w14:textId="77777777" w:rsidR="000D5DDA" w:rsidRPr="008A2337" w:rsidRDefault="000D5DDA" w:rsidP="001A6F7B">
      <w:pPr>
        <w:jc w:val="both"/>
        <w:rPr>
          <w:color w:val="000000" w:themeColor="text1"/>
          <w:sz w:val="16"/>
          <w:szCs w:val="16"/>
        </w:rPr>
      </w:pPr>
      <w:r w:rsidRPr="008A2337">
        <w:rPr>
          <w:color w:val="000000" w:themeColor="text1"/>
          <w:sz w:val="16"/>
          <w:szCs w:val="16"/>
        </w:rPr>
        <w:t xml:space="preserve">На июнь 1922 г. на ОСЗ оставалось 47 новых 130/55-мм орудий с готовностью от 15 до 95%. В 1918-1922 гг. 130/55-мм пушки устанавливались на мобилизованные КЛ и ПБ, например, КЛ «Знамя социализма» (3), «Советский Азербайджан» (2), «Роза Люксембург» (2) и др.; ПБ «Царь-девица» (2), «Атаман Разин» (4), «Память Урицкого» (4) ит. д. В 1920-1930-х гг. этими орудиями перевооружили КР «Коминтерн» (8), «Аврора» (10); монитор «Дальневосточный комсомолец» (4), «Дзержинский» (4), «Киров» (4); четыре КЛ типа «Красная Абхазия» (3) и </w:t>
      </w:r>
      <w:proofErr w:type="spellStart"/>
      <w:r w:rsidRPr="008A2337">
        <w:rPr>
          <w:color w:val="000000" w:themeColor="text1"/>
          <w:sz w:val="16"/>
          <w:szCs w:val="16"/>
        </w:rPr>
        <w:t>др</w:t>
      </w:r>
      <w:proofErr w:type="spellEnd"/>
      <w:r w:rsidRPr="008A2337">
        <w:rPr>
          <w:color w:val="000000" w:themeColor="text1"/>
          <w:sz w:val="16"/>
          <w:szCs w:val="16"/>
        </w:rPr>
        <w:t xml:space="preserve"> (15132).</w:t>
      </w:r>
    </w:p>
    <w:p w14:paraId="0A2FEC02" w14:textId="77777777" w:rsidR="000D5DDA" w:rsidRPr="008A2337" w:rsidRDefault="000D5DDA" w:rsidP="001A6F7B">
      <w:pPr>
        <w:jc w:val="both"/>
        <w:rPr>
          <w:color w:val="000000" w:themeColor="text1"/>
          <w:sz w:val="16"/>
          <w:szCs w:val="16"/>
        </w:rPr>
      </w:pPr>
    </w:p>
    <w:p w14:paraId="6B7DAD8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июне 1922 г. в состав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влиты ГАРЗ-2 (Родники) и Рыбинский завод. </w:t>
      </w:r>
    </w:p>
    <w:p w14:paraId="4F7681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w:t>
      </w:r>
      <w:proofErr w:type="spellStart"/>
      <w:r w:rsidRPr="008A2337">
        <w:rPr>
          <w:color w:val="000000" w:themeColor="text1"/>
          <w:sz w:val="16"/>
          <w:szCs w:val="16"/>
        </w:rPr>
        <w:t>уайт</w:t>
      </w:r>
      <w:proofErr w:type="spellEnd"/>
      <w:r w:rsidRPr="008A2337">
        <w:rPr>
          <w:color w:val="000000" w:themeColor="text1"/>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8A2337">
        <w:rPr>
          <w:color w:val="000000" w:themeColor="text1"/>
          <w:sz w:val="16"/>
          <w:szCs w:val="16"/>
        </w:rPr>
        <w:t>выпускашихся</w:t>
      </w:r>
      <w:proofErr w:type="spellEnd"/>
      <w:r w:rsidRPr="008A2337">
        <w:rPr>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1062A34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1933 г. совместно с ОКБ ОПТУ был создан первый советский автомобильный дизель «</w:t>
      </w:r>
      <w:proofErr w:type="spellStart"/>
      <w:r w:rsidRPr="008A2337">
        <w:rPr>
          <w:color w:val="000000" w:themeColor="text1"/>
          <w:sz w:val="16"/>
          <w:szCs w:val="16"/>
        </w:rPr>
        <w:t>Коджу</w:t>
      </w:r>
      <w:proofErr w:type="spellEnd"/>
      <w:r w:rsidRPr="008A2337">
        <w:rPr>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8A2337">
        <w:rPr>
          <w:color w:val="000000" w:themeColor="text1"/>
          <w:sz w:val="16"/>
          <w:szCs w:val="16"/>
          <w:lang w:val="en-US"/>
        </w:rPr>
        <w:t>GMC</w:t>
      </w:r>
      <w:r w:rsidRPr="008A2337">
        <w:rPr>
          <w:color w:val="000000" w:themeColor="text1"/>
          <w:sz w:val="16"/>
          <w:szCs w:val="16"/>
        </w:rPr>
        <w:t xml:space="preserve"> 6046.</w:t>
      </w:r>
    </w:p>
    <w:p w14:paraId="331EE0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29BD09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1943-44 г. ЯГАЗ - в ведении НКСМ.</w:t>
      </w:r>
    </w:p>
    <w:p w14:paraId="6E9EC7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8A2337">
        <w:rPr>
          <w:color w:val="000000" w:themeColor="text1"/>
          <w:sz w:val="16"/>
          <w:szCs w:val="16"/>
        </w:rPr>
        <w:t>арттягачей</w:t>
      </w:r>
      <w:proofErr w:type="spellEnd"/>
      <w:r w:rsidRPr="008A2337">
        <w:rPr>
          <w:color w:val="000000" w:themeColor="text1"/>
          <w:sz w:val="16"/>
          <w:szCs w:val="16"/>
        </w:rPr>
        <w:t xml:space="preserve"> Я-12 с дизелем «Дженерал Моторс». В годы войны завод также выпускал корпуса 37-мм снарядов.</w:t>
      </w:r>
    </w:p>
    <w:p w14:paraId="5C6739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8A2337">
        <w:rPr>
          <w:color w:val="000000" w:themeColor="text1"/>
          <w:sz w:val="16"/>
          <w:szCs w:val="16"/>
          <w:lang w:val="en-US"/>
        </w:rPr>
        <w:t>GMC</w:t>
      </w:r>
      <w:r w:rsidRPr="008A2337">
        <w:rPr>
          <w:color w:val="000000" w:themeColor="text1"/>
          <w:sz w:val="16"/>
          <w:szCs w:val="16"/>
        </w:rPr>
        <w:t xml:space="preserve"> («</w:t>
      </w:r>
      <w:proofErr w:type="spellStart"/>
      <w:r w:rsidRPr="008A2337">
        <w:rPr>
          <w:color w:val="000000" w:themeColor="text1"/>
          <w:sz w:val="16"/>
          <w:szCs w:val="16"/>
        </w:rPr>
        <w:t>джиэмси</w:t>
      </w:r>
      <w:proofErr w:type="spellEnd"/>
      <w:r w:rsidRPr="008A2337">
        <w:rPr>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F20CAA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17.04.1957 г. ЯАЗ переименован в ЯМЗ. В 1971 г. на базе завода создано ПО «Автодизель».</w:t>
      </w:r>
    </w:p>
    <w:p w14:paraId="280A70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1739-940с от 26.09.1955 г. ЯАЗ-214 </w:t>
      </w:r>
      <w:proofErr w:type="spellStart"/>
      <w:r w:rsidRPr="008A2337">
        <w:rPr>
          <w:color w:val="000000" w:themeColor="text1"/>
          <w:sz w:val="16"/>
          <w:szCs w:val="16"/>
        </w:rPr>
        <w:t>пнв</w:t>
      </w:r>
      <w:proofErr w:type="spellEnd"/>
      <w:r w:rsidRPr="008A2337">
        <w:rPr>
          <w:color w:val="000000" w:themeColor="text1"/>
          <w:sz w:val="16"/>
          <w:szCs w:val="16"/>
        </w:rPr>
        <w:t xml:space="preserve"> и организовано его серийное производство.</w:t>
      </w:r>
    </w:p>
    <w:p w14:paraId="339B50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1970-е г. на заводе разработаны (совместно с НАМИ) дизели ЯМЗ-642, -740; в 1980-е г. - дизели семейства «840».</w:t>
      </w:r>
    </w:p>
    <w:p w14:paraId="68768E8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8A2337">
        <w:rPr>
          <w:color w:val="000000" w:themeColor="text1"/>
          <w:sz w:val="16"/>
          <w:szCs w:val="16"/>
          <w:vertAlign w:val="superscript"/>
        </w:rPr>
        <w:t>69</w:t>
      </w:r>
    </w:p>
    <w:p w14:paraId="2745A4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35CF762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2F4AC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производственная (1917 г.)- около 10 тыс. м</w:t>
      </w:r>
      <w:r w:rsidRPr="008A2337">
        <w:rPr>
          <w:color w:val="000000" w:themeColor="text1"/>
          <w:sz w:val="16"/>
          <w:szCs w:val="16"/>
          <w:vertAlign w:val="superscript"/>
        </w:rPr>
        <w:t>2</w:t>
      </w:r>
      <w:r w:rsidRPr="008A2337">
        <w:rPr>
          <w:color w:val="000000" w:themeColor="text1"/>
          <w:sz w:val="16"/>
          <w:szCs w:val="16"/>
        </w:rPr>
        <w:t>.</w:t>
      </w:r>
    </w:p>
    <w:p w14:paraId="2F953C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(1917-; -1919 г.)- А.В. Карпов, (1918 г.)- Р.П. </w:t>
      </w:r>
      <w:proofErr w:type="spellStart"/>
      <w:r w:rsidRPr="008A2337">
        <w:rPr>
          <w:color w:val="000000" w:themeColor="text1"/>
          <w:sz w:val="16"/>
          <w:szCs w:val="16"/>
        </w:rPr>
        <w:t>Шааб</w:t>
      </w:r>
      <w:proofErr w:type="spellEnd"/>
      <w:r w:rsidRPr="008A2337">
        <w:rPr>
          <w:color w:val="000000" w:themeColor="text1"/>
          <w:sz w:val="16"/>
          <w:szCs w:val="16"/>
        </w:rPr>
        <w:t xml:space="preserve">, (1919 г.)- И.Д. Чудов, (1920 г.)- Г.И. </w:t>
      </w:r>
      <w:proofErr w:type="spellStart"/>
      <w:r w:rsidRPr="008A2337">
        <w:rPr>
          <w:color w:val="000000" w:themeColor="text1"/>
          <w:sz w:val="16"/>
          <w:szCs w:val="16"/>
        </w:rPr>
        <w:t>Темчин</w:t>
      </w:r>
      <w:proofErr w:type="spellEnd"/>
      <w:r w:rsidRPr="008A2337">
        <w:rPr>
          <w:color w:val="000000" w:themeColor="text1"/>
          <w:sz w:val="16"/>
          <w:szCs w:val="16"/>
        </w:rPr>
        <w:t xml:space="preserve">, (1922 г.)- М.Я. </w:t>
      </w:r>
      <w:proofErr w:type="spellStart"/>
      <w:r w:rsidRPr="008A2337">
        <w:rPr>
          <w:color w:val="000000" w:themeColor="text1"/>
          <w:sz w:val="16"/>
          <w:szCs w:val="16"/>
        </w:rPr>
        <w:t>Рякин</w:t>
      </w:r>
      <w:proofErr w:type="spellEnd"/>
      <w:r w:rsidRPr="008A2337">
        <w:rPr>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8A2337">
        <w:rPr>
          <w:color w:val="000000" w:themeColor="text1"/>
          <w:sz w:val="16"/>
          <w:szCs w:val="16"/>
        </w:rPr>
        <w:t>Витковский</w:t>
      </w:r>
      <w:proofErr w:type="spellEnd"/>
      <w:r w:rsidRPr="008A2337">
        <w:rPr>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8A2337">
        <w:rPr>
          <w:color w:val="000000" w:themeColor="text1"/>
          <w:sz w:val="16"/>
          <w:szCs w:val="16"/>
        </w:rPr>
        <w:t>Башинджагян</w:t>
      </w:r>
      <w:proofErr w:type="spellEnd"/>
      <w:r w:rsidRPr="008A2337">
        <w:rPr>
          <w:color w:val="000000" w:themeColor="text1"/>
          <w:sz w:val="16"/>
          <w:szCs w:val="16"/>
        </w:rPr>
        <w:t xml:space="preserve">, (1958-59 г.)- П.Ф. Дерунов, (1959-61 г.)- Е.Е. </w:t>
      </w:r>
      <w:proofErr w:type="spellStart"/>
      <w:r w:rsidRPr="008A2337">
        <w:rPr>
          <w:color w:val="000000" w:themeColor="text1"/>
          <w:sz w:val="16"/>
          <w:szCs w:val="16"/>
        </w:rPr>
        <w:t>Стомпелеев</w:t>
      </w:r>
      <w:proofErr w:type="spellEnd"/>
      <w:r w:rsidRPr="008A2337">
        <w:rPr>
          <w:color w:val="000000" w:themeColor="text1"/>
          <w:sz w:val="16"/>
          <w:szCs w:val="16"/>
        </w:rPr>
        <w:t xml:space="preserve">, (1961-82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Добрынин, (1982-97 г.)- В.А. Долецкий. Гендиректор (2000-03 г.)- В.Е. Савельев, (2003-05 г.-)- А.Н. Петров, (-2006- 08 г.-)- Н.А. </w:t>
      </w:r>
      <w:proofErr w:type="spellStart"/>
      <w:r w:rsidRPr="008A2337">
        <w:rPr>
          <w:color w:val="000000" w:themeColor="text1"/>
          <w:sz w:val="16"/>
          <w:szCs w:val="16"/>
        </w:rPr>
        <w:t>Александрычев</w:t>
      </w:r>
      <w:proofErr w:type="spellEnd"/>
      <w:r w:rsidRPr="008A2337">
        <w:rPr>
          <w:color w:val="000000" w:themeColor="text1"/>
          <w:sz w:val="16"/>
          <w:szCs w:val="16"/>
        </w:rPr>
        <w:t>.</w:t>
      </w:r>
    </w:p>
    <w:p w14:paraId="0B47EE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Гл. конструктор (1922-30 г.)- В.В. Данилов, (1930-е)- </w:t>
      </w:r>
      <w:proofErr w:type="spellStart"/>
      <w:r w:rsidRPr="008A2337">
        <w:rPr>
          <w:color w:val="000000" w:themeColor="text1"/>
          <w:sz w:val="16"/>
          <w:szCs w:val="16"/>
        </w:rPr>
        <w:t>Ясупчугов</w:t>
      </w:r>
      <w:proofErr w:type="spellEnd"/>
      <w:r w:rsidRPr="008A2337">
        <w:rPr>
          <w:color w:val="000000" w:themeColor="text1"/>
          <w:sz w:val="16"/>
          <w:szCs w:val="16"/>
        </w:rPr>
        <w:t>, (1941-45 г.)- Г.М. Кокин.</w:t>
      </w:r>
    </w:p>
    <w:p w14:paraId="6199A9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5EFE8F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(1955-67 г.)- А.В. Николаев.</w:t>
      </w:r>
    </w:p>
    <w:p w14:paraId="66DFBB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022A27E" w14:textId="77777777" w:rsidR="008E0FBF" w:rsidRPr="008A2337" w:rsidRDefault="008E0FBF" w:rsidP="001A6F7B">
      <w:pPr>
        <w:autoSpaceDE w:val="0"/>
        <w:autoSpaceDN w:val="0"/>
        <w:adjustRightInd w:val="0"/>
        <w:jc w:val="both"/>
        <w:rPr>
          <w:color w:val="000000" w:themeColor="text1"/>
          <w:sz w:val="16"/>
          <w:szCs w:val="16"/>
        </w:rPr>
      </w:pPr>
    </w:p>
    <w:p w14:paraId="3BC083D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38F385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871E6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июне 1922 в командование войсками и флотом Временного Приамурского правительства вступил генерал-л </w:t>
      </w:r>
      <w:proofErr w:type="spellStart"/>
      <w:r w:rsidRPr="008A2337">
        <w:rPr>
          <w:color w:val="000000" w:themeColor="text1"/>
          <w:sz w:val="16"/>
          <w:szCs w:val="16"/>
        </w:rPr>
        <w:t>М.К.Дитерихс</w:t>
      </w:r>
      <w:proofErr w:type="spellEnd"/>
      <w:r w:rsidRPr="008A2337">
        <w:rPr>
          <w:color w:val="000000" w:themeColor="text1"/>
          <w:sz w:val="16"/>
          <w:szCs w:val="16"/>
        </w:rPr>
        <w:t xml:space="preserve"> (4084).</w:t>
      </w:r>
    </w:p>
    <w:p w14:paraId="14938F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BF93C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1922 года для обеспечения личного состава Рабоче-Крестьянского Красного Флота были установлены дифференцированные нормы довольствия: для военных моряков, команд судов и действующих отрядов при выполнении боевых задач, команд подводных лодок на время выхода в море и летчиков с энергетической ценностью 2560, 3081 и 2779 ккал соответственно (9090).</w:t>
      </w:r>
    </w:p>
    <w:p w14:paraId="238FD2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F8C500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4E7AF6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286CF45" w14:textId="77777777" w:rsidR="001A596A" w:rsidRPr="008A2337" w:rsidRDefault="001A596A" w:rsidP="001A6F7B">
      <w:pPr>
        <w:jc w:val="both"/>
        <w:rPr>
          <w:color w:val="000000" w:themeColor="text1"/>
          <w:sz w:val="16"/>
          <w:szCs w:val="16"/>
        </w:rPr>
      </w:pPr>
      <w:r w:rsidRPr="008A2337">
        <w:rPr>
          <w:color w:val="000000" w:themeColor="text1"/>
          <w:sz w:val="16"/>
          <w:szCs w:val="16"/>
        </w:rPr>
        <w:t xml:space="preserve">В июне 1922 г. ВЦИК И СНК РСФСР издали Постановление «О порядке созыва съездов и всероссийских совещаний различных союзов и объединений и о регистрации этих организаций» и поручили НКВД РСФСР надзор и регистрацию всех действующих обществ и союзов. При регистрации предпочтение отдавалось массовым и оборонно-спортивным обществам, таким как Международная организация помощи борцам революции (МОПР), Союз обществ друзей обороны и </w:t>
      </w:r>
      <w:proofErr w:type="spellStart"/>
      <w:r w:rsidRPr="008A2337">
        <w:rPr>
          <w:color w:val="000000" w:themeColor="text1"/>
          <w:sz w:val="16"/>
          <w:szCs w:val="16"/>
        </w:rPr>
        <w:t>авиационнохимического</w:t>
      </w:r>
      <w:proofErr w:type="spellEnd"/>
      <w:r w:rsidRPr="008A2337">
        <w:rPr>
          <w:color w:val="000000" w:themeColor="text1"/>
          <w:sz w:val="16"/>
          <w:szCs w:val="16"/>
        </w:rPr>
        <w:t xml:space="preserve"> строительства (ОСОАВИАХИМ), Общество «Долой неграмотность», а также научным академическим обществам типа «Географического общества» и прочим общественным объединениям, удовлетворявшим определенным требованиям (22685).</w:t>
      </w:r>
    </w:p>
    <w:p w14:paraId="68CA6F4B" w14:textId="77777777" w:rsidR="001A596A" w:rsidRPr="008A2337" w:rsidRDefault="001A596A" w:rsidP="001A6F7B">
      <w:pPr>
        <w:jc w:val="both"/>
        <w:rPr>
          <w:color w:val="000000" w:themeColor="text1"/>
          <w:sz w:val="16"/>
          <w:szCs w:val="16"/>
        </w:rPr>
      </w:pPr>
    </w:p>
    <w:p w14:paraId="673FFF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(8983).</w:t>
      </w:r>
    </w:p>
    <w:p w14:paraId="1D4B9D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F420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(9710).</w:t>
      </w:r>
    </w:p>
    <w:p w14:paraId="488204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FD4DB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69BF52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819649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0134B2E6" w14:textId="77777777" w:rsidR="008E0FBF" w:rsidRPr="008A2337" w:rsidRDefault="008E0FBF" w:rsidP="001A6F7B">
      <w:pPr>
        <w:autoSpaceDE w:val="0"/>
        <w:autoSpaceDN w:val="0"/>
        <w:adjustRightInd w:val="0"/>
        <w:jc w:val="both"/>
        <w:rPr>
          <w:color w:val="000000" w:themeColor="text1"/>
          <w:sz w:val="16"/>
          <w:szCs w:val="16"/>
        </w:rPr>
      </w:pPr>
    </w:p>
    <w:p w14:paraId="5DBFE450" w14:textId="77777777" w:rsidR="00D06F4A" w:rsidRPr="008A2337" w:rsidRDefault="00D06F4A" w:rsidP="001A6F7B">
      <w:pPr>
        <w:pStyle w:val="ae"/>
        <w:spacing w:before="0" w:after="0"/>
        <w:jc w:val="both"/>
        <w:textAlignment w:val="top"/>
        <w:rPr>
          <w:color w:val="000000" w:themeColor="text1"/>
          <w:sz w:val="16"/>
          <w:szCs w:val="16"/>
        </w:rPr>
      </w:pPr>
      <w:r w:rsidRPr="008A2337">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w:t>
      </w:r>
    </w:p>
    <w:p w14:paraId="25A6CB33" w14:textId="77777777" w:rsidR="00D06F4A" w:rsidRPr="008A2337" w:rsidRDefault="00D06F4A" w:rsidP="001A6F7B">
      <w:pPr>
        <w:pStyle w:val="ae"/>
        <w:spacing w:before="0" w:after="0"/>
        <w:jc w:val="both"/>
        <w:textAlignment w:val="top"/>
        <w:rPr>
          <w:iCs/>
          <w:color w:val="000000" w:themeColor="text1"/>
          <w:sz w:val="16"/>
          <w:szCs w:val="16"/>
        </w:rPr>
      </w:pPr>
      <w:r w:rsidRPr="008A2337">
        <w:rPr>
          <w:iCs/>
          <w:color w:val="000000" w:themeColor="text1"/>
          <w:sz w:val="16"/>
          <w:szCs w:val="16"/>
        </w:rPr>
        <w:t>«Наиболее важным я считаю дело «</w:t>
      </w:r>
      <w:proofErr w:type="spellStart"/>
      <w:r w:rsidRPr="008A2337">
        <w:rPr>
          <w:iCs/>
          <w:color w:val="000000" w:themeColor="text1"/>
          <w:sz w:val="16"/>
          <w:szCs w:val="16"/>
        </w:rPr>
        <w:t>Вогру</w:t>
      </w:r>
      <w:proofErr w:type="spellEnd"/>
      <w:r w:rsidRPr="008A2337">
        <w:rPr>
          <w:iCs/>
          <w:color w:val="000000" w:themeColor="text1"/>
          <w:sz w:val="16"/>
          <w:szCs w:val="16"/>
        </w:rPr>
        <w:t xml:space="preserve">». Тут мы наглупили больше, чем в чем-либо другом. Идиотское вмешательство </w:t>
      </w:r>
      <w:proofErr w:type="spellStart"/>
      <w:r w:rsidRPr="008A2337">
        <w:rPr>
          <w:iCs/>
          <w:color w:val="000000" w:themeColor="text1"/>
          <w:sz w:val="16"/>
          <w:szCs w:val="16"/>
        </w:rPr>
        <w:t>Уншлихта</w:t>
      </w:r>
      <w:proofErr w:type="spellEnd"/>
      <w:r w:rsidRPr="008A2337">
        <w:rPr>
          <w:iCs/>
          <w:color w:val="000000" w:themeColor="text1"/>
          <w:sz w:val="16"/>
          <w:szCs w:val="16"/>
        </w:rPr>
        <w:t> грозит уничтожением одному из главнейших факторов нашей внешней политики».</w:t>
      </w:r>
    </w:p>
    <w:p w14:paraId="0ACE2551" w14:textId="77777777" w:rsidR="00D06F4A" w:rsidRPr="008A2337" w:rsidRDefault="00D06F4A"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(18265).</w:t>
      </w:r>
    </w:p>
    <w:p w14:paraId="217A5A56" w14:textId="77777777" w:rsidR="00D06F4A" w:rsidRPr="008A2337" w:rsidRDefault="00D06F4A" w:rsidP="001A6F7B">
      <w:pPr>
        <w:jc w:val="both"/>
        <w:rPr>
          <w:color w:val="000000" w:themeColor="text1"/>
          <w:sz w:val="16"/>
          <w:szCs w:val="16"/>
        </w:rPr>
      </w:pPr>
    </w:p>
    <w:p w14:paraId="6DE85A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июне 1922 г. Дзержинский, во исполнение решения Политбюро, секретно начал собирать материалы о железнодорожной миссии профессора Ломоносова (11565).</w:t>
      </w:r>
    </w:p>
    <w:p w14:paraId="05EF4D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772D11" w14:textId="77777777" w:rsidR="00EF49E2" w:rsidRPr="008A2337" w:rsidRDefault="00EF49E2"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июне 1922 года на страницах издаваемой в Берлине (газета с точно таким же названием выходила и в Париже) русской эмигрантской газеты "Двуглавый орёл" была опубликована серия заметок под общим названием "Письма экономиста". В одной из них говорилось, что в 1921 году в Париже планировалось создать "замаскированный советский банк, для каковой цели большевики согласились ассигновать 25 млн. франков. Инициаторами этого дела в Париже были евреи: Высоцкий, Златопольский, Добрый, Цейтлин, братья </w:t>
      </w:r>
      <w:proofErr w:type="spellStart"/>
      <w:r w:rsidRPr="008A2337">
        <w:rPr>
          <w:color w:val="000000" w:themeColor="text1"/>
          <w:sz w:val="16"/>
          <w:szCs w:val="16"/>
        </w:rPr>
        <w:t>Животовские</w:t>
      </w:r>
      <w:proofErr w:type="spellEnd"/>
      <w:r w:rsidRPr="008A2337">
        <w:rPr>
          <w:color w:val="000000" w:themeColor="text1"/>
          <w:sz w:val="16"/>
          <w:szCs w:val="16"/>
        </w:rPr>
        <w:t xml:space="preserve">, Лесин и другие...". Автор статьи ссылается на опубликованный в 1921 году газетой "Новое время" текст "копии письма Гуковского к </w:t>
      </w:r>
      <w:proofErr w:type="spellStart"/>
      <w:r w:rsidRPr="008A2337">
        <w:rPr>
          <w:color w:val="000000" w:themeColor="text1"/>
          <w:sz w:val="16"/>
          <w:szCs w:val="16"/>
        </w:rPr>
        <w:t>Животовскому</w:t>
      </w:r>
      <w:proofErr w:type="spellEnd"/>
      <w:r w:rsidRPr="008A2337">
        <w:rPr>
          <w:color w:val="000000" w:themeColor="text1"/>
          <w:sz w:val="16"/>
          <w:szCs w:val="16"/>
        </w:rPr>
        <w:t xml:space="preserve">, найденный при обыске </w:t>
      </w:r>
      <w:proofErr w:type="spellStart"/>
      <w:r w:rsidRPr="008A2337">
        <w:rPr>
          <w:color w:val="000000" w:themeColor="text1"/>
          <w:sz w:val="16"/>
          <w:szCs w:val="16"/>
        </w:rPr>
        <w:t>ЧеКа</w:t>
      </w:r>
      <w:proofErr w:type="spellEnd"/>
      <w:r w:rsidRPr="008A2337">
        <w:rPr>
          <w:color w:val="000000" w:themeColor="text1"/>
          <w:sz w:val="16"/>
          <w:szCs w:val="16"/>
        </w:rPr>
        <w:t xml:space="preserve"> квартиры его сожительницы г-жи Арнольд в Москве". Согласно автору статьи из этого документа видно, что "организация такого банка была одобрена самим Бронштейном, который вместе с Гуковским и некоторыми другими большевиками должен был быть пайщиком, а в качестве директоров оказались приемлемы Лесин, Добрый, Шкаф и некоторые другие" {Островский А.В. О родственниках Л.Д. Троцкого по материнской линии // Из глубины времён СПб, 1995 год. No 5, с. 125} (17466).</w:t>
      </w:r>
    </w:p>
    <w:p w14:paraId="1F08C7EF" w14:textId="77777777" w:rsidR="00EF49E2" w:rsidRPr="008A2337" w:rsidRDefault="00EF49E2" w:rsidP="001A6F7B">
      <w:pPr>
        <w:numPr>
          <w:ilvl w:val="12"/>
          <w:numId w:val="0"/>
        </w:numPr>
        <w:autoSpaceDE w:val="0"/>
        <w:autoSpaceDN w:val="0"/>
        <w:adjustRightInd w:val="0"/>
        <w:jc w:val="both"/>
        <w:rPr>
          <w:iCs/>
          <w:color w:val="000000" w:themeColor="text1"/>
          <w:sz w:val="16"/>
          <w:szCs w:val="16"/>
        </w:rPr>
      </w:pPr>
    </w:p>
    <w:p w14:paraId="2EEADEBD" w14:textId="77777777" w:rsidR="00C54AC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36FB402" w14:textId="77777777" w:rsidR="00C54ACC" w:rsidRPr="008A2337" w:rsidRDefault="00C54ACC" w:rsidP="001A6F7B">
      <w:pPr>
        <w:numPr>
          <w:ilvl w:val="12"/>
          <w:numId w:val="0"/>
        </w:numPr>
        <w:autoSpaceDE w:val="0"/>
        <w:autoSpaceDN w:val="0"/>
        <w:adjustRightInd w:val="0"/>
        <w:jc w:val="both"/>
        <w:rPr>
          <w:iCs/>
          <w:color w:val="000000" w:themeColor="text1"/>
          <w:sz w:val="16"/>
          <w:szCs w:val="16"/>
        </w:rPr>
      </w:pPr>
    </w:p>
    <w:p w14:paraId="151052FE" w14:textId="77777777" w:rsidR="00E26DC6" w:rsidRPr="008A2337" w:rsidRDefault="00E26DC6" w:rsidP="001A6F7B">
      <w:pPr>
        <w:jc w:val="both"/>
        <w:rPr>
          <w:color w:val="000000" w:themeColor="text1"/>
          <w:sz w:val="16"/>
          <w:szCs w:val="16"/>
        </w:rPr>
      </w:pPr>
      <w:r w:rsidRPr="008A2337">
        <w:rPr>
          <w:color w:val="000000" w:themeColor="text1"/>
          <w:sz w:val="16"/>
          <w:szCs w:val="16"/>
        </w:rPr>
        <w:t xml:space="preserve">В июне 1922 г. начались испытания автожира С-4 </w:t>
      </w:r>
      <w:proofErr w:type="spellStart"/>
      <w:r w:rsidRPr="008A2337">
        <w:rPr>
          <w:color w:val="000000" w:themeColor="text1"/>
          <w:sz w:val="16"/>
          <w:szCs w:val="16"/>
        </w:rPr>
        <w:t>Сиервы</w:t>
      </w:r>
      <w:proofErr w:type="spellEnd"/>
      <w:r w:rsidRPr="008A2337">
        <w:rPr>
          <w:color w:val="000000" w:themeColor="text1"/>
          <w:sz w:val="16"/>
          <w:szCs w:val="16"/>
        </w:rPr>
        <w:t>, однако введен</w:t>
      </w:r>
      <w:r w:rsidRPr="008A2337">
        <w:rPr>
          <w:color w:val="000000" w:themeColor="text1"/>
          <w:sz w:val="16"/>
          <w:szCs w:val="16"/>
        </w:rPr>
        <w:softHyphen/>
        <w:t>ное впервые непосредственное управление ротором из ка</w:t>
      </w:r>
      <w:r w:rsidRPr="008A2337">
        <w:rPr>
          <w:color w:val="000000" w:themeColor="text1"/>
          <w:sz w:val="16"/>
          <w:szCs w:val="16"/>
        </w:rPr>
        <w:softHyphen/>
        <w:t>бины пилота оказалось несовершенным, поэтому аппарат переделали под систему управления при помощи элеро</w:t>
      </w:r>
      <w:r w:rsidRPr="008A2337">
        <w:rPr>
          <w:color w:val="000000" w:themeColor="text1"/>
          <w:sz w:val="16"/>
          <w:szCs w:val="16"/>
        </w:rPr>
        <w:softHyphen/>
        <w:t>нов. Первый небольшой полет С-4 под управлением лет</w:t>
      </w:r>
      <w:r w:rsidRPr="008A2337">
        <w:rPr>
          <w:color w:val="000000" w:themeColor="text1"/>
          <w:sz w:val="16"/>
          <w:szCs w:val="16"/>
        </w:rPr>
        <w:softHyphen/>
        <w:t>чика Алехандро Гомеса Спенсера состоялся 10 января 1923 г. Полет по кругу в течение трех с половиной минут, выполненный Спенсером 31 января 1923 г. на аэродроме Куатро-</w:t>
      </w:r>
      <w:proofErr w:type="spellStart"/>
      <w:r w:rsidRPr="008A2337">
        <w:rPr>
          <w:color w:val="000000" w:themeColor="text1"/>
          <w:sz w:val="16"/>
          <w:szCs w:val="16"/>
        </w:rPr>
        <w:t>Вьентос</w:t>
      </w:r>
      <w:proofErr w:type="spellEnd"/>
      <w:r w:rsidRPr="008A2337">
        <w:rPr>
          <w:color w:val="000000" w:themeColor="text1"/>
          <w:sz w:val="16"/>
          <w:szCs w:val="16"/>
        </w:rPr>
        <w:t xml:space="preserve"> под Мадридом был официально зарегис</w:t>
      </w:r>
      <w:r w:rsidRPr="008A2337">
        <w:rPr>
          <w:color w:val="000000" w:themeColor="text1"/>
          <w:sz w:val="16"/>
          <w:szCs w:val="16"/>
        </w:rPr>
        <w:softHyphen/>
        <w:t>трирован ФАИ как первый, выполненный новым летатель</w:t>
      </w:r>
      <w:r w:rsidRPr="008A2337">
        <w:rPr>
          <w:color w:val="000000" w:themeColor="text1"/>
          <w:sz w:val="16"/>
          <w:szCs w:val="16"/>
        </w:rPr>
        <w:softHyphen/>
        <w:t>ным аппаратом «автожир».</w:t>
      </w:r>
    </w:p>
    <w:p w14:paraId="2E4CA0EF" w14:textId="77777777" w:rsidR="00E26DC6" w:rsidRPr="008A2337" w:rsidRDefault="00E26DC6" w:rsidP="001A6F7B">
      <w:pPr>
        <w:jc w:val="both"/>
        <w:rPr>
          <w:color w:val="000000" w:themeColor="text1"/>
          <w:sz w:val="16"/>
          <w:szCs w:val="16"/>
        </w:rPr>
      </w:pPr>
      <w:r w:rsidRPr="008A2337">
        <w:rPr>
          <w:color w:val="000000" w:themeColor="text1"/>
          <w:sz w:val="16"/>
          <w:szCs w:val="16"/>
        </w:rPr>
        <w:t xml:space="preserve">После С-4 последовали С-5 и С-6, совершенствование которых </w:t>
      </w:r>
      <w:proofErr w:type="spellStart"/>
      <w:r w:rsidRPr="008A2337">
        <w:rPr>
          <w:color w:val="000000" w:themeColor="text1"/>
          <w:sz w:val="16"/>
          <w:szCs w:val="16"/>
        </w:rPr>
        <w:t>Сиерва</w:t>
      </w:r>
      <w:proofErr w:type="spellEnd"/>
      <w:r w:rsidRPr="008A2337">
        <w:rPr>
          <w:color w:val="000000" w:themeColor="text1"/>
          <w:sz w:val="16"/>
          <w:szCs w:val="16"/>
        </w:rPr>
        <w:t xml:space="preserve"> продолжал в течение двух последующих лет. Двухместный С-6 имел фюзеляж от самолета </w:t>
      </w:r>
      <w:proofErr w:type="spellStart"/>
      <w:r w:rsidRPr="008A2337">
        <w:rPr>
          <w:color w:val="000000" w:themeColor="text1"/>
          <w:sz w:val="16"/>
          <w:szCs w:val="16"/>
        </w:rPr>
        <w:t>Авро</w:t>
      </w:r>
      <w:proofErr w:type="spellEnd"/>
      <w:r w:rsidRPr="008A2337">
        <w:rPr>
          <w:color w:val="000000" w:themeColor="text1"/>
          <w:sz w:val="16"/>
          <w:szCs w:val="16"/>
        </w:rPr>
        <w:t>- 504К, двигатель «Рон» 110 л.с. и усовершенствованный че</w:t>
      </w:r>
      <w:r w:rsidRPr="008A2337">
        <w:rPr>
          <w:color w:val="000000" w:themeColor="text1"/>
          <w:sz w:val="16"/>
          <w:szCs w:val="16"/>
        </w:rPr>
        <w:softHyphen/>
        <w:t>тырехлопастный ротор. Вполне успешные полеты этого ав</w:t>
      </w:r>
      <w:r w:rsidRPr="008A2337">
        <w:rPr>
          <w:color w:val="000000" w:themeColor="text1"/>
          <w:sz w:val="16"/>
          <w:szCs w:val="16"/>
        </w:rPr>
        <w:softHyphen/>
        <w:t>тожира позволили решиться на его демонстрацию в анг</w:t>
      </w:r>
      <w:r w:rsidRPr="008A2337">
        <w:rPr>
          <w:color w:val="000000" w:themeColor="text1"/>
          <w:sz w:val="16"/>
          <w:szCs w:val="16"/>
        </w:rPr>
        <w:softHyphen/>
        <w:t>лийском авиационном центре Фарнборо. Здесь С-6 пролетел по замкнутому маршруту длиной 10 км, выпол</w:t>
      </w:r>
      <w:r w:rsidRPr="008A2337">
        <w:rPr>
          <w:color w:val="000000" w:themeColor="text1"/>
          <w:sz w:val="16"/>
          <w:szCs w:val="16"/>
        </w:rPr>
        <w:softHyphen/>
        <w:t>нял снижение под углом 45°, садился с пробегом, не пре</w:t>
      </w:r>
      <w:r w:rsidRPr="008A2337">
        <w:rPr>
          <w:color w:val="000000" w:themeColor="text1"/>
          <w:sz w:val="16"/>
          <w:szCs w:val="16"/>
        </w:rPr>
        <w:softHyphen/>
        <w:t>вышающим 20 метров. Эти полеты, проведенные в октя</w:t>
      </w:r>
      <w:r w:rsidRPr="008A2337">
        <w:rPr>
          <w:color w:val="000000" w:themeColor="text1"/>
          <w:sz w:val="16"/>
          <w:szCs w:val="16"/>
        </w:rPr>
        <w:softHyphen/>
        <w:t>бре 1925 г. в Фарнборо и в феврале 1926 г. во француз</w:t>
      </w:r>
      <w:r w:rsidRPr="008A2337">
        <w:rPr>
          <w:color w:val="000000" w:themeColor="text1"/>
          <w:sz w:val="16"/>
          <w:szCs w:val="16"/>
        </w:rPr>
        <w:softHyphen/>
        <w:t xml:space="preserve">ском авиацентре в </w:t>
      </w:r>
      <w:proofErr w:type="spellStart"/>
      <w:r w:rsidRPr="008A2337">
        <w:rPr>
          <w:color w:val="000000" w:themeColor="text1"/>
          <w:sz w:val="16"/>
          <w:szCs w:val="16"/>
        </w:rPr>
        <w:t>Виллакубле</w:t>
      </w:r>
      <w:proofErr w:type="spellEnd"/>
      <w:r w:rsidRPr="008A2337">
        <w:rPr>
          <w:color w:val="000000" w:themeColor="text1"/>
          <w:sz w:val="16"/>
          <w:szCs w:val="16"/>
        </w:rPr>
        <w:t>, произвели заметное впечатление на авиационную общественность (20361).</w:t>
      </w:r>
    </w:p>
    <w:p w14:paraId="4CC6AF50" w14:textId="77777777" w:rsidR="00E26DC6" w:rsidRPr="008A2337" w:rsidRDefault="00E26DC6" w:rsidP="001A6F7B">
      <w:pPr>
        <w:shd w:val="clear" w:color="auto" w:fill="FFFFFF"/>
        <w:jc w:val="both"/>
        <w:rPr>
          <w:color w:val="000000" w:themeColor="text1"/>
          <w:sz w:val="16"/>
          <w:szCs w:val="16"/>
        </w:rPr>
      </w:pPr>
    </w:p>
    <w:p w14:paraId="6F595ECE" w14:textId="77777777" w:rsidR="00C54ACC" w:rsidRPr="008A2337" w:rsidRDefault="00C54ACC"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июне </w:t>
      </w:r>
      <w:r w:rsidRPr="008A2337">
        <w:rPr>
          <w:rStyle w:val="highlight"/>
          <w:color w:val="000000" w:themeColor="text1"/>
          <w:sz w:val="16"/>
          <w:szCs w:val="16"/>
        </w:rPr>
        <w:t> 1922 </w:t>
      </w:r>
      <w:r w:rsidRPr="008A2337">
        <w:rPr>
          <w:color w:val="000000" w:themeColor="text1"/>
          <w:sz w:val="16"/>
          <w:szCs w:val="16"/>
        </w:rPr>
        <w:t xml:space="preserve"> г. в Варшаве была произведена первая партия винтовок "Маузер".</w:t>
      </w:r>
    </w:p>
    <w:p w14:paraId="5296F9E0" w14:textId="77777777" w:rsidR="00C54ACC" w:rsidRPr="008A2337" w:rsidRDefault="00C54ACC"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Завод по производству </w:t>
      </w:r>
      <w:hyperlink r:id="rId54" w:tooltip="Стрелковое оружие" w:history="1">
        <w:r w:rsidRPr="008A2337">
          <w:rPr>
            <w:rStyle w:val="a5"/>
            <w:color w:val="000000" w:themeColor="text1"/>
            <w:sz w:val="16"/>
            <w:szCs w:val="16"/>
            <w:u w:val="none"/>
          </w:rPr>
          <w:t>стрелкового оружия</w:t>
        </w:r>
      </w:hyperlink>
      <w:r w:rsidRPr="008A2337">
        <w:rPr>
          <w:color w:val="000000" w:themeColor="text1"/>
          <w:sz w:val="16"/>
          <w:szCs w:val="16"/>
        </w:rPr>
        <w:t xml:space="preserve"> в Варшаве был создан в июле 1919 на базе немецких ремонтных мастерских, которые, в свою очередь, базировались на бывшем варшавском заводе "Фабрика машин Герлах и </w:t>
      </w:r>
      <w:proofErr w:type="spellStart"/>
      <w:r w:rsidRPr="008A2337">
        <w:rPr>
          <w:color w:val="000000" w:themeColor="text1"/>
          <w:sz w:val="16"/>
          <w:szCs w:val="16"/>
        </w:rPr>
        <w:t>Плуст</w:t>
      </w:r>
      <w:proofErr w:type="spellEnd"/>
      <w:r w:rsidRPr="008A2337">
        <w:rPr>
          <w:color w:val="000000" w:themeColor="text1"/>
          <w:sz w:val="16"/>
          <w:szCs w:val="16"/>
        </w:rPr>
        <w:t>", "</w:t>
      </w:r>
      <w:proofErr w:type="spellStart"/>
      <w:r w:rsidRPr="008A2337">
        <w:rPr>
          <w:color w:val="000000" w:themeColor="text1"/>
          <w:sz w:val="16"/>
          <w:szCs w:val="16"/>
        </w:rPr>
        <w:t>Fabryka</w:t>
      </w:r>
      <w:proofErr w:type="spellEnd"/>
      <w:r w:rsidRPr="008A2337">
        <w:rPr>
          <w:color w:val="000000" w:themeColor="text1"/>
          <w:sz w:val="16"/>
          <w:szCs w:val="16"/>
        </w:rPr>
        <w:t xml:space="preserve"> </w:t>
      </w:r>
      <w:proofErr w:type="spellStart"/>
      <w:r w:rsidRPr="008A2337">
        <w:rPr>
          <w:color w:val="000000" w:themeColor="text1"/>
          <w:sz w:val="16"/>
          <w:szCs w:val="16"/>
        </w:rPr>
        <w:t>Maszyn</w:t>
      </w:r>
      <w:proofErr w:type="spellEnd"/>
      <w:r w:rsidRPr="008A2337">
        <w:rPr>
          <w:color w:val="000000" w:themeColor="text1"/>
          <w:sz w:val="16"/>
          <w:szCs w:val="16"/>
        </w:rPr>
        <w:t xml:space="preserve"> </w:t>
      </w:r>
      <w:proofErr w:type="spellStart"/>
      <w:r w:rsidRPr="008A2337">
        <w:rPr>
          <w:color w:val="000000" w:themeColor="text1"/>
          <w:sz w:val="16"/>
          <w:szCs w:val="16"/>
        </w:rPr>
        <w:t>Gerlach</w:t>
      </w:r>
      <w:proofErr w:type="spellEnd"/>
      <w:r w:rsidRPr="008A2337">
        <w:rPr>
          <w:color w:val="000000" w:themeColor="text1"/>
          <w:sz w:val="16"/>
          <w:szCs w:val="16"/>
        </w:rPr>
        <w:t xml:space="preserve"> i </w:t>
      </w:r>
      <w:proofErr w:type="spellStart"/>
      <w:r w:rsidRPr="008A2337">
        <w:rPr>
          <w:color w:val="000000" w:themeColor="text1"/>
          <w:sz w:val="16"/>
          <w:szCs w:val="16"/>
        </w:rPr>
        <w:t>Plust</w:t>
      </w:r>
      <w:proofErr w:type="spellEnd"/>
      <w:r w:rsidRPr="008A2337">
        <w:rPr>
          <w:color w:val="000000" w:themeColor="text1"/>
          <w:sz w:val="16"/>
          <w:szCs w:val="16"/>
        </w:rPr>
        <w:t xml:space="preserve">", который был эвакуирован русскими в 1915 году и </w:t>
      </w:r>
      <w:proofErr w:type="spellStart"/>
      <w:r w:rsidRPr="008A2337">
        <w:rPr>
          <w:color w:val="000000" w:themeColor="text1"/>
          <w:sz w:val="16"/>
          <w:szCs w:val="16"/>
        </w:rPr>
        <w:t>помешения</w:t>
      </w:r>
      <w:proofErr w:type="spellEnd"/>
      <w:r w:rsidRPr="008A2337">
        <w:rPr>
          <w:color w:val="000000" w:themeColor="text1"/>
          <w:sz w:val="16"/>
          <w:szCs w:val="16"/>
        </w:rPr>
        <w:t xml:space="preserve"> которого использовались немцами для ремонту оружия, а потом были </w:t>
      </w:r>
      <w:proofErr w:type="spellStart"/>
      <w:r w:rsidRPr="008A2337">
        <w:rPr>
          <w:color w:val="000000" w:themeColor="text1"/>
          <w:sz w:val="16"/>
          <w:szCs w:val="16"/>
        </w:rPr>
        <w:t>были</w:t>
      </w:r>
      <w:proofErr w:type="spellEnd"/>
      <w:r w:rsidRPr="008A2337">
        <w:rPr>
          <w:color w:val="000000" w:themeColor="text1"/>
          <w:sz w:val="16"/>
          <w:szCs w:val="16"/>
        </w:rPr>
        <w:t xml:space="preserve"> реквизированы Военным Министерством и переданы в ведение Главного Управления Снабжения Армии – GUZA, организованному </w:t>
      </w:r>
      <w:hyperlink r:id="rId55" w:tooltip="11 апреля" w:history="1">
        <w:r w:rsidRPr="008A2337">
          <w:rPr>
            <w:rStyle w:val="a5"/>
            <w:color w:val="000000" w:themeColor="text1"/>
            <w:sz w:val="16"/>
            <w:szCs w:val="16"/>
            <w:u w:val="none"/>
          </w:rPr>
          <w:t>11 апреля</w:t>
        </w:r>
      </w:hyperlink>
      <w:r w:rsidRPr="008A2337">
        <w:rPr>
          <w:color w:val="000000" w:themeColor="text1"/>
          <w:sz w:val="16"/>
          <w:szCs w:val="16"/>
        </w:rPr>
        <w:t xml:space="preserve"> 1919 г., Новое руководство решило сделать из мастерских  </w:t>
      </w:r>
      <w:r w:rsidRPr="008A2337">
        <w:rPr>
          <w:rStyle w:val="highlight"/>
          <w:color w:val="000000" w:themeColor="text1"/>
          <w:sz w:val="16"/>
          <w:szCs w:val="16"/>
        </w:rPr>
        <w:t> завод </w:t>
      </w:r>
      <w:r w:rsidRPr="008A2337">
        <w:rPr>
          <w:color w:val="000000" w:themeColor="text1"/>
          <w:sz w:val="16"/>
          <w:szCs w:val="16"/>
        </w:rPr>
        <w:t xml:space="preserve">. Польше были переданы станки с оружейного </w:t>
      </w:r>
      <w:r w:rsidRPr="008A2337">
        <w:rPr>
          <w:rStyle w:val="highlight"/>
          <w:color w:val="000000" w:themeColor="text1"/>
          <w:sz w:val="16"/>
          <w:szCs w:val="16"/>
        </w:rPr>
        <w:t> завода </w:t>
      </w:r>
      <w:r w:rsidRPr="008A2337">
        <w:rPr>
          <w:color w:val="000000" w:themeColor="text1"/>
          <w:sz w:val="16"/>
          <w:szCs w:val="16"/>
        </w:rPr>
        <w:t xml:space="preserve"> в Гданьске. Также для этого купили у немецкого правительства большое количество комплектующих для производства.</w:t>
      </w:r>
    </w:p>
    <w:p w14:paraId="04FCD5BA" w14:textId="77777777" w:rsidR="00C54ACC" w:rsidRPr="008A2337" w:rsidRDefault="00C54ACC"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Начало массового производства однако, произошло только в 1923 году. В 1920 г. оружейные мастерские в Варшаве были переименованы в "Государственный </w:t>
      </w:r>
      <w:r w:rsidRPr="008A2337">
        <w:rPr>
          <w:rStyle w:val="highlight"/>
          <w:color w:val="000000" w:themeColor="text1"/>
          <w:sz w:val="16"/>
          <w:szCs w:val="16"/>
        </w:rPr>
        <w:t> завод </w:t>
      </w:r>
      <w:r w:rsidRPr="008A2337">
        <w:rPr>
          <w:color w:val="000000" w:themeColor="text1"/>
          <w:sz w:val="16"/>
          <w:szCs w:val="16"/>
        </w:rPr>
        <w:t xml:space="preserve"> винтовок" - </w:t>
      </w:r>
      <w:proofErr w:type="spellStart"/>
      <w:r w:rsidRPr="008A2337">
        <w:rPr>
          <w:color w:val="000000" w:themeColor="text1"/>
          <w:sz w:val="16"/>
          <w:szCs w:val="16"/>
        </w:rPr>
        <w:t>Państwowa</w:t>
      </w:r>
      <w:proofErr w:type="spellEnd"/>
      <w:r w:rsidRPr="008A2337">
        <w:rPr>
          <w:color w:val="000000" w:themeColor="text1"/>
          <w:sz w:val="16"/>
          <w:szCs w:val="16"/>
        </w:rPr>
        <w:t xml:space="preserve"> </w:t>
      </w:r>
      <w:proofErr w:type="spellStart"/>
      <w:r w:rsidRPr="008A2337">
        <w:rPr>
          <w:color w:val="000000" w:themeColor="text1"/>
          <w:sz w:val="16"/>
          <w:szCs w:val="16"/>
        </w:rPr>
        <w:t>Fabryka</w:t>
      </w:r>
      <w:proofErr w:type="spellEnd"/>
      <w:r w:rsidRPr="008A2337">
        <w:rPr>
          <w:color w:val="000000" w:themeColor="text1"/>
          <w:sz w:val="16"/>
          <w:szCs w:val="16"/>
        </w:rPr>
        <w:t xml:space="preserve"> </w:t>
      </w:r>
      <w:proofErr w:type="spellStart"/>
      <w:r w:rsidRPr="008A2337">
        <w:rPr>
          <w:color w:val="000000" w:themeColor="text1"/>
          <w:sz w:val="16"/>
          <w:szCs w:val="16"/>
        </w:rPr>
        <w:t>Karabinów</w:t>
      </w:r>
      <w:proofErr w:type="spellEnd"/>
      <w:r w:rsidRPr="008A2337">
        <w:rPr>
          <w:color w:val="000000" w:themeColor="text1"/>
          <w:sz w:val="16"/>
          <w:szCs w:val="16"/>
        </w:rPr>
        <w:t xml:space="preserve"> (FK). В период 1годов там производились </w:t>
      </w:r>
      <w:hyperlink r:id="rId56" w:tooltip="Винтовка" w:history="1">
        <w:r w:rsidRPr="008A2337">
          <w:rPr>
            <w:rStyle w:val="a5"/>
            <w:color w:val="000000" w:themeColor="text1"/>
            <w:sz w:val="16"/>
            <w:szCs w:val="16"/>
            <w:u w:val="none"/>
          </w:rPr>
          <w:t>винтовки</w:t>
        </w:r>
      </w:hyperlink>
      <w:r w:rsidRPr="008A2337">
        <w:rPr>
          <w:color w:val="000000" w:themeColor="text1"/>
          <w:sz w:val="16"/>
          <w:szCs w:val="16"/>
        </w:rPr>
        <w:t xml:space="preserve"> "Маузер </w:t>
      </w:r>
      <w:proofErr w:type="spellStart"/>
      <w:r w:rsidRPr="008A2337">
        <w:rPr>
          <w:color w:val="000000" w:themeColor="text1"/>
          <w:sz w:val="16"/>
          <w:szCs w:val="16"/>
        </w:rPr>
        <w:t>wz</w:t>
      </w:r>
      <w:proofErr w:type="spellEnd"/>
      <w:r w:rsidRPr="008A2337">
        <w:rPr>
          <w:color w:val="000000" w:themeColor="text1"/>
          <w:sz w:val="16"/>
          <w:szCs w:val="16"/>
        </w:rPr>
        <w:t xml:space="preserve">. 1898, затем в годах они были заменены в производстве на карабин Маузер </w:t>
      </w:r>
      <w:proofErr w:type="spellStart"/>
      <w:r w:rsidRPr="008A2337">
        <w:rPr>
          <w:color w:val="000000" w:themeColor="text1"/>
          <w:sz w:val="16"/>
          <w:szCs w:val="16"/>
        </w:rPr>
        <w:t>wz</w:t>
      </w:r>
      <w:proofErr w:type="spellEnd"/>
      <w:r w:rsidRPr="008A2337">
        <w:rPr>
          <w:color w:val="000000" w:themeColor="text1"/>
          <w:sz w:val="16"/>
          <w:szCs w:val="16"/>
        </w:rPr>
        <w:t xml:space="preserve">. 1898. Завод передал в войска </w:t>
      </w:r>
      <w:proofErr w:type="spellStart"/>
      <w:r w:rsidRPr="008A2337">
        <w:rPr>
          <w:color w:val="000000" w:themeColor="text1"/>
          <w:sz w:val="16"/>
          <w:szCs w:val="16"/>
        </w:rPr>
        <w:t>примерновинтовок</w:t>
      </w:r>
      <w:proofErr w:type="spellEnd"/>
      <w:r w:rsidRPr="008A2337">
        <w:rPr>
          <w:color w:val="000000" w:themeColor="text1"/>
          <w:sz w:val="16"/>
          <w:szCs w:val="16"/>
        </w:rPr>
        <w:t xml:space="preserve"> и карабинов. Ремонт оружия проводился также на пяти производствах: в Варшаве, </w:t>
      </w:r>
      <w:hyperlink r:id="rId57" w:tooltip="Брест" w:history="1">
        <w:r w:rsidRPr="008A2337">
          <w:rPr>
            <w:rStyle w:val="a5"/>
            <w:color w:val="000000" w:themeColor="text1"/>
            <w:sz w:val="16"/>
            <w:szCs w:val="16"/>
            <w:u w:val="none"/>
          </w:rPr>
          <w:t>Бресте</w:t>
        </w:r>
      </w:hyperlink>
      <w:r w:rsidRPr="008A2337">
        <w:rPr>
          <w:color w:val="000000" w:themeColor="text1"/>
          <w:sz w:val="16"/>
          <w:szCs w:val="16"/>
        </w:rPr>
        <w:t xml:space="preserve"> на Буге, Познани, </w:t>
      </w:r>
      <w:hyperlink r:id="rId58" w:tooltip="Краков" w:history="1">
        <w:r w:rsidRPr="008A2337">
          <w:rPr>
            <w:rStyle w:val="a5"/>
            <w:color w:val="000000" w:themeColor="text1"/>
            <w:sz w:val="16"/>
            <w:szCs w:val="16"/>
            <w:u w:val="none"/>
          </w:rPr>
          <w:t>Кракове</w:t>
        </w:r>
      </w:hyperlink>
      <w:r w:rsidRPr="008A2337">
        <w:rPr>
          <w:color w:val="000000" w:themeColor="text1"/>
          <w:sz w:val="16"/>
          <w:szCs w:val="16"/>
        </w:rPr>
        <w:t xml:space="preserve"> и Перемышле. Помимо ремонта оружейники занимались переделкой оружия под новые </w:t>
      </w:r>
      <w:hyperlink r:id="rId59" w:tooltip="Боеприпас" w:history="1">
        <w:r w:rsidRPr="008A2337">
          <w:rPr>
            <w:rStyle w:val="a5"/>
            <w:color w:val="000000" w:themeColor="text1"/>
            <w:sz w:val="16"/>
            <w:szCs w:val="16"/>
            <w:u w:val="none"/>
          </w:rPr>
          <w:t>боеприпасы</w:t>
        </w:r>
      </w:hyperlink>
      <w:r w:rsidRPr="008A2337">
        <w:rPr>
          <w:color w:val="000000" w:themeColor="text1"/>
          <w:sz w:val="16"/>
          <w:szCs w:val="16"/>
        </w:rPr>
        <w:t>, используемые в Польше. Наибольшее значение имели мастерские "</w:t>
      </w:r>
      <w:proofErr w:type="spellStart"/>
      <w:r w:rsidRPr="008A2337">
        <w:rPr>
          <w:color w:val="000000" w:themeColor="text1"/>
          <w:sz w:val="16"/>
          <w:szCs w:val="16"/>
        </w:rPr>
        <w:t>Збройовня</w:t>
      </w:r>
      <w:proofErr w:type="spellEnd"/>
      <w:r w:rsidRPr="008A2337">
        <w:rPr>
          <w:color w:val="000000" w:themeColor="text1"/>
          <w:sz w:val="16"/>
          <w:szCs w:val="16"/>
        </w:rPr>
        <w:t xml:space="preserve"> №2" в Варшаве, находящаяся на территории бывшего русского арсенала. Её функции были весьма обширны и кроме того они все время расширялись. Таким образом, в дополнение к </w:t>
      </w:r>
      <w:hyperlink r:id="rId60" w:tooltip="Ремонтные работы" w:history="1">
        <w:r w:rsidRPr="008A2337">
          <w:rPr>
            <w:rStyle w:val="a5"/>
            <w:color w:val="000000" w:themeColor="text1"/>
            <w:sz w:val="16"/>
            <w:szCs w:val="16"/>
            <w:u w:val="none"/>
          </w:rPr>
          <w:t>ремонтным работам</w:t>
        </w:r>
      </w:hyperlink>
      <w:r w:rsidRPr="008A2337">
        <w:rPr>
          <w:color w:val="000000" w:themeColor="text1"/>
          <w:sz w:val="16"/>
          <w:szCs w:val="16"/>
        </w:rPr>
        <w:t xml:space="preserve"> производились и запасные части, используя литейные и </w:t>
      </w:r>
      <w:hyperlink r:id="rId61" w:tooltip="Деревообработка" w:history="1">
        <w:r w:rsidRPr="008A2337">
          <w:rPr>
            <w:rStyle w:val="a5"/>
            <w:color w:val="000000" w:themeColor="text1"/>
            <w:sz w:val="16"/>
            <w:szCs w:val="16"/>
            <w:u w:val="none"/>
          </w:rPr>
          <w:t>деревообрабатывающие</w:t>
        </w:r>
      </w:hyperlink>
      <w:r w:rsidRPr="008A2337">
        <w:rPr>
          <w:color w:val="000000" w:themeColor="text1"/>
          <w:sz w:val="16"/>
          <w:szCs w:val="16"/>
        </w:rPr>
        <w:t xml:space="preserve"> мастерские артиллерийского отделения. Также там было единственное на то время экспериментально-</w:t>
      </w:r>
      <w:proofErr w:type="spellStart"/>
      <w:r w:rsidRPr="008A2337">
        <w:rPr>
          <w:color w:val="000000" w:themeColor="text1"/>
          <w:sz w:val="16"/>
          <w:szCs w:val="16"/>
        </w:rPr>
        <w:t>исследовательсткое</w:t>
      </w:r>
      <w:proofErr w:type="spellEnd"/>
      <w:r w:rsidRPr="008A2337">
        <w:rPr>
          <w:color w:val="000000" w:themeColor="text1"/>
          <w:sz w:val="16"/>
          <w:szCs w:val="16"/>
        </w:rPr>
        <w:t xml:space="preserve"> бюро. Им также подчинялись и </w:t>
      </w:r>
      <w:proofErr w:type="spellStart"/>
      <w:r w:rsidRPr="008A2337">
        <w:rPr>
          <w:color w:val="000000" w:themeColor="text1"/>
          <w:sz w:val="16"/>
          <w:szCs w:val="16"/>
        </w:rPr>
        <w:t>Ружникарские</w:t>
      </w:r>
      <w:proofErr w:type="spellEnd"/>
      <w:r w:rsidRPr="008A2337">
        <w:rPr>
          <w:color w:val="000000" w:themeColor="text1"/>
          <w:sz w:val="16"/>
          <w:szCs w:val="16"/>
        </w:rPr>
        <w:t xml:space="preserve"> мастерские в Варшавской цитадели. Ремонтировалось все оружие </w:t>
      </w:r>
      <w:proofErr w:type="spellStart"/>
      <w:r w:rsidRPr="008A2337">
        <w:rPr>
          <w:color w:val="000000" w:themeColor="text1"/>
          <w:sz w:val="16"/>
          <w:szCs w:val="16"/>
        </w:rPr>
        <w:t>оружие</w:t>
      </w:r>
      <w:proofErr w:type="spellEnd"/>
      <w:r w:rsidRPr="008A2337">
        <w:rPr>
          <w:color w:val="000000" w:themeColor="text1"/>
          <w:sz w:val="16"/>
          <w:szCs w:val="16"/>
        </w:rPr>
        <w:t xml:space="preserve">: револьверы, пушки, пулеметы, карабины, </w:t>
      </w:r>
      <w:r w:rsidRPr="008A2337">
        <w:rPr>
          <w:color w:val="000000" w:themeColor="text1"/>
          <w:sz w:val="16"/>
          <w:szCs w:val="16"/>
        </w:rPr>
        <w:lastRenderedPageBreak/>
        <w:t xml:space="preserve">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w:t>
      </w:r>
      <w:proofErr w:type="spellStart"/>
      <w:r w:rsidRPr="008A2337">
        <w:rPr>
          <w:color w:val="000000" w:themeColor="text1"/>
          <w:sz w:val="16"/>
          <w:szCs w:val="16"/>
        </w:rPr>
        <w:t>карабинов,штыков</w:t>
      </w:r>
      <w:proofErr w:type="spellEnd"/>
      <w:r w:rsidRPr="008A2337">
        <w:rPr>
          <w:color w:val="000000" w:themeColor="text1"/>
          <w:sz w:val="16"/>
          <w:szCs w:val="16"/>
        </w:rPr>
        <w:t xml:space="preserve"> и сабель, и тысячи единиц необходимой амуниции (17095).</w:t>
      </w:r>
    </w:p>
    <w:p w14:paraId="72A001C1" w14:textId="77777777" w:rsidR="00C54ACC" w:rsidRPr="008A2337" w:rsidRDefault="00C54ACC" w:rsidP="001A6F7B">
      <w:pPr>
        <w:autoSpaceDE w:val="0"/>
        <w:autoSpaceDN w:val="0"/>
        <w:adjustRightInd w:val="0"/>
        <w:jc w:val="both"/>
        <w:rPr>
          <w:color w:val="000000" w:themeColor="text1"/>
          <w:sz w:val="16"/>
          <w:szCs w:val="16"/>
        </w:rPr>
      </w:pPr>
    </w:p>
    <w:p w14:paraId="7F704A5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1E1B85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6A94E4" w14:textId="77777777" w:rsidR="00722128" w:rsidRPr="008A2337" w:rsidRDefault="00722128" w:rsidP="001A6F7B">
      <w:pPr>
        <w:jc w:val="both"/>
        <w:rPr>
          <w:color w:val="000000" w:themeColor="text1"/>
          <w:sz w:val="16"/>
          <w:szCs w:val="16"/>
        </w:rPr>
      </w:pPr>
      <w:r w:rsidRPr="008A2337">
        <w:rPr>
          <w:color w:val="000000" w:themeColor="text1"/>
          <w:sz w:val="16"/>
          <w:szCs w:val="16"/>
        </w:rPr>
        <w:t>В середине 1922 г. к проектиро</w:t>
      </w:r>
      <w:r w:rsidRPr="008A2337">
        <w:rPr>
          <w:color w:val="000000" w:themeColor="text1"/>
          <w:sz w:val="16"/>
          <w:szCs w:val="16"/>
        </w:rPr>
        <w:softHyphen/>
        <w:t>ванию своего одноместного истре</w:t>
      </w:r>
      <w:r w:rsidRPr="008A2337">
        <w:rPr>
          <w:color w:val="000000" w:themeColor="text1"/>
          <w:sz w:val="16"/>
          <w:szCs w:val="16"/>
        </w:rPr>
        <w:softHyphen/>
        <w:t>бителя приступил начальник техни</w:t>
      </w:r>
      <w:r w:rsidRPr="008A2337">
        <w:rPr>
          <w:color w:val="000000" w:themeColor="text1"/>
          <w:sz w:val="16"/>
          <w:szCs w:val="16"/>
        </w:rPr>
        <w:softHyphen/>
        <w:t>ческого отдела ГАЗ №1 Николай Поликарпов. Первоначальный вари</w:t>
      </w:r>
      <w:r w:rsidRPr="008A2337">
        <w:rPr>
          <w:color w:val="000000" w:themeColor="text1"/>
          <w:sz w:val="16"/>
          <w:szCs w:val="16"/>
        </w:rPr>
        <w:softHyphen/>
        <w:t>ант, названный конструктором ГУВП-23, был выполнен по схеме биплана. Хотя проект одобрили вы</w:t>
      </w:r>
      <w:r w:rsidRPr="008A2337">
        <w:rPr>
          <w:color w:val="000000" w:themeColor="text1"/>
          <w:sz w:val="16"/>
          <w:szCs w:val="16"/>
        </w:rPr>
        <w:softHyphen/>
        <w:t>ше-стоящие инстанции и рекомен</w:t>
      </w:r>
      <w:r w:rsidRPr="008A2337">
        <w:rPr>
          <w:color w:val="000000" w:themeColor="text1"/>
          <w:sz w:val="16"/>
          <w:szCs w:val="16"/>
        </w:rPr>
        <w:softHyphen/>
        <w:t>довали к постройке, его реализа</w:t>
      </w:r>
      <w:r w:rsidRPr="008A2337">
        <w:rPr>
          <w:color w:val="000000" w:themeColor="text1"/>
          <w:sz w:val="16"/>
          <w:szCs w:val="16"/>
        </w:rPr>
        <w:softHyphen/>
        <w:t>ция по ряду причин не состоялась. После назначения Григоровича ру</w:t>
      </w:r>
      <w:r w:rsidRPr="008A2337">
        <w:rPr>
          <w:color w:val="000000" w:themeColor="text1"/>
          <w:sz w:val="16"/>
          <w:szCs w:val="16"/>
        </w:rPr>
        <w:softHyphen/>
        <w:t>ководителем конструкторского бюро ГАЗ №1 Поликарпова пере</w:t>
      </w:r>
      <w:r w:rsidRPr="008A2337">
        <w:rPr>
          <w:color w:val="000000" w:themeColor="text1"/>
          <w:sz w:val="16"/>
          <w:szCs w:val="16"/>
        </w:rPr>
        <w:softHyphen/>
        <w:t xml:space="preserve">вели в конструкторский отдел </w:t>
      </w:r>
      <w:proofErr w:type="spellStart"/>
      <w:r w:rsidRPr="008A2337">
        <w:rPr>
          <w:color w:val="000000" w:themeColor="text1"/>
          <w:sz w:val="16"/>
          <w:szCs w:val="16"/>
        </w:rPr>
        <w:t>Глав</w:t>
      </w:r>
      <w:r w:rsidRPr="008A2337">
        <w:rPr>
          <w:color w:val="000000" w:themeColor="text1"/>
          <w:sz w:val="16"/>
          <w:szCs w:val="16"/>
        </w:rPr>
        <w:softHyphen/>
        <w:t>коавиа</w:t>
      </w:r>
      <w:proofErr w:type="spellEnd"/>
      <w:r w:rsidRPr="008A2337">
        <w:rPr>
          <w:color w:val="000000" w:themeColor="text1"/>
          <w:sz w:val="16"/>
          <w:szCs w:val="16"/>
        </w:rPr>
        <w:t>, где ему предстояло подго</w:t>
      </w:r>
      <w:r w:rsidRPr="008A2337">
        <w:rPr>
          <w:color w:val="000000" w:themeColor="text1"/>
          <w:sz w:val="16"/>
          <w:szCs w:val="16"/>
        </w:rPr>
        <w:softHyphen/>
        <w:t>товить тактико-технические требо</w:t>
      </w:r>
      <w:r w:rsidRPr="008A2337">
        <w:rPr>
          <w:color w:val="000000" w:themeColor="text1"/>
          <w:sz w:val="16"/>
          <w:szCs w:val="16"/>
        </w:rPr>
        <w:softHyphen/>
        <w:t>вания для планируемых к построй</w:t>
      </w:r>
      <w:r w:rsidRPr="008A2337">
        <w:rPr>
          <w:color w:val="000000" w:themeColor="text1"/>
          <w:sz w:val="16"/>
          <w:szCs w:val="16"/>
        </w:rPr>
        <w:softHyphen/>
        <w:t>ке новых типов самолетов. Не смот</w:t>
      </w:r>
      <w:r w:rsidRPr="008A2337">
        <w:rPr>
          <w:color w:val="000000" w:themeColor="text1"/>
          <w:sz w:val="16"/>
          <w:szCs w:val="16"/>
        </w:rPr>
        <w:softHyphen/>
        <w:t>ря на временное отстранение По</w:t>
      </w:r>
      <w:r w:rsidRPr="008A2337">
        <w:rPr>
          <w:color w:val="000000" w:themeColor="text1"/>
          <w:sz w:val="16"/>
          <w:szCs w:val="16"/>
        </w:rPr>
        <w:softHyphen/>
        <w:t>ликарпова от конструкторской де</w:t>
      </w:r>
      <w:r w:rsidRPr="008A2337">
        <w:rPr>
          <w:color w:val="000000" w:themeColor="text1"/>
          <w:sz w:val="16"/>
          <w:szCs w:val="16"/>
        </w:rPr>
        <w:softHyphen/>
        <w:t>ятельности, он продолжил совер</w:t>
      </w:r>
      <w:r w:rsidRPr="008A2337">
        <w:rPr>
          <w:color w:val="000000" w:themeColor="text1"/>
          <w:sz w:val="16"/>
          <w:szCs w:val="16"/>
        </w:rPr>
        <w:softHyphen/>
        <w:t>шенствование своих проектов, один из которых выполнил по необычный для той поры схеме свободнонесущего моноплана. Согласно имею</w:t>
      </w:r>
      <w:r w:rsidRPr="008A2337">
        <w:rPr>
          <w:color w:val="000000" w:themeColor="text1"/>
          <w:sz w:val="16"/>
          <w:szCs w:val="16"/>
        </w:rPr>
        <w:softHyphen/>
        <w:t>щихся сведений, рабочее проекти</w:t>
      </w:r>
      <w:r w:rsidRPr="008A2337">
        <w:rPr>
          <w:color w:val="000000" w:themeColor="text1"/>
          <w:sz w:val="16"/>
          <w:szCs w:val="16"/>
        </w:rPr>
        <w:softHyphen/>
        <w:t>рование истребителя-моноплана, получившего обозначение ИЛ-400 (истребитель с двигателем «Либер</w:t>
      </w:r>
      <w:r w:rsidRPr="008A2337">
        <w:rPr>
          <w:color w:val="000000" w:themeColor="text1"/>
          <w:sz w:val="16"/>
          <w:szCs w:val="16"/>
        </w:rPr>
        <w:softHyphen/>
        <w:t>ти» мощностью 400 л.с.) началось в марте 1923 г. Возглавили работу Николай Поликарпов и заведую</w:t>
      </w:r>
      <w:r w:rsidRPr="008A2337">
        <w:rPr>
          <w:color w:val="000000" w:themeColor="text1"/>
          <w:sz w:val="16"/>
          <w:szCs w:val="16"/>
        </w:rPr>
        <w:softHyphen/>
        <w:t>щий производством ГАЗ №1 Иван Косткин. Экспериментальный само</w:t>
      </w:r>
      <w:r w:rsidRPr="008A2337">
        <w:rPr>
          <w:color w:val="000000" w:themeColor="text1"/>
          <w:sz w:val="16"/>
          <w:szCs w:val="16"/>
        </w:rPr>
        <w:softHyphen/>
        <w:t>лет был выстроен в два месяца, причем его изготовление велось во внеурочное время и даже по но</w:t>
      </w:r>
      <w:r w:rsidRPr="008A2337">
        <w:rPr>
          <w:color w:val="000000" w:themeColor="text1"/>
          <w:sz w:val="16"/>
          <w:szCs w:val="16"/>
        </w:rPr>
        <w:softHyphen/>
        <w:t>чам, так как днем все участники строительства находились на сво</w:t>
      </w:r>
      <w:r w:rsidRPr="008A2337">
        <w:rPr>
          <w:color w:val="000000" w:themeColor="text1"/>
          <w:sz w:val="16"/>
          <w:szCs w:val="16"/>
        </w:rPr>
        <w:softHyphen/>
        <w:t>ей основной работе. Строили са</w:t>
      </w:r>
      <w:r w:rsidRPr="008A2337">
        <w:rPr>
          <w:color w:val="000000" w:themeColor="text1"/>
          <w:sz w:val="16"/>
          <w:szCs w:val="16"/>
        </w:rPr>
        <w:softHyphen/>
        <w:t>молет в помещении заготовитель</w:t>
      </w:r>
      <w:r w:rsidRPr="008A2337">
        <w:rPr>
          <w:color w:val="000000" w:themeColor="text1"/>
          <w:sz w:val="16"/>
          <w:szCs w:val="16"/>
        </w:rPr>
        <w:softHyphen/>
        <w:t>ного производства ГАЗ №1, в так называемой экспедиции, подчиняв</w:t>
      </w:r>
      <w:r w:rsidRPr="008A2337">
        <w:rPr>
          <w:color w:val="000000" w:themeColor="text1"/>
          <w:sz w:val="16"/>
          <w:szCs w:val="16"/>
        </w:rPr>
        <w:softHyphen/>
        <w:t xml:space="preserve">шейся непосредственно </w:t>
      </w:r>
      <w:proofErr w:type="spellStart"/>
      <w:r w:rsidRPr="008A2337">
        <w:rPr>
          <w:color w:val="000000" w:themeColor="text1"/>
          <w:sz w:val="16"/>
          <w:szCs w:val="16"/>
        </w:rPr>
        <w:t>Кссткину</w:t>
      </w:r>
      <w:proofErr w:type="spellEnd"/>
      <w:r w:rsidRPr="008A2337">
        <w:rPr>
          <w:color w:val="000000" w:themeColor="text1"/>
          <w:sz w:val="16"/>
          <w:szCs w:val="16"/>
        </w:rPr>
        <w:t>. Ускорению работ способствовала поддержка со стороны директора завода И.М. Немцова (12277).</w:t>
      </w:r>
    </w:p>
    <w:p w14:paraId="62DE9EC8" w14:textId="77777777" w:rsidR="00722128" w:rsidRPr="008A2337" w:rsidRDefault="00722128" w:rsidP="001A6F7B">
      <w:pPr>
        <w:jc w:val="both"/>
        <w:rPr>
          <w:color w:val="000000" w:themeColor="text1"/>
          <w:sz w:val="16"/>
          <w:szCs w:val="16"/>
        </w:rPr>
      </w:pPr>
    </w:p>
    <w:p w14:paraId="117E4217" w14:textId="77777777" w:rsidR="00722128" w:rsidRPr="008A2337" w:rsidRDefault="00722128" w:rsidP="001A6F7B">
      <w:pPr>
        <w:jc w:val="both"/>
        <w:rPr>
          <w:color w:val="000000" w:themeColor="text1"/>
          <w:sz w:val="16"/>
          <w:szCs w:val="16"/>
        </w:rPr>
      </w:pPr>
      <w:r w:rsidRPr="008A2337">
        <w:rPr>
          <w:color w:val="000000" w:themeColor="text1"/>
          <w:sz w:val="16"/>
          <w:szCs w:val="16"/>
        </w:rPr>
        <w:t>С середины 1922 г. работу над проектом такого самолета Поликарпов вел по собственной инициативе еще Первоначальный ва</w:t>
      </w:r>
      <w:r w:rsidRPr="008A2337">
        <w:rPr>
          <w:color w:val="000000" w:themeColor="text1"/>
          <w:sz w:val="16"/>
          <w:szCs w:val="16"/>
        </w:rPr>
        <w:softHyphen/>
        <w:t>риант, названный конструктором ГУВП-23, был выполнен по схеме биплана. Хотя про</w:t>
      </w:r>
      <w:r w:rsidRPr="008A2337">
        <w:rPr>
          <w:color w:val="000000" w:themeColor="text1"/>
          <w:sz w:val="16"/>
          <w:szCs w:val="16"/>
        </w:rPr>
        <w:softHyphen/>
        <w:t>ект одобрили вышестоящие инстанции и ре</w:t>
      </w:r>
      <w:r w:rsidRPr="008A2337">
        <w:rPr>
          <w:color w:val="000000" w:themeColor="text1"/>
          <w:sz w:val="16"/>
          <w:szCs w:val="16"/>
        </w:rPr>
        <w:softHyphen/>
        <w:t>комендовали к постройке, его реализация по ряду причин не состоялась (12295).</w:t>
      </w:r>
    </w:p>
    <w:p w14:paraId="33BA2142" w14:textId="77777777" w:rsidR="00722128" w:rsidRPr="008A2337" w:rsidRDefault="00722128" w:rsidP="001A6F7B">
      <w:pPr>
        <w:jc w:val="both"/>
        <w:rPr>
          <w:color w:val="000000" w:themeColor="text1"/>
          <w:sz w:val="16"/>
          <w:szCs w:val="16"/>
        </w:rPr>
      </w:pPr>
    </w:p>
    <w:p w14:paraId="069A9D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середине 1922 при содействии </w:t>
      </w:r>
      <w:proofErr w:type="spellStart"/>
      <w:r w:rsidRPr="008A2337">
        <w:rPr>
          <w:color w:val="000000" w:themeColor="text1"/>
          <w:sz w:val="16"/>
          <w:szCs w:val="16"/>
        </w:rPr>
        <w:t>А.П.Онуфриева</w:t>
      </w:r>
      <w:proofErr w:type="spellEnd"/>
      <w:r w:rsidRPr="008A2337">
        <w:rPr>
          <w:color w:val="000000" w:themeColor="text1"/>
          <w:sz w:val="16"/>
          <w:szCs w:val="16"/>
        </w:rPr>
        <w:t xml:space="preserve">, ставшего зам. нач. ГУ ВВФ Д.П.Г. получил задание на проектирование морского разведчика М-22. Получил квартиру на Садово-Кудринской. Стал создавать КБ там. Много дал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с попустительства начальника конструкторской части </w:t>
      </w:r>
      <w:proofErr w:type="spellStart"/>
      <w:r w:rsidRPr="008A2337">
        <w:rPr>
          <w:color w:val="000000" w:themeColor="text1"/>
          <w:sz w:val="16"/>
          <w:szCs w:val="16"/>
        </w:rPr>
        <w:t>Б.Ф.Гончарова</w:t>
      </w:r>
      <w:proofErr w:type="spellEnd"/>
      <w:r w:rsidRPr="008A2337">
        <w:rPr>
          <w:color w:val="000000" w:themeColor="text1"/>
          <w:sz w:val="16"/>
          <w:szCs w:val="16"/>
        </w:rPr>
        <w:t xml:space="preserve"> (79,97).</w:t>
      </w:r>
    </w:p>
    <w:p w14:paraId="749CA8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Интересно, как это соотносится с заказом, выданном ГАЗ-3 12 апреля 1922.</w:t>
      </w:r>
    </w:p>
    <w:p w14:paraId="38E736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26FA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середине 1922 Н.Н.П. в инициативном порядке начал работать над истребителем-монопланом. Есть мнение, что начал под влиянием знакомства с Ю-20, два экземпляра которого были захвачены в 1920 в Гомеле (228,41).</w:t>
      </w:r>
    </w:p>
    <w:p w14:paraId="076BB0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56E0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середины 1922 Н.Н.П. начал разрабатывать проект истребителя и первоначальный вариант с индексом ГУВП-23 был бипланом. Проект был одобрен, но не реализовывался (1774,39).</w:t>
      </w:r>
    </w:p>
    <w:p w14:paraId="24FDAA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8766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середине 1922 г., после подписания ряда торговых и экономических соглашений, из Германии стали поступать книги и статьи с результатами проводимых там в 1914-1921 гг. исследований по аэродинамике толстых профилей крыла. Немцам с помощью многочисленных экспериментальных и теоретических исследований уда</w:t>
      </w:r>
      <w:r w:rsidRPr="008A2337">
        <w:rPr>
          <w:color w:val="000000" w:themeColor="text1"/>
          <w:sz w:val="16"/>
          <w:szCs w:val="16"/>
        </w:rPr>
        <w:softHyphen/>
        <w:t>лось разработать удачные плосковыпуклые и двояковы</w:t>
      </w:r>
      <w:r w:rsidRPr="008A2337">
        <w:rPr>
          <w:color w:val="000000" w:themeColor="text1"/>
          <w:sz w:val="16"/>
          <w:szCs w:val="16"/>
        </w:rPr>
        <w:softHyphen/>
        <w:t>пуклые профили, обеспечивающие лучшие несущие характеристики и меньшее сопротивление, чем англий</w:t>
      </w:r>
      <w:r w:rsidRPr="008A2337">
        <w:rPr>
          <w:color w:val="000000" w:themeColor="text1"/>
          <w:sz w:val="16"/>
          <w:szCs w:val="16"/>
        </w:rPr>
        <w:softHyphen/>
        <w:t>ские и французские. Срыв потока с верхней поверхности немецких профилей наступал на больших углах атаки и развивался медленней. Все это сулило большую вы</w:t>
      </w:r>
      <w:r w:rsidRPr="008A2337">
        <w:rPr>
          <w:color w:val="000000" w:themeColor="text1"/>
          <w:sz w:val="16"/>
          <w:szCs w:val="16"/>
        </w:rPr>
        <w:softHyphen/>
        <w:t>году от использования таких профилей, повышало лет</w:t>
      </w:r>
      <w:r w:rsidRPr="008A2337">
        <w:rPr>
          <w:color w:val="000000" w:themeColor="text1"/>
          <w:sz w:val="16"/>
          <w:szCs w:val="16"/>
        </w:rPr>
        <w:softHyphen/>
        <w:t>ные характеристики машин, упрощало пилотирование (10667).</w:t>
      </w:r>
    </w:p>
    <w:p w14:paraId="0F83C7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D8DE3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середине 1922 г. было принято реше</w:t>
      </w:r>
      <w:r w:rsidRPr="008A2337">
        <w:rPr>
          <w:color w:val="000000" w:themeColor="text1"/>
          <w:sz w:val="16"/>
          <w:szCs w:val="16"/>
        </w:rPr>
        <w:softHyphen/>
        <w:t>ние об организации серийного производства ДН-9 на заводе “Дукс”. В августе 1922 г. прошло 17 со</w:t>
      </w:r>
      <w:r w:rsidRPr="008A2337">
        <w:rPr>
          <w:color w:val="000000" w:themeColor="text1"/>
          <w:sz w:val="16"/>
          <w:szCs w:val="16"/>
        </w:rPr>
        <w:softHyphen/>
        <w:t xml:space="preserve">вещаний по этому вопросу с участием представителей ВВС, дирекции и инженеров завода. </w:t>
      </w:r>
      <w:proofErr w:type="spellStart"/>
      <w:r w:rsidRPr="008A2337">
        <w:rPr>
          <w:color w:val="000000" w:themeColor="text1"/>
          <w:sz w:val="16"/>
          <w:szCs w:val="16"/>
        </w:rPr>
        <w:t>Н.Н.Поликарпов</w:t>
      </w:r>
      <w:proofErr w:type="spellEnd"/>
      <w:r w:rsidRPr="008A2337">
        <w:rPr>
          <w:color w:val="000000" w:themeColor="text1"/>
          <w:sz w:val="16"/>
          <w:szCs w:val="16"/>
        </w:rPr>
        <w:t>, выступавший на одном из них, отметил, что “необходи</w:t>
      </w:r>
      <w:r w:rsidRPr="008A2337">
        <w:rPr>
          <w:color w:val="000000" w:themeColor="text1"/>
          <w:sz w:val="16"/>
          <w:szCs w:val="16"/>
        </w:rPr>
        <w:softHyphen/>
        <w:t>мые чертежи при раздаче работы техническому персо</w:t>
      </w:r>
      <w:r w:rsidRPr="008A2337">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8A2337">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8A2337">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8A2337">
        <w:rPr>
          <w:color w:val="000000" w:themeColor="text1"/>
          <w:sz w:val="16"/>
          <w:szCs w:val="16"/>
        </w:rPr>
        <w:softHyphen/>
        <w:t>ройку, Поликарпов столкнулся с тем, что при отсутст</w:t>
      </w:r>
      <w:r w:rsidRPr="008A2337">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8A2337">
        <w:rPr>
          <w:color w:val="000000" w:themeColor="text1"/>
          <w:sz w:val="16"/>
          <w:szCs w:val="16"/>
        </w:rPr>
        <w:softHyphen/>
        <w:t>пустимых решений. Поэтому Поликарпов решил пере</w:t>
      </w:r>
      <w:r w:rsidRPr="008A2337">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8A2337">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8A2337">
        <w:rPr>
          <w:color w:val="000000" w:themeColor="text1"/>
          <w:sz w:val="16"/>
          <w:szCs w:val="16"/>
        </w:rPr>
        <w:softHyphen/>
        <w:t>угольного сечения изготовлялись не опиловкой по кон</w:t>
      </w:r>
      <w:r w:rsidRPr="008A2337">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8A2337">
        <w:rPr>
          <w:color w:val="000000" w:themeColor="text1"/>
          <w:sz w:val="16"/>
          <w:szCs w:val="16"/>
        </w:rPr>
        <w:softHyphen/>
        <w:t>ревянными, а из стальных труб с башмаками (обтекате</w:t>
      </w:r>
      <w:r w:rsidRPr="008A2337">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8A2337">
        <w:rPr>
          <w:color w:val="000000" w:themeColor="text1"/>
          <w:sz w:val="16"/>
          <w:szCs w:val="16"/>
        </w:rPr>
        <w:softHyphen/>
        <w:t>гателем для эксплуатации в условиях повышенных тем</w:t>
      </w:r>
      <w:r w:rsidRPr="008A2337">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8A2337">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8A2337">
        <w:rPr>
          <w:color w:val="000000" w:themeColor="text1"/>
          <w:sz w:val="16"/>
          <w:szCs w:val="16"/>
        </w:rPr>
        <w:softHyphen/>
        <w:t xml:space="preserve">плуатации он откидывался вверх, как на автомобиле, а деревянный гаргрот до кабины был частично заменен металлическим. Деревянная </w:t>
      </w:r>
      <w:proofErr w:type="spellStart"/>
      <w:r w:rsidRPr="008A2337">
        <w:rPr>
          <w:color w:val="000000" w:themeColor="text1"/>
          <w:sz w:val="16"/>
          <w:szCs w:val="16"/>
        </w:rPr>
        <w:t>моторама</w:t>
      </w:r>
      <w:proofErr w:type="spellEnd"/>
      <w:r w:rsidRPr="008A2337">
        <w:rPr>
          <w:color w:val="000000" w:themeColor="text1"/>
          <w:sz w:val="16"/>
          <w:szCs w:val="16"/>
        </w:rPr>
        <w:t xml:space="preserve"> английского ДН-9, являющаяся продолжением нижнего лонжерона, также претерпела существенные изменения - Поликар</w:t>
      </w:r>
      <w:r w:rsidRPr="008A2337">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8A2337">
        <w:rPr>
          <w:color w:val="000000" w:themeColor="text1"/>
          <w:sz w:val="16"/>
          <w:szCs w:val="16"/>
        </w:rPr>
        <w:softHyphen/>
        <w:t xml:space="preserve">ных двигателей, то крепление </w:t>
      </w:r>
      <w:proofErr w:type="spellStart"/>
      <w:r w:rsidRPr="008A2337">
        <w:rPr>
          <w:color w:val="000000" w:themeColor="text1"/>
          <w:sz w:val="16"/>
          <w:szCs w:val="16"/>
        </w:rPr>
        <w:t>моторамы</w:t>
      </w:r>
      <w:proofErr w:type="spellEnd"/>
      <w:r w:rsidRPr="008A2337">
        <w:rPr>
          <w:color w:val="000000" w:themeColor="text1"/>
          <w:sz w:val="16"/>
          <w:szCs w:val="16"/>
        </w:rPr>
        <w:t xml:space="preserve"> к фюзеляжу осуществлялось четырьмя болтами, что при замене мо</w:t>
      </w:r>
      <w:r w:rsidRPr="008A2337">
        <w:rPr>
          <w:color w:val="000000" w:themeColor="text1"/>
          <w:sz w:val="16"/>
          <w:szCs w:val="16"/>
        </w:rPr>
        <w:softHyphen/>
        <w:t xml:space="preserve">тора позволяло </w:t>
      </w:r>
      <w:proofErr w:type="spellStart"/>
      <w:r w:rsidRPr="008A2337">
        <w:rPr>
          <w:color w:val="000000" w:themeColor="text1"/>
          <w:sz w:val="16"/>
          <w:szCs w:val="16"/>
        </w:rPr>
        <w:t>отстыковывать</w:t>
      </w:r>
      <w:proofErr w:type="spellEnd"/>
      <w:r w:rsidRPr="008A2337">
        <w:rPr>
          <w:color w:val="000000" w:themeColor="text1"/>
          <w:sz w:val="16"/>
          <w:szCs w:val="16"/>
        </w:rPr>
        <w:t xml:space="preserve"> его вместе с капотом. Шасси вместо деревянного с металлическими оков</w:t>
      </w:r>
      <w:r w:rsidRPr="008A2337">
        <w:rPr>
          <w:color w:val="000000" w:themeColor="text1"/>
          <w:sz w:val="16"/>
          <w:szCs w:val="16"/>
        </w:rPr>
        <w:softHyphen/>
        <w:t>ками теперь выполнялось из стальных труб с дюралевы</w:t>
      </w:r>
      <w:r w:rsidRPr="008A2337">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8A2337">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8A2337">
        <w:rPr>
          <w:color w:val="000000" w:themeColor="text1"/>
          <w:sz w:val="16"/>
          <w:szCs w:val="16"/>
        </w:rPr>
        <w:softHyphen/>
        <w:t>ренным носком. Их несущие свойства были не очень вы</w:t>
      </w:r>
      <w:r w:rsidRPr="008A2337">
        <w:rPr>
          <w:color w:val="000000" w:themeColor="text1"/>
          <w:sz w:val="16"/>
          <w:szCs w:val="16"/>
        </w:rPr>
        <w:softHyphen/>
        <w:t xml:space="preserve">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w:t>
      </w:r>
      <w:proofErr w:type="spellStart"/>
      <w:r w:rsidRPr="008A2337">
        <w:rPr>
          <w:color w:val="000000" w:themeColor="text1"/>
          <w:sz w:val="16"/>
          <w:szCs w:val="16"/>
        </w:rPr>
        <w:t>Н.Н.Поликарпов</w:t>
      </w:r>
      <w:proofErr w:type="spellEnd"/>
      <w:r w:rsidRPr="008A2337">
        <w:rPr>
          <w:color w:val="000000" w:themeColor="text1"/>
          <w:sz w:val="16"/>
          <w:szCs w:val="16"/>
        </w:rPr>
        <w:t xml:space="preserve"> применил на машине более толстый 12% профиль “Геттинген (Прандтль) 436” с закруглен</w:t>
      </w:r>
      <w:r w:rsidRPr="008A2337">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8A2337">
        <w:rPr>
          <w:color w:val="000000" w:themeColor="text1"/>
          <w:sz w:val="16"/>
          <w:szCs w:val="16"/>
        </w:rPr>
        <w:softHyphen/>
        <w:t>лах атаки. Это облегчило пилотирование, улучшило аэ</w:t>
      </w:r>
      <w:r w:rsidRPr="008A2337">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8A2337">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8A2337">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8A2337">
        <w:rPr>
          <w:color w:val="000000" w:themeColor="text1"/>
          <w:sz w:val="16"/>
          <w:szCs w:val="16"/>
        </w:rPr>
        <w:softHyphen/>
        <w:t>мета Виккерс или ПВ-1 с 200 патронами, установленно</w:t>
      </w:r>
      <w:r w:rsidRPr="008A2337">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8A2337">
        <w:rPr>
          <w:color w:val="000000" w:themeColor="text1"/>
          <w:sz w:val="16"/>
          <w:szCs w:val="16"/>
        </w:rPr>
        <w:softHyphen/>
        <w:t xml:space="preserve">щим весом до 480 кг подвешивались под крыльями и фюзеляжем. В целом спроектированный </w:t>
      </w:r>
      <w:proofErr w:type="spellStart"/>
      <w:r w:rsidRPr="008A2337">
        <w:rPr>
          <w:color w:val="000000" w:themeColor="text1"/>
          <w:sz w:val="16"/>
          <w:szCs w:val="16"/>
        </w:rPr>
        <w:t>Н.Н.Поликарповым</w:t>
      </w:r>
      <w:proofErr w:type="spellEnd"/>
      <w:r w:rsidRPr="008A2337">
        <w:rPr>
          <w:color w:val="000000" w:themeColor="text1"/>
          <w:sz w:val="16"/>
          <w:szCs w:val="16"/>
        </w:rPr>
        <w:t xml:space="preserve"> са</w:t>
      </w:r>
      <w:r w:rsidRPr="008A2337">
        <w:rPr>
          <w:color w:val="000000" w:themeColor="text1"/>
          <w:sz w:val="16"/>
          <w:szCs w:val="16"/>
        </w:rPr>
        <w:softHyphen/>
        <w:t>молет только сохранял общие очертания крыла, опере</w:t>
      </w:r>
      <w:r w:rsidRPr="008A2337">
        <w:rPr>
          <w:color w:val="000000" w:themeColor="text1"/>
          <w:sz w:val="16"/>
          <w:szCs w:val="16"/>
        </w:rPr>
        <w:softHyphen/>
        <w:t>ния и фюзеляжа, но имел иную конструкцию, на 30% меньше деталей, на 30-35% меньшую трудоемкость из</w:t>
      </w:r>
      <w:r w:rsidRPr="008A2337">
        <w:rPr>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8A2337">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8A2337">
        <w:rPr>
          <w:color w:val="000000" w:themeColor="text1"/>
          <w:sz w:val="16"/>
          <w:szCs w:val="16"/>
        </w:rPr>
        <w:softHyphen/>
        <w:t>лял собой вполне самостоятельную конструкцию (10667).</w:t>
      </w:r>
    </w:p>
    <w:p w14:paraId="575C62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E2BCAA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середине 1922 г., после подписания ряда экономических и торговых соглашений с Германией, оттуда стали поступать книги и статьи с результатами проведенных в 1914-1921 гг. исследований по аэродинамике толстых профилей крыла. Как впоследствии писал В.С. </w:t>
      </w:r>
      <w:proofErr w:type="spellStart"/>
      <w:r w:rsidRPr="008A2337">
        <w:rPr>
          <w:color w:val="000000" w:themeColor="text1"/>
          <w:sz w:val="16"/>
          <w:szCs w:val="16"/>
        </w:rPr>
        <w:t>Пышнов</w:t>
      </w:r>
      <w:proofErr w:type="spellEnd"/>
      <w:r w:rsidRPr="008A2337">
        <w:rPr>
          <w:color w:val="000000" w:themeColor="text1"/>
          <w:sz w:val="16"/>
          <w:szCs w:val="16"/>
        </w:rPr>
        <w:t>, немцам с помощью многочисленных экспериментальных и теоретических исследований удалось разработать удачные плосковыпуклые и двояковыпуклые профили, обеспечивающие лучшие несущие характеристики и меньшее сопротивле</w:t>
      </w:r>
      <w:r w:rsidRPr="008A2337">
        <w:rPr>
          <w:color w:val="000000" w:themeColor="text1"/>
          <w:sz w:val="16"/>
          <w:szCs w:val="16"/>
        </w:rPr>
        <w:softHyphen/>
        <w:t>ние, чем английские и французские. Срыв потока с верхней поверхности немецких про</w:t>
      </w:r>
      <w:r w:rsidRPr="008A2337">
        <w:rPr>
          <w:color w:val="000000" w:themeColor="text1"/>
          <w:sz w:val="16"/>
          <w:szCs w:val="16"/>
        </w:rPr>
        <w:softHyphen/>
        <w:t xml:space="preserve">филей наступал на </w:t>
      </w:r>
      <w:proofErr w:type="spellStart"/>
      <w:r w:rsidRPr="008A2337">
        <w:rPr>
          <w:color w:val="000000" w:themeColor="text1"/>
          <w:sz w:val="16"/>
          <w:szCs w:val="16"/>
        </w:rPr>
        <w:t>бо'льших</w:t>
      </w:r>
      <w:proofErr w:type="spellEnd"/>
      <w:r w:rsidRPr="008A2337">
        <w:rPr>
          <w:color w:val="000000" w:themeColor="text1"/>
          <w:sz w:val="16"/>
          <w:szCs w:val="16"/>
        </w:rPr>
        <w:t xml:space="preserve"> углах атаки и развивался медленней. Все это сулило </w:t>
      </w:r>
      <w:proofErr w:type="spellStart"/>
      <w:r w:rsidRPr="008A2337">
        <w:rPr>
          <w:color w:val="000000" w:themeColor="text1"/>
          <w:sz w:val="16"/>
          <w:szCs w:val="16"/>
        </w:rPr>
        <w:t>бо'льшую</w:t>
      </w:r>
      <w:proofErr w:type="spellEnd"/>
      <w:r w:rsidRPr="008A2337">
        <w:rPr>
          <w:color w:val="000000" w:themeColor="text1"/>
          <w:sz w:val="16"/>
          <w:szCs w:val="16"/>
        </w:rPr>
        <w:t xml:space="preserve"> выгоду от использования таких профилей, повышало лётные характеристики машин, упрощало пилотирование. Советские авиаконструкторы — Н.Н. Поликарпов. А.Н. Туполев, С.В. Ильюшин и дру</w:t>
      </w:r>
      <w:r w:rsidRPr="008A2337">
        <w:rPr>
          <w:color w:val="000000" w:themeColor="text1"/>
          <w:sz w:val="16"/>
          <w:szCs w:val="16"/>
        </w:rPr>
        <w:softHyphen/>
        <w:t>гие — с интересом знакомились с полученными материалами. Многое стало для них откровением, ЦАГИ ведь еще только разворачивал создание экспериментальной базы. Теперь многое в немецкой трофейной и закупаемой за границей авиационной технике становилось понятным (11696).</w:t>
      </w:r>
    </w:p>
    <w:p w14:paraId="41090D6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354FC5F" w14:textId="77777777" w:rsidR="00A71A83" w:rsidRPr="008A2337" w:rsidRDefault="00A71A8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E627FF6" w14:textId="77777777" w:rsidR="00A71A83" w:rsidRPr="008A2337" w:rsidRDefault="00A71A83" w:rsidP="001A6F7B">
      <w:pPr>
        <w:numPr>
          <w:ilvl w:val="12"/>
          <w:numId w:val="0"/>
        </w:numPr>
        <w:autoSpaceDE w:val="0"/>
        <w:autoSpaceDN w:val="0"/>
        <w:adjustRightInd w:val="0"/>
        <w:jc w:val="both"/>
        <w:rPr>
          <w:iCs/>
          <w:color w:val="000000" w:themeColor="text1"/>
          <w:sz w:val="16"/>
          <w:szCs w:val="16"/>
        </w:rPr>
      </w:pPr>
    </w:p>
    <w:p w14:paraId="63D3C3BA"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lastRenderedPageBreak/>
        <w:t>В середине 1922 года Совет Труда и Обороны сделал первую попытку отказаться от закупки паровозов за границей. Топливный кризис в общих чертах был разрешен, и над железными дорогами не висела более угроза остановки. С этой стороны надобность в импортных паровозах отпала. С другой стороны, шведские паровозы требовали золота. Золото требовалось еще на множество других дел, и потому Совет Труда и Обороны решил сократить заказ на строительство паровозов в Швеции. 14 мая 1922 года Госплану было дано поручение изучить вопрос о строительстве паровозов на заводах Республики, и аннулировать часть заказа. </w:t>
      </w:r>
    </w:p>
    <w:p w14:paraId="4E089BB9"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Через месяц, после изучения производственных возможностей, 13 июня 1922 года Госплан принял решение сократить шведский заказ на 650 паровозов. Паровозостроительные заводы в 1922/23 году выпустили 95 новых паровозов, и, в принципе, за пять-шесть лет могли справиться с этим заказом.</w:t>
      </w:r>
    </w:p>
    <w:p w14:paraId="3B4AEA4A"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Госплан, совместно с наркоматом Рабоче-крестьянской инспекции разработал в июне-июле 1922 года вторую программу строительства паровозов до 1925 года. Она была пересмотрена и сокращена, в целях экономии металла. По этой программе до 1925 года советские заводы должны были выпустить 508 паровозов. До этого машины строились на семи заводах. По программе, производство решено было сосредоточить на пяти: Харьковским, Сормовском, Коломенском, Брянском и Луганском заводах. Каждый из них должен был выпускать в год 35-40 паровозов для выполнения программы[46] . Кроме этого, заводы должны были 1800 паровозов подвергнуть капитальному ремонту.</w:t>
      </w:r>
    </w:p>
    <w:p w14:paraId="440AE9CE"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24 августа 1922 года Совет Труда и Обороны утвердил эту программу паровозостроения. </w:t>
      </w:r>
    </w:p>
    <w:p w14:paraId="71B86444"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 xml:space="preserve">Программа паровозостроения была точкой зрения Госплана. Наркомат путей сообщения был совсем иного мнения. </w:t>
      </w:r>
      <w:proofErr w:type="spellStart"/>
      <w:r w:rsidRPr="008A2337">
        <w:rPr>
          <w:color w:val="000000" w:themeColor="text1"/>
          <w:sz w:val="16"/>
          <w:szCs w:val="16"/>
        </w:rPr>
        <w:t>Трансплан</w:t>
      </w:r>
      <w:proofErr w:type="spellEnd"/>
      <w:r w:rsidRPr="008A2337">
        <w:rPr>
          <w:color w:val="000000" w:themeColor="text1"/>
          <w:sz w:val="16"/>
          <w:szCs w:val="16"/>
        </w:rPr>
        <w:t xml:space="preserve">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w:t>
      </w:r>
      <w:proofErr w:type="spellStart"/>
      <w:r w:rsidRPr="008A2337">
        <w:rPr>
          <w:color w:val="000000" w:themeColor="text1"/>
          <w:sz w:val="16"/>
          <w:szCs w:val="16"/>
        </w:rPr>
        <w:t>Трансплан</w:t>
      </w:r>
      <w:proofErr w:type="spellEnd"/>
      <w:r w:rsidRPr="008A2337">
        <w:rPr>
          <w:color w:val="000000" w:themeColor="text1"/>
          <w:sz w:val="16"/>
          <w:szCs w:val="16"/>
        </w:rPr>
        <w:t xml:space="preserve"> НКПС подготовил свою производственную программу, согласно которой нужно было построить 800 паровозов в 1930 году, и 1500 паровозов в 1931 году.</w:t>
      </w:r>
    </w:p>
    <w:p w14:paraId="49EB7C23"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 xml:space="preserve">План, составленный </w:t>
      </w:r>
      <w:proofErr w:type="spellStart"/>
      <w:r w:rsidRPr="008A2337">
        <w:rPr>
          <w:color w:val="000000" w:themeColor="text1"/>
          <w:sz w:val="16"/>
          <w:szCs w:val="16"/>
        </w:rPr>
        <w:t>Транспланом</w:t>
      </w:r>
      <w:proofErr w:type="spellEnd"/>
      <w:r w:rsidRPr="008A2337">
        <w:rPr>
          <w:color w:val="000000" w:themeColor="text1"/>
          <w:sz w:val="16"/>
          <w:szCs w:val="16"/>
        </w:rPr>
        <w:t xml:space="preserve">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6A06393B"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0BCE8991" w14:textId="77777777" w:rsidR="00A71A83" w:rsidRPr="008A2337" w:rsidRDefault="00A71A83" w:rsidP="001A6F7B">
      <w:pPr>
        <w:jc w:val="both"/>
        <w:textAlignment w:val="baseline"/>
        <w:rPr>
          <w:color w:val="000000" w:themeColor="text1"/>
          <w:sz w:val="16"/>
          <w:szCs w:val="16"/>
        </w:rPr>
      </w:pPr>
      <w:r w:rsidRPr="008A2337">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0D804031" w14:textId="77777777" w:rsidR="00A71A83" w:rsidRPr="008A2337" w:rsidRDefault="00A71A83" w:rsidP="001A6F7B">
      <w:pPr>
        <w:jc w:val="both"/>
        <w:textAlignment w:val="baseline"/>
        <w:rPr>
          <w:color w:val="000000" w:themeColor="text1"/>
          <w:sz w:val="16"/>
          <w:szCs w:val="16"/>
        </w:rPr>
      </w:pPr>
    </w:p>
    <w:p w14:paraId="0C2B5A5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6357A7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76D010" w14:textId="77777777" w:rsidR="00B27116" w:rsidRPr="008A2337" w:rsidRDefault="00B27116" w:rsidP="001A6F7B">
      <w:pPr>
        <w:jc w:val="both"/>
        <w:rPr>
          <w:color w:val="000000" w:themeColor="text1"/>
          <w:sz w:val="16"/>
          <w:szCs w:val="16"/>
          <w:lang w:bidi="ru-RU"/>
        </w:rPr>
      </w:pPr>
      <w:r w:rsidRPr="008A2337">
        <w:rPr>
          <w:color w:val="000000" w:themeColor="text1"/>
          <w:sz w:val="16"/>
          <w:szCs w:val="16"/>
          <w:lang w:bidi="ru-RU"/>
        </w:rPr>
        <w:t>Летом 1922 г. Таганрогский завод осмотрела специальная комиссия Главного управления военной промышленности, которая приняла ре</w:t>
      </w:r>
      <w:r w:rsidRPr="008A2337">
        <w:rPr>
          <w:color w:val="000000" w:themeColor="text1"/>
          <w:sz w:val="16"/>
          <w:szCs w:val="16"/>
          <w:lang w:bidi="ru-RU"/>
        </w:rPr>
        <w:softHyphen/>
        <w:t>шение о возобновлении работы предприятия. Одновремен</w:t>
      </w:r>
      <w:r w:rsidRPr="008A2337">
        <w:rPr>
          <w:color w:val="000000" w:themeColor="text1"/>
          <w:sz w:val="16"/>
          <w:szCs w:val="16"/>
          <w:lang w:bidi="ru-RU"/>
        </w:rPr>
        <w:softHyphen/>
        <w:t>но были отпущены необходимые средства, поэтому, начи</w:t>
      </w:r>
      <w:r w:rsidRPr="008A2337">
        <w:rPr>
          <w:color w:val="000000" w:themeColor="text1"/>
          <w:sz w:val="16"/>
          <w:szCs w:val="16"/>
          <w:lang w:bidi="ru-RU"/>
        </w:rPr>
        <w:softHyphen/>
        <w:t>ная с лета 1922 г., начались строительные работы по до</w:t>
      </w:r>
      <w:r w:rsidRPr="008A2337">
        <w:rPr>
          <w:color w:val="000000" w:themeColor="text1"/>
          <w:sz w:val="16"/>
          <w:szCs w:val="16"/>
          <w:lang w:bidi="ru-RU"/>
        </w:rPr>
        <w:softHyphen/>
        <w:t>стройке некоторых корпусов. Коллектив завода начал быстро расти. Если в январе 1922 г. на заводе было 141 человек, то в июле - 350, а в ноябре - уже 589 (20273).</w:t>
      </w:r>
    </w:p>
    <w:p w14:paraId="0818BE32" w14:textId="77777777" w:rsidR="00B27116" w:rsidRPr="008A2337" w:rsidRDefault="00B27116" w:rsidP="001A6F7B">
      <w:pPr>
        <w:jc w:val="both"/>
        <w:rPr>
          <w:color w:val="000000" w:themeColor="text1"/>
          <w:sz w:val="16"/>
          <w:szCs w:val="16"/>
        </w:rPr>
      </w:pPr>
    </w:p>
    <w:p w14:paraId="38454979" w14:textId="77777777" w:rsidR="00B27116" w:rsidRPr="008A2337" w:rsidRDefault="00B27116" w:rsidP="001A6F7B">
      <w:pPr>
        <w:jc w:val="both"/>
        <w:rPr>
          <w:color w:val="000000" w:themeColor="text1"/>
          <w:sz w:val="16"/>
          <w:szCs w:val="16"/>
        </w:rPr>
      </w:pPr>
      <w:r w:rsidRPr="008A2337">
        <w:rPr>
          <w:color w:val="000000" w:themeColor="text1"/>
          <w:sz w:val="16"/>
          <w:szCs w:val="16"/>
        </w:rPr>
        <w:t>Летом 1922 СССР-В-1 принял участие в морских учениях ЧФ в Севастополе.</w:t>
      </w:r>
    </w:p>
    <w:p w14:paraId="55208178" w14:textId="77777777" w:rsidR="00B27116" w:rsidRPr="008A2337" w:rsidRDefault="00B27116" w:rsidP="001A6F7B">
      <w:pPr>
        <w:jc w:val="both"/>
        <w:rPr>
          <w:color w:val="000000" w:themeColor="text1"/>
          <w:sz w:val="16"/>
          <w:szCs w:val="16"/>
        </w:rPr>
      </w:pPr>
      <w:r w:rsidRPr="008A2337">
        <w:rPr>
          <w:color w:val="000000" w:themeColor="text1"/>
          <w:sz w:val="16"/>
          <w:szCs w:val="16"/>
        </w:rPr>
        <w:t>«СССР В-1» в разобранном виде доставили по железной дороге в г. Славянск, откуда после сборки он перелетел в Севастополь.</w:t>
      </w:r>
    </w:p>
    <w:p w14:paraId="5B13C29E" w14:textId="77777777" w:rsidR="00B27116" w:rsidRPr="008A2337" w:rsidRDefault="00B27116" w:rsidP="001A6F7B">
      <w:pPr>
        <w:jc w:val="both"/>
        <w:rPr>
          <w:color w:val="000000" w:themeColor="text1"/>
          <w:sz w:val="16"/>
          <w:szCs w:val="16"/>
        </w:rPr>
      </w:pPr>
      <w:r w:rsidRPr="008A2337">
        <w:rPr>
          <w:color w:val="000000" w:themeColor="text1"/>
          <w:sz w:val="16"/>
          <w:szCs w:val="16"/>
        </w:rPr>
        <w:t>В состав экипажа дирижабля входили: ко</w:t>
      </w:r>
      <w:r w:rsidRPr="008A2337">
        <w:rPr>
          <w:color w:val="000000" w:themeColor="text1"/>
          <w:sz w:val="16"/>
          <w:szCs w:val="16"/>
        </w:rPr>
        <w:softHyphen/>
        <w:t>мандир И.В. Паньков, помощник команди</w:t>
      </w:r>
      <w:r w:rsidRPr="008A2337">
        <w:rPr>
          <w:color w:val="000000" w:themeColor="text1"/>
          <w:sz w:val="16"/>
          <w:szCs w:val="16"/>
        </w:rPr>
        <w:softHyphen/>
        <w:t>ра В.А. Устинович, пилот Белов, корабельный инженер Чернышев, бортмеханики Коняшин и Кондратов. В полётах принимали участие представители командования Морских сил Чёр</w:t>
      </w:r>
      <w:r w:rsidRPr="008A2337">
        <w:rPr>
          <w:color w:val="000000" w:themeColor="text1"/>
          <w:sz w:val="16"/>
          <w:szCs w:val="16"/>
        </w:rPr>
        <w:softHyphen/>
        <w:t>ного и Азовского морей, а также преподаватель ВВА Пестряков, преподаватели ВМА Столяр</w:t>
      </w:r>
      <w:r w:rsidRPr="008A2337">
        <w:rPr>
          <w:color w:val="000000" w:themeColor="text1"/>
          <w:sz w:val="16"/>
          <w:szCs w:val="16"/>
        </w:rPr>
        <w:softHyphen/>
        <w:t xml:space="preserve">ский и </w:t>
      </w:r>
      <w:proofErr w:type="spellStart"/>
      <w:r w:rsidRPr="008A2337">
        <w:rPr>
          <w:color w:val="000000" w:themeColor="text1"/>
          <w:sz w:val="16"/>
          <w:szCs w:val="16"/>
        </w:rPr>
        <w:t>Франтц</w:t>
      </w:r>
      <w:proofErr w:type="spellEnd"/>
      <w:r w:rsidRPr="008A2337">
        <w:rPr>
          <w:color w:val="000000" w:themeColor="text1"/>
          <w:sz w:val="16"/>
          <w:szCs w:val="16"/>
        </w:rPr>
        <w:t xml:space="preserve">, </w:t>
      </w:r>
      <w:proofErr w:type="spellStart"/>
      <w:r w:rsidRPr="008A2337">
        <w:rPr>
          <w:color w:val="000000" w:themeColor="text1"/>
          <w:sz w:val="16"/>
          <w:szCs w:val="16"/>
        </w:rPr>
        <w:t>флагштурман</w:t>
      </w:r>
      <w:proofErr w:type="spellEnd"/>
      <w:r w:rsidRPr="008A2337">
        <w:rPr>
          <w:color w:val="000000" w:themeColor="text1"/>
          <w:sz w:val="16"/>
          <w:szCs w:val="16"/>
        </w:rPr>
        <w:t xml:space="preserve"> 506-й авиабригады Александров, представитель УВВС Каюков.</w:t>
      </w:r>
    </w:p>
    <w:p w14:paraId="201E0210" w14:textId="77777777" w:rsidR="00B27116" w:rsidRPr="008A2337" w:rsidRDefault="00B27116" w:rsidP="001A6F7B">
      <w:pPr>
        <w:jc w:val="both"/>
        <w:rPr>
          <w:color w:val="000000" w:themeColor="text1"/>
          <w:sz w:val="16"/>
          <w:szCs w:val="16"/>
        </w:rPr>
      </w:pPr>
      <w:r w:rsidRPr="008A2337">
        <w:rPr>
          <w:color w:val="000000" w:themeColor="text1"/>
          <w:sz w:val="16"/>
          <w:szCs w:val="16"/>
        </w:rPr>
        <w:t>В Севастополе «СССР В-1» базировался в балке у IV бастиона на Куликовом поле. Дирижабль сто</w:t>
      </w:r>
      <w:r w:rsidRPr="008A2337">
        <w:rPr>
          <w:color w:val="000000" w:themeColor="text1"/>
          <w:sz w:val="16"/>
          <w:szCs w:val="16"/>
        </w:rPr>
        <w:softHyphen/>
        <w:t>ял под открытым небом, привязанный поясными веревками сначала к 20, а затем, из-за посвежев</w:t>
      </w:r>
      <w:r w:rsidRPr="008A2337">
        <w:rPr>
          <w:color w:val="000000" w:themeColor="text1"/>
          <w:sz w:val="16"/>
          <w:szCs w:val="16"/>
        </w:rPr>
        <w:softHyphen/>
        <w:t>шей погоды, к 28 штопорам. В качестве стартовой команды прикомандировали 40 краснофлотцев. Всей наземной эксплуатацией и организационны</w:t>
      </w:r>
      <w:r w:rsidRPr="008A2337">
        <w:rPr>
          <w:color w:val="000000" w:themeColor="text1"/>
          <w:sz w:val="16"/>
          <w:szCs w:val="16"/>
        </w:rPr>
        <w:softHyphen/>
        <w:t>ми вопросами занимался представитель «</w:t>
      </w:r>
      <w:proofErr w:type="spellStart"/>
      <w:r w:rsidRPr="008A2337">
        <w:rPr>
          <w:color w:val="000000" w:themeColor="text1"/>
          <w:sz w:val="16"/>
          <w:szCs w:val="16"/>
        </w:rPr>
        <w:t>Дирижа</w:t>
      </w:r>
      <w:r w:rsidRPr="008A2337">
        <w:rPr>
          <w:color w:val="000000" w:themeColor="text1"/>
          <w:sz w:val="16"/>
          <w:szCs w:val="16"/>
        </w:rPr>
        <w:softHyphen/>
        <w:t>блестроя</w:t>
      </w:r>
      <w:proofErr w:type="spellEnd"/>
      <w:r w:rsidRPr="008A2337">
        <w:rPr>
          <w:color w:val="000000" w:themeColor="text1"/>
          <w:sz w:val="16"/>
          <w:szCs w:val="16"/>
        </w:rPr>
        <w:t xml:space="preserve">» Н.Г. </w:t>
      </w:r>
      <w:proofErr w:type="spellStart"/>
      <w:r w:rsidRPr="008A2337">
        <w:rPr>
          <w:color w:val="000000" w:themeColor="text1"/>
          <w:sz w:val="16"/>
          <w:szCs w:val="16"/>
        </w:rPr>
        <w:t>Стобровский</w:t>
      </w:r>
      <w:proofErr w:type="spellEnd"/>
      <w:r w:rsidRPr="008A2337">
        <w:rPr>
          <w:color w:val="000000" w:themeColor="text1"/>
          <w:sz w:val="16"/>
          <w:szCs w:val="16"/>
        </w:rPr>
        <w:t>. Водород добывался на территории 61-го полка командированными из Мо</w:t>
      </w:r>
      <w:r w:rsidRPr="008A2337">
        <w:rPr>
          <w:color w:val="000000" w:themeColor="text1"/>
          <w:sz w:val="16"/>
          <w:szCs w:val="16"/>
        </w:rPr>
        <w:softHyphen/>
        <w:t>сквы военнослужащими, а затем в газгольдерах до</w:t>
      </w:r>
      <w:r w:rsidRPr="008A2337">
        <w:rPr>
          <w:color w:val="000000" w:themeColor="text1"/>
          <w:sz w:val="16"/>
          <w:szCs w:val="16"/>
        </w:rPr>
        <w:softHyphen/>
        <w:t>ставлялся к «СССР В-1» командой краснофлотцев.</w:t>
      </w:r>
    </w:p>
    <w:p w14:paraId="3A41F169" w14:textId="55939F6D" w:rsidR="00B27116" w:rsidRPr="008A2337" w:rsidRDefault="00B27116" w:rsidP="001A6F7B">
      <w:pPr>
        <w:jc w:val="both"/>
        <w:rPr>
          <w:color w:val="000000" w:themeColor="text1"/>
          <w:sz w:val="16"/>
          <w:szCs w:val="16"/>
        </w:rPr>
      </w:pPr>
      <w:r w:rsidRPr="008A2337">
        <w:rPr>
          <w:color w:val="000000" w:themeColor="text1"/>
          <w:sz w:val="16"/>
          <w:szCs w:val="16"/>
        </w:rPr>
        <w:t>В состав экипажа действовавшего на Балти</w:t>
      </w:r>
      <w:r w:rsidRPr="008A2337">
        <w:rPr>
          <w:color w:val="000000" w:themeColor="text1"/>
          <w:sz w:val="16"/>
          <w:szCs w:val="16"/>
        </w:rPr>
        <w:softHyphen/>
        <w:t xml:space="preserve">ке дирижабля «СССР В-2» входили: командир Е.М. </w:t>
      </w:r>
      <w:proofErr w:type="spellStart"/>
      <w:r w:rsidRPr="008A2337">
        <w:rPr>
          <w:color w:val="000000" w:themeColor="text1"/>
          <w:sz w:val="16"/>
          <w:szCs w:val="16"/>
        </w:rPr>
        <w:t>Оппман</w:t>
      </w:r>
      <w:proofErr w:type="spellEnd"/>
      <w:r w:rsidRPr="008A2337">
        <w:rPr>
          <w:color w:val="000000" w:themeColor="text1"/>
          <w:sz w:val="16"/>
          <w:szCs w:val="16"/>
        </w:rPr>
        <w:t xml:space="preserve">, 1-й помощник командира Н.С. </w:t>
      </w:r>
      <w:proofErr w:type="spellStart"/>
      <w:r w:rsidRPr="008A2337">
        <w:rPr>
          <w:color w:val="000000" w:themeColor="text1"/>
          <w:sz w:val="16"/>
          <w:szCs w:val="16"/>
        </w:rPr>
        <w:t>Гудованцев</w:t>
      </w:r>
      <w:proofErr w:type="spellEnd"/>
      <w:r w:rsidRPr="008A2337">
        <w:rPr>
          <w:color w:val="000000" w:themeColor="text1"/>
          <w:sz w:val="16"/>
          <w:szCs w:val="16"/>
        </w:rPr>
        <w:t xml:space="preserve">, 2-й помощник </w:t>
      </w:r>
      <w:proofErr w:type="spellStart"/>
      <w:r w:rsidRPr="008A2337">
        <w:rPr>
          <w:color w:val="000000" w:themeColor="text1"/>
          <w:sz w:val="16"/>
          <w:szCs w:val="16"/>
        </w:rPr>
        <w:t>Берзуп</w:t>
      </w:r>
      <w:proofErr w:type="spellEnd"/>
      <w:r w:rsidRPr="008A2337">
        <w:rPr>
          <w:color w:val="000000" w:themeColor="text1"/>
          <w:sz w:val="16"/>
          <w:szCs w:val="16"/>
        </w:rPr>
        <w:t>, штурман г. Мяч- ков, сменный пилот Мазалов, бортмеханики Но</w:t>
      </w:r>
      <w:r w:rsidRPr="008A2337">
        <w:rPr>
          <w:color w:val="000000" w:themeColor="text1"/>
          <w:sz w:val="16"/>
          <w:szCs w:val="16"/>
        </w:rPr>
        <w:softHyphen/>
        <w:t>виков и Орлов. В полётах принимали участие так</w:t>
      </w:r>
      <w:r w:rsidRPr="008A2337">
        <w:rPr>
          <w:color w:val="000000" w:themeColor="text1"/>
          <w:sz w:val="16"/>
          <w:szCs w:val="16"/>
        </w:rPr>
        <w:softHyphen/>
        <w:t xml:space="preserve">же С.Э. Столярский, К.К. </w:t>
      </w:r>
      <w:proofErr w:type="spellStart"/>
      <w:r w:rsidRPr="008A2337">
        <w:rPr>
          <w:color w:val="000000" w:themeColor="text1"/>
          <w:sz w:val="16"/>
          <w:szCs w:val="16"/>
        </w:rPr>
        <w:t>Франтц</w:t>
      </w:r>
      <w:proofErr w:type="spellEnd"/>
      <w:r w:rsidRPr="008A2337">
        <w:rPr>
          <w:color w:val="000000" w:themeColor="text1"/>
          <w:sz w:val="16"/>
          <w:szCs w:val="16"/>
        </w:rPr>
        <w:t xml:space="preserve"> и связист 505-й авиабригады Иоффе. Дирижабль базировался в эллингах </w:t>
      </w:r>
      <w:proofErr w:type="spellStart"/>
      <w:r w:rsidRPr="008A2337">
        <w:rPr>
          <w:color w:val="000000" w:themeColor="text1"/>
          <w:sz w:val="16"/>
          <w:szCs w:val="16"/>
        </w:rPr>
        <w:t>Сализи</w:t>
      </w:r>
      <w:proofErr w:type="spellEnd"/>
      <w:r w:rsidRPr="008A2337">
        <w:rPr>
          <w:color w:val="000000" w:themeColor="text1"/>
          <w:sz w:val="16"/>
          <w:szCs w:val="16"/>
        </w:rPr>
        <w:t xml:space="preserve">. Стартовая команда состояла из </w:t>
      </w:r>
      <w:proofErr w:type="spellStart"/>
      <w:r w:rsidRPr="008A2337">
        <w:rPr>
          <w:color w:val="000000" w:themeColor="text1"/>
          <w:sz w:val="16"/>
          <w:szCs w:val="16"/>
        </w:rPr>
        <w:t>осоавиахимовцев</w:t>
      </w:r>
      <w:proofErr w:type="spellEnd"/>
      <w:r w:rsidRPr="008A2337">
        <w:rPr>
          <w:color w:val="000000" w:themeColor="text1"/>
          <w:sz w:val="16"/>
          <w:szCs w:val="16"/>
        </w:rPr>
        <w:t>, проходивших лагерные сборы. Дирижабль снабжался газом из баллонов высоко</w:t>
      </w:r>
      <w:r w:rsidRPr="008A2337">
        <w:rPr>
          <w:color w:val="000000" w:themeColor="text1"/>
          <w:sz w:val="16"/>
          <w:szCs w:val="16"/>
        </w:rPr>
        <w:softHyphen/>
        <w:t xml:space="preserve">го давления, </w:t>
      </w:r>
      <w:proofErr w:type="spellStart"/>
      <w:r w:rsidRPr="008A2337">
        <w:rPr>
          <w:color w:val="000000" w:themeColor="text1"/>
          <w:sz w:val="16"/>
          <w:szCs w:val="16"/>
        </w:rPr>
        <w:t>доставлявшихся</w:t>
      </w:r>
      <w:proofErr w:type="spellEnd"/>
      <w:r w:rsidRPr="008A2337">
        <w:rPr>
          <w:color w:val="000000" w:themeColor="text1"/>
          <w:sz w:val="16"/>
          <w:szCs w:val="16"/>
        </w:rPr>
        <w:t xml:space="preserve"> из Ленинграда авто</w:t>
      </w:r>
      <w:r w:rsidRPr="008A2337">
        <w:rPr>
          <w:color w:val="000000" w:themeColor="text1"/>
          <w:sz w:val="16"/>
          <w:szCs w:val="16"/>
        </w:rPr>
        <w:softHyphen/>
        <w:t>мобильным и железнодорожным транспортом.</w:t>
      </w:r>
    </w:p>
    <w:p w14:paraId="0ED71B92" w14:textId="77777777" w:rsidR="00B27116" w:rsidRPr="008A2337" w:rsidRDefault="00B27116" w:rsidP="001A6F7B">
      <w:pPr>
        <w:jc w:val="both"/>
        <w:rPr>
          <w:color w:val="000000" w:themeColor="text1"/>
          <w:sz w:val="16"/>
          <w:szCs w:val="16"/>
        </w:rPr>
      </w:pPr>
      <w:r w:rsidRPr="008A2337">
        <w:rPr>
          <w:color w:val="000000" w:themeColor="text1"/>
          <w:sz w:val="16"/>
          <w:szCs w:val="16"/>
        </w:rPr>
        <w:t>Поскольку большинство членов экипажей ди</w:t>
      </w:r>
      <w:r w:rsidRPr="008A2337">
        <w:rPr>
          <w:color w:val="000000" w:themeColor="text1"/>
          <w:sz w:val="16"/>
          <w:szCs w:val="16"/>
        </w:rPr>
        <w:softHyphen/>
        <w:t>рижаблей впервые летали над водной поверхнос</w:t>
      </w:r>
      <w:r w:rsidRPr="008A2337">
        <w:rPr>
          <w:color w:val="000000" w:themeColor="text1"/>
          <w:sz w:val="16"/>
          <w:szCs w:val="16"/>
        </w:rPr>
        <w:softHyphen/>
        <w:t>тью, то начальник Морских сил РККА распоря</w:t>
      </w:r>
      <w:r w:rsidRPr="008A2337">
        <w:rPr>
          <w:color w:val="000000" w:themeColor="text1"/>
          <w:sz w:val="16"/>
          <w:szCs w:val="16"/>
        </w:rPr>
        <w:softHyphen/>
        <w:t>дился провести первоначально ознакомительные полёты в условиях благоприятной погоды. На случай аварий и посадок на воду организовали посты наблюдения и назначили дежурные кораб</w:t>
      </w:r>
      <w:r w:rsidRPr="008A2337">
        <w:rPr>
          <w:color w:val="000000" w:themeColor="text1"/>
          <w:sz w:val="16"/>
          <w:szCs w:val="16"/>
        </w:rPr>
        <w:softHyphen/>
        <w:t>ли для оказания помощи. Кроме того, все кораб</w:t>
      </w:r>
      <w:r w:rsidRPr="008A2337">
        <w:rPr>
          <w:color w:val="000000" w:themeColor="text1"/>
          <w:sz w:val="16"/>
          <w:szCs w:val="16"/>
        </w:rPr>
        <w:softHyphen/>
        <w:t>ли флотов получили приказ вести наблюдение за дирижаблями и оказывать им в случае необходи</w:t>
      </w:r>
      <w:r w:rsidRPr="008A2337">
        <w:rPr>
          <w:color w:val="000000" w:themeColor="text1"/>
          <w:sz w:val="16"/>
          <w:szCs w:val="16"/>
        </w:rPr>
        <w:softHyphen/>
        <w:t>мости помощь. Участникам полётов выдали на</w:t>
      </w:r>
      <w:r w:rsidRPr="008A2337">
        <w:rPr>
          <w:color w:val="000000" w:themeColor="text1"/>
          <w:sz w:val="16"/>
          <w:szCs w:val="16"/>
        </w:rPr>
        <w:softHyphen/>
        <w:t>дувные спасательные пояса. Чтобы разместить на борту представителей других ведомств, экипаж «СССР В-1» сокращали до трёх, а «СССР В-2» — до пяти-шести человек.</w:t>
      </w:r>
    </w:p>
    <w:p w14:paraId="6D495C05" w14:textId="77777777" w:rsidR="00B27116" w:rsidRPr="008A2337" w:rsidRDefault="00B27116" w:rsidP="001A6F7B">
      <w:pPr>
        <w:jc w:val="both"/>
        <w:rPr>
          <w:color w:val="000000" w:themeColor="text1"/>
          <w:sz w:val="16"/>
          <w:szCs w:val="16"/>
        </w:rPr>
      </w:pPr>
      <w:r w:rsidRPr="008A2337">
        <w:rPr>
          <w:color w:val="000000" w:themeColor="text1"/>
          <w:sz w:val="16"/>
          <w:szCs w:val="16"/>
        </w:rPr>
        <w:t>Дирижабли не имели артиллерийского или бомбового вооружения. С «СССР В-2» планирова</w:t>
      </w:r>
      <w:r w:rsidRPr="008A2337">
        <w:rPr>
          <w:color w:val="000000" w:themeColor="text1"/>
          <w:sz w:val="16"/>
          <w:szCs w:val="16"/>
        </w:rPr>
        <w:softHyphen/>
        <w:t>лось провести учебное бомбометание, но на скла</w:t>
      </w:r>
      <w:r w:rsidRPr="008A2337">
        <w:rPr>
          <w:color w:val="000000" w:themeColor="text1"/>
          <w:sz w:val="16"/>
          <w:szCs w:val="16"/>
        </w:rPr>
        <w:softHyphen/>
        <w:t>де не оказалось соответствующих бомб, и бомбо</w:t>
      </w:r>
      <w:r w:rsidRPr="008A2337">
        <w:rPr>
          <w:color w:val="000000" w:themeColor="text1"/>
          <w:sz w:val="16"/>
          <w:szCs w:val="16"/>
        </w:rPr>
        <w:softHyphen/>
        <w:t>держатели с гондолы дирижабля пришлось снять. Таким образом, основной задачей, выполнявшей</w:t>
      </w:r>
      <w:r w:rsidRPr="008A2337">
        <w:rPr>
          <w:color w:val="000000" w:themeColor="text1"/>
          <w:sz w:val="16"/>
          <w:szCs w:val="16"/>
        </w:rPr>
        <w:softHyphen/>
        <w:t>ся дирижаблями, стала оптическая разведка.</w:t>
      </w:r>
    </w:p>
    <w:p w14:paraId="325C1D8F" w14:textId="77777777" w:rsidR="00B27116" w:rsidRPr="008A2337" w:rsidRDefault="00B27116" w:rsidP="001A6F7B">
      <w:pPr>
        <w:jc w:val="both"/>
        <w:rPr>
          <w:color w:val="000000" w:themeColor="text1"/>
          <w:sz w:val="16"/>
          <w:szCs w:val="16"/>
        </w:rPr>
      </w:pPr>
      <w:r w:rsidRPr="008A2337">
        <w:rPr>
          <w:color w:val="000000" w:themeColor="text1"/>
          <w:sz w:val="16"/>
          <w:szCs w:val="16"/>
        </w:rPr>
        <w:t>Экипаж «СССР В-1» дважды упражнялся по удержанию курса дирижабля на Севастополь по радиомаяку. Проводились эксперименты по ведению радиообмена с военно-морской базой («СССР В-1») и кораблём («СССР В-2»). Выяс</w:t>
      </w:r>
      <w:r w:rsidRPr="008A2337">
        <w:rPr>
          <w:color w:val="000000" w:themeColor="text1"/>
          <w:sz w:val="16"/>
          <w:szCs w:val="16"/>
        </w:rPr>
        <w:softHyphen/>
        <w:t>нилось также, что связь дирижабля с кораблём в пределах видимости можно поддерживать с помощью сигнальных флагов и семафора, а в некоторых случаях, из-за соразмерности их скоростей, даже голосом в рупор. «СССР В-2» трижды безуспешно пытался совершить посад</w:t>
      </w:r>
      <w:r w:rsidRPr="008A2337">
        <w:rPr>
          <w:color w:val="000000" w:themeColor="text1"/>
          <w:sz w:val="16"/>
          <w:szCs w:val="16"/>
        </w:rPr>
        <w:softHyphen/>
        <w:t>ку на воду в районе Гребного Порта (в один из полётов даже взяли четырёхместную надувную шлюпку для высадки человека).</w:t>
      </w:r>
    </w:p>
    <w:p w14:paraId="12E6C69A" w14:textId="77777777" w:rsidR="00B27116" w:rsidRPr="008A2337" w:rsidRDefault="00B27116" w:rsidP="001A6F7B">
      <w:pPr>
        <w:jc w:val="both"/>
        <w:rPr>
          <w:color w:val="000000" w:themeColor="text1"/>
          <w:sz w:val="16"/>
          <w:szCs w:val="16"/>
        </w:rPr>
      </w:pPr>
      <w:r w:rsidRPr="008A2337">
        <w:rPr>
          <w:color w:val="000000" w:themeColor="text1"/>
          <w:sz w:val="16"/>
          <w:szCs w:val="16"/>
        </w:rPr>
        <w:t>Эксперименты по наблюдению с дирижабля за судами на Чёрном море показали, что круп</w:t>
      </w:r>
      <w:r w:rsidRPr="008A2337">
        <w:rPr>
          <w:color w:val="000000" w:themeColor="text1"/>
          <w:sz w:val="16"/>
          <w:szCs w:val="16"/>
        </w:rPr>
        <w:softHyphen/>
        <w:t>ные надводные корабли обнаруживаются с высо</w:t>
      </w:r>
      <w:r w:rsidRPr="008A2337">
        <w:rPr>
          <w:color w:val="000000" w:themeColor="text1"/>
          <w:sz w:val="16"/>
          <w:szCs w:val="16"/>
        </w:rPr>
        <w:softHyphen/>
        <w:t>ты 350 м в условиях малоудовлетворительной видимости через восьмикратный бинокль на рас</w:t>
      </w:r>
      <w:r w:rsidRPr="008A2337">
        <w:rPr>
          <w:color w:val="000000" w:themeColor="text1"/>
          <w:sz w:val="16"/>
          <w:szCs w:val="16"/>
        </w:rPr>
        <w:softHyphen/>
        <w:t>стоянии 19 миль, линкор — 18 миль, подлодки в надводном положении — 18 миль, в положе</w:t>
      </w:r>
      <w:r w:rsidRPr="008A2337">
        <w:rPr>
          <w:color w:val="000000" w:themeColor="text1"/>
          <w:sz w:val="16"/>
          <w:szCs w:val="16"/>
        </w:rPr>
        <w:softHyphen/>
        <w:t>нии под перископом — 8-10 миль. Осуществляя охранение корабля от подводных лодок на удале</w:t>
      </w:r>
      <w:r w:rsidRPr="008A2337">
        <w:rPr>
          <w:color w:val="000000" w:themeColor="text1"/>
          <w:sz w:val="16"/>
          <w:szCs w:val="16"/>
        </w:rPr>
        <w:softHyphen/>
        <w:t>нии впереди по курсу 1-3 мили, дирижабль, об</w:t>
      </w:r>
      <w:r w:rsidRPr="008A2337">
        <w:rPr>
          <w:color w:val="000000" w:themeColor="text1"/>
          <w:sz w:val="16"/>
          <w:szCs w:val="16"/>
        </w:rPr>
        <w:softHyphen/>
        <w:t>наружив атакующую подводную лодку, успевал подойти к ней до момента выстрела торпедой. Моряки отмечали удобство ведения наблюдения за подлодками с дирижабля.</w:t>
      </w:r>
    </w:p>
    <w:p w14:paraId="3A5DB8A5" w14:textId="77777777" w:rsidR="00B27116" w:rsidRPr="008A2337" w:rsidRDefault="00B27116" w:rsidP="001A6F7B">
      <w:pPr>
        <w:jc w:val="both"/>
        <w:rPr>
          <w:color w:val="000000" w:themeColor="text1"/>
          <w:sz w:val="16"/>
          <w:szCs w:val="16"/>
        </w:rPr>
      </w:pPr>
      <w:r w:rsidRPr="008A2337">
        <w:rPr>
          <w:color w:val="000000" w:themeColor="text1"/>
          <w:sz w:val="16"/>
          <w:szCs w:val="16"/>
        </w:rPr>
        <w:t>После окончания испытаний «СССР В-1» перелетел из Севастополя обратно в Москву (20120).</w:t>
      </w:r>
    </w:p>
    <w:p w14:paraId="38815C59" w14:textId="77777777" w:rsidR="00B27116" w:rsidRPr="008A2337" w:rsidRDefault="00B27116" w:rsidP="001A6F7B">
      <w:pPr>
        <w:jc w:val="both"/>
        <w:rPr>
          <w:color w:val="000000" w:themeColor="text1"/>
          <w:sz w:val="16"/>
          <w:szCs w:val="16"/>
        </w:rPr>
      </w:pPr>
    </w:p>
    <w:p w14:paraId="7CA836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Летом 1922 Д.П.Г. предложил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проект летающей лодки - разведчика и получил согласие (449).</w:t>
      </w:r>
    </w:p>
    <w:p w14:paraId="5C4524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A52D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Летом 1922 года были поставлены около 250 самолетов, приобретенных за границей зимой 1921-22 (7644).</w:t>
      </w:r>
    </w:p>
    <w:p w14:paraId="52D505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43FB85" w14:textId="77777777" w:rsidR="00D06F4A" w:rsidRPr="008A2337" w:rsidRDefault="00D06F4A" w:rsidP="001A6F7B">
      <w:pPr>
        <w:jc w:val="both"/>
        <w:rPr>
          <w:color w:val="000000" w:themeColor="text1"/>
          <w:sz w:val="16"/>
          <w:szCs w:val="16"/>
        </w:rPr>
      </w:pPr>
      <w:r w:rsidRPr="008A2337">
        <w:rPr>
          <w:color w:val="000000" w:themeColor="text1"/>
          <w:sz w:val="16"/>
          <w:szCs w:val="16"/>
        </w:rPr>
        <w:t>Летом 1922 под руководством инженера ЦАГИ А.М. Черёмухина велись работы по изменению положения центра тяжести «</w:t>
      </w:r>
      <w:proofErr w:type="spellStart"/>
      <w:r w:rsidRPr="008A2337">
        <w:rPr>
          <w:color w:val="000000" w:themeColor="text1"/>
          <w:sz w:val="16"/>
          <w:szCs w:val="16"/>
        </w:rPr>
        <w:t>Комты</w:t>
      </w:r>
      <w:proofErr w:type="spellEnd"/>
      <w:r w:rsidRPr="008A2337">
        <w:rPr>
          <w:color w:val="000000" w:themeColor="text1"/>
          <w:sz w:val="16"/>
          <w:szCs w:val="16"/>
        </w:rPr>
        <w:t xml:space="preserve">». Для этого пришлось почти на полметра сместить двигатели вперед. После доработок лётчик А.И. Томашевский совершил пятиминутный полёт. Лётные характеристики самолёта оказались значительно ниже расчётных: даже с неполной нагрузкой, практически пустой, самолёт с трудом оторвался от земли, плохо набирал высоту, оставляли желать лучшего характеристики устойчивости и управляемости, высота не превышала 300 метров. Одной из причин плохих лётных качеств была названа неудовлетворительная работа моторов, недодававших оборотов, хотя в действительности основным виновником являлась неудачная аэродинамическая схема машины. После регулировки двигателей и устранения выявленной в полёте </w:t>
      </w:r>
      <w:proofErr w:type="spellStart"/>
      <w:r w:rsidRPr="008A2337">
        <w:rPr>
          <w:color w:val="000000" w:themeColor="text1"/>
          <w:sz w:val="16"/>
          <w:szCs w:val="16"/>
        </w:rPr>
        <w:t>перекомпенсации</w:t>
      </w:r>
      <w:proofErr w:type="spellEnd"/>
      <w:r w:rsidRPr="008A2337">
        <w:rPr>
          <w:color w:val="000000" w:themeColor="text1"/>
          <w:sz w:val="16"/>
          <w:szCs w:val="16"/>
        </w:rPr>
        <w:t xml:space="preserve"> рулей триплан был снова предъявлен на испытания (19005).</w:t>
      </w:r>
    </w:p>
    <w:p w14:paraId="381507B7" w14:textId="77777777" w:rsidR="00D06F4A" w:rsidRPr="008A2337" w:rsidRDefault="00D06F4A" w:rsidP="001A6F7B">
      <w:pPr>
        <w:jc w:val="both"/>
        <w:rPr>
          <w:color w:val="000000" w:themeColor="text1"/>
          <w:sz w:val="16"/>
          <w:szCs w:val="16"/>
        </w:rPr>
      </w:pPr>
    </w:p>
    <w:p w14:paraId="19D5CEA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До наступления лета 1922 г. на линии действовало уже 5 самолетов. Регулярные рейсы совершались два раза в неделю до 1 ноября.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w:t>
      </w:r>
      <w:proofErr w:type="spellStart"/>
      <w:r w:rsidRPr="008A2337">
        <w:rPr>
          <w:color w:val="000000" w:themeColor="text1"/>
          <w:sz w:val="16"/>
          <w:szCs w:val="16"/>
        </w:rPr>
        <w:t>Эльфауге</w:t>
      </w:r>
      <w:proofErr w:type="spellEnd"/>
      <w:r w:rsidRPr="008A2337">
        <w:rPr>
          <w:color w:val="000000" w:themeColor="text1"/>
          <w:sz w:val="16"/>
          <w:szCs w:val="16"/>
        </w:rPr>
        <w:t>" (так произносится по-немецки аббревиатура LVG), он использовался в основном для перевозки почты вплоть до 1925 года.</w:t>
      </w:r>
    </w:p>
    <w:p w14:paraId="3A648D1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Итогом первого года работы воздушной линии "</w:t>
      </w:r>
      <w:proofErr w:type="spellStart"/>
      <w:r w:rsidRPr="008A2337">
        <w:rPr>
          <w:color w:val="000000" w:themeColor="text1"/>
          <w:sz w:val="16"/>
          <w:szCs w:val="16"/>
        </w:rPr>
        <w:t>Дерулюфт</w:t>
      </w:r>
      <w:proofErr w:type="spellEnd"/>
      <w:r w:rsidRPr="008A2337">
        <w:rPr>
          <w:color w:val="000000" w:themeColor="text1"/>
          <w:sz w:val="16"/>
          <w:szCs w:val="16"/>
        </w:rPr>
        <w:t>"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w:t>
      </w:r>
      <w:proofErr w:type="spellStart"/>
      <w:r w:rsidRPr="008A2337">
        <w:rPr>
          <w:color w:val="000000" w:themeColor="text1"/>
          <w:sz w:val="16"/>
          <w:szCs w:val="16"/>
        </w:rPr>
        <w:t>Дерулюфта</w:t>
      </w:r>
      <w:proofErr w:type="spellEnd"/>
      <w:r w:rsidRPr="008A2337">
        <w:rPr>
          <w:color w:val="000000" w:themeColor="text1"/>
          <w:sz w:val="16"/>
          <w:szCs w:val="16"/>
        </w:rPr>
        <w:t>" в 1922 г. совершили 191 полет, перевезли 634 пассажира, 1047 кг почты (11956).</w:t>
      </w:r>
    </w:p>
    <w:p w14:paraId="3E868C31" w14:textId="77777777" w:rsidR="008E0FBF" w:rsidRPr="008A2337" w:rsidRDefault="008E0FBF" w:rsidP="001A6F7B">
      <w:pPr>
        <w:autoSpaceDE w:val="0"/>
        <w:autoSpaceDN w:val="0"/>
        <w:adjustRightInd w:val="0"/>
        <w:jc w:val="both"/>
        <w:rPr>
          <w:color w:val="000000" w:themeColor="text1"/>
          <w:sz w:val="16"/>
          <w:szCs w:val="16"/>
        </w:rPr>
      </w:pPr>
    </w:p>
    <w:p w14:paraId="4ABD1AE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Летом 1922 г. именно директор "</w:t>
      </w:r>
      <w:proofErr w:type="spellStart"/>
      <w:r w:rsidRPr="008A2337">
        <w:rPr>
          <w:color w:val="000000" w:themeColor="text1"/>
          <w:sz w:val="16"/>
          <w:szCs w:val="16"/>
        </w:rPr>
        <w:t>Авиакультуры</w:t>
      </w:r>
      <w:proofErr w:type="spellEnd"/>
      <w:r w:rsidRPr="008A2337">
        <w:rPr>
          <w:color w:val="000000" w:themeColor="text1"/>
          <w:sz w:val="16"/>
          <w:szCs w:val="16"/>
        </w:rPr>
        <w:t xml:space="preserve">" </w:t>
      </w:r>
      <w:proofErr w:type="spellStart"/>
      <w:r w:rsidRPr="008A2337">
        <w:rPr>
          <w:color w:val="000000" w:themeColor="text1"/>
          <w:sz w:val="16"/>
          <w:szCs w:val="16"/>
        </w:rPr>
        <w:t>Валентей</w:t>
      </w:r>
      <w:proofErr w:type="spellEnd"/>
      <w:r w:rsidRPr="008A2337">
        <w:rPr>
          <w:color w:val="000000" w:themeColor="text1"/>
          <w:sz w:val="16"/>
          <w:szCs w:val="16"/>
        </w:rPr>
        <w:t xml:space="preserve">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w:t>
      </w:r>
      <w:proofErr w:type="spellStart"/>
      <w:r w:rsidRPr="008A2337">
        <w:rPr>
          <w:color w:val="000000" w:themeColor="text1"/>
          <w:sz w:val="16"/>
          <w:szCs w:val="16"/>
        </w:rPr>
        <w:t>В.Б.Шавров</w:t>
      </w:r>
      <w:proofErr w:type="spellEnd"/>
      <w:r w:rsidRPr="008A2337">
        <w:rPr>
          <w:color w:val="000000" w:themeColor="text1"/>
          <w:sz w:val="16"/>
          <w:szCs w:val="16"/>
        </w:rPr>
        <w:t xml:space="preserve">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w:t>
      </w:r>
      <w:proofErr w:type="spellStart"/>
      <w:r w:rsidRPr="008A2337">
        <w:rPr>
          <w:color w:val="000000" w:themeColor="text1"/>
          <w:sz w:val="16"/>
          <w:szCs w:val="16"/>
        </w:rPr>
        <w:t>И.Г.Савиным</w:t>
      </w:r>
      <w:proofErr w:type="spellEnd"/>
      <w:r w:rsidRPr="008A2337">
        <w:rPr>
          <w:color w:val="000000" w:themeColor="text1"/>
          <w:sz w:val="16"/>
          <w:szCs w:val="16"/>
        </w:rPr>
        <w:t>,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53BDE75C" w14:textId="77777777" w:rsidR="008E0FBF" w:rsidRPr="008A2337" w:rsidRDefault="008E0FBF" w:rsidP="001A6F7B">
      <w:pPr>
        <w:autoSpaceDE w:val="0"/>
        <w:autoSpaceDN w:val="0"/>
        <w:adjustRightInd w:val="0"/>
        <w:jc w:val="both"/>
        <w:rPr>
          <w:color w:val="000000" w:themeColor="text1"/>
          <w:sz w:val="16"/>
          <w:szCs w:val="16"/>
        </w:rPr>
      </w:pPr>
    </w:p>
    <w:p w14:paraId="37618D4A" w14:textId="77777777" w:rsidR="005D371B" w:rsidRPr="008A2337" w:rsidRDefault="005D371B"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47613B2" w14:textId="77777777" w:rsidR="005D371B" w:rsidRPr="008A2337" w:rsidRDefault="005D371B" w:rsidP="001A6F7B">
      <w:pPr>
        <w:numPr>
          <w:ilvl w:val="12"/>
          <w:numId w:val="0"/>
        </w:numPr>
        <w:autoSpaceDE w:val="0"/>
        <w:autoSpaceDN w:val="0"/>
        <w:adjustRightInd w:val="0"/>
        <w:jc w:val="both"/>
        <w:rPr>
          <w:iCs/>
          <w:color w:val="000000" w:themeColor="text1"/>
          <w:sz w:val="16"/>
          <w:szCs w:val="16"/>
        </w:rPr>
      </w:pPr>
    </w:p>
    <w:p w14:paraId="64FF6A12" w14:textId="77777777" w:rsidR="00B27116" w:rsidRPr="008A2337" w:rsidRDefault="00B27116"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Летом 1922 года завершился процесс реорганизации </w:t>
      </w:r>
      <w:proofErr w:type="spellStart"/>
      <w:r w:rsidRPr="008A2337">
        <w:rPr>
          <w:color w:val="000000" w:themeColor="text1"/>
          <w:sz w:val="16"/>
          <w:szCs w:val="16"/>
        </w:rPr>
        <w:t>главкистской</w:t>
      </w:r>
      <w:proofErr w:type="spellEnd"/>
      <w:r w:rsidRPr="008A2337">
        <w:rPr>
          <w:color w:val="000000" w:themeColor="text1"/>
          <w:sz w:val="16"/>
          <w:szCs w:val="16"/>
        </w:rPr>
        <w:t xml:space="preserve"> системы. Были сохранены главные управления по металлической промышленности (</w:t>
      </w:r>
      <w:proofErr w:type="spellStart"/>
      <w:r w:rsidRPr="008A2337">
        <w:rPr>
          <w:color w:val="000000" w:themeColor="text1"/>
          <w:sz w:val="16"/>
          <w:szCs w:val="16"/>
        </w:rPr>
        <w:t>Главметалл</w:t>
      </w:r>
      <w:proofErr w:type="spellEnd"/>
      <w:r w:rsidRPr="008A2337">
        <w:rPr>
          <w:color w:val="000000" w:themeColor="text1"/>
          <w:sz w:val="16"/>
          <w:szCs w:val="16"/>
        </w:rPr>
        <w:t>), по горной (</w:t>
      </w:r>
      <w:proofErr w:type="spellStart"/>
      <w:r w:rsidRPr="008A2337">
        <w:rPr>
          <w:color w:val="000000" w:themeColor="text1"/>
          <w:sz w:val="16"/>
          <w:szCs w:val="16"/>
        </w:rPr>
        <w:t>Главгорпром</w:t>
      </w:r>
      <w:proofErr w:type="spellEnd"/>
      <w:r w:rsidRPr="008A2337">
        <w:rPr>
          <w:color w:val="000000" w:themeColor="text1"/>
          <w:sz w:val="16"/>
          <w:szCs w:val="16"/>
        </w:rPr>
        <w:t>), по электротехнической (</w:t>
      </w:r>
      <w:proofErr w:type="spellStart"/>
      <w:r w:rsidRPr="008A2337">
        <w:rPr>
          <w:color w:val="000000" w:themeColor="text1"/>
          <w:sz w:val="16"/>
          <w:szCs w:val="16"/>
        </w:rPr>
        <w:t>Главэлектро</w:t>
      </w:r>
      <w:proofErr w:type="spellEnd"/>
      <w:r w:rsidRPr="008A2337">
        <w:rPr>
          <w:color w:val="000000" w:themeColor="text1"/>
          <w:sz w:val="16"/>
          <w:szCs w:val="16"/>
        </w:rPr>
        <w:t>), по топливной (ГУТ), по военной (</w:t>
      </w:r>
      <w:proofErr w:type="spellStart"/>
      <w:r w:rsidRPr="008A2337">
        <w:rPr>
          <w:color w:val="000000" w:themeColor="text1"/>
          <w:sz w:val="16"/>
          <w:szCs w:val="16"/>
        </w:rPr>
        <w:t>Главвоенпром</w:t>
      </w:r>
      <w:proofErr w:type="spellEnd"/>
      <w:r w:rsidRPr="008A2337">
        <w:rPr>
          <w:color w:val="000000" w:themeColor="text1"/>
          <w:sz w:val="16"/>
          <w:szCs w:val="16"/>
        </w:rPr>
        <w:t>), по делам кустарной, мелкой промышленности и промысловой кооперации (</w:t>
      </w:r>
      <w:proofErr w:type="spellStart"/>
      <w:r w:rsidRPr="008A2337">
        <w:rPr>
          <w:color w:val="000000" w:themeColor="text1"/>
          <w:sz w:val="16"/>
          <w:szCs w:val="16"/>
        </w:rPr>
        <w:t>Главкустпром</w:t>
      </w:r>
      <w:proofErr w:type="spellEnd"/>
      <w:r w:rsidRPr="008A2337">
        <w:rPr>
          <w:color w:val="000000" w:themeColor="text1"/>
          <w:sz w:val="16"/>
          <w:szCs w:val="16"/>
        </w:rPr>
        <w:t xml:space="preserve">), по государственному строительству (ГУС), земледельческих хозяйств </w:t>
      </w:r>
      <w:proofErr w:type="spellStart"/>
      <w:r w:rsidRPr="008A2337">
        <w:rPr>
          <w:color w:val="000000" w:themeColor="text1"/>
          <w:sz w:val="16"/>
          <w:szCs w:val="16"/>
        </w:rPr>
        <w:t>прохмышленных</w:t>
      </w:r>
      <w:proofErr w:type="spellEnd"/>
      <w:r w:rsidRPr="008A2337">
        <w:rPr>
          <w:color w:val="000000" w:themeColor="text1"/>
          <w:sz w:val="16"/>
          <w:szCs w:val="16"/>
        </w:rPr>
        <w:t xml:space="preserve"> предприятий (</w:t>
      </w:r>
      <w:proofErr w:type="spellStart"/>
      <w:r w:rsidRPr="008A2337">
        <w:rPr>
          <w:color w:val="000000" w:themeColor="text1"/>
          <w:sz w:val="16"/>
          <w:szCs w:val="16"/>
        </w:rPr>
        <w:t>Главземхоз</w:t>
      </w:r>
      <w:proofErr w:type="spellEnd"/>
      <w:r w:rsidRPr="008A2337">
        <w:rPr>
          <w:color w:val="000000" w:themeColor="text1"/>
          <w:sz w:val="16"/>
          <w:szCs w:val="16"/>
        </w:rPr>
        <w:t>), а остальными отраслями промышленности руководили секции Центрального промышленного управления ВСНХ (20212).</w:t>
      </w:r>
    </w:p>
    <w:p w14:paraId="35950F94" w14:textId="77777777" w:rsidR="00B27116" w:rsidRPr="008A2337" w:rsidRDefault="00B27116" w:rsidP="001A6F7B">
      <w:pPr>
        <w:pStyle w:val="p1"/>
        <w:spacing w:before="0" w:beforeAutospacing="0" w:after="0" w:afterAutospacing="0"/>
        <w:jc w:val="both"/>
        <w:rPr>
          <w:color w:val="000000" w:themeColor="text1"/>
          <w:sz w:val="16"/>
          <w:szCs w:val="16"/>
        </w:rPr>
      </w:pPr>
    </w:p>
    <w:p w14:paraId="30DE55E7" w14:textId="77777777" w:rsidR="005D371B" w:rsidRPr="008A2337" w:rsidRDefault="005D371B" w:rsidP="001A6F7B">
      <w:pPr>
        <w:pStyle w:val="ae"/>
        <w:shd w:val="clear" w:color="auto" w:fill="FFFFFF"/>
        <w:spacing w:before="0" w:after="0"/>
        <w:jc w:val="both"/>
        <w:rPr>
          <w:color w:val="000000" w:themeColor="text1"/>
          <w:sz w:val="16"/>
          <w:szCs w:val="16"/>
        </w:rPr>
      </w:pPr>
      <w:r w:rsidRPr="008A2337">
        <w:rPr>
          <w:color w:val="000000" w:themeColor="text1"/>
          <w:sz w:val="16"/>
          <w:szCs w:val="16"/>
        </w:rPr>
        <w:t>Летом 1922 года первый образец танка Ижорского завода был готов на 50-60%, а второй на 30% (17718).</w:t>
      </w:r>
    </w:p>
    <w:p w14:paraId="5C924845" w14:textId="77777777" w:rsidR="005D371B" w:rsidRPr="008A2337" w:rsidRDefault="005D371B" w:rsidP="001A6F7B">
      <w:pPr>
        <w:jc w:val="both"/>
        <w:rPr>
          <w:color w:val="000000" w:themeColor="text1"/>
          <w:sz w:val="16"/>
          <w:szCs w:val="16"/>
        </w:rPr>
      </w:pPr>
    </w:p>
    <w:p w14:paraId="72EB7899"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E7E773F"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64B19ADB" w14:textId="77777777" w:rsidR="00E40045" w:rsidRPr="008A2337" w:rsidRDefault="00E40045" w:rsidP="001A6F7B">
      <w:pPr>
        <w:jc w:val="both"/>
        <w:rPr>
          <w:color w:val="000000" w:themeColor="text1"/>
          <w:sz w:val="16"/>
          <w:szCs w:val="16"/>
        </w:rPr>
      </w:pPr>
      <w:r w:rsidRPr="008A2337">
        <w:rPr>
          <w:color w:val="000000" w:themeColor="text1"/>
          <w:sz w:val="16"/>
          <w:szCs w:val="16"/>
        </w:rPr>
        <w:t xml:space="preserve">Летом 1922 состоялся перелёт Е.И. </w:t>
      </w:r>
      <w:proofErr w:type="spellStart"/>
      <w:r w:rsidRPr="008A2337">
        <w:rPr>
          <w:color w:val="000000" w:themeColor="text1"/>
          <w:sz w:val="16"/>
          <w:szCs w:val="16"/>
        </w:rPr>
        <w:t>Гвайты</w:t>
      </w:r>
      <w:proofErr w:type="spellEnd"/>
      <w:r w:rsidRPr="008A2337">
        <w:rPr>
          <w:color w:val="000000" w:themeColor="text1"/>
          <w:sz w:val="16"/>
          <w:szCs w:val="16"/>
        </w:rPr>
        <w:t xml:space="preserve"> из Саутгемптона в Москву. Причиной вновь стало непролетарское происхождение использованной авиационной техники. Кроме того, что авиетка </w:t>
      </w:r>
      <w:proofErr w:type="spellStart"/>
      <w:r w:rsidRPr="008A2337">
        <w:rPr>
          <w:color w:val="000000" w:themeColor="text1"/>
          <w:sz w:val="16"/>
          <w:szCs w:val="16"/>
        </w:rPr>
        <w:t>Авро</w:t>
      </w:r>
      <w:proofErr w:type="spellEnd"/>
      <w:r w:rsidRPr="008A2337">
        <w:rPr>
          <w:color w:val="000000" w:themeColor="text1"/>
          <w:sz w:val="16"/>
          <w:szCs w:val="16"/>
        </w:rPr>
        <w:t xml:space="preserve"> «Бэби» была произведена в Великобритании - непримиримом враге Советов, на её фюзеляже были нанесены английские регистрационные знаки. Прославление красного лётчика, совершившего этот достойный перелёт, стало бы невольной рекламой английского са</w:t>
      </w:r>
      <w:r w:rsidRPr="008A2337">
        <w:rPr>
          <w:color w:val="000000" w:themeColor="text1"/>
          <w:sz w:val="16"/>
          <w:szCs w:val="16"/>
        </w:rPr>
        <w:softHyphen/>
        <w:t xml:space="preserve">молёта. О подробностях полёта сейчас можно узнать лишь из книги Е.И. </w:t>
      </w:r>
      <w:proofErr w:type="spellStart"/>
      <w:r w:rsidRPr="008A2337">
        <w:rPr>
          <w:color w:val="000000" w:themeColor="text1"/>
          <w:sz w:val="16"/>
          <w:szCs w:val="16"/>
        </w:rPr>
        <w:t>Гвайта</w:t>
      </w:r>
      <w:proofErr w:type="spellEnd"/>
      <w:r w:rsidRPr="008A2337">
        <w:rPr>
          <w:color w:val="000000" w:themeColor="text1"/>
          <w:sz w:val="16"/>
          <w:szCs w:val="16"/>
        </w:rPr>
        <w:t xml:space="preserve"> «Мой перелёт из Лондона в Москву», давно ставшей библиографической редкостью.</w:t>
      </w:r>
    </w:p>
    <w:p w14:paraId="0C8E9DC7" w14:textId="77777777" w:rsidR="00E40045" w:rsidRPr="008A2337" w:rsidRDefault="00E40045" w:rsidP="001A6F7B">
      <w:pPr>
        <w:jc w:val="both"/>
        <w:rPr>
          <w:color w:val="000000" w:themeColor="text1"/>
          <w:sz w:val="16"/>
          <w:szCs w:val="16"/>
        </w:rPr>
      </w:pPr>
      <w:proofErr w:type="spellStart"/>
      <w:r w:rsidRPr="008A2337">
        <w:rPr>
          <w:color w:val="000000" w:themeColor="text1"/>
          <w:sz w:val="16"/>
          <w:szCs w:val="16"/>
        </w:rPr>
        <w:t>Гвайта</w:t>
      </w:r>
      <w:proofErr w:type="spellEnd"/>
      <w:r w:rsidRPr="008A2337">
        <w:rPr>
          <w:color w:val="000000" w:themeColor="text1"/>
          <w:sz w:val="16"/>
          <w:szCs w:val="16"/>
        </w:rPr>
        <w:t xml:space="preserve"> рассчитывал долететь без посадки до Германии, но сильнейший дождь и почти пол</w:t>
      </w:r>
      <w:r w:rsidRPr="008A2337">
        <w:rPr>
          <w:color w:val="000000" w:themeColor="text1"/>
          <w:sz w:val="16"/>
          <w:szCs w:val="16"/>
        </w:rPr>
        <w:softHyphen/>
        <w:t xml:space="preserve">ное отсутствие видимости, да ещё перебои в работе мотора потребовали посадки самолёта над Голландией. С трудом, выбрав клочок суши, </w:t>
      </w:r>
      <w:proofErr w:type="spellStart"/>
      <w:r w:rsidRPr="008A2337">
        <w:rPr>
          <w:color w:val="000000" w:themeColor="text1"/>
          <w:sz w:val="16"/>
          <w:szCs w:val="16"/>
        </w:rPr>
        <w:t>Гвайта</w:t>
      </w:r>
      <w:proofErr w:type="spellEnd"/>
      <w:r w:rsidRPr="008A2337">
        <w:rPr>
          <w:color w:val="000000" w:themeColor="text1"/>
          <w:sz w:val="16"/>
          <w:szCs w:val="16"/>
        </w:rPr>
        <w:t xml:space="preserve"> приземлился, при этом, правда, скапо</w:t>
      </w:r>
      <w:r w:rsidRPr="008A2337">
        <w:rPr>
          <w:color w:val="000000" w:themeColor="text1"/>
          <w:sz w:val="16"/>
          <w:szCs w:val="16"/>
        </w:rPr>
        <w:softHyphen/>
        <w:t xml:space="preserve">тировав и сломав руль поворота. Не имея голландской визы, лётчику пришлось представиться англичанином. Через два дня из Англии прислали новый руль поворота взамен повреждённого, и полёт продолжился. В Мюнстере (Германия) </w:t>
      </w:r>
      <w:proofErr w:type="spellStart"/>
      <w:r w:rsidRPr="008A2337">
        <w:rPr>
          <w:color w:val="000000" w:themeColor="text1"/>
          <w:sz w:val="16"/>
          <w:szCs w:val="16"/>
        </w:rPr>
        <w:t>Гвайту</w:t>
      </w:r>
      <w:proofErr w:type="spellEnd"/>
      <w:r w:rsidRPr="008A2337">
        <w:rPr>
          <w:color w:val="000000" w:themeColor="text1"/>
          <w:sz w:val="16"/>
          <w:szCs w:val="16"/>
        </w:rPr>
        <w:t xml:space="preserve"> задержали, и пришлось ехать в Берлин и добиваться разрешения на продолжение перелёта. На пути в Москву были сделаны также оста</w:t>
      </w:r>
      <w:r w:rsidRPr="008A2337">
        <w:rPr>
          <w:color w:val="000000" w:themeColor="text1"/>
          <w:sz w:val="16"/>
          <w:szCs w:val="16"/>
        </w:rPr>
        <w:softHyphen/>
        <w:t xml:space="preserve">новки в Кенигсберге и Витебске. Приключения на земле задержали лётчика в пути и растянули перелёт на 19дней. В 1921 г. стал первым директором советско-немецкой авиакомпании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В 1922 г. окончил авиационную школу в Крайтоне, приобрел самолёт </w:t>
      </w:r>
      <w:r w:rsidRPr="008A2337">
        <w:rPr>
          <w:color w:val="000000" w:themeColor="text1"/>
          <w:sz w:val="16"/>
          <w:szCs w:val="16"/>
          <w:lang w:val="en-US"/>
        </w:rPr>
        <w:t>Avro</w:t>
      </w:r>
      <w:r w:rsidRPr="008A2337">
        <w:rPr>
          <w:color w:val="000000" w:themeColor="text1"/>
          <w:sz w:val="16"/>
          <w:szCs w:val="16"/>
        </w:rPr>
        <w:t xml:space="preserve"> 534 </w:t>
      </w:r>
      <w:proofErr w:type="spellStart"/>
      <w:r w:rsidRPr="008A2337">
        <w:rPr>
          <w:color w:val="000000" w:themeColor="text1"/>
          <w:sz w:val="16"/>
          <w:szCs w:val="16"/>
          <w:lang w:val="en-US"/>
        </w:rPr>
        <w:t>BabyG</w:t>
      </w:r>
      <w:proofErr w:type="spellEnd"/>
      <w:r w:rsidRPr="008A2337">
        <w:rPr>
          <w:color w:val="000000" w:themeColor="text1"/>
          <w:sz w:val="16"/>
          <w:szCs w:val="16"/>
        </w:rPr>
        <w:t>-</w:t>
      </w:r>
      <w:r w:rsidRPr="008A2337">
        <w:rPr>
          <w:color w:val="000000" w:themeColor="text1"/>
          <w:sz w:val="16"/>
          <w:szCs w:val="16"/>
          <w:lang w:val="en-US"/>
        </w:rPr>
        <w:t>EBDA</w:t>
      </w:r>
      <w:r w:rsidRPr="008A2337">
        <w:rPr>
          <w:color w:val="000000" w:themeColor="text1"/>
          <w:sz w:val="16"/>
          <w:szCs w:val="16"/>
        </w:rPr>
        <w:t xml:space="preserve"> и пригнал его в Москву. Не ясно, как ему удалось и поступить в авиашколу, и, тем более, купить самолёт: Великобритания тогда разорвала и дипломатические, и торговые отношения с Россией (15973).</w:t>
      </w:r>
    </w:p>
    <w:p w14:paraId="56478314" w14:textId="77777777" w:rsidR="00E40045" w:rsidRPr="008A2337" w:rsidRDefault="00E40045" w:rsidP="001A6F7B">
      <w:pPr>
        <w:jc w:val="both"/>
        <w:rPr>
          <w:color w:val="000000" w:themeColor="text1"/>
          <w:sz w:val="16"/>
          <w:szCs w:val="16"/>
        </w:rPr>
      </w:pPr>
    </w:p>
    <w:p w14:paraId="107C816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37D8F9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2FB0D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Летом 1922 года протокол испытаний опытного образца трактора Запорожец </w:t>
      </w:r>
      <w:proofErr w:type="spellStart"/>
      <w:r w:rsidRPr="008A2337">
        <w:rPr>
          <w:color w:val="000000" w:themeColor="text1"/>
          <w:sz w:val="16"/>
          <w:szCs w:val="16"/>
        </w:rPr>
        <w:t>Кичкасских</w:t>
      </w:r>
      <w:proofErr w:type="spellEnd"/>
      <w:r w:rsidRPr="008A2337">
        <w:rPr>
          <w:color w:val="000000" w:themeColor="text1"/>
          <w:sz w:val="16"/>
          <w:szCs w:val="16"/>
        </w:rPr>
        <w:t xml:space="preserve"> заводов констатировал: “Трактор с 12-сильным двигателем, расходующим около двух пудов черной нефти на десятину, при глубине вспашки до четырех вершков свободно снимал пласт земли в 65 квадратных вершков. Трактор мог вспахать 1,5—3 десятины земли в день (в зависимости от глубины вспашки)”. “Запорожец” решили </w:t>
      </w:r>
      <w:proofErr w:type="spellStart"/>
      <w:r w:rsidRPr="008A2337">
        <w:rPr>
          <w:color w:val="000000" w:themeColor="text1"/>
          <w:sz w:val="16"/>
          <w:szCs w:val="16"/>
        </w:rPr>
        <w:t>усовершенствовавать</w:t>
      </w:r>
      <w:proofErr w:type="spellEnd"/>
      <w:r w:rsidRPr="008A2337">
        <w:rPr>
          <w:color w:val="000000" w:themeColor="text1"/>
          <w:sz w:val="16"/>
          <w:szCs w:val="16"/>
        </w:rPr>
        <w:t xml:space="preserve"> и обеспечить его изготовление чертежами и моделями. Было построено 10 тракторов модернизированной конструкции (11251).</w:t>
      </w:r>
    </w:p>
    <w:p w14:paraId="044DE2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B0907FB" w14:textId="77777777" w:rsidR="00D06F4A" w:rsidRPr="008A2337" w:rsidRDefault="00D06F4A" w:rsidP="001A6F7B">
      <w:pPr>
        <w:jc w:val="both"/>
        <w:textAlignment w:val="baseline"/>
        <w:rPr>
          <w:color w:val="000000" w:themeColor="text1"/>
          <w:sz w:val="16"/>
          <w:szCs w:val="16"/>
        </w:rPr>
      </w:pPr>
      <w:r w:rsidRPr="008A2337">
        <w:rPr>
          <w:color w:val="000000" w:themeColor="text1"/>
          <w:sz w:val="16"/>
          <w:szCs w:val="16"/>
        </w:rPr>
        <w:t xml:space="preserve">Летом 1922 года нарком финансов Сокольников предложил ввести в оборот </w:t>
      </w:r>
      <w:proofErr w:type="spellStart"/>
      <w:r w:rsidRPr="008A2337">
        <w:rPr>
          <w:color w:val="000000" w:themeColor="text1"/>
          <w:sz w:val="16"/>
          <w:szCs w:val="16"/>
        </w:rPr>
        <w:t>совзнаки</w:t>
      </w:r>
      <w:proofErr w:type="spellEnd"/>
      <w:r w:rsidRPr="008A2337">
        <w:rPr>
          <w:color w:val="000000" w:themeColor="text1"/>
          <w:sz w:val="16"/>
          <w:szCs w:val="16"/>
        </w:rPr>
        <w:t xml:space="preserve">, которые были бы обеспечены золотом и устойчивой валютой на 25%, а на 75% легко реализуемыми товарами. Конечно, на размен их на золото налагалось множество ограничений, но, тем не менее, эти </w:t>
      </w:r>
      <w:proofErr w:type="spellStart"/>
      <w:r w:rsidRPr="008A2337">
        <w:rPr>
          <w:color w:val="000000" w:themeColor="text1"/>
          <w:sz w:val="16"/>
          <w:szCs w:val="16"/>
        </w:rPr>
        <w:t>совзнаки</w:t>
      </w:r>
      <w:proofErr w:type="spellEnd"/>
      <w:r w:rsidRPr="008A2337">
        <w:rPr>
          <w:color w:val="000000" w:themeColor="text1"/>
          <w:sz w:val="16"/>
          <w:szCs w:val="16"/>
        </w:rPr>
        <w:t xml:space="preserve"> должны были иметь гораздо большую покупательную силу, и их введение должно было остановить падение курса рубля. Предполагалось насытить денежный оборот новыми </w:t>
      </w:r>
      <w:proofErr w:type="spellStart"/>
      <w:r w:rsidRPr="008A2337">
        <w:rPr>
          <w:color w:val="000000" w:themeColor="text1"/>
          <w:sz w:val="16"/>
          <w:szCs w:val="16"/>
        </w:rPr>
        <w:t>совзнаками</w:t>
      </w:r>
      <w:proofErr w:type="spellEnd"/>
      <w:r w:rsidRPr="008A2337">
        <w:rPr>
          <w:color w:val="000000" w:themeColor="text1"/>
          <w:sz w:val="16"/>
          <w:szCs w:val="16"/>
        </w:rPr>
        <w:t>, и изъять из обращения старые, потерявшие свою покупательную способность.</w:t>
      </w:r>
    </w:p>
    <w:p w14:paraId="6483F163" w14:textId="77777777" w:rsidR="00D06F4A" w:rsidRPr="008A2337" w:rsidRDefault="00D06F4A" w:rsidP="001A6F7B">
      <w:pPr>
        <w:jc w:val="both"/>
        <w:textAlignment w:val="baseline"/>
        <w:rPr>
          <w:color w:val="000000" w:themeColor="text1"/>
          <w:sz w:val="16"/>
          <w:szCs w:val="16"/>
        </w:rPr>
      </w:pPr>
      <w:r w:rsidRPr="008A2337">
        <w:rPr>
          <w:color w:val="000000" w:themeColor="text1"/>
          <w:sz w:val="16"/>
          <w:szCs w:val="16"/>
        </w:rPr>
        <w:t xml:space="preserve">К концу 1921/22 хозяйственного года, когда стали ясны итоги урожая 1922 года, выдавшегося на фоне прошлогодней засухи очень даже хорошим, и когда стало известно, что производство поднялось на 30%, а в национализированной промышленности на 52%, Совет Труда и Обороны, Госплан и Наркомат финансов решили приступить к финансовой реформе. Новые </w:t>
      </w:r>
      <w:proofErr w:type="spellStart"/>
      <w:r w:rsidRPr="008A2337">
        <w:rPr>
          <w:color w:val="000000" w:themeColor="text1"/>
          <w:sz w:val="16"/>
          <w:szCs w:val="16"/>
        </w:rPr>
        <w:t>совзнаки</w:t>
      </w:r>
      <w:proofErr w:type="spellEnd"/>
      <w:r w:rsidRPr="008A2337">
        <w:rPr>
          <w:color w:val="000000" w:themeColor="text1"/>
          <w:sz w:val="16"/>
          <w:szCs w:val="16"/>
        </w:rPr>
        <w:t xml:space="preserve"> получили название «червонцы». 11 октября 1922 года червонец был выпущен в оборот (18374).</w:t>
      </w:r>
    </w:p>
    <w:p w14:paraId="34D04E90" w14:textId="77777777" w:rsidR="00D06F4A" w:rsidRPr="008A2337" w:rsidRDefault="00D06F4A" w:rsidP="001A6F7B">
      <w:pPr>
        <w:jc w:val="both"/>
        <w:textAlignment w:val="baseline"/>
        <w:rPr>
          <w:color w:val="000000" w:themeColor="text1"/>
          <w:sz w:val="16"/>
          <w:szCs w:val="16"/>
        </w:rPr>
      </w:pPr>
    </w:p>
    <w:p w14:paraId="3662BDD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51A68B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12F9B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Летом 1922 СССР вновь пытался договориться с державами Антанты в Гааге, но не смог (226,323).</w:t>
      </w:r>
    </w:p>
    <w:p w14:paraId="7A7437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7B78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Летом 1922 г., когда продумывались формы реализации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w:t>
      </w:r>
      <w:proofErr w:type="spellStart"/>
      <w:r w:rsidRPr="008A2337">
        <w:rPr>
          <w:color w:val="000000" w:themeColor="text1"/>
          <w:sz w:val="16"/>
          <w:szCs w:val="16"/>
        </w:rPr>
        <w:t>Розенгольцом</w:t>
      </w:r>
      <w:proofErr w:type="spellEnd"/>
      <w:r w:rsidRPr="008A2337">
        <w:rPr>
          <w:color w:val="000000" w:themeColor="text1"/>
          <w:sz w:val="16"/>
          <w:szCs w:val="16"/>
        </w:rPr>
        <w:t xml:space="preserve">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Muller</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100.). Две недели спустя майор Фишер был направлен в Москву для заключения военных договоренностей. Американский исследователь Тимоти </w:t>
      </w:r>
      <w:proofErr w:type="spellStart"/>
      <w:r w:rsidRPr="008A2337">
        <w:rPr>
          <w:color w:val="000000" w:themeColor="text1"/>
          <w:sz w:val="16"/>
          <w:szCs w:val="16"/>
        </w:rPr>
        <w:t>Э.О'Коннор</w:t>
      </w:r>
      <w:proofErr w:type="spellEnd"/>
      <w:r w:rsidRPr="008A2337">
        <w:rPr>
          <w:color w:val="000000" w:themeColor="text1"/>
          <w:sz w:val="16"/>
          <w:szCs w:val="16"/>
        </w:rPr>
        <w:t xml:space="preserve"> не исключает, что это соглашение было «лишь тайным дополнением к условиям Ра-</w:t>
      </w:r>
      <w:proofErr w:type="spellStart"/>
      <w:r w:rsidRPr="008A2337">
        <w:rPr>
          <w:color w:val="000000" w:themeColor="text1"/>
          <w:sz w:val="16"/>
          <w:szCs w:val="16"/>
        </w:rPr>
        <w:t>палльского</w:t>
      </w:r>
      <w:proofErr w:type="spellEnd"/>
      <w:r w:rsidRPr="008A2337">
        <w:rPr>
          <w:color w:val="000000" w:themeColor="text1"/>
          <w:sz w:val="16"/>
          <w:szCs w:val="16"/>
        </w:rPr>
        <w:t xml:space="preserve"> договора, основные положения которого были разработаны во время совещания в Берлине и позже, во время переговоров в Италии», входе Генуэзской конференции. (См.: </w:t>
      </w:r>
      <w:proofErr w:type="spellStart"/>
      <w:r w:rsidRPr="008A2337">
        <w:rPr>
          <w:color w:val="000000" w:themeColor="text1"/>
          <w:sz w:val="16"/>
          <w:szCs w:val="16"/>
        </w:rPr>
        <w:t>О'КоннорТ</w:t>
      </w:r>
      <w:proofErr w:type="spellEnd"/>
      <w:r w:rsidRPr="008A2337">
        <w:rPr>
          <w:color w:val="000000" w:themeColor="text1"/>
          <w:sz w:val="16"/>
          <w:szCs w:val="16"/>
        </w:rPr>
        <w:t>. Э. Георгий Чичерин и советская внешняя политика 1918—1930. М., 1991. С. 133) (11784).</w:t>
      </w:r>
    </w:p>
    <w:p w14:paraId="36CC3D0B" w14:textId="77777777" w:rsidR="008E0FBF" w:rsidRPr="008A2337" w:rsidRDefault="008E0FBF" w:rsidP="001A6F7B">
      <w:pPr>
        <w:autoSpaceDE w:val="0"/>
        <w:autoSpaceDN w:val="0"/>
        <w:adjustRightInd w:val="0"/>
        <w:jc w:val="both"/>
        <w:rPr>
          <w:color w:val="000000" w:themeColor="text1"/>
          <w:sz w:val="16"/>
          <w:szCs w:val="16"/>
        </w:rPr>
      </w:pPr>
    </w:p>
    <w:p w14:paraId="544EB2F3" w14:textId="77777777" w:rsidR="00D06F4A" w:rsidRPr="008A2337" w:rsidRDefault="00D06F4A"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Летом 1922 г., когда продумывались формы реализации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w:t>
      </w:r>
      <w:proofErr w:type="spellStart"/>
      <w:r w:rsidRPr="008A2337">
        <w:rPr>
          <w:color w:val="000000" w:themeColor="text1"/>
          <w:sz w:val="16"/>
          <w:szCs w:val="16"/>
        </w:rPr>
        <w:t>Розенгольцом</w:t>
      </w:r>
      <w:proofErr w:type="spellEnd"/>
      <w:r w:rsidRPr="008A2337">
        <w:rPr>
          <w:color w:val="000000" w:themeColor="text1"/>
          <w:sz w:val="16"/>
          <w:szCs w:val="16"/>
        </w:rPr>
        <w:t>. Две недели спустя майор Фишер был направлен в Москву для заключения военных договоренностей (18265).</w:t>
      </w:r>
    </w:p>
    <w:p w14:paraId="6A33F9F4" w14:textId="77777777" w:rsidR="00D06F4A" w:rsidRPr="008A2337" w:rsidRDefault="00D06F4A" w:rsidP="001A6F7B">
      <w:pPr>
        <w:jc w:val="both"/>
        <w:rPr>
          <w:color w:val="000000" w:themeColor="text1"/>
          <w:sz w:val="16"/>
          <w:szCs w:val="16"/>
        </w:rPr>
      </w:pPr>
    </w:p>
    <w:p w14:paraId="6708F22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D3E032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23396BA" w14:textId="77777777" w:rsidR="00B27116" w:rsidRPr="008A2337" w:rsidRDefault="00B27116" w:rsidP="001A6F7B">
      <w:pPr>
        <w:jc w:val="both"/>
        <w:rPr>
          <w:color w:val="000000" w:themeColor="text1"/>
          <w:sz w:val="16"/>
          <w:szCs w:val="16"/>
        </w:rPr>
      </w:pPr>
      <w:r w:rsidRPr="008A2337">
        <w:rPr>
          <w:color w:val="000000" w:themeColor="text1"/>
          <w:sz w:val="16"/>
          <w:szCs w:val="16"/>
        </w:rPr>
        <w:t>Летом 1922 г. был облетан первый Летов 5-4, показав в сравнении с предше</w:t>
      </w:r>
      <w:r w:rsidRPr="008A2337">
        <w:rPr>
          <w:color w:val="000000" w:themeColor="text1"/>
          <w:sz w:val="16"/>
          <w:szCs w:val="16"/>
        </w:rPr>
        <w:softHyphen/>
        <w:t>ственником некоторое преимущество в скорости, но потеряв в осталь</w:t>
      </w:r>
      <w:r w:rsidRPr="008A2337">
        <w:rPr>
          <w:color w:val="000000" w:themeColor="text1"/>
          <w:sz w:val="16"/>
          <w:szCs w:val="16"/>
        </w:rPr>
        <w:softHyphen/>
        <w:t>ных качествах. Тем не менее его на вооружение взяли, построив до конца 1922 г. первые три машины и еще 17 в следующем году.</w:t>
      </w:r>
    </w:p>
    <w:p w14:paraId="402A42B9" w14:textId="77777777" w:rsidR="00B27116" w:rsidRPr="008A2337" w:rsidRDefault="00B27116" w:rsidP="001A6F7B">
      <w:pPr>
        <w:jc w:val="both"/>
        <w:rPr>
          <w:color w:val="000000" w:themeColor="text1"/>
          <w:sz w:val="16"/>
          <w:szCs w:val="16"/>
        </w:rPr>
      </w:pPr>
      <w:r w:rsidRPr="008A2337">
        <w:rPr>
          <w:color w:val="000000" w:themeColor="text1"/>
          <w:sz w:val="16"/>
          <w:szCs w:val="16"/>
        </w:rPr>
        <w:t xml:space="preserve">Истребитель-биплан 5-HS-1 (5-4) </w:t>
      </w:r>
      <w:proofErr w:type="spellStart"/>
      <w:r w:rsidRPr="008A2337">
        <w:rPr>
          <w:color w:val="000000" w:themeColor="text1"/>
          <w:sz w:val="16"/>
          <w:szCs w:val="16"/>
        </w:rPr>
        <w:t>Шмолик</w:t>
      </w:r>
      <w:proofErr w:type="spellEnd"/>
      <w:r w:rsidRPr="008A2337">
        <w:rPr>
          <w:color w:val="000000" w:themeColor="text1"/>
          <w:sz w:val="16"/>
          <w:szCs w:val="16"/>
        </w:rPr>
        <w:t xml:space="preserve"> делал сразу за «тройкой», поставив французский мотор H.S.8Ba с новым кольцевым пластинча</w:t>
      </w:r>
      <w:r w:rsidRPr="008A2337">
        <w:rPr>
          <w:color w:val="000000" w:themeColor="text1"/>
          <w:sz w:val="16"/>
          <w:szCs w:val="16"/>
        </w:rPr>
        <w:softHyphen/>
        <w:t>тым радиатором охлаждения, охватывавшим носовую часть капота. Он сохранил стальной сварной каркас фюзеляжа и оперения и дере</w:t>
      </w:r>
      <w:r w:rsidRPr="008A2337">
        <w:rPr>
          <w:color w:val="000000" w:themeColor="text1"/>
          <w:sz w:val="16"/>
          <w:szCs w:val="16"/>
        </w:rPr>
        <w:softHyphen/>
        <w:t>вянный для крыла с полотняной обшивкой, но некоторые детали делали уже не из чистого алюминия, а из дюраля.</w:t>
      </w:r>
    </w:p>
    <w:p w14:paraId="304E9570" w14:textId="77777777" w:rsidR="00B27116" w:rsidRPr="008A2337" w:rsidRDefault="00B27116" w:rsidP="001A6F7B">
      <w:pPr>
        <w:jc w:val="both"/>
        <w:rPr>
          <w:color w:val="000000" w:themeColor="text1"/>
          <w:sz w:val="16"/>
          <w:szCs w:val="16"/>
        </w:rPr>
      </w:pPr>
      <w:r w:rsidRPr="008A2337">
        <w:rPr>
          <w:color w:val="000000" w:themeColor="text1"/>
          <w:sz w:val="16"/>
          <w:szCs w:val="16"/>
        </w:rPr>
        <w:t>Два самолета передали Авиационному училищу, пять — 1-му ави</w:t>
      </w:r>
      <w:r w:rsidRPr="008A2337">
        <w:rPr>
          <w:color w:val="000000" w:themeColor="text1"/>
          <w:sz w:val="16"/>
          <w:szCs w:val="16"/>
        </w:rPr>
        <w:softHyphen/>
        <w:t xml:space="preserve">аполку в Праге, остальные — 2-му в </w:t>
      </w:r>
      <w:proofErr w:type="spellStart"/>
      <w:r w:rsidRPr="008A2337">
        <w:rPr>
          <w:color w:val="000000" w:themeColor="text1"/>
          <w:sz w:val="16"/>
          <w:szCs w:val="16"/>
        </w:rPr>
        <w:t>Оломоуце</w:t>
      </w:r>
      <w:proofErr w:type="spellEnd"/>
      <w:r w:rsidRPr="008A2337">
        <w:rPr>
          <w:color w:val="000000" w:themeColor="text1"/>
          <w:sz w:val="16"/>
          <w:szCs w:val="16"/>
        </w:rPr>
        <w:t xml:space="preserve">, но уже в 1925 г. были вынуждены вернуть их на завод для ремонта. Четыре штуки после осмотра списали, на остальных мотор заменили менее мощным </w:t>
      </w:r>
      <w:proofErr w:type="spellStart"/>
      <w:r w:rsidRPr="008A2337">
        <w:rPr>
          <w:color w:val="000000" w:themeColor="text1"/>
          <w:sz w:val="16"/>
          <w:szCs w:val="16"/>
        </w:rPr>
        <w:t>без</w:t>
      </w:r>
      <w:r w:rsidRPr="008A2337">
        <w:rPr>
          <w:color w:val="000000" w:themeColor="text1"/>
          <w:sz w:val="16"/>
          <w:szCs w:val="16"/>
        </w:rPr>
        <w:softHyphen/>
        <w:t>редукторным</w:t>
      </w:r>
      <w:proofErr w:type="spellEnd"/>
      <w:r w:rsidRPr="008A2337">
        <w:rPr>
          <w:color w:val="000000" w:themeColor="text1"/>
          <w:sz w:val="16"/>
          <w:szCs w:val="16"/>
        </w:rPr>
        <w:t xml:space="preserve"> H.S.8Ab с винтом противоположного вращения, поста</w:t>
      </w:r>
      <w:r w:rsidRPr="008A2337">
        <w:rPr>
          <w:color w:val="000000" w:themeColor="text1"/>
          <w:sz w:val="16"/>
          <w:szCs w:val="16"/>
        </w:rPr>
        <w:softHyphen/>
        <w:t>вили лобовой радиатор по типу французского SPAD XIII и новое верти</w:t>
      </w:r>
      <w:r w:rsidRPr="008A2337">
        <w:rPr>
          <w:color w:val="000000" w:themeColor="text1"/>
          <w:sz w:val="16"/>
          <w:szCs w:val="16"/>
        </w:rPr>
        <w:softHyphen/>
        <w:t xml:space="preserve">кальное оперение. Из-за перевода завода на новое место в </w:t>
      </w:r>
      <w:proofErr w:type="spellStart"/>
      <w:r w:rsidRPr="008A2337">
        <w:rPr>
          <w:color w:val="000000" w:themeColor="text1"/>
          <w:sz w:val="16"/>
          <w:szCs w:val="16"/>
        </w:rPr>
        <w:t>Летнянах</w:t>
      </w:r>
      <w:proofErr w:type="spellEnd"/>
      <w:r w:rsidRPr="008A2337">
        <w:rPr>
          <w:color w:val="000000" w:themeColor="text1"/>
          <w:sz w:val="16"/>
          <w:szCs w:val="16"/>
        </w:rPr>
        <w:t xml:space="preserve"> в строй они вернулись только в 1927 г. уже в качестве учебных, тихо дослужив до списания в 1931 г. (22975).</w:t>
      </w:r>
    </w:p>
    <w:p w14:paraId="51C7C88C" w14:textId="77777777" w:rsidR="00B27116" w:rsidRPr="008A2337" w:rsidRDefault="00B27116" w:rsidP="001A6F7B">
      <w:pPr>
        <w:jc w:val="both"/>
        <w:rPr>
          <w:color w:val="000000" w:themeColor="text1"/>
          <w:sz w:val="16"/>
          <w:szCs w:val="16"/>
        </w:rPr>
      </w:pPr>
    </w:p>
    <w:p w14:paraId="2F0BD2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Летом 1922 года на стапелях Фридрихсхафена был заложен корпус самого большого в мире дирижабля. Официально его объявили пассажирским, но вся его последующего служба была исключительно военной. Строительством LZ-126 руководил доктор Карл </w:t>
      </w:r>
      <w:proofErr w:type="spellStart"/>
      <w:r w:rsidRPr="008A2337">
        <w:rPr>
          <w:color w:val="000000" w:themeColor="text1"/>
          <w:sz w:val="16"/>
          <w:szCs w:val="16"/>
        </w:rPr>
        <w:t>Арнштейн</w:t>
      </w:r>
      <w:proofErr w:type="spellEnd"/>
      <w:r w:rsidRPr="008A2337">
        <w:rPr>
          <w:color w:val="000000" w:themeColor="text1"/>
          <w:sz w:val="16"/>
          <w:szCs w:val="16"/>
        </w:rPr>
        <w:t>. Разработка и изготовление LZ-126 проходили медленнее, чем предполагалось. Согласно первоначальным планам его должны были закончить [424] и передать американцам в конце 1923 года. Перелет в США был назначен на август 1924 года, но в действительности он осуществился только в октябре. В перелете в качестве несущего газа использовался водород (11324).</w:t>
      </w:r>
    </w:p>
    <w:p w14:paraId="738CB3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CEB9F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0C2419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75AB1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Всю первую половину 1922 налаживали моторы и подбирали винты для КОМТА (311,20).</w:t>
      </w:r>
    </w:p>
    <w:p w14:paraId="7D6389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94065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Авиапромышленность:</w:t>
      </w:r>
    </w:p>
    <w:p w14:paraId="3FC3AE6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105FF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 июля 1922 ЦАГИ развернул работы по проверке свойств кольчугалюминия (88,99).</w:t>
      </w:r>
    </w:p>
    <w:p w14:paraId="6E1975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C8E0A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w:t>
      </w:r>
      <w:proofErr w:type="spellStart"/>
      <w:r w:rsidRPr="008A2337">
        <w:rPr>
          <w:color w:val="000000" w:themeColor="text1"/>
          <w:sz w:val="16"/>
          <w:szCs w:val="16"/>
        </w:rPr>
        <w:t>Крымсовнарком</w:t>
      </w:r>
      <w:proofErr w:type="spellEnd"/>
      <w:r w:rsidRPr="008A2337">
        <w:rPr>
          <w:color w:val="000000" w:themeColor="text1"/>
          <w:sz w:val="16"/>
          <w:szCs w:val="16"/>
        </w:rPr>
        <w:t xml:space="preserve">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w:t>
      </w:r>
      <w:proofErr w:type="spellStart"/>
      <w:r w:rsidRPr="008A2337">
        <w:rPr>
          <w:color w:val="000000" w:themeColor="text1"/>
          <w:sz w:val="16"/>
          <w:szCs w:val="16"/>
        </w:rPr>
        <w:t>КрымЭКОСО</w:t>
      </w:r>
      <w:proofErr w:type="spellEnd"/>
      <w:r w:rsidRPr="008A2337">
        <w:rPr>
          <w:color w:val="000000" w:themeColor="text1"/>
          <w:sz w:val="16"/>
          <w:szCs w:val="16"/>
        </w:rPr>
        <w:t xml:space="preserve">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w:t>
      </w:r>
      <w:proofErr w:type="spellStart"/>
      <w:r w:rsidRPr="008A2337">
        <w:rPr>
          <w:color w:val="000000" w:themeColor="text1"/>
          <w:sz w:val="16"/>
          <w:szCs w:val="16"/>
        </w:rPr>
        <w:t>Крымсовнархозу</w:t>
      </w:r>
      <w:proofErr w:type="spellEnd"/>
      <w:r w:rsidRPr="008A2337">
        <w:rPr>
          <w:color w:val="000000" w:themeColor="text1"/>
          <w:sz w:val="16"/>
          <w:szCs w:val="16"/>
        </w:rPr>
        <w:t xml:space="preserve">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w:t>
      </w:r>
      <w:proofErr w:type="spellStart"/>
      <w:r w:rsidRPr="008A2337">
        <w:rPr>
          <w:color w:val="000000" w:themeColor="text1"/>
          <w:sz w:val="16"/>
          <w:szCs w:val="16"/>
        </w:rPr>
        <w:t>Мегамаркет</w:t>
      </w:r>
      <w:proofErr w:type="spellEnd"/>
      <w:r w:rsidRPr="008A2337">
        <w:rPr>
          <w:color w:val="000000" w:themeColor="text1"/>
          <w:sz w:val="16"/>
          <w:szCs w:val="16"/>
        </w:rPr>
        <w:t xml:space="preserve">"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725F8D3B" w14:textId="77777777" w:rsidR="008E0FBF" w:rsidRPr="008A2337" w:rsidRDefault="008E0FBF" w:rsidP="001A6F7B">
      <w:pPr>
        <w:autoSpaceDE w:val="0"/>
        <w:autoSpaceDN w:val="0"/>
        <w:adjustRightInd w:val="0"/>
        <w:jc w:val="both"/>
        <w:rPr>
          <w:color w:val="000000" w:themeColor="text1"/>
          <w:sz w:val="16"/>
          <w:szCs w:val="16"/>
        </w:rPr>
      </w:pPr>
    </w:p>
    <w:p w14:paraId="56BA0878" w14:textId="77777777" w:rsidR="00E40045" w:rsidRPr="008A2337" w:rsidRDefault="00E40045" w:rsidP="001A6F7B">
      <w:pPr>
        <w:pStyle w:val="ae"/>
        <w:spacing w:before="0" w:after="0"/>
        <w:jc w:val="both"/>
        <w:rPr>
          <w:color w:val="000000" w:themeColor="text1"/>
          <w:sz w:val="16"/>
          <w:szCs w:val="16"/>
        </w:rPr>
      </w:pPr>
      <w:r w:rsidRPr="008A2337">
        <w:rPr>
          <w:color w:val="000000" w:themeColor="text1"/>
          <w:sz w:val="16"/>
          <w:szCs w:val="16"/>
        </w:rPr>
        <w:t xml:space="preserve">1 июля 1922 г. б. завод </w:t>
      </w:r>
      <w:proofErr w:type="spellStart"/>
      <w:r w:rsidRPr="008A2337">
        <w:rPr>
          <w:color w:val="000000" w:themeColor="text1"/>
          <w:sz w:val="16"/>
          <w:szCs w:val="16"/>
        </w:rPr>
        <w:t>Анатра</w:t>
      </w:r>
      <w:proofErr w:type="spellEnd"/>
      <w:r w:rsidRPr="008A2337">
        <w:rPr>
          <w:color w:val="000000" w:themeColor="text1"/>
          <w:sz w:val="16"/>
          <w:szCs w:val="16"/>
        </w:rPr>
        <w:t xml:space="preserve"> в Симферополе консервируется, а затем приезжает ликвидационная комиссия. Несмотря на секретность, окутывающую деятельность комиссии, стало известно, что вывозится буквально все.</w:t>
      </w:r>
    </w:p>
    <w:p w14:paraId="39E3BD22" w14:textId="77777777" w:rsidR="00E40045" w:rsidRPr="008A2337" w:rsidRDefault="00E40045" w:rsidP="001A6F7B">
      <w:pPr>
        <w:pStyle w:val="ae"/>
        <w:spacing w:before="0" w:after="0"/>
        <w:jc w:val="both"/>
        <w:rPr>
          <w:color w:val="000000" w:themeColor="text1"/>
          <w:sz w:val="16"/>
          <w:szCs w:val="16"/>
        </w:rPr>
      </w:pPr>
      <w:proofErr w:type="spellStart"/>
      <w:r w:rsidRPr="008A2337">
        <w:rPr>
          <w:color w:val="000000" w:themeColor="text1"/>
          <w:sz w:val="16"/>
          <w:szCs w:val="16"/>
        </w:rPr>
        <w:t>Крымсовнарком</w:t>
      </w:r>
      <w:proofErr w:type="spellEnd"/>
      <w:r w:rsidRPr="008A2337">
        <w:rPr>
          <w:color w:val="000000" w:themeColor="text1"/>
          <w:sz w:val="16"/>
          <w:szCs w:val="16"/>
        </w:rPr>
        <w:t xml:space="preserve">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(15235).</w:t>
      </w:r>
    </w:p>
    <w:p w14:paraId="70DB9D83" w14:textId="77777777" w:rsidR="00E40045" w:rsidRPr="008A2337" w:rsidRDefault="00E40045" w:rsidP="001A6F7B">
      <w:pPr>
        <w:pStyle w:val="ae"/>
        <w:spacing w:before="0" w:after="0"/>
        <w:jc w:val="both"/>
        <w:rPr>
          <w:color w:val="000000" w:themeColor="text1"/>
          <w:sz w:val="16"/>
          <w:szCs w:val="16"/>
        </w:rPr>
      </w:pPr>
    </w:p>
    <w:p w14:paraId="1329A238" w14:textId="77777777" w:rsidR="00125C8D" w:rsidRPr="008A2337" w:rsidRDefault="00125C8D" w:rsidP="001A6F7B">
      <w:pPr>
        <w:jc w:val="both"/>
        <w:rPr>
          <w:color w:val="000000" w:themeColor="text1"/>
          <w:sz w:val="16"/>
          <w:szCs w:val="16"/>
        </w:rPr>
      </w:pPr>
      <w:r w:rsidRPr="008A2337">
        <w:rPr>
          <w:color w:val="000000" w:themeColor="text1"/>
          <w:sz w:val="16"/>
          <w:szCs w:val="16"/>
        </w:rPr>
        <w:t xml:space="preserve">1 июля 1922 года завод № 15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w:t>
      </w:r>
      <w:proofErr w:type="spellStart"/>
      <w:r w:rsidRPr="008A2337">
        <w:rPr>
          <w:color w:val="000000" w:themeColor="text1"/>
          <w:sz w:val="16"/>
          <w:szCs w:val="16"/>
        </w:rPr>
        <w:t>Крымсовнарком</w:t>
      </w:r>
      <w:proofErr w:type="spellEnd"/>
      <w:r w:rsidRPr="008A2337">
        <w:rPr>
          <w:color w:val="000000" w:themeColor="text1"/>
          <w:sz w:val="16"/>
          <w:szCs w:val="16"/>
        </w:rPr>
        <w:t xml:space="preserve">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16.11.22. в ответ на телеграфный запрос </w:t>
      </w:r>
      <w:proofErr w:type="spellStart"/>
      <w:r w:rsidRPr="008A2337">
        <w:rPr>
          <w:color w:val="000000" w:themeColor="text1"/>
          <w:sz w:val="16"/>
          <w:szCs w:val="16"/>
        </w:rPr>
        <w:t>т.Каменева</w:t>
      </w:r>
      <w:proofErr w:type="spellEnd"/>
      <w:r w:rsidRPr="008A2337">
        <w:rPr>
          <w:color w:val="000000" w:themeColor="text1"/>
          <w:sz w:val="16"/>
          <w:szCs w:val="16"/>
        </w:rPr>
        <w:t xml:space="preserve">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w:t>
      </w:r>
      <w:proofErr w:type="spellStart"/>
      <w:r w:rsidRPr="008A2337">
        <w:rPr>
          <w:color w:val="000000" w:themeColor="text1"/>
          <w:sz w:val="16"/>
          <w:szCs w:val="16"/>
        </w:rPr>
        <w:t>КрымЭКОСО</w:t>
      </w:r>
      <w:proofErr w:type="spellEnd"/>
      <w:r w:rsidRPr="008A2337">
        <w:rPr>
          <w:color w:val="000000" w:themeColor="text1"/>
          <w:sz w:val="16"/>
          <w:szCs w:val="16"/>
        </w:rPr>
        <w:t xml:space="preserve">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w:t>
      </w:r>
      <w:proofErr w:type="spellStart"/>
      <w:r w:rsidRPr="008A2337">
        <w:rPr>
          <w:color w:val="000000" w:themeColor="text1"/>
          <w:sz w:val="16"/>
          <w:szCs w:val="16"/>
        </w:rPr>
        <w:t>Крымсовнархозу</w:t>
      </w:r>
      <w:proofErr w:type="spellEnd"/>
      <w:r w:rsidRPr="008A2337">
        <w:rPr>
          <w:color w:val="000000" w:themeColor="text1"/>
          <w:sz w:val="16"/>
          <w:szCs w:val="16"/>
        </w:rPr>
        <w:t xml:space="preserve">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(20042).</w:t>
      </w:r>
    </w:p>
    <w:p w14:paraId="3F40F7E4" w14:textId="77777777" w:rsidR="00125C8D" w:rsidRPr="008A2337" w:rsidRDefault="00125C8D" w:rsidP="001A6F7B">
      <w:pPr>
        <w:pStyle w:val="book"/>
        <w:spacing w:before="0" w:beforeAutospacing="0" w:after="0" w:afterAutospacing="0"/>
        <w:jc w:val="both"/>
        <w:rPr>
          <w:color w:val="000000" w:themeColor="text1"/>
          <w:sz w:val="16"/>
          <w:szCs w:val="16"/>
        </w:rPr>
      </w:pPr>
    </w:p>
    <w:p w14:paraId="34369477" w14:textId="77777777" w:rsidR="00E40045" w:rsidRPr="008A2337" w:rsidRDefault="00E40045" w:rsidP="001A6F7B">
      <w:pPr>
        <w:jc w:val="both"/>
        <w:rPr>
          <w:color w:val="000000" w:themeColor="text1"/>
          <w:sz w:val="16"/>
          <w:szCs w:val="16"/>
        </w:rPr>
      </w:pPr>
      <w:r w:rsidRPr="008A2337">
        <w:rPr>
          <w:bCs/>
          <w:color w:val="000000" w:themeColor="text1"/>
          <w:sz w:val="16"/>
          <w:szCs w:val="16"/>
        </w:rPr>
        <w:t>1 июля</w:t>
      </w:r>
      <w:r w:rsidRPr="008A2337">
        <w:rPr>
          <w:color w:val="000000" w:themeColor="text1"/>
          <w:sz w:val="16"/>
          <w:szCs w:val="16"/>
        </w:rPr>
        <w:t xml:space="preserve"> в 1922 году немецкий авиаконструктор Гуго Юнкерс организовал свою авиакомпанию в России. Самолеты</w:t>
      </w:r>
      <w:hyperlink r:id="rId62" w:tgtFrame="_blank" w:history="1">
        <w:r w:rsidRPr="008A2337">
          <w:rPr>
            <w:color w:val="000000" w:themeColor="text1"/>
            <w:sz w:val="16"/>
            <w:szCs w:val="16"/>
          </w:rPr>
          <w:t xml:space="preserve"> «</w:t>
        </w:r>
        <w:proofErr w:type="spellStart"/>
        <w:r w:rsidRPr="008A2337">
          <w:rPr>
            <w:color w:val="000000" w:themeColor="text1"/>
            <w:sz w:val="16"/>
            <w:szCs w:val="16"/>
          </w:rPr>
          <w:t>Junkers</w:t>
        </w:r>
        <w:proofErr w:type="spellEnd"/>
        <w:r w:rsidRPr="008A2337">
          <w:rPr>
            <w:color w:val="000000" w:themeColor="text1"/>
            <w:sz w:val="16"/>
            <w:szCs w:val="16"/>
          </w:rPr>
          <w:t xml:space="preserve">» «F13» </w:t>
        </w:r>
      </w:hyperlink>
      <w:r w:rsidRPr="008A2337">
        <w:rPr>
          <w:color w:val="000000" w:themeColor="text1"/>
          <w:sz w:val="16"/>
          <w:szCs w:val="16"/>
        </w:rPr>
        <w:t>авиакомпании «</w:t>
      </w:r>
      <w:proofErr w:type="spellStart"/>
      <w:r w:rsidRPr="008A2337">
        <w:rPr>
          <w:color w:val="000000" w:themeColor="text1"/>
          <w:sz w:val="16"/>
          <w:szCs w:val="16"/>
        </w:rPr>
        <w:t>Junkers</w:t>
      </w:r>
      <w:proofErr w:type="spellEnd"/>
      <w:r w:rsidRPr="008A2337">
        <w:rPr>
          <w:color w:val="000000" w:themeColor="text1"/>
          <w:sz w:val="16"/>
          <w:szCs w:val="16"/>
        </w:rPr>
        <w:t xml:space="preserve"> </w:t>
      </w:r>
      <w:proofErr w:type="spellStart"/>
      <w:r w:rsidRPr="008A2337">
        <w:rPr>
          <w:color w:val="000000" w:themeColor="text1"/>
          <w:sz w:val="16"/>
          <w:szCs w:val="16"/>
        </w:rPr>
        <w:t>Luftverkehr</w:t>
      </w:r>
      <w:proofErr w:type="spellEnd"/>
      <w:r w:rsidRPr="008A2337">
        <w:rPr>
          <w:color w:val="000000" w:themeColor="text1"/>
          <w:sz w:val="16"/>
          <w:szCs w:val="16"/>
        </w:rPr>
        <w:t xml:space="preserve"> Russland» летали из Москвы в Нижний Новгород в период нижегородской ярмарки в августе - сентябре 1922 г. (14939).</w:t>
      </w:r>
    </w:p>
    <w:p w14:paraId="2CEA6609" w14:textId="77777777" w:rsidR="00E40045" w:rsidRPr="008A2337" w:rsidRDefault="00E40045" w:rsidP="001A6F7B">
      <w:pPr>
        <w:jc w:val="both"/>
        <w:rPr>
          <w:color w:val="000000" w:themeColor="text1"/>
          <w:sz w:val="16"/>
          <w:szCs w:val="16"/>
        </w:rPr>
      </w:pPr>
    </w:p>
    <w:p w14:paraId="375921B7" w14:textId="77777777" w:rsidR="009258A4"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16F3707" w14:textId="77777777" w:rsidR="009258A4" w:rsidRPr="008A2337" w:rsidRDefault="009258A4" w:rsidP="001A6F7B">
      <w:pPr>
        <w:numPr>
          <w:ilvl w:val="12"/>
          <w:numId w:val="0"/>
        </w:numPr>
        <w:autoSpaceDE w:val="0"/>
        <w:autoSpaceDN w:val="0"/>
        <w:adjustRightInd w:val="0"/>
        <w:jc w:val="both"/>
        <w:rPr>
          <w:iCs/>
          <w:color w:val="000000" w:themeColor="text1"/>
          <w:sz w:val="16"/>
          <w:szCs w:val="16"/>
        </w:rPr>
      </w:pPr>
    </w:p>
    <w:p w14:paraId="529F07AB" w14:textId="77777777" w:rsidR="009258A4" w:rsidRPr="008A2337" w:rsidRDefault="009258A4" w:rsidP="001A6F7B">
      <w:pPr>
        <w:jc w:val="both"/>
        <w:rPr>
          <w:iCs/>
          <w:color w:val="000000" w:themeColor="text1"/>
          <w:sz w:val="16"/>
          <w:szCs w:val="16"/>
        </w:rPr>
      </w:pPr>
      <w:r w:rsidRPr="008A2337">
        <w:rPr>
          <w:color w:val="000000" w:themeColor="text1"/>
          <w:sz w:val="16"/>
          <w:szCs w:val="16"/>
        </w:rPr>
        <w:t>С 1  июля   1922  года  завод  (национализирован Декретом ВСНХ от 30 сентября 1918 года, а с января 1920 года началось восстановление оборудования и производства  завода . К концу 1921 года  завод  начал выпускать листовую латунь, медные трубы, топочные паровозные части из меди, мельхиора. ВСНХ оценил значение  завода  для восстановления хозяйства страны и оказал ему поддержку продовольствием, одеждой, финансированием из госбюджета) вошел в состав треста «</w:t>
      </w:r>
      <w:proofErr w:type="spellStart"/>
      <w:r w:rsidRPr="008A2337">
        <w:rPr>
          <w:color w:val="000000" w:themeColor="text1"/>
          <w:sz w:val="16"/>
          <w:szCs w:val="16"/>
        </w:rPr>
        <w:t>Госпромцветмет</w:t>
      </w:r>
      <w:proofErr w:type="spellEnd"/>
      <w:r w:rsidRPr="008A2337">
        <w:rPr>
          <w:color w:val="000000" w:themeColor="text1"/>
          <w:sz w:val="16"/>
          <w:szCs w:val="16"/>
        </w:rPr>
        <w:t xml:space="preserve">». Началось плановое поступление заказов от восстанавливающихся отраслей промышленности страны. С 7 ноября  1922  года  завод  стал именоваться «Ленинградский государственный </w:t>
      </w:r>
      <w:proofErr w:type="spellStart"/>
      <w:r w:rsidRPr="008A2337">
        <w:rPr>
          <w:color w:val="000000" w:themeColor="text1"/>
          <w:sz w:val="16"/>
          <w:szCs w:val="16"/>
        </w:rPr>
        <w:t>медеобрабатывающий</w:t>
      </w:r>
      <w:proofErr w:type="spellEnd"/>
      <w:r w:rsidRPr="008A2337">
        <w:rPr>
          <w:color w:val="000000" w:themeColor="text1"/>
          <w:sz w:val="16"/>
          <w:szCs w:val="16"/>
        </w:rPr>
        <w:t xml:space="preserve">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39F61C57" w14:textId="77777777" w:rsidR="009258A4" w:rsidRPr="008A2337" w:rsidRDefault="009258A4" w:rsidP="001A6F7B">
      <w:pPr>
        <w:numPr>
          <w:ilvl w:val="12"/>
          <w:numId w:val="0"/>
        </w:numPr>
        <w:autoSpaceDE w:val="0"/>
        <w:autoSpaceDN w:val="0"/>
        <w:adjustRightInd w:val="0"/>
        <w:jc w:val="both"/>
        <w:rPr>
          <w:iCs/>
          <w:color w:val="000000" w:themeColor="text1"/>
          <w:sz w:val="16"/>
          <w:szCs w:val="16"/>
        </w:rPr>
      </w:pPr>
    </w:p>
    <w:p w14:paraId="31A9FAB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1031D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9F43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По состоянию на 1 июля 1922 года после окончания Гражданской войны в России в броне-частях Красной Армии имелось 35 </w:t>
      </w:r>
      <w:proofErr w:type="spellStart"/>
      <w:r w:rsidRPr="008A2337">
        <w:rPr>
          <w:color w:val="000000" w:themeColor="text1"/>
          <w:sz w:val="16"/>
          <w:szCs w:val="16"/>
        </w:rPr>
        <w:t>автоброневых</w:t>
      </w:r>
      <w:proofErr w:type="spellEnd"/>
      <w:r w:rsidRPr="008A2337">
        <w:rPr>
          <w:color w:val="000000" w:themeColor="text1"/>
          <w:sz w:val="16"/>
          <w:szCs w:val="16"/>
        </w:rPr>
        <w:t xml:space="preserve"> отрядов, три </w:t>
      </w:r>
      <w:proofErr w:type="spellStart"/>
      <w:r w:rsidRPr="008A2337">
        <w:rPr>
          <w:color w:val="000000" w:themeColor="text1"/>
          <w:sz w:val="16"/>
          <w:szCs w:val="16"/>
        </w:rPr>
        <w:t>автопулеметных</w:t>
      </w:r>
      <w:proofErr w:type="spellEnd"/>
      <w:r w:rsidRPr="008A2337">
        <w:rPr>
          <w:color w:val="000000" w:themeColor="text1"/>
          <w:sz w:val="16"/>
          <w:szCs w:val="16"/>
        </w:rPr>
        <w:t xml:space="preserve"> взвода и отдельная учебная бригада </w:t>
      </w:r>
      <w:proofErr w:type="spellStart"/>
      <w:r w:rsidRPr="008A2337">
        <w:rPr>
          <w:color w:val="000000" w:themeColor="text1"/>
          <w:sz w:val="16"/>
          <w:szCs w:val="16"/>
        </w:rPr>
        <w:t>бронеотрядов</w:t>
      </w:r>
      <w:proofErr w:type="spellEnd"/>
      <w:r w:rsidRPr="008A2337">
        <w:rPr>
          <w:color w:val="000000" w:themeColor="text1"/>
          <w:sz w:val="16"/>
          <w:szCs w:val="16"/>
        </w:rPr>
        <w:t>, имевшие на вооружении пушечные и пуле</w:t>
      </w:r>
      <w:r w:rsidRPr="008A2337">
        <w:rPr>
          <w:color w:val="000000" w:themeColor="text1"/>
          <w:sz w:val="16"/>
          <w:szCs w:val="16"/>
        </w:rPr>
        <w:softHyphen/>
        <w:t>метные бронемашины постройки 1914-1920 годов (11284).</w:t>
      </w:r>
    </w:p>
    <w:p w14:paraId="2BF3D0A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398BF8E"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55F99475"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62C13F98"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July 1, 1922 Congress authorized conversion of the unfinished battle cruisers Lexington and Saratoga to aircraft carriers, as permitted under the terms of the Washington Treaty (1090).</w:t>
      </w:r>
    </w:p>
    <w:p w14:paraId="2AB1840F"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772405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июля 1922 Конгресс разрешил конверсию недостроенных крейсеров в авианосцы Лексингтон и Саратога в соответствии с условиями Вашингтонского договора (1090).</w:t>
      </w:r>
    </w:p>
    <w:p w14:paraId="3BE54F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600C74" w14:textId="77777777" w:rsidR="005A2863" w:rsidRPr="008A2337" w:rsidRDefault="005A2863" w:rsidP="001A6F7B">
      <w:pPr>
        <w:jc w:val="both"/>
        <w:rPr>
          <w:color w:val="000000" w:themeColor="text1"/>
          <w:sz w:val="16"/>
          <w:szCs w:val="16"/>
        </w:rPr>
      </w:pPr>
      <w:r w:rsidRPr="008A2337">
        <w:rPr>
          <w:color w:val="000000" w:themeColor="text1"/>
          <w:sz w:val="16"/>
          <w:szCs w:val="16"/>
        </w:rPr>
        <w:t xml:space="preserve">1 июля 1922 ВМС США заказывают укомплектованные линейные крейсеры USS </w:t>
      </w:r>
      <w:proofErr w:type="spellStart"/>
      <w:r w:rsidRPr="008A2337">
        <w:rPr>
          <w:color w:val="000000" w:themeColor="text1"/>
          <w:sz w:val="16"/>
          <w:szCs w:val="16"/>
        </w:rPr>
        <w:t>Lexington</w:t>
      </w:r>
      <w:proofErr w:type="spellEnd"/>
      <w:r w:rsidRPr="008A2337">
        <w:rPr>
          <w:color w:val="000000" w:themeColor="text1"/>
          <w:sz w:val="16"/>
          <w:szCs w:val="16"/>
        </w:rPr>
        <w:t xml:space="preserve"> и USS </w:t>
      </w:r>
      <w:proofErr w:type="spellStart"/>
      <w:r w:rsidRPr="008A2337">
        <w:rPr>
          <w:color w:val="000000" w:themeColor="text1"/>
          <w:sz w:val="16"/>
          <w:szCs w:val="16"/>
        </w:rPr>
        <w:t>Saratoga</w:t>
      </w:r>
      <w:proofErr w:type="spellEnd"/>
      <w:r w:rsidRPr="008A2337">
        <w:rPr>
          <w:color w:val="000000" w:themeColor="text1"/>
          <w:sz w:val="16"/>
          <w:szCs w:val="16"/>
        </w:rPr>
        <w:t xml:space="preserve"> в качестве </w:t>
      </w:r>
      <w:proofErr w:type="spellStart"/>
      <w:r w:rsidRPr="008A2337">
        <w:rPr>
          <w:color w:val="000000" w:themeColor="text1"/>
          <w:sz w:val="16"/>
          <w:szCs w:val="16"/>
        </w:rPr>
        <w:t>авианосцов</w:t>
      </w:r>
      <w:proofErr w:type="spellEnd"/>
      <w:r w:rsidRPr="008A2337">
        <w:rPr>
          <w:color w:val="000000" w:themeColor="text1"/>
          <w:sz w:val="16"/>
          <w:szCs w:val="16"/>
        </w:rPr>
        <w:t xml:space="preserve"> (20352).</w:t>
      </w:r>
    </w:p>
    <w:p w14:paraId="46CAAEFC" w14:textId="77777777" w:rsidR="005A2863" w:rsidRPr="008A2337" w:rsidRDefault="005A2863" w:rsidP="001A6F7B">
      <w:pPr>
        <w:jc w:val="both"/>
        <w:rPr>
          <w:color w:val="000000" w:themeColor="text1"/>
          <w:sz w:val="16"/>
          <w:szCs w:val="16"/>
        </w:rPr>
      </w:pPr>
    </w:p>
    <w:p w14:paraId="672D87F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8C607D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26A4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 и 8 июля 1922. Из протокола заседания Политбюро № 16, 1922 г.</w:t>
      </w:r>
    </w:p>
    <w:p w14:paraId="258C6DE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НКИД </w:t>
      </w:r>
    </w:p>
    <w:p w14:paraId="17617B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Предложить НКИД представлять на предварительное одобрение Политбюро (в случае особой срочности только т. Сталина) текст всех нот, директив и важнейших телеграмм, даваемых от имени НКИД, за подписями тт. Карахана и Ганецкого или в случае разногласий сообщать параллельные тексты (11652).</w:t>
      </w:r>
    </w:p>
    <w:p w14:paraId="11B8BC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2E782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CC45EE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79FC7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июля 1922 в Дублине шли ожесточенные уличные бои (3907,121).</w:t>
      </w:r>
    </w:p>
    <w:p w14:paraId="76D749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3279FE" w14:textId="77777777" w:rsidR="00511ED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77EE0C2" w14:textId="77777777" w:rsidR="00511EDA" w:rsidRPr="008A2337" w:rsidRDefault="00511EDA" w:rsidP="001A6F7B">
      <w:pPr>
        <w:numPr>
          <w:ilvl w:val="12"/>
          <w:numId w:val="0"/>
        </w:numPr>
        <w:autoSpaceDE w:val="0"/>
        <w:autoSpaceDN w:val="0"/>
        <w:adjustRightInd w:val="0"/>
        <w:jc w:val="both"/>
        <w:rPr>
          <w:iCs/>
          <w:color w:val="000000" w:themeColor="text1"/>
          <w:sz w:val="16"/>
          <w:szCs w:val="16"/>
        </w:rPr>
      </w:pPr>
    </w:p>
    <w:p w14:paraId="59816A5C"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 xml:space="preserve">4 </w:t>
      </w:r>
      <w:r w:rsidRPr="008A2337">
        <w:rPr>
          <w:rStyle w:val="highlight"/>
          <w:color w:val="000000" w:themeColor="text1"/>
          <w:sz w:val="16"/>
          <w:szCs w:val="16"/>
        </w:rPr>
        <w:t> июля  1922 </w:t>
      </w:r>
      <w:r w:rsidRPr="008A2337">
        <w:rPr>
          <w:color w:val="000000" w:themeColor="text1"/>
          <w:sz w:val="16"/>
          <w:szCs w:val="16"/>
        </w:rPr>
        <w:t xml:space="preserve"> г. Сводка общего политического состояния </w:t>
      </w:r>
      <w:proofErr w:type="spellStart"/>
      <w:r w:rsidRPr="008A2337">
        <w:rPr>
          <w:color w:val="000000" w:themeColor="text1"/>
          <w:sz w:val="16"/>
          <w:szCs w:val="16"/>
        </w:rPr>
        <w:t>Нарвско</w:t>
      </w:r>
      <w:proofErr w:type="spellEnd"/>
      <w:r w:rsidRPr="008A2337">
        <w:rPr>
          <w:color w:val="000000" w:themeColor="text1"/>
          <w:sz w:val="16"/>
          <w:szCs w:val="16"/>
        </w:rPr>
        <w:t xml:space="preserve">-Петергофского района Петрограда за май </w:t>
      </w:r>
      <w:r w:rsidRPr="008A2337">
        <w:rPr>
          <w:rStyle w:val="highlight"/>
          <w:color w:val="000000" w:themeColor="text1"/>
          <w:sz w:val="16"/>
          <w:szCs w:val="16"/>
        </w:rPr>
        <w:t> 1922 </w:t>
      </w:r>
      <w:r w:rsidRPr="008A2337">
        <w:rPr>
          <w:color w:val="000000" w:themeColor="text1"/>
          <w:sz w:val="16"/>
          <w:szCs w:val="16"/>
        </w:rPr>
        <w:t xml:space="preserve"> г.</w:t>
      </w:r>
    </w:p>
    <w:p w14:paraId="54DA3D3D"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lastRenderedPageBreak/>
        <w:t>Секретно</w:t>
      </w:r>
    </w:p>
    <w:p w14:paraId="536C23A0"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Форма сводки № I1</w:t>
      </w:r>
    </w:p>
    <w:p w14:paraId="769FA27D"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Общее политическое состояние</w:t>
      </w:r>
    </w:p>
    <w:p w14:paraId="65298ECB"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1. Общее заключение о политическом состоянии района. [Ответ:] Устойчивое. [Причина:] -. [Какие приняты мероприятия:] -.</w:t>
      </w:r>
    </w:p>
    <w:p w14:paraId="0657E57B"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2. Были ли попытки восстаний, место и количество. [Ответ:] Не проявлялось.</w:t>
      </w:r>
    </w:p>
    <w:p w14:paraId="750B4A17"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3. Наблюдается ли работа некоммунистических политических партий и группировок. [Ответ:] Замечено: в Путиловском заводе. Верфи и в 6-м Участке Тяги Северо-Западной железной дороги. [Причина:] Общее переутомление масс, тяжелое материальное положение и несвоевременная, выплата жалования. [Какие приняты мероприятия:] Райком РКП и вышестоящие политические органы осведомлены.</w:t>
      </w:r>
    </w:p>
    <w:p w14:paraId="4D264D37"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4. Были ли забастовки, место и количество. [Ответ:] Были волынки на Путиловском заводе и Путиловской верфи. [Причина:] Несвоевременная выплата жалованья. [Какие приняты мероприятия:] Разъяснение массам тяжелого положения финансов Республики и нажим на административные заводские органы о своевременной выдаче заработной платы.</w:t>
      </w:r>
    </w:p>
    <w:p w14:paraId="516D105F"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5. Наблюдались ли контрреволюционные выступления и агитация духовенства. [Ответ:] Нет.</w:t>
      </w:r>
    </w:p>
    <w:p w14:paraId="6019DABC"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6. Наблюдались ли недочеты в работе или трения советских аппаратов (ведомство и характер). [Ответ:] Не наблюдалось.</w:t>
      </w:r>
    </w:p>
    <w:p w14:paraId="5AE95069"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[Вопрос:] 7. Организован ли контроль за исполнением действий и распоряжений правительства и местной власти. Итоги работы. [Ответ:] Контроль сосредоточен в Отделе Управления с соподчиненными ему административными органами. Неисполнение распоряжений власти не наблюдалось.</w:t>
      </w:r>
    </w:p>
    <w:p w14:paraId="43BEBE7C"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 xml:space="preserve">Заведующий Отделом Управления </w:t>
      </w:r>
      <w:proofErr w:type="spellStart"/>
      <w:r w:rsidRPr="008A2337">
        <w:rPr>
          <w:color w:val="000000" w:themeColor="text1"/>
          <w:sz w:val="16"/>
          <w:szCs w:val="16"/>
        </w:rPr>
        <w:t>Нарвско</w:t>
      </w:r>
      <w:proofErr w:type="spellEnd"/>
      <w:r w:rsidRPr="008A2337">
        <w:rPr>
          <w:color w:val="000000" w:themeColor="text1"/>
          <w:sz w:val="16"/>
          <w:szCs w:val="16"/>
        </w:rPr>
        <w:t>-Петергофского района [подпись]</w:t>
      </w:r>
    </w:p>
    <w:p w14:paraId="079E7BEF" w14:textId="77777777" w:rsidR="00511EDA" w:rsidRPr="008A2337" w:rsidRDefault="00511EDA" w:rsidP="001A6F7B">
      <w:pPr>
        <w:pStyle w:val="ae"/>
        <w:spacing w:before="0" w:after="0"/>
        <w:jc w:val="both"/>
        <w:rPr>
          <w:color w:val="000000" w:themeColor="text1"/>
          <w:sz w:val="16"/>
          <w:szCs w:val="16"/>
        </w:rPr>
      </w:pPr>
      <w:r w:rsidRPr="008A2337">
        <w:rPr>
          <w:color w:val="000000" w:themeColor="text1"/>
          <w:sz w:val="16"/>
          <w:szCs w:val="16"/>
        </w:rPr>
        <w:t xml:space="preserve">ЦГА СПб. Ф. 1001, </w:t>
      </w:r>
      <w:proofErr w:type="spellStart"/>
      <w:r w:rsidRPr="008A2337">
        <w:rPr>
          <w:color w:val="000000" w:themeColor="text1"/>
          <w:sz w:val="16"/>
          <w:szCs w:val="16"/>
        </w:rPr>
        <w:t>on</w:t>
      </w:r>
      <w:proofErr w:type="spellEnd"/>
      <w:r w:rsidRPr="008A2337">
        <w:rPr>
          <w:color w:val="000000" w:themeColor="text1"/>
          <w:sz w:val="16"/>
          <w:szCs w:val="16"/>
        </w:rPr>
        <w:t>. 3, д. 1420, л. 75 об.-76. Подлинник. Машинопись (17104).</w:t>
      </w:r>
    </w:p>
    <w:p w14:paraId="66052DFA" w14:textId="77777777" w:rsidR="00511EDA" w:rsidRPr="008A2337" w:rsidRDefault="00511EDA" w:rsidP="001A6F7B">
      <w:pPr>
        <w:pStyle w:val="ae"/>
        <w:spacing w:before="0" w:after="0"/>
        <w:jc w:val="both"/>
        <w:rPr>
          <w:color w:val="000000" w:themeColor="text1"/>
          <w:sz w:val="16"/>
          <w:szCs w:val="16"/>
        </w:rPr>
      </w:pPr>
    </w:p>
    <w:p w14:paraId="6FC1CBD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8B54F1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EA825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июля 1922-го постановлением СНК РСФСР была утверждена Коллегия ГПУ в составе </w:t>
      </w:r>
      <w:proofErr w:type="spellStart"/>
      <w:r w:rsidRPr="008A2337">
        <w:rPr>
          <w:color w:val="000000" w:themeColor="text1"/>
          <w:sz w:val="16"/>
          <w:szCs w:val="16"/>
        </w:rPr>
        <w:t>Ф.Э.Дзержинского</w:t>
      </w:r>
      <w:proofErr w:type="spellEnd"/>
      <w:r w:rsidRPr="008A2337">
        <w:rPr>
          <w:color w:val="000000" w:themeColor="text1"/>
          <w:sz w:val="16"/>
          <w:szCs w:val="16"/>
        </w:rPr>
        <w:t xml:space="preserve">, </w:t>
      </w:r>
      <w:proofErr w:type="spellStart"/>
      <w:r w:rsidRPr="008A2337">
        <w:rPr>
          <w:color w:val="000000" w:themeColor="text1"/>
          <w:sz w:val="16"/>
          <w:szCs w:val="16"/>
        </w:rPr>
        <w:t>И.С.Уншлихта</w:t>
      </w:r>
      <w:proofErr w:type="spellEnd"/>
      <w:r w:rsidRPr="008A2337">
        <w:rPr>
          <w:color w:val="000000" w:themeColor="text1"/>
          <w:sz w:val="16"/>
          <w:szCs w:val="16"/>
        </w:rPr>
        <w:t xml:space="preserve">, </w:t>
      </w:r>
      <w:proofErr w:type="spellStart"/>
      <w:r w:rsidRPr="008A2337">
        <w:rPr>
          <w:color w:val="000000" w:themeColor="text1"/>
          <w:sz w:val="16"/>
          <w:szCs w:val="16"/>
        </w:rPr>
        <w:t>В.Р.Менжинского</w:t>
      </w:r>
      <w:proofErr w:type="spellEnd"/>
      <w:r w:rsidRPr="008A2337">
        <w:rPr>
          <w:color w:val="000000" w:themeColor="text1"/>
          <w:sz w:val="16"/>
          <w:szCs w:val="16"/>
        </w:rPr>
        <w:t xml:space="preserve">, </w:t>
      </w:r>
      <w:proofErr w:type="spellStart"/>
      <w:r w:rsidRPr="008A2337">
        <w:rPr>
          <w:color w:val="000000" w:themeColor="text1"/>
          <w:sz w:val="16"/>
          <w:szCs w:val="16"/>
        </w:rPr>
        <w:t>Г.Г.Ягоды</w:t>
      </w:r>
      <w:proofErr w:type="spellEnd"/>
      <w:r w:rsidRPr="008A2337">
        <w:rPr>
          <w:color w:val="000000" w:themeColor="text1"/>
          <w:sz w:val="16"/>
          <w:szCs w:val="16"/>
        </w:rPr>
        <w:t xml:space="preserve">, </w:t>
      </w:r>
      <w:proofErr w:type="spellStart"/>
      <w:r w:rsidRPr="008A2337">
        <w:rPr>
          <w:color w:val="000000" w:themeColor="text1"/>
          <w:sz w:val="16"/>
          <w:szCs w:val="16"/>
        </w:rPr>
        <w:t>Я.Х.Петерса</w:t>
      </w:r>
      <w:proofErr w:type="spellEnd"/>
      <w:r w:rsidRPr="008A2337">
        <w:rPr>
          <w:color w:val="000000" w:themeColor="text1"/>
          <w:sz w:val="16"/>
          <w:szCs w:val="16"/>
        </w:rPr>
        <w:t xml:space="preserve">, </w:t>
      </w:r>
      <w:proofErr w:type="spellStart"/>
      <w:r w:rsidRPr="008A2337">
        <w:rPr>
          <w:color w:val="000000" w:themeColor="text1"/>
          <w:sz w:val="16"/>
          <w:szCs w:val="16"/>
        </w:rPr>
        <w:t>Г.И.Бокия</w:t>
      </w:r>
      <w:proofErr w:type="spellEnd"/>
      <w:r w:rsidRPr="008A2337">
        <w:rPr>
          <w:color w:val="000000" w:themeColor="text1"/>
          <w:sz w:val="16"/>
          <w:szCs w:val="16"/>
        </w:rPr>
        <w:t xml:space="preserve">, </w:t>
      </w:r>
      <w:proofErr w:type="spellStart"/>
      <w:r w:rsidRPr="008A2337">
        <w:rPr>
          <w:color w:val="000000" w:themeColor="text1"/>
          <w:sz w:val="16"/>
          <w:szCs w:val="16"/>
        </w:rPr>
        <w:t>В.Н.Манцева</w:t>
      </w:r>
      <w:proofErr w:type="spellEnd"/>
      <w:r w:rsidRPr="008A2337">
        <w:rPr>
          <w:color w:val="000000" w:themeColor="text1"/>
          <w:sz w:val="16"/>
          <w:szCs w:val="16"/>
        </w:rPr>
        <w:t xml:space="preserve">, </w:t>
      </w:r>
      <w:proofErr w:type="spellStart"/>
      <w:r w:rsidRPr="008A2337">
        <w:rPr>
          <w:color w:val="000000" w:themeColor="text1"/>
          <w:sz w:val="16"/>
          <w:szCs w:val="16"/>
        </w:rPr>
        <w:t>С.А.Мессинга</w:t>
      </w:r>
      <w:proofErr w:type="spellEnd"/>
      <w:r w:rsidRPr="008A2337">
        <w:rPr>
          <w:color w:val="000000" w:themeColor="text1"/>
          <w:sz w:val="16"/>
          <w:szCs w:val="16"/>
        </w:rPr>
        <w:t xml:space="preserve"> и </w:t>
      </w:r>
      <w:proofErr w:type="spellStart"/>
      <w:r w:rsidRPr="008A2337">
        <w:rPr>
          <w:color w:val="000000" w:themeColor="text1"/>
          <w:sz w:val="16"/>
          <w:szCs w:val="16"/>
        </w:rPr>
        <w:t>Ф.Д.Медведя</w:t>
      </w:r>
      <w:proofErr w:type="spellEnd"/>
      <w:r w:rsidRPr="008A2337">
        <w:rPr>
          <w:color w:val="000000" w:themeColor="text1"/>
          <w:sz w:val="16"/>
          <w:szCs w:val="16"/>
        </w:rPr>
        <w:t xml:space="preserve"> (7557).</w:t>
      </w:r>
    </w:p>
    <w:p w14:paraId="73C130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EDD991" w14:textId="77777777" w:rsidR="005A2863" w:rsidRPr="008A2337" w:rsidRDefault="005A286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AC078F3" w14:textId="77777777" w:rsidR="005A2863" w:rsidRPr="008A2337" w:rsidRDefault="005A2863" w:rsidP="001A6F7B">
      <w:pPr>
        <w:numPr>
          <w:ilvl w:val="12"/>
          <w:numId w:val="0"/>
        </w:numPr>
        <w:autoSpaceDE w:val="0"/>
        <w:autoSpaceDN w:val="0"/>
        <w:adjustRightInd w:val="0"/>
        <w:jc w:val="both"/>
        <w:rPr>
          <w:iCs/>
          <w:color w:val="000000" w:themeColor="text1"/>
          <w:sz w:val="16"/>
          <w:szCs w:val="16"/>
        </w:rPr>
      </w:pPr>
    </w:p>
    <w:p w14:paraId="57D04D88" w14:textId="77777777" w:rsidR="005A2863" w:rsidRPr="008A2337" w:rsidRDefault="005A2863" w:rsidP="001A6F7B">
      <w:pPr>
        <w:jc w:val="both"/>
        <w:rPr>
          <w:color w:val="000000" w:themeColor="text1"/>
          <w:sz w:val="16"/>
          <w:szCs w:val="16"/>
        </w:rPr>
      </w:pPr>
      <w:r w:rsidRPr="008A2337">
        <w:rPr>
          <w:color w:val="000000" w:themeColor="text1"/>
          <w:sz w:val="16"/>
          <w:szCs w:val="16"/>
        </w:rPr>
        <w:t xml:space="preserve">4 июля 1922 вышел рекламный ролик LVG C.VI, пилотируемый Лотаром фон </w:t>
      </w:r>
      <w:proofErr w:type="spellStart"/>
      <w:r w:rsidRPr="008A2337">
        <w:rPr>
          <w:color w:val="000000" w:themeColor="text1"/>
          <w:sz w:val="16"/>
          <w:szCs w:val="16"/>
        </w:rPr>
        <w:t>Рихтгофеном</w:t>
      </w:r>
      <w:proofErr w:type="spellEnd"/>
      <w:r w:rsidRPr="008A2337">
        <w:rPr>
          <w:color w:val="000000" w:themeColor="text1"/>
          <w:sz w:val="16"/>
          <w:szCs w:val="16"/>
        </w:rPr>
        <w:t xml:space="preserve"> - асом Первой мировой войны с 40 победами и младшим братом лучшего аса Первой мировой войны Манфреда фон </w:t>
      </w:r>
      <w:proofErr w:type="spellStart"/>
      <w:r w:rsidRPr="008A2337">
        <w:rPr>
          <w:color w:val="000000" w:themeColor="text1"/>
          <w:sz w:val="16"/>
          <w:szCs w:val="16"/>
        </w:rPr>
        <w:t>Рихтгофена</w:t>
      </w:r>
      <w:proofErr w:type="spellEnd"/>
      <w:r w:rsidRPr="008A2337">
        <w:rPr>
          <w:color w:val="000000" w:themeColor="text1"/>
          <w:sz w:val="16"/>
          <w:szCs w:val="16"/>
        </w:rPr>
        <w:t xml:space="preserve"> - с американской актрисой </w:t>
      </w:r>
      <w:proofErr w:type="spellStart"/>
      <w:r w:rsidRPr="008A2337">
        <w:rPr>
          <w:color w:val="000000" w:themeColor="text1"/>
          <w:sz w:val="16"/>
          <w:szCs w:val="16"/>
        </w:rPr>
        <w:t>Ферн</w:t>
      </w:r>
      <w:proofErr w:type="spellEnd"/>
      <w:r w:rsidRPr="008A2337">
        <w:rPr>
          <w:color w:val="000000" w:themeColor="text1"/>
          <w:sz w:val="16"/>
          <w:szCs w:val="16"/>
        </w:rPr>
        <w:t xml:space="preserve"> </w:t>
      </w:r>
      <w:proofErr w:type="spellStart"/>
      <w:r w:rsidRPr="008A2337">
        <w:rPr>
          <w:color w:val="000000" w:themeColor="text1"/>
          <w:sz w:val="16"/>
          <w:szCs w:val="16"/>
        </w:rPr>
        <w:t>Андрой</w:t>
      </w:r>
      <w:proofErr w:type="spellEnd"/>
      <w:r w:rsidRPr="008A2337">
        <w:rPr>
          <w:color w:val="000000" w:themeColor="text1"/>
          <w:sz w:val="16"/>
          <w:szCs w:val="16"/>
        </w:rPr>
        <w:t xml:space="preserve">. Режиссер Георг </w:t>
      </w:r>
      <w:proofErr w:type="spellStart"/>
      <w:r w:rsidRPr="008A2337">
        <w:rPr>
          <w:color w:val="000000" w:themeColor="text1"/>
          <w:sz w:val="16"/>
          <w:szCs w:val="16"/>
        </w:rPr>
        <w:t>Блюен</w:t>
      </w:r>
      <w:proofErr w:type="spellEnd"/>
      <w:r w:rsidRPr="008A2337">
        <w:rPr>
          <w:color w:val="000000" w:themeColor="text1"/>
          <w:sz w:val="16"/>
          <w:szCs w:val="16"/>
        </w:rPr>
        <w:t xml:space="preserve"> в роли пассажира терпит отказ двигателя и разбивается в </w:t>
      </w:r>
      <w:proofErr w:type="spellStart"/>
      <w:r w:rsidRPr="008A2337">
        <w:rPr>
          <w:color w:val="000000" w:themeColor="text1"/>
          <w:sz w:val="16"/>
          <w:szCs w:val="16"/>
        </w:rPr>
        <w:t>Фульсбюттеле</w:t>
      </w:r>
      <w:proofErr w:type="spellEnd"/>
      <w:r w:rsidRPr="008A2337">
        <w:rPr>
          <w:color w:val="000000" w:themeColor="text1"/>
          <w:sz w:val="16"/>
          <w:szCs w:val="16"/>
        </w:rPr>
        <w:t xml:space="preserve">, Германия. Фон </w:t>
      </w:r>
      <w:proofErr w:type="spellStart"/>
      <w:r w:rsidRPr="008A2337">
        <w:rPr>
          <w:color w:val="000000" w:themeColor="text1"/>
          <w:sz w:val="16"/>
          <w:szCs w:val="16"/>
        </w:rPr>
        <w:t>Рихтгофен</w:t>
      </w:r>
      <w:proofErr w:type="spellEnd"/>
      <w:r w:rsidRPr="008A2337">
        <w:rPr>
          <w:color w:val="000000" w:themeColor="text1"/>
          <w:sz w:val="16"/>
          <w:szCs w:val="16"/>
        </w:rPr>
        <w:t xml:space="preserve"> и </w:t>
      </w:r>
      <w:proofErr w:type="spellStart"/>
      <w:r w:rsidRPr="008A2337">
        <w:rPr>
          <w:color w:val="000000" w:themeColor="text1"/>
          <w:sz w:val="16"/>
          <w:szCs w:val="16"/>
        </w:rPr>
        <w:t>Блюн</w:t>
      </w:r>
      <w:proofErr w:type="spellEnd"/>
      <w:r w:rsidRPr="008A2337">
        <w:rPr>
          <w:color w:val="000000" w:themeColor="text1"/>
          <w:sz w:val="16"/>
          <w:szCs w:val="16"/>
        </w:rPr>
        <w:t xml:space="preserve"> умирают; </w:t>
      </w:r>
      <w:proofErr w:type="spellStart"/>
      <w:r w:rsidRPr="008A2337">
        <w:rPr>
          <w:color w:val="000000" w:themeColor="text1"/>
          <w:sz w:val="16"/>
          <w:szCs w:val="16"/>
        </w:rPr>
        <w:t>Андра</w:t>
      </w:r>
      <w:proofErr w:type="spellEnd"/>
      <w:r w:rsidRPr="008A2337">
        <w:rPr>
          <w:color w:val="000000" w:themeColor="text1"/>
          <w:sz w:val="16"/>
          <w:szCs w:val="16"/>
        </w:rPr>
        <w:t xml:space="preserve"> в течение года восстанавливается после травм (20352).</w:t>
      </w:r>
    </w:p>
    <w:p w14:paraId="6D3B464D" w14:textId="77777777" w:rsidR="005A2863" w:rsidRPr="008A2337" w:rsidRDefault="005A2863" w:rsidP="001A6F7B">
      <w:pPr>
        <w:jc w:val="both"/>
        <w:rPr>
          <w:color w:val="000000" w:themeColor="text1"/>
          <w:sz w:val="16"/>
          <w:szCs w:val="16"/>
        </w:rPr>
      </w:pPr>
    </w:p>
    <w:p w14:paraId="5562249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1225A3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ECEE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июля 1922 СНК предложил </w:t>
      </w:r>
      <w:proofErr w:type="spellStart"/>
      <w:r w:rsidRPr="008A2337">
        <w:rPr>
          <w:color w:val="000000" w:themeColor="text1"/>
          <w:sz w:val="16"/>
          <w:szCs w:val="16"/>
        </w:rPr>
        <w:t>Наркомвоенделу</w:t>
      </w:r>
      <w:proofErr w:type="spellEnd"/>
      <w:r w:rsidRPr="008A2337">
        <w:rPr>
          <w:color w:val="000000" w:themeColor="text1"/>
          <w:sz w:val="16"/>
          <w:szCs w:val="16"/>
        </w:rPr>
        <w:t xml:space="preserve"> предоставить Наркомзему три исправных самолета для борьбы с вредителями в сельском хозяйстве (438,505).</w:t>
      </w:r>
    </w:p>
    <w:p w14:paraId="5594752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45D0A9" w14:textId="77777777" w:rsidR="00F30000" w:rsidRPr="007A0761" w:rsidRDefault="00F30000" w:rsidP="00F30000">
      <w:pPr>
        <w:jc w:val="both"/>
        <w:rPr>
          <w:color w:val="0070C0"/>
          <w:sz w:val="16"/>
          <w:szCs w:val="16"/>
        </w:rPr>
      </w:pPr>
      <w:r>
        <w:rPr>
          <w:color w:val="0070C0"/>
          <w:sz w:val="16"/>
          <w:szCs w:val="16"/>
        </w:rPr>
        <w:t>5</w:t>
      </w:r>
      <w:r w:rsidRPr="007A0761">
        <w:rPr>
          <w:color w:val="0070C0"/>
          <w:sz w:val="16"/>
          <w:szCs w:val="16"/>
        </w:rPr>
        <w:t xml:space="preserve"> июля</w:t>
      </w:r>
      <w:r>
        <w:rPr>
          <w:color w:val="0070C0"/>
          <w:sz w:val="16"/>
          <w:szCs w:val="16"/>
        </w:rPr>
        <w:t xml:space="preserve"> 1922 г</w:t>
      </w:r>
      <w:r w:rsidRPr="007A0761">
        <w:rPr>
          <w:color w:val="0070C0"/>
          <w:sz w:val="16"/>
          <w:szCs w:val="16"/>
        </w:rPr>
        <w:t>.</w:t>
      </w:r>
      <w:r>
        <w:rPr>
          <w:color w:val="0070C0"/>
          <w:sz w:val="16"/>
          <w:szCs w:val="16"/>
        </w:rPr>
        <w:t xml:space="preserve"> С</w:t>
      </w:r>
      <w:r w:rsidRPr="007A0761">
        <w:rPr>
          <w:color w:val="0070C0"/>
          <w:sz w:val="16"/>
          <w:szCs w:val="16"/>
        </w:rPr>
        <w:t xml:space="preserve">овет Народных комиссаров предложил </w:t>
      </w:r>
      <w:proofErr w:type="spellStart"/>
      <w:r w:rsidRPr="007A0761">
        <w:rPr>
          <w:color w:val="0070C0"/>
          <w:sz w:val="16"/>
          <w:szCs w:val="16"/>
        </w:rPr>
        <w:t>Нарковоенделу</w:t>
      </w:r>
      <w:proofErr w:type="spellEnd"/>
      <w:r w:rsidRPr="007A0761">
        <w:rPr>
          <w:color w:val="0070C0"/>
          <w:sz w:val="16"/>
          <w:szCs w:val="16"/>
        </w:rPr>
        <w:t xml:space="preserve"> </w:t>
      </w:r>
      <w:proofErr w:type="spellStart"/>
      <w:r w:rsidRPr="007A0761">
        <w:rPr>
          <w:color w:val="0070C0"/>
          <w:sz w:val="16"/>
          <w:szCs w:val="16"/>
        </w:rPr>
        <w:t>неме</w:t>
      </w:r>
      <w:r>
        <w:rPr>
          <w:color w:val="0070C0"/>
          <w:sz w:val="16"/>
          <w:szCs w:val="16"/>
        </w:rPr>
        <w:t>дле</w:t>
      </w:r>
      <w:r w:rsidRPr="007A0761">
        <w:rPr>
          <w:color w:val="0070C0"/>
          <w:sz w:val="16"/>
          <w:szCs w:val="16"/>
        </w:rPr>
        <w:t>нио</w:t>
      </w:r>
      <w:proofErr w:type="spellEnd"/>
      <w:r w:rsidRPr="007A0761">
        <w:rPr>
          <w:color w:val="0070C0"/>
          <w:sz w:val="16"/>
          <w:szCs w:val="16"/>
        </w:rPr>
        <w:t xml:space="preserve"> предоставить в распоряжение </w:t>
      </w:r>
      <w:proofErr w:type="spellStart"/>
      <w:r w:rsidRPr="007A0761">
        <w:rPr>
          <w:color w:val="0070C0"/>
          <w:sz w:val="16"/>
          <w:szCs w:val="16"/>
        </w:rPr>
        <w:t>Нарко</w:t>
      </w:r>
      <w:r>
        <w:rPr>
          <w:color w:val="0070C0"/>
          <w:sz w:val="16"/>
          <w:szCs w:val="16"/>
        </w:rPr>
        <w:t>з</w:t>
      </w:r>
      <w:r w:rsidRPr="007A0761">
        <w:rPr>
          <w:color w:val="0070C0"/>
          <w:sz w:val="16"/>
          <w:szCs w:val="16"/>
        </w:rPr>
        <w:t>ема</w:t>
      </w:r>
      <w:proofErr w:type="spellEnd"/>
      <w:r>
        <w:rPr>
          <w:color w:val="0070C0"/>
          <w:sz w:val="16"/>
          <w:szCs w:val="16"/>
        </w:rPr>
        <w:t xml:space="preserve"> </w:t>
      </w:r>
      <w:r w:rsidRPr="007A0761">
        <w:rPr>
          <w:color w:val="0070C0"/>
          <w:sz w:val="16"/>
          <w:szCs w:val="16"/>
        </w:rPr>
        <w:t>три исправных самол</w:t>
      </w:r>
      <w:r>
        <w:rPr>
          <w:color w:val="0070C0"/>
          <w:sz w:val="16"/>
          <w:szCs w:val="16"/>
        </w:rPr>
        <w:t>е</w:t>
      </w:r>
      <w:r w:rsidRPr="007A0761">
        <w:rPr>
          <w:color w:val="0070C0"/>
          <w:sz w:val="16"/>
          <w:szCs w:val="16"/>
        </w:rPr>
        <w:t>та,</w:t>
      </w:r>
      <w:r>
        <w:rPr>
          <w:color w:val="0070C0"/>
          <w:sz w:val="16"/>
          <w:szCs w:val="16"/>
        </w:rPr>
        <w:t xml:space="preserve"> </w:t>
      </w:r>
      <w:r w:rsidRPr="007A0761">
        <w:rPr>
          <w:color w:val="0070C0"/>
          <w:sz w:val="16"/>
          <w:szCs w:val="16"/>
        </w:rPr>
        <w:t xml:space="preserve">а потом </w:t>
      </w:r>
      <w:r>
        <w:rPr>
          <w:color w:val="0070C0"/>
          <w:sz w:val="16"/>
          <w:szCs w:val="16"/>
        </w:rPr>
        <w:t>с</w:t>
      </w:r>
      <w:r w:rsidRPr="007A0761">
        <w:rPr>
          <w:color w:val="0070C0"/>
          <w:sz w:val="16"/>
          <w:szCs w:val="16"/>
        </w:rPr>
        <w:t>говориться п</w:t>
      </w:r>
      <w:r>
        <w:rPr>
          <w:color w:val="0070C0"/>
          <w:sz w:val="16"/>
          <w:szCs w:val="16"/>
        </w:rPr>
        <w:t xml:space="preserve">о </w:t>
      </w:r>
      <w:r w:rsidRPr="007A0761">
        <w:rPr>
          <w:color w:val="0070C0"/>
          <w:sz w:val="16"/>
          <w:szCs w:val="16"/>
        </w:rPr>
        <w:t xml:space="preserve">возможности использования </w:t>
      </w:r>
      <w:r>
        <w:rPr>
          <w:color w:val="0070C0"/>
          <w:sz w:val="16"/>
          <w:szCs w:val="16"/>
        </w:rPr>
        <w:t>не</w:t>
      </w:r>
      <w:r w:rsidRPr="007A0761">
        <w:rPr>
          <w:color w:val="0070C0"/>
          <w:sz w:val="16"/>
          <w:szCs w:val="16"/>
        </w:rPr>
        <w:t>которого колич</w:t>
      </w:r>
      <w:r>
        <w:rPr>
          <w:color w:val="0070C0"/>
          <w:sz w:val="16"/>
          <w:szCs w:val="16"/>
        </w:rPr>
        <w:t xml:space="preserve">ества самолетов </w:t>
      </w:r>
      <w:r w:rsidRPr="007A0761">
        <w:rPr>
          <w:color w:val="0070C0"/>
          <w:sz w:val="16"/>
          <w:szCs w:val="16"/>
        </w:rPr>
        <w:t>вое</w:t>
      </w:r>
      <w:r>
        <w:rPr>
          <w:color w:val="0070C0"/>
          <w:sz w:val="16"/>
          <w:szCs w:val="16"/>
        </w:rPr>
        <w:t>н</w:t>
      </w:r>
      <w:r w:rsidRPr="007A0761">
        <w:rPr>
          <w:color w:val="0070C0"/>
          <w:sz w:val="16"/>
          <w:szCs w:val="16"/>
        </w:rPr>
        <w:t>но</w:t>
      </w:r>
      <w:r>
        <w:rPr>
          <w:color w:val="0070C0"/>
          <w:sz w:val="16"/>
          <w:szCs w:val="16"/>
        </w:rPr>
        <w:t>г</w:t>
      </w:r>
      <w:r w:rsidRPr="007A0761">
        <w:rPr>
          <w:color w:val="0070C0"/>
          <w:sz w:val="16"/>
          <w:szCs w:val="16"/>
        </w:rPr>
        <w:t xml:space="preserve">о ведомства для срочной </w:t>
      </w:r>
      <w:r>
        <w:rPr>
          <w:color w:val="0070C0"/>
          <w:sz w:val="16"/>
          <w:szCs w:val="16"/>
        </w:rPr>
        <w:t>работы</w:t>
      </w:r>
      <w:r w:rsidRPr="007A0761">
        <w:rPr>
          <w:color w:val="0070C0"/>
          <w:sz w:val="16"/>
          <w:szCs w:val="16"/>
        </w:rPr>
        <w:t xml:space="preserve"> по борьбе c</w:t>
      </w:r>
      <w:r>
        <w:rPr>
          <w:color w:val="0070C0"/>
          <w:sz w:val="16"/>
          <w:szCs w:val="16"/>
        </w:rPr>
        <w:t xml:space="preserve"> </w:t>
      </w:r>
      <w:r w:rsidRPr="007A0761">
        <w:rPr>
          <w:color w:val="0070C0"/>
          <w:sz w:val="16"/>
          <w:szCs w:val="16"/>
        </w:rPr>
        <w:t>вредителями.</w:t>
      </w:r>
    </w:p>
    <w:p w14:paraId="2F62B285" w14:textId="77777777" w:rsidR="00F30000" w:rsidRDefault="00F30000" w:rsidP="00F30000">
      <w:pPr>
        <w:jc w:val="both"/>
        <w:rPr>
          <w:color w:val="0070C0"/>
          <w:sz w:val="16"/>
          <w:szCs w:val="16"/>
        </w:rPr>
      </w:pPr>
      <w:r w:rsidRPr="007A0761">
        <w:rPr>
          <w:color w:val="0070C0"/>
          <w:sz w:val="16"/>
          <w:szCs w:val="16"/>
        </w:rPr>
        <w:t>/</w:t>
      </w:r>
      <w:r>
        <w:rPr>
          <w:color w:val="0070C0"/>
          <w:sz w:val="16"/>
          <w:szCs w:val="16"/>
        </w:rPr>
        <w:t>Ав</w:t>
      </w:r>
      <w:r w:rsidRPr="007A0761">
        <w:rPr>
          <w:color w:val="0070C0"/>
          <w:sz w:val="16"/>
          <w:szCs w:val="16"/>
        </w:rPr>
        <w:t>иация в сельском хозяйстве СССР, 1939,</w:t>
      </w:r>
      <w:r>
        <w:rPr>
          <w:color w:val="0070C0"/>
          <w:sz w:val="16"/>
          <w:szCs w:val="16"/>
        </w:rPr>
        <w:t xml:space="preserve"> </w:t>
      </w:r>
      <w:r w:rsidRPr="007A0761">
        <w:rPr>
          <w:color w:val="0070C0"/>
          <w:sz w:val="16"/>
          <w:szCs w:val="16"/>
        </w:rPr>
        <w:t>стр.</w:t>
      </w:r>
      <w:r>
        <w:rPr>
          <w:color w:val="0070C0"/>
          <w:sz w:val="16"/>
          <w:szCs w:val="16"/>
        </w:rPr>
        <w:t xml:space="preserve"> </w:t>
      </w:r>
      <w:r w:rsidRPr="007A0761">
        <w:rPr>
          <w:color w:val="0070C0"/>
          <w:sz w:val="16"/>
          <w:szCs w:val="16"/>
        </w:rPr>
        <w:t>15/</w:t>
      </w:r>
      <w:r>
        <w:rPr>
          <w:color w:val="0070C0"/>
          <w:sz w:val="16"/>
          <w:szCs w:val="16"/>
        </w:rPr>
        <w:t xml:space="preserve"> (23370).</w:t>
      </w:r>
    </w:p>
    <w:p w14:paraId="78676AF6" w14:textId="77777777" w:rsidR="00F30000" w:rsidRPr="007A0761" w:rsidRDefault="00F30000" w:rsidP="00F30000">
      <w:pPr>
        <w:jc w:val="both"/>
        <w:rPr>
          <w:color w:val="0070C0"/>
          <w:sz w:val="16"/>
          <w:szCs w:val="16"/>
        </w:rPr>
      </w:pPr>
    </w:p>
    <w:p w14:paraId="3B5FC72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46785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281D5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июля 1922 вышло Постановление СТО “О сохранении оставшегося на заводах от работы про</w:t>
      </w:r>
      <w:r w:rsidRPr="008A2337">
        <w:rPr>
          <w:color w:val="000000" w:themeColor="text1"/>
          <w:sz w:val="16"/>
          <w:szCs w:val="16"/>
        </w:rPr>
        <w:softHyphen/>
        <w:t>мышленности на снабжение армии в войну 1914-1917 гг. поверочного и рабочего инструмен</w:t>
      </w:r>
      <w:r w:rsidRPr="008A2337">
        <w:rPr>
          <w:color w:val="000000" w:themeColor="text1"/>
          <w:sz w:val="16"/>
          <w:szCs w:val="16"/>
        </w:rPr>
        <w:softHyphen/>
        <w:t>та, специальных приспособлений, чертежей и т. п.”. (РГАЭ. Ф. 3429. Оп. 6. Д. 65а. Л. 9.) (10711,616).</w:t>
      </w:r>
    </w:p>
    <w:p w14:paraId="79E02B8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7F1F9E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90D37D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23DE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5 июля 1922 г. в своем меморандуме руководителям Германии У. фон </w:t>
      </w:r>
      <w:proofErr w:type="spellStart"/>
      <w:r w:rsidRPr="008A2337">
        <w:rPr>
          <w:color w:val="000000" w:themeColor="text1"/>
          <w:sz w:val="16"/>
          <w:szCs w:val="16"/>
        </w:rPr>
        <w:t>Брокдорф-Ранцау</w:t>
      </w:r>
      <w:proofErr w:type="spellEnd"/>
      <w:r w:rsidRPr="008A2337">
        <w:rPr>
          <w:color w:val="000000" w:themeColor="text1"/>
          <w:sz w:val="16"/>
          <w:szCs w:val="16"/>
        </w:rPr>
        <w:t>, летом 1922 назначенный послом в Москве,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A1E21A4" w14:textId="77777777" w:rsidR="008E0FBF" w:rsidRPr="008A2337" w:rsidRDefault="008E0FBF" w:rsidP="001A6F7B">
      <w:pPr>
        <w:autoSpaceDE w:val="0"/>
        <w:autoSpaceDN w:val="0"/>
        <w:adjustRightInd w:val="0"/>
        <w:jc w:val="both"/>
        <w:rPr>
          <w:color w:val="000000" w:themeColor="text1"/>
          <w:sz w:val="16"/>
          <w:szCs w:val="16"/>
        </w:rPr>
      </w:pPr>
    </w:p>
    <w:p w14:paraId="40FD56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1EE9ED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4F7C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июля 1922 по инициативе </w:t>
      </w:r>
      <w:proofErr w:type="spellStart"/>
      <w:r w:rsidRPr="008A2337">
        <w:rPr>
          <w:color w:val="000000" w:themeColor="text1"/>
          <w:sz w:val="16"/>
          <w:szCs w:val="16"/>
        </w:rPr>
        <w:t>Ф.Нансена</w:t>
      </w:r>
      <w:proofErr w:type="spellEnd"/>
      <w:r w:rsidRPr="008A2337">
        <w:rPr>
          <w:color w:val="000000" w:themeColor="text1"/>
          <w:sz w:val="16"/>
          <w:szCs w:val="16"/>
        </w:rPr>
        <w:t xml:space="preserve"> в Женеве было подписано соглашение об учреждении удостоверения для перемещенных лиц, которое называли нансеновский паспорт. Вручали русским эмигрантам и армянам (3481).</w:t>
      </w:r>
    </w:p>
    <w:p w14:paraId="6675E1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6A4C45" w14:textId="77777777" w:rsidR="00E40045" w:rsidRPr="008A2337" w:rsidRDefault="00E40045" w:rsidP="001A6F7B">
      <w:pPr>
        <w:jc w:val="both"/>
        <w:rPr>
          <w:color w:val="000000" w:themeColor="text1"/>
          <w:sz w:val="16"/>
          <w:szCs w:val="16"/>
        </w:rPr>
      </w:pPr>
      <w:r w:rsidRPr="008A2337">
        <w:rPr>
          <w:bCs/>
          <w:color w:val="000000" w:themeColor="text1"/>
          <w:sz w:val="16"/>
          <w:szCs w:val="16"/>
        </w:rPr>
        <w:t>5 июля</w:t>
      </w:r>
      <w:r w:rsidRPr="008A2337">
        <w:rPr>
          <w:color w:val="000000" w:themeColor="text1"/>
          <w:sz w:val="16"/>
          <w:szCs w:val="16"/>
        </w:rPr>
        <w:t xml:space="preserve"> в 1922 году по инициативе Фритьофа Нансена (1861–1930) в Женеве подписывается международное соглашение об учреждении удостоверения личности для перемещенных лиц, которое получит название «нансеновского паспорта». Эти документы будут вручаться беженцам из революционной России, армянам, вынужденным покинуть родину после устроенного в Турции геноцида, а позже евреям из нацистской Германии. В этом же году Нансену будет присуждена Нобелевская премия мира, а в 1938 премии будет удостоен созданный уже после смерти норвежца Нансеновский международный комитет по делам беженцев (14943).</w:t>
      </w:r>
    </w:p>
    <w:p w14:paraId="2FFCCBDC" w14:textId="77777777" w:rsidR="00E40045" w:rsidRPr="008A2337" w:rsidRDefault="00E40045" w:rsidP="001A6F7B">
      <w:pPr>
        <w:jc w:val="both"/>
        <w:rPr>
          <w:color w:val="000000" w:themeColor="text1"/>
          <w:sz w:val="16"/>
          <w:szCs w:val="16"/>
        </w:rPr>
      </w:pPr>
    </w:p>
    <w:p w14:paraId="7CDFF8AC" w14:textId="77777777" w:rsidR="005A2863" w:rsidRPr="008A2337" w:rsidRDefault="005A286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753E834" w14:textId="77777777" w:rsidR="005A2863" w:rsidRPr="008A2337" w:rsidRDefault="005A2863" w:rsidP="001A6F7B">
      <w:pPr>
        <w:numPr>
          <w:ilvl w:val="12"/>
          <w:numId w:val="0"/>
        </w:numPr>
        <w:autoSpaceDE w:val="0"/>
        <w:autoSpaceDN w:val="0"/>
        <w:adjustRightInd w:val="0"/>
        <w:jc w:val="both"/>
        <w:rPr>
          <w:iCs/>
          <w:color w:val="000000" w:themeColor="text1"/>
          <w:sz w:val="16"/>
          <w:szCs w:val="16"/>
        </w:rPr>
      </w:pPr>
    </w:p>
    <w:p w14:paraId="2CFC6AF0" w14:textId="77777777" w:rsidR="005A2863" w:rsidRPr="008A2337" w:rsidRDefault="005A2863" w:rsidP="001A6F7B">
      <w:pPr>
        <w:jc w:val="both"/>
        <w:rPr>
          <w:color w:val="000000" w:themeColor="text1"/>
          <w:sz w:val="16"/>
          <w:szCs w:val="16"/>
        </w:rPr>
      </w:pPr>
      <w:r w:rsidRPr="008A2337">
        <w:rPr>
          <w:color w:val="000000" w:themeColor="text1"/>
          <w:sz w:val="16"/>
          <w:szCs w:val="16"/>
        </w:rPr>
        <w:t xml:space="preserve">6 июля 1922 первое использование военно-морской авиации в бою в Латинской Америке произошло в Бразилии во время первого восстания </w:t>
      </w:r>
      <w:proofErr w:type="spellStart"/>
      <w:r w:rsidRPr="008A2337">
        <w:rPr>
          <w:color w:val="000000" w:themeColor="text1"/>
          <w:sz w:val="16"/>
          <w:szCs w:val="16"/>
        </w:rPr>
        <w:t>Тененте</w:t>
      </w:r>
      <w:proofErr w:type="spellEnd"/>
      <w:r w:rsidRPr="008A2337">
        <w:rPr>
          <w:color w:val="000000" w:themeColor="text1"/>
          <w:sz w:val="16"/>
          <w:szCs w:val="16"/>
        </w:rPr>
        <w:t>, когда два самолета ВМС Бразилии бомбили мятежный форт Копакабана в Рио-де-Жанейро (20352).</w:t>
      </w:r>
    </w:p>
    <w:p w14:paraId="6A9F35F4" w14:textId="77777777" w:rsidR="005A2863" w:rsidRPr="008A2337" w:rsidRDefault="005A2863" w:rsidP="001A6F7B">
      <w:pPr>
        <w:jc w:val="both"/>
        <w:rPr>
          <w:color w:val="000000" w:themeColor="text1"/>
          <w:sz w:val="16"/>
          <w:szCs w:val="16"/>
        </w:rPr>
      </w:pPr>
    </w:p>
    <w:p w14:paraId="78E5B764" w14:textId="77777777" w:rsidR="005A2863" w:rsidRPr="008A2337" w:rsidRDefault="005A2863" w:rsidP="001A6F7B">
      <w:pPr>
        <w:jc w:val="both"/>
        <w:rPr>
          <w:color w:val="000000" w:themeColor="text1"/>
          <w:sz w:val="16"/>
          <w:szCs w:val="16"/>
        </w:rPr>
      </w:pPr>
      <w:r w:rsidRPr="008A2337">
        <w:rPr>
          <w:color w:val="000000" w:themeColor="text1"/>
          <w:sz w:val="16"/>
          <w:szCs w:val="16"/>
        </w:rPr>
        <w:t>6 июля 1922 - Впервые самолёт используется в морской спасательной операции. Гидросамолёт ВМС США реагирует на призыв о помощи от горящего рыболовного судна от острова North, Сан-Диего, и трое из экипажа гидросамолёта спасли пятерых рыбаков держащихся за обломки судна (22438).</w:t>
      </w:r>
    </w:p>
    <w:p w14:paraId="1FB96ACC" w14:textId="77777777" w:rsidR="005A2863" w:rsidRPr="008A2337" w:rsidRDefault="005A2863" w:rsidP="001A6F7B">
      <w:pPr>
        <w:jc w:val="both"/>
        <w:rPr>
          <w:color w:val="000000" w:themeColor="text1"/>
          <w:sz w:val="16"/>
          <w:szCs w:val="16"/>
        </w:rPr>
      </w:pPr>
    </w:p>
    <w:p w14:paraId="102573C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7D6EC9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3E19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июля 1922 Приказом УД ГПУ № 102 объявлялись штаты и структура (из 10 отделений) КРО. Начальником КРО был назначен </w:t>
      </w:r>
      <w:proofErr w:type="spellStart"/>
      <w:r w:rsidRPr="008A2337">
        <w:rPr>
          <w:color w:val="000000" w:themeColor="text1"/>
          <w:sz w:val="16"/>
          <w:szCs w:val="16"/>
        </w:rPr>
        <w:t>А.Х.Артузов</w:t>
      </w:r>
      <w:proofErr w:type="spellEnd"/>
      <w:r w:rsidRPr="008A2337">
        <w:rPr>
          <w:color w:val="000000" w:themeColor="text1"/>
          <w:sz w:val="16"/>
          <w:szCs w:val="16"/>
        </w:rPr>
        <w:t xml:space="preserve">, его заместителями - </w:t>
      </w:r>
      <w:proofErr w:type="spellStart"/>
      <w:r w:rsidRPr="008A2337">
        <w:rPr>
          <w:color w:val="000000" w:themeColor="text1"/>
          <w:sz w:val="16"/>
          <w:szCs w:val="16"/>
        </w:rPr>
        <w:t>В.В.Ульрих</w:t>
      </w:r>
      <w:proofErr w:type="spellEnd"/>
      <w:r w:rsidRPr="008A2337">
        <w:rPr>
          <w:color w:val="000000" w:themeColor="text1"/>
          <w:sz w:val="16"/>
          <w:szCs w:val="16"/>
        </w:rPr>
        <w:t xml:space="preserve"> и </w:t>
      </w:r>
      <w:proofErr w:type="spellStart"/>
      <w:r w:rsidRPr="008A2337">
        <w:rPr>
          <w:color w:val="000000" w:themeColor="text1"/>
          <w:sz w:val="16"/>
          <w:szCs w:val="16"/>
        </w:rPr>
        <w:t>Р.А.Пилляр</w:t>
      </w:r>
      <w:proofErr w:type="spellEnd"/>
      <w:r w:rsidRPr="008A2337">
        <w:rPr>
          <w:color w:val="000000" w:themeColor="text1"/>
          <w:sz w:val="16"/>
          <w:szCs w:val="16"/>
        </w:rPr>
        <w:t>. В июле 1922 прежний ОО был разделен на два отдела - Контрразведывательный (КРО) с задачами борьбы со шпионажем и белогвардейскими организациями и новый Особый отдел (ОО), в ведении которого осталась чекистская работа в армии. Оба отдела по-прежнему входили в СОУ (7557).</w:t>
      </w:r>
    </w:p>
    <w:p w14:paraId="785D28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F85F19"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B6508BD"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4E0D1F83" w14:textId="77777777" w:rsidR="00E40045" w:rsidRPr="008A2337" w:rsidRDefault="00E40045" w:rsidP="001A6F7B">
      <w:pPr>
        <w:jc w:val="both"/>
        <w:rPr>
          <w:color w:val="000000" w:themeColor="text1"/>
          <w:sz w:val="16"/>
          <w:szCs w:val="16"/>
        </w:rPr>
      </w:pPr>
      <w:r w:rsidRPr="008A2337">
        <w:rPr>
          <w:bCs/>
          <w:color w:val="000000" w:themeColor="text1"/>
          <w:sz w:val="16"/>
          <w:szCs w:val="16"/>
        </w:rPr>
        <w:t>7 июля</w:t>
      </w:r>
      <w:r w:rsidRPr="008A2337">
        <w:rPr>
          <w:color w:val="000000" w:themeColor="text1"/>
          <w:sz w:val="16"/>
          <w:szCs w:val="16"/>
        </w:rPr>
        <w:t xml:space="preserve"> в 1922 году Ральф Самуэльсон (</w:t>
      </w:r>
      <w:proofErr w:type="spellStart"/>
      <w:r w:rsidRPr="008A2337">
        <w:rPr>
          <w:color w:val="000000" w:themeColor="text1"/>
          <w:sz w:val="16"/>
          <w:szCs w:val="16"/>
        </w:rPr>
        <w:t>Ralph</w:t>
      </w:r>
      <w:proofErr w:type="spellEnd"/>
      <w:r w:rsidRPr="008A2337">
        <w:rPr>
          <w:color w:val="000000" w:themeColor="text1"/>
          <w:sz w:val="16"/>
          <w:szCs w:val="16"/>
        </w:rPr>
        <w:t xml:space="preserve"> </w:t>
      </w:r>
      <w:proofErr w:type="spellStart"/>
      <w:r w:rsidRPr="008A2337">
        <w:rPr>
          <w:color w:val="000000" w:themeColor="text1"/>
          <w:sz w:val="16"/>
          <w:szCs w:val="16"/>
        </w:rPr>
        <w:t>Samuelson</w:t>
      </w:r>
      <w:proofErr w:type="spellEnd"/>
      <w:r w:rsidRPr="008A2337">
        <w:rPr>
          <w:color w:val="000000" w:themeColor="text1"/>
          <w:sz w:val="16"/>
          <w:szCs w:val="16"/>
        </w:rPr>
        <w:t>) создает первые в мире водные лыжи. Они были сделаны из двух сосновых досок, и изобретатель успешно опробовал их на водах озера в Лэйк Сити (США, штат Миннесота) (14945).</w:t>
      </w:r>
    </w:p>
    <w:p w14:paraId="687ED129" w14:textId="77777777" w:rsidR="00E40045" w:rsidRPr="008A2337" w:rsidRDefault="00E40045" w:rsidP="001A6F7B">
      <w:pPr>
        <w:jc w:val="both"/>
        <w:rPr>
          <w:color w:val="000000" w:themeColor="text1"/>
          <w:sz w:val="16"/>
          <w:szCs w:val="16"/>
        </w:rPr>
      </w:pPr>
    </w:p>
    <w:p w14:paraId="642AF34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EC4AF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A9D36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июля 1922 на Центральном аэродроме были проведены первые опыты по разбрызгиванию ядохимикатов против сорняков (62,690). Летал </w:t>
      </w:r>
      <w:proofErr w:type="spellStart"/>
      <w:r w:rsidRPr="008A2337">
        <w:rPr>
          <w:color w:val="000000" w:themeColor="text1"/>
          <w:sz w:val="16"/>
          <w:szCs w:val="16"/>
        </w:rPr>
        <w:t>Н.П.Ильзин</w:t>
      </w:r>
      <w:proofErr w:type="spellEnd"/>
      <w:r w:rsidRPr="008A2337">
        <w:rPr>
          <w:color w:val="000000" w:themeColor="text1"/>
          <w:sz w:val="16"/>
          <w:szCs w:val="16"/>
        </w:rPr>
        <w:t xml:space="preserve"> от </w:t>
      </w:r>
      <w:proofErr w:type="spellStart"/>
      <w:r w:rsidRPr="008A2337">
        <w:rPr>
          <w:color w:val="000000" w:themeColor="text1"/>
          <w:sz w:val="16"/>
          <w:szCs w:val="16"/>
        </w:rPr>
        <w:t>Авиакультуры</w:t>
      </w:r>
      <w:proofErr w:type="spellEnd"/>
      <w:r w:rsidRPr="008A2337">
        <w:rPr>
          <w:color w:val="000000" w:themeColor="text1"/>
          <w:sz w:val="16"/>
          <w:szCs w:val="16"/>
        </w:rPr>
        <w:t xml:space="preserve"> на Вуазене и прыскал из ранцевого опрыскивателя </w:t>
      </w:r>
      <w:proofErr w:type="spellStart"/>
      <w:r w:rsidRPr="008A2337">
        <w:rPr>
          <w:color w:val="000000" w:themeColor="text1"/>
          <w:sz w:val="16"/>
          <w:szCs w:val="16"/>
        </w:rPr>
        <w:t>Автомакс</w:t>
      </w:r>
      <w:proofErr w:type="spellEnd"/>
      <w:r w:rsidRPr="008A2337">
        <w:rPr>
          <w:color w:val="000000" w:themeColor="text1"/>
          <w:sz w:val="16"/>
          <w:szCs w:val="16"/>
        </w:rPr>
        <w:t xml:space="preserve"> л-н </w:t>
      </w:r>
      <w:proofErr w:type="spellStart"/>
      <w:r w:rsidRPr="008A2337">
        <w:rPr>
          <w:color w:val="000000" w:themeColor="text1"/>
          <w:sz w:val="16"/>
          <w:szCs w:val="16"/>
        </w:rPr>
        <w:t>Б.С.Вахмистров</w:t>
      </w:r>
      <w:proofErr w:type="spellEnd"/>
      <w:r w:rsidRPr="008A2337">
        <w:rPr>
          <w:color w:val="000000" w:themeColor="text1"/>
          <w:sz w:val="16"/>
          <w:szCs w:val="16"/>
        </w:rPr>
        <w:t xml:space="preserve">. Пробовали на 25 полосы из газет. В августе продолжили на полях Тимирязевской сельхозакадемии. Всего сделали 32 полета. Организовала все </w:t>
      </w:r>
      <w:proofErr w:type="spellStart"/>
      <w:r w:rsidRPr="008A2337">
        <w:rPr>
          <w:color w:val="000000" w:themeColor="text1"/>
          <w:sz w:val="16"/>
          <w:szCs w:val="16"/>
        </w:rPr>
        <w:t>авиастанция</w:t>
      </w:r>
      <w:proofErr w:type="spellEnd"/>
      <w:r w:rsidRPr="008A2337">
        <w:rPr>
          <w:color w:val="000000" w:themeColor="text1"/>
          <w:sz w:val="16"/>
          <w:szCs w:val="16"/>
        </w:rPr>
        <w:t xml:space="preserve">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(438,505).</w:t>
      </w:r>
    </w:p>
    <w:p w14:paraId="3C3E5A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Хрен только против них - конечно же ВВ.</w:t>
      </w:r>
    </w:p>
    <w:p w14:paraId="3F2C5F7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56A79B" w14:textId="77777777" w:rsidR="00E40045" w:rsidRPr="008A2337" w:rsidRDefault="00E40045" w:rsidP="001A6F7B">
      <w:pPr>
        <w:jc w:val="both"/>
        <w:rPr>
          <w:color w:val="000000" w:themeColor="text1"/>
          <w:sz w:val="16"/>
          <w:szCs w:val="16"/>
        </w:rPr>
      </w:pPr>
      <w:r w:rsidRPr="008A2337">
        <w:rPr>
          <w:bCs/>
          <w:color w:val="000000" w:themeColor="text1"/>
          <w:sz w:val="16"/>
          <w:szCs w:val="16"/>
        </w:rPr>
        <w:t>8 июля</w:t>
      </w:r>
      <w:r w:rsidRPr="008A2337">
        <w:rPr>
          <w:color w:val="000000" w:themeColor="text1"/>
          <w:sz w:val="16"/>
          <w:szCs w:val="16"/>
        </w:rPr>
        <w:t xml:space="preserve"> в 1922 году на Ходынском аэродроме в Москве проведены первые опытные полеты по опрыскиванию с самолета растений ядохимикатами для уничтожения вредителей и болезней растений. Летчик </w:t>
      </w:r>
      <w:proofErr w:type="spellStart"/>
      <w:r w:rsidRPr="008A2337">
        <w:rPr>
          <w:color w:val="000000" w:themeColor="text1"/>
          <w:sz w:val="16"/>
          <w:szCs w:val="16"/>
        </w:rPr>
        <w:t>Н.П.Ильзин</w:t>
      </w:r>
      <w:proofErr w:type="spellEnd"/>
      <w:r w:rsidRPr="008A2337">
        <w:rPr>
          <w:color w:val="000000" w:themeColor="text1"/>
          <w:sz w:val="16"/>
          <w:szCs w:val="16"/>
        </w:rPr>
        <w:t xml:space="preserve"> на самолете «Вуазен» прыскал из ранцевого опрыскивателя химикаты на 25 полос из газет, разложенных на поле (14946).</w:t>
      </w:r>
    </w:p>
    <w:p w14:paraId="2B689D35" w14:textId="77777777" w:rsidR="00E40045" w:rsidRPr="008A2337" w:rsidRDefault="00E40045" w:rsidP="001A6F7B">
      <w:pPr>
        <w:jc w:val="both"/>
        <w:rPr>
          <w:color w:val="000000" w:themeColor="text1"/>
          <w:sz w:val="16"/>
          <w:szCs w:val="16"/>
        </w:rPr>
      </w:pPr>
    </w:p>
    <w:p w14:paraId="6763C10F" w14:textId="77777777" w:rsidR="00B13B9B" w:rsidRPr="008A2337" w:rsidRDefault="00B13B9B" w:rsidP="001A6F7B">
      <w:pPr>
        <w:jc w:val="both"/>
        <w:rPr>
          <w:color w:val="000000" w:themeColor="text1"/>
          <w:sz w:val="16"/>
          <w:szCs w:val="16"/>
        </w:rPr>
      </w:pPr>
      <w:r w:rsidRPr="008A2337">
        <w:rPr>
          <w:color w:val="000000" w:themeColor="text1"/>
          <w:sz w:val="16"/>
          <w:szCs w:val="16"/>
        </w:rPr>
        <w:t xml:space="preserve">8 июля 1922 по инициативе </w:t>
      </w:r>
      <w:proofErr w:type="spellStart"/>
      <w:r w:rsidRPr="008A2337">
        <w:rPr>
          <w:color w:val="000000" w:themeColor="text1"/>
          <w:sz w:val="16"/>
          <w:szCs w:val="16"/>
        </w:rPr>
        <w:t>Валентея</w:t>
      </w:r>
      <w:proofErr w:type="spellEnd"/>
      <w:r w:rsidRPr="008A2337">
        <w:rPr>
          <w:color w:val="000000" w:themeColor="text1"/>
          <w:sz w:val="16"/>
          <w:szCs w:val="16"/>
        </w:rPr>
        <w:t xml:space="preserve"> и лётчиков Б.С. Вахмистрова, В.М. Вишнева, Н.П. </w:t>
      </w:r>
      <w:proofErr w:type="spellStart"/>
      <w:r w:rsidRPr="008A2337">
        <w:rPr>
          <w:color w:val="000000" w:themeColor="text1"/>
          <w:sz w:val="16"/>
          <w:szCs w:val="16"/>
        </w:rPr>
        <w:t>Ильзина</w:t>
      </w:r>
      <w:proofErr w:type="spellEnd"/>
      <w:r w:rsidRPr="008A2337">
        <w:rPr>
          <w:color w:val="000000" w:themeColor="text1"/>
          <w:sz w:val="16"/>
          <w:szCs w:val="16"/>
        </w:rPr>
        <w:t xml:space="preserve"> и С.И. Моисеенко на Ходынском аэродроме состоялись первые опыты по разбрызгиванию ядохимикатов с самолёта для борьбы с насекомыми-вредителями. </w:t>
      </w:r>
      <w:proofErr w:type="spellStart"/>
      <w:r w:rsidRPr="008A2337">
        <w:rPr>
          <w:color w:val="000000" w:themeColor="text1"/>
          <w:sz w:val="16"/>
          <w:szCs w:val="16"/>
        </w:rPr>
        <w:t>Ильзин</w:t>
      </w:r>
      <w:proofErr w:type="spellEnd"/>
      <w:r w:rsidRPr="008A2337">
        <w:rPr>
          <w:color w:val="000000" w:themeColor="text1"/>
          <w:sz w:val="16"/>
          <w:szCs w:val="16"/>
        </w:rPr>
        <w:t xml:space="preserve">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Опыты продолжили на полях Тимирязевской сельхозакадемии. Всего было сделано 32 полёта. Эксперименты дали положительные результаты, и с середины 20-х годов бипланы «Конёк-Горбунок» конструкции В.Н. </w:t>
      </w:r>
      <w:proofErr w:type="spellStart"/>
      <w:r w:rsidRPr="008A2337">
        <w:rPr>
          <w:color w:val="000000" w:themeColor="text1"/>
          <w:sz w:val="16"/>
          <w:szCs w:val="16"/>
        </w:rPr>
        <w:t>Хиони</w:t>
      </w:r>
      <w:proofErr w:type="spellEnd"/>
      <w:r w:rsidRPr="008A2337">
        <w:rPr>
          <w:color w:val="000000" w:themeColor="text1"/>
          <w:sz w:val="16"/>
          <w:szCs w:val="16"/>
        </w:rPr>
        <w:t xml:space="preserve"> с баком для ядохимикатов в задней кабине использовались для уничтожения гнездилищ саранчи в Средней Азии, на Северном Кавказе, на Украине, в Поволжье (19005).</w:t>
      </w:r>
    </w:p>
    <w:p w14:paraId="78F24F3C" w14:textId="77777777" w:rsidR="00B13B9B" w:rsidRPr="008A2337" w:rsidRDefault="00B13B9B" w:rsidP="001A6F7B">
      <w:pPr>
        <w:jc w:val="both"/>
        <w:rPr>
          <w:color w:val="000000" w:themeColor="text1"/>
          <w:sz w:val="16"/>
          <w:szCs w:val="16"/>
        </w:rPr>
      </w:pPr>
    </w:p>
    <w:p w14:paraId="5EF0A5F2" w14:textId="63E154DB" w:rsidR="00C004F2" w:rsidRPr="007A0761" w:rsidRDefault="00C004F2" w:rsidP="00C004F2">
      <w:pPr>
        <w:jc w:val="both"/>
        <w:rPr>
          <w:color w:val="0070C0"/>
          <w:sz w:val="16"/>
          <w:szCs w:val="16"/>
        </w:rPr>
      </w:pPr>
      <w:r w:rsidRPr="007A0761">
        <w:rPr>
          <w:color w:val="0070C0"/>
          <w:sz w:val="16"/>
          <w:szCs w:val="16"/>
        </w:rPr>
        <w:t>8 июля</w:t>
      </w:r>
      <w:r>
        <w:rPr>
          <w:color w:val="0070C0"/>
          <w:sz w:val="16"/>
          <w:szCs w:val="16"/>
        </w:rPr>
        <w:t xml:space="preserve"> 1922 г.</w:t>
      </w:r>
      <w:r w:rsidRPr="007A0761">
        <w:rPr>
          <w:color w:val="0070C0"/>
          <w:sz w:val="16"/>
          <w:szCs w:val="16"/>
        </w:rPr>
        <w:t xml:space="preserve"> </w:t>
      </w:r>
      <w:r>
        <w:rPr>
          <w:color w:val="0070C0"/>
          <w:sz w:val="16"/>
          <w:szCs w:val="16"/>
        </w:rPr>
        <w:t>а</w:t>
      </w:r>
      <w:r w:rsidRPr="007A0761">
        <w:rPr>
          <w:color w:val="0070C0"/>
          <w:sz w:val="16"/>
          <w:szCs w:val="16"/>
        </w:rPr>
        <w:t>виационная станция «</w:t>
      </w:r>
      <w:proofErr w:type="spellStart"/>
      <w:r>
        <w:rPr>
          <w:color w:val="0070C0"/>
          <w:sz w:val="16"/>
          <w:szCs w:val="16"/>
        </w:rPr>
        <w:t>А</w:t>
      </w:r>
      <w:r w:rsidRPr="007A0761">
        <w:rPr>
          <w:color w:val="0070C0"/>
          <w:sz w:val="16"/>
          <w:szCs w:val="16"/>
        </w:rPr>
        <w:t>виакультура</w:t>
      </w:r>
      <w:proofErr w:type="spellEnd"/>
      <w:r>
        <w:rPr>
          <w:color w:val="0070C0"/>
          <w:sz w:val="16"/>
          <w:szCs w:val="16"/>
        </w:rPr>
        <w:t>»</w:t>
      </w:r>
      <w:r w:rsidRPr="007A0761">
        <w:rPr>
          <w:color w:val="0070C0"/>
          <w:sz w:val="16"/>
          <w:szCs w:val="16"/>
        </w:rPr>
        <w:t xml:space="preserve"> впервые провела опыт </w:t>
      </w:r>
      <w:r>
        <w:rPr>
          <w:color w:val="0070C0"/>
          <w:sz w:val="16"/>
          <w:szCs w:val="16"/>
        </w:rPr>
        <w:t>раз</w:t>
      </w:r>
      <w:r w:rsidRPr="007A0761">
        <w:rPr>
          <w:color w:val="0070C0"/>
          <w:sz w:val="16"/>
          <w:szCs w:val="16"/>
        </w:rPr>
        <w:t>бр</w:t>
      </w:r>
      <w:r>
        <w:rPr>
          <w:color w:val="0070C0"/>
          <w:sz w:val="16"/>
          <w:szCs w:val="16"/>
        </w:rPr>
        <w:t>ы</w:t>
      </w:r>
      <w:r w:rsidRPr="007A0761">
        <w:rPr>
          <w:color w:val="0070C0"/>
          <w:sz w:val="16"/>
          <w:szCs w:val="16"/>
        </w:rPr>
        <w:t xml:space="preserve">згивания жидкости с самолета для определения возможности </w:t>
      </w:r>
      <w:r>
        <w:rPr>
          <w:color w:val="0070C0"/>
          <w:sz w:val="16"/>
          <w:szCs w:val="16"/>
        </w:rPr>
        <w:t>исполь</w:t>
      </w:r>
      <w:r w:rsidRPr="007A0761">
        <w:rPr>
          <w:color w:val="0070C0"/>
          <w:sz w:val="16"/>
          <w:szCs w:val="16"/>
        </w:rPr>
        <w:t>зов</w:t>
      </w:r>
      <w:r>
        <w:rPr>
          <w:color w:val="0070C0"/>
          <w:sz w:val="16"/>
          <w:szCs w:val="16"/>
        </w:rPr>
        <w:t>а</w:t>
      </w:r>
      <w:r w:rsidRPr="007A0761">
        <w:rPr>
          <w:color w:val="0070C0"/>
          <w:sz w:val="16"/>
          <w:szCs w:val="16"/>
        </w:rPr>
        <w:t>ния самолета в борьбе с сель</w:t>
      </w:r>
      <w:r>
        <w:rPr>
          <w:color w:val="0070C0"/>
          <w:sz w:val="16"/>
          <w:szCs w:val="16"/>
        </w:rPr>
        <w:t>с</w:t>
      </w:r>
      <w:r w:rsidRPr="007A0761">
        <w:rPr>
          <w:color w:val="0070C0"/>
          <w:sz w:val="16"/>
          <w:szCs w:val="16"/>
        </w:rPr>
        <w:t>кохозяйственными вредителями</w:t>
      </w:r>
      <w:r>
        <w:rPr>
          <w:color w:val="0070C0"/>
          <w:sz w:val="16"/>
          <w:szCs w:val="16"/>
        </w:rPr>
        <w:t>. Само</w:t>
      </w:r>
      <w:r w:rsidRPr="007A0761">
        <w:rPr>
          <w:color w:val="0070C0"/>
          <w:sz w:val="16"/>
          <w:szCs w:val="16"/>
        </w:rPr>
        <w:t xml:space="preserve">летом Вуазен управлял </w:t>
      </w:r>
      <w:proofErr w:type="spellStart"/>
      <w:r w:rsidRPr="007A0761">
        <w:rPr>
          <w:color w:val="0070C0"/>
          <w:sz w:val="16"/>
          <w:szCs w:val="16"/>
        </w:rPr>
        <w:t>Н.П.И</w:t>
      </w:r>
      <w:r>
        <w:rPr>
          <w:color w:val="0070C0"/>
          <w:sz w:val="16"/>
          <w:szCs w:val="16"/>
        </w:rPr>
        <w:t>л</w:t>
      </w:r>
      <w:r w:rsidRPr="007A0761">
        <w:rPr>
          <w:color w:val="0070C0"/>
          <w:sz w:val="16"/>
          <w:szCs w:val="16"/>
        </w:rPr>
        <w:t>ьзин</w:t>
      </w:r>
      <w:proofErr w:type="spellEnd"/>
      <w:r w:rsidRPr="007A0761">
        <w:rPr>
          <w:color w:val="0070C0"/>
          <w:sz w:val="16"/>
          <w:szCs w:val="16"/>
        </w:rPr>
        <w:t>,</w:t>
      </w:r>
      <w:r>
        <w:rPr>
          <w:color w:val="0070C0"/>
          <w:sz w:val="16"/>
          <w:szCs w:val="16"/>
        </w:rPr>
        <w:t xml:space="preserve"> </w:t>
      </w:r>
      <w:r w:rsidRPr="007A0761">
        <w:rPr>
          <w:color w:val="0070C0"/>
          <w:sz w:val="16"/>
          <w:szCs w:val="16"/>
        </w:rPr>
        <w:t xml:space="preserve">опрыскивание проводил летнаб </w:t>
      </w:r>
      <w:proofErr w:type="spellStart"/>
      <w:r>
        <w:rPr>
          <w:color w:val="0070C0"/>
          <w:sz w:val="16"/>
          <w:szCs w:val="16"/>
        </w:rPr>
        <w:t>Б.</w:t>
      </w:r>
      <w:r w:rsidRPr="007A0761">
        <w:rPr>
          <w:color w:val="0070C0"/>
          <w:sz w:val="16"/>
          <w:szCs w:val="16"/>
        </w:rPr>
        <w:t>С</w:t>
      </w:r>
      <w:r>
        <w:rPr>
          <w:color w:val="0070C0"/>
          <w:sz w:val="16"/>
          <w:szCs w:val="16"/>
        </w:rPr>
        <w:t>.</w:t>
      </w:r>
      <w:r w:rsidRPr="007A0761">
        <w:rPr>
          <w:color w:val="0070C0"/>
          <w:sz w:val="16"/>
          <w:szCs w:val="16"/>
        </w:rPr>
        <w:t>Вахмистров</w:t>
      </w:r>
      <w:proofErr w:type="spellEnd"/>
      <w:r w:rsidRPr="007A0761">
        <w:rPr>
          <w:color w:val="0070C0"/>
          <w:sz w:val="16"/>
          <w:szCs w:val="16"/>
        </w:rPr>
        <w:t xml:space="preserve"> из ранцевого опрыскивателя </w:t>
      </w:r>
      <w:r>
        <w:rPr>
          <w:color w:val="0070C0"/>
          <w:sz w:val="16"/>
          <w:szCs w:val="16"/>
        </w:rPr>
        <w:t>«</w:t>
      </w:r>
      <w:proofErr w:type="spellStart"/>
      <w:r>
        <w:rPr>
          <w:color w:val="0070C0"/>
          <w:sz w:val="16"/>
          <w:szCs w:val="16"/>
        </w:rPr>
        <w:t>А</w:t>
      </w:r>
      <w:r w:rsidRPr="007A0761">
        <w:rPr>
          <w:color w:val="0070C0"/>
          <w:sz w:val="16"/>
          <w:szCs w:val="16"/>
        </w:rPr>
        <w:t>вт</w:t>
      </w:r>
      <w:r>
        <w:rPr>
          <w:color w:val="0070C0"/>
          <w:sz w:val="16"/>
          <w:szCs w:val="16"/>
        </w:rPr>
        <w:t>о</w:t>
      </w:r>
      <w:r w:rsidRPr="007A0761">
        <w:rPr>
          <w:color w:val="0070C0"/>
          <w:sz w:val="16"/>
          <w:szCs w:val="16"/>
        </w:rPr>
        <w:t>макс</w:t>
      </w:r>
      <w:proofErr w:type="spellEnd"/>
      <w:r>
        <w:rPr>
          <w:color w:val="0070C0"/>
          <w:sz w:val="16"/>
          <w:szCs w:val="16"/>
        </w:rPr>
        <w:t>»</w:t>
      </w:r>
      <w:r w:rsidRPr="007A0761">
        <w:rPr>
          <w:color w:val="0070C0"/>
          <w:sz w:val="16"/>
          <w:szCs w:val="16"/>
        </w:rPr>
        <w:t>.</w:t>
      </w:r>
      <w:r>
        <w:rPr>
          <w:color w:val="0070C0"/>
          <w:sz w:val="16"/>
          <w:szCs w:val="16"/>
        </w:rPr>
        <w:t xml:space="preserve"> Р</w:t>
      </w:r>
      <w:r w:rsidRPr="007A0761">
        <w:rPr>
          <w:color w:val="0070C0"/>
          <w:sz w:val="16"/>
          <w:szCs w:val="16"/>
        </w:rPr>
        <w:t>езультат опр</w:t>
      </w:r>
      <w:r>
        <w:rPr>
          <w:color w:val="0070C0"/>
          <w:sz w:val="16"/>
          <w:szCs w:val="16"/>
        </w:rPr>
        <w:t>ы</w:t>
      </w:r>
      <w:r w:rsidRPr="007A0761">
        <w:rPr>
          <w:color w:val="0070C0"/>
          <w:sz w:val="16"/>
          <w:szCs w:val="16"/>
        </w:rPr>
        <w:t>с</w:t>
      </w:r>
      <w:r>
        <w:rPr>
          <w:color w:val="0070C0"/>
          <w:sz w:val="16"/>
          <w:szCs w:val="16"/>
        </w:rPr>
        <w:t>к</w:t>
      </w:r>
      <w:r w:rsidRPr="007A0761">
        <w:rPr>
          <w:color w:val="0070C0"/>
          <w:sz w:val="16"/>
          <w:szCs w:val="16"/>
        </w:rPr>
        <w:t>ивания определялся на 25-метровых полосах газетной бумага, ра</w:t>
      </w:r>
      <w:r>
        <w:rPr>
          <w:color w:val="0070C0"/>
          <w:sz w:val="16"/>
          <w:szCs w:val="16"/>
        </w:rPr>
        <w:t>з</w:t>
      </w:r>
      <w:r w:rsidRPr="007A0761">
        <w:rPr>
          <w:color w:val="0070C0"/>
          <w:sz w:val="16"/>
          <w:szCs w:val="16"/>
        </w:rPr>
        <w:t>о</w:t>
      </w:r>
      <w:r>
        <w:rPr>
          <w:color w:val="0070C0"/>
          <w:sz w:val="16"/>
          <w:szCs w:val="16"/>
        </w:rPr>
        <w:t>с</w:t>
      </w:r>
      <w:r w:rsidRPr="007A0761">
        <w:rPr>
          <w:color w:val="0070C0"/>
          <w:sz w:val="16"/>
          <w:szCs w:val="16"/>
        </w:rPr>
        <w:t>тлан</w:t>
      </w:r>
      <w:r>
        <w:rPr>
          <w:color w:val="0070C0"/>
          <w:sz w:val="16"/>
          <w:szCs w:val="16"/>
        </w:rPr>
        <w:t>н</w:t>
      </w:r>
      <w:r w:rsidRPr="007A0761">
        <w:rPr>
          <w:color w:val="0070C0"/>
          <w:sz w:val="16"/>
          <w:szCs w:val="16"/>
        </w:rPr>
        <w:t>ых на московском аэродроме.</w:t>
      </w:r>
      <w:r>
        <w:rPr>
          <w:color w:val="0070C0"/>
          <w:sz w:val="16"/>
          <w:szCs w:val="16"/>
        </w:rPr>
        <w:t xml:space="preserve"> В</w:t>
      </w:r>
      <w:r w:rsidRPr="007A0761">
        <w:rPr>
          <w:color w:val="0070C0"/>
          <w:sz w:val="16"/>
          <w:szCs w:val="16"/>
        </w:rPr>
        <w:t xml:space="preserve"> августе опыты были продол</w:t>
      </w:r>
      <w:r>
        <w:rPr>
          <w:color w:val="0070C0"/>
          <w:sz w:val="16"/>
          <w:szCs w:val="16"/>
        </w:rPr>
        <w:t>жены</w:t>
      </w:r>
      <w:r w:rsidRPr="007A0761">
        <w:rPr>
          <w:color w:val="0070C0"/>
          <w:sz w:val="16"/>
          <w:szCs w:val="16"/>
        </w:rPr>
        <w:t xml:space="preserve"> на полях </w:t>
      </w:r>
      <w:proofErr w:type="spellStart"/>
      <w:r>
        <w:rPr>
          <w:color w:val="0070C0"/>
          <w:sz w:val="16"/>
          <w:szCs w:val="16"/>
        </w:rPr>
        <w:t>Т</w:t>
      </w:r>
      <w:r w:rsidRPr="007A0761">
        <w:rPr>
          <w:color w:val="0070C0"/>
          <w:sz w:val="16"/>
          <w:szCs w:val="16"/>
        </w:rPr>
        <w:t>емирязевской</w:t>
      </w:r>
      <w:proofErr w:type="spellEnd"/>
      <w:r w:rsidRPr="007A0761">
        <w:rPr>
          <w:color w:val="0070C0"/>
          <w:sz w:val="16"/>
          <w:szCs w:val="16"/>
        </w:rPr>
        <w:t xml:space="preserve"> сельско-хозяйственной академия.</w:t>
      </w:r>
      <w:r>
        <w:rPr>
          <w:color w:val="0070C0"/>
          <w:sz w:val="16"/>
          <w:szCs w:val="16"/>
        </w:rPr>
        <w:t xml:space="preserve"> В</w:t>
      </w:r>
      <w:r w:rsidRPr="007A0761">
        <w:rPr>
          <w:color w:val="0070C0"/>
          <w:sz w:val="16"/>
          <w:szCs w:val="16"/>
        </w:rPr>
        <w:t>сего б</w:t>
      </w:r>
      <w:r>
        <w:rPr>
          <w:color w:val="0070C0"/>
          <w:sz w:val="16"/>
          <w:szCs w:val="16"/>
        </w:rPr>
        <w:t>ы</w:t>
      </w:r>
      <w:r w:rsidRPr="007A0761">
        <w:rPr>
          <w:color w:val="0070C0"/>
          <w:sz w:val="16"/>
          <w:szCs w:val="16"/>
        </w:rPr>
        <w:t>ло сделано 82 опытных полета,</w:t>
      </w:r>
      <w:r>
        <w:rPr>
          <w:color w:val="0070C0"/>
          <w:sz w:val="16"/>
          <w:szCs w:val="16"/>
        </w:rPr>
        <w:t xml:space="preserve"> </w:t>
      </w:r>
      <w:r w:rsidRPr="007A0761">
        <w:rPr>
          <w:color w:val="0070C0"/>
          <w:sz w:val="16"/>
          <w:szCs w:val="16"/>
        </w:rPr>
        <w:t>на результатах которых была разра</w:t>
      </w:r>
      <w:r w:rsidRPr="007A0761">
        <w:rPr>
          <w:color w:val="0070C0"/>
          <w:sz w:val="16"/>
          <w:szCs w:val="16"/>
        </w:rPr>
        <w:softHyphen/>
        <w:t xml:space="preserve">ботана методика опрыскивания и опыления </w:t>
      </w:r>
      <w:r>
        <w:rPr>
          <w:color w:val="0070C0"/>
          <w:sz w:val="16"/>
          <w:szCs w:val="16"/>
        </w:rPr>
        <w:t>с</w:t>
      </w:r>
      <w:r w:rsidRPr="007A0761">
        <w:rPr>
          <w:color w:val="0070C0"/>
          <w:sz w:val="16"/>
          <w:szCs w:val="16"/>
        </w:rPr>
        <w:t xml:space="preserve"> самолета</w:t>
      </w:r>
      <w:r>
        <w:rPr>
          <w:color w:val="0070C0"/>
          <w:sz w:val="16"/>
          <w:szCs w:val="16"/>
        </w:rPr>
        <w:t>. Э</w:t>
      </w:r>
      <w:r w:rsidRPr="007A0761">
        <w:rPr>
          <w:color w:val="0070C0"/>
          <w:sz w:val="16"/>
          <w:szCs w:val="16"/>
        </w:rPr>
        <w:t>ти опыты подо- да начало применению авиации в сельском хозяйстве.</w:t>
      </w:r>
    </w:p>
    <w:p w14:paraId="511B266E" w14:textId="77777777" w:rsidR="00C004F2" w:rsidRDefault="00C004F2" w:rsidP="00C004F2">
      <w:pPr>
        <w:jc w:val="both"/>
        <w:rPr>
          <w:color w:val="0070C0"/>
          <w:sz w:val="16"/>
          <w:szCs w:val="16"/>
        </w:rPr>
      </w:pPr>
      <w:r w:rsidRPr="007A0761">
        <w:rPr>
          <w:color w:val="0070C0"/>
          <w:sz w:val="16"/>
          <w:szCs w:val="16"/>
        </w:rPr>
        <w:t>/Авиация в сельском х</w:t>
      </w:r>
      <w:r>
        <w:rPr>
          <w:color w:val="0070C0"/>
          <w:sz w:val="16"/>
          <w:szCs w:val="16"/>
        </w:rPr>
        <w:t>о</w:t>
      </w:r>
      <w:r w:rsidRPr="007A0761">
        <w:rPr>
          <w:color w:val="0070C0"/>
          <w:sz w:val="16"/>
          <w:szCs w:val="16"/>
        </w:rPr>
        <w:t>зяйстве СССР, 1939;</w:t>
      </w:r>
      <w:r>
        <w:rPr>
          <w:color w:val="0070C0"/>
          <w:sz w:val="16"/>
          <w:szCs w:val="16"/>
        </w:rPr>
        <w:t xml:space="preserve"> </w:t>
      </w:r>
      <w:r w:rsidRPr="007A0761">
        <w:rPr>
          <w:color w:val="0070C0"/>
          <w:sz w:val="16"/>
          <w:szCs w:val="16"/>
        </w:rPr>
        <w:t xml:space="preserve">материалы </w:t>
      </w:r>
      <w:proofErr w:type="spellStart"/>
      <w:r w:rsidRPr="007A0761">
        <w:rPr>
          <w:color w:val="0070C0"/>
          <w:sz w:val="16"/>
          <w:szCs w:val="16"/>
        </w:rPr>
        <w:t>Е.Ф.Бурче</w:t>
      </w:r>
      <w:proofErr w:type="spellEnd"/>
      <w:r w:rsidRPr="007A0761">
        <w:rPr>
          <w:color w:val="0070C0"/>
          <w:sz w:val="16"/>
          <w:szCs w:val="16"/>
        </w:rPr>
        <w:t>/</w:t>
      </w:r>
      <w:r>
        <w:rPr>
          <w:color w:val="0070C0"/>
          <w:sz w:val="16"/>
          <w:szCs w:val="16"/>
        </w:rPr>
        <w:t xml:space="preserve"> (23370).</w:t>
      </w:r>
    </w:p>
    <w:p w14:paraId="199E2AEC" w14:textId="77777777" w:rsidR="00C004F2" w:rsidRPr="007A0761" w:rsidRDefault="00C004F2" w:rsidP="00C004F2">
      <w:pPr>
        <w:jc w:val="both"/>
        <w:rPr>
          <w:color w:val="0070C0"/>
          <w:sz w:val="16"/>
          <w:szCs w:val="16"/>
        </w:rPr>
      </w:pPr>
    </w:p>
    <w:p w14:paraId="02D6BB7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2E38CA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974E70"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 xml:space="preserve">8 июля 1922 г. согласно приказу по </w:t>
      </w:r>
      <w:proofErr w:type="spellStart"/>
      <w:r w:rsidRPr="008A2337">
        <w:rPr>
          <w:color w:val="000000" w:themeColor="text1"/>
          <w:sz w:val="16"/>
          <w:szCs w:val="16"/>
        </w:rPr>
        <w:t>Артведомству</w:t>
      </w:r>
      <w:proofErr w:type="spellEnd"/>
      <w:r w:rsidRPr="008A2337">
        <w:rPr>
          <w:color w:val="000000" w:themeColor="text1"/>
          <w:sz w:val="16"/>
          <w:szCs w:val="16"/>
        </w:rPr>
        <w:t xml:space="preserve"> №64 Комиссия по техническому осмотру </w:t>
      </w:r>
      <w:proofErr w:type="spellStart"/>
      <w:r w:rsidRPr="008A2337">
        <w:rPr>
          <w:color w:val="000000" w:themeColor="text1"/>
          <w:sz w:val="16"/>
          <w:szCs w:val="16"/>
        </w:rPr>
        <w:t>автоимущества</w:t>
      </w:r>
      <w:proofErr w:type="spellEnd"/>
      <w:r w:rsidRPr="008A2337">
        <w:rPr>
          <w:color w:val="000000" w:themeColor="text1"/>
          <w:sz w:val="16"/>
          <w:szCs w:val="16"/>
        </w:rPr>
        <w:t xml:space="preserve">, прибывающего из- за границы, в составе председателя </w:t>
      </w:r>
      <w:proofErr w:type="spellStart"/>
      <w:r w:rsidRPr="008A2337">
        <w:rPr>
          <w:color w:val="000000" w:themeColor="text1"/>
          <w:sz w:val="16"/>
          <w:szCs w:val="16"/>
        </w:rPr>
        <w:t>Начарта</w:t>
      </w:r>
      <w:proofErr w:type="spellEnd"/>
      <w:r w:rsidRPr="008A2337">
        <w:rPr>
          <w:color w:val="000000" w:themeColor="text1"/>
          <w:sz w:val="16"/>
          <w:szCs w:val="16"/>
        </w:rPr>
        <w:t xml:space="preserve"> РККА А.К. </w:t>
      </w:r>
      <w:proofErr w:type="spellStart"/>
      <w:r w:rsidRPr="008A2337">
        <w:rPr>
          <w:color w:val="000000" w:themeColor="text1"/>
          <w:sz w:val="16"/>
          <w:szCs w:val="16"/>
        </w:rPr>
        <w:t>Руктешель</w:t>
      </w:r>
      <w:proofErr w:type="spellEnd"/>
      <w:r w:rsidRPr="008A2337">
        <w:rPr>
          <w:color w:val="000000" w:themeColor="text1"/>
          <w:sz w:val="16"/>
          <w:szCs w:val="16"/>
        </w:rPr>
        <w:t xml:space="preserve">, постоянного члена </w:t>
      </w:r>
      <w:proofErr w:type="spellStart"/>
      <w:r w:rsidRPr="008A2337">
        <w:rPr>
          <w:color w:val="000000" w:themeColor="text1"/>
          <w:sz w:val="16"/>
          <w:szCs w:val="16"/>
        </w:rPr>
        <w:t>Арткома</w:t>
      </w:r>
      <w:proofErr w:type="spellEnd"/>
      <w:r w:rsidRPr="008A2337">
        <w:rPr>
          <w:color w:val="000000" w:themeColor="text1"/>
          <w:sz w:val="16"/>
          <w:szCs w:val="16"/>
        </w:rPr>
        <w:t xml:space="preserve"> Ф.Л. Хлыстова, младшего артилле</w:t>
      </w:r>
      <w:r w:rsidRPr="008A2337">
        <w:rPr>
          <w:color w:val="000000" w:themeColor="text1"/>
          <w:sz w:val="16"/>
          <w:szCs w:val="16"/>
        </w:rPr>
        <w:softHyphen/>
        <w:t xml:space="preserve">рийского инженера </w:t>
      </w:r>
      <w:r w:rsidRPr="008A2337">
        <w:rPr>
          <w:color w:val="000000" w:themeColor="text1"/>
          <w:sz w:val="16"/>
          <w:szCs w:val="16"/>
          <w:lang w:val="en-US"/>
        </w:rPr>
        <w:t>II</w:t>
      </w:r>
      <w:r w:rsidRPr="008A2337">
        <w:rPr>
          <w:color w:val="000000" w:themeColor="text1"/>
          <w:sz w:val="16"/>
          <w:szCs w:val="16"/>
        </w:rPr>
        <w:t xml:space="preserve"> секции </w:t>
      </w:r>
      <w:proofErr w:type="spellStart"/>
      <w:r w:rsidRPr="008A2337">
        <w:rPr>
          <w:color w:val="000000" w:themeColor="text1"/>
          <w:sz w:val="16"/>
          <w:szCs w:val="16"/>
        </w:rPr>
        <w:t>Арткома</w:t>
      </w:r>
      <w:proofErr w:type="spellEnd"/>
      <w:r w:rsidRPr="008A2337">
        <w:rPr>
          <w:color w:val="000000" w:themeColor="text1"/>
          <w:sz w:val="16"/>
          <w:szCs w:val="16"/>
        </w:rPr>
        <w:t xml:space="preserve"> Б.Н. Маркова под председательством начальни</w:t>
      </w:r>
      <w:r w:rsidRPr="008A2337">
        <w:rPr>
          <w:color w:val="000000" w:themeColor="text1"/>
          <w:sz w:val="16"/>
          <w:szCs w:val="16"/>
        </w:rPr>
        <w:softHyphen/>
        <w:t xml:space="preserve">ка отдела Тяжелой артиллерии ГАУ Н.Н. Стар- </w:t>
      </w:r>
      <w:proofErr w:type="spellStart"/>
      <w:r w:rsidRPr="008A2337">
        <w:rPr>
          <w:color w:val="000000" w:themeColor="text1"/>
          <w:sz w:val="16"/>
          <w:szCs w:val="16"/>
        </w:rPr>
        <w:t>цева</w:t>
      </w:r>
      <w:proofErr w:type="spellEnd"/>
      <w:r w:rsidRPr="008A2337">
        <w:rPr>
          <w:color w:val="000000" w:themeColor="text1"/>
          <w:sz w:val="16"/>
          <w:szCs w:val="16"/>
        </w:rPr>
        <w:t xml:space="preserve"> произвела на московском </w:t>
      </w:r>
      <w:proofErr w:type="spellStart"/>
      <w:r w:rsidRPr="008A2337">
        <w:rPr>
          <w:color w:val="000000" w:themeColor="text1"/>
          <w:sz w:val="16"/>
          <w:szCs w:val="16"/>
        </w:rPr>
        <w:t>крепоскладе</w:t>
      </w:r>
      <w:proofErr w:type="spellEnd"/>
      <w:r w:rsidRPr="008A2337">
        <w:rPr>
          <w:color w:val="000000" w:themeColor="text1"/>
          <w:sz w:val="16"/>
          <w:szCs w:val="16"/>
        </w:rPr>
        <w:t xml:space="preserve"> технический осмотр партии прибывших из- за границы гусеничных 5-тонных гусеничных тракторов «Холт».</w:t>
      </w:r>
    </w:p>
    <w:p w14:paraId="3DA90DE0"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На основании внешнего осмотра и изу</w:t>
      </w:r>
      <w:r w:rsidRPr="008A2337">
        <w:rPr>
          <w:color w:val="000000" w:themeColor="text1"/>
          <w:sz w:val="16"/>
          <w:szCs w:val="16"/>
        </w:rPr>
        <w:softHyphen/>
        <w:t>чения прилагаемых к каждому трактору опи</w:t>
      </w:r>
      <w:r w:rsidRPr="008A2337">
        <w:rPr>
          <w:color w:val="000000" w:themeColor="text1"/>
          <w:sz w:val="16"/>
          <w:szCs w:val="16"/>
        </w:rPr>
        <w:softHyphen/>
        <w:t>саний и инструкций на английском языке члены комиссии установили их основные характеристики:</w:t>
      </w:r>
    </w:p>
    <w:p w14:paraId="19863201"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«Число цилиндров — 4, диаметр4дюйма.</w:t>
      </w:r>
    </w:p>
    <w:p w14:paraId="4C390BDB"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Ход поршня 6 дюймов, что соответству</w:t>
      </w:r>
      <w:r w:rsidRPr="008A2337">
        <w:rPr>
          <w:noProof/>
          <w:color w:val="000000" w:themeColor="text1"/>
          <w:sz w:val="16"/>
          <w:szCs w:val="16"/>
        </w:rPr>
        <w:softHyphen/>
        <w:t>ет мощности мотора около 40 лош. сил.;</w:t>
      </w:r>
    </w:p>
    <w:p w14:paraId="4388B2F1"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 xml:space="preserve">Число скоростей для переднего хода 3 - в 2,25 верст, в 4,5 верст и 8,55 верст/ в час и для заднего хода </w:t>
      </w:r>
      <w:r w:rsidRPr="008A2337">
        <w:rPr>
          <w:noProof/>
          <w:color w:val="000000" w:themeColor="text1"/>
          <w:sz w:val="16"/>
          <w:szCs w:val="16"/>
          <w:lang w:val="en-US"/>
        </w:rPr>
        <w:t>I</w:t>
      </w:r>
      <w:r w:rsidRPr="008A2337">
        <w:rPr>
          <w:noProof/>
          <w:color w:val="000000" w:themeColor="text1"/>
          <w:sz w:val="16"/>
          <w:szCs w:val="16"/>
        </w:rPr>
        <w:t xml:space="preserve"> скорость - 1,5 верст/в час.</w:t>
      </w:r>
    </w:p>
    <w:p w14:paraId="6E458DFB"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Число оборотов мотора - 1050в минуту;</w:t>
      </w:r>
    </w:p>
    <w:p w14:paraId="7D64CC7E"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Вес трактора - 9400 англ фунтов, что составляет приблизительно 260 пудов.</w:t>
      </w:r>
    </w:p>
    <w:p w14:paraId="1F05F6C9"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Отличительными особенностями осмот</w:t>
      </w:r>
      <w:r w:rsidRPr="008A2337">
        <w:rPr>
          <w:noProof/>
          <w:color w:val="000000" w:themeColor="text1"/>
          <w:sz w:val="16"/>
          <w:szCs w:val="16"/>
        </w:rPr>
        <w:softHyphen/>
        <w:t>ренных тракторов являются по сравнению с тракторами ХОЛЬТпрежних типов:</w:t>
      </w:r>
    </w:p>
    <w:p w14:paraId="42D93DFC" w14:textId="77777777" w:rsidR="008E0FBF" w:rsidRPr="008A2337" w:rsidRDefault="008E0FBF" w:rsidP="001A6F7B">
      <w:pPr>
        <w:tabs>
          <w:tab w:val="left" w:pos="505"/>
        </w:tabs>
        <w:autoSpaceDE w:val="0"/>
        <w:autoSpaceDN w:val="0"/>
        <w:adjustRightInd w:val="0"/>
        <w:jc w:val="both"/>
        <w:rPr>
          <w:noProof/>
          <w:color w:val="000000" w:themeColor="text1"/>
          <w:sz w:val="16"/>
          <w:szCs w:val="16"/>
        </w:rPr>
      </w:pPr>
      <w:r w:rsidRPr="008A2337">
        <w:rPr>
          <w:noProof/>
          <w:color w:val="000000" w:themeColor="text1"/>
          <w:sz w:val="16"/>
          <w:szCs w:val="16"/>
        </w:rPr>
        <w:t>1.Отсутствие переднего направляюще</w:t>
      </w:r>
      <w:r w:rsidRPr="008A2337">
        <w:rPr>
          <w:noProof/>
          <w:color w:val="000000" w:themeColor="text1"/>
          <w:sz w:val="16"/>
          <w:szCs w:val="16"/>
        </w:rPr>
        <w:softHyphen/>
        <w:t>го колеса;</w:t>
      </w:r>
    </w:p>
    <w:p w14:paraId="232BB288" w14:textId="77777777" w:rsidR="008E0FBF" w:rsidRPr="008A2337" w:rsidRDefault="008E0FBF" w:rsidP="001A6F7B">
      <w:pPr>
        <w:tabs>
          <w:tab w:val="left" w:pos="500"/>
        </w:tabs>
        <w:autoSpaceDE w:val="0"/>
        <w:autoSpaceDN w:val="0"/>
        <w:adjustRightInd w:val="0"/>
        <w:jc w:val="both"/>
        <w:rPr>
          <w:noProof/>
          <w:color w:val="000000" w:themeColor="text1"/>
          <w:sz w:val="16"/>
          <w:szCs w:val="16"/>
        </w:rPr>
      </w:pPr>
      <w:r w:rsidRPr="008A2337">
        <w:rPr>
          <w:noProof/>
          <w:color w:val="000000" w:themeColor="text1"/>
          <w:sz w:val="16"/>
          <w:szCs w:val="16"/>
        </w:rPr>
        <w:t>2.Более компактное расположение ма</w:t>
      </w:r>
      <w:r w:rsidRPr="008A2337">
        <w:rPr>
          <w:noProof/>
          <w:color w:val="000000" w:themeColor="text1"/>
          <w:sz w:val="16"/>
          <w:szCs w:val="16"/>
        </w:rPr>
        <w:softHyphen/>
        <w:t>шины и меньшие размеры всего трактора;</w:t>
      </w:r>
    </w:p>
    <w:p w14:paraId="5E6CD7E8" w14:textId="77777777" w:rsidR="008E0FBF" w:rsidRPr="008A2337" w:rsidRDefault="008E0FBF" w:rsidP="001A6F7B">
      <w:pPr>
        <w:tabs>
          <w:tab w:val="left" w:pos="529"/>
        </w:tabs>
        <w:autoSpaceDE w:val="0"/>
        <w:autoSpaceDN w:val="0"/>
        <w:adjustRightInd w:val="0"/>
        <w:jc w:val="both"/>
        <w:rPr>
          <w:noProof/>
          <w:color w:val="000000" w:themeColor="text1"/>
          <w:sz w:val="16"/>
          <w:szCs w:val="16"/>
        </w:rPr>
      </w:pPr>
      <w:r w:rsidRPr="008A2337">
        <w:rPr>
          <w:noProof/>
          <w:color w:val="000000" w:themeColor="text1"/>
          <w:sz w:val="16"/>
          <w:szCs w:val="16"/>
        </w:rPr>
        <w:t>3.Воздухоочиститель для очистки воз</w:t>
      </w:r>
      <w:r w:rsidRPr="008A2337">
        <w:rPr>
          <w:noProof/>
          <w:color w:val="000000" w:themeColor="text1"/>
          <w:sz w:val="16"/>
          <w:szCs w:val="16"/>
        </w:rPr>
        <w:softHyphen/>
        <w:t>духа, поступающего в карбюратор.</w:t>
      </w:r>
    </w:p>
    <w:p w14:paraId="10A3CA95"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Каждая гусеница состоит из 40 баш</w:t>
      </w:r>
      <w:r w:rsidRPr="008A2337">
        <w:rPr>
          <w:noProof/>
          <w:color w:val="000000" w:themeColor="text1"/>
          <w:sz w:val="16"/>
          <w:szCs w:val="16"/>
        </w:rPr>
        <w:softHyphen/>
        <w:t>маков, причем каждый трактор имеет комплект легко надевающихся на баш</w:t>
      </w:r>
      <w:r w:rsidRPr="008A2337">
        <w:rPr>
          <w:noProof/>
          <w:color w:val="000000" w:themeColor="text1"/>
          <w:sz w:val="16"/>
          <w:szCs w:val="16"/>
        </w:rPr>
        <w:softHyphen/>
        <w:t>маки шпор, для увеличения сцепления с грунтом при особо трудных условиях пути. Для поворота трактора произво</w:t>
      </w:r>
      <w:r w:rsidRPr="008A2337">
        <w:rPr>
          <w:noProof/>
          <w:color w:val="000000" w:themeColor="text1"/>
          <w:sz w:val="16"/>
          <w:szCs w:val="16"/>
        </w:rPr>
        <w:softHyphen/>
        <w:t>дится тормажение одной из гусениц, вследствие чего трактор обладает боль</w:t>
      </w:r>
      <w:r w:rsidRPr="008A2337">
        <w:rPr>
          <w:noProof/>
          <w:color w:val="000000" w:themeColor="text1"/>
          <w:sz w:val="16"/>
          <w:szCs w:val="16"/>
        </w:rPr>
        <w:softHyphen/>
        <w:t>шой поворотливостью и, работая од</w:t>
      </w:r>
      <w:r w:rsidRPr="008A2337">
        <w:rPr>
          <w:noProof/>
          <w:color w:val="000000" w:themeColor="text1"/>
          <w:sz w:val="16"/>
          <w:szCs w:val="16"/>
        </w:rPr>
        <w:softHyphen/>
        <w:t>ной и правой или левой гусеницей, может произвести полный поворот на весьма небольшой длине, не выходя из пределов круга с диаметром, равным длине гусеницы.</w:t>
      </w:r>
    </w:p>
    <w:p w14:paraId="769F6DCC"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Для увеличения гибкости гусеницы, система поддерживающих ее роликов разбита на две части: переднюю и зад</w:t>
      </w:r>
      <w:r w:rsidRPr="008A2337">
        <w:rPr>
          <w:noProof/>
          <w:color w:val="000000" w:themeColor="text1"/>
          <w:sz w:val="16"/>
          <w:szCs w:val="16"/>
        </w:rPr>
        <w:softHyphen/>
        <w:t>нюю - короткую. Каждая из двух частей имеет продольное качание вокруг непод</w:t>
      </w:r>
      <w:r w:rsidRPr="008A2337">
        <w:rPr>
          <w:noProof/>
          <w:color w:val="000000" w:themeColor="text1"/>
          <w:sz w:val="16"/>
          <w:szCs w:val="16"/>
        </w:rPr>
        <w:softHyphen/>
        <w:t>вижных концевых осей, а передняя часть, для достижения независимости гусениц, подвешена передними своими концами к подрессоренным концам поперечного ко</w:t>
      </w:r>
      <w:r w:rsidRPr="008A2337">
        <w:rPr>
          <w:noProof/>
          <w:color w:val="000000" w:themeColor="text1"/>
          <w:sz w:val="16"/>
          <w:szCs w:val="16"/>
        </w:rPr>
        <w:softHyphen/>
        <w:t>ромысла, могущего иметь качание около средней оси, расположенной параллельно длине трактора.</w:t>
      </w:r>
    </w:p>
    <w:p w14:paraId="5D4429BD"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Пуск в ход, производится рукояткой ав</w:t>
      </w:r>
      <w:r w:rsidRPr="008A2337">
        <w:rPr>
          <w:noProof/>
          <w:color w:val="000000" w:themeColor="text1"/>
          <w:sz w:val="16"/>
          <w:szCs w:val="16"/>
        </w:rPr>
        <w:softHyphen/>
        <w:t>томобильного типа, расположенной спере</w:t>
      </w:r>
      <w:r w:rsidRPr="008A2337">
        <w:rPr>
          <w:noProof/>
          <w:color w:val="000000" w:themeColor="text1"/>
          <w:sz w:val="16"/>
          <w:szCs w:val="16"/>
        </w:rPr>
        <w:softHyphen/>
        <w:t>ди трактора. Зажигание при помощи магне</w:t>
      </w:r>
      <w:r w:rsidRPr="008A2337">
        <w:rPr>
          <w:noProof/>
          <w:color w:val="000000" w:themeColor="text1"/>
          <w:sz w:val="16"/>
          <w:szCs w:val="16"/>
        </w:rPr>
        <w:softHyphen/>
        <w:t>то. Мотор предназначен для работы на газо</w:t>
      </w:r>
      <w:r w:rsidRPr="008A2337">
        <w:rPr>
          <w:noProof/>
          <w:color w:val="000000" w:themeColor="text1"/>
          <w:sz w:val="16"/>
          <w:szCs w:val="16"/>
        </w:rPr>
        <w:softHyphen/>
        <w:t>лине. Емкость газолинового бака - 38 гал</w:t>
      </w:r>
      <w:r w:rsidRPr="008A2337">
        <w:rPr>
          <w:noProof/>
          <w:color w:val="000000" w:themeColor="text1"/>
          <w:sz w:val="16"/>
          <w:szCs w:val="16"/>
        </w:rPr>
        <w:softHyphen/>
        <w:t>лонов, что составляет около 7,5 пуд.</w:t>
      </w:r>
    </w:p>
    <w:p w14:paraId="1B02109A"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К недостаткам осмотренных тракторов следует отнести:</w:t>
      </w:r>
    </w:p>
    <w:p w14:paraId="3943AEB9"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lang w:val="en-US"/>
        </w:rPr>
        <w:t>I</w:t>
      </w:r>
      <w:r w:rsidRPr="008A2337">
        <w:rPr>
          <w:noProof/>
          <w:color w:val="000000" w:themeColor="text1"/>
          <w:sz w:val="16"/>
          <w:szCs w:val="16"/>
        </w:rPr>
        <w:t>/Отсутствие глушителя.</w:t>
      </w:r>
    </w:p>
    <w:p w14:paraId="7492D3AF"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2/Отсутствие платформы - нагрузить что бы то ни было на трактор невозможно, так как все место занято сидением для шоффе- ра и машиной, что с другой стороны создает компактность системы;</w:t>
      </w:r>
    </w:p>
    <w:p w14:paraId="3FCFD0AB"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3/ Отсутствие лебедки.</w:t>
      </w:r>
    </w:p>
    <w:p w14:paraId="2284FFC6"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4/Слишком низкое расположение при</w:t>
      </w:r>
      <w:r w:rsidRPr="008A2337">
        <w:rPr>
          <w:noProof/>
          <w:color w:val="000000" w:themeColor="text1"/>
          <w:sz w:val="16"/>
          <w:szCs w:val="16"/>
        </w:rPr>
        <w:softHyphen/>
        <w:t>цепного приспособления, представляюще</w:t>
      </w:r>
      <w:r w:rsidRPr="008A2337">
        <w:rPr>
          <w:noProof/>
          <w:color w:val="000000" w:themeColor="text1"/>
          <w:sz w:val="16"/>
          <w:szCs w:val="16"/>
        </w:rPr>
        <w:softHyphen/>
        <w:t>го собою массивную И-образную скобу с рядом круглых отверстий и находящуюся на350м.м. от поверхности земли, каковое расстояние у дышла передка полевой артиллерии, при горизонтальном положе</w:t>
      </w:r>
      <w:r w:rsidRPr="008A2337">
        <w:rPr>
          <w:noProof/>
          <w:color w:val="000000" w:themeColor="text1"/>
          <w:sz w:val="16"/>
          <w:szCs w:val="16"/>
        </w:rPr>
        <w:softHyphen/>
        <w:t>нии - 635 м.м.»</w:t>
      </w:r>
    </w:p>
    <w:p w14:paraId="635505A0"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Прибывшие тракторы были совершенно исправными и после заполнения баков го</w:t>
      </w:r>
      <w:r w:rsidRPr="008A2337">
        <w:rPr>
          <w:color w:val="000000" w:themeColor="text1"/>
          <w:sz w:val="16"/>
          <w:szCs w:val="16"/>
        </w:rPr>
        <w:softHyphen/>
        <w:t>рючим «собственными средствами сгружа</w:t>
      </w:r>
      <w:r w:rsidRPr="008A2337">
        <w:rPr>
          <w:color w:val="000000" w:themeColor="text1"/>
          <w:sz w:val="16"/>
          <w:szCs w:val="16"/>
        </w:rPr>
        <w:softHyphen/>
        <w:t>лись с железнодорожных платформ и спус</w:t>
      </w:r>
      <w:r w:rsidRPr="008A2337">
        <w:rPr>
          <w:color w:val="000000" w:themeColor="text1"/>
          <w:sz w:val="16"/>
          <w:szCs w:val="16"/>
        </w:rPr>
        <w:softHyphen/>
        <w:t>кались с разгрузочной площадки до склада». Почти все закупленные тракторы предназ</w:t>
      </w:r>
      <w:r w:rsidRPr="008A2337">
        <w:rPr>
          <w:color w:val="000000" w:themeColor="text1"/>
          <w:sz w:val="16"/>
          <w:szCs w:val="16"/>
        </w:rPr>
        <w:softHyphen/>
        <w:t>начались для 14-го легкого артиллерийско</w:t>
      </w:r>
      <w:r w:rsidRPr="008A2337">
        <w:rPr>
          <w:color w:val="000000" w:themeColor="text1"/>
          <w:sz w:val="16"/>
          <w:szCs w:val="16"/>
        </w:rPr>
        <w:softHyphen/>
        <w:t>го дивизиона.</w:t>
      </w:r>
    </w:p>
    <w:p w14:paraId="4FC5BBE4"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В виду того, что конструкция 5-т трак</w:t>
      </w:r>
      <w:r w:rsidRPr="008A2337">
        <w:rPr>
          <w:color w:val="000000" w:themeColor="text1"/>
          <w:sz w:val="16"/>
          <w:szCs w:val="16"/>
        </w:rPr>
        <w:softHyphen/>
        <w:t xml:space="preserve">торов «Холт» была совершенно незнакома отечественным специалистам, Комиссия сочла необходимым подготовить в срочном порядке перевод инструкций на русский язык. Поскольку тракторы были оценены высоко, один из «Холтов» 40 </w:t>
      </w:r>
      <w:r w:rsidRPr="008A2337">
        <w:rPr>
          <w:color w:val="000000" w:themeColor="text1"/>
          <w:sz w:val="16"/>
          <w:szCs w:val="16"/>
          <w:lang w:val="en-US"/>
        </w:rPr>
        <w:t>HP</w:t>
      </w:r>
      <w:r w:rsidRPr="008A2337">
        <w:rPr>
          <w:color w:val="000000" w:themeColor="text1"/>
          <w:sz w:val="16"/>
          <w:szCs w:val="16"/>
        </w:rPr>
        <w:t xml:space="preserve"> решили от</w:t>
      </w:r>
      <w:r w:rsidRPr="008A2337">
        <w:rPr>
          <w:color w:val="000000" w:themeColor="text1"/>
          <w:sz w:val="16"/>
          <w:szCs w:val="16"/>
        </w:rPr>
        <w:softHyphen/>
        <w:t>править на завод «Большевик» как обра</w:t>
      </w:r>
      <w:r w:rsidRPr="008A2337">
        <w:rPr>
          <w:color w:val="000000" w:themeColor="text1"/>
          <w:sz w:val="16"/>
          <w:szCs w:val="16"/>
        </w:rPr>
        <w:softHyphen/>
        <w:t>зец для копирования. На заводе трактор оперативно разобрали и приступили к вы</w:t>
      </w:r>
      <w:r w:rsidRPr="008A2337">
        <w:rPr>
          <w:color w:val="000000" w:themeColor="text1"/>
          <w:sz w:val="16"/>
          <w:szCs w:val="16"/>
        </w:rPr>
        <w:softHyphen/>
        <w:t>полнению его чертежей.</w:t>
      </w:r>
    </w:p>
    <w:p w14:paraId="6FC601D3"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Однако после получения опыта эксплу</w:t>
      </w:r>
      <w:r w:rsidRPr="008A2337">
        <w:rPr>
          <w:color w:val="000000" w:themeColor="text1"/>
          <w:sz w:val="16"/>
          <w:szCs w:val="16"/>
        </w:rPr>
        <w:softHyphen/>
        <w:t xml:space="preserve">атации тракторов «Холт» 40 </w:t>
      </w:r>
      <w:r w:rsidRPr="008A2337">
        <w:rPr>
          <w:color w:val="000000" w:themeColor="text1"/>
          <w:sz w:val="16"/>
          <w:szCs w:val="16"/>
          <w:lang w:val="en-US"/>
        </w:rPr>
        <w:t>HP</w:t>
      </w:r>
      <w:r w:rsidRPr="008A2337">
        <w:rPr>
          <w:color w:val="000000" w:themeColor="text1"/>
          <w:sz w:val="16"/>
          <w:szCs w:val="16"/>
        </w:rPr>
        <w:t xml:space="preserve"> военные не</w:t>
      </w:r>
      <w:r w:rsidRPr="008A2337">
        <w:rPr>
          <w:color w:val="000000" w:themeColor="text1"/>
          <w:sz w:val="16"/>
          <w:szCs w:val="16"/>
        </w:rPr>
        <w:softHyphen/>
        <w:t>сколько изменили отношение к ним. Трак</w:t>
      </w:r>
      <w:r w:rsidRPr="008A2337">
        <w:rPr>
          <w:color w:val="000000" w:themeColor="text1"/>
          <w:sz w:val="16"/>
          <w:szCs w:val="16"/>
        </w:rPr>
        <w:softHyphen/>
        <w:t xml:space="preserve">тор не имел глушителя: «этот </w:t>
      </w:r>
      <w:proofErr w:type="spellStart"/>
      <w:r w:rsidRPr="008A2337">
        <w:rPr>
          <w:color w:val="000000" w:themeColor="text1"/>
          <w:sz w:val="16"/>
          <w:szCs w:val="16"/>
        </w:rPr>
        <w:t>Хольт</w:t>
      </w:r>
      <w:proofErr w:type="spellEnd"/>
      <w:r w:rsidRPr="008A2337">
        <w:rPr>
          <w:color w:val="000000" w:themeColor="text1"/>
          <w:sz w:val="16"/>
          <w:szCs w:val="16"/>
        </w:rPr>
        <w:t xml:space="preserve"> в на</w:t>
      </w:r>
      <w:r w:rsidRPr="008A2337">
        <w:rPr>
          <w:color w:val="000000" w:themeColor="text1"/>
          <w:sz w:val="16"/>
          <w:szCs w:val="16"/>
        </w:rPr>
        <w:softHyphen/>
        <w:t>стоящем своем виде не может быть при</w:t>
      </w:r>
      <w:r w:rsidRPr="008A2337">
        <w:rPr>
          <w:color w:val="000000" w:themeColor="text1"/>
          <w:sz w:val="16"/>
          <w:szCs w:val="16"/>
        </w:rPr>
        <w:softHyphen/>
        <w:t>знан пригодным для артиллерии уже пото</w:t>
      </w:r>
      <w:r w:rsidRPr="008A2337">
        <w:rPr>
          <w:color w:val="000000" w:themeColor="text1"/>
          <w:sz w:val="16"/>
          <w:szCs w:val="16"/>
        </w:rPr>
        <w:softHyphen/>
        <w:t>му одному, что при работе производит да</w:t>
      </w:r>
      <w:r w:rsidRPr="008A2337">
        <w:rPr>
          <w:color w:val="000000" w:themeColor="text1"/>
          <w:sz w:val="16"/>
          <w:szCs w:val="16"/>
        </w:rPr>
        <w:softHyphen/>
        <w:t>леко слышный шум». Указывалось, что тру</w:t>
      </w:r>
      <w:r w:rsidRPr="008A2337">
        <w:rPr>
          <w:color w:val="000000" w:themeColor="text1"/>
          <w:sz w:val="16"/>
          <w:szCs w:val="16"/>
        </w:rPr>
        <w:softHyphen/>
        <w:t>бопроводы необходимо снабдить мягкими соединениями, так как «жесткие при тряс</w:t>
      </w:r>
      <w:r w:rsidRPr="008A2337">
        <w:rPr>
          <w:color w:val="000000" w:themeColor="text1"/>
          <w:sz w:val="16"/>
          <w:szCs w:val="16"/>
        </w:rPr>
        <w:softHyphen/>
        <w:t>ке во время езды быстро расстраиваются». Кроме того, выдвигались и совершенно не</w:t>
      </w:r>
      <w:r w:rsidRPr="008A2337">
        <w:rPr>
          <w:color w:val="000000" w:themeColor="text1"/>
          <w:sz w:val="16"/>
          <w:szCs w:val="16"/>
        </w:rPr>
        <w:softHyphen/>
        <w:t>сообразные требования, например, о раз</w:t>
      </w:r>
      <w:r w:rsidRPr="008A2337">
        <w:rPr>
          <w:color w:val="000000" w:themeColor="text1"/>
          <w:sz w:val="16"/>
          <w:szCs w:val="16"/>
        </w:rPr>
        <w:softHyphen/>
        <w:t>мещении на тракторе платформы для пе</w:t>
      </w:r>
      <w:r w:rsidRPr="008A2337">
        <w:rPr>
          <w:color w:val="000000" w:themeColor="text1"/>
          <w:sz w:val="16"/>
          <w:szCs w:val="16"/>
        </w:rPr>
        <w:softHyphen/>
        <w:t>ревозки артиллерийских выстрелов. Было высказано пожелание защитить «жизнен</w:t>
      </w:r>
      <w:r w:rsidRPr="008A2337">
        <w:rPr>
          <w:color w:val="000000" w:themeColor="text1"/>
          <w:sz w:val="16"/>
          <w:szCs w:val="16"/>
        </w:rPr>
        <w:softHyphen/>
        <w:t>ные части» и прислугу от попадания пуль и осколков броней из щитовой стали толщи</w:t>
      </w:r>
      <w:r w:rsidRPr="008A2337">
        <w:rPr>
          <w:color w:val="000000" w:themeColor="text1"/>
          <w:sz w:val="16"/>
          <w:szCs w:val="16"/>
        </w:rPr>
        <w:softHyphen/>
        <w:t>ной не менее 6 мм. Необходимость согла</w:t>
      </w:r>
      <w:r w:rsidRPr="008A2337">
        <w:rPr>
          <w:color w:val="000000" w:themeColor="text1"/>
          <w:sz w:val="16"/>
          <w:szCs w:val="16"/>
        </w:rPr>
        <w:softHyphen/>
        <w:t>сования периодически изменяющихся тре</w:t>
      </w:r>
      <w:r w:rsidRPr="008A2337">
        <w:rPr>
          <w:color w:val="000000" w:themeColor="text1"/>
          <w:sz w:val="16"/>
          <w:szCs w:val="16"/>
        </w:rPr>
        <w:softHyphen/>
        <w:t>бований задерживала изготовление и ут</w:t>
      </w:r>
      <w:r w:rsidRPr="008A2337">
        <w:rPr>
          <w:color w:val="000000" w:themeColor="text1"/>
          <w:sz w:val="16"/>
          <w:szCs w:val="16"/>
        </w:rPr>
        <w:softHyphen/>
        <w:t>верждение чертежей. В конечном итоге от большинства требований военным при</w:t>
      </w:r>
      <w:r w:rsidRPr="008A2337">
        <w:rPr>
          <w:color w:val="000000" w:themeColor="text1"/>
          <w:sz w:val="16"/>
          <w:szCs w:val="16"/>
        </w:rPr>
        <w:softHyphen/>
        <w:t>шлось отказаться, поскольку их выполне</w:t>
      </w:r>
      <w:r w:rsidRPr="008A2337">
        <w:rPr>
          <w:color w:val="000000" w:themeColor="text1"/>
          <w:sz w:val="16"/>
          <w:szCs w:val="16"/>
        </w:rPr>
        <w:softHyphen/>
        <w:t>ние фактически означало создание совер</w:t>
      </w:r>
      <w:r w:rsidRPr="008A2337">
        <w:rPr>
          <w:color w:val="000000" w:themeColor="text1"/>
          <w:sz w:val="16"/>
          <w:szCs w:val="16"/>
        </w:rPr>
        <w:softHyphen/>
        <w:t>шенно нового трактора, что осуществить в сжатые сроки было просто невозможно (11905).</w:t>
      </w:r>
    </w:p>
    <w:p w14:paraId="1A41005A" w14:textId="77777777" w:rsidR="008E0FBF" w:rsidRPr="008A2337" w:rsidRDefault="008E0FBF" w:rsidP="001A6F7B">
      <w:pPr>
        <w:widowControl w:val="0"/>
        <w:autoSpaceDE w:val="0"/>
        <w:autoSpaceDN w:val="0"/>
        <w:adjustRightInd w:val="0"/>
        <w:jc w:val="both"/>
        <w:rPr>
          <w:color w:val="000000" w:themeColor="text1"/>
          <w:sz w:val="16"/>
          <w:szCs w:val="16"/>
        </w:rPr>
      </w:pPr>
    </w:p>
    <w:p w14:paraId="4AB74A8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4B3AC2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DF74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июля 1922 Чили и Перу согласились передать в арбитраж вопрос о спорных пограничных территориях </w:t>
      </w:r>
      <w:proofErr w:type="spellStart"/>
      <w:r w:rsidRPr="008A2337">
        <w:rPr>
          <w:color w:val="000000" w:themeColor="text1"/>
          <w:sz w:val="16"/>
          <w:szCs w:val="16"/>
        </w:rPr>
        <w:t>Такна</w:t>
      </w:r>
      <w:proofErr w:type="spellEnd"/>
      <w:r w:rsidRPr="008A2337">
        <w:rPr>
          <w:color w:val="000000" w:themeColor="text1"/>
          <w:sz w:val="16"/>
          <w:szCs w:val="16"/>
        </w:rPr>
        <w:t xml:space="preserve"> и Арика (3907,121).</w:t>
      </w:r>
    </w:p>
    <w:p w14:paraId="3695D3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CEF586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51E46B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8B03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9 и 15 июля 1922. Из протокола заседания Политбюро № 16, 1922 г.</w:t>
      </w:r>
    </w:p>
    <w:p w14:paraId="610351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отдыхе тов. Сталина </w:t>
      </w:r>
    </w:p>
    <w:p w14:paraId="57592B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Обязать тов. Сталина проводить 3 дня в неделю за городом (11652).</w:t>
      </w:r>
    </w:p>
    <w:p w14:paraId="12E9B5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E280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9 и 15 июля 1922. Из протокола заседания Политбюро № 16, 1922 г.</w:t>
      </w:r>
    </w:p>
    <w:p w14:paraId="4E63B1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поэтах </w:t>
      </w:r>
    </w:p>
    <w:p w14:paraId="61AD9C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Вести серьезный и внимательный учет поэтам, писателям, художникам и пр. Учет этот сосредоточить при Госиздате в Москве и Петрограде. Каждый поэт должен иметь свое досье, где собраны биографические сведения о нем, его нынешние связи, литературные, политические и др. Данные должны быть таковы, чтобы: </w:t>
      </w:r>
    </w:p>
    <w:p w14:paraId="5C6443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они могли ориентировать Госиздат при пропуске надлежащих произведений, </w:t>
      </w:r>
    </w:p>
    <w:p w14:paraId="0D76C5F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 они могли помочь ориентировке партийных литературных критиков в направлении соответственных поэтов и </w:t>
      </w:r>
    </w:p>
    <w:p w14:paraId="2095DB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чтобы на основании этих данных можно было принимать те или другие меры материальной поддержки молодых писателей и пр. </w:t>
      </w:r>
    </w:p>
    <w:p w14:paraId="30246B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Выделить в течение ближайших 2-х недель небольшой список несомненно даровитых и несомненно сочувствующих нам писателей, которые борьбой за заработок толкаются в сторону буржуазии и могут завтра оказаться во враждебном или </w:t>
      </w:r>
      <w:proofErr w:type="spellStart"/>
      <w:r w:rsidRPr="008A2337">
        <w:rPr>
          <w:color w:val="000000" w:themeColor="text1"/>
          <w:sz w:val="16"/>
          <w:szCs w:val="16"/>
        </w:rPr>
        <w:t>полувраждебном</w:t>
      </w:r>
      <w:proofErr w:type="spellEnd"/>
      <w:r w:rsidRPr="008A2337">
        <w:rPr>
          <w:color w:val="000000" w:themeColor="text1"/>
          <w:sz w:val="16"/>
          <w:szCs w:val="16"/>
        </w:rPr>
        <w:t xml:space="preserve"> нам лагере. Составление списка таких писателей и художников поручить в Москве тт. Мещерякову, </w:t>
      </w:r>
      <w:proofErr w:type="spellStart"/>
      <w:r w:rsidRPr="008A2337">
        <w:rPr>
          <w:color w:val="000000" w:themeColor="text1"/>
          <w:sz w:val="16"/>
          <w:szCs w:val="16"/>
        </w:rPr>
        <w:t>Воронскому</w:t>
      </w:r>
      <w:proofErr w:type="spellEnd"/>
      <w:r w:rsidRPr="008A2337">
        <w:rPr>
          <w:color w:val="000000" w:themeColor="text1"/>
          <w:sz w:val="16"/>
          <w:szCs w:val="16"/>
        </w:rPr>
        <w:t xml:space="preserve"> и Яковлеву за тремя подписями, в Петрограде — тт. Ионову, </w:t>
      </w:r>
      <w:proofErr w:type="spellStart"/>
      <w:r w:rsidRPr="008A2337">
        <w:rPr>
          <w:color w:val="000000" w:themeColor="text1"/>
          <w:sz w:val="16"/>
          <w:szCs w:val="16"/>
        </w:rPr>
        <w:t>Быстрянскому</w:t>
      </w:r>
      <w:proofErr w:type="spellEnd"/>
      <w:r w:rsidRPr="008A2337">
        <w:rPr>
          <w:color w:val="000000" w:themeColor="text1"/>
          <w:sz w:val="16"/>
          <w:szCs w:val="16"/>
        </w:rPr>
        <w:t xml:space="preserve">... </w:t>
      </w:r>
    </w:p>
    <w:p w14:paraId="004C0F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3. Дать редакциям важнейших партийных изданий (газет, журналов) указание в том смысле, чтобы отзывы об этих молодых писателях писались более "утилитарно", т. е. с целью добиться определенного воздействия и влияния на данного молодого литератора... </w:t>
      </w:r>
    </w:p>
    <w:p w14:paraId="0109DC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Цензура наша также должна иметь указанный выше педагогический уклон... </w:t>
      </w:r>
    </w:p>
    <w:p w14:paraId="725C98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В качестве формы организации и поддержки молодых поэтов наметить в предварительном порядке создание художественного издательства (при государственной субсидии), которое в общем и целом находилось бы под контролем Госиздата, но имело бы беспартийный характер и давало бы вполне достаточный простор для всяких художественных тенденций и школ, развивающихся в </w:t>
      </w:r>
      <w:proofErr w:type="spellStart"/>
      <w:r w:rsidRPr="008A2337">
        <w:rPr>
          <w:color w:val="000000" w:themeColor="text1"/>
          <w:sz w:val="16"/>
          <w:szCs w:val="16"/>
        </w:rPr>
        <w:t>общесоветском</w:t>
      </w:r>
      <w:proofErr w:type="spellEnd"/>
      <w:r w:rsidRPr="008A2337">
        <w:rPr>
          <w:color w:val="000000" w:themeColor="text1"/>
          <w:sz w:val="16"/>
          <w:szCs w:val="16"/>
        </w:rPr>
        <w:t xml:space="preserve"> направлении. </w:t>
      </w:r>
    </w:p>
    <w:p w14:paraId="65582B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Признать необходимым ассигновать для этого некоторую сумму денег... (11652).</w:t>
      </w:r>
    </w:p>
    <w:p w14:paraId="029ABE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98862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75FD2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15900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9 июля 1922 американский пловец Джонни </w:t>
      </w:r>
      <w:proofErr w:type="spellStart"/>
      <w:r w:rsidRPr="008A2337">
        <w:rPr>
          <w:color w:val="000000" w:themeColor="text1"/>
          <w:sz w:val="16"/>
          <w:szCs w:val="16"/>
        </w:rPr>
        <w:t>Вайсмюллер</w:t>
      </w:r>
      <w:proofErr w:type="spellEnd"/>
      <w:r w:rsidRPr="008A2337">
        <w:rPr>
          <w:color w:val="000000" w:themeColor="text1"/>
          <w:sz w:val="16"/>
          <w:szCs w:val="16"/>
        </w:rPr>
        <w:t xml:space="preserve"> первым в мире проплыл сто метров быстрее одной минуты (4962).</w:t>
      </w:r>
    </w:p>
    <w:p w14:paraId="5043B9E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13EDC4E"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39687EE"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312A1DAC" w14:textId="77777777" w:rsidR="005A2863" w:rsidRPr="008A2337" w:rsidRDefault="005A2863" w:rsidP="001A6F7B">
      <w:pPr>
        <w:jc w:val="both"/>
        <w:rPr>
          <w:color w:val="000000" w:themeColor="text1"/>
          <w:sz w:val="16"/>
          <w:szCs w:val="16"/>
        </w:rPr>
      </w:pPr>
      <w:r w:rsidRPr="008A2337">
        <w:rPr>
          <w:color w:val="000000" w:themeColor="text1"/>
          <w:sz w:val="16"/>
          <w:szCs w:val="16"/>
        </w:rPr>
        <w:t>10 июля 1922 г. вступила в силу Международная конвенция о воздушных передвижениях, которую первоначально подписали 32 государства 13 октября 1919 г. в Париже.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37C10AC1" w14:textId="77777777" w:rsidR="005A2863" w:rsidRPr="008A2337" w:rsidRDefault="005A2863" w:rsidP="001A6F7B">
      <w:pPr>
        <w:jc w:val="both"/>
        <w:rPr>
          <w:color w:val="000000" w:themeColor="text1"/>
          <w:sz w:val="16"/>
          <w:szCs w:val="16"/>
        </w:rPr>
      </w:pPr>
    </w:p>
    <w:p w14:paraId="03C65B98" w14:textId="77777777" w:rsidR="005A2863" w:rsidRPr="008A2337" w:rsidRDefault="005A2863" w:rsidP="001A6F7B">
      <w:pPr>
        <w:jc w:val="both"/>
        <w:rPr>
          <w:color w:val="000000" w:themeColor="text1"/>
          <w:sz w:val="16"/>
          <w:szCs w:val="16"/>
        </w:rPr>
      </w:pPr>
      <w:r w:rsidRPr="008A2337">
        <w:rPr>
          <w:color w:val="000000" w:themeColor="text1"/>
          <w:sz w:val="16"/>
          <w:szCs w:val="16"/>
        </w:rPr>
        <w:t>10 июля 1922 авиационная Корпорация развития создана в Мичигане в Соединенных Штатах. Позже он меняет свое название на Detroit Aircraft Corporation (20352).</w:t>
      </w:r>
    </w:p>
    <w:p w14:paraId="6BB482A6" w14:textId="77777777" w:rsidR="005A2863" w:rsidRPr="008A2337" w:rsidRDefault="005A2863" w:rsidP="001A6F7B">
      <w:pPr>
        <w:jc w:val="both"/>
        <w:rPr>
          <w:color w:val="000000" w:themeColor="text1"/>
          <w:sz w:val="16"/>
          <w:szCs w:val="16"/>
        </w:rPr>
      </w:pPr>
    </w:p>
    <w:p w14:paraId="70E9AF5E" w14:textId="77777777" w:rsidR="00E40045" w:rsidRPr="008A2337" w:rsidRDefault="00E40045" w:rsidP="001A6F7B">
      <w:pPr>
        <w:jc w:val="both"/>
        <w:rPr>
          <w:color w:val="000000" w:themeColor="text1"/>
          <w:sz w:val="16"/>
          <w:szCs w:val="16"/>
        </w:rPr>
      </w:pPr>
      <w:r w:rsidRPr="008A2337">
        <w:rPr>
          <w:color w:val="000000" w:themeColor="text1"/>
          <w:sz w:val="16"/>
          <w:szCs w:val="16"/>
        </w:rPr>
        <w:t>10 июля в 1922 году первый японский мягкий дирижабль, мягкое воздушное судно типа SS «Твин» фирмы «Виккерс»&gt;, получившее у японцев обозначение © 1, сгорел в своем ангаре (14948).</w:t>
      </w:r>
    </w:p>
    <w:p w14:paraId="4FF9975E" w14:textId="77777777" w:rsidR="00E40045" w:rsidRPr="008A2337" w:rsidRDefault="00E40045" w:rsidP="001A6F7B">
      <w:pPr>
        <w:jc w:val="both"/>
        <w:rPr>
          <w:color w:val="000000" w:themeColor="text1"/>
          <w:sz w:val="16"/>
          <w:szCs w:val="16"/>
        </w:rPr>
      </w:pPr>
    </w:p>
    <w:p w14:paraId="3530D27B" w14:textId="77777777" w:rsidR="00E40045" w:rsidRPr="008A2337" w:rsidRDefault="00E40045" w:rsidP="001A6F7B">
      <w:pPr>
        <w:jc w:val="both"/>
        <w:rPr>
          <w:color w:val="000000" w:themeColor="text1"/>
          <w:sz w:val="16"/>
          <w:szCs w:val="16"/>
        </w:rPr>
      </w:pPr>
      <w:r w:rsidRPr="008A2337">
        <w:rPr>
          <w:color w:val="000000" w:themeColor="text1"/>
          <w:sz w:val="16"/>
          <w:szCs w:val="16"/>
        </w:rPr>
        <w:t>10 июля 1922 года, первый японский мягкий дирижабль, мягкое воздушное судно типа SS «Твин» фирмы «Виккерс», получившее у японцев обозначение № 1, сгорел в своем ангаре. При объеме оболочки в 2832 м3 оно приводилось в движение двумя двигателями «</w:t>
      </w:r>
      <w:proofErr w:type="spellStart"/>
      <w:r w:rsidRPr="008A2337">
        <w:rPr>
          <w:color w:val="000000" w:themeColor="text1"/>
          <w:sz w:val="16"/>
          <w:szCs w:val="16"/>
        </w:rPr>
        <w:t>Санбим</w:t>
      </w:r>
      <w:proofErr w:type="spellEnd"/>
      <w:r w:rsidRPr="008A2337">
        <w:rPr>
          <w:color w:val="000000" w:themeColor="text1"/>
          <w:sz w:val="16"/>
          <w:szCs w:val="16"/>
        </w:rPr>
        <w:t>» мощностью по 100 л.с. и развивало скорость более 97 км/ч. days.peoples.ru/</w:t>
      </w:r>
      <w:proofErr w:type="spellStart"/>
      <w:r w:rsidRPr="008A2337">
        <w:rPr>
          <w:color w:val="000000" w:themeColor="text1"/>
          <w:sz w:val="16"/>
          <w:szCs w:val="16"/>
        </w:rPr>
        <w:t>year</w:t>
      </w:r>
      <w:proofErr w:type="spellEnd"/>
      <w:r w:rsidRPr="008A2337">
        <w:rPr>
          <w:color w:val="000000" w:themeColor="text1"/>
          <w:sz w:val="16"/>
          <w:szCs w:val="16"/>
        </w:rPr>
        <w:t>/1922/events.html (14948).</w:t>
      </w:r>
    </w:p>
    <w:p w14:paraId="2D0790A7" w14:textId="77777777" w:rsidR="00E40045" w:rsidRPr="008A2337" w:rsidRDefault="00E40045" w:rsidP="001A6F7B">
      <w:pPr>
        <w:jc w:val="both"/>
        <w:rPr>
          <w:color w:val="000000" w:themeColor="text1"/>
          <w:sz w:val="16"/>
          <w:szCs w:val="16"/>
        </w:rPr>
      </w:pPr>
    </w:p>
    <w:p w14:paraId="1645139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730D2ED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C9F3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июля 1922 года приказом РВСР № 1691 в описание звезды было внесено изменение: внутренние углы располагались теперь по кругу диаметром 12 мм. Таким образом, новая звезда стала более остроконечной (10673).</w:t>
      </w:r>
    </w:p>
    <w:p w14:paraId="6D81CF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135A45"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97ADD84"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p>
    <w:p w14:paraId="4990B944" w14:textId="77777777" w:rsidR="003C7538" w:rsidRPr="008A2337" w:rsidRDefault="003C7538" w:rsidP="001A6F7B">
      <w:pPr>
        <w:jc w:val="both"/>
        <w:rPr>
          <w:color w:val="000000" w:themeColor="text1"/>
          <w:sz w:val="16"/>
          <w:szCs w:val="16"/>
        </w:rPr>
      </w:pPr>
      <w:r w:rsidRPr="008A2337">
        <w:rPr>
          <w:color w:val="000000" w:themeColor="text1"/>
          <w:sz w:val="16"/>
          <w:szCs w:val="16"/>
        </w:rPr>
        <w:t>11 июля 1922. В Горках состоялась встреча немного окрепшего Ленина со Сталиным. Проговорили, около часа об урожае, о процессе над эсерами, о международных делах. Потом в Горках они встречались еще семь раз: 30 июля, 5,9,15,19,23 и 30 августа (18698).</w:t>
      </w:r>
    </w:p>
    <w:p w14:paraId="502034E7" w14:textId="77777777" w:rsidR="003C7538" w:rsidRPr="008A2337" w:rsidRDefault="003C7538" w:rsidP="001A6F7B">
      <w:pPr>
        <w:jc w:val="both"/>
        <w:rPr>
          <w:color w:val="000000" w:themeColor="text1"/>
          <w:sz w:val="16"/>
          <w:szCs w:val="16"/>
        </w:rPr>
      </w:pPr>
    </w:p>
    <w:p w14:paraId="7E9A5B8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2B6538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7AF949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13 июля 1922 у Новой Каледонии затонуло самое большое в мире парусное судно “Франция” (4962).</w:t>
      </w:r>
    </w:p>
    <w:p w14:paraId="15E485A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AE840DD" w14:textId="77777777" w:rsidR="00E40045" w:rsidRPr="008A2337" w:rsidRDefault="00E40045" w:rsidP="001A6F7B">
      <w:pPr>
        <w:jc w:val="both"/>
        <w:rPr>
          <w:color w:val="000000" w:themeColor="text1"/>
          <w:sz w:val="16"/>
          <w:szCs w:val="16"/>
        </w:rPr>
      </w:pPr>
      <w:r w:rsidRPr="008A2337">
        <w:rPr>
          <w:color w:val="000000" w:themeColor="text1"/>
          <w:sz w:val="16"/>
          <w:szCs w:val="16"/>
        </w:rPr>
        <w:t>13 июля в 1922 году потерпело крушение, наскочив на риф в 43 милях от столицы Новой Каледонии парусное судно «Франция II». Самое большое в истории кораблестроения парусное судно «Франция II» было спущено на воду 9 ноября 1911 года. Пятимачтовый барк, оборудованный семью роскошными каютами, красивым залом с фортепьяно и комнатой морской терапии использовался исключительно для грузовых перевозок. Экипаж судна, состоящий из 45 человек, занимался транспортировкой шерсти, руды и угля по маршруту Европа — Новая Каледония. По этому пути «Франция II» проходила 11 лет. В 1944 году «Франция II», которая до этого времени так и находилось на мели, попала под прицел американского бомбардировщика. Останки корабля ушли под воду, где покоятся и по сей день</w:t>
      </w:r>
    </w:p>
    <w:p w14:paraId="3B0D5F63" w14:textId="77777777" w:rsidR="00E40045" w:rsidRPr="008A2337" w:rsidRDefault="00E40045" w:rsidP="001A6F7B">
      <w:pPr>
        <w:jc w:val="both"/>
        <w:rPr>
          <w:color w:val="000000" w:themeColor="text1"/>
          <w:sz w:val="16"/>
          <w:szCs w:val="16"/>
        </w:rPr>
      </w:pPr>
    </w:p>
    <w:p w14:paraId="0B11319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DA8DC9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22E85E"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 xml:space="preserve">14 июля 1922 А.М. </w:t>
      </w:r>
      <w:proofErr w:type="spellStart"/>
      <w:r w:rsidRPr="008A2337">
        <w:rPr>
          <w:color w:val="000000" w:themeColor="text1"/>
          <w:sz w:val="16"/>
          <w:szCs w:val="16"/>
        </w:rPr>
        <w:t>Бурухин</w:t>
      </w:r>
      <w:proofErr w:type="spellEnd"/>
      <w:r w:rsidRPr="008A2337">
        <w:rPr>
          <w:color w:val="000000" w:themeColor="text1"/>
          <w:sz w:val="16"/>
          <w:szCs w:val="16"/>
        </w:rPr>
        <w:t xml:space="preserve"> отбыл в распоряжение ГУВП для работы в одной из комиссий Центрального правления артиллерийских заводов, а в конце года назначен управляющим Самарским трубочным заводом. Приказом по Главному управлению военной промышленности (ГУВП) управляющим Ковровским пулеметным заводом назначен Ф.Л. Мосеев.</w:t>
      </w:r>
    </w:p>
    <w:p w14:paraId="50392661"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 xml:space="preserve">Из состава производства и </w:t>
      </w:r>
      <w:proofErr w:type="spellStart"/>
      <w:r w:rsidRPr="008A2337">
        <w:rPr>
          <w:color w:val="000000" w:themeColor="text1"/>
          <w:sz w:val="16"/>
          <w:szCs w:val="16"/>
        </w:rPr>
        <w:t>ружтреста</w:t>
      </w:r>
      <w:proofErr w:type="spellEnd"/>
      <w:r w:rsidRPr="008A2337">
        <w:rPr>
          <w:color w:val="000000" w:themeColor="text1"/>
          <w:sz w:val="16"/>
          <w:szCs w:val="16"/>
        </w:rPr>
        <w:t xml:space="preserve"> выделена служба качества, которая с 12 августа стала самостоятельным заводским подразделением (12221).</w:t>
      </w:r>
    </w:p>
    <w:p w14:paraId="3B8234F9" w14:textId="77777777" w:rsidR="00897AC3" w:rsidRPr="008A2337" w:rsidRDefault="00897AC3" w:rsidP="001A6F7B">
      <w:pPr>
        <w:pStyle w:val="ae"/>
        <w:spacing w:before="0" w:after="0"/>
        <w:jc w:val="both"/>
        <w:rPr>
          <w:color w:val="000000" w:themeColor="text1"/>
          <w:sz w:val="16"/>
          <w:szCs w:val="16"/>
        </w:rPr>
      </w:pPr>
    </w:p>
    <w:p w14:paraId="0D3717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июля 1922 состоялось торжественное открытие Детскосельской радиостанции после ее восстановления (станция была взорвана летом 1919 г. при наступлении на Петроград войск Юденича). Новая аппаратура изготовлялась на отечественных заводах. На станции установлен дуговой радиопередатчик мощностью 25 кВт. Дуговые радиостанции в СССР больше не строились (9923).</w:t>
      </w:r>
    </w:p>
    <w:p w14:paraId="15825B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0C1B8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C892B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54BAB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июля 1922 погиб под колесами единственного в Тбилиси грузовика или был убит Камо (Тер-Петросян), который целыми днями сидел в духане и рассказывал про эксы, которые он делал совместно с И.В.С. (3481).</w:t>
      </w:r>
    </w:p>
    <w:p w14:paraId="33051B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5F83FCA" w14:textId="77777777" w:rsidR="00E40045" w:rsidRPr="008A2337" w:rsidRDefault="00E40045" w:rsidP="001A6F7B">
      <w:pPr>
        <w:jc w:val="both"/>
        <w:rPr>
          <w:color w:val="000000" w:themeColor="text1"/>
          <w:sz w:val="16"/>
          <w:szCs w:val="16"/>
        </w:rPr>
      </w:pPr>
      <w:r w:rsidRPr="008A2337">
        <w:rPr>
          <w:color w:val="000000" w:themeColor="text1"/>
          <w:sz w:val="16"/>
          <w:szCs w:val="16"/>
        </w:rPr>
        <w:t xml:space="preserve">14 июля в 1922 году в Тбилиси под колесами автомобиля погибает легендарный революционер, террорист-экспроприатор и боевик ленинской партии Семен </w:t>
      </w:r>
      <w:proofErr w:type="spellStart"/>
      <w:r w:rsidRPr="008A2337">
        <w:rPr>
          <w:color w:val="000000" w:themeColor="text1"/>
          <w:sz w:val="16"/>
          <w:szCs w:val="16"/>
        </w:rPr>
        <w:t>Аршакович</w:t>
      </w:r>
      <w:proofErr w:type="spellEnd"/>
      <w:r w:rsidRPr="008A2337">
        <w:rPr>
          <w:color w:val="000000" w:themeColor="text1"/>
          <w:sz w:val="16"/>
          <w:szCs w:val="16"/>
        </w:rPr>
        <w:t xml:space="preserve"> Тер-Петросян (родился в 1882), по кличке Камо (14952).</w:t>
      </w:r>
    </w:p>
    <w:p w14:paraId="7FB40344" w14:textId="77777777" w:rsidR="00E40045" w:rsidRPr="008A2337" w:rsidRDefault="00E40045" w:rsidP="001A6F7B">
      <w:pPr>
        <w:jc w:val="both"/>
        <w:rPr>
          <w:color w:val="000000" w:themeColor="text1"/>
          <w:sz w:val="16"/>
          <w:szCs w:val="16"/>
        </w:rPr>
      </w:pPr>
    </w:p>
    <w:p w14:paraId="1BF78905" w14:textId="77777777" w:rsidR="005A2863" w:rsidRPr="008A2337" w:rsidRDefault="005A2863" w:rsidP="001A6F7B">
      <w:pPr>
        <w:jc w:val="both"/>
        <w:rPr>
          <w:color w:val="000000" w:themeColor="text1"/>
          <w:sz w:val="16"/>
          <w:szCs w:val="16"/>
        </w:rPr>
      </w:pPr>
      <w:r w:rsidRPr="008A2337">
        <w:rPr>
          <w:color w:val="000000" w:themeColor="text1"/>
          <w:sz w:val="16"/>
          <w:szCs w:val="16"/>
        </w:rPr>
        <w:t>14 июля 1922 года в Тбилиси под колёсами автомобиля погиб легендарный революционер Камо (21174).</w:t>
      </w:r>
    </w:p>
    <w:p w14:paraId="02504256" w14:textId="77777777" w:rsidR="005A2863" w:rsidRPr="008A2337" w:rsidRDefault="005A2863" w:rsidP="001A6F7B">
      <w:pPr>
        <w:jc w:val="both"/>
        <w:rPr>
          <w:color w:val="000000" w:themeColor="text1"/>
          <w:sz w:val="16"/>
          <w:szCs w:val="16"/>
        </w:rPr>
      </w:pPr>
    </w:p>
    <w:p w14:paraId="37EE5492"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D2F2B19"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2595318E" w14:textId="77777777" w:rsidR="00E40045" w:rsidRPr="008A2337" w:rsidRDefault="00E40045" w:rsidP="001A6F7B">
      <w:pPr>
        <w:jc w:val="both"/>
        <w:rPr>
          <w:color w:val="000000" w:themeColor="text1"/>
          <w:sz w:val="16"/>
          <w:szCs w:val="16"/>
        </w:rPr>
      </w:pPr>
      <w:r w:rsidRPr="008A2337">
        <w:rPr>
          <w:color w:val="000000" w:themeColor="text1"/>
          <w:sz w:val="16"/>
          <w:szCs w:val="16"/>
        </w:rPr>
        <w:t>14 июля в 1922 году взлетел первый прототип самолета «</w:t>
      </w:r>
      <w:proofErr w:type="spellStart"/>
      <w:r w:rsidRPr="008A2337">
        <w:rPr>
          <w:color w:val="000000" w:themeColor="text1"/>
          <w:sz w:val="16"/>
          <w:szCs w:val="16"/>
        </w:rPr>
        <w:t>Junkers</w:t>
      </w:r>
      <w:proofErr w:type="spellEnd"/>
      <w:r w:rsidRPr="008A2337">
        <w:rPr>
          <w:color w:val="000000" w:themeColor="text1"/>
          <w:sz w:val="16"/>
          <w:szCs w:val="16"/>
        </w:rPr>
        <w:t>» «T19», оборудованный двигателем «Siemens» «</w:t>
      </w:r>
      <w:proofErr w:type="spellStart"/>
      <w:r w:rsidRPr="008A2337">
        <w:rPr>
          <w:color w:val="000000" w:themeColor="text1"/>
          <w:sz w:val="16"/>
          <w:szCs w:val="16"/>
        </w:rPr>
        <w:t>Sh</w:t>
      </w:r>
      <w:proofErr w:type="spellEnd"/>
      <w:r w:rsidRPr="008A2337">
        <w:rPr>
          <w:color w:val="000000" w:themeColor="text1"/>
          <w:sz w:val="16"/>
          <w:szCs w:val="16"/>
        </w:rPr>
        <w:t xml:space="preserve"> 4» мощностью 65 л.с.. В мае 1922 года Германия получила возможность строить легкие самолеты. В результате в этом же году </w:t>
      </w:r>
      <w:hyperlink r:id="rId63" w:tgtFrame="_blank" w:history="1">
        <w:r w:rsidRPr="008A2337">
          <w:rPr>
            <w:color w:val="000000" w:themeColor="text1"/>
            <w:sz w:val="16"/>
            <w:szCs w:val="16"/>
          </w:rPr>
          <w:t>«</w:t>
        </w:r>
        <w:proofErr w:type="spellStart"/>
        <w:r w:rsidRPr="008A2337">
          <w:rPr>
            <w:color w:val="000000" w:themeColor="text1"/>
            <w:sz w:val="16"/>
            <w:szCs w:val="16"/>
          </w:rPr>
          <w:t>Junkers</w:t>
        </w:r>
        <w:proofErr w:type="spellEnd"/>
        <w:r w:rsidRPr="008A2337">
          <w:rPr>
            <w:color w:val="000000" w:themeColor="text1"/>
            <w:sz w:val="16"/>
            <w:szCs w:val="16"/>
          </w:rPr>
          <w:t xml:space="preserve">» «T19», </w:t>
        </w:r>
      </w:hyperlink>
      <w:r w:rsidRPr="008A2337">
        <w:rPr>
          <w:color w:val="000000" w:themeColor="text1"/>
          <w:sz w:val="16"/>
          <w:szCs w:val="16"/>
        </w:rPr>
        <w:t xml:space="preserve">разработали и выпустили учебно-тренировочный и туристический самолет «T19». Главным конструктором самолета был Эрнст </w:t>
      </w:r>
      <w:proofErr w:type="spellStart"/>
      <w:r w:rsidRPr="008A2337">
        <w:rPr>
          <w:color w:val="000000" w:themeColor="text1"/>
          <w:sz w:val="16"/>
          <w:szCs w:val="16"/>
        </w:rPr>
        <w:t>Циндель</w:t>
      </w:r>
      <w:proofErr w:type="spellEnd"/>
      <w:r w:rsidRPr="008A2337">
        <w:rPr>
          <w:color w:val="000000" w:themeColor="text1"/>
          <w:sz w:val="16"/>
          <w:szCs w:val="16"/>
        </w:rPr>
        <w:t xml:space="preserve"> (14952).</w:t>
      </w:r>
    </w:p>
    <w:p w14:paraId="679AD566" w14:textId="77777777" w:rsidR="00E40045" w:rsidRPr="008A2337" w:rsidRDefault="00E40045" w:rsidP="001A6F7B">
      <w:pPr>
        <w:jc w:val="both"/>
        <w:rPr>
          <w:color w:val="000000" w:themeColor="text1"/>
          <w:sz w:val="16"/>
          <w:szCs w:val="16"/>
        </w:rPr>
      </w:pPr>
    </w:p>
    <w:p w14:paraId="5CE92855" w14:textId="77777777" w:rsidR="005A2863" w:rsidRPr="008A2337" w:rsidRDefault="005A2863" w:rsidP="001A6F7B">
      <w:pPr>
        <w:jc w:val="both"/>
        <w:rPr>
          <w:color w:val="000000" w:themeColor="text1"/>
          <w:sz w:val="16"/>
          <w:szCs w:val="16"/>
        </w:rPr>
      </w:pPr>
      <w:r w:rsidRPr="008A2337">
        <w:rPr>
          <w:color w:val="000000" w:themeColor="text1"/>
          <w:sz w:val="16"/>
          <w:szCs w:val="16"/>
        </w:rPr>
        <w:t>14 июля 1922 первый полет Юнкерс Т 19 (20352).</w:t>
      </w:r>
    </w:p>
    <w:p w14:paraId="77BD3A97" w14:textId="77777777" w:rsidR="005A2863" w:rsidRPr="008A2337" w:rsidRDefault="005A2863" w:rsidP="001A6F7B">
      <w:pPr>
        <w:jc w:val="both"/>
        <w:rPr>
          <w:color w:val="000000" w:themeColor="text1"/>
          <w:sz w:val="16"/>
          <w:szCs w:val="16"/>
        </w:rPr>
      </w:pPr>
    </w:p>
    <w:p w14:paraId="39F98877"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4F511FA"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p>
    <w:p w14:paraId="38BF6801" w14:textId="77777777" w:rsidR="003C7538" w:rsidRPr="008A2337" w:rsidRDefault="003C7538" w:rsidP="001A6F7B">
      <w:pPr>
        <w:jc w:val="both"/>
        <w:rPr>
          <w:color w:val="000000" w:themeColor="text1"/>
          <w:sz w:val="16"/>
          <w:szCs w:val="16"/>
        </w:rPr>
      </w:pPr>
      <w:r w:rsidRPr="008A2337">
        <w:rPr>
          <w:color w:val="000000" w:themeColor="text1"/>
          <w:sz w:val="16"/>
          <w:szCs w:val="16"/>
        </w:rPr>
        <w:t xml:space="preserve">15 июля 1922 один из первых российских авиаконструкторов профессор Яков Модестович Гаккель завершил проект пассажирского биплана «Гаккель-Х» с закрытой кабиной на 15 человек. Особенностью самолёта было использование трёх двигателей: одного, мощностью 360 л.с. – в носу фюзеляжа и двух, по 185 л.с. – на стойках между крыльями. Именно такая трёхмоторная компоновка во второй половине 20-х годов получила распространение в пассажирском самолётостроении, т.к. позволяла продолжать полёт при остановке одного двигателя. Моторы должны были запускаться электростартерами, которые затем переходили в режим электрогенераторов, вырабатывая энергию для радиотелеграфного передатчика, водяного насоса, освещения пассажирского салона и посадочного прожектора. Гаккель предлагал основать акционерное общество по производству и эксплуатации самолёта. Однако комиссия </w:t>
      </w:r>
      <w:proofErr w:type="spellStart"/>
      <w:r w:rsidRPr="008A2337">
        <w:rPr>
          <w:color w:val="000000" w:themeColor="text1"/>
          <w:sz w:val="16"/>
          <w:szCs w:val="16"/>
        </w:rPr>
        <w:t>Главоздухфлота</w:t>
      </w:r>
      <w:proofErr w:type="spellEnd"/>
      <w:r w:rsidRPr="008A2337">
        <w:rPr>
          <w:color w:val="000000" w:themeColor="text1"/>
          <w:sz w:val="16"/>
          <w:szCs w:val="16"/>
        </w:rPr>
        <w:t xml:space="preserve"> отклонила этот перспективный проект, сославшись на трудность его реализации (19005).</w:t>
      </w:r>
    </w:p>
    <w:p w14:paraId="2205D372" w14:textId="77777777" w:rsidR="003C7538" w:rsidRPr="008A2337" w:rsidRDefault="003C7538" w:rsidP="001A6F7B">
      <w:pPr>
        <w:jc w:val="both"/>
        <w:rPr>
          <w:color w:val="000000" w:themeColor="text1"/>
          <w:sz w:val="16"/>
          <w:szCs w:val="16"/>
        </w:rPr>
      </w:pPr>
    </w:p>
    <w:p w14:paraId="58F9E7C7" w14:textId="77777777" w:rsidR="005A2863" w:rsidRPr="008A2337" w:rsidRDefault="005A2863" w:rsidP="001A6F7B">
      <w:pPr>
        <w:jc w:val="both"/>
        <w:rPr>
          <w:color w:val="000000" w:themeColor="text1"/>
          <w:sz w:val="16"/>
          <w:szCs w:val="16"/>
        </w:rPr>
      </w:pPr>
      <w:r w:rsidRPr="008A2337">
        <w:rPr>
          <w:rStyle w:val="af0"/>
          <w:color w:val="000000" w:themeColor="text1"/>
          <w:sz w:val="16"/>
          <w:szCs w:val="16"/>
          <w:shd w:val="clear" w:color="auto" w:fill="FFFFFF"/>
        </w:rPr>
        <w:t xml:space="preserve">15 июля 1922 года </w:t>
      </w:r>
      <w:r w:rsidRPr="008A2337">
        <w:rPr>
          <w:color w:val="000000" w:themeColor="text1"/>
          <w:sz w:val="16"/>
          <w:szCs w:val="16"/>
        </w:rPr>
        <w:t xml:space="preserve">Гаккель направил для рассмотрения в комиссию </w:t>
      </w:r>
      <w:proofErr w:type="spellStart"/>
      <w:r w:rsidRPr="008A2337">
        <w:rPr>
          <w:color w:val="000000" w:themeColor="text1"/>
          <w:sz w:val="16"/>
          <w:szCs w:val="16"/>
        </w:rPr>
        <w:t>Главвоздухфлот</w:t>
      </w:r>
      <w:proofErr w:type="spellEnd"/>
      <w:r w:rsidRPr="008A2337">
        <w:rPr>
          <w:rStyle w:val="af0"/>
          <w:color w:val="000000" w:themeColor="text1"/>
          <w:sz w:val="16"/>
          <w:szCs w:val="16"/>
          <w:shd w:val="clear" w:color="auto" w:fill="FFFFFF"/>
        </w:rPr>
        <w:t>» письмо</w:t>
      </w:r>
    </w:p>
    <w:p w14:paraId="063DA0BA"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 xml:space="preserve">23 июня 1922 г. в пояснительной записке к проекту, направленной от лица профессора Гаккеля для рассмотрения в комиссию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указывалось:</w:t>
      </w:r>
    </w:p>
    <w:p w14:paraId="054BB479"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 xml:space="preserve">«Предлагаемый тип самолета — биплан — разработан после рассмотрения ряда вариантов. Мы остановились на нем вследствие выяснившихся преимуществ перед другими, — писал </w:t>
      </w:r>
      <w:proofErr w:type="spellStart"/>
      <w:r w:rsidRPr="008A2337">
        <w:rPr>
          <w:color w:val="000000" w:themeColor="text1"/>
          <w:sz w:val="16"/>
          <w:szCs w:val="16"/>
        </w:rPr>
        <w:t>Я.М.Гаккель</w:t>
      </w:r>
      <w:proofErr w:type="spellEnd"/>
      <w:r w:rsidRPr="008A2337">
        <w:rPr>
          <w:color w:val="000000" w:themeColor="text1"/>
          <w:sz w:val="16"/>
          <w:szCs w:val="16"/>
        </w:rPr>
        <w:t xml:space="preserve"> в пояснительной записке.</w:t>
      </w:r>
    </w:p>
    <w:p w14:paraId="44574293"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 Основу самолета составляет ромбовидное тело (фюзеляж) с закрытой кабиной для 15 пассажиров. Перед пассажирской кабиной расположено помещение пилота и механика… В носовой части самолета установлен центральный мотор. Два других подвешены симметрично по обеим сторонам, на высоте центрального мотора, между крыльями. Расстояние между осями боковых моторов составляет 5 м, они снабжены толкающими пропеллерами».</w:t>
      </w:r>
    </w:p>
    <w:p w14:paraId="62A1D937"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Далее следует обоснование первого несомненного преимущества перед всеми прочими нового самолета: оно заключается в том, что Гаккель сумел превратить боковые двигатели в силовые стойки, поддерживающие крылья.</w:t>
      </w:r>
    </w:p>
    <w:p w14:paraId="76170EAF"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Он пишет: «Конструкция, поддерживающая боковые моторы, является вместе с тем связью между крыльями биплана. Таким образом, свободно-несущие крылья начинаются лишь от моторов и при размерах крыльев в 22 метра свободные крылья получились бы длиною по 8,5 м».</w:t>
      </w:r>
    </w:p>
    <w:p w14:paraId="6D9B4B81"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Гаккель поясняет, что такая конструктивная находка позволила уменьшить поперечное сечение крыльев, увеличить их жесткость, уменьшить вибрацию крыльев в полете, менять их установочный угол и противодействовать короблению.</w:t>
      </w:r>
    </w:p>
    <w:p w14:paraId="79AC7E7C"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«Это соединение является новой, оригинальной конструкцией, которую мы называем «двойной кронштейн»…» На двух страницах он приводит расчеты и схемы, подтверждающие преимущества «двойного кронштейна» и размеры главных частей самолета:</w:t>
      </w:r>
    </w:p>
    <w:p w14:paraId="697D472B"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размах крыльев — 22 м;</w:t>
      </w:r>
    </w:p>
    <w:p w14:paraId="06201AA9"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расстояние между крыльями — 2,1 м;</w:t>
      </w:r>
    </w:p>
    <w:p w14:paraId="18AB774D"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наибольшая толщина — 0,5 м;</w:t>
      </w:r>
    </w:p>
    <w:p w14:paraId="050C7767"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площадь крыльев — 105 м2;</w:t>
      </w:r>
    </w:p>
    <w:p w14:paraId="4A4D6742"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установочный угол нижнего крыла — 5°;</w:t>
      </w:r>
    </w:p>
    <w:p w14:paraId="167F3BB3"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площадь стабилизатора — 8 м2;</w:t>
      </w:r>
    </w:p>
    <w:p w14:paraId="2A220B02"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площадь киля — 3,5 м2;</w:t>
      </w:r>
    </w:p>
    <w:p w14:paraId="770D226A"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длина самолета — 15 м;</w:t>
      </w:r>
    </w:p>
    <w:p w14:paraId="4DEE42C7"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высота — 4,2 м.</w:t>
      </w:r>
    </w:p>
    <w:p w14:paraId="4884B950"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 xml:space="preserve">Крылья Гаккель намеревался обшить 5-миллиметровой ольховой фанерой, все другие части — 3-миллиметровой. Интересно, что для уменьшения вредного сопротивления он подробно описал технологию обработки обшивки: фанера полируется, покрывается вареной олифой, после высыхания крепится латунными шурупами, затем шпаклюется, зачищаются стыки, затем самолет окрашивается два раза масляной краской и наконец покрывается масляным лаком. (Эта часть описания, вероятно, будет интересна </w:t>
      </w:r>
      <w:proofErr w:type="spellStart"/>
      <w:r w:rsidRPr="008A2337">
        <w:rPr>
          <w:color w:val="000000" w:themeColor="text1"/>
          <w:sz w:val="16"/>
          <w:szCs w:val="16"/>
        </w:rPr>
        <w:t>самодельщикам</w:t>
      </w:r>
      <w:proofErr w:type="spellEnd"/>
      <w:r w:rsidRPr="008A2337">
        <w:rPr>
          <w:color w:val="000000" w:themeColor="text1"/>
          <w:sz w:val="16"/>
          <w:szCs w:val="16"/>
        </w:rPr>
        <w:t>).</w:t>
      </w:r>
    </w:p>
    <w:p w14:paraId="26C616EB"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Под полом кабины пилота и механика Гаккель поместил бензиновые баки емкостью в 1360 литров и масляные баки. Обзор из кабины пилота был хороший.</w:t>
      </w:r>
    </w:p>
    <w:p w14:paraId="1869FB95"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Как видим, самолет Гаккеля был достаточно комфортабелен для 1922 года, когда он проектировался, по сравнению с другими, обслуживающими авиалинии Франции, Италии и Англии. Самолет мог выполнять 8-часовой полет со скоростью 160 км/ч.</w:t>
      </w:r>
    </w:p>
    <w:p w14:paraId="34E53E2C" w14:textId="77777777" w:rsidR="005A2863" w:rsidRPr="008A2337" w:rsidRDefault="005A2863" w:rsidP="001A6F7B">
      <w:pPr>
        <w:shd w:val="clear" w:color="auto" w:fill="FFFFFF"/>
        <w:jc w:val="both"/>
        <w:rPr>
          <w:color w:val="000000" w:themeColor="text1"/>
          <w:sz w:val="16"/>
          <w:szCs w:val="16"/>
        </w:rPr>
      </w:pPr>
      <w:r w:rsidRPr="008A2337">
        <w:rPr>
          <w:color w:val="000000" w:themeColor="text1"/>
          <w:sz w:val="16"/>
          <w:szCs w:val="16"/>
        </w:rPr>
        <w:t xml:space="preserve">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w:t>
      </w:r>
      <w:proofErr w:type="spellStart"/>
      <w:r w:rsidRPr="008A2337">
        <w:rPr>
          <w:color w:val="000000" w:themeColor="text1"/>
          <w:sz w:val="16"/>
          <w:szCs w:val="16"/>
        </w:rPr>
        <w:t>л.с</w:t>
      </w:r>
      <w:proofErr w:type="spellEnd"/>
      <w:r w:rsidRPr="008A2337">
        <w:rPr>
          <w:color w:val="000000" w:themeColor="text1"/>
          <w:sz w:val="16"/>
          <w:szCs w:val="16"/>
        </w:rPr>
        <w:t>, т.е. всего 730 л.с.» Вес пустого самолета получался по расчетам 3070 кг, полетный вес 4500 кг. Полезный груз — 1400 кг.</w:t>
      </w:r>
    </w:p>
    <w:p w14:paraId="598EFCEB" w14:textId="77777777" w:rsidR="005A2863" w:rsidRPr="008A2337" w:rsidRDefault="005A2863" w:rsidP="001A6F7B">
      <w:pPr>
        <w:jc w:val="both"/>
        <w:rPr>
          <w:color w:val="000000" w:themeColor="text1"/>
          <w:sz w:val="16"/>
          <w:szCs w:val="16"/>
          <w:shd w:val="clear" w:color="auto" w:fill="FFFFFF"/>
        </w:rPr>
      </w:pPr>
      <w:r w:rsidRPr="008A2337">
        <w:rPr>
          <w:color w:val="000000" w:themeColor="text1"/>
          <w:sz w:val="16"/>
          <w:szCs w:val="16"/>
          <w:shd w:val="clear" w:color="auto" w:fill="FFFFFF"/>
        </w:rPr>
        <w:t>Далее Гаккель пишет, что, хотя труды профессора </w:t>
      </w:r>
      <w:proofErr w:type="spellStart"/>
      <w:r w:rsidR="004E416F" w:rsidRPr="008A2337">
        <w:fldChar w:fldCharType="begin"/>
      </w:r>
      <w:r w:rsidR="004E416F" w:rsidRPr="008A2337">
        <w:rPr>
          <w:color w:val="000000" w:themeColor="text1"/>
        </w:rPr>
        <w:instrText xml:space="preserve"> HYPERLINK "http://xn--80aafy5bs.xn--p1ai/aviamuseum/aviatory/aviakonstruktory/5-rossijskaya-imperiya/zhukovskij-nikolaj-egorovich/" </w:instrText>
      </w:r>
      <w:r w:rsidR="004E416F" w:rsidRPr="008A2337">
        <w:fldChar w:fldCharType="separate"/>
      </w:r>
      <w:r w:rsidRPr="008A2337">
        <w:rPr>
          <w:rStyle w:val="a5"/>
          <w:color w:val="000000" w:themeColor="text1"/>
          <w:sz w:val="16"/>
          <w:szCs w:val="16"/>
          <w:shd w:val="clear" w:color="auto" w:fill="FFFFFF"/>
        </w:rPr>
        <w:t>Н.Е.Жуковского</w:t>
      </w:r>
      <w:proofErr w:type="spellEnd"/>
      <w:r w:rsidR="004E416F" w:rsidRPr="008A2337">
        <w:rPr>
          <w:rStyle w:val="a5"/>
          <w:color w:val="000000" w:themeColor="text1"/>
          <w:sz w:val="16"/>
          <w:szCs w:val="16"/>
          <w:shd w:val="clear" w:color="auto" w:fill="FFFFFF"/>
        </w:rPr>
        <w:fldChar w:fldCharType="end"/>
      </w:r>
      <w:r w:rsidRPr="008A2337">
        <w:rPr>
          <w:color w:val="000000" w:themeColor="text1"/>
          <w:sz w:val="16"/>
          <w:szCs w:val="16"/>
          <w:shd w:val="clear" w:color="auto" w:fill="FFFFFF"/>
        </w:rPr>
        <w:t xml:space="preserve">, </w:t>
      </w:r>
      <w:proofErr w:type="spellStart"/>
      <w:r w:rsidRPr="008A2337">
        <w:rPr>
          <w:color w:val="000000" w:themeColor="text1"/>
          <w:sz w:val="16"/>
          <w:szCs w:val="16"/>
          <w:shd w:val="clear" w:color="auto" w:fill="FFFFFF"/>
        </w:rPr>
        <w:t>А.Г.Эйффеля</w:t>
      </w:r>
      <w:proofErr w:type="spellEnd"/>
      <w:r w:rsidRPr="008A2337">
        <w:rPr>
          <w:color w:val="000000" w:themeColor="text1"/>
          <w:sz w:val="16"/>
          <w:szCs w:val="16"/>
          <w:shd w:val="clear" w:color="auto" w:fill="FFFFFF"/>
        </w:rPr>
        <w:t xml:space="preserve"> и </w:t>
      </w:r>
      <w:proofErr w:type="spellStart"/>
      <w:r w:rsidRPr="008A2337">
        <w:rPr>
          <w:color w:val="000000" w:themeColor="text1"/>
          <w:sz w:val="16"/>
          <w:szCs w:val="16"/>
          <w:shd w:val="clear" w:color="auto" w:fill="FFFFFF"/>
        </w:rPr>
        <w:t>Г.А.Ботезата</w:t>
      </w:r>
      <w:proofErr w:type="spellEnd"/>
      <w:r w:rsidRPr="008A2337">
        <w:rPr>
          <w:color w:val="000000" w:themeColor="text1"/>
          <w:sz w:val="16"/>
          <w:szCs w:val="16"/>
          <w:shd w:val="clear" w:color="auto" w:fill="FFFFFF"/>
        </w:rPr>
        <w:t xml:space="preserve"> дают возможность определить расчетную максимальную скорость его самолета, он тем не менее путем сравнения характеристик с самолетами Фоккера, Юнкерса, Дорнье и Кертиса вычисляет наиболее вероятную максимальную скорость «Гаккеля Х», равную 203 км/ч. После чего он заключает:</w:t>
      </w:r>
    </w:p>
    <w:p w14:paraId="5D89A287" w14:textId="77777777" w:rsidR="005A2863" w:rsidRPr="008A2337" w:rsidRDefault="005A2863" w:rsidP="001A6F7B">
      <w:pPr>
        <w:jc w:val="both"/>
        <w:rPr>
          <w:color w:val="000000" w:themeColor="text1"/>
          <w:sz w:val="16"/>
          <w:szCs w:val="16"/>
        </w:rPr>
      </w:pPr>
      <w:r w:rsidRPr="008A2337">
        <w:rPr>
          <w:rStyle w:val="af0"/>
          <w:color w:val="000000" w:themeColor="text1"/>
          <w:sz w:val="16"/>
          <w:szCs w:val="16"/>
          <w:shd w:val="clear" w:color="auto" w:fill="FFFFFF"/>
        </w:rPr>
        <w:t xml:space="preserve">«Отсюда видим, что расчет сделан нами не только осторожно, но с таким запасом, что можно ожидать от проектируемого нами самолета выполнения более тяжелых заданий, чем поставленные нами себе вначале. Профессор </w:t>
      </w:r>
      <w:proofErr w:type="spellStart"/>
      <w:r w:rsidRPr="008A2337">
        <w:rPr>
          <w:rStyle w:val="af0"/>
          <w:color w:val="000000" w:themeColor="text1"/>
          <w:sz w:val="16"/>
          <w:szCs w:val="16"/>
          <w:shd w:val="clear" w:color="auto" w:fill="FFFFFF"/>
        </w:rPr>
        <w:t>Я.Гаккель</w:t>
      </w:r>
      <w:proofErr w:type="spellEnd"/>
      <w:r w:rsidRPr="008A2337">
        <w:rPr>
          <w:rStyle w:val="af0"/>
          <w:color w:val="000000" w:themeColor="text1"/>
          <w:sz w:val="16"/>
          <w:szCs w:val="16"/>
          <w:shd w:val="clear" w:color="auto" w:fill="FFFFFF"/>
        </w:rPr>
        <w:t>, 15 июля 1922 года.»</w:t>
      </w:r>
    </w:p>
    <w:p w14:paraId="042D091C" w14:textId="77777777" w:rsidR="005A2863" w:rsidRPr="008A2337" w:rsidRDefault="005A2863" w:rsidP="001A6F7B">
      <w:pPr>
        <w:jc w:val="both"/>
        <w:rPr>
          <w:color w:val="000000" w:themeColor="text1"/>
          <w:sz w:val="16"/>
          <w:szCs w:val="16"/>
        </w:rPr>
      </w:pPr>
    </w:p>
    <w:p w14:paraId="4CF9B7FB" w14:textId="77777777" w:rsidR="002E18B0" w:rsidRPr="00735736" w:rsidRDefault="002E18B0" w:rsidP="002E18B0">
      <w:pPr>
        <w:jc w:val="both"/>
        <w:rPr>
          <w:color w:val="0070C0"/>
          <w:sz w:val="16"/>
          <w:szCs w:val="16"/>
        </w:rPr>
      </w:pPr>
      <w:r w:rsidRPr="00735736">
        <w:rPr>
          <w:color w:val="0070C0"/>
          <w:sz w:val="16"/>
          <w:szCs w:val="16"/>
        </w:rPr>
        <w:t xml:space="preserve">15 июля 1922 г. появился приказ о консервации ГАЗ-11 в Одессе. Часть помещений передали Одесскому </w:t>
      </w:r>
      <w:proofErr w:type="spellStart"/>
      <w:r w:rsidRPr="00735736">
        <w:rPr>
          <w:color w:val="0070C0"/>
          <w:sz w:val="16"/>
          <w:szCs w:val="16"/>
        </w:rPr>
        <w:t>губсовнархозу</w:t>
      </w:r>
      <w:proofErr w:type="spellEnd"/>
      <w:r w:rsidRPr="00735736">
        <w:rPr>
          <w:color w:val="0070C0"/>
          <w:sz w:val="16"/>
          <w:szCs w:val="16"/>
        </w:rPr>
        <w:t>, часть — 2-му истребительному авиаотряду (23472).</w:t>
      </w:r>
    </w:p>
    <w:p w14:paraId="2313FB2A" w14:textId="77777777" w:rsidR="002E18B0" w:rsidRPr="00735736" w:rsidRDefault="002E18B0" w:rsidP="002E18B0">
      <w:pPr>
        <w:jc w:val="both"/>
        <w:rPr>
          <w:color w:val="0070C0"/>
          <w:sz w:val="16"/>
          <w:szCs w:val="16"/>
        </w:rPr>
      </w:pPr>
    </w:p>
    <w:p w14:paraId="548D712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13B2D4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45C30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июля 1922 основана компартия Японии (4962).</w:t>
      </w:r>
    </w:p>
    <w:p w14:paraId="1D57DE8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EFFB11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23A6C7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660F8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16 и 22 июля 1922. Из протокола заседания Политбюро № 18, 1922 г.</w:t>
      </w:r>
    </w:p>
    <w:p w14:paraId="611C32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w:t>
      </w:r>
      <w:proofErr w:type="spellStart"/>
      <w:r w:rsidRPr="008A2337">
        <w:rPr>
          <w:color w:val="000000" w:themeColor="text1"/>
          <w:sz w:val="16"/>
          <w:szCs w:val="16"/>
        </w:rPr>
        <w:t>банкбилетах</w:t>
      </w:r>
      <w:proofErr w:type="spellEnd"/>
      <w:r w:rsidRPr="008A2337">
        <w:rPr>
          <w:color w:val="000000" w:themeColor="text1"/>
          <w:sz w:val="16"/>
          <w:szCs w:val="16"/>
        </w:rPr>
        <w:t xml:space="preserve"> </w:t>
      </w:r>
    </w:p>
    <w:p w14:paraId="11D5C5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Установить название для </w:t>
      </w:r>
      <w:proofErr w:type="spellStart"/>
      <w:r w:rsidRPr="008A2337">
        <w:rPr>
          <w:color w:val="000000" w:themeColor="text1"/>
          <w:sz w:val="16"/>
          <w:szCs w:val="16"/>
        </w:rPr>
        <w:t>банкбилета</w:t>
      </w:r>
      <w:proofErr w:type="spellEnd"/>
      <w:r w:rsidRPr="008A2337">
        <w:rPr>
          <w:color w:val="000000" w:themeColor="text1"/>
          <w:sz w:val="16"/>
          <w:szCs w:val="16"/>
        </w:rPr>
        <w:t xml:space="preserve"> — червонец. Червонец должен быть приравнен к определенному количеству золота, без выражения его в рублях (11652).</w:t>
      </w:r>
    </w:p>
    <w:p w14:paraId="5101EB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A484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16 и 22 июля 1922. Из протокола заседания Политбюро № 18, 1922 г.</w:t>
      </w:r>
    </w:p>
    <w:p w14:paraId="2F7A51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тов. Семашко </w:t>
      </w:r>
    </w:p>
    <w:p w14:paraId="029D07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Свидания с тов. Лениным должны допускаться лишь с разрешения Политбюро без всяких исключений, осуществляются же через тов. Енукидзе (11652).</w:t>
      </w:r>
    </w:p>
    <w:p w14:paraId="5D3BAA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123EC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7FE22A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84C8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16 и 22 июля 1927. Из протокола заседания Политбюро № 118, 1927 г.</w:t>
      </w:r>
    </w:p>
    <w:p w14:paraId="200F69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международном конгрессе научной организации труда в Риме </w:t>
      </w:r>
    </w:p>
    <w:p w14:paraId="0A56B7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основу ответа положить следующую мотивировку: </w:t>
      </w:r>
    </w:p>
    <w:p w14:paraId="3BCFF0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Задачи, которые ставит себе Советская власть в области организации труда, и методы проведения их на территории Союза настолько отличны от задач и методов, которые стоят в этой области перед буржуазными государствами, что участие представителей СССР в конгрессе научной организации труда в Риме признается нецелесообразным (11652).</w:t>
      </w:r>
    </w:p>
    <w:p w14:paraId="334D74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791DF8"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6A7F83CA"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38EFCE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lang w:val="en-US"/>
        </w:rPr>
        <w:t xml:space="preserve">July 16 1922 Berliner helicopter rose 12 feet and hovered before military observers at College Park, Md. </w:t>
      </w:r>
      <w:r w:rsidRPr="008A2337">
        <w:rPr>
          <w:color w:val="000000" w:themeColor="text1"/>
          <w:sz w:val="16"/>
          <w:szCs w:val="16"/>
        </w:rPr>
        <w:t>(1038).</w:t>
      </w:r>
    </w:p>
    <w:p w14:paraId="62C930DD" w14:textId="77777777" w:rsidR="008E0FBF" w:rsidRPr="008A2337" w:rsidRDefault="008E0FBF" w:rsidP="001A6F7B">
      <w:pPr>
        <w:jc w:val="both"/>
        <w:rPr>
          <w:color w:val="000000" w:themeColor="text1"/>
          <w:sz w:val="16"/>
          <w:szCs w:val="16"/>
        </w:rPr>
      </w:pPr>
    </w:p>
    <w:p w14:paraId="1F254623" w14:textId="77777777" w:rsidR="00A42CFF" w:rsidRPr="008A2337" w:rsidRDefault="00A42CFF" w:rsidP="001A6F7B">
      <w:pPr>
        <w:jc w:val="both"/>
        <w:rPr>
          <w:color w:val="000000" w:themeColor="text1"/>
          <w:sz w:val="16"/>
          <w:szCs w:val="16"/>
        </w:rPr>
      </w:pPr>
      <w:r w:rsidRPr="008A2337">
        <w:rPr>
          <w:color w:val="000000" w:themeColor="text1"/>
          <w:sz w:val="16"/>
          <w:szCs w:val="16"/>
        </w:rPr>
        <w:t xml:space="preserve">16 июля 1922 г. вертолет Berliner поднялся на 12 футов и завис перед военными наблюдателями в Колледж-Парке, штат Мэриленд (1038). </w:t>
      </w:r>
    </w:p>
    <w:p w14:paraId="51709BB1" w14:textId="77777777" w:rsidR="00A42CFF" w:rsidRPr="008A2337" w:rsidRDefault="00A42CFF" w:rsidP="001A6F7B">
      <w:pPr>
        <w:jc w:val="both"/>
        <w:rPr>
          <w:color w:val="000000" w:themeColor="text1"/>
          <w:sz w:val="16"/>
          <w:szCs w:val="16"/>
        </w:rPr>
      </w:pPr>
    </w:p>
    <w:p w14:paraId="718123AB" w14:textId="74007AB6" w:rsidR="00A42CFF" w:rsidRPr="008A2337" w:rsidRDefault="00A42CFF" w:rsidP="001A6F7B">
      <w:pPr>
        <w:jc w:val="both"/>
        <w:rPr>
          <w:color w:val="000000" w:themeColor="text1"/>
          <w:sz w:val="16"/>
          <w:szCs w:val="16"/>
        </w:rPr>
      </w:pPr>
      <w:r w:rsidRPr="008A2337">
        <w:rPr>
          <w:color w:val="000000" w:themeColor="text1"/>
          <w:sz w:val="16"/>
          <w:szCs w:val="16"/>
        </w:rPr>
        <w:lastRenderedPageBreak/>
        <w:t>16 июля 1922 в Хэмптон - Роудс, Вирджиния, USS Райт (AZ-1) ВМС США - корабль-носитель воздушных шар в последний раз выпускал шарю, а в дальнейшем переоборудован в носитель гидросамолетов (AV-1) без возможности использования аэростатов (20352).</w:t>
      </w:r>
    </w:p>
    <w:p w14:paraId="02425155" w14:textId="77777777" w:rsidR="00A42CFF" w:rsidRPr="008A2337" w:rsidRDefault="00A42CFF" w:rsidP="001A6F7B">
      <w:pPr>
        <w:jc w:val="both"/>
        <w:rPr>
          <w:color w:val="000000" w:themeColor="text1"/>
          <w:sz w:val="16"/>
          <w:szCs w:val="16"/>
        </w:rPr>
      </w:pPr>
    </w:p>
    <w:p w14:paraId="5B647B87" w14:textId="77777777" w:rsidR="00DE5D1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8E3E3CD" w14:textId="77777777" w:rsidR="00DE5D19" w:rsidRPr="008A2337" w:rsidRDefault="00DE5D19" w:rsidP="001A6F7B">
      <w:pPr>
        <w:numPr>
          <w:ilvl w:val="12"/>
          <w:numId w:val="0"/>
        </w:numPr>
        <w:autoSpaceDE w:val="0"/>
        <w:autoSpaceDN w:val="0"/>
        <w:adjustRightInd w:val="0"/>
        <w:jc w:val="both"/>
        <w:rPr>
          <w:iCs/>
          <w:color w:val="000000" w:themeColor="text1"/>
          <w:sz w:val="16"/>
          <w:szCs w:val="16"/>
        </w:rPr>
      </w:pPr>
    </w:p>
    <w:p w14:paraId="19A70FAF" w14:textId="77777777" w:rsidR="00DE5D19" w:rsidRPr="008A2337" w:rsidRDefault="00DE5D19"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17 июля 1922 </w:t>
      </w:r>
      <w:proofErr w:type="spellStart"/>
      <w:r w:rsidRPr="008A2337">
        <w:rPr>
          <w:color w:val="000000" w:themeColor="text1"/>
          <w:sz w:val="16"/>
          <w:szCs w:val="16"/>
        </w:rPr>
        <w:t>г.в</w:t>
      </w:r>
      <w:proofErr w:type="spellEnd"/>
      <w:r w:rsidRPr="008A2337">
        <w:rPr>
          <w:color w:val="000000" w:themeColor="text1"/>
          <w:sz w:val="16"/>
          <w:szCs w:val="16"/>
        </w:rPr>
        <w:t xml:space="preserve"> Томске завершился суд над 33 священниками и несколькими прихожанами Томска и Томской губернии по обвинению в контрреволюции и противодействии изъятию церковных ценностей на нужды голодающего Поволжья. 9 человек были приговорены к смертной казни. По апелляции подсудимых в ноябре состоялся повторный суд, по новому решению смертная казнь назначена — епископу Томскому Виктору, настоятелю Богоявленского храма Лебедеву и священнику из Юрги </w:t>
      </w:r>
      <w:proofErr w:type="spellStart"/>
      <w:r w:rsidRPr="008A2337">
        <w:rPr>
          <w:color w:val="000000" w:themeColor="text1"/>
          <w:sz w:val="16"/>
          <w:szCs w:val="16"/>
        </w:rPr>
        <w:t>Стацевичу</w:t>
      </w:r>
      <w:proofErr w:type="spellEnd"/>
      <w:r w:rsidRPr="008A2337">
        <w:rPr>
          <w:color w:val="000000" w:themeColor="text1"/>
          <w:sz w:val="16"/>
          <w:szCs w:val="16"/>
        </w:rPr>
        <w:t>, впоследствии и им смертная казнь заменена была тюремным заключением (17327).</w:t>
      </w:r>
    </w:p>
    <w:p w14:paraId="391168BE" w14:textId="77777777" w:rsidR="00DE5D19" w:rsidRPr="008A2337" w:rsidRDefault="00DE5D19" w:rsidP="001A6F7B">
      <w:pPr>
        <w:numPr>
          <w:ilvl w:val="12"/>
          <w:numId w:val="0"/>
        </w:numPr>
        <w:autoSpaceDE w:val="0"/>
        <w:autoSpaceDN w:val="0"/>
        <w:adjustRightInd w:val="0"/>
        <w:jc w:val="both"/>
        <w:rPr>
          <w:iCs/>
          <w:color w:val="000000" w:themeColor="text1"/>
          <w:sz w:val="16"/>
          <w:szCs w:val="16"/>
        </w:rPr>
      </w:pPr>
    </w:p>
    <w:p w14:paraId="6BEC1564"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AFD8B65"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4BD99B73" w14:textId="77777777" w:rsidR="00E40045" w:rsidRPr="008A2337" w:rsidRDefault="00E40045" w:rsidP="001A6F7B">
      <w:pPr>
        <w:jc w:val="both"/>
        <w:rPr>
          <w:color w:val="000000" w:themeColor="text1"/>
          <w:sz w:val="16"/>
          <w:szCs w:val="16"/>
        </w:rPr>
      </w:pPr>
      <w:r w:rsidRPr="008A2337">
        <w:rPr>
          <w:color w:val="000000" w:themeColor="text1"/>
          <w:sz w:val="16"/>
          <w:szCs w:val="16"/>
        </w:rPr>
        <w:t xml:space="preserve">17 июля в 1922 году первый полет самолета </w:t>
      </w:r>
      <w:hyperlink r:id="rId64" w:tgtFrame="_blank" w:history="1">
        <w:r w:rsidRPr="008A2337">
          <w:rPr>
            <w:color w:val="000000" w:themeColor="text1"/>
            <w:sz w:val="16"/>
            <w:szCs w:val="16"/>
          </w:rPr>
          <w:t xml:space="preserve">«SPAD» «S.41». </w:t>
        </w:r>
      </w:hyperlink>
      <w:r w:rsidRPr="008A2337">
        <w:rPr>
          <w:color w:val="000000" w:themeColor="text1"/>
          <w:sz w:val="16"/>
          <w:szCs w:val="16"/>
        </w:rPr>
        <w:t>Это был одноместный биплан смешанной конструкции с фюзеляжем типа монокок, оснащенный двигателем «</w:t>
      </w:r>
      <w:proofErr w:type="spellStart"/>
      <w:r w:rsidRPr="008A2337">
        <w:rPr>
          <w:color w:val="000000" w:themeColor="text1"/>
          <w:sz w:val="16"/>
          <w:szCs w:val="16"/>
        </w:rPr>
        <w:t>Hispano-Suiza</w:t>
      </w:r>
      <w:proofErr w:type="spellEnd"/>
      <w:r w:rsidRPr="008A2337">
        <w:rPr>
          <w:color w:val="000000" w:themeColor="text1"/>
          <w:sz w:val="16"/>
          <w:szCs w:val="16"/>
        </w:rPr>
        <w:t>» «8Fb» мощностью 300 л.с. Вооружение состояло из двух передних синхронизированных 7.7-мм пулеметов. На испытаниях в «</w:t>
      </w:r>
      <w:proofErr w:type="spellStart"/>
      <w:r w:rsidRPr="008A2337">
        <w:rPr>
          <w:color w:val="000000" w:themeColor="text1"/>
          <w:sz w:val="16"/>
          <w:szCs w:val="16"/>
        </w:rPr>
        <w:t>Villacoublay</w:t>
      </w:r>
      <w:proofErr w:type="spellEnd"/>
      <w:r w:rsidRPr="008A2337">
        <w:rPr>
          <w:color w:val="000000" w:themeColor="text1"/>
          <w:sz w:val="16"/>
          <w:szCs w:val="16"/>
        </w:rPr>
        <w:t>» самолет развил скорость в 238 км/ч, однако недостаточный практический потолок помешал началу серийного выпуска самолета (14955).</w:t>
      </w:r>
    </w:p>
    <w:p w14:paraId="762D6AFB" w14:textId="77777777" w:rsidR="00E40045" w:rsidRPr="008A2337" w:rsidRDefault="00E40045" w:rsidP="001A6F7B">
      <w:pPr>
        <w:jc w:val="both"/>
        <w:rPr>
          <w:color w:val="000000" w:themeColor="text1"/>
          <w:sz w:val="16"/>
          <w:szCs w:val="16"/>
        </w:rPr>
      </w:pPr>
    </w:p>
    <w:p w14:paraId="476E281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8045BB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3F23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июля 1922 состоялся осмотр и фотографирование установки аэрофотоаппарата на М-9 N 1467 (2809,28).</w:t>
      </w:r>
    </w:p>
    <w:p w14:paraId="334CF1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EAAA8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A9CE02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F50DDBC" w14:textId="77777777" w:rsidR="008E0FBF" w:rsidRPr="008A2337" w:rsidRDefault="008E0FBF" w:rsidP="001A6F7B">
      <w:pPr>
        <w:autoSpaceDE w:val="0"/>
        <w:autoSpaceDN w:val="0"/>
        <w:adjustRightInd w:val="0"/>
        <w:jc w:val="both"/>
        <w:rPr>
          <w:rFonts w:eastAsia="Gungsuh"/>
          <w:color w:val="000000" w:themeColor="text1"/>
          <w:sz w:val="16"/>
          <w:szCs w:val="16"/>
        </w:rPr>
      </w:pPr>
      <w:r w:rsidRPr="008A2337">
        <w:rPr>
          <w:rFonts w:eastAsia="Gungsuh"/>
          <w:color w:val="000000" w:themeColor="text1"/>
          <w:sz w:val="16"/>
          <w:szCs w:val="16"/>
        </w:rPr>
        <w:t xml:space="preserve">19 июля 1922 г. на ГАЗ №3 «Красный летчик» работала комиссия </w:t>
      </w:r>
      <w:proofErr w:type="spellStart"/>
      <w:r w:rsidRPr="008A2337">
        <w:rPr>
          <w:rFonts w:eastAsia="Gungsuh"/>
          <w:color w:val="000000" w:themeColor="text1"/>
          <w:sz w:val="16"/>
          <w:szCs w:val="16"/>
        </w:rPr>
        <w:t>авиаотдела</w:t>
      </w:r>
      <w:proofErr w:type="spellEnd"/>
      <w:r w:rsidRPr="008A2337">
        <w:rPr>
          <w:rFonts w:eastAsia="Gungsuh"/>
          <w:color w:val="000000" w:themeColor="text1"/>
          <w:sz w:val="16"/>
          <w:szCs w:val="16"/>
        </w:rPr>
        <w:t xml:space="preserve"> Главного управления военной промышленности, которая осмотрела предприятие, оценила его возможности и постановила построить первоначально восемь новых летающих лодок с двигателем «Рено», определяемых как М-9бис. В августе того же года при состав</w:t>
      </w:r>
      <w:r w:rsidRPr="008A2337">
        <w:rPr>
          <w:rFonts w:eastAsia="Gungsuh"/>
          <w:color w:val="000000" w:themeColor="text1"/>
          <w:sz w:val="16"/>
          <w:szCs w:val="16"/>
        </w:rPr>
        <w:softHyphen/>
        <w:t>лении производственной програм</w:t>
      </w:r>
      <w:r w:rsidRPr="008A2337">
        <w:rPr>
          <w:rFonts w:eastAsia="Gungsuh"/>
          <w:color w:val="000000" w:themeColor="text1"/>
          <w:sz w:val="16"/>
          <w:szCs w:val="16"/>
        </w:rPr>
        <w:softHyphen/>
        <w:t>мы авиапромышленности на 1922- 23 гг. было предусмотрено постро</w:t>
      </w:r>
      <w:r w:rsidRPr="008A2337">
        <w:rPr>
          <w:rFonts w:eastAsia="Gungsuh"/>
          <w:color w:val="000000" w:themeColor="text1"/>
          <w:sz w:val="16"/>
          <w:szCs w:val="16"/>
        </w:rPr>
        <w:softHyphen/>
        <w:t>ить всего 56 экземпляров М-9бис (12116).</w:t>
      </w:r>
    </w:p>
    <w:p w14:paraId="3C5768C3" w14:textId="77777777" w:rsidR="008E0FBF" w:rsidRPr="008A2337" w:rsidRDefault="008E0FBF" w:rsidP="001A6F7B">
      <w:pPr>
        <w:autoSpaceDE w:val="0"/>
        <w:autoSpaceDN w:val="0"/>
        <w:adjustRightInd w:val="0"/>
        <w:jc w:val="both"/>
        <w:rPr>
          <w:rFonts w:eastAsia="Gungsuh"/>
          <w:color w:val="000000" w:themeColor="text1"/>
          <w:sz w:val="16"/>
          <w:szCs w:val="16"/>
        </w:rPr>
      </w:pPr>
    </w:p>
    <w:p w14:paraId="005AD729" w14:textId="77777777" w:rsidR="00897AC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7FCFCF6" w14:textId="77777777" w:rsidR="00897AC3" w:rsidRPr="008A2337" w:rsidRDefault="00897AC3" w:rsidP="001A6F7B">
      <w:pPr>
        <w:numPr>
          <w:ilvl w:val="12"/>
          <w:numId w:val="0"/>
        </w:numPr>
        <w:autoSpaceDE w:val="0"/>
        <w:autoSpaceDN w:val="0"/>
        <w:adjustRightInd w:val="0"/>
        <w:jc w:val="both"/>
        <w:rPr>
          <w:iCs/>
          <w:color w:val="000000" w:themeColor="text1"/>
          <w:sz w:val="16"/>
          <w:szCs w:val="16"/>
        </w:rPr>
      </w:pPr>
    </w:p>
    <w:p w14:paraId="7F8144A1" w14:textId="77777777" w:rsidR="00897AC3" w:rsidRPr="008A2337" w:rsidRDefault="00897AC3" w:rsidP="001A6F7B">
      <w:pPr>
        <w:jc w:val="both"/>
        <w:rPr>
          <w:color w:val="000000" w:themeColor="text1"/>
          <w:sz w:val="16"/>
          <w:szCs w:val="16"/>
        </w:rPr>
      </w:pPr>
      <w:r w:rsidRPr="008A2337">
        <w:rPr>
          <w:color w:val="000000" w:themeColor="text1"/>
          <w:sz w:val="16"/>
          <w:szCs w:val="16"/>
        </w:rPr>
        <w:t>19 июля 1922 г. Постанов</w:t>
      </w:r>
      <w:r w:rsidRPr="008A2337">
        <w:rPr>
          <w:color w:val="000000" w:themeColor="text1"/>
          <w:sz w:val="16"/>
          <w:szCs w:val="16"/>
        </w:rPr>
        <w:softHyphen/>
        <w:t>лением Совета Труда и Обороны (СТО) Со</w:t>
      </w:r>
      <w:r w:rsidRPr="008A2337">
        <w:rPr>
          <w:color w:val="000000" w:themeColor="text1"/>
          <w:sz w:val="16"/>
          <w:szCs w:val="16"/>
        </w:rPr>
        <w:softHyphen/>
        <w:t>ветской Республики корпуса трех крейсеров исключили из спи</w:t>
      </w:r>
      <w:r w:rsidRPr="008A2337">
        <w:rPr>
          <w:color w:val="000000" w:themeColor="text1"/>
          <w:sz w:val="16"/>
          <w:szCs w:val="16"/>
        </w:rPr>
        <w:softHyphen/>
        <w:t>сков флота и в мае 1923 г. продали за границу. Корпуса «</w:t>
      </w:r>
      <w:proofErr w:type="spellStart"/>
      <w:r w:rsidRPr="008A2337">
        <w:rPr>
          <w:color w:val="000000" w:themeColor="text1"/>
          <w:sz w:val="16"/>
          <w:szCs w:val="16"/>
        </w:rPr>
        <w:t>Кинбурна</w:t>
      </w:r>
      <w:proofErr w:type="spellEnd"/>
      <w:r w:rsidRPr="008A2337">
        <w:rPr>
          <w:color w:val="000000" w:themeColor="text1"/>
          <w:sz w:val="16"/>
          <w:szCs w:val="16"/>
        </w:rPr>
        <w:t>», «Бородино» и «</w:t>
      </w:r>
      <w:proofErr w:type="spellStart"/>
      <w:r w:rsidRPr="008A2337">
        <w:rPr>
          <w:color w:val="000000" w:themeColor="text1"/>
          <w:sz w:val="16"/>
          <w:szCs w:val="16"/>
        </w:rPr>
        <w:t>Наварина</w:t>
      </w:r>
      <w:proofErr w:type="spellEnd"/>
      <w:r w:rsidRPr="008A2337">
        <w:rPr>
          <w:color w:val="000000" w:themeColor="text1"/>
          <w:sz w:val="16"/>
          <w:szCs w:val="16"/>
        </w:rPr>
        <w:t xml:space="preserve">» приобрела немецкая фирма «Альфред </w:t>
      </w:r>
      <w:proofErr w:type="spellStart"/>
      <w:r w:rsidRPr="008A2337">
        <w:rPr>
          <w:color w:val="000000" w:themeColor="text1"/>
          <w:sz w:val="16"/>
          <w:szCs w:val="16"/>
        </w:rPr>
        <w:t>Кубац</w:t>
      </w:r>
      <w:proofErr w:type="spellEnd"/>
      <w:r w:rsidRPr="008A2337">
        <w:rPr>
          <w:color w:val="000000" w:themeColor="text1"/>
          <w:sz w:val="16"/>
          <w:szCs w:val="16"/>
        </w:rPr>
        <w:t>», после чего их отбуксировали в Гер</w:t>
      </w:r>
      <w:r w:rsidRPr="008A2337">
        <w:rPr>
          <w:color w:val="000000" w:themeColor="text1"/>
          <w:sz w:val="16"/>
          <w:szCs w:val="16"/>
        </w:rPr>
        <w:softHyphen/>
        <w:t>манию, где разделали на металл. Судьба «Из</w:t>
      </w:r>
      <w:r w:rsidRPr="008A2337">
        <w:rPr>
          <w:color w:val="000000" w:themeColor="text1"/>
          <w:sz w:val="16"/>
          <w:szCs w:val="16"/>
        </w:rPr>
        <w:softHyphen/>
        <w:t>маила» имела продолжение (12301).</w:t>
      </w:r>
    </w:p>
    <w:p w14:paraId="1D32C5DB" w14:textId="77777777" w:rsidR="00897AC3" w:rsidRPr="008A2337" w:rsidRDefault="00897AC3" w:rsidP="001A6F7B">
      <w:pPr>
        <w:jc w:val="both"/>
        <w:rPr>
          <w:color w:val="000000" w:themeColor="text1"/>
          <w:sz w:val="16"/>
          <w:szCs w:val="16"/>
        </w:rPr>
      </w:pPr>
    </w:p>
    <w:p w14:paraId="3FDD35A8"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460325E" w14:textId="77777777" w:rsidR="003C7538" w:rsidRPr="008A2337" w:rsidRDefault="003C7538" w:rsidP="001A6F7B">
      <w:pPr>
        <w:numPr>
          <w:ilvl w:val="12"/>
          <w:numId w:val="0"/>
        </w:numPr>
        <w:autoSpaceDE w:val="0"/>
        <w:autoSpaceDN w:val="0"/>
        <w:adjustRightInd w:val="0"/>
        <w:jc w:val="both"/>
        <w:rPr>
          <w:iCs/>
          <w:color w:val="000000" w:themeColor="text1"/>
          <w:sz w:val="16"/>
          <w:szCs w:val="16"/>
        </w:rPr>
      </w:pPr>
    </w:p>
    <w:p w14:paraId="19790CCE" w14:textId="77777777" w:rsidR="003C7538" w:rsidRPr="008A2337" w:rsidRDefault="003C7538" w:rsidP="001A6F7B">
      <w:pPr>
        <w:jc w:val="both"/>
        <w:rPr>
          <w:color w:val="000000" w:themeColor="text1"/>
          <w:sz w:val="16"/>
          <w:szCs w:val="16"/>
        </w:rPr>
      </w:pPr>
      <w:r w:rsidRPr="008A2337">
        <w:rPr>
          <w:color w:val="000000" w:themeColor="text1"/>
          <w:sz w:val="16"/>
          <w:szCs w:val="16"/>
        </w:rPr>
        <w:t>19 июля 1922. Постановление отдела управления Моссовета о запрете появляться в нетрезвом виде на улицах, на народных гуляньях и в других местах общественного пользования, как-то: о театрах, клубах, ресторанах, трактирах, кафе, столовых и т. д. Виновные в нарушении постановления подвергались административному денежному взысканию или аресту до двух недель (18698).</w:t>
      </w:r>
    </w:p>
    <w:p w14:paraId="53ECE758" w14:textId="77777777" w:rsidR="003C7538" w:rsidRPr="008A2337" w:rsidRDefault="003C7538" w:rsidP="001A6F7B">
      <w:pPr>
        <w:jc w:val="both"/>
        <w:rPr>
          <w:color w:val="000000" w:themeColor="text1"/>
          <w:sz w:val="16"/>
          <w:szCs w:val="16"/>
        </w:rPr>
      </w:pPr>
    </w:p>
    <w:p w14:paraId="4273F0C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4E841D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3340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июля 1922 вышло постановление СТО о продаже Германии судов </w:t>
      </w:r>
      <w:proofErr w:type="spellStart"/>
      <w:r w:rsidRPr="008A2337">
        <w:rPr>
          <w:color w:val="000000" w:themeColor="text1"/>
          <w:sz w:val="16"/>
          <w:szCs w:val="16"/>
        </w:rPr>
        <w:t>Кинбурн</w:t>
      </w:r>
      <w:proofErr w:type="spellEnd"/>
      <w:r w:rsidRPr="008A2337">
        <w:rPr>
          <w:color w:val="000000" w:themeColor="text1"/>
          <w:sz w:val="16"/>
          <w:szCs w:val="16"/>
        </w:rPr>
        <w:t xml:space="preserve">, Бородино, </w:t>
      </w:r>
      <w:proofErr w:type="spellStart"/>
      <w:r w:rsidRPr="008A2337">
        <w:rPr>
          <w:color w:val="000000" w:themeColor="text1"/>
          <w:sz w:val="16"/>
          <w:szCs w:val="16"/>
        </w:rPr>
        <w:t>Наварин</w:t>
      </w:r>
      <w:proofErr w:type="spellEnd"/>
      <w:r w:rsidRPr="008A2337">
        <w:rPr>
          <w:color w:val="000000" w:themeColor="text1"/>
          <w:sz w:val="16"/>
          <w:szCs w:val="16"/>
        </w:rPr>
        <w:t xml:space="preserve"> - линейных крейсеров типа Измаил. А Измаил решили переделать в авианосец и в 1926 на 3 заводе обсуждали вопросы о катапульте и катапультном самолете (1085,122).</w:t>
      </w:r>
    </w:p>
    <w:p w14:paraId="0236D0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F3E6A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 июля 1922 г. Постановлением Совета Труда и Обо</w:t>
      </w:r>
      <w:r w:rsidRPr="008A2337">
        <w:rPr>
          <w:color w:val="000000" w:themeColor="text1"/>
          <w:sz w:val="16"/>
          <w:szCs w:val="16"/>
        </w:rPr>
        <w:softHyphen/>
        <w:t>роны Советской Республики три из ЧМ линейных крейсеров исключили из списков флота и в мае 1923 г. продали за границу. Корпуса “</w:t>
      </w:r>
      <w:proofErr w:type="spellStart"/>
      <w:r w:rsidRPr="008A2337">
        <w:rPr>
          <w:color w:val="000000" w:themeColor="text1"/>
          <w:sz w:val="16"/>
          <w:szCs w:val="16"/>
        </w:rPr>
        <w:t>Кинбурна</w:t>
      </w:r>
      <w:proofErr w:type="spellEnd"/>
      <w:r w:rsidRPr="008A2337">
        <w:rPr>
          <w:color w:val="000000" w:themeColor="text1"/>
          <w:sz w:val="16"/>
          <w:szCs w:val="16"/>
        </w:rPr>
        <w:t>”, “Боро</w:t>
      </w:r>
      <w:r w:rsidRPr="008A2337">
        <w:rPr>
          <w:color w:val="000000" w:themeColor="text1"/>
          <w:sz w:val="16"/>
          <w:szCs w:val="16"/>
        </w:rPr>
        <w:softHyphen/>
        <w:t>дино” и “</w:t>
      </w:r>
      <w:proofErr w:type="spellStart"/>
      <w:r w:rsidRPr="008A2337">
        <w:rPr>
          <w:color w:val="000000" w:themeColor="text1"/>
          <w:sz w:val="16"/>
          <w:szCs w:val="16"/>
        </w:rPr>
        <w:t>Наварина</w:t>
      </w:r>
      <w:proofErr w:type="spellEnd"/>
      <w:r w:rsidRPr="008A2337">
        <w:rPr>
          <w:color w:val="000000" w:themeColor="text1"/>
          <w:sz w:val="16"/>
          <w:szCs w:val="16"/>
        </w:rPr>
        <w:t>” приобрела немецкая фирма “Альф</w:t>
      </w:r>
      <w:r w:rsidRPr="008A2337">
        <w:rPr>
          <w:color w:val="000000" w:themeColor="text1"/>
          <w:sz w:val="16"/>
          <w:szCs w:val="16"/>
        </w:rPr>
        <w:softHyphen/>
        <w:t xml:space="preserve">ред </w:t>
      </w:r>
      <w:proofErr w:type="spellStart"/>
      <w:r w:rsidRPr="008A2337">
        <w:rPr>
          <w:color w:val="000000" w:themeColor="text1"/>
          <w:sz w:val="16"/>
          <w:szCs w:val="16"/>
        </w:rPr>
        <w:t>Кубац</w:t>
      </w:r>
      <w:proofErr w:type="spellEnd"/>
      <w:r w:rsidRPr="008A2337">
        <w:rPr>
          <w:color w:val="000000" w:themeColor="text1"/>
          <w:sz w:val="16"/>
          <w:szCs w:val="16"/>
        </w:rPr>
        <w:t>”, после чего их отбуксировали в Германию, где разделали на металл. Судьба “Измаила” имела продолже</w:t>
      </w:r>
      <w:r w:rsidRPr="008A2337">
        <w:rPr>
          <w:color w:val="000000" w:themeColor="text1"/>
          <w:sz w:val="16"/>
          <w:szCs w:val="16"/>
        </w:rPr>
        <w:softHyphen/>
        <w:t>ние. В марте 1925 г. начались проработки вариантов пере</w:t>
      </w:r>
      <w:r w:rsidRPr="008A2337">
        <w:rPr>
          <w:color w:val="000000" w:themeColor="text1"/>
          <w:sz w:val="16"/>
          <w:szCs w:val="16"/>
        </w:rPr>
        <w:softHyphen/>
        <w:t>оборудования его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26E3E9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084FF52" w14:textId="77777777" w:rsidR="00D13355" w:rsidRPr="008A2337" w:rsidRDefault="00D13355"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 июля (1922)</w:t>
      </w:r>
      <w:r w:rsidRPr="008A2337">
        <w:rPr>
          <w:bCs/>
          <w:color w:val="000000" w:themeColor="text1"/>
          <w:sz w:val="16"/>
          <w:szCs w:val="16"/>
        </w:rPr>
        <w:t xml:space="preserve"> на пленуме Гаагской конференции глава советской делегации (Литвинов) сформулировал следующее предложение: советское правительство признаёт в принципе свою обязанность уплатить довоенные долги и реально вознаградить иностранцев, бывших собственников в России, которые не получат удовлетворения в форме концессий, </w:t>
      </w:r>
      <w:proofErr w:type="spellStart"/>
      <w:r w:rsidRPr="008A2337">
        <w:rPr>
          <w:bCs/>
          <w:color w:val="000000" w:themeColor="text1"/>
          <w:sz w:val="16"/>
          <w:szCs w:val="16"/>
        </w:rPr>
        <w:t>партиципации</w:t>
      </w:r>
      <w:proofErr w:type="spellEnd"/>
      <w:r w:rsidRPr="008A2337">
        <w:rPr>
          <w:bCs/>
          <w:color w:val="000000" w:themeColor="text1"/>
          <w:sz w:val="16"/>
          <w:szCs w:val="16"/>
        </w:rPr>
        <w:t xml:space="preserve"> (т.е. участия в смешанных предприятиях) и т. д. При этом обязуется в течение двухлетнего срока прийти с заинтересованными лицами к соглашению о порядке уплаты долгов и вознаграждения (17322).</w:t>
      </w:r>
    </w:p>
    <w:p w14:paraId="59439D3B" w14:textId="77777777" w:rsidR="00D13355" w:rsidRPr="008A2337" w:rsidRDefault="00D13355" w:rsidP="001A6F7B">
      <w:pPr>
        <w:numPr>
          <w:ilvl w:val="12"/>
          <w:numId w:val="0"/>
        </w:numPr>
        <w:shd w:val="clear" w:color="auto" w:fill="FFFFFF"/>
        <w:autoSpaceDE w:val="0"/>
        <w:autoSpaceDN w:val="0"/>
        <w:adjustRightInd w:val="0"/>
        <w:jc w:val="both"/>
        <w:rPr>
          <w:color w:val="000000" w:themeColor="text1"/>
          <w:sz w:val="16"/>
          <w:szCs w:val="16"/>
        </w:rPr>
      </w:pPr>
    </w:p>
    <w:p w14:paraId="11F3B79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DD7D5A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2C5CC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19 июля 1922 </w:t>
      </w:r>
      <w:proofErr w:type="spellStart"/>
      <w:r w:rsidRPr="008A2337">
        <w:rPr>
          <w:color w:val="000000" w:themeColor="text1"/>
          <w:sz w:val="16"/>
          <w:szCs w:val="16"/>
        </w:rPr>
        <w:t>Муссолинипригрозил</w:t>
      </w:r>
      <w:proofErr w:type="spellEnd"/>
      <w:r w:rsidRPr="008A2337">
        <w:rPr>
          <w:color w:val="000000" w:themeColor="text1"/>
          <w:sz w:val="16"/>
          <w:szCs w:val="16"/>
        </w:rPr>
        <w:t xml:space="preserve"> массовыми акциями протеста в случае, если итальянское правительство будет предпринимать репрессии против фашистов (4962).</w:t>
      </w:r>
    </w:p>
    <w:p w14:paraId="7CF03AD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70D864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CE5DCC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5305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июля 1922 г. СНК РСФСР принимает Декрет "О введении процентного отчисления с разысканного при содействии уголовного розыска похищенного имущества".</w:t>
      </w:r>
    </w:p>
    <w:p w14:paraId="71123E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F8451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67FE84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3FE28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20 июля 1922 года перед Петроградским губернским революционным трибуналом предстала группа обвиняемых, связанных с контрольно-</w:t>
      </w:r>
      <w:proofErr w:type="spellStart"/>
      <w:r w:rsidRPr="008A2337">
        <w:rPr>
          <w:color w:val="000000" w:themeColor="text1"/>
          <w:sz w:val="16"/>
          <w:szCs w:val="16"/>
        </w:rPr>
        <w:t>оптационной</w:t>
      </w:r>
      <w:proofErr w:type="spellEnd"/>
      <w:r w:rsidRPr="008A2337">
        <w:rPr>
          <w:color w:val="000000" w:themeColor="text1"/>
          <w:sz w:val="16"/>
          <w:szCs w:val="16"/>
        </w:rPr>
        <w:t xml:space="preserve"> комиссией Эстонии, в количестве 51 человек. 31 июля был вынесен приговор. 15 обвиняемых были признаны виновными в шпионаже, 10 из них приговорены к расстрелу. Ещё 8 — в пособничестве шпионажу, 6 — в недонесении, остальные осуждённые — в спекуляции. 14 подсудимых были оправданы (11703).</w:t>
      </w:r>
    </w:p>
    <w:p w14:paraId="38705834" w14:textId="77777777" w:rsidR="008E0FBF" w:rsidRPr="008A2337" w:rsidRDefault="008E0FBF" w:rsidP="001A6F7B">
      <w:pPr>
        <w:autoSpaceDE w:val="0"/>
        <w:autoSpaceDN w:val="0"/>
        <w:adjustRightInd w:val="0"/>
        <w:jc w:val="both"/>
        <w:rPr>
          <w:color w:val="000000" w:themeColor="text1"/>
          <w:sz w:val="16"/>
          <w:szCs w:val="16"/>
        </w:rPr>
      </w:pPr>
    </w:p>
    <w:p w14:paraId="48F495E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A27EF5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91706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20 июля 1922 Совет Лиги Наций утвердил передачу мандатов на управление бывшими германскими колониями </w:t>
      </w:r>
      <w:proofErr w:type="spellStart"/>
      <w:r w:rsidRPr="008A2337">
        <w:rPr>
          <w:color w:val="000000" w:themeColor="text1"/>
          <w:sz w:val="16"/>
          <w:szCs w:val="16"/>
        </w:rPr>
        <w:t>Тоголанд</w:t>
      </w:r>
      <w:proofErr w:type="spellEnd"/>
      <w:r w:rsidRPr="008A2337">
        <w:rPr>
          <w:color w:val="000000" w:themeColor="text1"/>
          <w:sz w:val="16"/>
          <w:szCs w:val="16"/>
        </w:rPr>
        <w:t xml:space="preserve"> (Того), Камерун и Танганьика (Танзания), а 24 июля - Палестиной (3907,121).</w:t>
      </w:r>
    </w:p>
    <w:p w14:paraId="2366E0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CAF1CA" w14:textId="77777777" w:rsidR="00E4004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0AA99A4" w14:textId="77777777" w:rsidR="00E40045" w:rsidRPr="008A2337" w:rsidRDefault="00E40045" w:rsidP="001A6F7B">
      <w:pPr>
        <w:numPr>
          <w:ilvl w:val="12"/>
          <w:numId w:val="0"/>
        </w:numPr>
        <w:autoSpaceDE w:val="0"/>
        <w:autoSpaceDN w:val="0"/>
        <w:adjustRightInd w:val="0"/>
        <w:jc w:val="both"/>
        <w:rPr>
          <w:iCs/>
          <w:color w:val="000000" w:themeColor="text1"/>
          <w:sz w:val="16"/>
          <w:szCs w:val="16"/>
        </w:rPr>
      </w:pPr>
    </w:p>
    <w:p w14:paraId="3BD4F874" w14:textId="77777777" w:rsidR="00E40045" w:rsidRPr="008A2337" w:rsidRDefault="00E40045" w:rsidP="001A6F7B">
      <w:pPr>
        <w:jc w:val="both"/>
        <w:rPr>
          <w:color w:val="000000" w:themeColor="text1"/>
          <w:sz w:val="16"/>
          <w:szCs w:val="16"/>
        </w:rPr>
      </w:pPr>
      <w:r w:rsidRPr="008A2337">
        <w:rPr>
          <w:color w:val="000000" w:themeColor="text1"/>
          <w:sz w:val="16"/>
          <w:szCs w:val="16"/>
        </w:rPr>
        <w:t xml:space="preserve">21 июля в 1922 году начались пробные передачи Центральной радиотелефонной станции в Москве на Вознесенской улице (улица Радио). Самая мощная в то время в мире радиовещательная станция, построенная НРЛ, имела передатчик мощностью 12 кВт, работающий на волне 3200 м, содержащий более 20 ламп конструкции </w:t>
      </w:r>
      <w:proofErr w:type="spellStart"/>
      <w:r w:rsidRPr="008A2337">
        <w:rPr>
          <w:color w:val="000000" w:themeColor="text1"/>
          <w:sz w:val="16"/>
          <w:szCs w:val="16"/>
        </w:rPr>
        <w:t>М.А.Бонч</w:t>
      </w:r>
      <w:proofErr w:type="spellEnd"/>
      <w:r w:rsidRPr="008A2337">
        <w:rPr>
          <w:color w:val="000000" w:themeColor="text1"/>
          <w:sz w:val="16"/>
          <w:szCs w:val="16"/>
        </w:rPr>
        <w:t>-Бруевича (14959).</w:t>
      </w:r>
    </w:p>
    <w:p w14:paraId="744C45BE" w14:textId="77777777" w:rsidR="00E40045" w:rsidRPr="008A2337" w:rsidRDefault="00E40045" w:rsidP="001A6F7B">
      <w:pPr>
        <w:jc w:val="both"/>
        <w:rPr>
          <w:color w:val="000000" w:themeColor="text1"/>
          <w:sz w:val="16"/>
          <w:szCs w:val="16"/>
        </w:rPr>
      </w:pPr>
    </w:p>
    <w:p w14:paraId="748826DF" w14:textId="77777777" w:rsidR="00A42CFF" w:rsidRPr="008A2337" w:rsidRDefault="00A42CF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6483385" w14:textId="77777777" w:rsidR="00A42CFF" w:rsidRPr="008A2337" w:rsidRDefault="00A42CFF" w:rsidP="001A6F7B">
      <w:pPr>
        <w:numPr>
          <w:ilvl w:val="12"/>
          <w:numId w:val="0"/>
        </w:numPr>
        <w:autoSpaceDE w:val="0"/>
        <w:autoSpaceDN w:val="0"/>
        <w:adjustRightInd w:val="0"/>
        <w:jc w:val="both"/>
        <w:rPr>
          <w:iCs/>
          <w:color w:val="000000" w:themeColor="text1"/>
          <w:sz w:val="16"/>
          <w:szCs w:val="16"/>
        </w:rPr>
      </w:pPr>
    </w:p>
    <w:p w14:paraId="1DBF171E"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22 июля 1922 г. была запатентована </w:t>
      </w:r>
      <w:proofErr w:type="spellStart"/>
      <w:r w:rsidRPr="008A2337">
        <w:rPr>
          <w:color w:val="000000" w:themeColor="text1"/>
          <w:sz w:val="16"/>
          <w:szCs w:val="16"/>
        </w:rPr>
        <w:t>трехлыжная</w:t>
      </w:r>
      <w:proofErr w:type="spellEnd"/>
      <w:r w:rsidRPr="008A2337">
        <w:rPr>
          <w:color w:val="000000" w:themeColor="text1"/>
          <w:sz w:val="16"/>
          <w:szCs w:val="16"/>
        </w:rPr>
        <w:t xml:space="preserve"> схема аэросаней.</w:t>
      </w:r>
    </w:p>
    <w:p w14:paraId="46E69B63"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Согласно патенту №12080, предметом изобретения явилось «устройство для установки мотора над задней осью в корпусе аэросаней, опирающихся на расположенные в наклонных плоскостях сходящиеся в одной точке брусья, которые передают нагрузку на заднюю ось непосредственно или же посредством рессоры». </w:t>
      </w:r>
    </w:p>
    <w:p w14:paraId="17E3F55E"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Спроектированные по новой схеме сотрудниками «Компаса» аэросани получили названия по именам авторам: НРБ — конструкции Н.Р. </w:t>
      </w:r>
      <w:proofErr w:type="spellStart"/>
      <w:r w:rsidRPr="008A2337">
        <w:rPr>
          <w:color w:val="000000" w:themeColor="text1"/>
          <w:sz w:val="16"/>
          <w:szCs w:val="16"/>
        </w:rPr>
        <w:t>Бриллинга</w:t>
      </w:r>
      <w:proofErr w:type="spellEnd"/>
      <w:r w:rsidRPr="008A2337">
        <w:rPr>
          <w:color w:val="000000" w:themeColor="text1"/>
          <w:sz w:val="16"/>
          <w:szCs w:val="16"/>
        </w:rPr>
        <w:t xml:space="preserve"> и «</w:t>
      </w:r>
      <w:proofErr w:type="spellStart"/>
      <w:r w:rsidRPr="008A2337">
        <w:rPr>
          <w:color w:val="000000" w:themeColor="text1"/>
          <w:sz w:val="16"/>
          <w:szCs w:val="16"/>
        </w:rPr>
        <w:t>Арбес</w:t>
      </w:r>
      <w:proofErr w:type="spellEnd"/>
      <w:r w:rsidRPr="008A2337">
        <w:rPr>
          <w:color w:val="000000" w:themeColor="text1"/>
          <w:sz w:val="16"/>
          <w:szCs w:val="16"/>
        </w:rPr>
        <w:t>» — А.А. Архангельского и Б.Е. Стечкина (21486).</w:t>
      </w:r>
    </w:p>
    <w:p w14:paraId="1F48C6CE" w14:textId="77777777" w:rsidR="00A42CFF" w:rsidRPr="008A2337" w:rsidRDefault="00A42CFF" w:rsidP="001A6F7B">
      <w:pPr>
        <w:pStyle w:val="article-renderblock"/>
        <w:shd w:val="clear" w:color="auto" w:fill="FFFFFF"/>
        <w:spacing w:before="0" w:beforeAutospacing="0" w:after="0" w:afterAutospacing="0"/>
        <w:jc w:val="both"/>
        <w:rPr>
          <w:color w:val="000000" w:themeColor="text1"/>
          <w:sz w:val="16"/>
          <w:szCs w:val="16"/>
        </w:rPr>
      </w:pPr>
    </w:p>
    <w:p w14:paraId="2D1C6E6E" w14:textId="77777777" w:rsidR="009A2F2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6C534B9" w14:textId="77777777" w:rsidR="009A2F25" w:rsidRPr="008A2337" w:rsidRDefault="009A2F25" w:rsidP="001A6F7B">
      <w:pPr>
        <w:numPr>
          <w:ilvl w:val="12"/>
          <w:numId w:val="0"/>
        </w:numPr>
        <w:autoSpaceDE w:val="0"/>
        <w:autoSpaceDN w:val="0"/>
        <w:adjustRightInd w:val="0"/>
        <w:jc w:val="both"/>
        <w:rPr>
          <w:iCs/>
          <w:color w:val="000000" w:themeColor="text1"/>
          <w:sz w:val="16"/>
          <w:szCs w:val="16"/>
        </w:rPr>
      </w:pPr>
    </w:p>
    <w:p w14:paraId="468470FA"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22 июля 1922 года.</w:t>
      </w:r>
      <w:r w:rsidRPr="008A2337">
        <w:rPr>
          <w:color w:val="000000" w:themeColor="text1"/>
          <w:sz w:val="16"/>
          <w:szCs w:val="16"/>
        </w:rPr>
        <w:t xml:space="preserve"> Приказания Главнокомандующего вооруженными силами Советской России об образовании </w:t>
      </w:r>
      <w:proofErr w:type="spellStart"/>
      <w:r w:rsidRPr="008A2337">
        <w:rPr>
          <w:color w:val="000000" w:themeColor="text1"/>
          <w:sz w:val="16"/>
          <w:szCs w:val="16"/>
        </w:rPr>
        <w:t>окуривательных</w:t>
      </w:r>
      <w:proofErr w:type="spellEnd"/>
      <w:r w:rsidRPr="008A2337">
        <w:rPr>
          <w:color w:val="000000" w:themeColor="text1"/>
          <w:sz w:val="16"/>
          <w:szCs w:val="16"/>
        </w:rPr>
        <w:t xml:space="preserve"> отрядов «</w:t>
      </w:r>
      <w:r w:rsidRPr="008A2337">
        <w:rPr>
          <w:rStyle w:val="af0"/>
          <w:i w:val="0"/>
          <w:color w:val="000000" w:themeColor="text1"/>
          <w:sz w:val="16"/>
          <w:szCs w:val="16"/>
        </w:rPr>
        <w:t>для непосредственного ознакомления войсковых частей округов, фронтов и отдельных армий с боевыми химическими средствами и для обучения надлежащему пользованию противогазами и другими методами противогазовой защиты</w:t>
      </w:r>
      <w:r w:rsidRPr="008A2337">
        <w:rPr>
          <w:color w:val="000000" w:themeColor="text1"/>
          <w:sz w:val="16"/>
          <w:szCs w:val="16"/>
        </w:rPr>
        <w:t>». Хотя в самом распоряжении не говорилось об организации опытов на людях, во многих воинских частях его прочитали именно таким образом. И начали реализовывать (с многочисленными печальными последствиями) (17133).</w:t>
      </w:r>
    </w:p>
    <w:p w14:paraId="61EF0381" w14:textId="77777777" w:rsidR="009A2F25" w:rsidRPr="008A2337" w:rsidRDefault="009A2F25" w:rsidP="001A6F7B">
      <w:pPr>
        <w:pStyle w:val="ae"/>
        <w:shd w:val="clear" w:color="auto" w:fill="FFFFFF"/>
        <w:spacing w:before="0" w:after="0"/>
        <w:jc w:val="both"/>
        <w:rPr>
          <w:color w:val="000000" w:themeColor="text1"/>
          <w:sz w:val="16"/>
          <w:szCs w:val="16"/>
        </w:rPr>
      </w:pPr>
    </w:p>
    <w:p w14:paraId="2966602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7838E6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FB2E9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22 июля 1922 в связи с запретом выступать на Олимпиаде, Германия провела альтернативные Игры в Лейпциге (4962).</w:t>
      </w:r>
    </w:p>
    <w:p w14:paraId="7B37CFB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7279BF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597CE9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DC571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24 июля 1922 Лига Наций утвердила английский мандат в Палестине и французский - в Сирии, одновременно Арабский конгресс в Наблусе отказал Англии в ее мандате (4962).</w:t>
      </w:r>
    </w:p>
    <w:p w14:paraId="6F069D1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BC680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июля 1922 Совет Лиги Наций утвердил мандат Великобритании на управление бывшей турецкой территорией Палестина и мандат Франции на </w:t>
      </w:r>
      <w:proofErr w:type="spellStart"/>
      <w:r w:rsidRPr="008A2337">
        <w:rPr>
          <w:color w:val="000000" w:themeColor="text1"/>
          <w:sz w:val="16"/>
          <w:szCs w:val="16"/>
        </w:rPr>
        <w:t>упревление</w:t>
      </w:r>
      <w:proofErr w:type="spellEnd"/>
      <w:r w:rsidRPr="008A2337">
        <w:rPr>
          <w:color w:val="000000" w:themeColor="text1"/>
          <w:sz w:val="16"/>
          <w:szCs w:val="16"/>
        </w:rPr>
        <w:t xml:space="preserve"> Сирией и Ливаном (7592).</w:t>
      </w:r>
    </w:p>
    <w:p w14:paraId="39494B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EE3BB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D75841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05951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июля 1922 закончился открытый судебный процесс над членами партии эсеров (3481).</w:t>
      </w:r>
    </w:p>
    <w:p w14:paraId="2D95B2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DE00F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июля 1922 г. СНК принимает постановление "О сосредоточении всех мест заключения в НКВД" (10303).</w:t>
      </w:r>
    </w:p>
    <w:p w14:paraId="79D89B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C7546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AFD37D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54708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26 июля 1922 Протоколы заседаний Президиума ВСНХ. 4161. Слушали: о коксобензольной промышленности. Постановили: признавая особую важность коксобензольной промышленности для военных целей, предложить </w:t>
      </w:r>
      <w:proofErr w:type="spellStart"/>
      <w:r w:rsidRPr="008A2337">
        <w:rPr>
          <w:color w:val="000000" w:themeColor="text1"/>
          <w:sz w:val="16"/>
          <w:szCs w:val="16"/>
        </w:rPr>
        <w:t>УкрСНХ</w:t>
      </w:r>
      <w:proofErr w:type="spellEnd"/>
      <w:r w:rsidRPr="008A2337">
        <w:rPr>
          <w:color w:val="000000" w:themeColor="text1"/>
          <w:sz w:val="16"/>
          <w:szCs w:val="16"/>
        </w:rPr>
        <w:t xml:space="preserve"> представить на утверждение Президиума ВСНХ положение о паевом товарищест</w:t>
      </w:r>
      <w:r w:rsidRPr="008A2337">
        <w:rPr>
          <w:color w:val="000000" w:themeColor="text1"/>
          <w:sz w:val="16"/>
          <w:szCs w:val="16"/>
        </w:rPr>
        <w:softHyphen/>
        <w:t>ве “Коксобензол”; признать необходимым восстановление Юзовского товарищества “Кок</w:t>
      </w:r>
      <w:r w:rsidRPr="008A2337">
        <w:rPr>
          <w:color w:val="000000" w:themeColor="text1"/>
          <w:sz w:val="16"/>
          <w:szCs w:val="16"/>
        </w:rPr>
        <w:softHyphen/>
        <w:t>собензол”. (РГАЭ. Ф. 3429. Оп. 1. Д. 3199. Л. 73а.) (10711,648).</w:t>
      </w:r>
    </w:p>
    <w:p w14:paraId="156DA5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A7B19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F93C9A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3ACB98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июля 1922 турецкие войска нанесли поражение грекам в сражении под Афоном (4962).</w:t>
      </w:r>
    </w:p>
    <w:p w14:paraId="44574FE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DB8995" w14:textId="77777777" w:rsidR="00A42CFF" w:rsidRPr="008A2337" w:rsidRDefault="00A42CF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43A1655" w14:textId="77777777" w:rsidR="00A42CFF" w:rsidRPr="008A2337" w:rsidRDefault="00A42CFF" w:rsidP="001A6F7B">
      <w:pPr>
        <w:numPr>
          <w:ilvl w:val="12"/>
          <w:numId w:val="0"/>
        </w:numPr>
        <w:autoSpaceDE w:val="0"/>
        <w:autoSpaceDN w:val="0"/>
        <w:adjustRightInd w:val="0"/>
        <w:jc w:val="both"/>
        <w:rPr>
          <w:iCs/>
          <w:color w:val="000000" w:themeColor="text1"/>
          <w:sz w:val="16"/>
          <w:szCs w:val="16"/>
        </w:rPr>
      </w:pPr>
    </w:p>
    <w:p w14:paraId="2840F232"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27 июля 1922 г. </w:t>
      </w:r>
      <w:proofErr w:type="spellStart"/>
      <w:r w:rsidRPr="008A2337">
        <w:rPr>
          <w:color w:val="000000" w:themeColor="text1"/>
          <w:sz w:val="16"/>
          <w:szCs w:val="16"/>
        </w:rPr>
        <w:t>Бриллинг</w:t>
      </w:r>
      <w:proofErr w:type="spellEnd"/>
      <w:r w:rsidRPr="008A2337">
        <w:rPr>
          <w:color w:val="000000" w:themeColor="text1"/>
          <w:sz w:val="16"/>
          <w:szCs w:val="16"/>
        </w:rPr>
        <w:t xml:space="preserve"> с Кузиным, которые 29 декабря 1919 потребовали выплатить вознаграждение в размере 200000 руб. и соблюсти их авторские права на следующее изобретение:</w:t>
      </w:r>
    </w:p>
    <w:p w14:paraId="5E983198"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«1) Конструкция корпуса, состоящего из ясеневых лонжеронов, связанных стальными диагоналями наподобие аэропланного фюзеляжа,</w:t>
      </w:r>
    </w:p>
    <w:p w14:paraId="0FB36E5C"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2) Подвеска на трех точках,</w:t>
      </w:r>
    </w:p>
    <w:p w14:paraId="719D869A"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3) Передняя качающаяся ось, лыжи которой могут двигаться в любом направлении (пространстве),</w:t>
      </w:r>
    </w:p>
    <w:p w14:paraId="4341B137"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4) Правильность расположения нагрузок благодаря чему сани могут </w:t>
      </w:r>
      <w:proofErr w:type="spellStart"/>
      <w:r w:rsidRPr="008A2337">
        <w:rPr>
          <w:color w:val="000000" w:themeColor="text1"/>
          <w:sz w:val="16"/>
          <w:szCs w:val="16"/>
        </w:rPr>
        <w:t>итти</w:t>
      </w:r>
      <w:proofErr w:type="spellEnd"/>
      <w:r w:rsidRPr="008A2337">
        <w:rPr>
          <w:color w:val="000000" w:themeColor="text1"/>
          <w:sz w:val="16"/>
          <w:szCs w:val="16"/>
        </w:rPr>
        <w:t xml:space="preserve"> по рыхлому снегу,</w:t>
      </w:r>
    </w:p>
    <w:p w14:paraId="4A385AC7"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5) Разгрузка вала мотора от сил натяжения цепи с помощью тендерной распорки,</w:t>
      </w:r>
    </w:p>
    <w:p w14:paraId="6EFF6F4A"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6) Конструкция </w:t>
      </w:r>
      <w:proofErr w:type="spellStart"/>
      <w:r w:rsidRPr="008A2337">
        <w:rPr>
          <w:color w:val="000000" w:themeColor="text1"/>
          <w:sz w:val="16"/>
          <w:szCs w:val="16"/>
        </w:rPr>
        <w:t>тормаза</w:t>
      </w:r>
      <w:proofErr w:type="spellEnd"/>
      <w:r w:rsidRPr="008A2337">
        <w:rPr>
          <w:color w:val="000000" w:themeColor="text1"/>
          <w:sz w:val="16"/>
          <w:szCs w:val="16"/>
        </w:rPr>
        <w:t>, работающего как при твердом грунте, так и при рыхлом снеге,</w:t>
      </w:r>
    </w:p>
    <w:p w14:paraId="585D5268"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7) Конструкция механизма для трогания с места».</w:t>
      </w:r>
    </w:p>
    <w:p w14:paraId="0F2F489C" w14:textId="77777777" w:rsidR="00A42CFF" w:rsidRPr="008A2337" w:rsidRDefault="00A42CFF" w:rsidP="001A6F7B">
      <w:pPr>
        <w:shd w:val="clear" w:color="auto" w:fill="FFFFFF"/>
        <w:jc w:val="both"/>
        <w:textAlignment w:val="baseline"/>
        <w:rPr>
          <w:color w:val="000000" w:themeColor="text1"/>
          <w:sz w:val="16"/>
          <w:szCs w:val="16"/>
        </w:rPr>
      </w:pPr>
      <w:r w:rsidRPr="008A2337">
        <w:rPr>
          <w:color w:val="000000" w:themeColor="text1"/>
          <w:sz w:val="16"/>
          <w:szCs w:val="16"/>
        </w:rPr>
        <w:t>получили советский патент №3368 с приоритетом от 27 июля 1922 г. (21486).</w:t>
      </w:r>
    </w:p>
    <w:p w14:paraId="24014092" w14:textId="77777777" w:rsidR="00A42CFF" w:rsidRPr="008A2337" w:rsidRDefault="00A42CFF" w:rsidP="001A6F7B">
      <w:pPr>
        <w:pStyle w:val="article-renderblock"/>
        <w:shd w:val="clear" w:color="auto" w:fill="FFFFFF"/>
        <w:spacing w:before="0" w:beforeAutospacing="0" w:after="0" w:afterAutospacing="0"/>
        <w:jc w:val="both"/>
        <w:rPr>
          <w:color w:val="000000" w:themeColor="text1"/>
          <w:sz w:val="16"/>
          <w:szCs w:val="16"/>
        </w:rPr>
      </w:pPr>
    </w:p>
    <w:p w14:paraId="64A15085" w14:textId="77777777" w:rsidR="00F449A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B9AE4F9" w14:textId="77777777" w:rsidR="00F449A0" w:rsidRPr="008A2337" w:rsidRDefault="00F449A0" w:rsidP="001A6F7B">
      <w:pPr>
        <w:numPr>
          <w:ilvl w:val="12"/>
          <w:numId w:val="0"/>
        </w:numPr>
        <w:autoSpaceDE w:val="0"/>
        <w:autoSpaceDN w:val="0"/>
        <w:adjustRightInd w:val="0"/>
        <w:jc w:val="both"/>
        <w:rPr>
          <w:iCs/>
          <w:color w:val="000000" w:themeColor="text1"/>
          <w:sz w:val="16"/>
          <w:szCs w:val="16"/>
        </w:rPr>
      </w:pPr>
    </w:p>
    <w:p w14:paraId="204ED217" w14:textId="77777777" w:rsidR="00F449A0" w:rsidRPr="008A2337" w:rsidRDefault="00F449A0" w:rsidP="001A6F7B">
      <w:pPr>
        <w:jc w:val="both"/>
        <w:rPr>
          <w:color w:val="000000" w:themeColor="text1"/>
          <w:sz w:val="16"/>
          <w:szCs w:val="16"/>
        </w:rPr>
      </w:pPr>
      <w:r w:rsidRPr="008A2337">
        <w:rPr>
          <w:color w:val="000000" w:themeColor="text1"/>
          <w:sz w:val="16"/>
          <w:szCs w:val="16"/>
        </w:rPr>
        <w:t xml:space="preserve">27 июля в 1922 году окончание перелета первого советского самолета через Западную Европу, пилот </w:t>
      </w:r>
      <w:proofErr w:type="spellStart"/>
      <w:r w:rsidRPr="008A2337">
        <w:rPr>
          <w:color w:val="000000" w:themeColor="text1"/>
          <w:sz w:val="16"/>
          <w:szCs w:val="16"/>
        </w:rPr>
        <w:t>Е.И.Гвайт</w:t>
      </w:r>
      <w:proofErr w:type="spellEnd"/>
      <w:r w:rsidRPr="008A2337">
        <w:rPr>
          <w:color w:val="000000" w:themeColor="text1"/>
          <w:sz w:val="16"/>
          <w:szCs w:val="16"/>
        </w:rPr>
        <w:t xml:space="preserve"> на </w:t>
      </w:r>
      <w:hyperlink r:id="rId65" w:tgtFrame="_blank" w:history="1">
        <w:r w:rsidRPr="008A2337">
          <w:rPr>
            <w:color w:val="000000" w:themeColor="text1"/>
            <w:sz w:val="16"/>
            <w:szCs w:val="16"/>
          </w:rPr>
          <w:t>«</w:t>
        </w:r>
        <w:proofErr w:type="spellStart"/>
        <w:r w:rsidRPr="008A2337">
          <w:rPr>
            <w:color w:val="000000" w:themeColor="text1"/>
            <w:sz w:val="16"/>
            <w:szCs w:val="16"/>
          </w:rPr>
          <w:t>Avro</w:t>
        </w:r>
        <w:proofErr w:type="spellEnd"/>
        <w:r w:rsidRPr="008A2337">
          <w:rPr>
            <w:color w:val="000000" w:themeColor="text1"/>
            <w:sz w:val="16"/>
            <w:szCs w:val="16"/>
          </w:rPr>
          <w:t xml:space="preserve"> </w:t>
        </w:r>
        <w:proofErr w:type="spellStart"/>
        <w:r w:rsidRPr="008A2337">
          <w:rPr>
            <w:color w:val="000000" w:themeColor="text1"/>
            <w:sz w:val="16"/>
            <w:szCs w:val="16"/>
          </w:rPr>
          <w:t>bebi</w:t>
        </w:r>
        <w:proofErr w:type="spellEnd"/>
        <w:r w:rsidRPr="008A2337">
          <w:rPr>
            <w:color w:val="000000" w:themeColor="text1"/>
            <w:sz w:val="16"/>
            <w:szCs w:val="16"/>
          </w:rPr>
          <w:t>» «504 к».</w:t>
        </w:r>
      </w:hyperlink>
    </w:p>
    <w:p w14:paraId="0ADE8796" w14:textId="77777777" w:rsidR="00F449A0" w:rsidRPr="008A2337" w:rsidRDefault="00F449A0" w:rsidP="001A6F7B">
      <w:pPr>
        <w:jc w:val="both"/>
        <w:rPr>
          <w:color w:val="000000" w:themeColor="text1"/>
          <w:sz w:val="16"/>
          <w:szCs w:val="16"/>
        </w:rPr>
      </w:pPr>
    </w:p>
    <w:p w14:paraId="1604470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D26BB7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1F2230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27 июля 1922 Протоколы заседаний Президиума ВСНХ. 4255. Слушали: о </w:t>
      </w:r>
      <w:proofErr w:type="spellStart"/>
      <w:r w:rsidRPr="008A2337">
        <w:rPr>
          <w:color w:val="000000" w:themeColor="text1"/>
          <w:sz w:val="16"/>
          <w:szCs w:val="16"/>
        </w:rPr>
        <w:t>порохо</w:t>
      </w:r>
      <w:proofErr w:type="spellEnd"/>
      <w:r w:rsidRPr="008A2337">
        <w:rPr>
          <w:color w:val="000000" w:themeColor="text1"/>
          <w:sz w:val="16"/>
          <w:szCs w:val="16"/>
        </w:rPr>
        <w:t xml:space="preserve">-динамитном синдикате. Постановили: материалы по вопросу об образовании </w:t>
      </w:r>
      <w:proofErr w:type="spellStart"/>
      <w:r w:rsidRPr="008A2337">
        <w:rPr>
          <w:color w:val="000000" w:themeColor="text1"/>
          <w:sz w:val="16"/>
          <w:szCs w:val="16"/>
        </w:rPr>
        <w:t>порохо</w:t>
      </w:r>
      <w:proofErr w:type="spellEnd"/>
      <w:r w:rsidRPr="008A2337">
        <w:rPr>
          <w:color w:val="000000" w:themeColor="text1"/>
          <w:sz w:val="16"/>
          <w:szCs w:val="16"/>
        </w:rPr>
        <w:t xml:space="preserve">-динамитного синдиката вернуть в ЭКУ для переработки в смысле организации в Москве при соответствующей секции ЦПУ бюро </w:t>
      </w:r>
      <w:proofErr w:type="spellStart"/>
      <w:r w:rsidRPr="008A2337">
        <w:rPr>
          <w:color w:val="000000" w:themeColor="text1"/>
          <w:sz w:val="16"/>
          <w:szCs w:val="16"/>
        </w:rPr>
        <w:t>порохо</w:t>
      </w:r>
      <w:proofErr w:type="spellEnd"/>
      <w:r w:rsidRPr="008A2337">
        <w:rPr>
          <w:color w:val="000000" w:themeColor="text1"/>
          <w:sz w:val="16"/>
          <w:szCs w:val="16"/>
        </w:rPr>
        <w:t>-динамитных заводов с целью объединения и координации их торговой деятельности. (РГАЭ. Ф. 3429. Оп. 1. Д. 3155. Л. 93 об.) (10711,648).</w:t>
      </w:r>
    </w:p>
    <w:p w14:paraId="1136FE9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5D0C28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4C3F5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9B3580" w14:textId="77777777" w:rsidR="003C7538" w:rsidRPr="008A2337" w:rsidRDefault="003C7538" w:rsidP="001A6F7B">
      <w:pPr>
        <w:jc w:val="both"/>
        <w:rPr>
          <w:color w:val="000000" w:themeColor="text1"/>
          <w:sz w:val="16"/>
          <w:szCs w:val="16"/>
        </w:rPr>
      </w:pPr>
      <w:r w:rsidRPr="008A2337">
        <w:rPr>
          <w:color w:val="000000" w:themeColor="text1"/>
          <w:sz w:val="16"/>
          <w:szCs w:val="16"/>
        </w:rPr>
        <w:t>27 июля 1922. Постановление Президиума ВЦИК: "Высшая мера репрессии не может быть применена к лицам, не достигшим в момент совершения преступления 18-летнего возраста" (18698).</w:t>
      </w:r>
    </w:p>
    <w:p w14:paraId="49605F4B" w14:textId="77777777" w:rsidR="003C7538" w:rsidRPr="008A2337" w:rsidRDefault="003C7538" w:rsidP="001A6F7B">
      <w:pPr>
        <w:jc w:val="both"/>
        <w:rPr>
          <w:color w:val="000000" w:themeColor="text1"/>
          <w:sz w:val="16"/>
          <w:szCs w:val="16"/>
        </w:rPr>
      </w:pPr>
    </w:p>
    <w:p w14:paraId="11349A6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27 июля 1922 образована Адыгейская автономная область (4962).</w:t>
      </w:r>
    </w:p>
    <w:p w14:paraId="2A138F2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B676DB6" w14:textId="77777777" w:rsidR="00F449A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9E8AED7" w14:textId="77777777" w:rsidR="00F449A0" w:rsidRPr="008A2337" w:rsidRDefault="00F449A0" w:rsidP="001A6F7B">
      <w:pPr>
        <w:numPr>
          <w:ilvl w:val="12"/>
          <w:numId w:val="0"/>
        </w:numPr>
        <w:autoSpaceDE w:val="0"/>
        <w:autoSpaceDN w:val="0"/>
        <w:adjustRightInd w:val="0"/>
        <w:jc w:val="both"/>
        <w:rPr>
          <w:iCs/>
          <w:color w:val="000000" w:themeColor="text1"/>
          <w:sz w:val="16"/>
          <w:szCs w:val="16"/>
        </w:rPr>
      </w:pPr>
    </w:p>
    <w:p w14:paraId="4E885222" w14:textId="77777777" w:rsidR="00F449A0" w:rsidRPr="008A2337" w:rsidRDefault="00F449A0" w:rsidP="001A6F7B">
      <w:pPr>
        <w:pStyle w:val="ae"/>
        <w:spacing w:before="0" w:after="0"/>
        <w:jc w:val="both"/>
        <w:rPr>
          <w:color w:val="000000" w:themeColor="text1"/>
          <w:sz w:val="16"/>
          <w:szCs w:val="16"/>
        </w:rPr>
      </w:pPr>
      <w:r w:rsidRPr="008A2337">
        <w:rPr>
          <w:color w:val="000000" w:themeColor="text1"/>
          <w:sz w:val="16"/>
          <w:szCs w:val="16"/>
        </w:rPr>
        <w:t xml:space="preserve">28 июля 1922 г. в своем докладе в Правление треста директор Петроградского телеграфного завода отмечает, что получение заказа на изготовление 20 полевых радиостанций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завода, а техническое руководство переходит к радиоотделу треста. Это решение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(15736).</w:t>
      </w:r>
    </w:p>
    <w:p w14:paraId="5EC3CEFF" w14:textId="77777777" w:rsidR="00F449A0" w:rsidRPr="008A2337" w:rsidRDefault="00F449A0" w:rsidP="001A6F7B">
      <w:pPr>
        <w:pStyle w:val="ae"/>
        <w:spacing w:before="0" w:after="0"/>
        <w:jc w:val="both"/>
        <w:rPr>
          <w:color w:val="000000" w:themeColor="text1"/>
          <w:sz w:val="16"/>
          <w:szCs w:val="16"/>
        </w:rPr>
      </w:pPr>
    </w:p>
    <w:p w14:paraId="18E8F504" w14:textId="77777777" w:rsidR="003C7538" w:rsidRPr="008A2337" w:rsidRDefault="003C7538" w:rsidP="001A6F7B">
      <w:pPr>
        <w:jc w:val="both"/>
        <w:rPr>
          <w:color w:val="000000" w:themeColor="text1"/>
          <w:sz w:val="16"/>
          <w:szCs w:val="16"/>
        </w:rPr>
      </w:pPr>
      <w:r w:rsidRPr="008A2337">
        <w:rPr>
          <w:color w:val="000000" w:themeColor="text1"/>
          <w:sz w:val="16"/>
          <w:szCs w:val="16"/>
        </w:rPr>
        <w:t>28 июля 1922 г. в своем докладе в Правление директор Петроградского телеграфного завода (б. Сименса) отмечает, что получение заказа на двадцать полевых ра</w:t>
      </w:r>
      <w:r w:rsidRPr="008A2337">
        <w:rPr>
          <w:color w:val="000000" w:themeColor="text1"/>
          <w:sz w:val="16"/>
          <w:szCs w:val="16"/>
        </w:rPr>
        <w:softHyphen/>
        <w:t>диостанций существенно оживило состояние дел на предпри</w:t>
      </w:r>
      <w:r w:rsidRPr="008A2337">
        <w:rPr>
          <w:color w:val="000000" w:themeColor="text1"/>
          <w:sz w:val="16"/>
          <w:szCs w:val="16"/>
        </w:rPr>
        <w:softHyphen/>
        <w:t>ятии, открылись законсервированные ранее мастерские и цеха. В целях ско</w:t>
      </w:r>
      <w:r w:rsidRPr="008A2337">
        <w:rPr>
          <w:color w:val="000000" w:themeColor="text1"/>
          <w:sz w:val="16"/>
          <w:szCs w:val="16"/>
        </w:rPr>
        <w:softHyphen/>
        <w:t>рейшего выполнения заказа было принято решение придерживаться сущест</w:t>
      </w:r>
      <w:r w:rsidRPr="008A2337">
        <w:rPr>
          <w:color w:val="000000" w:themeColor="text1"/>
          <w:sz w:val="16"/>
          <w:szCs w:val="16"/>
        </w:rPr>
        <w:softHyphen/>
        <w:t>вовавшей схемы приборов, по которым они выпускались еще в годы Первой мировой войны.</w:t>
      </w:r>
    </w:p>
    <w:p w14:paraId="3C0C4EE7" w14:textId="77777777" w:rsidR="003C7538" w:rsidRPr="008A2337" w:rsidRDefault="003C7538" w:rsidP="001A6F7B">
      <w:pPr>
        <w:jc w:val="both"/>
        <w:rPr>
          <w:color w:val="000000" w:themeColor="text1"/>
          <w:sz w:val="16"/>
          <w:szCs w:val="16"/>
        </w:rPr>
      </w:pPr>
      <w:r w:rsidRPr="008A2337">
        <w:rPr>
          <w:color w:val="000000" w:themeColor="text1"/>
          <w:sz w:val="16"/>
          <w:szCs w:val="16"/>
        </w:rPr>
        <w:t>Выполнение заказа потребовало активизации работы и повышения ста</w:t>
      </w:r>
      <w:r w:rsidRPr="008A2337">
        <w:rPr>
          <w:color w:val="000000" w:themeColor="text1"/>
          <w:sz w:val="16"/>
          <w:szCs w:val="16"/>
        </w:rPr>
        <w:softHyphen/>
        <w:t xml:space="preserve">туса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w:t>
      </w:r>
      <w:r w:rsidRPr="008A2337">
        <w:rPr>
          <w:color w:val="000000" w:themeColor="text1"/>
          <w:sz w:val="16"/>
          <w:szCs w:val="16"/>
        </w:rPr>
        <w:softHyphen/>
        <w:t>вода, а техническое руководство переходит к радиоотделу треста. Это реше</w:t>
      </w:r>
      <w:r w:rsidRPr="008A2337">
        <w:rPr>
          <w:color w:val="000000" w:themeColor="text1"/>
          <w:sz w:val="16"/>
          <w:szCs w:val="16"/>
        </w:rPr>
        <w:softHyphen/>
        <w:t>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w:t>
      </w:r>
      <w:r w:rsidRPr="008A2337">
        <w:rPr>
          <w:color w:val="000000" w:themeColor="text1"/>
          <w:sz w:val="16"/>
          <w:szCs w:val="16"/>
        </w:rPr>
        <w:softHyphen/>
        <w:t>мышленности (19098).</w:t>
      </w:r>
    </w:p>
    <w:p w14:paraId="3F3BD374" w14:textId="77777777" w:rsidR="003C7538" w:rsidRPr="008A2337" w:rsidRDefault="003C7538" w:rsidP="001A6F7B">
      <w:pPr>
        <w:jc w:val="both"/>
        <w:rPr>
          <w:color w:val="000000" w:themeColor="text1"/>
          <w:sz w:val="16"/>
          <w:szCs w:val="16"/>
        </w:rPr>
      </w:pPr>
    </w:p>
    <w:p w14:paraId="752BD351" w14:textId="77777777" w:rsidR="008E0FBF" w:rsidRPr="008A2337"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D56C3E3" w14:textId="77777777" w:rsidR="008E0FBF" w:rsidRPr="008A2337"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74A59F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июля 1922 г. договор с фирмой “</w:t>
      </w:r>
      <w:proofErr w:type="spellStart"/>
      <w:r w:rsidRPr="008A2337">
        <w:rPr>
          <w:color w:val="000000" w:themeColor="text1"/>
          <w:sz w:val="16"/>
          <w:szCs w:val="16"/>
        </w:rPr>
        <w:t>Нодквист</w:t>
      </w:r>
      <w:proofErr w:type="spellEnd"/>
      <w:r w:rsidRPr="008A2337">
        <w:rPr>
          <w:color w:val="000000" w:themeColor="text1"/>
          <w:sz w:val="16"/>
          <w:szCs w:val="16"/>
        </w:rPr>
        <w:t xml:space="preserve"> и Хольм” от 13 мара 1921 г. на поставку в Россию из Швеции 1 000 паровозов был аннулирован и тут же заключен новый: на поставку 500 паровозов. Меньше никак не получалось (11565).</w:t>
      </w:r>
    </w:p>
    <w:p w14:paraId="10F328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B52306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B171C2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9F19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июля 1922 был совершен пробный рейс с 5 пассажирами по маршруту Москва - Нижний Новгород. С 1 августа по 25 сентября 1922 летали регулярно на Всероссийскую ярмарку и за 57 полетов перевезли 209 пассажиров и 2.63 т грузов (271,92). Тоже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(438,506).</w:t>
      </w:r>
    </w:p>
    <w:p w14:paraId="32AF57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CA32A9"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29 июля 1922 г. состоялся пробный полет обществ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и «Юнкерс» (один пассажир – «платный», пятый пассажир размещался рядом с пилотом на месте бортмеханика). Регулярные пассажирские рейсы [прим.6] выполнялись с 1 августа по 25 сентября немецкими пилотами </w:t>
      </w:r>
      <w:proofErr w:type="spellStart"/>
      <w:r w:rsidRPr="008A2337">
        <w:rPr>
          <w:color w:val="000000" w:themeColor="text1"/>
          <w:sz w:val="16"/>
          <w:szCs w:val="16"/>
        </w:rPr>
        <w:t>Ютербоком</w:t>
      </w:r>
      <w:proofErr w:type="spellEnd"/>
      <w:r w:rsidRPr="008A2337">
        <w:rPr>
          <w:color w:val="000000" w:themeColor="text1"/>
          <w:sz w:val="16"/>
          <w:szCs w:val="16"/>
        </w:rPr>
        <w:t xml:space="preserve">, </w:t>
      </w:r>
      <w:proofErr w:type="spellStart"/>
      <w:r w:rsidRPr="008A2337">
        <w:rPr>
          <w:color w:val="000000" w:themeColor="text1"/>
          <w:sz w:val="16"/>
          <w:szCs w:val="16"/>
        </w:rPr>
        <w:t>Готэ</w:t>
      </w:r>
      <w:proofErr w:type="spellEnd"/>
      <w:r w:rsidRPr="008A2337">
        <w:rPr>
          <w:color w:val="000000" w:themeColor="text1"/>
          <w:sz w:val="16"/>
          <w:szCs w:val="16"/>
        </w:rPr>
        <w:t xml:space="preserve"> и </w:t>
      </w:r>
      <w:proofErr w:type="spellStart"/>
      <w:r w:rsidRPr="008A2337">
        <w:rPr>
          <w:color w:val="000000" w:themeColor="text1"/>
          <w:sz w:val="16"/>
          <w:szCs w:val="16"/>
        </w:rPr>
        <w:t>Бауэрхином</w:t>
      </w:r>
      <w:proofErr w:type="spellEnd"/>
      <w:r w:rsidRPr="008A2337">
        <w:rPr>
          <w:color w:val="000000" w:themeColor="text1"/>
          <w:sz w:val="16"/>
          <w:szCs w:val="16"/>
        </w:rPr>
        <w:t xml:space="preserve"> (данные архива В.М. Вишнева). Авиалиния работала пунктуально, было всего несколько опозданий рейсов (см. ниже). Один рейс не состоялся по метеоусловиям. Тем не менее, продолжения не последовало, и с закрытием ярмарки линия прекратила существование .</w:t>
      </w:r>
    </w:p>
    <w:p w14:paraId="28065F1A"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А о чем в этой связи писала пресса («Известия ВЦИК», с сохранением правописания того времени)?</w:t>
      </w:r>
    </w:p>
    <w:p w14:paraId="177B3CE4"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«Воздушная линия Москва – Нижний.</w:t>
      </w:r>
    </w:p>
    <w:p w14:paraId="6DDBC580"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Начавшееся </w:t>
      </w:r>
      <w:proofErr w:type="spellStart"/>
      <w:r w:rsidRPr="008A2337">
        <w:rPr>
          <w:color w:val="000000" w:themeColor="text1"/>
          <w:sz w:val="16"/>
          <w:szCs w:val="16"/>
        </w:rPr>
        <w:t>пол-месяца</w:t>
      </w:r>
      <w:proofErr w:type="spellEnd"/>
      <w:r w:rsidRPr="008A2337">
        <w:rPr>
          <w:color w:val="000000" w:themeColor="text1"/>
          <w:sz w:val="16"/>
          <w:szCs w:val="16"/>
        </w:rPr>
        <w:t xml:space="preserve"> тому назад сообщение Москва-Нижний на самолетах «Юнкерс» успешно развивается. Начало ему было положено первым пробным рейсом 29-го июля с 5-ю пассажирами, среди них – руководители авиационной станции «</w:t>
      </w:r>
      <w:proofErr w:type="spellStart"/>
      <w:r w:rsidRPr="008A2337">
        <w:rPr>
          <w:color w:val="000000" w:themeColor="text1"/>
          <w:sz w:val="16"/>
          <w:szCs w:val="16"/>
        </w:rPr>
        <w:t>Авиакультура</w:t>
      </w:r>
      <w:proofErr w:type="spellEnd"/>
      <w:r w:rsidRPr="008A2337">
        <w:rPr>
          <w:color w:val="000000" w:themeColor="text1"/>
          <w:sz w:val="16"/>
          <w:szCs w:val="16"/>
        </w:rPr>
        <w:t>», организовавшей воздушную линию, а также сотрудники газет…</w:t>
      </w:r>
    </w:p>
    <w:p w14:paraId="2334B511"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Среди летавших пассажиров были, между прочим, представители Ц.Т.О., ВСНХ, </w:t>
      </w:r>
      <w:proofErr w:type="spellStart"/>
      <w:r w:rsidRPr="008A2337">
        <w:rPr>
          <w:color w:val="000000" w:themeColor="text1"/>
          <w:sz w:val="16"/>
          <w:szCs w:val="16"/>
        </w:rPr>
        <w:t>Промвоенторга</w:t>
      </w:r>
      <w:proofErr w:type="spellEnd"/>
      <w:r w:rsidRPr="008A2337">
        <w:rPr>
          <w:color w:val="000000" w:themeColor="text1"/>
          <w:sz w:val="16"/>
          <w:szCs w:val="16"/>
        </w:rPr>
        <w:t xml:space="preserve">, Моссельпрома, Чаеуправления, </w:t>
      </w:r>
      <w:proofErr w:type="spellStart"/>
      <w:r w:rsidRPr="008A2337">
        <w:rPr>
          <w:color w:val="000000" w:themeColor="text1"/>
          <w:sz w:val="16"/>
          <w:szCs w:val="16"/>
        </w:rPr>
        <w:t>Москшвеи</w:t>
      </w:r>
      <w:proofErr w:type="spellEnd"/>
      <w:r w:rsidRPr="008A2337">
        <w:rPr>
          <w:color w:val="000000" w:themeColor="text1"/>
          <w:sz w:val="16"/>
          <w:szCs w:val="16"/>
        </w:rPr>
        <w:t>, Хлебопродукта и других учреждений…</w:t>
      </w:r>
    </w:p>
    <w:p w14:paraId="38130081"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Первой пассажиркой на воздушной линии была жена директора одного губернского </w:t>
      </w:r>
      <w:proofErr w:type="spellStart"/>
      <w:r w:rsidRPr="008A2337">
        <w:rPr>
          <w:color w:val="000000" w:themeColor="text1"/>
          <w:sz w:val="16"/>
          <w:szCs w:val="16"/>
        </w:rPr>
        <w:t>кож.треста</w:t>
      </w:r>
      <w:proofErr w:type="spellEnd"/>
      <w:r w:rsidRPr="008A2337">
        <w:rPr>
          <w:color w:val="000000" w:themeColor="text1"/>
          <w:sz w:val="16"/>
          <w:szCs w:val="16"/>
        </w:rPr>
        <w:t>, возвращавшаяся с мужем в Москву из Нижнего. Нечего и говорить, что полет произвел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4C071899"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«Москва – Нижний по воздуху.</w:t>
      </w:r>
    </w:p>
    <w:p w14:paraId="47478737"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Воздушное сообщение … успешно функционирует уже 3 недели… Среди пассажиров, доставленных воздушным путем в первые две недели, были, между прочим, руководители В.С.Н.Х., </w:t>
      </w:r>
      <w:proofErr w:type="spellStart"/>
      <w:r w:rsidRPr="008A2337">
        <w:rPr>
          <w:color w:val="000000" w:themeColor="text1"/>
          <w:sz w:val="16"/>
          <w:szCs w:val="16"/>
        </w:rPr>
        <w:t>Промвоенторга</w:t>
      </w:r>
      <w:proofErr w:type="spellEnd"/>
      <w:r w:rsidRPr="008A2337">
        <w:rPr>
          <w:color w:val="000000" w:themeColor="text1"/>
          <w:sz w:val="16"/>
          <w:szCs w:val="16"/>
        </w:rPr>
        <w:t xml:space="preserve">, представители московских трестов, </w:t>
      </w:r>
      <w:proofErr w:type="spellStart"/>
      <w:r w:rsidRPr="008A2337">
        <w:rPr>
          <w:color w:val="000000" w:themeColor="text1"/>
          <w:sz w:val="16"/>
          <w:szCs w:val="16"/>
        </w:rPr>
        <w:t>Помгола</w:t>
      </w:r>
      <w:proofErr w:type="spellEnd"/>
      <w:r w:rsidRPr="008A2337">
        <w:rPr>
          <w:color w:val="000000" w:themeColor="text1"/>
          <w:sz w:val="16"/>
          <w:szCs w:val="16"/>
        </w:rPr>
        <w:t xml:space="preserve"> Крыма [прим.7], сотрудники газет.</w:t>
      </w:r>
    </w:p>
    <w:p w14:paraId="1E1B1675"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Цену за полет Правление Воздушной линии вынуждено повысить до 150 </w:t>
      </w:r>
      <w:proofErr w:type="spellStart"/>
      <w:r w:rsidRPr="008A2337">
        <w:rPr>
          <w:color w:val="000000" w:themeColor="text1"/>
          <w:sz w:val="16"/>
          <w:szCs w:val="16"/>
        </w:rPr>
        <w:t>мил.руб</w:t>
      </w:r>
      <w:proofErr w:type="spellEnd"/>
      <w:r w:rsidRPr="008A2337">
        <w:rPr>
          <w:color w:val="000000" w:themeColor="text1"/>
          <w:sz w:val="16"/>
          <w:szCs w:val="16"/>
        </w:rPr>
        <w:t>., вследствие подорожания рабочих рук, горючих и другие материалов за последнее время. Повышение входит в силу с 10 августа».</w:t>
      </w:r>
    </w:p>
    <w:p w14:paraId="1039594E"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«Итоги воздушного сообщения Москва – Нижний.</w:t>
      </w:r>
    </w:p>
    <w:p w14:paraId="0323ADCD"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С окончанием Нижегородской ярмарки 25 сентября закрылась воздушная линия Москва – Нижний, организованная экспериментальной станцией «</w:t>
      </w:r>
      <w:proofErr w:type="spellStart"/>
      <w:r w:rsidRPr="008A2337">
        <w:rPr>
          <w:color w:val="000000" w:themeColor="text1"/>
          <w:sz w:val="16"/>
          <w:szCs w:val="16"/>
        </w:rPr>
        <w:t>Авиакультура</w:t>
      </w:r>
      <w:proofErr w:type="spellEnd"/>
      <w:r w:rsidRPr="008A2337">
        <w:rPr>
          <w:color w:val="000000" w:themeColor="text1"/>
          <w:sz w:val="16"/>
          <w:szCs w:val="16"/>
        </w:rPr>
        <w:t>».</w:t>
      </w:r>
    </w:p>
    <w:p w14:paraId="0ACF4840"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Двухмесячный опыт этой первой в России частной воздушной линии был весьма удачен и проявил с наилучшей стороны достоинства воздушного транспорта в современных русских условиях.</w:t>
      </w:r>
    </w:p>
    <w:p w14:paraId="4D136A43"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Самолетами «Юнкерс» было сделано между Москвой и Нижним 57 полетов, перевезено 209 человек пассажиров и 2,633 </w:t>
      </w:r>
      <w:proofErr w:type="spellStart"/>
      <w:r w:rsidRPr="008A2337">
        <w:rPr>
          <w:color w:val="000000" w:themeColor="text1"/>
          <w:sz w:val="16"/>
          <w:szCs w:val="16"/>
        </w:rPr>
        <w:t>кгр</w:t>
      </w:r>
      <w:proofErr w:type="spellEnd"/>
      <w:r w:rsidRPr="008A2337">
        <w:rPr>
          <w:color w:val="000000" w:themeColor="text1"/>
          <w:sz w:val="16"/>
          <w:szCs w:val="16"/>
        </w:rPr>
        <w:t>. различных грузов, главным образом, газеты «Известия ВЦИК».</w:t>
      </w:r>
    </w:p>
    <w:p w14:paraId="7CE060D9"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Пройденное расстояние равно 23,400 </w:t>
      </w:r>
      <w:proofErr w:type="spellStart"/>
      <w:r w:rsidRPr="008A2337">
        <w:rPr>
          <w:color w:val="000000" w:themeColor="text1"/>
          <w:sz w:val="16"/>
          <w:szCs w:val="16"/>
        </w:rPr>
        <w:t>клм</w:t>
      </w:r>
      <w:proofErr w:type="spellEnd"/>
      <w:r w:rsidRPr="008A2337">
        <w:rPr>
          <w:color w:val="000000" w:themeColor="text1"/>
          <w:sz w:val="16"/>
          <w:szCs w:val="16"/>
        </w:rPr>
        <w:t>., т.-е. 2/3 окружности земного шара.</w:t>
      </w:r>
    </w:p>
    <w:p w14:paraId="46F0518E"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Все полеты прошли без всяких несчастных случаев и с чрезвычайно высокой степенью регулярности, достигшей в течение августа полных 100 процентов. Эти результаты ставят воздушную линию, организованную «</w:t>
      </w:r>
      <w:proofErr w:type="spellStart"/>
      <w:r w:rsidRPr="008A2337">
        <w:rPr>
          <w:color w:val="000000" w:themeColor="text1"/>
          <w:sz w:val="16"/>
          <w:szCs w:val="16"/>
        </w:rPr>
        <w:t>Авиакультурой</w:t>
      </w:r>
      <w:proofErr w:type="spellEnd"/>
      <w:r w:rsidRPr="008A2337">
        <w:rPr>
          <w:color w:val="000000" w:themeColor="text1"/>
          <w:sz w:val="16"/>
          <w:szCs w:val="16"/>
        </w:rPr>
        <w:t>», на-ряду с лучшими заграничными линиями. В настоящее время «</w:t>
      </w:r>
      <w:proofErr w:type="spellStart"/>
      <w:r w:rsidRPr="008A2337">
        <w:rPr>
          <w:color w:val="000000" w:themeColor="text1"/>
          <w:sz w:val="16"/>
          <w:szCs w:val="16"/>
        </w:rPr>
        <w:t>Авиакультура</w:t>
      </w:r>
      <w:proofErr w:type="spellEnd"/>
      <w:r w:rsidRPr="008A2337">
        <w:rPr>
          <w:color w:val="000000" w:themeColor="text1"/>
          <w:sz w:val="16"/>
          <w:szCs w:val="16"/>
        </w:rPr>
        <w:t>» подготовляет организацию новых воздушных линий для обслуживания, главным образом, хозяйственных органов республики».</w:t>
      </w:r>
    </w:p>
    <w:p w14:paraId="0C757DA5"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Неплохие коммерческие результаты, если учесть [прим.5], что на пятиместных Фоккерах на 109 рейсах Москва – Кенигсберг за шесть месяцев российско-германская авиакомпания «</w:t>
      </w:r>
      <w:proofErr w:type="spellStart"/>
      <w:r w:rsidRPr="008A2337">
        <w:rPr>
          <w:color w:val="000000" w:themeColor="text1"/>
          <w:sz w:val="16"/>
          <w:szCs w:val="16"/>
        </w:rPr>
        <w:t>Дерулюфт</w:t>
      </w:r>
      <w:proofErr w:type="spellEnd"/>
      <w:r w:rsidRPr="008A2337">
        <w:rPr>
          <w:color w:val="000000" w:themeColor="text1"/>
          <w:sz w:val="16"/>
          <w:szCs w:val="16"/>
        </w:rPr>
        <w:t>» перевезла 338 пассажиров и 1047 кг грузов и почты.</w:t>
      </w:r>
    </w:p>
    <w:p w14:paraId="1261DA3E"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Конечно же, в прессу не попала такая телеграмма, найденная в рукописном виде в архиве В.М. Вишнева (который был пассажиром одного из рейсов Москва – Нижний):</w:t>
      </w:r>
    </w:p>
    <w:p w14:paraId="4EFE31F2"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«Москва Четвертая Тверская-Ямская двадцать шесть </w:t>
      </w:r>
      <w:proofErr w:type="spellStart"/>
      <w:r w:rsidRPr="008A2337">
        <w:rPr>
          <w:color w:val="000000" w:themeColor="text1"/>
          <w:sz w:val="16"/>
          <w:szCs w:val="16"/>
        </w:rPr>
        <w:t>Валентэю</w:t>
      </w:r>
      <w:proofErr w:type="spellEnd"/>
    </w:p>
    <w:p w14:paraId="08CEFE50"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Мотор испортился запятая заел поршень точка Спустились благополучно станции Колокша семнадцать верст до Владимира одну версту вправо </w:t>
      </w:r>
      <w:proofErr w:type="spellStart"/>
      <w:r w:rsidRPr="008A2337">
        <w:rPr>
          <w:color w:val="000000" w:themeColor="text1"/>
          <w:sz w:val="16"/>
          <w:szCs w:val="16"/>
        </w:rPr>
        <w:t>желдороги</w:t>
      </w:r>
      <w:proofErr w:type="spellEnd"/>
      <w:r w:rsidRPr="008A2337">
        <w:rPr>
          <w:color w:val="000000" w:themeColor="text1"/>
          <w:sz w:val="16"/>
          <w:szCs w:val="16"/>
        </w:rPr>
        <w:t xml:space="preserve"> точка Самолет невредим причина порчи неизвестна запятая масло вытекло из мотора вышлите самолет двух монтеров инструменты масло точка Поле для посадки отличное Вишнев».</w:t>
      </w:r>
    </w:p>
    <w:p w14:paraId="07FEFE09"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Не попала в прессу и записка от крестьянина деревни Угор, что рядом со станцией Колокша (оба эти названия существуют до сих пор!), близ которой совершил вынужденную посадку самолет (из того же архива с сохранением авторского стиля и правописания, фото 13):</w:t>
      </w:r>
    </w:p>
    <w:p w14:paraId="5C6450DF"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«Дорогие друзья Господа Летчики.</w:t>
      </w:r>
    </w:p>
    <w:p w14:paraId="0F7F5E4C"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Посылаю вам закусить с моей дочкой ей за продукты </w:t>
      </w:r>
      <w:proofErr w:type="spellStart"/>
      <w:r w:rsidRPr="008A2337">
        <w:rPr>
          <w:color w:val="000000" w:themeColor="text1"/>
          <w:sz w:val="16"/>
          <w:szCs w:val="16"/>
        </w:rPr>
        <w:t>уплотите</w:t>
      </w:r>
      <w:proofErr w:type="spellEnd"/>
      <w:r w:rsidRPr="008A2337">
        <w:rPr>
          <w:color w:val="000000" w:themeColor="text1"/>
          <w:sz w:val="16"/>
          <w:szCs w:val="16"/>
        </w:rPr>
        <w:t xml:space="preserve">. Согласно определения Вашей Милости. А если останетесь до вечера прошу покорнейше ко мне в дом пить чай сейчас некогда т.е. </w:t>
      </w:r>
      <w:proofErr w:type="spellStart"/>
      <w:r w:rsidRPr="008A2337">
        <w:rPr>
          <w:color w:val="000000" w:themeColor="text1"/>
          <w:sz w:val="16"/>
          <w:szCs w:val="16"/>
        </w:rPr>
        <w:t>неимею</w:t>
      </w:r>
      <w:proofErr w:type="spellEnd"/>
      <w:r w:rsidRPr="008A2337">
        <w:rPr>
          <w:color w:val="000000" w:themeColor="text1"/>
          <w:sz w:val="16"/>
          <w:szCs w:val="16"/>
        </w:rPr>
        <w:t xml:space="preserve"> свободного время Молотим А вечер будет свободен.</w:t>
      </w:r>
    </w:p>
    <w:p w14:paraId="24513093"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С совершенным почтением</w:t>
      </w:r>
    </w:p>
    <w:p w14:paraId="59C13C43"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гражд. д. Угор. Петр Алек. </w:t>
      </w:r>
      <w:proofErr w:type="spellStart"/>
      <w:r w:rsidRPr="008A2337">
        <w:rPr>
          <w:color w:val="000000" w:themeColor="text1"/>
          <w:sz w:val="16"/>
          <w:szCs w:val="16"/>
        </w:rPr>
        <w:t>Кургалымов</w:t>
      </w:r>
      <w:proofErr w:type="spellEnd"/>
      <w:r w:rsidRPr="008A2337">
        <w:rPr>
          <w:color w:val="000000" w:themeColor="text1"/>
          <w:sz w:val="16"/>
          <w:szCs w:val="16"/>
        </w:rPr>
        <w:t>».</w:t>
      </w:r>
    </w:p>
    <w:p w14:paraId="6531AD68"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 xml:space="preserve">В архиве В.М. Вишнева имеется рукописная таблица «Статистика полетов на воздушной линии Москва - Нижний», в которой приводятся следующие накопительные данные (по 31 августа 1922 г.): «опозданий до ½ часа – 4, опозданий свыше ½ часа – 4, вынужденных посадок – 1». Основная причина задержек рейсов – «из-за плохой работы мотора», другие случаи связаны с дождем и туманом, поздней доставкой газет, бензина, ожиданием пассажиров. И все же указанный выше случай не был единственным: 12 сентября при полете из Нижнего в Москву (бортовой номер D205, летчик </w:t>
      </w:r>
      <w:proofErr w:type="spellStart"/>
      <w:r w:rsidRPr="008A2337">
        <w:rPr>
          <w:color w:val="000000" w:themeColor="text1"/>
          <w:sz w:val="16"/>
          <w:szCs w:val="16"/>
        </w:rPr>
        <w:t>Готэ</w:t>
      </w:r>
      <w:proofErr w:type="spellEnd"/>
      <w:r w:rsidRPr="008A2337">
        <w:rPr>
          <w:color w:val="000000" w:themeColor="text1"/>
          <w:sz w:val="16"/>
          <w:szCs w:val="16"/>
        </w:rPr>
        <w:t>, 5 пасс.) был осуществлен «вынужденный спуск у ст. Есино близ Коврова».</w:t>
      </w:r>
    </w:p>
    <w:p w14:paraId="3DD64B2B" w14:textId="77777777" w:rsidR="00751F84" w:rsidRPr="008A2337" w:rsidRDefault="00751F84" w:rsidP="001A6F7B">
      <w:pPr>
        <w:shd w:val="clear" w:color="auto" w:fill="FFFFFF"/>
        <w:jc w:val="both"/>
        <w:rPr>
          <w:color w:val="000000" w:themeColor="text1"/>
          <w:sz w:val="16"/>
          <w:szCs w:val="16"/>
        </w:rPr>
      </w:pPr>
      <w:r w:rsidRPr="008A2337">
        <w:rPr>
          <w:color w:val="000000" w:themeColor="text1"/>
          <w:sz w:val="16"/>
          <w:szCs w:val="16"/>
        </w:rPr>
        <w:t>И еще одно любопытное сообщение, переданное В.М. Вишневым пилоту во время полета, написанное на чистом бланке «Чае-Управления» (ВСНХ. Главное управление Чайной, Кофейной и Цикорной Промышленности. Москва, Мясницкая дом.19): «Постарайтесь забронировать одно место на обратное возвращение сегодня в Москву. Подпись». Оказывается, данный термин появился вместе с первыми пассажирскими полетами! (20224).</w:t>
      </w:r>
    </w:p>
    <w:p w14:paraId="610E8909" w14:textId="77777777" w:rsidR="00751F84" w:rsidRPr="008A2337" w:rsidRDefault="00751F84" w:rsidP="001A6F7B">
      <w:pPr>
        <w:jc w:val="both"/>
        <w:rPr>
          <w:color w:val="000000" w:themeColor="text1"/>
          <w:sz w:val="16"/>
          <w:szCs w:val="16"/>
          <w:shd w:val="clear" w:color="auto" w:fill="FFFFFF"/>
        </w:rPr>
      </w:pPr>
    </w:p>
    <w:p w14:paraId="0BAB50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29 июля 1922 г. Хассе и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w:t>
      </w:r>
      <w:proofErr w:type="spellStart"/>
      <w:r w:rsidRPr="008A2337">
        <w:rPr>
          <w:color w:val="000000" w:themeColor="text1"/>
          <w:sz w:val="16"/>
          <w:szCs w:val="16"/>
        </w:rPr>
        <w:t>Ser.B</w:t>
      </w:r>
      <w:proofErr w:type="spellEnd"/>
      <w:r w:rsidRPr="008A2337">
        <w:rPr>
          <w:color w:val="000000" w:themeColor="text1"/>
          <w:sz w:val="16"/>
          <w:szCs w:val="16"/>
        </w:rPr>
        <w:t xml:space="preserve">, Bd.11,2. S. 491-499,202; АВП РФ, ф. 0165, оп. 2, п.111,д.61,л.5-98) (11784). </w:t>
      </w:r>
    </w:p>
    <w:p w14:paraId="463E58B0" w14:textId="77777777" w:rsidR="008E0FBF" w:rsidRPr="008A2337" w:rsidRDefault="008E0FBF" w:rsidP="001A6F7B">
      <w:pPr>
        <w:autoSpaceDE w:val="0"/>
        <w:autoSpaceDN w:val="0"/>
        <w:adjustRightInd w:val="0"/>
        <w:jc w:val="both"/>
        <w:rPr>
          <w:color w:val="000000" w:themeColor="text1"/>
          <w:sz w:val="16"/>
          <w:szCs w:val="16"/>
        </w:rPr>
      </w:pPr>
    </w:p>
    <w:p w14:paraId="60DD3080" w14:textId="77777777" w:rsidR="003C7538" w:rsidRPr="008A2337" w:rsidRDefault="003C7538" w:rsidP="001A6F7B">
      <w:pPr>
        <w:numPr>
          <w:ilvl w:val="12"/>
          <w:numId w:val="0"/>
        </w:numPr>
        <w:tabs>
          <w:tab w:val="left" w:pos="11199"/>
        </w:tabs>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09A932A" w14:textId="77777777" w:rsidR="003C7538" w:rsidRPr="008A2337" w:rsidRDefault="003C7538" w:rsidP="001A6F7B">
      <w:pPr>
        <w:numPr>
          <w:ilvl w:val="12"/>
          <w:numId w:val="0"/>
        </w:numPr>
        <w:tabs>
          <w:tab w:val="left" w:pos="11199"/>
        </w:tabs>
        <w:autoSpaceDE w:val="0"/>
        <w:autoSpaceDN w:val="0"/>
        <w:adjustRightInd w:val="0"/>
        <w:jc w:val="both"/>
        <w:rPr>
          <w:iCs/>
          <w:color w:val="000000" w:themeColor="text1"/>
          <w:sz w:val="16"/>
          <w:szCs w:val="16"/>
        </w:rPr>
      </w:pPr>
    </w:p>
    <w:p w14:paraId="650C84FA" w14:textId="77777777" w:rsidR="003C7538" w:rsidRPr="008A2337" w:rsidRDefault="003C7538"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29 июля 1922 г. в Берлине Хассе и членом РВС Республики А. П. </w:t>
      </w:r>
      <w:proofErr w:type="spellStart"/>
      <w:r w:rsidRPr="008A2337">
        <w:rPr>
          <w:color w:val="000000" w:themeColor="text1"/>
          <w:sz w:val="16"/>
          <w:szCs w:val="16"/>
        </w:rPr>
        <w:t>Розенгольцом</w:t>
      </w:r>
      <w:proofErr w:type="spellEnd"/>
      <w:r w:rsidR="004E416F" w:rsidRPr="008A2337">
        <w:fldChar w:fldCharType="begin"/>
      </w:r>
      <w:r w:rsidR="004E416F" w:rsidRPr="008A2337">
        <w:rPr>
          <w:color w:val="000000" w:themeColor="text1"/>
        </w:rPr>
        <w:instrText xml:space="preserve"> HYPERLINK "http://www.e-reading.club/chapter.php/1005087/8/Gorlov_Sergey_-_Sovershenno_sekretno__Alyans_Moskva_-_Berlin_1920-1933_gg..html" \l "n_100" </w:instrText>
      </w:r>
      <w:r w:rsidR="004E416F" w:rsidRPr="008A2337">
        <w:fldChar w:fldCharType="separate"/>
      </w:r>
      <w:r w:rsidRPr="008A2337">
        <w:rPr>
          <w:rStyle w:val="a5"/>
          <w:color w:val="000000" w:themeColor="text1"/>
          <w:sz w:val="16"/>
          <w:szCs w:val="16"/>
          <w:vertAlign w:val="superscript"/>
        </w:rPr>
        <w:t>[100]</w:t>
      </w:r>
      <w:r w:rsidR="004E416F" w:rsidRPr="008A2337">
        <w:rPr>
          <w:rStyle w:val="a5"/>
          <w:color w:val="000000" w:themeColor="text1"/>
          <w:sz w:val="16"/>
          <w:szCs w:val="16"/>
          <w:vertAlign w:val="superscript"/>
        </w:rPr>
        <w:fldChar w:fldCharType="end"/>
      </w:r>
      <w:r w:rsidRPr="008A2337">
        <w:rPr>
          <w:color w:val="000000" w:themeColor="text1"/>
          <w:sz w:val="16"/>
          <w:szCs w:val="16"/>
        </w:rPr>
        <w:t xml:space="preserve"> был подписан предварительный договор между военными ведомствами двух государств о военно-техническом сотрудничестве (или, как теперь сказали бы, «протокол о намерениях»). Две недели спустя майор Фишер был направлен в Москву для заключения военных договоренностей (18265).</w:t>
      </w:r>
    </w:p>
    <w:p w14:paraId="2C56590B" w14:textId="77777777" w:rsidR="003C7538" w:rsidRPr="008A2337" w:rsidRDefault="003C7538" w:rsidP="001A6F7B">
      <w:pPr>
        <w:jc w:val="both"/>
        <w:rPr>
          <w:color w:val="000000" w:themeColor="text1"/>
          <w:sz w:val="16"/>
          <w:szCs w:val="16"/>
        </w:rPr>
      </w:pPr>
    </w:p>
    <w:p w14:paraId="07A2B5E5" w14:textId="77777777" w:rsidR="003C7538" w:rsidRPr="008A2337" w:rsidRDefault="003C7538" w:rsidP="001A6F7B">
      <w:pPr>
        <w:pStyle w:val="ae"/>
        <w:spacing w:before="0" w:after="0"/>
        <w:jc w:val="both"/>
        <w:textAlignment w:val="top"/>
        <w:rPr>
          <w:color w:val="000000" w:themeColor="text1"/>
          <w:sz w:val="16"/>
          <w:szCs w:val="16"/>
        </w:rPr>
      </w:pPr>
      <w:r w:rsidRPr="008A2337">
        <w:rPr>
          <w:color w:val="000000" w:themeColor="text1"/>
          <w:sz w:val="16"/>
          <w:szCs w:val="16"/>
        </w:rPr>
        <w:t>29 июля 1922 года при содействии рейхсканцлера Й. Вирта был одобрен предварительный договор о техническом сотрудничестве военных ведомств обоих государств. В соответствии с одним из его пунктов фирма «Юнкере» бралась за налаживание производства самолетов в Советском Союзе. В течение января — мая 1923 года в ходе переговоров и обоюдных визитов стороны обсуждали направления военного сотрудничества. Со стороны Германии прозвучало предложение сделать инвестиции в производство вооружений в СССР в размере 35 млн марок. (Дело в том, что за военным производством в самой и для самой Германии победители осуществляли довольно жесткий контроль.) Немцы добивались заказов на авиамоторы, легкое вооружение, боеприпасы, противогазы и отравляющие вещества. Советская сторона предлагала направить немецких офицеров для обучения советских военнослужащих. В результате 14 мая 1923 года был подписан договор о строительстве в СССР химического завода (18270).</w:t>
      </w:r>
    </w:p>
    <w:p w14:paraId="0828BCD4" w14:textId="77777777" w:rsidR="003C7538" w:rsidRPr="008A2337" w:rsidRDefault="003C7538" w:rsidP="001A6F7B">
      <w:pPr>
        <w:jc w:val="both"/>
        <w:rPr>
          <w:color w:val="000000" w:themeColor="text1"/>
          <w:sz w:val="16"/>
          <w:szCs w:val="16"/>
        </w:rPr>
      </w:pPr>
    </w:p>
    <w:p w14:paraId="1DE0D20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4E7300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2AB8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июля 1922 союзные державы направили Греции ультиматум, требуя отказаться от оккупации Стамбула (3907,121). Получен ультиматум держав Антанты с требованием вывести греческие войска из </w:t>
      </w:r>
      <w:proofErr w:type="spellStart"/>
      <w:r w:rsidRPr="008A2337">
        <w:rPr>
          <w:color w:val="000000" w:themeColor="text1"/>
          <w:sz w:val="16"/>
          <w:szCs w:val="16"/>
        </w:rPr>
        <w:t>г.Стамбул</w:t>
      </w:r>
      <w:proofErr w:type="spellEnd"/>
      <w:r w:rsidRPr="008A2337">
        <w:rPr>
          <w:color w:val="000000" w:themeColor="text1"/>
          <w:sz w:val="16"/>
          <w:szCs w:val="16"/>
        </w:rPr>
        <w:t>(Турция) (7592).</w:t>
      </w:r>
    </w:p>
    <w:p w14:paraId="35E236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25BB15A" w14:textId="77777777" w:rsidR="0032192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2AFB3B8" w14:textId="77777777" w:rsidR="0032192F" w:rsidRPr="008A2337" w:rsidRDefault="0032192F" w:rsidP="001A6F7B">
      <w:pPr>
        <w:numPr>
          <w:ilvl w:val="12"/>
          <w:numId w:val="0"/>
        </w:numPr>
        <w:autoSpaceDE w:val="0"/>
        <w:autoSpaceDN w:val="0"/>
        <w:adjustRightInd w:val="0"/>
        <w:jc w:val="both"/>
        <w:rPr>
          <w:iCs/>
          <w:color w:val="000000" w:themeColor="text1"/>
          <w:sz w:val="16"/>
          <w:szCs w:val="16"/>
        </w:rPr>
      </w:pPr>
    </w:p>
    <w:p w14:paraId="398E7482" w14:textId="77777777" w:rsidR="0032192F" w:rsidRPr="008A2337" w:rsidRDefault="0032192F" w:rsidP="001A6F7B">
      <w:pPr>
        <w:pStyle w:val="ae"/>
        <w:spacing w:before="0" w:after="0"/>
        <w:jc w:val="both"/>
        <w:rPr>
          <w:color w:val="000000" w:themeColor="text1"/>
          <w:sz w:val="16"/>
          <w:szCs w:val="16"/>
        </w:rPr>
      </w:pPr>
      <w:r w:rsidRPr="008A2337">
        <w:rPr>
          <w:bCs/>
          <w:color w:val="000000" w:themeColor="text1"/>
          <w:sz w:val="16"/>
          <w:szCs w:val="16"/>
        </w:rPr>
        <w:t xml:space="preserve">30 июля </w:t>
      </w:r>
      <w:bookmarkStart w:id="40" w:name="YANDEX_5"/>
      <w:bookmarkEnd w:id="40"/>
      <w:r w:rsidRPr="008A2337">
        <w:rPr>
          <w:rStyle w:val="highlight"/>
          <w:bCs/>
          <w:color w:val="000000" w:themeColor="text1"/>
          <w:sz w:val="16"/>
          <w:szCs w:val="16"/>
        </w:rPr>
        <w:t> 1922 </w:t>
      </w:r>
      <w:r w:rsidRPr="008A2337">
        <w:rPr>
          <w:bCs/>
          <w:color w:val="000000" w:themeColor="text1"/>
          <w:sz w:val="16"/>
          <w:szCs w:val="16"/>
        </w:rPr>
        <w:t xml:space="preserve"> г.</w:t>
      </w:r>
      <w:r w:rsidRPr="008A2337">
        <w:rPr>
          <w:color w:val="000000" w:themeColor="text1"/>
          <w:sz w:val="16"/>
          <w:szCs w:val="16"/>
        </w:rPr>
        <w:t xml:space="preserve"> выполнен перегон первых </w:t>
      </w:r>
      <w:r w:rsidRPr="008A2337">
        <w:rPr>
          <w:rStyle w:val="highlight"/>
          <w:color w:val="000000" w:themeColor="text1"/>
          <w:sz w:val="16"/>
          <w:szCs w:val="16"/>
        </w:rPr>
        <w:t> самолетов </w:t>
      </w:r>
      <w:r w:rsidRPr="008A2337">
        <w:rPr>
          <w:color w:val="000000" w:themeColor="text1"/>
          <w:sz w:val="16"/>
          <w:szCs w:val="16"/>
        </w:rPr>
        <w:t xml:space="preserve"> «Юнкерс» Ф-13 Берлин – Москва (17099).</w:t>
      </w:r>
    </w:p>
    <w:p w14:paraId="291870D3" w14:textId="77777777" w:rsidR="0032192F" w:rsidRPr="008A2337" w:rsidRDefault="0032192F" w:rsidP="001A6F7B">
      <w:pPr>
        <w:numPr>
          <w:ilvl w:val="12"/>
          <w:numId w:val="0"/>
        </w:numPr>
        <w:autoSpaceDE w:val="0"/>
        <w:autoSpaceDN w:val="0"/>
        <w:adjustRightInd w:val="0"/>
        <w:jc w:val="both"/>
        <w:rPr>
          <w:iCs/>
          <w:color w:val="000000" w:themeColor="text1"/>
          <w:sz w:val="16"/>
          <w:szCs w:val="16"/>
        </w:rPr>
      </w:pPr>
    </w:p>
    <w:p w14:paraId="29AD211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1DAA83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756A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июля 1922 Смирна(Измир). Греческий верховный комиссар объявил об автономии греческой части Анатолии (7592).</w:t>
      </w:r>
    </w:p>
    <w:p w14:paraId="6F8872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8F85D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D0ECDA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F3F7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31 июля 1922 Протоколы заседаний Президиума ВСНХ. 4269. Слушали: о передаче Тифлисского </w:t>
      </w:r>
      <w:proofErr w:type="spellStart"/>
      <w:r w:rsidRPr="008A2337">
        <w:rPr>
          <w:color w:val="000000" w:themeColor="text1"/>
          <w:sz w:val="16"/>
          <w:szCs w:val="16"/>
        </w:rPr>
        <w:t>мехартзавода</w:t>
      </w:r>
      <w:proofErr w:type="spellEnd"/>
      <w:r w:rsidRPr="008A2337">
        <w:rPr>
          <w:color w:val="000000" w:themeColor="text1"/>
          <w:sz w:val="16"/>
          <w:szCs w:val="16"/>
        </w:rPr>
        <w:t xml:space="preserve"> из ведения ГУВП в ве</w:t>
      </w:r>
      <w:r w:rsidRPr="008A2337">
        <w:rPr>
          <w:color w:val="000000" w:themeColor="text1"/>
          <w:sz w:val="16"/>
          <w:szCs w:val="16"/>
        </w:rPr>
        <w:softHyphen/>
        <w:t>дение Грузинского совнархоза. Постановили: передать при условии выполнения всей воен</w:t>
      </w:r>
      <w:r w:rsidRPr="008A2337">
        <w:rPr>
          <w:color w:val="000000" w:themeColor="text1"/>
          <w:sz w:val="16"/>
          <w:szCs w:val="16"/>
        </w:rPr>
        <w:softHyphen/>
        <w:t>ной программы ГУВП и с нагрузкой всех военных цехов завода, установлении действитель</w:t>
      </w:r>
      <w:r w:rsidRPr="008A2337">
        <w:rPr>
          <w:color w:val="000000" w:themeColor="text1"/>
          <w:sz w:val="16"/>
          <w:szCs w:val="16"/>
        </w:rPr>
        <w:softHyphen/>
        <w:t>ного технического наблюдения и руководства за заводом со стороны ГУВП, сохранения мо</w:t>
      </w:r>
      <w:r w:rsidRPr="008A2337">
        <w:rPr>
          <w:color w:val="000000" w:themeColor="text1"/>
          <w:sz w:val="16"/>
          <w:szCs w:val="16"/>
        </w:rPr>
        <w:softHyphen/>
        <w:t>билизационной готовности завода. (РГАЭ. Ф. 3429. Оп. 1. Д. 3155. Л. 96.) (10711,648).</w:t>
      </w:r>
    </w:p>
    <w:p w14:paraId="1967EB5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2BC1AC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55D458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4012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июля 1922 г. из протокола заседания комиссии Политбюро ЦК РКП </w:t>
      </w:r>
    </w:p>
    <w:p w14:paraId="0307DC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Списки антисоветской интеллигенции </w:t>
      </w:r>
    </w:p>
    <w:p w14:paraId="5FA561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Присутствуют тт. </w:t>
      </w:r>
      <w:proofErr w:type="spellStart"/>
      <w:r w:rsidRPr="008A2337">
        <w:rPr>
          <w:color w:val="000000" w:themeColor="text1"/>
          <w:sz w:val="16"/>
          <w:szCs w:val="16"/>
        </w:rPr>
        <w:t>Уншлихт</w:t>
      </w:r>
      <w:proofErr w:type="spellEnd"/>
      <w:r w:rsidRPr="008A2337">
        <w:rPr>
          <w:color w:val="000000" w:themeColor="text1"/>
          <w:sz w:val="16"/>
          <w:szCs w:val="16"/>
        </w:rPr>
        <w:t xml:space="preserve">, Каменев, Курский, Ягода, Агранов... Постановили: а) утвердить с поправками. </w:t>
      </w:r>
    </w:p>
    <w:p w14:paraId="669CEF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2D8B2A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4EF0F2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 Произвести арест всех намеченных лиц, предъявить им в 3-х </w:t>
      </w:r>
      <w:proofErr w:type="spellStart"/>
      <w:r w:rsidRPr="008A2337">
        <w:rPr>
          <w:color w:val="000000" w:themeColor="text1"/>
          <w:sz w:val="16"/>
          <w:szCs w:val="16"/>
        </w:rPr>
        <w:t>дневный</w:t>
      </w:r>
      <w:proofErr w:type="spellEnd"/>
      <w:r w:rsidRPr="008A2337">
        <w:rPr>
          <w:color w:val="000000" w:themeColor="text1"/>
          <w:sz w:val="16"/>
          <w:szCs w:val="16"/>
        </w:rPr>
        <w:t xml:space="preserve">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0C9CDF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Список литераторов: 50. Франк Семен Людвигович, 51. Розенберг, 52. </w:t>
      </w:r>
      <w:proofErr w:type="spellStart"/>
      <w:r w:rsidRPr="008A2337">
        <w:rPr>
          <w:color w:val="000000" w:themeColor="text1"/>
          <w:sz w:val="16"/>
          <w:szCs w:val="16"/>
        </w:rPr>
        <w:t>Кизеветтер</w:t>
      </w:r>
      <w:proofErr w:type="spellEnd"/>
      <w:r w:rsidRPr="008A2337">
        <w:rPr>
          <w:color w:val="000000" w:themeColor="text1"/>
          <w:sz w:val="16"/>
          <w:szCs w:val="16"/>
        </w:rPr>
        <w:t xml:space="preserve"> А. А., 53. Озерецковский Вениамин Сергеевич, 54. Юровский Александр Наумович, 55. </w:t>
      </w:r>
      <w:proofErr w:type="spellStart"/>
      <w:r w:rsidRPr="008A2337">
        <w:rPr>
          <w:color w:val="000000" w:themeColor="text1"/>
          <w:sz w:val="16"/>
          <w:szCs w:val="16"/>
        </w:rPr>
        <w:t>Огановский</w:t>
      </w:r>
      <w:proofErr w:type="spellEnd"/>
      <w:r w:rsidRPr="008A2337">
        <w:rPr>
          <w:color w:val="000000" w:themeColor="text1"/>
          <w:sz w:val="16"/>
          <w:szCs w:val="16"/>
        </w:rPr>
        <w:t xml:space="preserve"> Николай Петрович, 56. </w:t>
      </w:r>
      <w:proofErr w:type="spellStart"/>
      <w:r w:rsidRPr="008A2337">
        <w:rPr>
          <w:color w:val="000000" w:themeColor="text1"/>
          <w:sz w:val="16"/>
          <w:szCs w:val="16"/>
        </w:rPr>
        <w:t>Айхенвальд</w:t>
      </w:r>
      <w:proofErr w:type="spellEnd"/>
      <w:r w:rsidRPr="008A2337">
        <w:rPr>
          <w:color w:val="000000" w:themeColor="text1"/>
          <w:sz w:val="16"/>
          <w:szCs w:val="16"/>
        </w:rPr>
        <w:t xml:space="preserve"> Юрий Исаевич, 57. Бердяев Н. А... </w:t>
      </w:r>
    </w:p>
    <w:p w14:paraId="79371D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Список литераторов, характеристики которых обсуждены на заседании 22-го июля: </w:t>
      </w:r>
    </w:p>
    <w:p w14:paraId="52641B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6584B7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Замятин Е. И. Сотрудник "Летописи", "</w:t>
      </w:r>
      <w:proofErr w:type="spellStart"/>
      <w:r w:rsidRPr="008A2337">
        <w:rPr>
          <w:color w:val="000000" w:themeColor="text1"/>
          <w:sz w:val="16"/>
          <w:szCs w:val="16"/>
        </w:rPr>
        <w:t>Литзаписок</w:t>
      </w:r>
      <w:proofErr w:type="spellEnd"/>
      <w:r w:rsidRPr="008A2337">
        <w:rPr>
          <w:color w:val="000000" w:themeColor="text1"/>
          <w:sz w:val="16"/>
          <w:szCs w:val="16"/>
        </w:rPr>
        <w:t xml:space="preserve">".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2F7A8C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0B625E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BF999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C738FB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85D4E3A" w14:textId="77777777" w:rsidR="00F449A0" w:rsidRPr="008A2337" w:rsidRDefault="00F449A0" w:rsidP="001A6F7B">
      <w:pPr>
        <w:jc w:val="both"/>
        <w:rPr>
          <w:color w:val="000000" w:themeColor="text1"/>
          <w:sz w:val="16"/>
          <w:szCs w:val="16"/>
        </w:rPr>
      </w:pPr>
      <w:r w:rsidRPr="008A2337">
        <w:rPr>
          <w:color w:val="000000" w:themeColor="text1"/>
          <w:sz w:val="16"/>
          <w:szCs w:val="16"/>
        </w:rPr>
        <w:t>31 июля в 1922 году комиссия по репарациям принимает предложение Бельгии о выплате Германией репараций в рассрочку казначейскими векселями (14969).</w:t>
      </w:r>
    </w:p>
    <w:p w14:paraId="1E8ECC88" w14:textId="77777777" w:rsidR="00F449A0" w:rsidRPr="008A2337" w:rsidRDefault="00F449A0" w:rsidP="001A6F7B">
      <w:pPr>
        <w:jc w:val="both"/>
        <w:rPr>
          <w:color w:val="000000" w:themeColor="text1"/>
          <w:sz w:val="16"/>
          <w:szCs w:val="16"/>
        </w:rPr>
      </w:pPr>
    </w:p>
    <w:p w14:paraId="67493F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июля 1922 в Италии начинается всеобщая забастовка в знак протеста против нерешительности правительства перед лицом фашистской агитации. Фашисты используют забастовку для захвата власти в нескольких городах (Милан, Генуя) (3907,121).</w:t>
      </w:r>
    </w:p>
    <w:p w14:paraId="0015A6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A370F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31 июля 1922 американец Ральф </w:t>
      </w:r>
      <w:proofErr w:type="spellStart"/>
      <w:r w:rsidRPr="008A2337">
        <w:rPr>
          <w:color w:val="000000" w:themeColor="text1"/>
          <w:sz w:val="16"/>
          <w:szCs w:val="16"/>
        </w:rPr>
        <w:t>Сэмуэльсон</w:t>
      </w:r>
      <w:proofErr w:type="spellEnd"/>
      <w:r w:rsidRPr="008A2337">
        <w:rPr>
          <w:color w:val="000000" w:themeColor="text1"/>
          <w:sz w:val="16"/>
          <w:szCs w:val="16"/>
        </w:rPr>
        <w:t xml:space="preserve"> первым в мире использовал лыжи для передвижения по воде (4962).</w:t>
      </w:r>
    </w:p>
    <w:p w14:paraId="6E32D78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F843FC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F904D7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DF8148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июля 1922 был подготовлен отчет Управления броневых сил РККА к 5-летию Октябрьской революции о развитии броневого дела за 1917-1922 гг.</w:t>
      </w:r>
    </w:p>
    <w:p w14:paraId="1138AB0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(Не ранее 1 августа 1922 г.)</w:t>
      </w:r>
    </w:p>
    <w:p w14:paraId="46051A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Беглый очерк броневого дела вообще. В последнюю войну союзников с Германией, Австро-Венгрией и Турцией появился новый род оружия, совместно с другими условиями борьбы решивший исход войны в пользу союзников, - забронированные поезда, автомоби</w:t>
      </w:r>
      <w:r w:rsidRPr="008A2337">
        <w:rPr>
          <w:color w:val="000000" w:themeColor="text1"/>
          <w:sz w:val="16"/>
          <w:szCs w:val="16"/>
        </w:rPr>
        <w:softHyphen/>
        <w:t>ли, танки. Победа досталась союзникам благодаря технике, давшей им возможность бросать на поля битв в громадном количестве эти грозные, деморализующие средства боя, во много раз превышающие таковые же германцев. Конечно, не одни эти танки, бронепоезда и автомо</w:t>
      </w:r>
      <w:r w:rsidRPr="008A2337">
        <w:rPr>
          <w:color w:val="000000" w:themeColor="text1"/>
          <w:sz w:val="16"/>
          <w:szCs w:val="16"/>
        </w:rPr>
        <w:softHyphen/>
        <w:t>били, не одна эта техника обусловила поражение германцев: сыграли громадную роль и финансовые, и экономические, и моральные условия борьбы, но наиболее видимым, ощу</w:t>
      </w:r>
      <w:r w:rsidRPr="008A2337">
        <w:rPr>
          <w:color w:val="000000" w:themeColor="text1"/>
          <w:sz w:val="16"/>
          <w:szCs w:val="16"/>
        </w:rPr>
        <w:softHyphen/>
        <w:t>тительным на фронте было преобладание этого рода оружия...</w:t>
      </w:r>
      <w:r w:rsidRPr="008A2337">
        <w:rPr>
          <w:color w:val="000000" w:themeColor="text1"/>
          <w:sz w:val="16"/>
          <w:szCs w:val="16"/>
          <w:vertAlign w:val="superscript"/>
        </w:rPr>
        <w:t>2</w:t>
      </w:r>
      <w:r w:rsidRPr="008A2337">
        <w:rPr>
          <w:color w:val="000000" w:themeColor="text1"/>
          <w:sz w:val="16"/>
          <w:szCs w:val="16"/>
        </w:rPr>
        <w:t>'</w:t>
      </w:r>
    </w:p>
    <w:p w14:paraId="4CC488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Броневое дело в России. Так как Россия входила в состав союзников, боровшихся против Германии, то, конечно, и у нас появились все эти машины, а броня на них стала применяться уже с конца второй половины 1914 г., то есть почти с самого начала войны; впервые она бы</w:t>
      </w:r>
      <w:r w:rsidRPr="008A2337">
        <w:rPr>
          <w:color w:val="000000" w:themeColor="text1"/>
          <w:sz w:val="16"/>
          <w:szCs w:val="16"/>
        </w:rPr>
        <w:softHyphen/>
        <w:t>ла применена к автомобилям и была русского производства (имевшиеся до войны три бро</w:t>
      </w:r>
      <w:r w:rsidRPr="008A2337">
        <w:rPr>
          <w:color w:val="000000" w:themeColor="text1"/>
          <w:sz w:val="16"/>
          <w:szCs w:val="16"/>
        </w:rPr>
        <w:softHyphen/>
        <w:t>непоезда на Дальнем Востоке не имели крупного значения и служили лишь для надобности мест их нахождения). В начале 1915 г. у нас появляются забронированные автомобили загра</w:t>
      </w:r>
      <w:r w:rsidRPr="008A2337">
        <w:rPr>
          <w:color w:val="000000" w:themeColor="text1"/>
          <w:sz w:val="16"/>
          <w:szCs w:val="16"/>
        </w:rPr>
        <w:softHyphen/>
        <w:t>ничного производства и продолжают поступать к нам до половины 1917 г. Марки и фирмы отличаются крайним разнообразием, не все, конечно, подходят к условиям нашего климата и бездорожья, почему приходилось их разбронировать и приспособлять к нашим ус</w:t>
      </w:r>
      <w:r w:rsidRPr="008A2337">
        <w:rPr>
          <w:color w:val="000000" w:themeColor="text1"/>
          <w:sz w:val="16"/>
          <w:szCs w:val="16"/>
        </w:rPr>
        <w:softHyphen/>
        <w:t>ловиям жизни. Собственное производство и бронирование продолжалось и у нас, и были достигнуты крупные успехи как по отношению к способу бронировки, так и в отношении ка</w:t>
      </w:r>
      <w:r w:rsidRPr="008A2337">
        <w:rPr>
          <w:color w:val="000000" w:themeColor="text1"/>
          <w:sz w:val="16"/>
          <w:szCs w:val="16"/>
        </w:rPr>
        <w:softHyphen/>
        <w:t>честв самой брони, так и Н отношении приспособлений специально к дорожным условиям в России: при движении по пахотному полю, снегу; наконец, выработан особый способ залив</w:t>
      </w:r>
      <w:r w:rsidRPr="008A2337">
        <w:rPr>
          <w:color w:val="000000" w:themeColor="text1"/>
          <w:sz w:val="16"/>
          <w:szCs w:val="16"/>
        </w:rPr>
        <w:softHyphen/>
        <w:t xml:space="preserve">ки колес </w:t>
      </w:r>
      <w:proofErr w:type="spellStart"/>
      <w:r w:rsidRPr="008A2337">
        <w:rPr>
          <w:color w:val="000000" w:themeColor="text1"/>
          <w:sz w:val="16"/>
          <w:szCs w:val="16"/>
        </w:rPr>
        <w:t>гусматическими</w:t>
      </w:r>
      <w:proofErr w:type="spellEnd"/>
      <w:r w:rsidRPr="008A2337">
        <w:rPr>
          <w:color w:val="000000" w:themeColor="text1"/>
          <w:sz w:val="16"/>
          <w:szCs w:val="16"/>
        </w:rPr>
        <w:t xml:space="preserve"> шинами</w:t>
      </w:r>
      <w:r w:rsidRPr="008A2337">
        <w:rPr>
          <w:color w:val="000000" w:themeColor="text1"/>
          <w:sz w:val="16"/>
          <w:szCs w:val="16"/>
          <w:vertAlign w:val="superscript"/>
        </w:rPr>
        <w:t>3</w:t>
      </w:r>
      <w:r w:rsidRPr="008A2337">
        <w:rPr>
          <w:color w:val="000000" w:themeColor="text1"/>
          <w:sz w:val="16"/>
          <w:szCs w:val="16"/>
        </w:rPr>
        <w:t>*</w:t>
      </w:r>
    </w:p>
    <w:p w14:paraId="2AB4E63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Наше командование, однако, в то время не учло огромных преимуществ нового рода оружия, создаваемого на полях битв, и применяло бронированные автомобили не как сред</w:t>
      </w:r>
      <w:r w:rsidRPr="008A2337">
        <w:rPr>
          <w:color w:val="000000" w:themeColor="text1"/>
          <w:sz w:val="16"/>
          <w:szCs w:val="16"/>
        </w:rPr>
        <w:softHyphen/>
        <w:t>ства борьбы, а, главным образом, для хозяйственного и технического снабжения частей войск. Только Октябрьская революция выдвинула у нас в России бронепоезда и броневые ав</w:t>
      </w:r>
      <w:r w:rsidRPr="008A2337">
        <w:rPr>
          <w:color w:val="000000" w:themeColor="text1"/>
          <w:sz w:val="16"/>
          <w:szCs w:val="16"/>
        </w:rPr>
        <w:softHyphen/>
        <w:t xml:space="preserve">томобили в качестве сильных боевых единиц, но долгое время, вплоть до 1919 г., применение этих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носило, правда, характер героический, но было бессистемно, так как каж</w:t>
      </w:r>
      <w:r w:rsidRPr="008A2337">
        <w:rPr>
          <w:color w:val="000000" w:themeColor="text1"/>
          <w:sz w:val="16"/>
          <w:szCs w:val="16"/>
        </w:rPr>
        <w:softHyphen/>
        <w:t>дая часть работала на свой страх, части были недостаточно оборудованы согласно последне</w:t>
      </w:r>
      <w:r w:rsidRPr="008A2337">
        <w:rPr>
          <w:color w:val="000000" w:themeColor="text1"/>
          <w:sz w:val="16"/>
          <w:szCs w:val="16"/>
        </w:rPr>
        <w:softHyphen/>
        <w:t>му слову техники, имели команду, мало знакомую с боем вообще, вооружение имели случай</w:t>
      </w:r>
      <w:r w:rsidRPr="008A2337">
        <w:rPr>
          <w:color w:val="000000" w:themeColor="text1"/>
          <w:sz w:val="16"/>
          <w:szCs w:val="16"/>
        </w:rPr>
        <w:softHyphen/>
        <w:t>ное подручное, тип был случайный, и потому несли массу не вызываемых обстановкой жертв, часто упуская достигнутый успех, не были в состоянии развить его полностью и ис</w:t>
      </w:r>
      <w:r w:rsidRPr="008A2337">
        <w:rPr>
          <w:color w:val="000000" w:themeColor="text1"/>
          <w:sz w:val="16"/>
          <w:szCs w:val="16"/>
        </w:rPr>
        <w:softHyphen/>
        <w:t>пользовать в должной мере...</w:t>
      </w:r>
    </w:p>
    <w:p w14:paraId="78F1D9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Все эти недостатки мало-помалу устранялись, и с начала 1919 г. у нас вырастает новый род оружия: бронечасти. К этому времени у наших западных соседей появились так называ</w:t>
      </w:r>
      <w:r w:rsidRPr="008A2337">
        <w:rPr>
          <w:color w:val="000000" w:themeColor="text1"/>
          <w:sz w:val="16"/>
          <w:szCs w:val="16"/>
        </w:rPr>
        <w:softHyphen/>
        <w:t xml:space="preserve">емые танки - особая разновидность бронированного автомобиля. В связи с победами </w:t>
      </w:r>
      <w:proofErr w:type="spellStart"/>
      <w:r w:rsidRPr="008A2337">
        <w:rPr>
          <w:color w:val="000000" w:themeColor="text1"/>
          <w:sz w:val="16"/>
          <w:szCs w:val="16"/>
        </w:rPr>
        <w:t>Крас</w:t>
      </w:r>
      <w:proofErr w:type="spellEnd"/>
      <w:r w:rsidRPr="008A2337">
        <w:rPr>
          <w:color w:val="000000" w:themeColor="text1"/>
          <w:sz w:val="16"/>
          <w:szCs w:val="16"/>
        </w:rPr>
        <w:t>-ной армии над Деникиным, Миллером и другими с начала 1920 г. к нам в руки попали в качестве трофеев эти типы бронемашин, были немедленно применены нами к боевому делу и дали тотчас же блестящие результаты.</w:t>
      </w:r>
    </w:p>
    <w:p w14:paraId="7136A7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Таким образом, к началу 1921 мы имели три рода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в качестве боевых средств: бронепоезда, бронеавтомобили и танки. Каждый из этих родов оружия, как выясни</w:t>
      </w:r>
      <w:r w:rsidRPr="008A2337">
        <w:rPr>
          <w:color w:val="000000" w:themeColor="text1"/>
          <w:sz w:val="16"/>
          <w:szCs w:val="16"/>
        </w:rPr>
        <w:softHyphen/>
        <w:t>лось из боев гражданской войны, имеет как свои преимущества, так [и] недостатки и свою сферу действия. Так, бронепоезда в настоящее время употребляются главным обра</w:t>
      </w:r>
      <w:r w:rsidRPr="008A2337">
        <w:rPr>
          <w:color w:val="000000" w:themeColor="text1"/>
          <w:sz w:val="16"/>
          <w:szCs w:val="16"/>
        </w:rPr>
        <w:softHyphen/>
        <w:t>зом для охраны железных дорог и побережья, частично применяются при прорыве фронта противника как наземные батареи для борьбы с артиллерией врага, при разведке и при прик</w:t>
      </w:r>
      <w:r w:rsidRPr="008A2337">
        <w:rPr>
          <w:color w:val="000000" w:themeColor="text1"/>
          <w:sz w:val="16"/>
          <w:szCs w:val="16"/>
        </w:rPr>
        <w:softHyphen/>
        <w:t>рытии отступления. Бронеавтомобили употребляются при борьбе с бандитами, при стреми</w:t>
      </w:r>
      <w:r w:rsidRPr="008A2337">
        <w:rPr>
          <w:color w:val="000000" w:themeColor="text1"/>
          <w:sz w:val="16"/>
          <w:szCs w:val="16"/>
        </w:rPr>
        <w:softHyphen/>
        <w:t>тельном налете на врага, в особенности, для срыва его планомерного отступления в паничес</w:t>
      </w:r>
      <w:r w:rsidRPr="008A2337">
        <w:rPr>
          <w:color w:val="000000" w:themeColor="text1"/>
          <w:sz w:val="16"/>
          <w:szCs w:val="16"/>
        </w:rPr>
        <w:softHyphen/>
        <w:t>кое бегство, при прорыве в тыл и как прикрытие в случае отступления своих войск. Наконец, танки главным образом употребляются как сильное деморализующее средство для прорыва позиций противника и намечаются к использованию их преимущества для уничтожения жи</w:t>
      </w:r>
      <w:r w:rsidRPr="008A2337">
        <w:rPr>
          <w:color w:val="000000" w:themeColor="text1"/>
          <w:sz w:val="16"/>
          <w:szCs w:val="16"/>
        </w:rPr>
        <w:softHyphen/>
        <w:t>вой силы противника, для производства разведки, выпуска удушливых газов, для перевозки атакующих отрядов. При дальнейших усовершенствованиях, когда танки будут в состоянии плавать по воде и летать по воздуху, им предстоит колоссальная будущность.</w:t>
      </w:r>
    </w:p>
    <w:p w14:paraId="58CBFFC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Параллельно с появившимся у нас новым родом оружия для производства частей, им-необходимых, несмотря на общую экономическую разруху, сильно развилось, конечно, отно</w:t>
      </w:r>
      <w:r w:rsidRPr="008A2337">
        <w:rPr>
          <w:color w:val="000000" w:themeColor="text1"/>
          <w:sz w:val="16"/>
          <w:szCs w:val="16"/>
        </w:rPr>
        <w:softHyphen/>
        <w:t xml:space="preserve">сительно, </w:t>
      </w:r>
      <w:proofErr w:type="spellStart"/>
      <w:r w:rsidRPr="008A2337">
        <w:rPr>
          <w:color w:val="000000" w:themeColor="text1"/>
          <w:sz w:val="16"/>
          <w:szCs w:val="16"/>
        </w:rPr>
        <w:t>бронестроение</w:t>
      </w:r>
      <w:proofErr w:type="spellEnd"/>
      <w:r w:rsidRPr="008A2337">
        <w:rPr>
          <w:color w:val="000000" w:themeColor="text1"/>
          <w:sz w:val="16"/>
          <w:szCs w:val="16"/>
        </w:rPr>
        <w:t>: к началу 1921 г. этим делом были заняты Сормовский, Петроградс</w:t>
      </w:r>
      <w:r w:rsidRPr="008A2337">
        <w:rPr>
          <w:color w:val="000000" w:themeColor="text1"/>
          <w:sz w:val="16"/>
          <w:szCs w:val="16"/>
        </w:rPr>
        <w:softHyphen/>
        <w:t xml:space="preserve">кий, Днепровский, Брянский и Харьковский заводы, а в Москве - </w:t>
      </w:r>
      <w:proofErr w:type="spellStart"/>
      <w:r w:rsidRPr="008A2337">
        <w:rPr>
          <w:color w:val="000000" w:themeColor="text1"/>
          <w:sz w:val="16"/>
          <w:szCs w:val="16"/>
        </w:rPr>
        <w:t>бронеавтомобильный</w:t>
      </w:r>
      <w:proofErr w:type="spellEnd"/>
      <w:r w:rsidRPr="008A2337">
        <w:rPr>
          <w:color w:val="000000" w:themeColor="text1"/>
          <w:sz w:val="16"/>
          <w:szCs w:val="16"/>
        </w:rPr>
        <w:t xml:space="preserve"> за</w:t>
      </w:r>
      <w:r w:rsidRPr="008A2337">
        <w:rPr>
          <w:color w:val="000000" w:themeColor="text1"/>
          <w:sz w:val="16"/>
          <w:szCs w:val="16"/>
        </w:rPr>
        <w:softHyphen/>
        <w:t xml:space="preserve">вод в Сокольниках; кроме того, ремонтом занимались авторемонтные мастерские в Москве и летучие ремонтные бригады на местах; в Петрограде и Москве были </w:t>
      </w:r>
      <w:proofErr w:type="spellStart"/>
      <w:r w:rsidRPr="008A2337">
        <w:rPr>
          <w:color w:val="000000" w:themeColor="text1"/>
          <w:sz w:val="16"/>
          <w:szCs w:val="16"/>
        </w:rPr>
        <w:t>шинонабивочные</w:t>
      </w:r>
      <w:proofErr w:type="spellEnd"/>
      <w:r w:rsidRPr="008A2337">
        <w:rPr>
          <w:color w:val="000000" w:themeColor="text1"/>
          <w:sz w:val="16"/>
          <w:szCs w:val="16"/>
        </w:rPr>
        <w:t xml:space="preserve"> мас</w:t>
      </w:r>
      <w:r w:rsidRPr="008A2337">
        <w:rPr>
          <w:color w:val="000000" w:themeColor="text1"/>
          <w:sz w:val="16"/>
          <w:szCs w:val="16"/>
        </w:rPr>
        <w:softHyphen/>
        <w:t>терские и, наконец, в Москве работала вулканизационная мастерская. Конечно, не была упу</w:t>
      </w:r>
      <w:r w:rsidRPr="008A2337">
        <w:rPr>
          <w:color w:val="000000" w:themeColor="text1"/>
          <w:sz w:val="16"/>
          <w:szCs w:val="16"/>
        </w:rPr>
        <w:softHyphen/>
        <w:t xml:space="preserve">щена и подготовка личного состава как командиров, так и специалистов. К тому же времени у нас в Москве была Высшая военная </w:t>
      </w:r>
      <w:proofErr w:type="spellStart"/>
      <w:r w:rsidRPr="008A2337">
        <w:rPr>
          <w:color w:val="000000" w:themeColor="text1"/>
          <w:sz w:val="16"/>
          <w:szCs w:val="16"/>
        </w:rPr>
        <w:t>автоброневая</w:t>
      </w:r>
      <w:proofErr w:type="spellEnd"/>
      <w:r w:rsidRPr="008A2337">
        <w:rPr>
          <w:color w:val="000000" w:themeColor="text1"/>
          <w:sz w:val="16"/>
          <w:szCs w:val="16"/>
        </w:rPr>
        <w:t xml:space="preserve"> школа для комсостава, а для специалис</w:t>
      </w:r>
      <w:r w:rsidRPr="008A2337">
        <w:rPr>
          <w:color w:val="000000" w:themeColor="text1"/>
          <w:sz w:val="16"/>
          <w:szCs w:val="16"/>
        </w:rPr>
        <w:softHyphen/>
        <w:t xml:space="preserve">тов - бригады формирований: </w:t>
      </w:r>
      <w:proofErr w:type="spellStart"/>
      <w:r w:rsidRPr="008A2337">
        <w:rPr>
          <w:color w:val="000000" w:themeColor="text1"/>
          <w:sz w:val="16"/>
          <w:szCs w:val="16"/>
        </w:rPr>
        <w:t>автоброневая</w:t>
      </w:r>
      <w:proofErr w:type="spellEnd"/>
      <w:r w:rsidRPr="008A2337">
        <w:rPr>
          <w:color w:val="000000" w:themeColor="text1"/>
          <w:sz w:val="16"/>
          <w:szCs w:val="16"/>
        </w:rPr>
        <w:t xml:space="preserve"> и бронепоездов.</w:t>
      </w:r>
    </w:p>
    <w:p w14:paraId="251F49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 xml:space="preserve">Управление </w:t>
      </w:r>
      <w:proofErr w:type="spellStart"/>
      <w:r w:rsidRPr="008A2337">
        <w:rPr>
          <w:color w:val="000000" w:themeColor="text1"/>
          <w:sz w:val="16"/>
          <w:szCs w:val="16"/>
        </w:rPr>
        <w:t>бронеединицами</w:t>
      </w:r>
      <w:proofErr w:type="spellEnd"/>
      <w:r w:rsidRPr="008A2337">
        <w:rPr>
          <w:color w:val="000000" w:themeColor="text1"/>
          <w:sz w:val="16"/>
          <w:szCs w:val="16"/>
        </w:rPr>
        <w:t>. Конечно, для того, чтобы получить стройность и организа</w:t>
      </w:r>
      <w:r w:rsidRPr="008A2337">
        <w:rPr>
          <w:color w:val="000000" w:themeColor="text1"/>
          <w:sz w:val="16"/>
          <w:szCs w:val="16"/>
        </w:rPr>
        <w:softHyphen/>
        <w:t>цию для всех частей войск этого рода оружия, а также заводов, мастерских и учебных заведе</w:t>
      </w:r>
      <w:r w:rsidRPr="008A2337">
        <w:rPr>
          <w:color w:val="000000" w:themeColor="text1"/>
          <w:sz w:val="16"/>
          <w:szCs w:val="16"/>
        </w:rPr>
        <w:softHyphen/>
        <w:t>ний, их обслуживавших, необходимо было центральное управление ими. 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3C52E0A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После Октябрьской революции все руководство </w:t>
      </w:r>
      <w:proofErr w:type="spellStart"/>
      <w:r w:rsidRPr="008A2337">
        <w:rPr>
          <w:color w:val="000000" w:themeColor="text1"/>
          <w:sz w:val="16"/>
          <w:szCs w:val="16"/>
        </w:rPr>
        <w:t>бронеотделом</w:t>
      </w:r>
      <w:proofErr w:type="spellEnd"/>
      <w:r w:rsidRPr="008A2337">
        <w:rPr>
          <w:color w:val="000000" w:themeColor="text1"/>
          <w:sz w:val="16"/>
          <w:szCs w:val="16"/>
        </w:rPr>
        <w:t xml:space="preserve"> было сосредоточено в руках выборного органа броневиков - совете, первой и главной задачей которого было сох</w:t>
      </w:r>
      <w:r w:rsidRPr="008A2337">
        <w:rPr>
          <w:color w:val="000000" w:themeColor="text1"/>
          <w:sz w:val="16"/>
          <w:szCs w:val="16"/>
        </w:rPr>
        <w:softHyphen/>
        <w:t>ранение бронечастей, частей к ним и имущества, тем более что сообщение с заграницей, от</w:t>
      </w:r>
      <w:r w:rsidRPr="008A2337">
        <w:rPr>
          <w:color w:val="000000" w:themeColor="text1"/>
          <w:sz w:val="16"/>
          <w:szCs w:val="16"/>
        </w:rPr>
        <w:softHyphen/>
        <w:t>куда мы могли бы получать необходимое, к тому времени было прекращено, и снабжение на</w:t>
      </w:r>
      <w:r w:rsidRPr="008A2337">
        <w:rPr>
          <w:color w:val="000000" w:themeColor="text1"/>
          <w:sz w:val="16"/>
          <w:szCs w:val="16"/>
        </w:rPr>
        <w:softHyphen/>
        <w:t>ше оттуда техническим броневым имуществом стало редким. В середине 1918 г. совет был пе</w:t>
      </w:r>
      <w:r w:rsidRPr="008A2337">
        <w:rPr>
          <w:color w:val="000000" w:themeColor="text1"/>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8A2337">
        <w:rPr>
          <w:color w:val="000000" w:themeColor="text1"/>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8A2337">
        <w:rPr>
          <w:color w:val="000000" w:themeColor="text1"/>
          <w:sz w:val="16"/>
          <w:szCs w:val="16"/>
        </w:rPr>
        <w:softHyphen/>
        <w:t>ние самостоятельно проработало до октября 1919 г. и за этот недолгий срок успело упорядо</w:t>
      </w:r>
      <w:r w:rsidRPr="008A2337">
        <w:rPr>
          <w:color w:val="000000" w:themeColor="text1"/>
          <w:sz w:val="16"/>
          <w:szCs w:val="16"/>
        </w:rPr>
        <w:softHyphen/>
        <w:t>чить формирование и укомплектование бронечастей, создать склады вооружения и техни</w:t>
      </w:r>
      <w:r w:rsidRPr="008A2337">
        <w:rPr>
          <w:color w:val="000000" w:themeColor="text1"/>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8A2337">
        <w:rPr>
          <w:color w:val="000000" w:themeColor="text1"/>
          <w:sz w:val="16"/>
          <w:szCs w:val="16"/>
        </w:rPr>
        <w:softHyphen/>
        <w:t xml:space="preserve">го управления, руководствуясь различными мотивами, его самостоятельность ограничили, передав в ведение ГВИУ, </w:t>
      </w:r>
      <w:proofErr w:type="spellStart"/>
      <w:r w:rsidRPr="008A2337">
        <w:rPr>
          <w:color w:val="000000" w:themeColor="text1"/>
          <w:sz w:val="16"/>
          <w:szCs w:val="16"/>
        </w:rPr>
        <w:t>Цупвосо</w:t>
      </w:r>
      <w:proofErr w:type="spellEnd"/>
      <w:r w:rsidRPr="008A2337">
        <w:rPr>
          <w:color w:val="000000" w:themeColor="text1"/>
          <w:sz w:val="16"/>
          <w:szCs w:val="16"/>
        </w:rPr>
        <w:t xml:space="preserve"> и инспектора бронечастей при Полевом штабе РВСР с функциями начальника бронечастей республики. Каждое из этих учреждений стало самосто</w:t>
      </w:r>
      <w:r w:rsidRPr="008A2337">
        <w:rPr>
          <w:color w:val="000000" w:themeColor="text1"/>
          <w:sz w:val="16"/>
          <w:szCs w:val="16"/>
        </w:rPr>
        <w:softHyphen/>
        <w:t>ятельно распоряжаться бронечастями, конечно, имея в виду свои ведомственные соображе</w:t>
      </w:r>
      <w:r w:rsidRPr="008A2337">
        <w:rPr>
          <w:color w:val="000000" w:themeColor="text1"/>
          <w:sz w:val="16"/>
          <w:szCs w:val="16"/>
        </w:rPr>
        <w:softHyphen/>
        <w:t>ния. Появился параллелизм в работе, междуведомственные трения, работа бронечастей в пер</w:t>
      </w:r>
      <w:r w:rsidRPr="008A2337">
        <w:rPr>
          <w:color w:val="000000" w:themeColor="text1"/>
          <w:sz w:val="16"/>
          <w:szCs w:val="16"/>
        </w:rPr>
        <w:softHyphen/>
        <w:t xml:space="preserve">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w:t>
      </w:r>
      <w:proofErr w:type="spellStart"/>
      <w:r w:rsidRPr="008A2337">
        <w:rPr>
          <w:color w:val="000000" w:themeColor="text1"/>
          <w:sz w:val="16"/>
          <w:szCs w:val="16"/>
        </w:rPr>
        <w:t>Цупвосо</w:t>
      </w:r>
      <w:proofErr w:type="spellEnd"/>
      <w:r w:rsidRPr="008A2337">
        <w:rPr>
          <w:color w:val="000000" w:themeColor="text1"/>
          <w:sz w:val="16"/>
          <w:szCs w:val="16"/>
        </w:rPr>
        <w:t>, и стало на очередь ГВИУ. В таком виде заведование бронечас</w:t>
      </w:r>
      <w:r w:rsidRPr="008A2337">
        <w:rPr>
          <w:color w:val="000000" w:themeColor="text1"/>
          <w:sz w:val="16"/>
          <w:szCs w:val="16"/>
        </w:rPr>
        <w:softHyphen/>
        <w:t>тями застает 1921 г.</w:t>
      </w:r>
    </w:p>
    <w:p w14:paraId="52805E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Броневое дело в России за 1921 г. (до июня 1921 г.) После ликвидации Врангеля Красная армия получила возможность, пользуясь затишьем на фронтах, приступить к просмотру, усо</w:t>
      </w:r>
      <w:r w:rsidRPr="008A2337">
        <w:rPr>
          <w:color w:val="000000" w:themeColor="text1"/>
          <w:sz w:val="16"/>
          <w:szCs w:val="16"/>
        </w:rPr>
        <w:softHyphen/>
        <w:t>вершенствованию, улучшению в качественном отношении, частично демобилизоваться и сократиться. Ввиду этого все усилия бронесил были направлены на улучшение качества за счет количества, на закрепление тыла как в стратегическом, так в хозяйственном отношении, на ликвидацию развившегося бандитизма, на ремонт машин, на автостроение. Общее руко</w:t>
      </w:r>
      <w:r w:rsidRPr="008A2337">
        <w:rPr>
          <w:color w:val="000000" w:themeColor="text1"/>
          <w:sz w:val="16"/>
          <w:szCs w:val="16"/>
        </w:rPr>
        <w:softHyphen/>
        <w:t>водство бронесилами было сосредоточено к 1 января 1921 г. в руках броневой части Главно</w:t>
      </w:r>
      <w:r w:rsidRPr="008A2337">
        <w:rPr>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8A2337">
        <w:rPr>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21B153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Так как большею частью броневые автомобили были изготовлены за границей и рабо</w:t>
      </w:r>
      <w:r w:rsidRPr="008A2337">
        <w:rPr>
          <w:color w:val="000000" w:themeColor="text1"/>
          <w:sz w:val="16"/>
          <w:szCs w:val="16"/>
        </w:rPr>
        <w:softHyphen/>
        <w:t>тали не менее уже 3-4 лет, а ремонт им был лишь случайный и из подручного материала, ощу</w:t>
      </w:r>
      <w:r w:rsidRPr="008A2337">
        <w:rPr>
          <w:color w:val="000000" w:themeColor="text1"/>
          <w:sz w:val="16"/>
          <w:szCs w:val="16"/>
        </w:rPr>
        <w:softHyphen/>
        <w:t>щалась крайняя необходимость отремонтировать их капитально и основательно; к началу марта 1921 г. автомобилей, требовавших такого ремонта, было около половины всего состава. Принимая во внимание, что ни автомобили, ни части к ним нельзя было приобрести за гра</w:t>
      </w:r>
      <w:r w:rsidRPr="008A2337">
        <w:rPr>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8A2337">
        <w:rPr>
          <w:color w:val="000000" w:themeColor="text1"/>
          <w:sz w:val="16"/>
          <w:szCs w:val="16"/>
        </w:rPr>
        <w:softHyphen/>
        <w:t>го общества в Москве, а согласно постановлению СТО от 16 августа 1921 г. под базу бронеав</w:t>
      </w:r>
      <w:r w:rsidRPr="008A2337">
        <w:rPr>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2AD1D2E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Проведение в жизнь всех этих заданий в значительной мере было облегчено благодаря организации съездов броневиков: живой обмен мнений, указания Центра на дальнейший ход работ, предложения и предположения для улучшения постановки всего </w:t>
      </w:r>
      <w:proofErr w:type="spellStart"/>
      <w:r w:rsidRPr="008A2337">
        <w:rPr>
          <w:color w:val="000000" w:themeColor="text1"/>
          <w:sz w:val="16"/>
          <w:szCs w:val="16"/>
        </w:rPr>
        <w:t>бронедела</w:t>
      </w:r>
      <w:proofErr w:type="spellEnd"/>
      <w:r w:rsidRPr="008A2337">
        <w:rPr>
          <w:color w:val="000000" w:themeColor="text1"/>
          <w:sz w:val="16"/>
          <w:szCs w:val="16"/>
        </w:rPr>
        <w:t>, пополне</w:t>
      </w:r>
      <w:r w:rsidRPr="008A2337">
        <w:rPr>
          <w:color w:val="000000" w:themeColor="text1"/>
          <w:sz w:val="16"/>
          <w:szCs w:val="16"/>
        </w:rPr>
        <w:softHyphen/>
        <w:t>ние недочетов и прочее - все эти соображения вызвали к жизни этот орган. Совет носит при Управлении бронесил РККА совещательный и информационный характер, состоит из выс</w:t>
      </w:r>
      <w:r w:rsidRPr="008A2337">
        <w:rPr>
          <w:color w:val="000000" w:themeColor="text1"/>
          <w:sz w:val="16"/>
          <w:szCs w:val="16"/>
        </w:rPr>
        <w:softHyphen/>
        <w:t>шего комсостава: начальников бронечастей, комбригов и наблюдающих, созывается каждые три месяца...</w:t>
      </w:r>
    </w:p>
    <w:p w14:paraId="4E958A3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Работа Управления начальника бронесил РККА</w:t>
      </w:r>
    </w:p>
    <w:p w14:paraId="59E3473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Техническая часть. Работа </w:t>
      </w:r>
      <w:proofErr w:type="spellStart"/>
      <w:r w:rsidRPr="008A2337">
        <w:rPr>
          <w:color w:val="000000" w:themeColor="text1"/>
          <w:sz w:val="16"/>
          <w:szCs w:val="16"/>
        </w:rPr>
        <w:t>техчасти</w:t>
      </w:r>
      <w:proofErr w:type="spellEnd"/>
      <w:r w:rsidRPr="008A2337">
        <w:rPr>
          <w:color w:val="000000" w:themeColor="text1"/>
          <w:sz w:val="16"/>
          <w:szCs w:val="16"/>
        </w:rPr>
        <w:t xml:space="preserve"> в 1921 г. протекала в наблюдении за ремонтом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и изготовлении для них запасных частей. Разработана была производственная программа на 1921 г. на ремонт и оборудование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и производстве запасных час</w:t>
      </w:r>
      <w:r w:rsidRPr="008A2337">
        <w:rPr>
          <w:color w:val="000000" w:themeColor="text1"/>
          <w:sz w:val="16"/>
          <w:szCs w:val="16"/>
        </w:rPr>
        <w:softHyphen/>
        <w:t>тей. На Броневой завод было выписано 100 нарядов: по авторемонтным мастерским -75 и по вулканизационной мастерской - 10. Ремонтов зарегистрировано: на Броневом заво</w:t>
      </w:r>
      <w:r w:rsidRPr="008A2337">
        <w:rPr>
          <w:color w:val="000000" w:themeColor="text1"/>
          <w:sz w:val="16"/>
          <w:szCs w:val="16"/>
        </w:rPr>
        <w:softHyphen/>
        <w:t>де - около 50 бронемашин и около 100 вспомогательных машин, на авторемонтных мастерс</w:t>
      </w:r>
      <w:r w:rsidRPr="008A2337">
        <w:rPr>
          <w:color w:val="000000" w:themeColor="text1"/>
          <w:sz w:val="16"/>
          <w:szCs w:val="16"/>
        </w:rPr>
        <w:softHyphen/>
        <w:t>ких - вспомогательных машин около 30, и в вулканизационной мастерской - около 500 пок</w:t>
      </w:r>
      <w:r w:rsidRPr="008A2337">
        <w:rPr>
          <w:color w:val="000000" w:themeColor="text1"/>
          <w:sz w:val="16"/>
          <w:szCs w:val="16"/>
        </w:rPr>
        <w:softHyphen/>
        <w:t xml:space="preserve">рышек и 1500 камер, на петроградских заводах — 15 автомобилей и несколько </w:t>
      </w:r>
      <w:proofErr w:type="spellStart"/>
      <w:r w:rsidRPr="008A2337">
        <w:rPr>
          <w:color w:val="000000" w:themeColor="text1"/>
          <w:sz w:val="16"/>
          <w:szCs w:val="16"/>
        </w:rPr>
        <w:t>бро</w:t>
      </w:r>
      <w:proofErr w:type="spellEnd"/>
      <w:r w:rsidRPr="008A2337">
        <w:rPr>
          <w:color w:val="000000" w:themeColor="text1"/>
          <w:sz w:val="16"/>
          <w:szCs w:val="16"/>
        </w:rPr>
        <w:t xml:space="preserve"> </w:t>
      </w:r>
      <w:proofErr w:type="spellStart"/>
      <w:r w:rsidRPr="008A2337">
        <w:rPr>
          <w:color w:val="000000" w:themeColor="text1"/>
          <w:sz w:val="16"/>
          <w:szCs w:val="16"/>
        </w:rPr>
        <w:t>неплоща</w:t>
      </w:r>
      <w:r w:rsidRPr="008A2337">
        <w:rPr>
          <w:color w:val="000000" w:themeColor="text1"/>
          <w:sz w:val="16"/>
          <w:szCs w:val="16"/>
        </w:rPr>
        <w:softHyphen/>
        <w:t>док</w:t>
      </w:r>
      <w:proofErr w:type="spellEnd"/>
      <w:r w:rsidRPr="008A2337">
        <w:rPr>
          <w:color w:val="000000" w:themeColor="text1"/>
          <w:sz w:val="16"/>
          <w:szCs w:val="16"/>
        </w:rPr>
        <w:t xml:space="preserve">, на Брянском заводе - около 20 </w:t>
      </w:r>
      <w:proofErr w:type="spellStart"/>
      <w:r w:rsidRPr="008A2337">
        <w:rPr>
          <w:color w:val="000000" w:themeColor="text1"/>
          <w:sz w:val="16"/>
          <w:szCs w:val="16"/>
        </w:rPr>
        <w:t>бронепаровозов</w:t>
      </w:r>
      <w:proofErr w:type="spellEnd"/>
      <w:r w:rsidRPr="008A2337">
        <w:rPr>
          <w:color w:val="000000" w:themeColor="text1"/>
          <w:sz w:val="16"/>
          <w:szCs w:val="16"/>
        </w:rPr>
        <w:t xml:space="preserve"> и 30 бронеплощадок, на Харьковском и Сормовском заводах - несколько десятков танков. Через техническую часть возбуждалось ходатайство о предоставлении возможности иметь </w:t>
      </w:r>
      <w:proofErr w:type="spellStart"/>
      <w:r w:rsidRPr="008A2337">
        <w:rPr>
          <w:color w:val="000000" w:themeColor="text1"/>
          <w:sz w:val="16"/>
          <w:szCs w:val="16"/>
        </w:rPr>
        <w:t>Бронеуправлению</w:t>
      </w:r>
      <w:proofErr w:type="spellEnd"/>
      <w:r w:rsidRPr="008A2337">
        <w:rPr>
          <w:color w:val="000000" w:themeColor="text1"/>
          <w:sz w:val="16"/>
          <w:szCs w:val="16"/>
        </w:rPr>
        <w:t xml:space="preserve"> свою специально приспособленную базу для ремонта бронепоездов, расположенную при Брянском заводе, ка</w:t>
      </w:r>
      <w:r w:rsidRPr="008A2337">
        <w:rPr>
          <w:color w:val="000000" w:themeColor="text1"/>
          <w:sz w:val="16"/>
          <w:szCs w:val="16"/>
        </w:rPr>
        <w:softHyphen/>
        <w:t>ковое ходатайство постановлением СТО удовлетворено. Также было удовлетворено и хода</w:t>
      </w:r>
      <w:r w:rsidRPr="008A2337">
        <w:rPr>
          <w:color w:val="000000" w:themeColor="text1"/>
          <w:sz w:val="16"/>
          <w:szCs w:val="16"/>
        </w:rPr>
        <w:softHyphen/>
        <w:t>тайство о переводе Броневого завода на другой, соответственно оборудованный для налажи</w:t>
      </w:r>
      <w:r w:rsidRPr="008A2337">
        <w:rPr>
          <w:color w:val="000000" w:themeColor="text1"/>
          <w:sz w:val="16"/>
          <w:szCs w:val="16"/>
        </w:rPr>
        <w:softHyphen/>
        <w:t>вания на нем ремонта танков и бронеавтомобилей, а впоследствии и новой постройки. Кро</w:t>
      </w:r>
      <w:r w:rsidRPr="008A2337">
        <w:rPr>
          <w:color w:val="000000" w:themeColor="text1"/>
          <w:sz w:val="16"/>
          <w:szCs w:val="16"/>
        </w:rPr>
        <w:softHyphen/>
        <w:t xml:space="preserve">ме того, сотрудники управления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участвовали в различных комиссиях: по ликви</w:t>
      </w:r>
      <w:r w:rsidRPr="008A2337">
        <w:rPr>
          <w:color w:val="000000" w:themeColor="text1"/>
          <w:sz w:val="16"/>
          <w:szCs w:val="16"/>
        </w:rPr>
        <w:softHyphen/>
        <w:t>дации захваченного в Крыму у Врангеля трофейного имущества, по осмотру заводов Брянс</w:t>
      </w:r>
      <w:r w:rsidRPr="008A2337">
        <w:rPr>
          <w:color w:val="000000" w:themeColor="text1"/>
          <w:sz w:val="16"/>
          <w:szCs w:val="16"/>
        </w:rPr>
        <w:softHyphen/>
        <w:t xml:space="preserve">кого, Михельсона, </w:t>
      </w:r>
      <w:proofErr w:type="spellStart"/>
      <w:r w:rsidRPr="008A2337">
        <w:rPr>
          <w:color w:val="000000" w:themeColor="text1"/>
          <w:sz w:val="16"/>
          <w:szCs w:val="16"/>
        </w:rPr>
        <w:t>Кертинга</w:t>
      </w:r>
      <w:proofErr w:type="spellEnd"/>
      <w:r w:rsidRPr="008A2337">
        <w:rPr>
          <w:color w:val="000000" w:themeColor="text1"/>
          <w:sz w:val="16"/>
          <w:szCs w:val="16"/>
        </w:rPr>
        <w:t>, Русско-Балтийского и других по вопросам о годности к ремон</w:t>
      </w:r>
      <w:r w:rsidRPr="008A2337">
        <w:rPr>
          <w:color w:val="000000" w:themeColor="text1"/>
          <w:sz w:val="16"/>
          <w:szCs w:val="16"/>
        </w:rPr>
        <w:softHyphen/>
        <w:t xml:space="preserve">ту, по его характеру, по характеру поступающих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и вспомогательных машин, по поднятию интенсивности работ вулканизационной мастерской и по ремонту ее помещений. В соответствии с этим были выполняемы и чертежные работы: графики, диаграммы о ходе работ по заводам и мастерским, чертежи на запасные части и детали для </w:t>
      </w:r>
      <w:proofErr w:type="spellStart"/>
      <w:r w:rsidRPr="008A2337">
        <w:rPr>
          <w:color w:val="000000" w:themeColor="text1"/>
          <w:sz w:val="16"/>
          <w:szCs w:val="16"/>
        </w:rPr>
        <w:t>бронеединиц</w:t>
      </w:r>
      <w:proofErr w:type="spellEnd"/>
      <w:r w:rsidRPr="008A2337">
        <w:rPr>
          <w:color w:val="000000" w:themeColor="text1"/>
          <w:sz w:val="16"/>
          <w:szCs w:val="16"/>
        </w:rPr>
        <w:t>.</w:t>
      </w:r>
    </w:p>
    <w:p w14:paraId="7F2F61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1922 г. сокращение программы производственной и сокращение кредитов отразилось на несвоевременности выполнения производственных работ, хотя все-таки за этот срок было выпущено несколько бронеплощадок с тяжелыми орудиями, все же трофейные площадки были сданы как негодные для переработки.</w:t>
      </w:r>
    </w:p>
    <w:p w14:paraId="57C4A2C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27. Оп. 1. Д. 430. Л. 67,68-69 об., 71 об., 75-75 об. Подлинник (10711,261).</w:t>
      </w:r>
    </w:p>
    <w:p w14:paraId="2DA5FC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3C9CC3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FABDB4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F0729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июле 1922 в связи с общим сокращением армии после гражданской войны было произведено объединение ряда научно-опытных учреждений ВФ под общим названием "Научно-опытный аэродром" (779).</w:t>
      </w:r>
    </w:p>
    <w:p w14:paraId="50DC5B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C1FF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июле 1922 г. Аэрофотограмметрический научно-опытный институт Красного Воздушного флота Республики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1D6494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AFA4E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июле 1922 </w:t>
      </w: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3 в Ельце, созданный на основе 3-го Авиапарка, был расформирован (8899,206)</w:t>
      </w:r>
    </w:p>
    <w:p w14:paraId="0B55D1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64EA7E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28BC95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7B8F896" w14:textId="77777777" w:rsidR="005D371B" w:rsidRPr="008A2337" w:rsidRDefault="005D371B" w:rsidP="001A6F7B">
      <w:pPr>
        <w:pStyle w:val="ae"/>
        <w:shd w:val="clear" w:color="auto" w:fill="FFFFFF"/>
        <w:spacing w:before="0" w:after="0"/>
        <w:jc w:val="both"/>
        <w:rPr>
          <w:color w:val="000000" w:themeColor="text1"/>
          <w:sz w:val="16"/>
          <w:szCs w:val="16"/>
        </w:rPr>
      </w:pPr>
      <w:r w:rsidRPr="008A2337">
        <w:rPr>
          <w:color w:val="000000" w:themeColor="text1"/>
          <w:sz w:val="16"/>
          <w:szCs w:val="16"/>
        </w:rPr>
        <w:t>В июле 1922 года сроком постройки первого образца танка Ижорского завода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5E25595F" w14:textId="77777777" w:rsidR="005D371B" w:rsidRPr="008A2337" w:rsidRDefault="005D371B" w:rsidP="001A6F7B">
      <w:pPr>
        <w:jc w:val="both"/>
        <w:rPr>
          <w:color w:val="000000" w:themeColor="text1"/>
          <w:sz w:val="16"/>
          <w:szCs w:val="16"/>
        </w:rPr>
      </w:pPr>
    </w:p>
    <w:p w14:paraId="59E28B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июле 1922 г. военное ведомство провело испытания закупленных гусеничных тракторов "</w:t>
      </w:r>
      <w:proofErr w:type="spellStart"/>
      <w:r w:rsidRPr="008A2337">
        <w:rPr>
          <w:color w:val="000000" w:themeColor="text1"/>
          <w:sz w:val="16"/>
          <w:szCs w:val="16"/>
        </w:rPr>
        <w:t>Холг</w:t>
      </w:r>
      <w:proofErr w:type="spellEnd"/>
      <w:r w:rsidRPr="008A2337">
        <w:rPr>
          <w:color w:val="000000" w:themeColor="text1"/>
          <w:sz w:val="16"/>
          <w:szCs w:val="16"/>
        </w:rPr>
        <w:t>", конструкцию которых признали удачной. Вскоре Обуховскому заводу было предложено организовать изготовление их отечественного аналога. Через несколько месяцев, осенью того же года, прошел испытания немецкий трактор "</w:t>
      </w:r>
      <w:proofErr w:type="spellStart"/>
      <w:r w:rsidRPr="008A2337">
        <w:rPr>
          <w:color w:val="000000" w:themeColor="text1"/>
          <w:sz w:val="16"/>
          <w:szCs w:val="16"/>
        </w:rPr>
        <w:t>Ганомаг</w:t>
      </w:r>
      <w:proofErr w:type="spellEnd"/>
      <w:r w:rsidRPr="008A2337">
        <w:rPr>
          <w:color w:val="000000" w:themeColor="text1"/>
          <w:sz w:val="16"/>
          <w:szCs w:val="16"/>
        </w:rPr>
        <w:t>" WD-25 (с мотором в 25 л.с.), показавший себя весьма положительно. Помимо трактора мощностью 25 л.с., фирмой выпускался трактор WD-50 в 50 л.с., причем за счет более мощной силовой установки он обладал несколько более высокими эксплуатационными параметрами, чем уже рекомендованный к принятию на снабжение "Холт". В итоге Комиссия по применению механической тяги (Комета) рекомендовала именно трактор "</w:t>
      </w:r>
      <w:proofErr w:type="spellStart"/>
      <w:r w:rsidRPr="008A2337">
        <w:rPr>
          <w:color w:val="000000" w:themeColor="text1"/>
          <w:sz w:val="16"/>
          <w:szCs w:val="16"/>
        </w:rPr>
        <w:t>Ганомаг</w:t>
      </w:r>
      <w:proofErr w:type="spellEnd"/>
      <w:r w:rsidRPr="008A2337">
        <w:rPr>
          <w:color w:val="000000" w:themeColor="text1"/>
          <w:sz w:val="16"/>
          <w:szCs w:val="16"/>
        </w:rPr>
        <w:t>" WD-50 для использования в военных целях. Таким образом, ко второй половине 1922 г. были в принципе определены типы предполагаемых к освоению тракторов и заводы-изготовители (12009).</w:t>
      </w:r>
    </w:p>
    <w:p w14:paraId="6305B646" w14:textId="77777777" w:rsidR="008E0FBF" w:rsidRPr="008A2337" w:rsidRDefault="008E0FBF" w:rsidP="001A6F7B">
      <w:pPr>
        <w:autoSpaceDE w:val="0"/>
        <w:autoSpaceDN w:val="0"/>
        <w:adjustRightInd w:val="0"/>
        <w:jc w:val="both"/>
        <w:rPr>
          <w:color w:val="000000" w:themeColor="text1"/>
          <w:sz w:val="16"/>
          <w:szCs w:val="16"/>
        </w:rPr>
      </w:pPr>
    </w:p>
    <w:p w14:paraId="6D2E7D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июле 1922 была проведена реорганизация </w:t>
      </w:r>
      <w:proofErr w:type="spellStart"/>
      <w:r w:rsidRPr="008A2337">
        <w:rPr>
          <w:color w:val="000000" w:themeColor="text1"/>
          <w:sz w:val="16"/>
          <w:szCs w:val="16"/>
        </w:rPr>
        <w:t>НКПиТ</w:t>
      </w:r>
      <w:proofErr w:type="spellEnd"/>
      <w:r w:rsidRPr="008A2337">
        <w:rPr>
          <w:color w:val="000000" w:themeColor="text1"/>
          <w:sz w:val="16"/>
          <w:szCs w:val="16"/>
        </w:rPr>
        <w:t>. Ходынская и Шаболовская передающие и Люберецкая и Тверская приемные радиостанции перешли в ведение вновь учрежденного радиоотдела Управления городских телеграфов и радиостанций. Созданный ранее центральный радиоузел в Москве был преобразован в Центральную радиоаппаратную радиоотдела Управления (9923).</w:t>
      </w:r>
    </w:p>
    <w:p w14:paraId="2BA31A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B458C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июле 1922 г. для внутренней и внешней торговли нефтью был образован “</w:t>
      </w:r>
      <w:proofErr w:type="spellStart"/>
      <w:r w:rsidRPr="008A2337">
        <w:rPr>
          <w:color w:val="000000" w:themeColor="text1"/>
          <w:sz w:val="16"/>
          <w:szCs w:val="16"/>
        </w:rPr>
        <w:t>Нефтесиндикат</w:t>
      </w:r>
      <w:proofErr w:type="spellEnd"/>
      <w:r w:rsidRPr="008A2337">
        <w:rPr>
          <w:color w:val="000000" w:themeColor="text1"/>
          <w:sz w:val="16"/>
          <w:szCs w:val="16"/>
        </w:rPr>
        <w:t>”, который возглавил В.А. Трифонов — один из сторонников Л.Д. Троцкого. Как указывалось в постановлении Президиума ВСНХ от 12 сентября 1923 г., “Синдикат является монопольным [выделено авт.] органом по реализации нефти как на внутреннем, так и внешнем рынках”. В связи с началом борьбы против Троцкого и его сторонников осенью 1923 г. Трифонова сменил Г.И. Ломов (</w:t>
      </w:r>
      <w:proofErr w:type="spellStart"/>
      <w:r w:rsidRPr="008A2337">
        <w:rPr>
          <w:color w:val="000000" w:themeColor="text1"/>
          <w:sz w:val="16"/>
          <w:szCs w:val="16"/>
        </w:rPr>
        <w:t>Оппоков</w:t>
      </w:r>
      <w:proofErr w:type="spellEnd"/>
      <w:r w:rsidRPr="008A2337">
        <w:rPr>
          <w:color w:val="000000" w:themeColor="text1"/>
          <w:sz w:val="16"/>
          <w:szCs w:val="16"/>
        </w:rPr>
        <w:t>).</w:t>
      </w:r>
    </w:p>
    <w:p w14:paraId="262C85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помощью создаваемых государственных синдикатов большевики стремились контролировать рынок, не допускать чрезмерного “развязывания рыночных отношений”, устранить конкуренцию между трестами. Немудрено, что между “</w:t>
      </w:r>
      <w:proofErr w:type="spellStart"/>
      <w:r w:rsidRPr="008A2337">
        <w:rPr>
          <w:color w:val="000000" w:themeColor="text1"/>
          <w:sz w:val="16"/>
          <w:szCs w:val="16"/>
        </w:rPr>
        <w:t>Нефтесиндикатом</w:t>
      </w:r>
      <w:proofErr w:type="spellEnd"/>
      <w:r w:rsidRPr="008A2337">
        <w:rPr>
          <w:color w:val="000000" w:themeColor="text1"/>
          <w:sz w:val="16"/>
          <w:szCs w:val="16"/>
        </w:rPr>
        <w:t xml:space="preserve">” и трестами, можно сказать, установились враждебные отношения, постоянно велась тайная война. Цены в синдикатской торговле устанавливались большей частью “сверху” в централизованном порядке. Для многих организаций и </w:t>
      </w:r>
      <w:r w:rsidRPr="008A2337">
        <w:rPr>
          <w:color w:val="000000" w:themeColor="text1"/>
          <w:sz w:val="16"/>
          <w:szCs w:val="16"/>
        </w:rPr>
        <w:lastRenderedPageBreak/>
        <w:t>предприятий, пользующихся благосклонностью большевистских комиссаров, предусматривались привилегии и скидки. Синдикаты постоянно задерживали расчеты с трестами, лишая их прибыли и вынуждая держаться за натуральное хозяйство и устаревшую технику. Тресты постоянно испытывали нужду в оборотных средствах. Хозрасчетные отношения должны были вводиться на транспорте в виде тарифов за перевозки, но и здесь господствовали те же приоритеты. Беспрерывные распри между трестами, “</w:t>
      </w:r>
      <w:proofErr w:type="spellStart"/>
      <w:r w:rsidRPr="008A2337">
        <w:rPr>
          <w:color w:val="000000" w:themeColor="text1"/>
          <w:sz w:val="16"/>
          <w:szCs w:val="16"/>
        </w:rPr>
        <w:t>Нефтесиндикатом</w:t>
      </w:r>
      <w:proofErr w:type="spellEnd"/>
      <w:r w:rsidRPr="008A2337">
        <w:rPr>
          <w:color w:val="000000" w:themeColor="text1"/>
          <w:sz w:val="16"/>
          <w:szCs w:val="16"/>
        </w:rPr>
        <w:t>” и НКПС, акционерным обществом “Каспар” (Каспийским пароходством), которое занималось перевозками нефти, продолжались все 1920-е гг.</w:t>
      </w:r>
    </w:p>
    <w:p w14:paraId="14FF39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Одним из направлений нэповских преобразований должны были стать концессии, т.е. разрешения, выдаваемые государством частным предпринимателям и иностранцам на ведение в стране промышленной и торговой деятельности на определенных условиях. Поскольку крупный частный капитал в Советской России считался уничтоженным в результате национализации, и о возвращении собственности прежним владельцам большевики вовсе и не помышляли, речь могла идти только о сдаче предприятий в аренду иностранным компаниям (11601).</w:t>
      </w:r>
    </w:p>
    <w:p w14:paraId="1E5223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0264CA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июле 1922 г. в состав завода (Завод № 189 им. Орджоникидзе НКОП, НКСП, МСП, </w:t>
      </w:r>
      <w:proofErr w:type="spellStart"/>
      <w:r w:rsidRPr="008A2337">
        <w:rPr>
          <w:color w:val="000000" w:themeColor="text1"/>
          <w:sz w:val="16"/>
          <w:szCs w:val="16"/>
        </w:rPr>
        <w:t>МТиТМ</w:t>
      </w:r>
      <w:proofErr w:type="spellEnd"/>
      <w:r w:rsidRPr="008A2337">
        <w:rPr>
          <w:color w:val="000000" w:themeColor="text1"/>
          <w:sz w:val="16"/>
          <w:szCs w:val="16"/>
        </w:rPr>
        <w:t>,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6856F7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6B735D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w:t>
      </w:r>
      <w:proofErr w:type="spellStart"/>
      <w:r w:rsidRPr="008A2337">
        <w:rPr>
          <w:color w:val="000000" w:themeColor="text1"/>
          <w:sz w:val="16"/>
          <w:szCs w:val="16"/>
        </w:rPr>
        <w:t>Петровоенпром</w:t>
      </w:r>
      <w:proofErr w:type="spellEnd"/>
      <w:r w:rsidRPr="008A2337">
        <w:rPr>
          <w:color w:val="000000" w:themeColor="text1"/>
          <w:sz w:val="16"/>
          <w:szCs w:val="16"/>
        </w:rPr>
        <w:t xml:space="preserve"> (с 1922 г. - </w:t>
      </w:r>
      <w:proofErr w:type="spellStart"/>
      <w:r w:rsidRPr="008A2337">
        <w:rPr>
          <w:color w:val="000000" w:themeColor="text1"/>
          <w:sz w:val="16"/>
          <w:szCs w:val="16"/>
        </w:rPr>
        <w:t>Севзапвоенпром</w:t>
      </w:r>
      <w:proofErr w:type="spellEnd"/>
      <w:r w:rsidRPr="008A2337">
        <w:rPr>
          <w:color w:val="000000" w:themeColor="text1"/>
          <w:sz w:val="16"/>
          <w:szCs w:val="16"/>
        </w:rPr>
        <w:t xml:space="preserve">). В 1924 г. завод передан в ведение </w:t>
      </w:r>
      <w:proofErr w:type="spellStart"/>
      <w:r w:rsidRPr="008A2337">
        <w:rPr>
          <w:color w:val="000000" w:themeColor="text1"/>
          <w:sz w:val="16"/>
          <w:szCs w:val="16"/>
        </w:rPr>
        <w:t>Судотреста</w:t>
      </w:r>
      <w:proofErr w:type="spellEnd"/>
      <w:r w:rsidRPr="008A2337">
        <w:rPr>
          <w:color w:val="000000" w:themeColor="text1"/>
          <w:sz w:val="16"/>
          <w:szCs w:val="16"/>
        </w:rPr>
        <w:t xml:space="preserve">, затем - </w:t>
      </w:r>
      <w:proofErr w:type="spellStart"/>
      <w:r w:rsidRPr="008A2337">
        <w:rPr>
          <w:color w:val="000000" w:themeColor="text1"/>
          <w:sz w:val="16"/>
          <w:szCs w:val="16"/>
        </w:rPr>
        <w:t>Центрсудстроя</w:t>
      </w:r>
      <w:proofErr w:type="spellEnd"/>
      <w:r w:rsidRPr="008A2337">
        <w:rPr>
          <w:color w:val="000000" w:themeColor="text1"/>
          <w:sz w:val="16"/>
          <w:szCs w:val="16"/>
        </w:rPr>
        <w:t xml:space="preserve"> Отдела металла ВСНХ, с 1930 г. - в ведении </w:t>
      </w:r>
      <w:proofErr w:type="spellStart"/>
      <w:r w:rsidRPr="008A2337">
        <w:rPr>
          <w:color w:val="000000" w:themeColor="text1"/>
          <w:sz w:val="16"/>
          <w:szCs w:val="16"/>
        </w:rPr>
        <w:t>Союзверфи</w:t>
      </w:r>
      <w:proofErr w:type="spellEnd"/>
      <w:r w:rsidRPr="008A2337">
        <w:rPr>
          <w:color w:val="000000" w:themeColor="text1"/>
          <w:sz w:val="16"/>
          <w:szCs w:val="16"/>
        </w:rPr>
        <w:t xml:space="preserve"> ВСНХ. В 1933 г. передан из </w:t>
      </w:r>
      <w:proofErr w:type="spellStart"/>
      <w:r w:rsidRPr="008A2337">
        <w:rPr>
          <w:color w:val="000000" w:themeColor="text1"/>
          <w:sz w:val="16"/>
          <w:szCs w:val="16"/>
        </w:rPr>
        <w:t>Союзверфи</w:t>
      </w:r>
      <w:proofErr w:type="spellEnd"/>
      <w:r w:rsidRPr="008A2337">
        <w:rPr>
          <w:color w:val="000000" w:themeColor="text1"/>
          <w:sz w:val="16"/>
          <w:szCs w:val="16"/>
        </w:rPr>
        <w:t xml:space="preserve"> в подчинение </w:t>
      </w:r>
      <w:proofErr w:type="spellStart"/>
      <w:r w:rsidRPr="008A2337">
        <w:rPr>
          <w:color w:val="000000" w:themeColor="text1"/>
          <w:sz w:val="16"/>
          <w:szCs w:val="16"/>
        </w:rPr>
        <w:t>Главморпрому</w:t>
      </w:r>
      <w:proofErr w:type="spellEnd"/>
      <w:r w:rsidRPr="008A2337">
        <w:rPr>
          <w:color w:val="000000" w:themeColor="text1"/>
          <w:sz w:val="16"/>
          <w:szCs w:val="16"/>
        </w:rPr>
        <w:t xml:space="preserve"> НКТП. В 1934 г. заводу присвоено имя Серго Орджоникидзе. В 12.1936 г. завод передан в ведение НКОП, по пр.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43DD905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25F803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w:t>
      </w:r>
      <w:proofErr w:type="spellStart"/>
      <w:r w:rsidRPr="008A2337">
        <w:rPr>
          <w:color w:val="000000" w:themeColor="text1"/>
          <w:sz w:val="16"/>
          <w:szCs w:val="16"/>
        </w:rPr>
        <w:t>трубо</w:t>
      </w:r>
      <w:proofErr w:type="spellEnd"/>
      <w:r w:rsidRPr="008A2337">
        <w:rPr>
          <w:color w:val="000000" w:themeColor="text1"/>
          <w:sz w:val="16"/>
          <w:szCs w:val="16"/>
        </w:rPr>
        <w:t>-медницкий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w:t>
      </w:r>
      <w:proofErr w:type="spellStart"/>
      <w:r w:rsidRPr="008A2337">
        <w:rPr>
          <w:color w:val="000000" w:themeColor="text1"/>
          <w:sz w:val="16"/>
          <w:szCs w:val="16"/>
        </w:rPr>
        <w:t>судомонтажного</w:t>
      </w:r>
      <w:proofErr w:type="spellEnd"/>
      <w:r w:rsidRPr="008A2337">
        <w:rPr>
          <w:color w:val="000000" w:themeColor="text1"/>
          <w:sz w:val="16"/>
          <w:szCs w:val="16"/>
        </w:rPr>
        <w:t>),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36A9071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0D815B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w:t>
      </w:r>
      <w:proofErr w:type="spellStart"/>
      <w:r w:rsidRPr="008A2337">
        <w:rPr>
          <w:color w:val="000000" w:themeColor="text1"/>
          <w:sz w:val="16"/>
          <w:szCs w:val="16"/>
        </w:rPr>
        <w:t>Лютцов</w:t>
      </w:r>
      <w:proofErr w:type="spellEnd"/>
      <w:r w:rsidRPr="008A2337">
        <w:rPr>
          <w:color w:val="000000" w:themeColor="text1"/>
          <w:sz w:val="16"/>
          <w:szCs w:val="16"/>
        </w:rPr>
        <w:t>» (пр. 83), заложенного в 1937 г. в Бремене и в 05.1940 г. переведенного в Ленинград.</w:t>
      </w:r>
    </w:p>
    <w:p w14:paraId="36ADFF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4C3795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B5FD1D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76015B2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ВОВ на заводе производился ремонт от боевых повреждений кораблей и ПЛ.</w:t>
      </w:r>
      <w:r w:rsidRPr="008A2337">
        <w:rPr>
          <w:color w:val="000000" w:themeColor="text1"/>
          <w:sz w:val="16"/>
          <w:szCs w:val="16"/>
          <w:vertAlign w:val="superscript"/>
        </w:rPr>
        <w:t>61</w:t>
      </w:r>
    </w:p>
    <w:p w14:paraId="2D12B6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 в ведении МСП, затем - </w:t>
      </w:r>
      <w:proofErr w:type="spellStart"/>
      <w:r w:rsidRPr="008A2337">
        <w:rPr>
          <w:color w:val="000000" w:themeColor="text1"/>
          <w:sz w:val="16"/>
          <w:szCs w:val="16"/>
        </w:rPr>
        <w:t>МТиТМ</w:t>
      </w:r>
      <w:proofErr w:type="spellEnd"/>
      <w:r w:rsidRPr="008A2337">
        <w:rPr>
          <w:color w:val="000000" w:themeColor="text1"/>
          <w:sz w:val="16"/>
          <w:szCs w:val="16"/>
        </w:rPr>
        <w:t xml:space="preserve"> (1953-54 г.), МСП (1954-57 г.), Управления судостроительной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(1957-65 г.), с 01.1966 г. - вновь в ведении МСП.</w:t>
      </w:r>
    </w:p>
    <w:p w14:paraId="41E82DE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построен новый производственный комплекс для строительства ПЛ.</w:t>
      </w:r>
    </w:p>
    <w:p w14:paraId="03356B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w:t>
      </w:r>
      <w:proofErr w:type="spellStart"/>
      <w:r w:rsidRPr="008A2337">
        <w:rPr>
          <w:color w:val="000000" w:themeColor="text1"/>
          <w:sz w:val="16"/>
          <w:szCs w:val="16"/>
        </w:rPr>
        <w:t>МТиТМ</w:t>
      </w:r>
      <w:proofErr w:type="spellEnd"/>
      <w:r w:rsidRPr="008A2337">
        <w:rPr>
          <w:color w:val="000000" w:themeColor="text1"/>
          <w:sz w:val="16"/>
          <w:szCs w:val="16"/>
        </w:rPr>
        <w:t xml:space="preserve"> № 00112 от 18.04.1953 г. его строительство прекращено.</w:t>
      </w:r>
    </w:p>
    <w:p w14:paraId="3359C3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112-41 от 10.02.1969 г. строящемуся кораблю пр. 1909 было присвоено имя «Космонавт Юрий Гагарин».</w:t>
      </w:r>
    </w:p>
    <w:p w14:paraId="15B361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середины 1970-х  г. на заводе прекращено строительство транспортных судов.</w:t>
      </w:r>
    </w:p>
    <w:p w14:paraId="1DB2D3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от 6.04.1979 г. начато строительство головного корабля пр. 1941 «Титан».</w:t>
      </w:r>
    </w:p>
    <w:p w14:paraId="705EA3A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Завод выступил </w:t>
      </w:r>
      <w:proofErr w:type="spellStart"/>
      <w:r w:rsidRPr="008A2337">
        <w:rPr>
          <w:color w:val="000000" w:themeColor="text1"/>
          <w:sz w:val="16"/>
          <w:szCs w:val="16"/>
        </w:rPr>
        <w:t>учередителем</w:t>
      </w:r>
      <w:proofErr w:type="spellEnd"/>
      <w:r w:rsidRPr="008A2337">
        <w:rPr>
          <w:color w:val="000000" w:themeColor="text1"/>
          <w:sz w:val="16"/>
          <w:szCs w:val="16"/>
        </w:rPr>
        <w:t xml:space="preserve"> ЗАО «Абсолют», занимающегося корабельным вооружением.</w:t>
      </w:r>
    </w:p>
    <w:p w14:paraId="79B904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1992 г. завод акционирован и преобразован в АООТ, затем - ОАО.</w:t>
      </w:r>
      <w:r w:rsidRPr="008A2337">
        <w:rPr>
          <w:color w:val="000000" w:themeColor="text1"/>
          <w:sz w:val="16"/>
          <w:szCs w:val="16"/>
          <w:vertAlign w:val="superscript"/>
        </w:rPr>
        <w:t>131</w:t>
      </w:r>
      <w:r w:rsidRPr="008A2337">
        <w:rPr>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4A01A7D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09.2003 г. на заводе отлит самый большой колокол в России массой 72 т для Троице-Сергиевой лавры.</w:t>
      </w:r>
    </w:p>
    <w:p w14:paraId="3C90D10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8A2337">
        <w:rPr>
          <w:color w:val="000000" w:themeColor="text1"/>
          <w:sz w:val="16"/>
          <w:szCs w:val="16"/>
          <w:vertAlign w:val="superscript"/>
        </w:rPr>
        <w:t>2</w:t>
      </w:r>
      <w:r w:rsidRPr="008A2337">
        <w:rPr>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1AAFBE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633C6B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2000 г. на заводе построено всего 520 кораблей и судов, в т.ч. 134 подводные лодки (в 1917-45 г.- более 50, в 1945-66 г.- 32).</w:t>
      </w:r>
    </w:p>
    <w:p w14:paraId="1FF7F2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062565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08.2005 г. подписан контракт с шведской компанией </w:t>
      </w:r>
      <w:proofErr w:type="spellStart"/>
      <w:r w:rsidRPr="008A2337">
        <w:rPr>
          <w:color w:val="000000" w:themeColor="text1"/>
          <w:sz w:val="16"/>
          <w:szCs w:val="16"/>
          <w:lang w:val="en-US"/>
        </w:rPr>
        <w:t>StenaRoRo</w:t>
      </w:r>
      <w:proofErr w:type="spellEnd"/>
      <w:r w:rsidRPr="008A2337">
        <w:rPr>
          <w:color w:val="000000" w:themeColor="text1"/>
          <w:sz w:val="16"/>
          <w:szCs w:val="16"/>
        </w:rPr>
        <w:t xml:space="preserve"> на постройку 4 океанских ролкеров, затем контракт разорван.</w:t>
      </w:r>
    </w:p>
    <w:p w14:paraId="63A6A3F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0AED454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4B8762A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Территория предприятия (2005 г.)- 650 тыс. м</w:t>
      </w:r>
      <w:r w:rsidRPr="008A2337">
        <w:rPr>
          <w:color w:val="000000" w:themeColor="text1"/>
          <w:sz w:val="16"/>
          <w:szCs w:val="16"/>
          <w:vertAlign w:val="superscript"/>
        </w:rPr>
        <w:t>2</w:t>
      </w:r>
      <w:r w:rsidRPr="008A2337">
        <w:rPr>
          <w:color w:val="000000" w:themeColor="text1"/>
          <w:sz w:val="16"/>
          <w:szCs w:val="16"/>
        </w:rPr>
        <w:t>.</w:t>
      </w:r>
    </w:p>
    <w:p w14:paraId="23E05A7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(1869 г.)- 700 чел., (1937 г.)- 11805 чел., (06.1941 г.)- 15.500 чел., (2006 г.)- около 4000 чел.</w:t>
      </w:r>
    </w:p>
    <w:p w14:paraId="70FA56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(1856-72 г.)- </w:t>
      </w:r>
      <w:r w:rsidRPr="008A2337">
        <w:rPr>
          <w:color w:val="000000" w:themeColor="text1"/>
          <w:sz w:val="16"/>
          <w:szCs w:val="16"/>
          <w:lang w:val="en-US"/>
        </w:rPr>
        <w:t>M</w:t>
      </w:r>
      <w:r w:rsidRPr="008A2337">
        <w:rPr>
          <w:color w:val="000000" w:themeColor="text1"/>
          <w:sz w:val="16"/>
          <w:szCs w:val="16"/>
        </w:rPr>
        <w:t>.</w:t>
      </w:r>
      <w:r w:rsidRPr="008A2337">
        <w:rPr>
          <w:color w:val="000000" w:themeColor="text1"/>
          <w:sz w:val="16"/>
          <w:szCs w:val="16"/>
          <w:lang w:val="en-US"/>
        </w:rPr>
        <w:t>JI</w:t>
      </w:r>
      <w:r w:rsidRPr="008A2337">
        <w:rPr>
          <w:color w:val="000000" w:themeColor="text1"/>
          <w:sz w:val="16"/>
          <w:szCs w:val="16"/>
        </w:rPr>
        <w:t xml:space="preserve">. Макферсон. Управляющий (-1878-92 г.)- М.И. </w:t>
      </w:r>
      <w:proofErr w:type="spellStart"/>
      <w:r w:rsidRPr="008A2337">
        <w:rPr>
          <w:color w:val="000000" w:themeColor="text1"/>
          <w:sz w:val="16"/>
          <w:szCs w:val="16"/>
        </w:rPr>
        <w:t>Казн</w:t>
      </w:r>
      <w:proofErr w:type="spellEnd"/>
      <w:r w:rsidRPr="008A2337">
        <w:rPr>
          <w:color w:val="000000" w:themeColor="text1"/>
          <w:sz w:val="16"/>
          <w:szCs w:val="16"/>
        </w:rPr>
        <w:t xml:space="preserve">. Начальник (1892-99 г.-)- С.К. Ратник, (1905-14 г.)- г-м П.Ф. </w:t>
      </w:r>
      <w:proofErr w:type="spellStart"/>
      <w:r w:rsidRPr="008A2337">
        <w:rPr>
          <w:color w:val="000000" w:themeColor="text1"/>
          <w:sz w:val="16"/>
          <w:szCs w:val="16"/>
        </w:rPr>
        <w:t>Вешкурцев</w:t>
      </w:r>
      <w:proofErr w:type="spellEnd"/>
      <w:r w:rsidRPr="008A2337">
        <w:rPr>
          <w:color w:val="000000" w:themeColor="text1"/>
          <w:sz w:val="16"/>
          <w:szCs w:val="16"/>
        </w:rPr>
        <w:t xml:space="preserve">, (1914-16 г.-)- г-м, г-л А.И. Моисеев, (1915 г.)- п В.В. Константинов. Директор (1930 г.)- Самцов, (1934 г.)- Б.Я. Стрельцов, (-9.08.1937 г.)- И.М. Золотарь (снят); и.о. (9-29.08.1937 г.)- Л.А. </w:t>
      </w:r>
      <w:proofErr w:type="spellStart"/>
      <w:r w:rsidRPr="008A2337">
        <w:rPr>
          <w:color w:val="000000" w:themeColor="text1"/>
          <w:sz w:val="16"/>
          <w:szCs w:val="16"/>
        </w:rPr>
        <w:t>Мексин</w:t>
      </w:r>
      <w:proofErr w:type="spellEnd"/>
      <w:r w:rsidRPr="008A2337">
        <w:rPr>
          <w:color w:val="000000" w:themeColor="text1"/>
          <w:sz w:val="16"/>
          <w:szCs w:val="16"/>
        </w:rPr>
        <w:t xml:space="preserve">; (29.08.1937-21.11.1938 г.)- Л.А. </w:t>
      </w:r>
      <w:proofErr w:type="spellStart"/>
      <w:r w:rsidRPr="008A2337">
        <w:rPr>
          <w:color w:val="000000" w:themeColor="text1"/>
          <w:sz w:val="16"/>
          <w:szCs w:val="16"/>
        </w:rPr>
        <w:t>Мексин</w:t>
      </w:r>
      <w:proofErr w:type="spellEnd"/>
      <w:r w:rsidRPr="008A2337">
        <w:rPr>
          <w:color w:val="000000" w:themeColor="text1"/>
          <w:sz w:val="16"/>
          <w:szCs w:val="16"/>
        </w:rPr>
        <w:t xml:space="preserve"> (снят), (31.12.1938-10.1939 г.)- И.И. Носенко (затем- 1-й зам. НКСП), (1941 г.)- Е.В. </w:t>
      </w:r>
      <w:proofErr w:type="spellStart"/>
      <w:r w:rsidRPr="008A2337">
        <w:rPr>
          <w:color w:val="000000" w:themeColor="text1"/>
          <w:sz w:val="16"/>
          <w:szCs w:val="16"/>
        </w:rPr>
        <w:t>Товстых</w:t>
      </w:r>
      <w:proofErr w:type="spellEnd"/>
      <w:r w:rsidRPr="008A2337">
        <w:rPr>
          <w:color w:val="000000" w:themeColor="text1"/>
          <w:sz w:val="16"/>
          <w:szCs w:val="16"/>
        </w:rPr>
        <w:t xml:space="preserve">, (1942 г.)- И. Г. </w:t>
      </w:r>
      <w:proofErr w:type="spellStart"/>
      <w:r w:rsidRPr="008A2337">
        <w:rPr>
          <w:color w:val="000000" w:themeColor="text1"/>
          <w:sz w:val="16"/>
          <w:szCs w:val="16"/>
        </w:rPr>
        <w:t>Миляшкин</w:t>
      </w:r>
      <w:proofErr w:type="spellEnd"/>
      <w:r w:rsidRPr="008A2337">
        <w:rPr>
          <w:color w:val="000000" w:themeColor="text1"/>
          <w:sz w:val="16"/>
          <w:szCs w:val="16"/>
        </w:rPr>
        <w:t xml:space="preserve">, (1942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Боженко, (1945 г.)- Н.Я. Олейников,</w:t>
      </w:r>
      <w:r w:rsidRPr="008A2337">
        <w:rPr>
          <w:color w:val="000000" w:themeColor="text1"/>
          <w:sz w:val="16"/>
          <w:szCs w:val="16"/>
          <w:vertAlign w:val="superscript"/>
        </w:rPr>
        <w:t xml:space="preserve">61 </w:t>
      </w:r>
      <w:r w:rsidRPr="008A2337">
        <w:rPr>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4ECBAD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Помощник начальника (1903 г.)- И.П. Павлов, (-1915-16 г.-)- г-л П.Е. Беляев. 1-й зам. директора (3.08.1937 г.-)- Л.А. </w:t>
      </w:r>
      <w:proofErr w:type="spellStart"/>
      <w:r w:rsidRPr="008A2337">
        <w:rPr>
          <w:color w:val="000000" w:themeColor="text1"/>
          <w:sz w:val="16"/>
          <w:szCs w:val="16"/>
        </w:rPr>
        <w:t>Мексин</w:t>
      </w:r>
      <w:proofErr w:type="spellEnd"/>
      <w:r w:rsidRPr="008A2337">
        <w:rPr>
          <w:color w:val="000000" w:themeColor="text1"/>
          <w:sz w:val="16"/>
          <w:szCs w:val="16"/>
        </w:rPr>
        <w:t xml:space="preserve">. 1-й зам. гендиректора по производству (2002-04 г.)- А. Чистов. Зам. директора (21.01.1937 г.-)- М.С. </w:t>
      </w:r>
      <w:proofErr w:type="spellStart"/>
      <w:r w:rsidRPr="008A2337">
        <w:rPr>
          <w:color w:val="000000" w:themeColor="text1"/>
          <w:sz w:val="16"/>
          <w:szCs w:val="16"/>
        </w:rPr>
        <w:t>Розенфланц</w:t>
      </w:r>
      <w:proofErr w:type="spellEnd"/>
      <w:r w:rsidRPr="008A2337">
        <w:rPr>
          <w:color w:val="000000" w:themeColor="text1"/>
          <w:sz w:val="16"/>
          <w:szCs w:val="16"/>
        </w:rPr>
        <w:t xml:space="preserve">, (-10.12.1937 г.)- С.А. Пархоменко, (10.12.1937 г.-)- И.И. Носенко. Помощник директора: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(1930 г.)- Горбунов; по найму и увольнению (-16.04-09.1938 г.-)- Ф.П. </w:t>
      </w:r>
      <w:proofErr w:type="spellStart"/>
      <w:r w:rsidRPr="008A2337">
        <w:rPr>
          <w:color w:val="000000" w:themeColor="text1"/>
          <w:sz w:val="16"/>
          <w:szCs w:val="16"/>
        </w:rPr>
        <w:t>Крепак</w:t>
      </w:r>
      <w:proofErr w:type="spellEnd"/>
      <w:r w:rsidRPr="008A2337">
        <w:rPr>
          <w:color w:val="000000" w:themeColor="text1"/>
          <w:sz w:val="16"/>
          <w:szCs w:val="16"/>
        </w:rPr>
        <w:t xml:space="preserve">. Зам. гендиректора: по судостроительному производству (2008 г.)- Ю. </w:t>
      </w:r>
      <w:proofErr w:type="spellStart"/>
      <w:r w:rsidRPr="008A2337">
        <w:rPr>
          <w:color w:val="000000" w:themeColor="text1"/>
          <w:sz w:val="16"/>
          <w:szCs w:val="16"/>
        </w:rPr>
        <w:t>Габдрафиков</w:t>
      </w:r>
      <w:proofErr w:type="spellEnd"/>
      <w:r w:rsidRPr="008A2337">
        <w:rPr>
          <w:color w:val="000000" w:themeColor="text1"/>
          <w:sz w:val="16"/>
          <w:szCs w:val="16"/>
        </w:rPr>
        <w:t>; по экономике и финансам (2001 г.)- А. Чистов; по коммерческой части (2007 г.)- Е. Г. Урин.</w:t>
      </w:r>
    </w:p>
    <w:p w14:paraId="76D519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Технический директор (1924 г.)- В.К. </w:t>
      </w:r>
      <w:proofErr w:type="spellStart"/>
      <w:r w:rsidRPr="008A2337">
        <w:rPr>
          <w:color w:val="000000" w:themeColor="text1"/>
          <w:sz w:val="16"/>
          <w:szCs w:val="16"/>
        </w:rPr>
        <w:t>Скорчеллетти</w:t>
      </w:r>
      <w:proofErr w:type="spellEnd"/>
      <w:r w:rsidRPr="008A2337">
        <w:rPr>
          <w:color w:val="000000" w:themeColor="text1"/>
          <w:sz w:val="16"/>
          <w:szCs w:val="16"/>
        </w:rPr>
        <w:t xml:space="preserve">. Исполнительный директор (2005 г.)- В. Левченко, (10.2008 г.-)- Ю. </w:t>
      </w:r>
      <w:proofErr w:type="spellStart"/>
      <w:r w:rsidRPr="008A2337">
        <w:rPr>
          <w:color w:val="000000" w:themeColor="text1"/>
          <w:sz w:val="16"/>
          <w:szCs w:val="16"/>
        </w:rPr>
        <w:t>Габдрафиков</w:t>
      </w:r>
      <w:proofErr w:type="spellEnd"/>
      <w:r w:rsidRPr="008A2337">
        <w:rPr>
          <w:color w:val="000000" w:themeColor="text1"/>
          <w:sz w:val="16"/>
          <w:szCs w:val="16"/>
        </w:rPr>
        <w:t>. Директор по финансам (1997 г.-)- А. Чистов. Коммерческий директор (2006 г.)- Е. Г. Урин.</w:t>
      </w:r>
    </w:p>
    <w:p w14:paraId="683D6EC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корабельный инженер (1856-72 г.)- М.Л. Макферсон, (-1896-1905 г.-)- п В.Х. </w:t>
      </w:r>
      <w:proofErr w:type="spellStart"/>
      <w:r w:rsidRPr="008A2337">
        <w:rPr>
          <w:color w:val="000000" w:themeColor="text1"/>
          <w:sz w:val="16"/>
          <w:szCs w:val="16"/>
        </w:rPr>
        <w:t>Оффенберг</w:t>
      </w:r>
      <w:proofErr w:type="spellEnd"/>
      <w:r w:rsidRPr="008A2337">
        <w:rPr>
          <w:color w:val="000000" w:themeColor="text1"/>
          <w:sz w:val="16"/>
          <w:szCs w:val="16"/>
        </w:rPr>
        <w:t xml:space="preserve">, Н.Е. Титов, (1918- 29 г.)- П. Г. </w:t>
      </w:r>
      <w:proofErr w:type="spellStart"/>
      <w:r w:rsidRPr="008A2337">
        <w:rPr>
          <w:color w:val="000000" w:themeColor="text1"/>
          <w:sz w:val="16"/>
          <w:szCs w:val="16"/>
        </w:rPr>
        <w:t>Гойнкис</w:t>
      </w:r>
      <w:proofErr w:type="spellEnd"/>
      <w:r w:rsidRPr="008A2337">
        <w:rPr>
          <w:color w:val="000000" w:themeColor="text1"/>
          <w:sz w:val="16"/>
          <w:szCs w:val="16"/>
        </w:rPr>
        <w:t xml:space="preserve"> (репрессирован). Гл. инженер по механической части (1900-е)- Ф.Я. </w:t>
      </w:r>
      <w:proofErr w:type="spellStart"/>
      <w:r w:rsidRPr="008A2337">
        <w:rPr>
          <w:color w:val="000000" w:themeColor="text1"/>
          <w:sz w:val="16"/>
          <w:szCs w:val="16"/>
        </w:rPr>
        <w:t>Поречкин</w:t>
      </w:r>
      <w:proofErr w:type="spellEnd"/>
      <w:r w:rsidRPr="008A2337">
        <w:rPr>
          <w:color w:val="000000" w:themeColor="text1"/>
          <w:sz w:val="16"/>
          <w:szCs w:val="16"/>
        </w:rPr>
        <w:t xml:space="preserve">. Гл. инженер (1930-е; 03.1942 г.)- В.Ф. Попов, (21.01.1937 г.-&gt; М.С. </w:t>
      </w:r>
      <w:proofErr w:type="spellStart"/>
      <w:r w:rsidRPr="008A2337">
        <w:rPr>
          <w:color w:val="000000" w:themeColor="text1"/>
          <w:sz w:val="16"/>
          <w:szCs w:val="16"/>
        </w:rPr>
        <w:t>Розенфланц</w:t>
      </w:r>
      <w:proofErr w:type="spellEnd"/>
      <w:r w:rsidRPr="008A2337">
        <w:rPr>
          <w:color w:val="000000" w:themeColor="text1"/>
          <w:sz w:val="16"/>
          <w:szCs w:val="16"/>
        </w:rPr>
        <w:t xml:space="preserve">, (3.08.1937 г.-)- Л.А. </w:t>
      </w:r>
      <w:proofErr w:type="spellStart"/>
      <w:r w:rsidRPr="008A2337">
        <w:rPr>
          <w:color w:val="000000" w:themeColor="text1"/>
          <w:sz w:val="16"/>
          <w:szCs w:val="16"/>
        </w:rPr>
        <w:t>Мексин</w:t>
      </w:r>
      <w:proofErr w:type="spellEnd"/>
      <w:r w:rsidRPr="008A2337">
        <w:rPr>
          <w:color w:val="000000" w:themeColor="text1"/>
          <w:sz w:val="16"/>
          <w:szCs w:val="16"/>
        </w:rPr>
        <w:t>; и.о. (9- 29.08.1937 г.)- С.А. Пархоменко; (29.08-10.12.1937 г.)- С.А. Пархоменко, (10.12.1937-31.12.1938 г.)- И.И. Носенко, (1939 г.-)- Б. Г. Чиликин, (-01.2004 г.)- В. Гайдамака.</w:t>
      </w:r>
    </w:p>
    <w:p w14:paraId="17CF65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инженера (-21.01.1937 г.)- М.С. </w:t>
      </w:r>
      <w:proofErr w:type="spellStart"/>
      <w:r w:rsidRPr="008A2337">
        <w:rPr>
          <w:color w:val="000000" w:themeColor="text1"/>
          <w:sz w:val="16"/>
          <w:szCs w:val="16"/>
        </w:rPr>
        <w:t>Розенфланц</w:t>
      </w:r>
      <w:proofErr w:type="spellEnd"/>
      <w:r w:rsidRPr="008A2337">
        <w:rPr>
          <w:color w:val="000000" w:themeColor="text1"/>
          <w:sz w:val="16"/>
          <w:szCs w:val="16"/>
        </w:rPr>
        <w:t>.</w:t>
      </w:r>
    </w:p>
    <w:p w14:paraId="0A6DAD0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(1900-е)- В.Я. </w:t>
      </w:r>
      <w:proofErr w:type="spellStart"/>
      <w:r w:rsidRPr="008A2337">
        <w:rPr>
          <w:color w:val="000000" w:themeColor="text1"/>
          <w:sz w:val="16"/>
          <w:szCs w:val="16"/>
        </w:rPr>
        <w:t>Долголенко</w:t>
      </w:r>
      <w:proofErr w:type="spellEnd"/>
      <w:r w:rsidRPr="008A2337">
        <w:rPr>
          <w:color w:val="000000" w:themeColor="text1"/>
          <w:sz w:val="16"/>
          <w:szCs w:val="16"/>
        </w:rPr>
        <w:t xml:space="preserve">, (1939 г.)- Б. Г. Чиликин. Ведущий металлург (1900-е)- М.К. </w:t>
      </w:r>
      <w:proofErr w:type="spellStart"/>
      <w:r w:rsidRPr="008A2337">
        <w:rPr>
          <w:color w:val="000000" w:themeColor="text1"/>
          <w:sz w:val="16"/>
          <w:szCs w:val="16"/>
        </w:rPr>
        <w:t>Скорчелетти</w:t>
      </w:r>
      <w:proofErr w:type="spellEnd"/>
      <w:r w:rsidRPr="008A2337">
        <w:rPr>
          <w:color w:val="000000" w:themeColor="text1"/>
          <w:sz w:val="16"/>
          <w:szCs w:val="16"/>
        </w:rPr>
        <w:t>. Гл. металлург (03.1938 г.)- Н.Н. Соколов.</w:t>
      </w:r>
    </w:p>
    <w:p w14:paraId="2C9414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 Николаевским отделением (1912-13 г.)- штабс-капитан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Лукьянов, (лето 1913-15 г.-)- поручик Б.Е. </w:t>
      </w:r>
      <w:proofErr w:type="spellStart"/>
      <w:r w:rsidRPr="008A2337">
        <w:rPr>
          <w:color w:val="000000" w:themeColor="text1"/>
          <w:sz w:val="16"/>
          <w:szCs w:val="16"/>
        </w:rPr>
        <w:t>Штеллин</w:t>
      </w:r>
      <w:proofErr w:type="spellEnd"/>
      <w:r w:rsidRPr="008A2337">
        <w:rPr>
          <w:color w:val="000000" w:themeColor="text1"/>
          <w:sz w:val="16"/>
          <w:szCs w:val="16"/>
        </w:rPr>
        <w:t xml:space="preserve"> г.</w:t>
      </w:r>
    </w:p>
    <w:p w14:paraId="47DD91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корпусообрабатывающего- А. Чистов. Начальник плаза (1930-е)- Б.П. Соколов.</w:t>
      </w:r>
    </w:p>
    <w:p w14:paraId="1A283AD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цеха по производству- А. Чистов.</w:t>
      </w:r>
    </w:p>
    <w:p w14:paraId="1465CE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Заведующие отделами: контрольным (1930 г.)- Игнатьев. Начальники отделов: производственного (02.1938 г.)- </w:t>
      </w:r>
      <w:proofErr w:type="spellStart"/>
      <w:r w:rsidRPr="008A2337">
        <w:rPr>
          <w:color w:val="000000" w:themeColor="text1"/>
          <w:sz w:val="16"/>
          <w:szCs w:val="16"/>
        </w:rPr>
        <w:t>Дерибин</w:t>
      </w:r>
      <w:proofErr w:type="spellEnd"/>
      <w:r w:rsidRPr="008A2337">
        <w:rPr>
          <w:color w:val="000000" w:themeColor="text1"/>
          <w:sz w:val="16"/>
          <w:szCs w:val="16"/>
        </w:rPr>
        <w:t xml:space="preserve">; инструментального (1938-42 г.)- С.А. Семенов; финансового (2008 г.)- С.А. </w:t>
      </w:r>
      <w:proofErr w:type="spellStart"/>
      <w:r w:rsidRPr="008A2337">
        <w:rPr>
          <w:color w:val="000000" w:themeColor="text1"/>
          <w:sz w:val="16"/>
          <w:szCs w:val="16"/>
        </w:rPr>
        <w:t>Карпий</w:t>
      </w:r>
      <w:proofErr w:type="spellEnd"/>
      <w:r w:rsidRPr="008A2337">
        <w:rPr>
          <w:color w:val="000000" w:themeColor="text1"/>
          <w:sz w:val="16"/>
          <w:szCs w:val="16"/>
        </w:rPr>
        <w:t>; информационных технологий (2006 г.)- А.К. Симонов.</w:t>
      </w:r>
    </w:p>
    <w:p w14:paraId="20AE002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отдела: маркетинга судостроения (2008 г.)- Е. Г. Урин. Помощник гл. инженера ОКС (- 02.1938 г.)-</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Самойленко.</w:t>
      </w:r>
    </w:p>
    <w:p w14:paraId="4E487A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строители (-1906-09 г.-)- </w:t>
      </w:r>
      <w:proofErr w:type="spellStart"/>
      <w:r w:rsidRPr="008A2337">
        <w:rPr>
          <w:color w:val="000000" w:themeColor="text1"/>
          <w:sz w:val="16"/>
          <w:szCs w:val="16"/>
        </w:rPr>
        <w:t>пп</w:t>
      </w:r>
      <w:proofErr w:type="spellEnd"/>
      <w:r w:rsidRPr="008A2337">
        <w:rPr>
          <w:color w:val="000000" w:themeColor="text1"/>
          <w:sz w:val="16"/>
          <w:szCs w:val="16"/>
        </w:rPr>
        <w:t xml:space="preserve"> Н.Н. Кутейников, (1906 г.)- А.А. </w:t>
      </w:r>
      <w:proofErr w:type="spellStart"/>
      <w:r w:rsidRPr="008A2337">
        <w:rPr>
          <w:color w:val="000000" w:themeColor="text1"/>
          <w:sz w:val="16"/>
          <w:szCs w:val="16"/>
        </w:rPr>
        <w:t>Штолль</w:t>
      </w:r>
      <w:proofErr w:type="spellEnd"/>
      <w:r w:rsidRPr="008A2337">
        <w:rPr>
          <w:color w:val="000000" w:themeColor="text1"/>
          <w:sz w:val="16"/>
          <w:szCs w:val="16"/>
        </w:rPr>
        <w:t xml:space="preserve">, (1907 г.)- С. Г. </w:t>
      </w:r>
      <w:proofErr w:type="spellStart"/>
      <w:r w:rsidRPr="008A2337">
        <w:rPr>
          <w:color w:val="000000" w:themeColor="text1"/>
          <w:sz w:val="16"/>
          <w:szCs w:val="16"/>
        </w:rPr>
        <w:t>Руженцов</w:t>
      </w:r>
      <w:proofErr w:type="spellEnd"/>
      <w:r w:rsidRPr="008A2337">
        <w:rPr>
          <w:color w:val="000000" w:themeColor="text1"/>
          <w:sz w:val="16"/>
          <w:szCs w:val="16"/>
        </w:rPr>
        <w:t xml:space="preserve">, (1909 г.)- п В.В. Константинов, (1912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Лукьянов, (1913 г.)- К.И. Руберовский, (1913 г.)- Б.М. Малинин, (-1913-16 г.-)- П.А. Яньков, (1915 г.)- И.И. Бобров (-1932 г.)- К.Ф. Терлецкий, (1932 г.-)-  Г.М. Трусов, (-1935 г.)- Н.В. Григорьев, (1935 г.-)- В.Л. Бродский, (-1935-37 г.-)-  Г.А. </w:t>
      </w:r>
      <w:proofErr w:type="spellStart"/>
      <w:r w:rsidRPr="008A2337">
        <w:rPr>
          <w:color w:val="000000" w:themeColor="text1"/>
          <w:sz w:val="16"/>
          <w:szCs w:val="16"/>
        </w:rPr>
        <w:t>Куиш</w:t>
      </w:r>
      <w:proofErr w:type="spellEnd"/>
      <w:r w:rsidRPr="008A2337">
        <w:rPr>
          <w:color w:val="000000" w:themeColor="text1"/>
          <w:sz w:val="16"/>
          <w:szCs w:val="16"/>
        </w:rPr>
        <w:t xml:space="preserve"> («И. Сталин»), (1938-41 г.-)- Н.Ф. </w:t>
      </w:r>
      <w:proofErr w:type="spellStart"/>
      <w:r w:rsidRPr="008A2337">
        <w:rPr>
          <w:color w:val="000000" w:themeColor="text1"/>
          <w:sz w:val="16"/>
          <w:szCs w:val="16"/>
        </w:rPr>
        <w:t>Мучкин</w:t>
      </w:r>
      <w:proofErr w:type="spellEnd"/>
      <w:r w:rsidRPr="008A2337">
        <w:rPr>
          <w:color w:val="000000" w:themeColor="text1"/>
          <w:sz w:val="16"/>
          <w:szCs w:val="16"/>
        </w:rPr>
        <w:t xml:space="preserve"> (пр. 23, пр. 68), (1943 г.)- Д.М. Гик (МТ-1).</w:t>
      </w:r>
    </w:p>
    <w:p w14:paraId="4D9587F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w:t>
      </w:r>
      <w:proofErr w:type="spellStart"/>
      <w:r w:rsidRPr="008A2337">
        <w:rPr>
          <w:color w:val="000000" w:themeColor="text1"/>
          <w:sz w:val="16"/>
          <w:szCs w:val="16"/>
        </w:rPr>
        <w:t>Кабраков</w:t>
      </w:r>
      <w:proofErr w:type="spellEnd"/>
      <w:r w:rsidRPr="008A2337">
        <w:rPr>
          <w:color w:val="000000" w:themeColor="text1"/>
          <w:sz w:val="16"/>
          <w:szCs w:val="16"/>
        </w:rPr>
        <w:t>, (1941 г.)- А.С. Монахов, (1942 г.)- А. Г. Соколов, (ВОВ)- И.И. Нефедьев.</w:t>
      </w:r>
    </w:p>
    <w:p w14:paraId="7C8E1D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бюро: (08.1938 г.)- </w:t>
      </w:r>
      <w:proofErr w:type="spellStart"/>
      <w:r w:rsidRPr="008A2337">
        <w:rPr>
          <w:color w:val="000000" w:themeColor="text1"/>
          <w:sz w:val="16"/>
          <w:szCs w:val="16"/>
        </w:rPr>
        <w:t>Мучкин</w:t>
      </w:r>
      <w:proofErr w:type="spellEnd"/>
      <w:r w:rsidRPr="008A2337">
        <w:rPr>
          <w:color w:val="000000" w:themeColor="text1"/>
          <w:sz w:val="16"/>
          <w:szCs w:val="16"/>
        </w:rPr>
        <w:t>.</w:t>
      </w:r>
    </w:p>
    <w:p w14:paraId="7304BF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Ответственные сдатчики: (1937-38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Боженко, (1938 г.)- М.М. Михайловский.</w:t>
      </w:r>
    </w:p>
    <w:p w14:paraId="183EBAB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w:t>
      </w:r>
      <w:proofErr w:type="spellStart"/>
      <w:r w:rsidRPr="008A2337">
        <w:rPr>
          <w:color w:val="000000" w:themeColor="text1"/>
          <w:sz w:val="16"/>
          <w:szCs w:val="16"/>
        </w:rPr>
        <w:t>Кинбурн</w:t>
      </w:r>
      <w:proofErr w:type="spellEnd"/>
      <w:r w:rsidRPr="008A2337">
        <w:rPr>
          <w:color w:val="000000" w:themeColor="text1"/>
          <w:sz w:val="16"/>
          <w:szCs w:val="16"/>
        </w:rPr>
        <w:t>»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w:t>
      </w:r>
      <w:proofErr w:type="spellStart"/>
      <w:r w:rsidRPr="008A2337">
        <w:rPr>
          <w:color w:val="000000" w:themeColor="text1"/>
          <w:sz w:val="16"/>
          <w:szCs w:val="16"/>
        </w:rPr>
        <w:t>зак</w:t>
      </w:r>
      <w:proofErr w:type="spellEnd"/>
      <w:r w:rsidRPr="008A2337">
        <w:rPr>
          <w:color w:val="000000" w:themeColor="text1"/>
          <w:sz w:val="16"/>
          <w:szCs w:val="16"/>
        </w:rPr>
        <w:t>. № 408, 10.1949-05.1952), «Жданов» (КРУ-101) (</w:t>
      </w:r>
      <w:proofErr w:type="spellStart"/>
      <w:r w:rsidRPr="008A2337">
        <w:rPr>
          <w:color w:val="000000" w:themeColor="text1"/>
          <w:sz w:val="16"/>
          <w:szCs w:val="16"/>
        </w:rPr>
        <w:t>зак</w:t>
      </w:r>
      <w:proofErr w:type="spellEnd"/>
      <w:r w:rsidRPr="008A2337">
        <w:rPr>
          <w:color w:val="000000" w:themeColor="text1"/>
          <w:sz w:val="16"/>
          <w:szCs w:val="16"/>
        </w:rPr>
        <w:t>. № 419, 02-12.1950, 12.1952), «Адмирал Ушаков» (</w:t>
      </w:r>
      <w:proofErr w:type="spellStart"/>
      <w:r w:rsidRPr="008A2337">
        <w:rPr>
          <w:color w:val="000000" w:themeColor="text1"/>
          <w:sz w:val="16"/>
          <w:szCs w:val="16"/>
        </w:rPr>
        <w:t>зак</w:t>
      </w:r>
      <w:proofErr w:type="spellEnd"/>
      <w:r w:rsidRPr="008A2337">
        <w:rPr>
          <w:color w:val="000000" w:themeColor="text1"/>
          <w:sz w:val="16"/>
          <w:szCs w:val="16"/>
        </w:rPr>
        <w:t>. № 420, 08.1950-09.1951, 09.1953), «Александр Суворов» (</w:t>
      </w:r>
      <w:proofErr w:type="spellStart"/>
      <w:r w:rsidRPr="008A2337">
        <w:rPr>
          <w:color w:val="000000" w:themeColor="text1"/>
          <w:sz w:val="16"/>
          <w:szCs w:val="16"/>
        </w:rPr>
        <w:t>зак</w:t>
      </w:r>
      <w:proofErr w:type="spellEnd"/>
      <w:r w:rsidRPr="008A2337">
        <w:rPr>
          <w:color w:val="000000" w:themeColor="text1"/>
          <w:sz w:val="16"/>
          <w:szCs w:val="16"/>
        </w:rPr>
        <w:t>. № 436, 02.1951-05.1952, 12.1953), «Адмирал Сенявин» (</w:t>
      </w:r>
      <w:proofErr w:type="spellStart"/>
      <w:r w:rsidRPr="008A2337">
        <w:rPr>
          <w:color w:val="000000" w:themeColor="text1"/>
          <w:sz w:val="16"/>
          <w:szCs w:val="16"/>
        </w:rPr>
        <w:t>зак</w:t>
      </w:r>
      <w:proofErr w:type="spellEnd"/>
      <w:r w:rsidRPr="008A2337">
        <w:rPr>
          <w:color w:val="000000" w:themeColor="text1"/>
          <w:sz w:val="16"/>
          <w:szCs w:val="16"/>
        </w:rPr>
        <w:t>. № 437, 10.1951-12.1952, 11.1954), «Дмитрий Пожарский» (</w:t>
      </w:r>
      <w:proofErr w:type="spellStart"/>
      <w:r w:rsidRPr="008A2337">
        <w:rPr>
          <w:color w:val="000000" w:themeColor="text1"/>
          <w:sz w:val="16"/>
          <w:szCs w:val="16"/>
        </w:rPr>
        <w:t>зак</w:t>
      </w:r>
      <w:proofErr w:type="spellEnd"/>
      <w:r w:rsidRPr="008A2337">
        <w:rPr>
          <w:color w:val="000000" w:themeColor="text1"/>
          <w:sz w:val="16"/>
          <w:szCs w:val="16"/>
        </w:rPr>
        <w:t>. № 445, 02.1952-06.1953, 12.1954), «Кронштадт» (</w:t>
      </w:r>
      <w:proofErr w:type="spellStart"/>
      <w:r w:rsidRPr="008A2337">
        <w:rPr>
          <w:color w:val="000000" w:themeColor="text1"/>
          <w:sz w:val="16"/>
          <w:szCs w:val="16"/>
        </w:rPr>
        <w:t>зак</w:t>
      </w:r>
      <w:proofErr w:type="spellEnd"/>
      <w:r w:rsidRPr="008A2337">
        <w:rPr>
          <w:color w:val="000000" w:themeColor="text1"/>
          <w:sz w:val="16"/>
          <w:szCs w:val="16"/>
        </w:rPr>
        <w:t>. № 453, 04.1953-09.1954), «Таллинн» (</w:t>
      </w:r>
      <w:proofErr w:type="spellStart"/>
      <w:r w:rsidRPr="008A2337">
        <w:rPr>
          <w:color w:val="000000" w:themeColor="text1"/>
          <w:sz w:val="16"/>
          <w:szCs w:val="16"/>
        </w:rPr>
        <w:t>зак</w:t>
      </w:r>
      <w:proofErr w:type="spellEnd"/>
      <w:r w:rsidRPr="008A2337">
        <w:rPr>
          <w:color w:val="000000" w:themeColor="text1"/>
          <w:sz w:val="16"/>
          <w:szCs w:val="16"/>
        </w:rPr>
        <w:t>. № 454, 9.1953-05.1955), «Варяг» (</w:t>
      </w:r>
      <w:proofErr w:type="spellStart"/>
      <w:r w:rsidRPr="008A2337">
        <w:rPr>
          <w:color w:val="000000" w:themeColor="text1"/>
          <w:sz w:val="16"/>
          <w:szCs w:val="16"/>
        </w:rPr>
        <w:t>зак</w:t>
      </w:r>
      <w:proofErr w:type="spellEnd"/>
      <w:r w:rsidRPr="008A2337">
        <w:rPr>
          <w:color w:val="000000" w:themeColor="text1"/>
          <w:sz w:val="16"/>
          <w:szCs w:val="16"/>
        </w:rPr>
        <w:t>. № 460, 02.1954-06.1956);</w:t>
      </w:r>
      <w:r w:rsidRPr="008A2337">
        <w:rPr>
          <w:color w:val="000000" w:themeColor="text1"/>
          <w:sz w:val="16"/>
          <w:szCs w:val="16"/>
          <w:vertAlign w:val="superscript"/>
        </w:rPr>
        <w:t>148</w:t>
      </w:r>
      <w:r w:rsidRPr="008A2337">
        <w:rPr>
          <w:color w:val="000000" w:themeColor="text1"/>
          <w:sz w:val="16"/>
          <w:szCs w:val="16"/>
        </w:rPr>
        <w:t xml:space="preserve"> достройка немецкого крейсера «</w:t>
      </w:r>
      <w:proofErr w:type="spellStart"/>
      <w:r w:rsidRPr="008A2337">
        <w:rPr>
          <w:color w:val="000000" w:themeColor="text1"/>
          <w:sz w:val="16"/>
          <w:szCs w:val="16"/>
        </w:rPr>
        <w:t>Лютцов</w:t>
      </w:r>
      <w:proofErr w:type="spellEnd"/>
      <w:r w:rsidRPr="008A2337">
        <w:rPr>
          <w:color w:val="000000" w:themeColor="text1"/>
          <w:sz w:val="16"/>
          <w:szCs w:val="16"/>
        </w:rPr>
        <w:t>» (пр. 83, «Петропавловск», «Таллинн») (06.1940-41, не достроен); тяжелый пр. 82 «Москва» (</w:t>
      </w:r>
      <w:proofErr w:type="spellStart"/>
      <w:r w:rsidRPr="008A2337">
        <w:rPr>
          <w:color w:val="000000" w:themeColor="text1"/>
          <w:sz w:val="16"/>
          <w:szCs w:val="16"/>
        </w:rPr>
        <w:t>зак</w:t>
      </w:r>
      <w:proofErr w:type="spellEnd"/>
      <w:r w:rsidRPr="008A2337">
        <w:rPr>
          <w:color w:val="000000" w:themeColor="text1"/>
          <w:sz w:val="16"/>
          <w:szCs w:val="16"/>
        </w:rPr>
        <w:t>.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w:t>
      </w:r>
      <w:proofErr w:type="spellStart"/>
      <w:r w:rsidRPr="008A2337">
        <w:rPr>
          <w:color w:val="000000" w:themeColor="text1"/>
          <w:sz w:val="16"/>
          <w:szCs w:val="16"/>
        </w:rPr>
        <w:t>Ноблесснер</w:t>
      </w:r>
      <w:proofErr w:type="spellEnd"/>
      <w:r w:rsidRPr="008A2337">
        <w:rPr>
          <w:color w:val="000000" w:themeColor="text1"/>
          <w:sz w:val="16"/>
          <w:szCs w:val="16"/>
        </w:rPr>
        <w:t>», типа АГ («Американский Голланд») АГ-11, -12, -13, -14, -15 (04.1916-); типа «Д» серии I «Декабрист» (Д-1) (03.1927-11.1928), «Народоволец» (Д-2), «Красногвардеец» (Д-3) (03.1927-29); серии II «Ленинец» (Л-1) (09.1929-02.1931), «Марксист» («</w:t>
      </w:r>
      <w:proofErr w:type="spellStart"/>
      <w:r w:rsidRPr="008A2337">
        <w:rPr>
          <w:color w:val="000000" w:themeColor="text1"/>
          <w:sz w:val="16"/>
          <w:szCs w:val="16"/>
        </w:rPr>
        <w:t>Сталинец</w:t>
      </w:r>
      <w:proofErr w:type="spellEnd"/>
      <w:r w:rsidRPr="008A2337">
        <w:rPr>
          <w:color w:val="000000" w:themeColor="text1"/>
          <w:sz w:val="16"/>
          <w:szCs w:val="16"/>
        </w:rPr>
        <w:t>», Л-2), «Большевик» («</w:t>
      </w:r>
      <w:proofErr w:type="spellStart"/>
      <w:r w:rsidRPr="008A2337">
        <w:rPr>
          <w:color w:val="000000" w:themeColor="text1"/>
          <w:sz w:val="16"/>
          <w:szCs w:val="16"/>
        </w:rPr>
        <w:t>Фрунзовец</w:t>
      </w:r>
      <w:proofErr w:type="spellEnd"/>
      <w:r w:rsidRPr="008A2337">
        <w:rPr>
          <w:color w:val="000000" w:themeColor="text1"/>
          <w:sz w:val="16"/>
          <w:szCs w:val="16"/>
        </w:rPr>
        <w:t>», Л-3) (09.1929-); Ибис (XI) серии «</w:t>
      </w:r>
      <w:proofErr w:type="spellStart"/>
      <w:r w:rsidRPr="008A2337">
        <w:rPr>
          <w:color w:val="000000" w:themeColor="text1"/>
          <w:sz w:val="16"/>
          <w:szCs w:val="16"/>
        </w:rPr>
        <w:t>Ворошиловец</w:t>
      </w:r>
      <w:proofErr w:type="spellEnd"/>
      <w:r w:rsidRPr="008A2337">
        <w:rPr>
          <w:color w:val="000000" w:themeColor="text1"/>
          <w:sz w:val="16"/>
          <w:szCs w:val="16"/>
        </w:rPr>
        <w:t xml:space="preserve">»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w:t>
      </w:r>
      <w:proofErr w:type="spellStart"/>
      <w:r w:rsidRPr="008A2337">
        <w:rPr>
          <w:color w:val="000000" w:themeColor="text1"/>
          <w:sz w:val="16"/>
          <w:szCs w:val="16"/>
        </w:rPr>
        <w:t>Убис</w:t>
      </w:r>
      <w:proofErr w:type="spellEnd"/>
      <w:r w:rsidRPr="008A2337">
        <w:rPr>
          <w:color w:val="000000" w:themeColor="text1"/>
          <w:sz w:val="16"/>
          <w:szCs w:val="16"/>
        </w:rPr>
        <w:t xml:space="preserve"> (VII) серии «Скат» (Щ-115), «Макрель» (Щ-117), «Кефаль» (Щ-118) (-1935, сборка на Дальзаводе), «Камбала» (Щ-203) (1930-е, сборка на заводе им. 61 Коммунара); </w:t>
      </w:r>
      <w:r w:rsidRPr="008A2337">
        <w:rPr>
          <w:color w:val="000000" w:themeColor="text1"/>
          <w:sz w:val="16"/>
          <w:szCs w:val="16"/>
          <w:lang w:val="en-US"/>
        </w:rPr>
        <w:t>V</w:t>
      </w:r>
      <w:r w:rsidRPr="008A2337">
        <w:rPr>
          <w:color w:val="000000" w:themeColor="text1"/>
          <w:sz w:val="16"/>
          <w:szCs w:val="16"/>
        </w:rPr>
        <w:t>6</w:t>
      </w:r>
      <w:proofErr w:type="spellStart"/>
      <w:r w:rsidRPr="008A2337">
        <w:rPr>
          <w:smallCaps/>
          <w:color w:val="000000" w:themeColor="text1"/>
          <w:sz w:val="16"/>
          <w:szCs w:val="16"/>
          <w:lang w:val="en-US"/>
        </w:rPr>
        <w:t>hc</w:t>
      </w:r>
      <w:proofErr w:type="spellEnd"/>
      <w:r w:rsidRPr="008A2337">
        <w:rPr>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w:t>
      </w:r>
      <w:proofErr w:type="spellStart"/>
      <w:r w:rsidRPr="008A2337">
        <w:rPr>
          <w:color w:val="000000" w:themeColor="text1"/>
          <w:sz w:val="16"/>
          <w:szCs w:val="16"/>
        </w:rPr>
        <w:t>ХШбис</w:t>
      </w:r>
      <w:proofErr w:type="spellEnd"/>
      <w:r w:rsidRPr="008A2337">
        <w:rPr>
          <w:color w:val="000000" w:themeColor="text1"/>
          <w:sz w:val="16"/>
          <w:szCs w:val="16"/>
        </w:rPr>
        <w:t xml:space="preserve">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w:t>
      </w:r>
      <w:proofErr w:type="spellStart"/>
      <w:r w:rsidRPr="008A2337">
        <w:rPr>
          <w:color w:val="000000" w:themeColor="text1"/>
          <w:sz w:val="16"/>
          <w:szCs w:val="16"/>
        </w:rPr>
        <w:t>зак</w:t>
      </w:r>
      <w:proofErr w:type="spellEnd"/>
      <w:r w:rsidRPr="008A2337">
        <w:rPr>
          <w:color w:val="000000" w:themeColor="text1"/>
          <w:sz w:val="16"/>
          <w:szCs w:val="16"/>
        </w:rPr>
        <w:t>. 299, 07.1938-, не достроен); эсминцы: пр. 7 «Стремительный» (</w:t>
      </w:r>
      <w:proofErr w:type="spellStart"/>
      <w:r w:rsidRPr="008A2337">
        <w:rPr>
          <w:color w:val="000000" w:themeColor="text1"/>
          <w:sz w:val="16"/>
          <w:szCs w:val="16"/>
        </w:rPr>
        <w:t>зак</w:t>
      </w:r>
      <w:proofErr w:type="spellEnd"/>
      <w:r w:rsidRPr="008A2337">
        <w:rPr>
          <w:color w:val="000000" w:themeColor="text1"/>
          <w:sz w:val="16"/>
          <w:szCs w:val="16"/>
        </w:rPr>
        <w:t>. 291), «Сокрушительный», «Славный», «Сметливый» (</w:t>
      </w:r>
      <w:proofErr w:type="spellStart"/>
      <w:r w:rsidRPr="008A2337">
        <w:rPr>
          <w:color w:val="000000" w:themeColor="text1"/>
          <w:sz w:val="16"/>
          <w:szCs w:val="16"/>
        </w:rPr>
        <w:t>зак</w:t>
      </w:r>
      <w:proofErr w:type="spellEnd"/>
      <w:r w:rsidRPr="008A2337">
        <w:rPr>
          <w:color w:val="000000" w:themeColor="text1"/>
          <w:sz w:val="16"/>
          <w:szCs w:val="16"/>
        </w:rPr>
        <w:t xml:space="preserve">. 294), «Летучий» («Суровый»), «Лихой» («Сердитый») (08.1936-), «Ловкий», «Легкий» (08.1936-разобраны); пр. 30 «Организованный», «Отборный», «Отражающий» (1941-), </w:t>
      </w:r>
      <w:r w:rsidRPr="008A2337">
        <w:rPr>
          <w:color w:val="000000" w:themeColor="text1"/>
          <w:sz w:val="16"/>
          <w:szCs w:val="16"/>
          <w:lang w:val="en-US"/>
        </w:rPr>
        <w:t>rip</w:t>
      </w:r>
      <w:r w:rsidRPr="008A2337">
        <w:rPr>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r w:rsidRPr="008A2337">
        <w:rPr>
          <w:color w:val="000000" w:themeColor="text1"/>
          <w:sz w:val="16"/>
          <w:szCs w:val="16"/>
          <w:lang w:val="en-US"/>
        </w:rPr>
        <w:t>Talwar</w:t>
      </w:r>
      <w:r w:rsidRPr="008A2337">
        <w:rPr>
          <w:color w:val="000000" w:themeColor="text1"/>
          <w:sz w:val="16"/>
          <w:szCs w:val="16"/>
        </w:rPr>
        <w:t>" (10.03.1999-12.05.2000); "</w:t>
      </w:r>
      <w:r w:rsidRPr="008A2337">
        <w:rPr>
          <w:color w:val="000000" w:themeColor="text1"/>
          <w:sz w:val="16"/>
          <w:szCs w:val="16"/>
          <w:lang w:val="en-US"/>
        </w:rPr>
        <w:t>Trishul</w:t>
      </w:r>
      <w:r w:rsidRPr="008A2337">
        <w:rPr>
          <w:color w:val="000000" w:themeColor="text1"/>
          <w:sz w:val="16"/>
          <w:szCs w:val="16"/>
        </w:rPr>
        <w:t>" (22.09.1999- 24.11.2000); "</w:t>
      </w:r>
      <w:r w:rsidRPr="008A2337">
        <w:rPr>
          <w:color w:val="000000" w:themeColor="text1"/>
          <w:sz w:val="16"/>
          <w:szCs w:val="16"/>
          <w:lang w:val="en-US"/>
        </w:rPr>
        <w:t>Tabar</w:t>
      </w:r>
      <w:r w:rsidRPr="008A2337">
        <w:rPr>
          <w:color w:val="000000" w:themeColor="text1"/>
          <w:sz w:val="16"/>
          <w:szCs w:val="16"/>
        </w:rPr>
        <w:t>" (26.05.2000- 25.05.2001); лихтеры «</w:t>
      </w:r>
      <w:proofErr w:type="spellStart"/>
      <w:r w:rsidRPr="008A2337">
        <w:rPr>
          <w:color w:val="000000" w:themeColor="text1"/>
          <w:sz w:val="16"/>
          <w:szCs w:val="16"/>
        </w:rPr>
        <w:t>Северопуть</w:t>
      </w:r>
      <w:proofErr w:type="spellEnd"/>
      <w:r w:rsidRPr="008A2337">
        <w:rPr>
          <w:color w:val="000000" w:themeColor="text1"/>
          <w:sz w:val="16"/>
          <w:szCs w:val="16"/>
        </w:rPr>
        <w:t>-</w:t>
      </w:r>
      <w:r w:rsidRPr="008A2337">
        <w:rPr>
          <w:color w:val="000000" w:themeColor="text1"/>
          <w:sz w:val="16"/>
          <w:szCs w:val="16"/>
          <w:lang w:val="en-US"/>
        </w:rPr>
        <w:t>I</w:t>
      </w:r>
      <w:r w:rsidRPr="008A2337">
        <w:rPr>
          <w:color w:val="000000" w:themeColor="text1"/>
          <w:sz w:val="16"/>
          <w:szCs w:val="16"/>
        </w:rPr>
        <w:t>, -II» (1924, сборка в Тюмени), типа «</w:t>
      </w:r>
      <w:proofErr w:type="spellStart"/>
      <w:r w:rsidRPr="008A2337">
        <w:rPr>
          <w:color w:val="000000" w:themeColor="text1"/>
          <w:sz w:val="16"/>
          <w:szCs w:val="16"/>
        </w:rPr>
        <w:t>Комсеверопуть</w:t>
      </w:r>
      <w:proofErr w:type="spellEnd"/>
      <w:r w:rsidRPr="008A2337">
        <w:rPr>
          <w:color w:val="000000" w:themeColor="text1"/>
          <w:sz w:val="16"/>
          <w:szCs w:val="16"/>
        </w:rPr>
        <w:t xml:space="preserve">»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w:t>
      </w:r>
      <w:proofErr w:type="spellStart"/>
      <w:r w:rsidRPr="008A2337">
        <w:rPr>
          <w:color w:val="000000" w:themeColor="text1"/>
          <w:sz w:val="16"/>
          <w:szCs w:val="16"/>
        </w:rPr>
        <w:t>Убис</w:t>
      </w:r>
      <w:proofErr w:type="spellEnd"/>
      <w:r w:rsidRPr="008A2337">
        <w:rPr>
          <w:color w:val="000000" w:themeColor="text1"/>
          <w:sz w:val="16"/>
          <w:szCs w:val="16"/>
        </w:rPr>
        <w:t xml:space="preserve">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w:t>
      </w:r>
      <w:proofErr w:type="spellStart"/>
      <w:r w:rsidRPr="008A2337">
        <w:rPr>
          <w:color w:val="000000" w:themeColor="text1"/>
          <w:sz w:val="16"/>
          <w:szCs w:val="16"/>
        </w:rPr>
        <w:t>Сибкрайком</w:t>
      </w:r>
      <w:proofErr w:type="spellEnd"/>
      <w:r w:rsidRPr="008A2337">
        <w:rPr>
          <w:color w:val="000000" w:themeColor="text1"/>
          <w:sz w:val="16"/>
          <w:szCs w:val="16"/>
        </w:rPr>
        <w:t xml:space="preserve"> ВКП(б)» (1926-28, собран в Тюмени); </w:t>
      </w:r>
      <w:proofErr w:type="spellStart"/>
      <w:r w:rsidRPr="008A2337">
        <w:rPr>
          <w:color w:val="000000" w:themeColor="text1"/>
          <w:sz w:val="16"/>
          <w:szCs w:val="16"/>
        </w:rPr>
        <w:t>плаедоки</w:t>
      </w:r>
      <w:proofErr w:type="spellEnd"/>
      <w:r w:rsidRPr="008A2337">
        <w:rPr>
          <w:color w:val="000000" w:themeColor="text1"/>
          <w:sz w:val="16"/>
          <w:szCs w:val="16"/>
        </w:rPr>
        <w:t xml:space="preserve">: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w:t>
      </w:r>
      <w:proofErr w:type="spellStart"/>
      <w:r w:rsidRPr="008A2337">
        <w:rPr>
          <w:color w:val="000000" w:themeColor="text1"/>
          <w:sz w:val="16"/>
          <w:szCs w:val="16"/>
        </w:rPr>
        <w:t>Гольсмана</w:t>
      </w:r>
      <w:proofErr w:type="spellEnd"/>
      <w:r w:rsidRPr="008A2337">
        <w:rPr>
          <w:color w:val="000000" w:themeColor="text1"/>
          <w:sz w:val="16"/>
          <w:szCs w:val="16"/>
        </w:rPr>
        <w:t xml:space="preserve">)- 7;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8A2337">
        <w:rPr>
          <w:color w:val="000000" w:themeColor="text1"/>
          <w:sz w:val="16"/>
          <w:szCs w:val="16"/>
          <w:lang w:val="en-US"/>
        </w:rPr>
        <w:t>M</w:t>
      </w:r>
      <w:r w:rsidRPr="008A2337">
        <w:rPr>
          <w:color w:val="000000" w:themeColor="text1"/>
          <w:sz w:val="16"/>
          <w:szCs w:val="16"/>
        </w:rPr>
        <w:t>-</w:t>
      </w:r>
      <w:r w:rsidRPr="008A2337">
        <w:rPr>
          <w:color w:val="000000" w:themeColor="text1"/>
          <w:sz w:val="16"/>
          <w:szCs w:val="16"/>
          <w:lang w:val="en-US"/>
        </w:rPr>
        <w:t>III</w:t>
      </w:r>
      <w:r w:rsidRPr="008A2337">
        <w:rPr>
          <w:color w:val="000000" w:themeColor="text1"/>
          <w:sz w:val="16"/>
          <w:szCs w:val="16"/>
        </w:rPr>
        <w:t>, получившим обозначение XII серии.</w:t>
      </w:r>
    </w:p>
    <w:p w14:paraId="398DF4F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приказу </w:t>
      </w:r>
      <w:proofErr w:type="spellStart"/>
      <w:r w:rsidRPr="008A2337">
        <w:rPr>
          <w:color w:val="000000" w:themeColor="text1"/>
          <w:sz w:val="16"/>
          <w:szCs w:val="16"/>
        </w:rPr>
        <w:t>Главморирома</w:t>
      </w:r>
      <w:proofErr w:type="spellEnd"/>
      <w:r w:rsidRPr="008A2337">
        <w:rPr>
          <w:color w:val="000000" w:themeColor="text1"/>
          <w:sz w:val="16"/>
          <w:szCs w:val="16"/>
        </w:rPr>
        <w:t xml:space="preserve"> от 4.04.1934 г. из состава ЦКБС-2 временно выделено Специальное КБ для разработки проекта и рабочих чертежей ПЛ Е-2 на базе немецкой ПЛ фирмы «</w:t>
      </w:r>
      <w:proofErr w:type="spellStart"/>
      <w:r w:rsidRPr="008A2337">
        <w:rPr>
          <w:color w:val="000000" w:themeColor="text1"/>
          <w:sz w:val="16"/>
          <w:szCs w:val="16"/>
        </w:rPr>
        <w:t>Дешимаг</w:t>
      </w:r>
      <w:proofErr w:type="spellEnd"/>
      <w:r w:rsidRPr="008A2337">
        <w:rPr>
          <w:color w:val="000000" w:themeColor="text1"/>
          <w:sz w:val="16"/>
          <w:szCs w:val="16"/>
        </w:rPr>
        <w:t xml:space="preserve">» Е-1. Руководителем СКВ назначен С. Г. Турков; его помощниками по кораблестроительной, механической и электротехнической части - В.Н. Перегудов, В.Ф. Критский, Д.В. </w:t>
      </w:r>
      <w:proofErr w:type="spellStart"/>
      <w:r w:rsidRPr="008A2337">
        <w:rPr>
          <w:color w:val="000000" w:themeColor="text1"/>
          <w:sz w:val="16"/>
          <w:szCs w:val="16"/>
        </w:rPr>
        <w:t>Судравский</w:t>
      </w:r>
      <w:proofErr w:type="spellEnd"/>
      <w:r w:rsidRPr="008A2337">
        <w:rPr>
          <w:color w:val="000000" w:themeColor="text1"/>
          <w:sz w:val="16"/>
          <w:szCs w:val="16"/>
        </w:rPr>
        <w:t xml:space="preserve"> соответственно. Создана лодка типа «Н» («немецкая»).</w:t>
      </w:r>
    </w:p>
    <w:p w14:paraId="15FAA2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1936 г. сюда из НИВК переведен М.А. Рудницкий для продолжения работ по ПЛ пр. 41. В 1936-37 г. разработано несколько </w:t>
      </w:r>
      <w:proofErr w:type="spellStart"/>
      <w:r w:rsidRPr="008A2337">
        <w:rPr>
          <w:color w:val="000000" w:themeColor="text1"/>
          <w:sz w:val="16"/>
          <w:szCs w:val="16"/>
        </w:rPr>
        <w:t>предэскизных</w:t>
      </w:r>
      <w:proofErr w:type="spellEnd"/>
      <w:r w:rsidRPr="008A2337">
        <w:rPr>
          <w:color w:val="000000" w:themeColor="text1"/>
          <w:sz w:val="16"/>
          <w:szCs w:val="16"/>
        </w:rPr>
        <w:t xml:space="preserve">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4B27F1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566832A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766C46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1948 г. часть сотрудников переведена во вновь созданное СКБ-143.</w:t>
      </w:r>
    </w:p>
    <w:p w14:paraId="32DD472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1949 г. разработан </w:t>
      </w:r>
      <w:proofErr w:type="spellStart"/>
      <w:r w:rsidRPr="008A2337">
        <w:rPr>
          <w:color w:val="000000" w:themeColor="text1"/>
          <w:sz w:val="16"/>
          <w:szCs w:val="16"/>
        </w:rPr>
        <w:t>предэскизный</w:t>
      </w:r>
      <w:proofErr w:type="spellEnd"/>
      <w:r w:rsidRPr="008A2337">
        <w:rPr>
          <w:color w:val="000000" w:themeColor="text1"/>
          <w:sz w:val="16"/>
          <w:szCs w:val="16"/>
        </w:rPr>
        <w:t xml:space="preserve"> проект ПЛ П-2 с БР Р-1, реализован не был.</w:t>
      </w:r>
    </w:p>
    <w:p w14:paraId="6E00834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24B842C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4BE5E6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ПЛ пр. 644. 7.08.1958 г. вышло постановление правительства № 904-423 о переоборудовании ПЛ пр. 613 в экспериментально-спасательную ГШ.</w:t>
      </w:r>
    </w:p>
    <w:p w14:paraId="4DD882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В начале 1956 г. начато проектирование подводного минного заградителя пр. 632, но вскоре передано в ЦКБ-16.</w:t>
      </w:r>
    </w:p>
    <w:p w14:paraId="06027E9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СМ СССР от 17.08.1956 г. началась разработка АПЛ пр. 675 с ПКР П-6, пост. № 51-14 от 21.01.1966 г. ПЛ пр. 675 </w:t>
      </w:r>
      <w:proofErr w:type="spellStart"/>
      <w:r w:rsidRPr="008A2337">
        <w:rPr>
          <w:color w:val="000000" w:themeColor="text1"/>
          <w:sz w:val="16"/>
          <w:szCs w:val="16"/>
        </w:rPr>
        <w:t>пнв</w:t>
      </w:r>
      <w:proofErr w:type="spellEnd"/>
      <w:r w:rsidRPr="008A2337">
        <w:rPr>
          <w:color w:val="000000" w:themeColor="text1"/>
          <w:sz w:val="16"/>
          <w:szCs w:val="16"/>
        </w:rPr>
        <w:t>. Построено 29 лодок. В 1970-е  г. спроектирована самая глубоководная в мире многоцелевая титановая АПЛ пр. 685 с глубиной погружения до 1000 м.</w:t>
      </w:r>
    </w:p>
    <w:p w14:paraId="28BF84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правительства № 454-224 от 24.04.1957 г. были утверждены ТТТ на среднюю ПЛ пр. 643; пост. № 481- 236 от 30.04.1957 г. - ТТЗ на ПЛ пр. 651,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утвержден в 01.1959 г.; пост. № 625-304 от 4.06.1957 г. - ТТЗ на ПЛ пр. 648. 2.01.1963 г. вышло ПСМ № 11-4 «Об усилении торпедного вооружения ПЛ пр. 651».</w:t>
      </w:r>
    </w:p>
    <w:p w14:paraId="5656A8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22.05.1957 г. вышло постановление правительства № 551-281 о постройке опытной ПЛ пр. 637.</w:t>
      </w:r>
    </w:p>
    <w:p w14:paraId="5595C1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09.1960 г. утвержден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ПЛ пр. 675 с П-5. В соответствии с ПСМ № 408-124 от 30.05.1966 г. ПЛ пр. 658Мпнв.</w:t>
      </w:r>
    </w:p>
    <w:p w14:paraId="6D2357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7FDC78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8A2337">
        <w:rPr>
          <w:color w:val="000000" w:themeColor="text1"/>
          <w:sz w:val="16"/>
          <w:szCs w:val="16"/>
          <w:vertAlign w:val="superscript"/>
        </w:rPr>
        <w:t>1</w:t>
      </w:r>
      <w:r w:rsidRPr="008A2337">
        <w:rPr>
          <w:color w:val="000000" w:themeColor="text1"/>
          <w:sz w:val="16"/>
          <w:szCs w:val="16"/>
        </w:rPr>
        <w:t>"</w:t>
      </w:r>
      <w:r w:rsidRPr="008A2337">
        <w:rPr>
          <w:color w:val="000000" w:themeColor="text1"/>
          <w:sz w:val="16"/>
          <w:szCs w:val="16"/>
          <w:vertAlign w:val="superscript"/>
        </w:rPr>
        <w:t>19 03 03</w:t>
      </w:r>
    </w:p>
    <w:p w14:paraId="480523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2005 г. по проектам бюро построено 919 ПЛ, в т.ч. 139 АПЛ.</w:t>
      </w:r>
    </w:p>
    <w:p w14:paraId="083946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8A2337">
        <w:rPr>
          <w:color w:val="000000" w:themeColor="text1"/>
          <w:sz w:val="16"/>
          <w:szCs w:val="16"/>
          <w:vertAlign w:val="superscript"/>
        </w:rPr>
        <w:t>61</w:t>
      </w:r>
      <w:r w:rsidRPr="008A2337">
        <w:rPr>
          <w:color w:val="000000" w:themeColor="text1"/>
          <w:sz w:val="16"/>
          <w:szCs w:val="16"/>
        </w:rPr>
        <w:t xml:space="preserve"> (1951-74 г.)- ПЛ. </w:t>
      </w:r>
      <w:proofErr w:type="spellStart"/>
      <w:r w:rsidRPr="008A2337">
        <w:rPr>
          <w:color w:val="000000" w:themeColor="text1"/>
          <w:sz w:val="16"/>
          <w:szCs w:val="16"/>
        </w:rPr>
        <w:t>Пустынцев</w:t>
      </w:r>
      <w:proofErr w:type="spellEnd"/>
      <w:r w:rsidRPr="008A2337">
        <w:rPr>
          <w:color w:val="000000" w:themeColor="text1"/>
          <w:sz w:val="16"/>
          <w:szCs w:val="16"/>
        </w:rPr>
        <w:t xml:space="preserve">, (1974-2002 г.-&gt; И.Д. Спасский. Гендиректор (-2005-07 г.)- академик (1987 г.) И.Д. Спасский, (19.01.2007 г.-)- В.А. </w:t>
      </w:r>
      <w:proofErr w:type="spellStart"/>
      <w:r w:rsidRPr="008A2337">
        <w:rPr>
          <w:color w:val="000000" w:themeColor="text1"/>
          <w:sz w:val="16"/>
          <w:szCs w:val="16"/>
        </w:rPr>
        <w:t>Здорнов</w:t>
      </w:r>
      <w:proofErr w:type="spellEnd"/>
      <w:r w:rsidRPr="008A2337">
        <w:rPr>
          <w:color w:val="000000" w:themeColor="text1"/>
          <w:sz w:val="16"/>
          <w:szCs w:val="16"/>
        </w:rPr>
        <w:t>.</w:t>
      </w:r>
    </w:p>
    <w:p w14:paraId="18434CF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1-й зам. гендиректора (2007 г.-)- И.Д. Спасский. Зам. начальника (1937 г.)- Б.М. Малинин.</w:t>
      </w:r>
    </w:p>
    <w:p w14:paraId="68ED04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(1955 г.)- П.П. Пустынцев,</w:t>
      </w:r>
      <w:r w:rsidRPr="008A2337">
        <w:rPr>
          <w:color w:val="000000" w:themeColor="text1"/>
          <w:sz w:val="16"/>
          <w:szCs w:val="16"/>
          <w:vertAlign w:val="superscript"/>
        </w:rPr>
        <w:t>43</w:t>
      </w:r>
      <w:r w:rsidRPr="008A2337">
        <w:rPr>
          <w:color w:val="000000" w:themeColor="text1"/>
          <w:sz w:val="16"/>
          <w:szCs w:val="16"/>
        </w:rPr>
        <w:t xml:space="preserve"> (1974-83 г.-)- академик (1987) И.Д. Спасский. Ген. конструктор (1983-2006 г.-)- И.Д. Спасский, (1983 г.-)- академик С.Н. Ковалев, (2002-08 г.-)- Е. </w:t>
      </w:r>
      <w:proofErr w:type="spellStart"/>
      <w:r w:rsidRPr="008A2337">
        <w:rPr>
          <w:color w:val="000000" w:themeColor="text1"/>
          <w:sz w:val="16"/>
          <w:szCs w:val="16"/>
        </w:rPr>
        <w:t>Горигледжан</w:t>
      </w:r>
      <w:proofErr w:type="spellEnd"/>
      <w:r w:rsidRPr="008A2337">
        <w:rPr>
          <w:color w:val="000000" w:themeColor="text1"/>
          <w:sz w:val="16"/>
          <w:szCs w:val="16"/>
        </w:rPr>
        <w:t xml:space="preserve">; неатомных ПЛ (-1995-2005 г.-)- Ю.Н. Кормилицын. </w:t>
      </w:r>
      <w:r w:rsidRPr="008A2337">
        <w:rPr>
          <w:color w:val="000000" w:themeColor="text1"/>
          <w:sz w:val="16"/>
          <w:szCs w:val="16"/>
          <w:vertAlign w:val="superscript"/>
        </w:rPr>
        <w:t>вп</w:t>
      </w:r>
      <w:r w:rsidRPr="008A2337">
        <w:rPr>
          <w:color w:val="000000" w:themeColor="text1"/>
          <w:sz w:val="16"/>
          <w:szCs w:val="16"/>
        </w:rPr>
        <w:t>"</w:t>
      </w:r>
      <w:r w:rsidRPr="008A2337">
        <w:rPr>
          <w:color w:val="000000" w:themeColor="text1"/>
          <w:sz w:val="16"/>
          <w:szCs w:val="16"/>
          <w:vertAlign w:val="superscript"/>
        </w:rPr>
        <w:t>4/02</w:t>
      </w:r>
    </w:p>
    <w:p w14:paraId="67D1F7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(1933-39 г.)- Б.М. Малинин, (1939-43 г.)- З.А. </w:t>
      </w:r>
      <w:proofErr w:type="spellStart"/>
      <w:r w:rsidRPr="008A2337">
        <w:rPr>
          <w:color w:val="000000" w:themeColor="text1"/>
          <w:sz w:val="16"/>
          <w:szCs w:val="16"/>
        </w:rPr>
        <w:t>Дерибин</w:t>
      </w:r>
      <w:proofErr w:type="spellEnd"/>
      <w:r w:rsidRPr="008A2337">
        <w:rPr>
          <w:color w:val="000000" w:themeColor="text1"/>
          <w:sz w:val="16"/>
          <w:szCs w:val="16"/>
        </w:rPr>
        <w:t>, (1943-47 г.)- А.Н. Соловьев.</w:t>
      </w:r>
    </w:p>
    <w:p w14:paraId="7D21AB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ген. конструктора (2003 г.)- А. Баранов.</w:t>
      </w:r>
    </w:p>
    <w:p w14:paraId="0FC883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(1936 г.-)- М.А. Рудницкий (пр. 41, «К»), (1930-е)-  Г.В. </w:t>
      </w:r>
      <w:proofErr w:type="spellStart"/>
      <w:r w:rsidRPr="008A2337">
        <w:rPr>
          <w:color w:val="000000" w:themeColor="text1"/>
          <w:sz w:val="16"/>
          <w:szCs w:val="16"/>
        </w:rPr>
        <w:t>Светаев</w:t>
      </w:r>
      <w:proofErr w:type="spellEnd"/>
      <w:r w:rsidRPr="008A2337">
        <w:rPr>
          <w:color w:val="000000" w:themeColor="text1"/>
          <w:sz w:val="16"/>
          <w:szCs w:val="16"/>
        </w:rPr>
        <w:t xml:space="preserve"> («Ленинец»), (-1939-46 г.-)- Ф.Ф. Полушкин (пр. 96, 612), (-1940-50 г.-)- Ф.А. Каверин (пр. 97, П-2, 624), (-1943-64 г.-)- Я.Е. Евграфов (пр. 607, 613, 632, 640), (-1943-56 г.-&gt; С.А. Егоров (пр. 604, 610, 611, 641, 649), (-1945-68 г.-&gt; З.А. </w:t>
      </w:r>
      <w:proofErr w:type="spellStart"/>
      <w:r w:rsidRPr="008A2337">
        <w:rPr>
          <w:color w:val="000000" w:themeColor="text1"/>
          <w:sz w:val="16"/>
          <w:szCs w:val="16"/>
        </w:rPr>
        <w:t>Дерибин</w:t>
      </w:r>
      <w:proofErr w:type="spellEnd"/>
      <w:r w:rsidRPr="008A2337">
        <w:rPr>
          <w:color w:val="000000" w:themeColor="text1"/>
          <w:sz w:val="16"/>
          <w:szCs w:val="16"/>
        </w:rPr>
        <w:t xml:space="preserve"> (пр. 613, 641, И641, 683), (1946 г.)- В.Н. Перегудов (пр. 613), (-1946-60 г.-)- А.С. </w:t>
      </w:r>
      <w:proofErr w:type="spellStart"/>
      <w:r w:rsidRPr="008A2337">
        <w:rPr>
          <w:color w:val="000000" w:themeColor="text1"/>
          <w:sz w:val="16"/>
          <w:szCs w:val="16"/>
        </w:rPr>
        <w:t>Кассациер</w:t>
      </w:r>
      <w:proofErr w:type="spellEnd"/>
      <w:r w:rsidRPr="008A2337">
        <w:rPr>
          <w:color w:val="000000" w:themeColor="text1"/>
          <w:sz w:val="16"/>
          <w:szCs w:val="16"/>
        </w:rPr>
        <w:t xml:space="preserve"> (пр. 615, А615, 630, 637, 651, 660, 667), (-1950-83 г.-)- С.Н. Ковалев (пр. 631, 635, 643, 658, 658М, А658, 667А, 667БДР, 667БДРМ, 677, 702, 941), (-1951-56 г.-)- И.Б. Михайлов (пр. 96М, 622, 628, 658), (1953 г.)- А.А. Антипин (пр. 618), (-1955-67 г.-)- П.П. </w:t>
      </w:r>
      <w:proofErr w:type="spellStart"/>
      <w:r w:rsidRPr="008A2337">
        <w:rPr>
          <w:color w:val="000000" w:themeColor="text1"/>
          <w:sz w:val="16"/>
          <w:szCs w:val="16"/>
        </w:rPr>
        <w:t>Пустынцев</w:t>
      </w:r>
      <w:proofErr w:type="spellEnd"/>
      <w:r w:rsidRPr="008A2337">
        <w:rPr>
          <w:color w:val="000000" w:themeColor="text1"/>
          <w:sz w:val="16"/>
          <w:szCs w:val="16"/>
        </w:rPr>
        <w:t xml:space="preserve"> (пр. П611, П613, 644, 644Д, 644-7, 646, 659, 675, 949), (1956 г.)- П.З. </w:t>
      </w:r>
      <w:proofErr w:type="spellStart"/>
      <w:r w:rsidRPr="008A2337">
        <w:rPr>
          <w:color w:val="000000" w:themeColor="text1"/>
          <w:sz w:val="16"/>
          <w:szCs w:val="16"/>
        </w:rPr>
        <w:t>Голосовский</w:t>
      </w:r>
      <w:proofErr w:type="spellEnd"/>
      <w:r w:rsidRPr="008A2337">
        <w:rPr>
          <w:color w:val="000000" w:themeColor="text1"/>
          <w:sz w:val="16"/>
          <w:szCs w:val="16"/>
        </w:rPr>
        <w:t xml:space="preserve"> (пр. 658), (-1958-68 г.- )- Н.А. Климов (пр. 659, 659Т, 685), (-1968-82 г.-&gt; О.Я. Марголин (пр. 659Т, 667</w:t>
      </w:r>
      <w:r w:rsidRPr="008A2337">
        <w:rPr>
          <w:color w:val="000000" w:themeColor="text1"/>
          <w:sz w:val="16"/>
          <w:szCs w:val="16"/>
          <w:lang w:val="en-US"/>
        </w:rPr>
        <w:t>AM</w:t>
      </w:r>
      <w:r w:rsidRPr="008A2337">
        <w:rPr>
          <w:color w:val="000000" w:themeColor="text1"/>
          <w:sz w:val="16"/>
          <w:szCs w:val="16"/>
        </w:rPr>
        <w:t xml:space="preserve">, 667М), (1970-е)- И.Л. Баранов (пр. 949), (-1965-80-е)- Ю.Н. Кормилицын (пр. 639, 641Б, И641, И641К, 677, 685, 877, 877ЭКМ), (1990 г.- )- В.А. </w:t>
      </w:r>
      <w:proofErr w:type="spellStart"/>
      <w:r w:rsidRPr="008A2337">
        <w:rPr>
          <w:color w:val="000000" w:themeColor="text1"/>
          <w:sz w:val="16"/>
          <w:szCs w:val="16"/>
        </w:rPr>
        <w:t>Здорнов</w:t>
      </w:r>
      <w:proofErr w:type="spellEnd"/>
      <w:r w:rsidRPr="008A2337">
        <w:rPr>
          <w:color w:val="000000" w:themeColor="text1"/>
          <w:sz w:val="16"/>
          <w:szCs w:val="16"/>
        </w:rPr>
        <w:t xml:space="preserve"> (пр. 955), (1990-е)- А. Арсентьев. Ген. конструктор РПКСН- В. </w:t>
      </w:r>
      <w:proofErr w:type="spellStart"/>
      <w:r w:rsidRPr="008A2337">
        <w:rPr>
          <w:color w:val="000000" w:themeColor="text1"/>
          <w:sz w:val="16"/>
          <w:szCs w:val="16"/>
        </w:rPr>
        <w:t>Здорнов</w:t>
      </w:r>
      <w:proofErr w:type="spellEnd"/>
      <w:r w:rsidRPr="008A2337">
        <w:rPr>
          <w:color w:val="000000" w:themeColor="text1"/>
          <w:sz w:val="16"/>
          <w:szCs w:val="16"/>
        </w:rPr>
        <w:t>.</w:t>
      </w:r>
    </w:p>
    <w:p w14:paraId="1A650B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конструкторов: В.А. </w:t>
      </w:r>
      <w:proofErr w:type="spellStart"/>
      <w:r w:rsidRPr="008A2337">
        <w:rPr>
          <w:color w:val="000000" w:themeColor="text1"/>
          <w:sz w:val="16"/>
          <w:szCs w:val="16"/>
        </w:rPr>
        <w:t>Здорнов</w:t>
      </w:r>
      <w:proofErr w:type="spellEnd"/>
      <w:r w:rsidRPr="008A2337">
        <w:rPr>
          <w:color w:val="000000" w:themeColor="text1"/>
          <w:sz w:val="16"/>
          <w:szCs w:val="16"/>
        </w:rPr>
        <w:t>.</w:t>
      </w:r>
    </w:p>
    <w:p w14:paraId="316A05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механического (-1937 г.)- Э.Э. Крюгер (репрессирован), (1937 г.-)- Н.В. Анучин.</w:t>
      </w:r>
    </w:p>
    <w:p w14:paraId="4B5FF9A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отдела: В.А. </w:t>
      </w:r>
      <w:proofErr w:type="spellStart"/>
      <w:r w:rsidRPr="008A2337">
        <w:rPr>
          <w:color w:val="000000" w:themeColor="text1"/>
          <w:sz w:val="16"/>
          <w:szCs w:val="16"/>
        </w:rPr>
        <w:t>Здорнов</w:t>
      </w:r>
      <w:proofErr w:type="spellEnd"/>
      <w:r w:rsidRPr="008A2337">
        <w:rPr>
          <w:color w:val="000000" w:themeColor="text1"/>
          <w:sz w:val="16"/>
          <w:szCs w:val="16"/>
        </w:rPr>
        <w:t>.</w:t>
      </w:r>
    </w:p>
    <w:p w14:paraId="3BF92C3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секторов: В.А. </w:t>
      </w:r>
      <w:proofErr w:type="spellStart"/>
      <w:r w:rsidRPr="008A2337">
        <w:rPr>
          <w:color w:val="000000" w:themeColor="text1"/>
          <w:sz w:val="16"/>
          <w:szCs w:val="16"/>
        </w:rPr>
        <w:t>Здорнов</w:t>
      </w:r>
      <w:proofErr w:type="spellEnd"/>
      <w:r w:rsidRPr="008A2337">
        <w:rPr>
          <w:color w:val="000000" w:themeColor="text1"/>
          <w:sz w:val="16"/>
          <w:szCs w:val="16"/>
        </w:rPr>
        <w:t>.</w:t>
      </w:r>
    </w:p>
    <w:p w14:paraId="6122552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ПЛ:</w:t>
      </w:r>
      <w:r w:rsidRPr="008A2337">
        <w:rPr>
          <w:smallCaps/>
          <w:color w:val="000000" w:themeColor="text1"/>
          <w:sz w:val="16"/>
          <w:szCs w:val="16"/>
        </w:rPr>
        <w:t xml:space="preserve"> I</w:t>
      </w:r>
      <w:r w:rsidRPr="008A2337">
        <w:rPr>
          <w:color w:val="000000" w:themeColor="text1"/>
          <w:sz w:val="16"/>
          <w:szCs w:val="16"/>
        </w:rPr>
        <w:t xml:space="preserve"> серии типа «Декабрист» (1927),</w:t>
      </w:r>
      <w:r w:rsidRPr="008A2337">
        <w:rPr>
          <w:smallCaps/>
          <w:color w:val="000000" w:themeColor="text1"/>
          <w:sz w:val="16"/>
          <w:szCs w:val="16"/>
        </w:rPr>
        <w:t xml:space="preserve"> II</w:t>
      </w:r>
      <w:r w:rsidRPr="008A2337">
        <w:rPr>
          <w:color w:val="000000" w:themeColor="text1"/>
          <w:sz w:val="16"/>
          <w:szCs w:val="16"/>
        </w:rPr>
        <w:t xml:space="preserve"> серии типа «Ленинец» (1929),</w:t>
      </w:r>
      <w:r w:rsidRPr="008A2337">
        <w:rPr>
          <w:smallCaps/>
          <w:color w:val="000000" w:themeColor="text1"/>
          <w:sz w:val="16"/>
          <w:szCs w:val="16"/>
        </w:rPr>
        <w:t xml:space="preserve"> III</w:t>
      </w:r>
      <w:r w:rsidRPr="008A2337">
        <w:rPr>
          <w:color w:val="000000" w:themeColor="text1"/>
          <w:sz w:val="16"/>
          <w:szCs w:val="16"/>
        </w:rPr>
        <w:t xml:space="preserve"> серии типа «Щука» (1930), </w:t>
      </w:r>
      <w:r w:rsidRPr="008A2337">
        <w:rPr>
          <w:smallCaps/>
          <w:color w:val="000000" w:themeColor="text1"/>
          <w:sz w:val="16"/>
          <w:szCs w:val="16"/>
        </w:rPr>
        <w:t>IV</w:t>
      </w:r>
      <w:r w:rsidRPr="008A2337">
        <w:rPr>
          <w:color w:val="000000" w:themeColor="text1"/>
          <w:sz w:val="16"/>
          <w:szCs w:val="16"/>
        </w:rPr>
        <w:t xml:space="preserve"> серии типа «Правда» (1930),</w:t>
      </w:r>
      <w:r w:rsidRPr="008A2337">
        <w:rPr>
          <w:smallCaps/>
          <w:color w:val="000000" w:themeColor="text1"/>
          <w:sz w:val="16"/>
          <w:szCs w:val="16"/>
        </w:rPr>
        <w:t xml:space="preserve"> V</w:t>
      </w:r>
      <w:r w:rsidRPr="008A2337">
        <w:rPr>
          <w:color w:val="000000" w:themeColor="text1"/>
          <w:sz w:val="16"/>
          <w:szCs w:val="16"/>
        </w:rPr>
        <w:t xml:space="preserve"> серии типа «Щука» (1932),</w:t>
      </w:r>
      <w:r w:rsidRPr="008A2337">
        <w:rPr>
          <w:smallCaps/>
          <w:color w:val="000000" w:themeColor="text1"/>
          <w:sz w:val="16"/>
          <w:szCs w:val="16"/>
        </w:rPr>
        <w:t xml:space="preserve"> VI</w:t>
      </w:r>
      <w:r w:rsidRPr="008A2337">
        <w:rPr>
          <w:color w:val="000000" w:themeColor="text1"/>
          <w:sz w:val="16"/>
          <w:szCs w:val="16"/>
        </w:rPr>
        <w:t xml:space="preserve"> серии типа «М» («малютка») (1932),</w:t>
      </w:r>
      <w:r w:rsidRPr="008A2337">
        <w:rPr>
          <w:smallCaps/>
          <w:color w:val="000000" w:themeColor="text1"/>
          <w:sz w:val="16"/>
          <w:szCs w:val="16"/>
          <w:lang w:val="en-US"/>
        </w:rPr>
        <w:t>VI</w:t>
      </w:r>
      <w:r w:rsidRPr="008A2337">
        <w:rPr>
          <w:color w:val="000000" w:themeColor="text1"/>
          <w:sz w:val="16"/>
          <w:szCs w:val="16"/>
        </w:rPr>
        <w:t>6</w:t>
      </w:r>
      <w:proofErr w:type="spellStart"/>
      <w:r w:rsidRPr="008A2337">
        <w:rPr>
          <w:smallCaps/>
          <w:color w:val="000000" w:themeColor="text1"/>
          <w:sz w:val="16"/>
          <w:szCs w:val="16"/>
          <w:lang w:val="en-US"/>
        </w:rPr>
        <w:t>hc</w:t>
      </w:r>
      <w:proofErr w:type="spellEnd"/>
      <w:r w:rsidRPr="008A2337">
        <w:rPr>
          <w:color w:val="000000" w:themeColor="text1"/>
          <w:sz w:val="16"/>
          <w:szCs w:val="16"/>
        </w:rPr>
        <w:t xml:space="preserve"> серии (1933),</w:t>
      </w:r>
      <w:r w:rsidRPr="008A2337">
        <w:rPr>
          <w:smallCaps/>
          <w:color w:val="000000" w:themeColor="text1"/>
          <w:sz w:val="16"/>
          <w:szCs w:val="16"/>
        </w:rPr>
        <w:t xml:space="preserve"> VIII</w:t>
      </w:r>
      <w:r w:rsidRPr="008A2337">
        <w:rPr>
          <w:color w:val="000000" w:themeColor="text1"/>
          <w:sz w:val="16"/>
          <w:szCs w:val="16"/>
        </w:rPr>
        <w:t xml:space="preserve"> серии типа «Щука-Б» (1933),</w:t>
      </w:r>
      <w:r w:rsidRPr="008A2337">
        <w:rPr>
          <w:smallCaps/>
          <w:color w:val="000000" w:themeColor="text1"/>
          <w:sz w:val="16"/>
          <w:szCs w:val="16"/>
        </w:rPr>
        <w:t xml:space="preserve"> IX</w:t>
      </w:r>
      <w:r w:rsidRPr="008A2337">
        <w:rPr>
          <w:color w:val="000000" w:themeColor="text1"/>
          <w:sz w:val="16"/>
          <w:szCs w:val="16"/>
        </w:rPr>
        <w:t xml:space="preserve"> серии типа «Н» (1934), </w:t>
      </w:r>
      <w:proofErr w:type="spellStart"/>
      <w:r w:rsidRPr="008A2337">
        <w:rPr>
          <w:color w:val="000000" w:themeColor="text1"/>
          <w:sz w:val="16"/>
          <w:szCs w:val="16"/>
        </w:rPr>
        <w:t>ГХбис</w:t>
      </w:r>
      <w:proofErr w:type="spellEnd"/>
      <w:r w:rsidRPr="008A2337">
        <w:rPr>
          <w:color w:val="000000" w:themeColor="text1"/>
          <w:sz w:val="16"/>
          <w:szCs w:val="16"/>
        </w:rPr>
        <w:t xml:space="preserve"> серии типа «С» (1935); X серии типа «Щ» (1934),</w:t>
      </w:r>
      <w:r w:rsidRPr="008A2337">
        <w:rPr>
          <w:smallCaps/>
          <w:color w:val="000000" w:themeColor="text1"/>
          <w:sz w:val="16"/>
          <w:szCs w:val="16"/>
        </w:rPr>
        <w:t xml:space="preserve"> XII</w:t>
      </w:r>
      <w:r w:rsidRPr="008A2337">
        <w:rPr>
          <w:color w:val="000000" w:themeColor="text1"/>
          <w:sz w:val="16"/>
          <w:szCs w:val="16"/>
        </w:rPr>
        <w:t xml:space="preserve"> серии (1935),</w:t>
      </w:r>
      <w:r w:rsidRPr="008A2337">
        <w:rPr>
          <w:color w:val="000000" w:themeColor="text1"/>
          <w:sz w:val="16"/>
          <w:szCs w:val="16"/>
          <w:vertAlign w:val="superscript"/>
        </w:rPr>
        <w:t>61</w:t>
      </w:r>
      <w:r w:rsidRPr="008A2337">
        <w:rPr>
          <w:smallCaps/>
          <w:color w:val="000000" w:themeColor="text1"/>
          <w:sz w:val="16"/>
          <w:szCs w:val="16"/>
        </w:rPr>
        <w:t xml:space="preserve"> XIII</w:t>
      </w:r>
      <w:r w:rsidRPr="008A2337">
        <w:rPr>
          <w:color w:val="000000" w:themeColor="text1"/>
          <w:sz w:val="16"/>
          <w:szCs w:val="16"/>
        </w:rPr>
        <w:t xml:space="preserve"> серии типа «Ленинец» (1935),</w:t>
      </w:r>
      <w:r w:rsidRPr="008A2337">
        <w:rPr>
          <w:smallCaps/>
          <w:color w:val="000000" w:themeColor="text1"/>
          <w:sz w:val="16"/>
          <w:szCs w:val="16"/>
        </w:rPr>
        <w:t xml:space="preserve"> XIV</w:t>
      </w:r>
      <w:r w:rsidRPr="008A2337">
        <w:rPr>
          <w:color w:val="000000" w:themeColor="text1"/>
          <w:sz w:val="16"/>
          <w:szCs w:val="16"/>
        </w:rPr>
        <w:t xml:space="preserve"> серии пр. 41 крейсерская эскадренная «КЭ-9» (1936),</w:t>
      </w:r>
      <w:r w:rsidRPr="008A2337">
        <w:rPr>
          <w:smallCaps/>
          <w:color w:val="000000" w:themeColor="text1"/>
          <w:sz w:val="16"/>
          <w:szCs w:val="16"/>
          <w:lang w:val="en-US"/>
        </w:rPr>
        <w:t>XIV</w:t>
      </w:r>
      <w:r w:rsidRPr="008A2337">
        <w:rPr>
          <w:color w:val="000000" w:themeColor="text1"/>
          <w:sz w:val="16"/>
          <w:szCs w:val="16"/>
        </w:rPr>
        <w:t>6</w:t>
      </w:r>
      <w:proofErr w:type="spellStart"/>
      <w:r w:rsidRPr="008A2337">
        <w:rPr>
          <w:smallCaps/>
          <w:color w:val="000000" w:themeColor="text1"/>
          <w:sz w:val="16"/>
          <w:szCs w:val="16"/>
          <w:lang w:val="en-US"/>
        </w:rPr>
        <w:t>hc</w:t>
      </w:r>
      <w:proofErr w:type="spellEnd"/>
      <w:r w:rsidRPr="008A2337">
        <w:rPr>
          <w:color w:val="000000" w:themeColor="text1"/>
          <w:sz w:val="16"/>
          <w:szCs w:val="16"/>
        </w:rPr>
        <w:t xml:space="preserve"> серии пр. 41а (1937), «КУ» (1939-41), «М»</w:t>
      </w:r>
      <w:r w:rsidRPr="008A2337">
        <w:rPr>
          <w:smallCaps/>
          <w:color w:val="000000" w:themeColor="text1"/>
          <w:sz w:val="16"/>
          <w:szCs w:val="16"/>
        </w:rPr>
        <w:t xml:space="preserve"> XV</w:t>
      </w:r>
      <w:r w:rsidRPr="008A2337">
        <w:rPr>
          <w:color w:val="000000" w:themeColor="text1"/>
          <w:sz w:val="16"/>
          <w:szCs w:val="16"/>
        </w:rPr>
        <w:t xml:space="preserve"> серии пр. 96 (1939), пр. 96М (1951-52, не реализован),</w:t>
      </w:r>
      <w:r w:rsidRPr="008A2337">
        <w:rPr>
          <w:smallCaps/>
          <w:color w:val="000000" w:themeColor="text1"/>
          <w:sz w:val="16"/>
          <w:szCs w:val="16"/>
        </w:rPr>
        <w:t xml:space="preserve"> XVI</w:t>
      </w:r>
      <w:r w:rsidRPr="008A2337">
        <w:rPr>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w:t>
      </w:r>
      <w:proofErr w:type="spellStart"/>
      <w:r w:rsidRPr="008A2337">
        <w:rPr>
          <w:color w:val="000000" w:themeColor="text1"/>
          <w:sz w:val="16"/>
          <w:szCs w:val="16"/>
        </w:rPr>
        <w:t>минзаг</w:t>
      </w:r>
      <w:proofErr w:type="spellEnd"/>
      <w:r w:rsidRPr="008A2337">
        <w:rPr>
          <w:color w:val="000000" w:themeColor="text1"/>
          <w:sz w:val="16"/>
          <w:szCs w:val="16"/>
        </w:rPr>
        <w:t xml:space="preserve"> пр. 604</w:t>
      </w:r>
      <w:r w:rsidRPr="008A2337">
        <w:rPr>
          <w:smallCaps/>
          <w:color w:val="000000" w:themeColor="text1"/>
          <w:sz w:val="16"/>
          <w:szCs w:val="16"/>
        </w:rPr>
        <w:t xml:space="preserve"> (</w:t>
      </w:r>
      <w:r w:rsidRPr="008A2337">
        <w:rPr>
          <w:smallCaps/>
          <w:color w:val="000000" w:themeColor="text1"/>
          <w:sz w:val="16"/>
          <w:szCs w:val="16"/>
          <w:lang w:val="en-US"/>
        </w:rPr>
        <w:t>M</w:t>
      </w:r>
      <w:r w:rsidRPr="008A2337">
        <w:rPr>
          <w:smallCaps/>
          <w:color w:val="000000" w:themeColor="text1"/>
          <w:sz w:val="16"/>
          <w:szCs w:val="16"/>
        </w:rPr>
        <w:t>3-</w:t>
      </w:r>
      <w:r w:rsidRPr="008A2337">
        <w:rPr>
          <w:smallCaps/>
          <w:color w:val="000000" w:themeColor="text1"/>
          <w:sz w:val="16"/>
          <w:szCs w:val="16"/>
          <w:lang w:val="en-US"/>
        </w:rPr>
        <w:t>XII</w:t>
      </w:r>
      <w:r w:rsidRPr="008A2337">
        <w:rPr>
          <w:smallCaps/>
          <w:color w:val="000000" w:themeColor="text1"/>
          <w:sz w:val="16"/>
          <w:szCs w:val="16"/>
        </w:rPr>
        <w:t>)</w:t>
      </w:r>
      <w:r w:rsidRPr="008A2337">
        <w:rPr>
          <w:color w:val="000000" w:themeColor="text1"/>
          <w:sz w:val="16"/>
          <w:szCs w:val="16"/>
        </w:rPr>
        <w:t xml:space="preserve"> (1944), подводная баржа пр. 605 (1942, не реализован), сверхмалая пр. 606 (СМ-30) (1942, не реализован), пр. </w:t>
      </w:r>
      <w:proofErr w:type="spellStart"/>
      <w:r w:rsidRPr="008A2337">
        <w:rPr>
          <w:color w:val="000000" w:themeColor="text1"/>
          <w:sz w:val="16"/>
          <w:szCs w:val="16"/>
        </w:rPr>
        <w:t>бОббис</w:t>
      </w:r>
      <w:proofErr w:type="spellEnd"/>
      <w:r w:rsidRPr="008A2337">
        <w:rPr>
          <w:color w:val="000000" w:themeColor="text1"/>
          <w:sz w:val="16"/>
          <w:szCs w:val="16"/>
        </w:rPr>
        <w:t xml:space="preserve">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8A2337">
        <w:rPr>
          <w:smallCaps/>
          <w:color w:val="000000" w:themeColor="text1"/>
          <w:sz w:val="16"/>
          <w:szCs w:val="16"/>
        </w:rPr>
        <w:t xml:space="preserve"> XXI</w:t>
      </w:r>
      <w:r w:rsidRPr="008A2337">
        <w:rPr>
          <w:color w:val="000000" w:themeColor="text1"/>
          <w:sz w:val="16"/>
          <w:szCs w:val="16"/>
        </w:rPr>
        <w:t xml:space="preserve"> серии (1946, не реализован), малая с ПГТУ пр. 615 (1946-50), А615, пр. 616 (немецкая</w:t>
      </w:r>
      <w:r w:rsidRPr="008A2337">
        <w:rPr>
          <w:smallCaps/>
          <w:color w:val="000000" w:themeColor="text1"/>
          <w:sz w:val="16"/>
          <w:szCs w:val="16"/>
        </w:rPr>
        <w:t xml:space="preserve"> XXVI</w:t>
      </w:r>
      <w:r w:rsidRPr="008A2337">
        <w:rPr>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w:t>
      </w:r>
      <w:proofErr w:type="spellStart"/>
      <w:r w:rsidRPr="008A2337">
        <w:rPr>
          <w:color w:val="000000" w:themeColor="text1"/>
          <w:sz w:val="16"/>
          <w:szCs w:val="16"/>
        </w:rPr>
        <w:t>десантно</w:t>
      </w:r>
      <w:proofErr w:type="spellEnd"/>
      <w:r w:rsidRPr="008A2337">
        <w:rPr>
          <w:color w:val="000000" w:themeColor="text1"/>
          <w:sz w:val="16"/>
          <w:szCs w:val="16"/>
        </w:rPr>
        <w:t xml:space="preserve">-транспортная пр. 621 (1948, не реализован), малая пр. 622 (1951-52, не реализован), пр. 624 с КР Лавочкина (1950-, не реализован), </w:t>
      </w:r>
      <w:proofErr w:type="spellStart"/>
      <w:r w:rsidRPr="008A2337">
        <w:rPr>
          <w:color w:val="000000" w:themeColor="text1"/>
          <w:sz w:val="16"/>
          <w:szCs w:val="16"/>
        </w:rPr>
        <w:t>десантно</w:t>
      </w:r>
      <w:proofErr w:type="spellEnd"/>
      <w:r w:rsidRPr="008A2337">
        <w:rPr>
          <w:color w:val="000000" w:themeColor="text1"/>
          <w:sz w:val="16"/>
          <w:szCs w:val="16"/>
        </w:rPr>
        <w:t>-транспортная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w:t>
      </w:r>
      <w:proofErr w:type="spellStart"/>
      <w:r w:rsidRPr="008A2337">
        <w:rPr>
          <w:color w:val="000000" w:themeColor="text1"/>
          <w:sz w:val="16"/>
          <w:szCs w:val="16"/>
        </w:rPr>
        <w:t>пнв</w:t>
      </w:r>
      <w:proofErr w:type="spellEnd"/>
      <w:r w:rsidRPr="008A2337">
        <w:rPr>
          <w:color w:val="000000" w:themeColor="text1"/>
          <w:sz w:val="16"/>
          <w:szCs w:val="16"/>
        </w:rPr>
        <w:t xml:space="preserve">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w:t>
      </w:r>
      <w:proofErr w:type="spellStart"/>
      <w:r w:rsidRPr="008A2337">
        <w:rPr>
          <w:color w:val="000000" w:themeColor="text1"/>
          <w:sz w:val="16"/>
          <w:szCs w:val="16"/>
        </w:rPr>
        <w:t>пнв</w:t>
      </w:r>
      <w:proofErr w:type="spellEnd"/>
      <w:r w:rsidRPr="008A2337">
        <w:rPr>
          <w:color w:val="000000" w:themeColor="text1"/>
          <w:sz w:val="16"/>
          <w:szCs w:val="16"/>
        </w:rPr>
        <w:t xml:space="preserve">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7D29C02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гражданские ПЛ «Нептун» (1993), «Садко» (1997); морские буровые платформы (11982).</w:t>
      </w:r>
    </w:p>
    <w:p w14:paraId="45BED76A" w14:textId="77777777" w:rsidR="008E0FBF" w:rsidRPr="008A2337" w:rsidRDefault="008E0FBF" w:rsidP="001A6F7B">
      <w:pPr>
        <w:autoSpaceDE w:val="0"/>
        <w:autoSpaceDN w:val="0"/>
        <w:adjustRightInd w:val="0"/>
        <w:jc w:val="both"/>
        <w:rPr>
          <w:color w:val="000000" w:themeColor="text1"/>
          <w:sz w:val="16"/>
          <w:szCs w:val="16"/>
        </w:rPr>
      </w:pPr>
    </w:p>
    <w:p w14:paraId="455ADF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июле 1922 г.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вошел в состав Балтийского завода на правах Адмиралтейского отделения.</w:t>
      </w:r>
    </w:p>
    <w:p w14:paraId="4A4074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революции Адмиралтейский завод Морского министерства передан в ведение НК по морским делам, находился на консервации. В 1919 г. подчинялся </w:t>
      </w:r>
      <w:proofErr w:type="spellStart"/>
      <w:r w:rsidRPr="008A2337">
        <w:rPr>
          <w:color w:val="000000" w:themeColor="text1"/>
          <w:sz w:val="16"/>
          <w:szCs w:val="16"/>
        </w:rPr>
        <w:t>Цепвморзу</w:t>
      </w:r>
      <w:proofErr w:type="spellEnd"/>
      <w:r w:rsidRPr="008A2337">
        <w:rPr>
          <w:color w:val="000000" w:themeColor="text1"/>
          <w:sz w:val="16"/>
          <w:szCs w:val="16"/>
        </w:rPr>
        <w:t>, с 1920 г. - Управлению военной и военно-морской промышленности Петроградского СНХ, с 1922 г. - «</w:t>
      </w:r>
      <w:proofErr w:type="spellStart"/>
      <w:r w:rsidRPr="008A2337">
        <w:rPr>
          <w:color w:val="000000" w:themeColor="text1"/>
          <w:sz w:val="16"/>
          <w:szCs w:val="16"/>
        </w:rPr>
        <w:t>Севзапвоенпрому</w:t>
      </w:r>
      <w:proofErr w:type="spellEnd"/>
      <w:r w:rsidRPr="008A2337">
        <w:rPr>
          <w:color w:val="000000" w:themeColor="text1"/>
          <w:sz w:val="16"/>
          <w:szCs w:val="16"/>
        </w:rPr>
        <w:t xml:space="preserve">», с 1924 г. - в ведении </w:t>
      </w:r>
      <w:proofErr w:type="spellStart"/>
      <w:r w:rsidRPr="008A2337">
        <w:rPr>
          <w:color w:val="000000" w:themeColor="text1"/>
          <w:sz w:val="16"/>
          <w:szCs w:val="16"/>
        </w:rPr>
        <w:t>Судотреста</w:t>
      </w:r>
      <w:proofErr w:type="spellEnd"/>
      <w:r w:rsidRPr="008A2337">
        <w:rPr>
          <w:color w:val="000000" w:themeColor="text1"/>
          <w:sz w:val="16"/>
          <w:szCs w:val="16"/>
        </w:rPr>
        <w:t>.</w:t>
      </w:r>
    </w:p>
    <w:p w14:paraId="25CCD6B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  г. Завод им. А. Марти в ведении </w:t>
      </w:r>
      <w:proofErr w:type="spellStart"/>
      <w:r w:rsidRPr="008A2337">
        <w:rPr>
          <w:color w:val="000000" w:themeColor="text1"/>
          <w:sz w:val="16"/>
          <w:szCs w:val="16"/>
        </w:rPr>
        <w:t>Центрсудстроя</w:t>
      </w:r>
      <w:proofErr w:type="spellEnd"/>
      <w:r w:rsidRPr="008A2337">
        <w:rPr>
          <w:color w:val="000000" w:themeColor="text1"/>
          <w:sz w:val="16"/>
          <w:szCs w:val="16"/>
        </w:rPr>
        <w:t xml:space="preserve"> Отдела металла ВСНХ, с 1930 г. - в ведении </w:t>
      </w:r>
      <w:proofErr w:type="spellStart"/>
      <w:r w:rsidRPr="008A2337">
        <w:rPr>
          <w:color w:val="000000" w:themeColor="text1"/>
          <w:sz w:val="16"/>
          <w:szCs w:val="16"/>
        </w:rPr>
        <w:t>Союзверфи</w:t>
      </w:r>
      <w:proofErr w:type="spellEnd"/>
      <w:r w:rsidRPr="008A2337">
        <w:rPr>
          <w:color w:val="000000" w:themeColor="text1"/>
          <w:sz w:val="16"/>
          <w:szCs w:val="16"/>
        </w:rPr>
        <w:t xml:space="preserve"> ВСНХ. В 1933 г. передан из </w:t>
      </w:r>
      <w:proofErr w:type="spellStart"/>
      <w:r w:rsidRPr="008A2337">
        <w:rPr>
          <w:color w:val="000000" w:themeColor="text1"/>
          <w:sz w:val="16"/>
          <w:szCs w:val="16"/>
        </w:rPr>
        <w:t>Союзверфи</w:t>
      </w:r>
      <w:proofErr w:type="spellEnd"/>
      <w:r w:rsidRPr="008A2337">
        <w:rPr>
          <w:color w:val="000000" w:themeColor="text1"/>
          <w:sz w:val="16"/>
          <w:szCs w:val="16"/>
        </w:rPr>
        <w:t xml:space="preserve"> в подчинение </w:t>
      </w:r>
      <w:proofErr w:type="spellStart"/>
      <w:r w:rsidRPr="008A2337">
        <w:rPr>
          <w:color w:val="000000" w:themeColor="text1"/>
          <w:sz w:val="16"/>
          <w:szCs w:val="16"/>
        </w:rPr>
        <w:t>Главморпрому</w:t>
      </w:r>
      <w:proofErr w:type="spellEnd"/>
      <w:r w:rsidRPr="008A2337">
        <w:rPr>
          <w:color w:val="000000" w:themeColor="text1"/>
          <w:sz w:val="16"/>
          <w:szCs w:val="16"/>
        </w:rPr>
        <w:t xml:space="preserve"> НКТП, в 12.1936 г. - НКОП. По пр.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3E566E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Во второй половине 1920-х  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w:t>
      </w:r>
      <w:proofErr w:type="spellStart"/>
      <w:r w:rsidRPr="008A2337">
        <w:rPr>
          <w:color w:val="000000" w:themeColor="text1"/>
          <w:sz w:val="16"/>
          <w:szCs w:val="16"/>
        </w:rPr>
        <w:t>судояма</w:t>
      </w:r>
      <w:proofErr w:type="spellEnd"/>
      <w:r w:rsidRPr="008A2337">
        <w:rPr>
          <w:color w:val="000000" w:themeColor="text1"/>
          <w:sz w:val="16"/>
          <w:szCs w:val="16"/>
        </w:rPr>
        <w:t>,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14DF77F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8A2337">
        <w:rPr>
          <w:color w:val="000000" w:themeColor="text1"/>
          <w:sz w:val="16"/>
          <w:szCs w:val="16"/>
          <w:lang w:val="en-US"/>
        </w:rPr>
        <w:t>P</w:t>
      </w:r>
      <w:r w:rsidRPr="008A2337">
        <w:rPr>
          <w:color w:val="000000" w:themeColor="text1"/>
          <w:sz w:val="16"/>
          <w:szCs w:val="16"/>
        </w:rPr>
        <w:t>.</w:t>
      </w:r>
      <w:r w:rsidRPr="008A2337">
        <w:rPr>
          <w:color w:val="000000" w:themeColor="text1"/>
          <w:sz w:val="16"/>
          <w:szCs w:val="16"/>
          <w:lang w:val="en-US"/>
        </w:rPr>
        <w:t>JI</w:t>
      </w:r>
      <w:r w:rsidRPr="008A2337">
        <w:rPr>
          <w:color w:val="000000" w:themeColor="text1"/>
          <w:sz w:val="16"/>
          <w:szCs w:val="16"/>
        </w:rPr>
        <w:t>. Бартини. В начале 1930-х  г. начато внедрение электросварки, на 1.01.1932 г. на заводе было 88 сварочных постов. С 1932-33 г. начато строительство ПЛ.</w:t>
      </w:r>
    </w:p>
    <w:p w14:paraId="5C096E1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0D1F0E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41149C4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8A2337">
        <w:rPr>
          <w:color w:val="000000" w:themeColor="text1"/>
          <w:sz w:val="16"/>
          <w:szCs w:val="16"/>
          <w:lang w:val="en-US"/>
        </w:rPr>
        <w:t>XI</w:t>
      </w:r>
      <w:r w:rsidRPr="008A2337">
        <w:rPr>
          <w:color w:val="000000" w:themeColor="text1"/>
          <w:sz w:val="16"/>
          <w:szCs w:val="16"/>
        </w:rPr>
        <w:t>-й серии и две ПЛ типа «Щ» Х-й серии.</w:t>
      </w:r>
    </w:p>
    <w:p w14:paraId="4EBB09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0014 от 1.02.1937 г. утверждены </w:t>
      </w:r>
      <w:proofErr w:type="spellStart"/>
      <w:r w:rsidRPr="008A2337">
        <w:rPr>
          <w:color w:val="000000" w:themeColor="text1"/>
          <w:sz w:val="16"/>
          <w:szCs w:val="16"/>
        </w:rPr>
        <w:t>капработы</w:t>
      </w:r>
      <w:proofErr w:type="spellEnd"/>
      <w:r w:rsidRPr="008A2337">
        <w:rPr>
          <w:color w:val="000000" w:themeColor="text1"/>
          <w:sz w:val="16"/>
          <w:szCs w:val="16"/>
        </w:rPr>
        <w:t xml:space="preserve">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7860EF2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По пр. № 168 от 4.05.1938 г. на завод переведены работы по дооборудованию и доводке катера на воздушной подушке </w:t>
      </w:r>
      <w:r w:rsidRPr="008A2337">
        <w:rPr>
          <w:color w:val="000000" w:themeColor="text1"/>
          <w:sz w:val="16"/>
          <w:szCs w:val="16"/>
          <w:lang w:val="en-US"/>
        </w:rPr>
        <w:t>JI</w:t>
      </w:r>
      <w:r w:rsidRPr="008A2337">
        <w:rPr>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39C42BC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392сс от 7.10.1938 г. завод определен головным по производству мин ПЛТ и обр. 1908 г., тралов и параванов.</w:t>
      </w:r>
    </w:p>
    <w:p w14:paraId="35D10F9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305015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Весной 1942 г. была построена временная верфь в бухте </w:t>
      </w:r>
      <w:proofErr w:type="spellStart"/>
      <w:r w:rsidRPr="008A2337">
        <w:rPr>
          <w:color w:val="000000" w:themeColor="text1"/>
          <w:sz w:val="16"/>
          <w:szCs w:val="16"/>
        </w:rPr>
        <w:t>Гольсмана</w:t>
      </w:r>
      <w:proofErr w:type="spellEnd"/>
      <w:r w:rsidRPr="008A2337">
        <w:rPr>
          <w:color w:val="000000" w:themeColor="text1"/>
          <w:sz w:val="16"/>
          <w:szCs w:val="16"/>
        </w:rPr>
        <w:t xml:space="preserve">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0B6631E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6A94B6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663A2CF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551-281 от 22.05.1957 г. начата постройка опытной ПЛ пр. 637.</w:t>
      </w:r>
    </w:p>
    <w:p w14:paraId="60DBC02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696813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58C2F1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 в ведении МСП, затем - </w:t>
      </w:r>
      <w:proofErr w:type="spellStart"/>
      <w:r w:rsidRPr="008A2337">
        <w:rPr>
          <w:color w:val="000000" w:themeColor="text1"/>
          <w:sz w:val="16"/>
          <w:szCs w:val="16"/>
        </w:rPr>
        <w:t>МТиТМ</w:t>
      </w:r>
      <w:proofErr w:type="spellEnd"/>
      <w:r w:rsidRPr="008A2337">
        <w:rPr>
          <w:color w:val="000000" w:themeColor="text1"/>
          <w:sz w:val="16"/>
          <w:szCs w:val="16"/>
        </w:rPr>
        <w:t xml:space="preserve"> (1953-54 г.), МСП (1954-57 г.), Управления судостроительной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49BA56B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середины 1970-х  г. практически прекращено строительство гражданских судов.</w:t>
      </w:r>
    </w:p>
    <w:p w14:paraId="0C9D7A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1990-е  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w:t>
      </w:r>
      <w:proofErr w:type="spellStart"/>
      <w:r w:rsidRPr="008A2337">
        <w:rPr>
          <w:color w:val="000000" w:themeColor="text1"/>
          <w:sz w:val="16"/>
          <w:szCs w:val="16"/>
        </w:rPr>
        <w:t>продуктовоза</w:t>
      </w:r>
      <w:proofErr w:type="spellEnd"/>
      <w:r w:rsidRPr="008A2337">
        <w:rPr>
          <w:color w:val="000000" w:themeColor="text1"/>
          <w:sz w:val="16"/>
          <w:szCs w:val="16"/>
        </w:rPr>
        <w:t>. В 1998 г. внедрена шведская АСП "</w:t>
      </w:r>
      <w:proofErr w:type="spellStart"/>
      <w:r w:rsidRPr="008A2337">
        <w:rPr>
          <w:color w:val="000000" w:themeColor="text1"/>
          <w:sz w:val="16"/>
          <w:szCs w:val="16"/>
          <w:lang w:val="en-US"/>
        </w:rPr>
        <w:t>Tribon</w:t>
      </w:r>
      <w:proofErr w:type="spellEnd"/>
      <w:r w:rsidRPr="008A2337">
        <w:rPr>
          <w:color w:val="000000" w:themeColor="text1"/>
          <w:sz w:val="16"/>
          <w:szCs w:val="16"/>
        </w:rPr>
        <w:t>", с ее помощью разработана конструкторская документация на танкер пр. 20070.</w:t>
      </w:r>
    </w:p>
    <w:p w14:paraId="107CFF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267173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Предприятие имело (2005 г.) две производственных площадки (вторая- на левом берегу Фонтанки): 2</w:t>
      </w:r>
    </w:p>
    <w:p w14:paraId="695B17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открытых наклонных стапеля; 5 крытых эллингов, 2 плавучих дока. Макс, дедвейт строящихся кораблей- 70 тыс. „ 101 т.</w:t>
      </w:r>
    </w:p>
    <w:p w14:paraId="669F7B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8A2337">
        <w:rPr>
          <w:color w:val="000000" w:themeColor="text1"/>
          <w:sz w:val="16"/>
          <w:szCs w:val="16"/>
          <w:vertAlign w:val="superscript"/>
        </w:rPr>
        <w:t>ВПК</w:t>
      </w:r>
      <w:r w:rsidRPr="008A2337">
        <w:rPr>
          <w:color w:val="000000" w:themeColor="text1"/>
          <w:sz w:val="16"/>
          <w:szCs w:val="16"/>
        </w:rPr>
        <w:t>"</w:t>
      </w:r>
      <w:r w:rsidRPr="008A2337">
        <w:rPr>
          <w:color w:val="000000" w:themeColor="text1"/>
          <w:sz w:val="16"/>
          <w:szCs w:val="16"/>
          <w:vertAlign w:val="superscript"/>
        </w:rPr>
        <w:t>12 04 06</w:t>
      </w:r>
    </w:p>
    <w:p w14:paraId="0F5C7B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6A0640A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2009 г. заключен контракт на строительство 6 ПЛ пр. 636 для Вьетнама.</w:t>
      </w:r>
    </w:p>
    <w:p w14:paraId="0CEA8CE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(2008 г.)- 65 га (в т.ч. участок на Ново-Адмиралтейском острове 16,8 га).</w:t>
      </w:r>
    </w:p>
    <w:p w14:paraId="1D2C2B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(04.1706 г.)- 962 чел., (12.1706 г.)- 1047 чел., (1937 г.)- 9527 чел., (06.1941 г.)- 11.300 чел.</w:t>
      </w:r>
    </w:p>
    <w:p w14:paraId="4294305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(1908 г.-&gt; П.Е. Черниговский, (-1911-16 г.-)- г-л А.И. Моисеев. Директор (-04-23.06.1937 г.)- В.Н. </w:t>
      </w:r>
      <w:proofErr w:type="spellStart"/>
      <w:r w:rsidRPr="008A2337">
        <w:rPr>
          <w:color w:val="000000" w:themeColor="text1"/>
          <w:sz w:val="16"/>
          <w:szCs w:val="16"/>
        </w:rPr>
        <w:t>Сушунов</w:t>
      </w:r>
      <w:proofErr w:type="spellEnd"/>
      <w:r w:rsidRPr="008A2337">
        <w:rPr>
          <w:color w:val="000000" w:themeColor="text1"/>
          <w:sz w:val="16"/>
          <w:szCs w:val="16"/>
        </w:rPr>
        <w:t xml:space="preserve"> (снят); и.о. (23.06.1937 г.-)- А.К. Плакид; (1.07.1937-7.12.1938 г.)- А.К. Плакид, (2.12.1938 г.-)- Н. Г. Барабанов, (1942 г.)- Лебедев</w:t>
      </w:r>
      <w:r w:rsidRPr="008A2337">
        <w:rPr>
          <w:color w:val="000000" w:themeColor="text1"/>
          <w:sz w:val="16"/>
          <w:szCs w:val="16"/>
          <w:vertAlign w:val="superscript"/>
        </w:rPr>
        <w:t>61</w:t>
      </w:r>
      <w:r w:rsidRPr="008A2337">
        <w:rPr>
          <w:color w:val="000000" w:themeColor="text1"/>
          <w:sz w:val="16"/>
          <w:szCs w:val="16"/>
        </w:rPr>
        <w:t xml:space="preserve">, (-1952 г.)- В.М. Орешкин. Гендиректор (-1996-2010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JI</w:t>
      </w:r>
      <w:r w:rsidRPr="008A2337">
        <w:rPr>
          <w:color w:val="000000" w:themeColor="text1"/>
          <w:sz w:val="16"/>
          <w:szCs w:val="16"/>
        </w:rPr>
        <w:t>. Александров.</w:t>
      </w:r>
    </w:p>
    <w:p w14:paraId="4A0F3EB0"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Помогалик</w:t>
      </w:r>
      <w:proofErr w:type="spellEnd"/>
      <w:r w:rsidRPr="008A2337">
        <w:rPr>
          <w:color w:val="000000" w:themeColor="text1"/>
          <w:sz w:val="16"/>
          <w:szCs w:val="16"/>
        </w:rPr>
        <w:t xml:space="preserve"> начальника (-1915-16 г.-)- г-м В.И. </w:t>
      </w:r>
      <w:proofErr w:type="spellStart"/>
      <w:r w:rsidRPr="008A2337">
        <w:rPr>
          <w:color w:val="000000" w:themeColor="text1"/>
          <w:sz w:val="16"/>
          <w:szCs w:val="16"/>
        </w:rPr>
        <w:t>Невражин</w:t>
      </w:r>
      <w:proofErr w:type="spellEnd"/>
      <w:r w:rsidRPr="008A2337">
        <w:rPr>
          <w:color w:val="000000" w:themeColor="text1"/>
          <w:sz w:val="16"/>
          <w:szCs w:val="16"/>
        </w:rPr>
        <w:t>. Зам. директора (22.02.1937 г.-)- А.С. Петров. Зам. гендиректора по производству (2008 г.)- А. Быстрое.</w:t>
      </w:r>
    </w:p>
    <w:p w14:paraId="45E4D1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Технический директор (1920-е)- П. Г. </w:t>
      </w:r>
      <w:proofErr w:type="spellStart"/>
      <w:r w:rsidRPr="008A2337">
        <w:rPr>
          <w:color w:val="000000" w:themeColor="text1"/>
          <w:sz w:val="16"/>
          <w:szCs w:val="16"/>
        </w:rPr>
        <w:t>Гойнкис</w:t>
      </w:r>
      <w:proofErr w:type="spellEnd"/>
      <w:r w:rsidRPr="008A2337">
        <w:rPr>
          <w:color w:val="000000" w:themeColor="text1"/>
          <w:sz w:val="16"/>
          <w:szCs w:val="16"/>
        </w:rPr>
        <w:t>.</w:t>
      </w:r>
    </w:p>
    <w:p w14:paraId="7655A7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корабельный инженер (1908 г.-)- Д.В. Скворцов. Гл. инженер (1934 г.)- А.И. Павлов, (-31.12.1936 г.)- И.А. Смоленцев; и.о. (31.12.1936 г.-)- Зильберман; (22.02.1937 г.-)- А.С. Петров, (03.1942 г.)- С.М. </w:t>
      </w:r>
      <w:proofErr w:type="spellStart"/>
      <w:r w:rsidRPr="008A2337">
        <w:rPr>
          <w:color w:val="000000" w:themeColor="text1"/>
          <w:sz w:val="16"/>
          <w:szCs w:val="16"/>
        </w:rPr>
        <w:t>Турунов</w:t>
      </w:r>
      <w:proofErr w:type="spellEnd"/>
      <w:r w:rsidRPr="008A2337">
        <w:rPr>
          <w:color w:val="000000" w:themeColor="text1"/>
          <w:sz w:val="16"/>
          <w:szCs w:val="16"/>
        </w:rPr>
        <w:t xml:space="preserve">, (-11.2004 г.)- А. </w:t>
      </w:r>
      <w:proofErr w:type="spellStart"/>
      <w:r w:rsidRPr="008A2337">
        <w:rPr>
          <w:color w:val="000000" w:themeColor="text1"/>
          <w:sz w:val="16"/>
          <w:szCs w:val="16"/>
        </w:rPr>
        <w:t>Бузаков</w:t>
      </w:r>
      <w:proofErr w:type="spellEnd"/>
      <w:r w:rsidRPr="008A2337">
        <w:rPr>
          <w:color w:val="000000" w:themeColor="text1"/>
          <w:sz w:val="16"/>
          <w:szCs w:val="16"/>
        </w:rPr>
        <w:t>.</w:t>
      </w:r>
    </w:p>
    <w:p w14:paraId="4F0E24A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инженера (1936 г.)- Зильберман.</w:t>
      </w:r>
    </w:p>
    <w:p w14:paraId="6CA143A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строители: (1730-е)- Ф.П. Пальчиков, (-1935-37 г.-)- Е.Д. </w:t>
      </w:r>
      <w:proofErr w:type="spellStart"/>
      <w:r w:rsidRPr="008A2337">
        <w:rPr>
          <w:color w:val="000000" w:themeColor="text1"/>
          <w:sz w:val="16"/>
          <w:szCs w:val="16"/>
        </w:rPr>
        <w:t>Довжиков</w:t>
      </w:r>
      <w:proofErr w:type="spellEnd"/>
      <w:r w:rsidRPr="008A2337">
        <w:rPr>
          <w:color w:val="000000" w:themeColor="text1"/>
          <w:sz w:val="16"/>
          <w:szCs w:val="16"/>
        </w:rPr>
        <w:t xml:space="preserve"> («Дежнев»), (1939 г.-)- С.М. </w:t>
      </w:r>
      <w:proofErr w:type="spellStart"/>
      <w:r w:rsidRPr="008A2337">
        <w:rPr>
          <w:color w:val="000000" w:themeColor="text1"/>
          <w:sz w:val="16"/>
          <w:szCs w:val="16"/>
        </w:rPr>
        <w:t>Турунов</w:t>
      </w:r>
      <w:proofErr w:type="spellEnd"/>
      <w:r w:rsidRPr="008A2337">
        <w:rPr>
          <w:color w:val="000000" w:themeColor="text1"/>
          <w:sz w:val="16"/>
          <w:szCs w:val="16"/>
        </w:rPr>
        <w:t xml:space="preserve"> (пр. 69).</w:t>
      </w:r>
    </w:p>
    <w:p w14:paraId="01AC68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Корабельные мастера: (-1706-17 г.-)- Ф.М. </w:t>
      </w:r>
      <w:proofErr w:type="spellStart"/>
      <w:r w:rsidRPr="008A2337">
        <w:rPr>
          <w:color w:val="000000" w:themeColor="text1"/>
          <w:sz w:val="16"/>
          <w:szCs w:val="16"/>
        </w:rPr>
        <w:t>Скляев</w:t>
      </w:r>
      <w:proofErr w:type="spellEnd"/>
      <w:r w:rsidRPr="008A2337">
        <w:rPr>
          <w:color w:val="000000" w:themeColor="text1"/>
          <w:sz w:val="16"/>
          <w:szCs w:val="16"/>
        </w:rPr>
        <w:t xml:space="preserve">, (-1712-37 г.-&gt; Р. Броун, (-1712-19 г.-)- Р. </w:t>
      </w:r>
      <w:proofErr w:type="spellStart"/>
      <w:r w:rsidRPr="008A2337">
        <w:rPr>
          <w:color w:val="000000" w:themeColor="text1"/>
          <w:sz w:val="16"/>
          <w:szCs w:val="16"/>
        </w:rPr>
        <w:t>Козенц</w:t>
      </w:r>
      <w:proofErr w:type="spellEnd"/>
      <w:r w:rsidRPr="008A2337">
        <w:rPr>
          <w:color w:val="000000" w:themeColor="text1"/>
          <w:sz w:val="16"/>
          <w:szCs w:val="16"/>
        </w:rPr>
        <w:t xml:space="preserve">, (-1716-31г,- )- О. Най, (1717 г.)-  Г. </w:t>
      </w:r>
      <w:proofErr w:type="spellStart"/>
      <w:r w:rsidRPr="008A2337">
        <w:rPr>
          <w:color w:val="000000" w:themeColor="text1"/>
          <w:sz w:val="16"/>
          <w:szCs w:val="16"/>
        </w:rPr>
        <w:t>Рамз</w:t>
      </w:r>
      <w:proofErr w:type="spellEnd"/>
      <w:r w:rsidRPr="008A2337">
        <w:rPr>
          <w:color w:val="000000" w:themeColor="text1"/>
          <w:sz w:val="16"/>
          <w:szCs w:val="16"/>
        </w:rPr>
        <w:t xml:space="preserve">, (1718 г.)- П. Михайлов, (1719 г.)- М. </w:t>
      </w:r>
      <w:proofErr w:type="spellStart"/>
      <w:r w:rsidRPr="008A2337">
        <w:rPr>
          <w:color w:val="000000" w:themeColor="text1"/>
          <w:sz w:val="16"/>
          <w:szCs w:val="16"/>
        </w:rPr>
        <w:t>Пангало</w:t>
      </w:r>
      <w:proofErr w:type="spellEnd"/>
      <w:r w:rsidRPr="008A2337">
        <w:rPr>
          <w:color w:val="000000" w:themeColor="text1"/>
          <w:sz w:val="16"/>
          <w:szCs w:val="16"/>
        </w:rPr>
        <w:t xml:space="preserve">, (-1740-47 г.-&gt; Д. Щербачев, (1740 г.)- В. </w:t>
      </w:r>
      <w:proofErr w:type="spellStart"/>
      <w:r w:rsidRPr="008A2337">
        <w:rPr>
          <w:color w:val="000000" w:themeColor="text1"/>
          <w:sz w:val="16"/>
          <w:szCs w:val="16"/>
        </w:rPr>
        <w:t>Батаков</w:t>
      </w:r>
      <w:proofErr w:type="spellEnd"/>
      <w:r w:rsidRPr="008A2337">
        <w:rPr>
          <w:color w:val="000000" w:themeColor="text1"/>
          <w:sz w:val="16"/>
          <w:szCs w:val="16"/>
        </w:rPr>
        <w:t xml:space="preserve">, (-1743-45 г.-)- А. </w:t>
      </w:r>
      <w:proofErr w:type="spellStart"/>
      <w:r w:rsidRPr="008A2337">
        <w:rPr>
          <w:color w:val="000000" w:themeColor="text1"/>
          <w:sz w:val="16"/>
          <w:szCs w:val="16"/>
        </w:rPr>
        <w:t>Сютерланд</w:t>
      </w:r>
      <w:proofErr w:type="spellEnd"/>
      <w:r w:rsidRPr="008A2337">
        <w:rPr>
          <w:color w:val="000000" w:themeColor="text1"/>
          <w:sz w:val="16"/>
          <w:szCs w:val="16"/>
        </w:rPr>
        <w:t xml:space="preserve">, (-1770-79 г.-)- М.Д. Портнов, (-1770-86 г.-)- И.В. </w:t>
      </w:r>
      <w:proofErr w:type="spellStart"/>
      <w:r w:rsidRPr="008A2337">
        <w:rPr>
          <w:color w:val="000000" w:themeColor="text1"/>
          <w:sz w:val="16"/>
          <w:szCs w:val="16"/>
        </w:rPr>
        <w:t>Ямес</w:t>
      </w:r>
      <w:proofErr w:type="spellEnd"/>
      <w:r w:rsidRPr="008A2337">
        <w:rPr>
          <w:color w:val="000000" w:themeColor="text1"/>
          <w:sz w:val="16"/>
          <w:szCs w:val="16"/>
        </w:rPr>
        <w:t xml:space="preserve">, (-1788-90 г.-)- </w:t>
      </w:r>
      <w:proofErr w:type="spellStart"/>
      <w:r w:rsidRPr="008A2337">
        <w:rPr>
          <w:color w:val="000000" w:themeColor="text1"/>
          <w:sz w:val="16"/>
          <w:szCs w:val="16"/>
        </w:rPr>
        <w:t>Кольман</w:t>
      </w:r>
      <w:proofErr w:type="spellEnd"/>
      <w:r w:rsidRPr="008A2337">
        <w:rPr>
          <w:color w:val="000000" w:themeColor="text1"/>
          <w:sz w:val="16"/>
          <w:szCs w:val="16"/>
        </w:rPr>
        <w:t xml:space="preserve">, (1790-е)- Массальский, (1790-е)- </w:t>
      </w:r>
      <w:proofErr w:type="spellStart"/>
      <w:r w:rsidRPr="008A2337">
        <w:rPr>
          <w:color w:val="000000" w:themeColor="text1"/>
          <w:sz w:val="16"/>
          <w:szCs w:val="16"/>
        </w:rPr>
        <w:t>Кутыгин</w:t>
      </w:r>
      <w:proofErr w:type="spellEnd"/>
      <w:r w:rsidRPr="008A2337">
        <w:rPr>
          <w:color w:val="000000" w:themeColor="text1"/>
          <w:sz w:val="16"/>
          <w:szCs w:val="16"/>
        </w:rPr>
        <w:t xml:space="preserve">. (1790-е)- Мелихов, (1790-е)- Васильев, (1806 г.)-  Г.С. Исаков, (1808 г.)- И.В. </w:t>
      </w:r>
      <w:proofErr w:type="spellStart"/>
      <w:r w:rsidRPr="008A2337">
        <w:rPr>
          <w:color w:val="000000" w:themeColor="text1"/>
          <w:sz w:val="16"/>
          <w:szCs w:val="16"/>
        </w:rPr>
        <w:t>Курепанов</w:t>
      </w:r>
      <w:proofErr w:type="spellEnd"/>
      <w:r w:rsidRPr="008A2337">
        <w:rPr>
          <w:color w:val="000000" w:themeColor="text1"/>
          <w:sz w:val="16"/>
          <w:szCs w:val="16"/>
        </w:rPr>
        <w:t xml:space="preserve">, (1839 г.)- п А.А. Попов. Строители кораблей: (1862-65 г.-)- К. Митчел, (1864-65 г.-)- С. Г. Кудрявцев, (1863 г.)- А. Сван, (1879 г.)- П.П. Петров, (1909 г.)- </w:t>
      </w:r>
      <w:proofErr w:type="spellStart"/>
      <w:r w:rsidRPr="008A2337">
        <w:rPr>
          <w:color w:val="000000" w:themeColor="text1"/>
          <w:sz w:val="16"/>
          <w:szCs w:val="16"/>
        </w:rPr>
        <w:t>пп</w:t>
      </w:r>
      <w:proofErr w:type="spellEnd"/>
      <w:r w:rsidRPr="008A2337">
        <w:rPr>
          <w:color w:val="000000" w:themeColor="text1"/>
          <w:sz w:val="16"/>
          <w:szCs w:val="16"/>
        </w:rPr>
        <w:t xml:space="preserve"> В.А. Лютер, (1909 г.)- </w:t>
      </w:r>
      <w:proofErr w:type="spellStart"/>
      <w:r w:rsidRPr="008A2337">
        <w:rPr>
          <w:color w:val="000000" w:themeColor="text1"/>
          <w:sz w:val="16"/>
          <w:szCs w:val="16"/>
        </w:rPr>
        <w:t>пп</w:t>
      </w:r>
      <w:proofErr w:type="spellEnd"/>
      <w:r w:rsidRPr="008A2337">
        <w:rPr>
          <w:color w:val="000000" w:themeColor="text1"/>
          <w:sz w:val="16"/>
          <w:szCs w:val="16"/>
        </w:rPr>
        <w:t xml:space="preserve"> Л.Л. </w:t>
      </w:r>
      <w:proofErr w:type="spellStart"/>
      <w:r w:rsidRPr="008A2337">
        <w:rPr>
          <w:color w:val="000000" w:themeColor="text1"/>
          <w:sz w:val="16"/>
          <w:szCs w:val="16"/>
        </w:rPr>
        <w:t>Коромальди</w:t>
      </w:r>
      <w:proofErr w:type="spellEnd"/>
      <w:r w:rsidRPr="008A2337">
        <w:rPr>
          <w:color w:val="000000" w:themeColor="text1"/>
          <w:sz w:val="16"/>
          <w:szCs w:val="16"/>
        </w:rPr>
        <w:t>, (- 1933-35 г.-)- В.М. Бурдаков, (1937 г.)- Н.В. У сков, (1937 г.)- И.А. Каменецкий, (1937 г.)- Л .Я. Турчин, (1938 г.)- О.С. Покровский, (1938 г.)- Б.И. Иванов, (1938 г.)- М.С. Островский.</w:t>
      </w:r>
    </w:p>
    <w:p w14:paraId="4E2B4D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катерного (1928 г.)- В.В. Разумов; корпусного (-22.02.1937 г.)- М.П. Иконников, (22.02.1937 г.-)- Н.М. Клементьев; сдаточного (1988 г.-)- А.С. </w:t>
      </w:r>
      <w:proofErr w:type="spellStart"/>
      <w:r w:rsidRPr="008A2337">
        <w:rPr>
          <w:color w:val="000000" w:themeColor="text1"/>
          <w:sz w:val="16"/>
          <w:szCs w:val="16"/>
        </w:rPr>
        <w:t>Бузаков</w:t>
      </w:r>
      <w:proofErr w:type="spellEnd"/>
      <w:r w:rsidRPr="008A2337">
        <w:rPr>
          <w:color w:val="000000" w:themeColor="text1"/>
          <w:sz w:val="16"/>
          <w:szCs w:val="16"/>
        </w:rPr>
        <w:t>.</w:t>
      </w:r>
    </w:p>
    <w:p w14:paraId="6E4E280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 техническим бюро (1908 г.)- </w:t>
      </w:r>
      <w:proofErr w:type="spellStart"/>
      <w:r w:rsidRPr="008A2337">
        <w:rPr>
          <w:color w:val="000000" w:themeColor="text1"/>
          <w:sz w:val="16"/>
          <w:szCs w:val="16"/>
        </w:rPr>
        <w:t>пп</w:t>
      </w:r>
      <w:proofErr w:type="spellEnd"/>
      <w:r w:rsidRPr="008A2337">
        <w:rPr>
          <w:color w:val="000000" w:themeColor="text1"/>
          <w:sz w:val="16"/>
          <w:szCs w:val="16"/>
        </w:rPr>
        <w:t xml:space="preserve"> И.А. Гаврилов.</w:t>
      </w:r>
    </w:p>
    <w:p w14:paraId="47618B4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секторов: учета ПЭО (1938 г.)- Быков.</w:t>
      </w:r>
    </w:p>
    <w:p w14:paraId="0428DF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боты (1705-)- 30; </w:t>
      </w:r>
      <w:proofErr w:type="spellStart"/>
      <w:r w:rsidRPr="008A2337">
        <w:rPr>
          <w:color w:val="000000" w:themeColor="text1"/>
          <w:sz w:val="16"/>
          <w:szCs w:val="16"/>
        </w:rPr>
        <w:t>прамы</w:t>
      </w:r>
      <w:proofErr w:type="spellEnd"/>
      <w:r w:rsidRPr="008A2337">
        <w:rPr>
          <w:color w:val="000000" w:themeColor="text1"/>
          <w:sz w:val="16"/>
          <w:szCs w:val="16"/>
        </w:rPr>
        <w:t xml:space="preserve"> «Скиния завета», «Ноев ковчег» (01-05.1706), 36-пушечный «</w:t>
      </w:r>
      <w:proofErr w:type="spellStart"/>
      <w:r w:rsidRPr="008A2337">
        <w:rPr>
          <w:color w:val="000000" w:themeColor="text1"/>
          <w:sz w:val="16"/>
          <w:szCs w:val="16"/>
        </w:rPr>
        <w:t>Олифант</w:t>
      </w:r>
      <w:proofErr w:type="spellEnd"/>
      <w:r w:rsidRPr="008A2337">
        <w:rPr>
          <w:color w:val="000000" w:themeColor="text1"/>
          <w:sz w:val="16"/>
          <w:szCs w:val="16"/>
        </w:rPr>
        <w:t>»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w:t>
      </w:r>
      <w:proofErr w:type="spellStart"/>
      <w:r w:rsidRPr="008A2337">
        <w:rPr>
          <w:color w:val="000000" w:themeColor="text1"/>
          <w:sz w:val="16"/>
          <w:szCs w:val="16"/>
        </w:rPr>
        <w:t>Ингерманланд</w:t>
      </w:r>
      <w:proofErr w:type="spellEnd"/>
      <w:r w:rsidRPr="008A2337">
        <w:rPr>
          <w:color w:val="000000" w:themeColor="text1"/>
          <w:sz w:val="16"/>
          <w:szCs w:val="16"/>
        </w:rPr>
        <w:t xml:space="preserve">»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w:t>
      </w:r>
      <w:proofErr w:type="spellStart"/>
      <w:r w:rsidRPr="008A2337">
        <w:rPr>
          <w:color w:val="000000" w:themeColor="text1"/>
          <w:sz w:val="16"/>
          <w:szCs w:val="16"/>
        </w:rPr>
        <w:t>Селунский</w:t>
      </w:r>
      <w:proofErr w:type="spellEnd"/>
      <w:r w:rsidRPr="008A2337">
        <w:rPr>
          <w:color w:val="000000" w:themeColor="text1"/>
          <w:sz w:val="16"/>
          <w:szCs w:val="16"/>
        </w:rPr>
        <w:t>» (10.1770-06.1779), 70-пушечные «Св. Александр» (11.1714-10.1717), «</w:t>
      </w:r>
      <w:proofErr w:type="spellStart"/>
      <w:r w:rsidRPr="008A2337">
        <w:rPr>
          <w:color w:val="000000" w:themeColor="text1"/>
          <w:sz w:val="16"/>
          <w:szCs w:val="16"/>
        </w:rPr>
        <w:t>Нептунус</w:t>
      </w:r>
      <w:proofErr w:type="spellEnd"/>
      <w:r w:rsidRPr="008A2337">
        <w:rPr>
          <w:color w:val="000000" w:themeColor="text1"/>
          <w:sz w:val="16"/>
          <w:szCs w:val="16"/>
        </w:rPr>
        <w:t>» (-06.1718), 74- пушечные «Царь Константин» (04.1770-06.1779), «Зачатие Св. Анны» (1799-), (1826-30)- 13, 88-пушечные «Св. Андрей» (04.1717-21), «Северный орел» (06.1717-20), «</w:t>
      </w:r>
      <w:proofErr w:type="spellStart"/>
      <w:r w:rsidRPr="008A2337">
        <w:rPr>
          <w:color w:val="000000" w:themeColor="text1"/>
          <w:sz w:val="16"/>
          <w:szCs w:val="16"/>
        </w:rPr>
        <w:t>Фридемакер</w:t>
      </w:r>
      <w:proofErr w:type="spellEnd"/>
      <w:r w:rsidRPr="008A2337">
        <w:rPr>
          <w:color w:val="000000" w:themeColor="text1"/>
          <w:sz w:val="16"/>
          <w:szCs w:val="16"/>
        </w:rPr>
        <w:t>»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w:t>
      </w:r>
      <w:proofErr w:type="spellStart"/>
      <w:r w:rsidRPr="008A2337">
        <w:rPr>
          <w:color w:val="000000" w:themeColor="text1"/>
          <w:sz w:val="16"/>
          <w:szCs w:val="16"/>
        </w:rPr>
        <w:t>Дондер</w:t>
      </w:r>
      <w:proofErr w:type="spellEnd"/>
      <w:r w:rsidRPr="008A2337">
        <w:rPr>
          <w:color w:val="000000" w:themeColor="text1"/>
          <w:sz w:val="16"/>
          <w:szCs w:val="16"/>
        </w:rPr>
        <w:t>» (1715-16), «Новая Надежда» (-1730), «Храбрый», «Смелый», «Память Евстафия», «Трех Святителей», «Чесма», «</w:t>
      </w:r>
      <w:proofErr w:type="spellStart"/>
      <w:r w:rsidRPr="008A2337">
        <w:rPr>
          <w:color w:val="000000" w:themeColor="text1"/>
          <w:sz w:val="16"/>
          <w:szCs w:val="16"/>
        </w:rPr>
        <w:t>Мироносец</w:t>
      </w:r>
      <w:proofErr w:type="spellEnd"/>
      <w:r w:rsidRPr="008A2337">
        <w:rPr>
          <w:color w:val="000000" w:themeColor="text1"/>
          <w:sz w:val="16"/>
          <w:szCs w:val="16"/>
        </w:rPr>
        <w:t>», «Юпитер» (1807-12), винтовой «Гангут» (1822-25), «Гангут» (06.1909- 09.1911), «Полтава» (06.1909-06.1911); фрегаты: 32-пушечный «Св. Илья» (08.1713-), «</w:t>
      </w:r>
      <w:proofErr w:type="spellStart"/>
      <w:r w:rsidRPr="008A2337">
        <w:rPr>
          <w:color w:val="000000" w:themeColor="text1"/>
          <w:sz w:val="16"/>
          <w:szCs w:val="16"/>
        </w:rPr>
        <w:t>Митау</w:t>
      </w:r>
      <w:proofErr w:type="spellEnd"/>
      <w:r w:rsidRPr="008A2337">
        <w:rPr>
          <w:color w:val="000000" w:themeColor="text1"/>
          <w:sz w:val="16"/>
          <w:szCs w:val="16"/>
        </w:rPr>
        <w:t>»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w:t>
      </w:r>
      <w:proofErr w:type="spellStart"/>
      <w:r w:rsidRPr="008A2337">
        <w:rPr>
          <w:color w:val="000000" w:themeColor="text1"/>
          <w:sz w:val="16"/>
          <w:szCs w:val="16"/>
        </w:rPr>
        <w:t>Палинур</w:t>
      </w:r>
      <w:proofErr w:type="spellEnd"/>
      <w:r w:rsidRPr="008A2337">
        <w:rPr>
          <w:color w:val="000000" w:themeColor="text1"/>
          <w:sz w:val="16"/>
          <w:szCs w:val="16"/>
        </w:rPr>
        <w:t>», «</w:t>
      </w:r>
      <w:proofErr w:type="spellStart"/>
      <w:r w:rsidRPr="008A2337">
        <w:rPr>
          <w:color w:val="000000" w:themeColor="text1"/>
          <w:sz w:val="16"/>
          <w:szCs w:val="16"/>
        </w:rPr>
        <w:t>Антенор</w:t>
      </w:r>
      <w:proofErr w:type="spellEnd"/>
      <w:r w:rsidRPr="008A2337">
        <w:rPr>
          <w:color w:val="000000" w:themeColor="text1"/>
          <w:sz w:val="16"/>
          <w:szCs w:val="16"/>
        </w:rPr>
        <w:t>», «Парис», «</w:t>
      </w:r>
      <w:proofErr w:type="spellStart"/>
      <w:r w:rsidRPr="008A2337">
        <w:rPr>
          <w:color w:val="000000" w:themeColor="text1"/>
          <w:sz w:val="16"/>
          <w:szCs w:val="16"/>
        </w:rPr>
        <w:t>Уллис</w:t>
      </w:r>
      <w:proofErr w:type="spellEnd"/>
      <w:r w:rsidRPr="008A2337">
        <w:rPr>
          <w:color w:val="000000" w:themeColor="text1"/>
          <w:sz w:val="16"/>
          <w:szCs w:val="16"/>
        </w:rPr>
        <w:t xml:space="preserve">», «Аякс» (1836-43); тендеры (1831- 51)- 4; </w:t>
      </w:r>
      <w:proofErr w:type="spellStart"/>
      <w:r w:rsidRPr="008A2337">
        <w:rPr>
          <w:color w:val="000000" w:themeColor="text1"/>
          <w:sz w:val="16"/>
          <w:szCs w:val="16"/>
        </w:rPr>
        <w:t>лоц</w:t>
      </w:r>
      <w:proofErr w:type="spellEnd"/>
      <w:r w:rsidRPr="008A2337">
        <w:rPr>
          <w:color w:val="000000" w:themeColor="text1"/>
          <w:sz w:val="16"/>
          <w:szCs w:val="16"/>
        </w:rPr>
        <w:t>-суда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w:t>
      </w:r>
      <w:proofErr w:type="spellStart"/>
      <w:r w:rsidRPr="008A2337">
        <w:rPr>
          <w:color w:val="000000" w:themeColor="text1"/>
          <w:sz w:val="16"/>
          <w:szCs w:val="16"/>
        </w:rPr>
        <w:t>зак</w:t>
      </w:r>
      <w:proofErr w:type="spellEnd"/>
      <w:r w:rsidRPr="008A2337">
        <w:rPr>
          <w:color w:val="000000" w:themeColor="text1"/>
          <w:sz w:val="16"/>
          <w:szCs w:val="16"/>
        </w:rPr>
        <w:t>. № 600, 10.1949-09.1950, 08.1952), «Александр Невский» (</w:t>
      </w:r>
      <w:proofErr w:type="spellStart"/>
      <w:r w:rsidRPr="008A2337">
        <w:rPr>
          <w:color w:val="000000" w:themeColor="text1"/>
          <w:sz w:val="16"/>
          <w:szCs w:val="16"/>
        </w:rPr>
        <w:t>зак</w:t>
      </w:r>
      <w:proofErr w:type="spellEnd"/>
      <w:r w:rsidRPr="008A2337">
        <w:rPr>
          <w:color w:val="000000" w:themeColor="text1"/>
          <w:sz w:val="16"/>
          <w:szCs w:val="16"/>
        </w:rPr>
        <w:t>. № 625, 05.1950-06.1951, 12.1952), «Адмирал Лазарев» (</w:t>
      </w:r>
      <w:proofErr w:type="spellStart"/>
      <w:r w:rsidRPr="008A2337">
        <w:rPr>
          <w:color w:val="000000" w:themeColor="text1"/>
          <w:sz w:val="16"/>
          <w:szCs w:val="16"/>
        </w:rPr>
        <w:t>зак</w:t>
      </w:r>
      <w:proofErr w:type="spellEnd"/>
      <w:r w:rsidRPr="008A2337">
        <w:rPr>
          <w:color w:val="000000" w:themeColor="text1"/>
          <w:sz w:val="16"/>
          <w:szCs w:val="16"/>
        </w:rPr>
        <w:t>. № 626, 02.1951-06.1952, 12.1953), «Щербаков» (</w:t>
      </w:r>
      <w:proofErr w:type="spellStart"/>
      <w:r w:rsidRPr="008A2337">
        <w:rPr>
          <w:color w:val="000000" w:themeColor="text1"/>
          <w:sz w:val="16"/>
          <w:szCs w:val="16"/>
        </w:rPr>
        <w:t>зак</w:t>
      </w:r>
      <w:proofErr w:type="spellEnd"/>
      <w:r w:rsidRPr="008A2337">
        <w:rPr>
          <w:color w:val="000000" w:themeColor="text1"/>
          <w:sz w:val="16"/>
          <w:szCs w:val="16"/>
        </w:rPr>
        <w:t>. № 627, 06.1951-03.1954), «Козьма Минин» (</w:t>
      </w:r>
      <w:proofErr w:type="spellStart"/>
      <w:r w:rsidRPr="008A2337">
        <w:rPr>
          <w:color w:val="000000" w:themeColor="text1"/>
          <w:sz w:val="16"/>
          <w:szCs w:val="16"/>
        </w:rPr>
        <w:t>зак</w:t>
      </w:r>
      <w:proofErr w:type="spellEnd"/>
      <w:r w:rsidRPr="008A2337">
        <w:rPr>
          <w:color w:val="000000" w:themeColor="text1"/>
          <w:sz w:val="16"/>
          <w:szCs w:val="16"/>
        </w:rPr>
        <w:t>. № 628, 1952-, достройка на № 402 как «Архангельск»), «Дмитрий Донской» (</w:t>
      </w:r>
      <w:proofErr w:type="spellStart"/>
      <w:r w:rsidRPr="008A2337">
        <w:rPr>
          <w:color w:val="000000" w:themeColor="text1"/>
          <w:sz w:val="16"/>
          <w:szCs w:val="16"/>
        </w:rPr>
        <w:t>зак</w:t>
      </w:r>
      <w:proofErr w:type="spellEnd"/>
      <w:r w:rsidRPr="008A2337">
        <w:rPr>
          <w:color w:val="000000" w:themeColor="text1"/>
          <w:sz w:val="16"/>
          <w:szCs w:val="16"/>
        </w:rPr>
        <w:t xml:space="preserve">. № 629, 1952-, достройка на № 402 как «Владивосток»), </w:t>
      </w:r>
      <w:proofErr w:type="spellStart"/>
      <w:r w:rsidRPr="008A2337">
        <w:rPr>
          <w:color w:val="000000" w:themeColor="text1"/>
          <w:sz w:val="16"/>
          <w:szCs w:val="16"/>
        </w:rPr>
        <w:t>зак</w:t>
      </w:r>
      <w:proofErr w:type="spellEnd"/>
      <w:r w:rsidRPr="008A2337">
        <w:rPr>
          <w:color w:val="000000" w:themeColor="text1"/>
          <w:sz w:val="16"/>
          <w:szCs w:val="16"/>
        </w:rPr>
        <w:t>. № 631 (1952-, не достроен);</w:t>
      </w:r>
      <w:r w:rsidRPr="008A2337">
        <w:rPr>
          <w:color w:val="000000" w:themeColor="text1"/>
          <w:sz w:val="16"/>
          <w:szCs w:val="16"/>
          <w:vertAlign w:val="superscript"/>
        </w:rPr>
        <w:t>148</w:t>
      </w:r>
      <w:r w:rsidRPr="008A2337">
        <w:rPr>
          <w:color w:val="000000" w:themeColor="text1"/>
          <w:sz w:val="16"/>
          <w:szCs w:val="16"/>
        </w:rPr>
        <w:t xml:space="preserve"> миноносец «Взрыв» (1877); миноноски типа «Орел» (1877-78)- 11; переоборудование императорской яхты «Штандарт» в </w:t>
      </w:r>
      <w:proofErr w:type="spellStart"/>
      <w:r w:rsidRPr="008A2337">
        <w:rPr>
          <w:color w:val="000000" w:themeColor="text1"/>
          <w:sz w:val="16"/>
          <w:szCs w:val="16"/>
        </w:rPr>
        <w:t>минзаг</w:t>
      </w:r>
      <w:proofErr w:type="spellEnd"/>
      <w:r w:rsidRPr="008A2337">
        <w:rPr>
          <w:color w:val="000000" w:themeColor="text1"/>
          <w:sz w:val="16"/>
          <w:szCs w:val="16"/>
        </w:rPr>
        <w:t xml:space="preserve">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8A2337">
        <w:rPr>
          <w:color w:val="000000" w:themeColor="text1"/>
          <w:sz w:val="16"/>
          <w:szCs w:val="16"/>
          <w:lang w:val="en-US"/>
        </w:rPr>
        <w:t>I</w:t>
      </w:r>
      <w:r w:rsidRPr="008A2337">
        <w:rPr>
          <w:color w:val="000000" w:themeColor="text1"/>
          <w:sz w:val="16"/>
          <w:szCs w:val="16"/>
        </w:rPr>
        <w:t>-</w:t>
      </w:r>
      <w:r w:rsidRPr="008A2337">
        <w:rPr>
          <w:color w:val="000000" w:themeColor="text1"/>
          <w:sz w:val="16"/>
          <w:szCs w:val="16"/>
          <w:lang w:val="en-US"/>
        </w:rPr>
        <w:t>V</w:t>
      </w:r>
      <w:r w:rsidRPr="008A2337">
        <w:rPr>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8A2337">
        <w:rPr>
          <w:color w:val="000000" w:themeColor="text1"/>
          <w:sz w:val="16"/>
          <w:szCs w:val="16"/>
          <w:vertAlign w:val="superscript"/>
        </w:rPr>
        <w:t>61</w:t>
      </w:r>
      <w:r w:rsidRPr="008A2337">
        <w:rPr>
          <w:color w:val="000000" w:themeColor="text1"/>
          <w:sz w:val="16"/>
          <w:szCs w:val="16"/>
        </w:rPr>
        <w:t xml:space="preserve"> малый охотник М-50 (1941); корпуса для ГШ типа «Барс» (1912-), типа «Щ» (1931-); дизельные ПЛ: типа «Щ» V серии «Лещ» (Щ-102), «Карп» (Щ-104) (1932-), </w:t>
      </w:r>
      <w:proofErr w:type="spellStart"/>
      <w:r w:rsidRPr="008A2337">
        <w:rPr>
          <w:color w:val="000000" w:themeColor="text1"/>
          <w:sz w:val="16"/>
          <w:szCs w:val="16"/>
        </w:rPr>
        <w:t>Убис</w:t>
      </w:r>
      <w:proofErr w:type="spellEnd"/>
      <w:r w:rsidRPr="008A2337">
        <w:rPr>
          <w:color w:val="000000" w:themeColor="text1"/>
          <w:sz w:val="16"/>
          <w:szCs w:val="16"/>
        </w:rPr>
        <w:t xml:space="preserve"> (</w:t>
      </w:r>
      <w:proofErr w:type="spellStart"/>
      <w:r w:rsidRPr="008A2337">
        <w:rPr>
          <w:color w:val="000000" w:themeColor="text1"/>
          <w:sz w:val="16"/>
          <w:szCs w:val="16"/>
        </w:rPr>
        <w:t>УПсерии</w:t>
      </w:r>
      <w:proofErr w:type="spellEnd"/>
      <w:r w:rsidRPr="008A2337">
        <w:rPr>
          <w:color w:val="000000" w:themeColor="text1"/>
          <w:sz w:val="16"/>
          <w:szCs w:val="16"/>
        </w:rPr>
        <w:t>) «Стерлядь» (Щ-113) (10.1932-), «Севрюга» (Щ-114), «Осетр» (Щ-116), «Белуга» (Щ-119), «Навага» (Щ-120) (- 1935, сборка на Дальзаводе), «Сазан» (Щ-201), «</w:t>
      </w:r>
      <w:proofErr w:type="spellStart"/>
      <w:r w:rsidRPr="008A2337">
        <w:rPr>
          <w:color w:val="000000" w:themeColor="text1"/>
          <w:sz w:val="16"/>
          <w:szCs w:val="16"/>
        </w:rPr>
        <w:t>Селдь</w:t>
      </w:r>
      <w:proofErr w:type="spellEnd"/>
      <w:r w:rsidRPr="008A2337">
        <w:rPr>
          <w:color w:val="000000" w:themeColor="text1"/>
          <w:sz w:val="16"/>
          <w:szCs w:val="16"/>
        </w:rPr>
        <w:t xml:space="preserve">» (Щ-202), «Минога» (Щ-204) (1930-е, сборка на заводе им. 61 Коммунара), «Линь» (Щ-305) (1930-е); </w:t>
      </w:r>
      <w:proofErr w:type="spellStart"/>
      <w:r w:rsidRPr="008A2337">
        <w:rPr>
          <w:color w:val="000000" w:themeColor="text1"/>
          <w:sz w:val="16"/>
          <w:szCs w:val="16"/>
        </w:rPr>
        <w:t>Убис</w:t>
      </w:r>
      <w:proofErr w:type="spellEnd"/>
      <w:r w:rsidRPr="008A2337">
        <w:rPr>
          <w:color w:val="000000" w:themeColor="text1"/>
          <w:sz w:val="16"/>
          <w:szCs w:val="16"/>
        </w:rPr>
        <w:t xml:space="preserve"> (II) серии (1934, сборка на Дальзаводе)- 3; типа «С» серии </w:t>
      </w:r>
      <w:proofErr w:type="spellStart"/>
      <w:r w:rsidRPr="008A2337">
        <w:rPr>
          <w:color w:val="000000" w:themeColor="text1"/>
          <w:sz w:val="16"/>
          <w:szCs w:val="16"/>
        </w:rPr>
        <w:t>ТХбис</w:t>
      </w:r>
      <w:proofErr w:type="spellEnd"/>
      <w:r w:rsidRPr="008A2337">
        <w:rPr>
          <w:color w:val="000000" w:themeColor="text1"/>
          <w:sz w:val="16"/>
          <w:szCs w:val="16"/>
        </w:rPr>
        <w:t xml:space="preserve"> С-54, С-55, С-56 (11.1936-, достройка на заводе 202); X серии Щ-126, -127, -129, -131, -132, -134 (07.1934-, сборка на Дальзаводе), Щ-317, -318, -319, -320 (1934-36), </w:t>
      </w:r>
      <w:proofErr w:type="spellStart"/>
      <w:r w:rsidRPr="008A2337">
        <w:rPr>
          <w:color w:val="000000" w:themeColor="text1"/>
          <w:sz w:val="16"/>
          <w:szCs w:val="16"/>
        </w:rPr>
        <w:t>Хбис</w:t>
      </w:r>
      <w:proofErr w:type="spellEnd"/>
      <w:r w:rsidRPr="008A2337">
        <w:rPr>
          <w:color w:val="000000" w:themeColor="text1"/>
          <w:sz w:val="16"/>
          <w:szCs w:val="16"/>
        </w:rPr>
        <w:t xml:space="preserve"> серии Щ-135, -136, -137, -138 (08.1938-, сборка на заводе 202), Щ-405, -406, -407, -408, -411, -412 (12.1938-09.1941), Щ-413, Щ-414 (06.1941-, не достроены); типа «К» серии XIV (пр. 41) К-1 (</w:t>
      </w:r>
      <w:proofErr w:type="spellStart"/>
      <w:r w:rsidRPr="008A2337">
        <w:rPr>
          <w:color w:val="000000" w:themeColor="text1"/>
          <w:sz w:val="16"/>
          <w:szCs w:val="16"/>
        </w:rPr>
        <w:t>зак</w:t>
      </w:r>
      <w:proofErr w:type="spellEnd"/>
      <w:r w:rsidRPr="008A2337">
        <w:rPr>
          <w:color w:val="000000" w:themeColor="text1"/>
          <w:sz w:val="16"/>
          <w:szCs w:val="16"/>
        </w:rPr>
        <w:t>. 451, 12.1936-04.1938), К-2, К-3 (12.1936-), К-51, К-52, К-</w:t>
      </w:r>
      <w:r w:rsidRPr="008A2337">
        <w:rPr>
          <w:color w:val="000000" w:themeColor="text1"/>
          <w:sz w:val="16"/>
          <w:szCs w:val="16"/>
        </w:rPr>
        <w:lastRenderedPageBreak/>
        <w:t>53 (1938-09.1939); типа «М» (ВОВ); пр. А615 (1956-57)- 6, еще 1 переоборудована по пр. 637; пр. 877 (1985); пр. 877ЭК для Алжира (1987-88)- 2, пр. 877ЭКМ Б-888 «</w:t>
      </w:r>
      <w:proofErr w:type="spellStart"/>
      <w:r w:rsidRPr="008A2337">
        <w:rPr>
          <w:color w:val="000000" w:themeColor="text1"/>
          <w:sz w:val="16"/>
          <w:szCs w:val="16"/>
        </w:rPr>
        <w:t>Синдгош</w:t>
      </w:r>
      <w:proofErr w:type="spellEnd"/>
      <w:r w:rsidRPr="008A2337">
        <w:rPr>
          <w:color w:val="000000" w:themeColor="text1"/>
          <w:sz w:val="16"/>
          <w:szCs w:val="16"/>
        </w:rPr>
        <w:t xml:space="preserve">»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w:t>
      </w:r>
      <w:proofErr w:type="spellStart"/>
      <w:r w:rsidRPr="008A2337">
        <w:rPr>
          <w:color w:val="000000" w:themeColor="text1"/>
          <w:sz w:val="16"/>
          <w:szCs w:val="16"/>
        </w:rPr>
        <w:t>гидробарокамеры</w:t>
      </w:r>
      <w:proofErr w:type="spellEnd"/>
      <w:r w:rsidRPr="008A2337">
        <w:rPr>
          <w:color w:val="000000" w:themeColor="text1"/>
          <w:sz w:val="16"/>
          <w:szCs w:val="16"/>
        </w:rPr>
        <w:t xml:space="preserve"> ГБК-50; камеры исследования на животных КИЖ; катера: бортовой рабочий пр. 396В (1950- е)- 1, семейства «Мастер»; лесовозы: типа «</w:t>
      </w:r>
      <w:proofErr w:type="spellStart"/>
      <w:r w:rsidRPr="008A2337">
        <w:rPr>
          <w:color w:val="000000" w:themeColor="text1"/>
          <w:sz w:val="16"/>
          <w:szCs w:val="16"/>
        </w:rPr>
        <w:t>Волголес</w:t>
      </w:r>
      <w:proofErr w:type="spellEnd"/>
      <w:r w:rsidRPr="008A2337">
        <w:rPr>
          <w:color w:val="000000" w:themeColor="text1"/>
          <w:sz w:val="16"/>
          <w:szCs w:val="16"/>
        </w:rPr>
        <w:t>» «</w:t>
      </w:r>
      <w:proofErr w:type="spellStart"/>
      <w:r w:rsidRPr="008A2337">
        <w:rPr>
          <w:color w:val="000000" w:themeColor="text1"/>
          <w:sz w:val="16"/>
          <w:szCs w:val="16"/>
        </w:rPr>
        <w:t>Волголес</w:t>
      </w:r>
      <w:proofErr w:type="spellEnd"/>
      <w:r w:rsidRPr="008A2337">
        <w:rPr>
          <w:color w:val="000000" w:themeColor="text1"/>
          <w:sz w:val="16"/>
          <w:szCs w:val="16"/>
        </w:rPr>
        <w:t>» (1930-31), «</w:t>
      </w:r>
      <w:proofErr w:type="spellStart"/>
      <w:r w:rsidRPr="008A2337">
        <w:rPr>
          <w:color w:val="000000" w:themeColor="text1"/>
          <w:sz w:val="16"/>
          <w:szCs w:val="16"/>
        </w:rPr>
        <w:t>Двинолес</w:t>
      </w:r>
      <w:proofErr w:type="spellEnd"/>
      <w:r w:rsidRPr="008A2337">
        <w:rPr>
          <w:color w:val="000000" w:themeColor="text1"/>
          <w:sz w:val="16"/>
          <w:szCs w:val="16"/>
        </w:rPr>
        <w:t>», «</w:t>
      </w:r>
      <w:proofErr w:type="spellStart"/>
      <w:r w:rsidRPr="008A2337">
        <w:rPr>
          <w:color w:val="000000" w:themeColor="text1"/>
          <w:sz w:val="16"/>
          <w:szCs w:val="16"/>
        </w:rPr>
        <w:t>Комилес</w:t>
      </w:r>
      <w:proofErr w:type="spellEnd"/>
      <w:r w:rsidRPr="008A2337">
        <w:rPr>
          <w:color w:val="000000" w:themeColor="text1"/>
          <w:sz w:val="16"/>
          <w:szCs w:val="16"/>
        </w:rPr>
        <w:t>», «</w:t>
      </w:r>
      <w:proofErr w:type="spellStart"/>
      <w:r w:rsidRPr="008A2337">
        <w:rPr>
          <w:color w:val="000000" w:themeColor="text1"/>
          <w:sz w:val="16"/>
          <w:szCs w:val="16"/>
        </w:rPr>
        <w:t>Севзаплес</w:t>
      </w:r>
      <w:proofErr w:type="spellEnd"/>
      <w:r w:rsidRPr="008A2337">
        <w:rPr>
          <w:color w:val="000000" w:themeColor="text1"/>
          <w:sz w:val="16"/>
          <w:szCs w:val="16"/>
        </w:rPr>
        <w:t>», «Экспортлес» («Максим Горький»), «</w:t>
      </w:r>
      <w:proofErr w:type="spellStart"/>
      <w:r w:rsidRPr="008A2337">
        <w:rPr>
          <w:color w:val="000000" w:themeColor="text1"/>
          <w:sz w:val="16"/>
          <w:szCs w:val="16"/>
        </w:rPr>
        <w:t>Северолес</w:t>
      </w:r>
      <w:proofErr w:type="spellEnd"/>
      <w:r w:rsidRPr="008A2337">
        <w:rPr>
          <w:color w:val="000000" w:themeColor="text1"/>
          <w:sz w:val="16"/>
          <w:szCs w:val="16"/>
        </w:rPr>
        <w:t>» («Кузнец Лесов»), «Клара Цеткин», «</w:t>
      </w:r>
      <w:proofErr w:type="spellStart"/>
      <w:r w:rsidRPr="008A2337">
        <w:rPr>
          <w:color w:val="000000" w:themeColor="text1"/>
          <w:sz w:val="16"/>
          <w:szCs w:val="16"/>
        </w:rPr>
        <w:t>Лесбел</w:t>
      </w:r>
      <w:proofErr w:type="spellEnd"/>
      <w:r w:rsidRPr="008A2337">
        <w:rPr>
          <w:color w:val="000000" w:themeColor="text1"/>
          <w:sz w:val="16"/>
          <w:szCs w:val="16"/>
        </w:rPr>
        <w:t>» («Вторая Пятилетка») (1930-е); рефрижераторы: типа «Волга» «Волга», «Кубань», «Нева», «</w:t>
      </w:r>
      <w:proofErr w:type="spellStart"/>
      <w:r w:rsidRPr="008A2337">
        <w:rPr>
          <w:color w:val="000000" w:themeColor="text1"/>
          <w:sz w:val="16"/>
          <w:szCs w:val="16"/>
        </w:rPr>
        <w:t>Рион</w:t>
      </w:r>
      <w:proofErr w:type="spellEnd"/>
      <w:r w:rsidRPr="008A2337">
        <w:rPr>
          <w:color w:val="000000" w:themeColor="text1"/>
          <w:sz w:val="16"/>
          <w:szCs w:val="16"/>
        </w:rPr>
        <w:t>» (1930-32); «Пионер» (1929), «Ленинград», «Тегеран» (1931); грузопассажирские типа «Карелия» «Карелия», «Поморье», «</w:t>
      </w:r>
      <w:proofErr w:type="spellStart"/>
      <w:r w:rsidRPr="008A2337">
        <w:rPr>
          <w:color w:val="000000" w:themeColor="text1"/>
          <w:sz w:val="16"/>
          <w:szCs w:val="16"/>
        </w:rPr>
        <w:t>Мудьюг</w:t>
      </w:r>
      <w:proofErr w:type="spellEnd"/>
      <w:r w:rsidRPr="008A2337">
        <w:rPr>
          <w:color w:val="000000" w:themeColor="text1"/>
          <w:sz w:val="16"/>
          <w:szCs w:val="16"/>
        </w:rPr>
        <w:t>» (1928-30), «Пятилетка» (1932); буксиры: типа «Профинтерн» «Профинтерн», «Тов. Дзержинский», «Тов. Урицкий», «Памяти тов. Войкова», «Тов. Кузьмичев», «10-я годовщина Октября» (1926-29); типа «</w:t>
      </w:r>
      <w:proofErr w:type="spellStart"/>
      <w:r w:rsidRPr="008A2337">
        <w:rPr>
          <w:color w:val="000000" w:themeColor="text1"/>
          <w:sz w:val="16"/>
          <w:szCs w:val="16"/>
        </w:rPr>
        <w:t>Мартиец</w:t>
      </w:r>
      <w:proofErr w:type="spellEnd"/>
      <w:r w:rsidRPr="008A2337">
        <w:rPr>
          <w:color w:val="000000" w:themeColor="text1"/>
          <w:sz w:val="16"/>
          <w:szCs w:val="16"/>
        </w:rPr>
        <w:t>» «</w:t>
      </w:r>
      <w:proofErr w:type="spellStart"/>
      <w:r w:rsidRPr="008A2337">
        <w:rPr>
          <w:color w:val="000000" w:themeColor="text1"/>
          <w:sz w:val="16"/>
          <w:szCs w:val="16"/>
        </w:rPr>
        <w:t>Мартиец</w:t>
      </w:r>
      <w:proofErr w:type="spellEnd"/>
      <w:r w:rsidRPr="008A2337">
        <w:rPr>
          <w:color w:val="000000" w:themeColor="text1"/>
          <w:sz w:val="16"/>
          <w:szCs w:val="16"/>
        </w:rPr>
        <w:t>»,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8A2337">
        <w:rPr>
          <w:color w:val="000000" w:themeColor="text1"/>
          <w:sz w:val="16"/>
          <w:szCs w:val="16"/>
          <w:lang w:val="en-US"/>
        </w:rPr>
        <w:t>Switzer</w:t>
      </w:r>
      <w:r w:rsidRPr="008A2337">
        <w:rPr>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w:t>
      </w:r>
      <w:proofErr w:type="spellStart"/>
      <w:r w:rsidRPr="008A2337">
        <w:rPr>
          <w:color w:val="000000" w:themeColor="text1"/>
          <w:sz w:val="16"/>
          <w:szCs w:val="16"/>
        </w:rPr>
        <w:t>лоцмейстерские</w:t>
      </w:r>
      <w:proofErr w:type="spellEnd"/>
      <w:r w:rsidRPr="008A2337">
        <w:rPr>
          <w:color w:val="000000" w:themeColor="text1"/>
          <w:sz w:val="16"/>
          <w:szCs w:val="16"/>
        </w:rPr>
        <w:t xml:space="preserve"> суда «Рулевой» (</w:t>
      </w:r>
      <w:proofErr w:type="spellStart"/>
      <w:r w:rsidRPr="008A2337">
        <w:rPr>
          <w:color w:val="000000" w:themeColor="text1"/>
          <w:sz w:val="16"/>
          <w:szCs w:val="16"/>
        </w:rPr>
        <w:t>зак</w:t>
      </w:r>
      <w:proofErr w:type="spellEnd"/>
      <w:r w:rsidRPr="008A2337">
        <w:rPr>
          <w:color w:val="000000" w:themeColor="text1"/>
          <w:sz w:val="16"/>
          <w:szCs w:val="16"/>
        </w:rPr>
        <w:t>. 468, -1938), «Гидролог», «</w:t>
      </w:r>
      <w:proofErr w:type="spellStart"/>
      <w:r w:rsidRPr="008A2337">
        <w:rPr>
          <w:color w:val="000000" w:themeColor="text1"/>
          <w:sz w:val="16"/>
          <w:szCs w:val="16"/>
        </w:rPr>
        <w:t>Девиатор</w:t>
      </w:r>
      <w:proofErr w:type="spellEnd"/>
      <w:r w:rsidRPr="008A2337">
        <w:rPr>
          <w:color w:val="000000" w:themeColor="text1"/>
          <w:sz w:val="16"/>
          <w:szCs w:val="16"/>
        </w:rPr>
        <w:t xml:space="preserve">»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w:t>
      </w:r>
      <w:proofErr w:type="spellStart"/>
      <w:r w:rsidRPr="008A2337">
        <w:rPr>
          <w:color w:val="000000" w:themeColor="text1"/>
          <w:sz w:val="16"/>
          <w:szCs w:val="16"/>
        </w:rPr>
        <w:t>летие</w:t>
      </w:r>
      <w:proofErr w:type="spellEnd"/>
      <w:r w:rsidRPr="008A2337">
        <w:rPr>
          <w:color w:val="000000" w:themeColor="text1"/>
          <w:sz w:val="16"/>
          <w:szCs w:val="16"/>
        </w:rPr>
        <w:t xml:space="preserve"> СССР» (-1972); плавучие КИК: пр. 1914 «Маршал Неделин» (1983-89)- 2, пр. 19510 «Адонис» (1988-91); плавучая лаборатория пр. 1793; плавучий стенд для испытаний ГАС пр. 16860 (1987-); </w:t>
      </w:r>
      <w:proofErr w:type="spellStart"/>
      <w:r w:rsidRPr="008A2337">
        <w:rPr>
          <w:color w:val="000000" w:themeColor="text1"/>
          <w:sz w:val="16"/>
          <w:szCs w:val="16"/>
        </w:rPr>
        <w:t>ракетовоз</w:t>
      </w:r>
      <w:proofErr w:type="spellEnd"/>
      <w:r w:rsidRPr="008A2337">
        <w:rPr>
          <w:color w:val="000000" w:themeColor="text1"/>
          <w:sz w:val="16"/>
          <w:szCs w:val="16"/>
        </w:rPr>
        <w:t>-погрузчик пр. 11570 «Садко» (1986); танкеры: пр. 563 «Ленинград» (1953), пр. 1552 «Ханой» (1963)- 23 (вместе с заводом 189), пр. 15966 «Пулково» (1991-94), "</w:t>
      </w:r>
      <w:proofErr w:type="spellStart"/>
      <w:r w:rsidRPr="008A2337">
        <w:rPr>
          <w:color w:val="000000" w:themeColor="text1"/>
          <w:sz w:val="16"/>
          <w:szCs w:val="16"/>
          <w:lang w:val="en-US"/>
        </w:rPr>
        <w:t>Belania</w:t>
      </w:r>
      <w:proofErr w:type="spellEnd"/>
      <w:r w:rsidRPr="008A2337">
        <w:rPr>
          <w:color w:val="000000" w:themeColor="text1"/>
          <w:sz w:val="16"/>
          <w:szCs w:val="16"/>
        </w:rPr>
        <w:t>" для Норвегии (-1995), "</w:t>
      </w:r>
      <w:proofErr w:type="spellStart"/>
      <w:r w:rsidRPr="008A2337">
        <w:rPr>
          <w:color w:val="000000" w:themeColor="text1"/>
          <w:sz w:val="16"/>
          <w:szCs w:val="16"/>
          <w:lang w:val="en-US"/>
        </w:rPr>
        <w:t>CapeBancs</w:t>
      </w:r>
      <w:proofErr w:type="spellEnd"/>
      <w:r w:rsidRPr="008A2337">
        <w:rPr>
          <w:color w:val="000000" w:themeColor="text1"/>
          <w:sz w:val="16"/>
          <w:szCs w:val="16"/>
        </w:rPr>
        <w:t>", "</w:t>
      </w:r>
      <w:proofErr w:type="spellStart"/>
      <w:r w:rsidRPr="008A2337">
        <w:rPr>
          <w:color w:val="000000" w:themeColor="text1"/>
          <w:sz w:val="16"/>
          <w:szCs w:val="16"/>
          <w:lang w:val="en-US"/>
        </w:rPr>
        <w:t>CapeBear</w:t>
      </w:r>
      <w:proofErr w:type="spellEnd"/>
      <w:r w:rsidRPr="008A2337">
        <w:rPr>
          <w:color w:val="000000" w:themeColor="text1"/>
          <w:sz w:val="16"/>
          <w:szCs w:val="16"/>
        </w:rPr>
        <w:t>", "</w:t>
      </w:r>
      <w:proofErr w:type="spellStart"/>
      <w:r w:rsidRPr="008A2337">
        <w:rPr>
          <w:color w:val="000000" w:themeColor="text1"/>
          <w:sz w:val="16"/>
          <w:szCs w:val="16"/>
          <w:lang w:val="en-US"/>
        </w:rPr>
        <w:t>CapeBenat</w:t>
      </w:r>
      <w:proofErr w:type="spellEnd"/>
      <w:r w:rsidRPr="008A2337">
        <w:rPr>
          <w:color w:val="000000" w:themeColor="text1"/>
          <w:sz w:val="16"/>
          <w:szCs w:val="16"/>
        </w:rPr>
        <w:t xml:space="preserve">", "Саре </w:t>
      </w:r>
      <w:r w:rsidRPr="008A2337">
        <w:rPr>
          <w:color w:val="000000" w:themeColor="text1"/>
          <w:sz w:val="16"/>
          <w:szCs w:val="16"/>
          <w:lang w:val="en-US"/>
        </w:rPr>
        <w:t>Blanc</w:t>
      </w:r>
      <w:r w:rsidRPr="008A2337">
        <w:rPr>
          <w:color w:val="000000" w:themeColor="text1"/>
          <w:sz w:val="16"/>
          <w:szCs w:val="16"/>
        </w:rPr>
        <w:t>" для Германии (1997-98), "</w:t>
      </w:r>
      <w:r w:rsidRPr="008A2337">
        <w:rPr>
          <w:color w:val="000000" w:themeColor="text1"/>
          <w:sz w:val="16"/>
          <w:szCs w:val="16"/>
          <w:lang w:val="en-US"/>
        </w:rPr>
        <w:t>Jyoti</w:t>
      </w:r>
      <w:r w:rsidRPr="008A2337">
        <w:rPr>
          <w:color w:val="000000" w:themeColor="text1"/>
          <w:sz w:val="16"/>
          <w:szCs w:val="16"/>
        </w:rPr>
        <w:t xml:space="preserve">" для Индии (1996); химовоз «Виктор Дубровский» (1997); </w:t>
      </w:r>
      <w:proofErr w:type="spellStart"/>
      <w:r w:rsidRPr="008A2337">
        <w:rPr>
          <w:color w:val="000000" w:themeColor="text1"/>
          <w:sz w:val="16"/>
          <w:szCs w:val="16"/>
        </w:rPr>
        <w:t>продуктовоз</w:t>
      </w:r>
      <w:proofErr w:type="spellEnd"/>
      <w:r w:rsidRPr="008A2337">
        <w:rPr>
          <w:color w:val="000000" w:themeColor="text1"/>
          <w:sz w:val="16"/>
          <w:szCs w:val="16"/>
        </w:rPr>
        <w:t xml:space="preserve"> пр. 5-55 "</w:t>
      </w:r>
      <w:proofErr w:type="spellStart"/>
      <w:r w:rsidRPr="008A2337">
        <w:rPr>
          <w:color w:val="000000" w:themeColor="text1"/>
          <w:sz w:val="16"/>
          <w:szCs w:val="16"/>
          <w:lang w:val="en-US"/>
        </w:rPr>
        <w:t>TroitskyBridge</w:t>
      </w:r>
      <w:proofErr w:type="spellEnd"/>
      <w:r w:rsidRPr="008A2337">
        <w:rPr>
          <w:color w:val="000000" w:themeColor="text1"/>
          <w:sz w:val="16"/>
          <w:szCs w:val="16"/>
        </w:rPr>
        <w:t>", "</w:t>
      </w:r>
      <w:proofErr w:type="spellStart"/>
      <w:r w:rsidRPr="008A2337">
        <w:rPr>
          <w:color w:val="000000" w:themeColor="text1"/>
          <w:sz w:val="16"/>
          <w:szCs w:val="16"/>
          <w:lang w:val="en-US"/>
        </w:rPr>
        <w:t>TuchkovBridge</w:t>
      </w:r>
      <w:proofErr w:type="spellEnd"/>
      <w:r w:rsidRPr="008A2337">
        <w:rPr>
          <w:color w:val="000000" w:themeColor="text1"/>
          <w:sz w:val="16"/>
          <w:szCs w:val="16"/>
        </w:rPr>
        <w:t xml:space="preserve">", </w:t>
      </w:r>
      <w:proofErr w:type="spellStart"/>
      <w:r w:rsidRPr="008A2337">
        <w:rPr>
          <w:color w:val="000000" w:themeColor="text1"/>
          <w:sz w:val="16"/>
          <w:szCs w:val="16"/>
          <w:lang w:val="en-US"/>
        </w:rPr>
        <w:t>TowerBridge</w:t>
      </w:r>
      <w:proofErr w:type="spellEnd"/>
      <w:r w:rsidRPr="008A2337">
        <w:rPr>
          <w:color w:val="000000" w:themeColor="text1"/>
          <w:sz w:val="16"/>
          <w:szCs w:val="16"/>
        </w:rPr>
        <w:t>" (все в 2003-04), "</w:t>
      </w:r>
      <w:proofErr w:type="spellStart"/>
      <w:r w:rsidRPr="008A2337">
        <w:rPr>
          <w:color w:val="000000" w:themeColor="text1"/>
          <w:sz w:val="16"/>
          <w:szCs w:val="16"/>
          <w:lang w:val="en-US"/>
        </w:rPr>
        <w:t>TorgovyBridge</w:t>
      </w:r>
      <w:proofErr w:type="spellEnd"/>
      <w:r w:rsidRPr="008A2337">
        <w:rPr>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2F09D7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переоборудование: грузового парохода в учебное судно «Свирь» (1941); польских рудовозов в плавмастерские пр. В-30 (1950-е, завершено на Кронштадтском </w:t>
      </w:r>
      <w:proofErr w:type="spellStart"/>
      <w:r w:rsidRPr="008A2337">
        <w:rPr>
          <w:color w:val="000000" w:themeColor="text1"/>
          <w:sz w:val="16"/>
          <w:szCs w:val="16"/>
        </w:rPr>
        <w:t>морзаводе</w:t>
      </w:r>
      <w:proofErr w:type="spellEnd"/>
      <w:r w:rsidRPr="008A2337">
        <w:rPr>
          <w:color w:val="000000" w:themeColor="text1"/>
          <w:sz w:val="16"/>
          <w:szCs w:val="16"/>
        </w:rPr>
        <w:t xml:space="preserve">)- 3; </w:t>
      </w:r>
      <w:proofErr w:type="spellStart"/>
      <w:r w:rsidRPr="008A2337">
        <w:rPr>
          <w:color w:val="000000" w:themeColor="text1"/>
          <w:sz w:val="16"/>
          <w:szCs w:val="16"/>
        </w:rPr>
        <w:t>плавдока</w:t>
      </w:r>
      <w:proofErr w:type="spellEnd"/>
      <w:r w:rsidRPr="008A2337">
        <w:rPr>
          <w:color w:val="000000" w:themeColor="text1"/>
          <w:sz w:val="16"/>
          <w:szCs w:val="16"/>
        </w:rPr>
        <w:t xml:space="preserve"> пр. 71 по пр. 782 для АПЛ (1960-е);</w:t>
      </w:r>
    </w:p>
    <w:p w14:paraId="27925CEE"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турбомеханизмы</w:t>
      </w:r>
      <w:proofErr w:type="spellEnd"/>
      <w:r w:rsidRPr="008A2337">
        <w:rPr>
          <w:color w:val="000000" w:themeColor="text1"/>
          <w:sz w:val="16"/>
          <w:szCs w:val="16"/>
        </w:rPr>
        <w:t xml:space="preserve"> для эсминцев пр. 7 (1930-е), для ледокола «Дежнев» (1937); миномет БМ-82 (1941).</w:t>
      </w:r>
    </w:p>
    <w:p w14:paraId="3503EB4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 завода им. А. Марти, КБ-194</w:t>
      </w:r>
    </w:p>
    <w:p w14:paraId="7265F44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4C5A5BA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1936 г. продолжены работы по универсальному турбинному катеру (УТК), переданные из НИВК.</w:t>
      </w:r>
    </w:p>
    <w:p w14:paraId="417B17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2A47DA9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базе пр. 138 был разработан проект морского бронекатера пр. 161, утвержденный 15.09.1943 г.</w:t>
      </w:r>
    </w:p>
    <w:p w14:paraId="2199495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1950 г. начато проектирование сторожевика пр. 50, затем передано в СКБ завода № 820.</w:t>
      </w:r>
    </w:p>
    <w:p w14:paraId="109F65D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(1934 г.)- К.В. Попов.</w:t>
      </w:r>
    </w:p>
    <w:p w14:paraId="4E1213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(09.1938 г.)- Д.Д. Жуковский, (-1942-43 г.-)- Ю. Г. Деревянко (позднее- замминистра МСП).</w:t>
      </w:r>
    </w:p>
    <w:p w14:paraId="26873E3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(1938 г.)- Н. Г. </w:t>
      </w:r>
      <w:proofErr w:type="spellStart"/>
      <w:r w:rsidRPr="008A2337">
        <w:rPr>
          <w:color w:val="000000" w:themeColor="text1"/>
          <w:sz w:val="16"/>
          <w:szCs w:val="16"/>
        </w:rPr>
        <w:t>Лощинский</w:t>
      </w:r>
      <w:proofErr w:type="spellEnd"/>
      <w:r w:rsidRPr="008A2337">
        <w:rPr>
          <w:color w:val="000000" w:themeColor="text1"/>
          <w:sz w:val="16"/>
          <w:szCs w:val="16"/>
        </w:rPr>
        <w:t xml:space="preserve"> (пр. 122), (1939 г.)- П.И. </w:t>
      </w:r>
      <w:proofErr w:type="spellStart"/>
      <w:r w:rsidRPr="008A2337">
        <w:rPr>
          <w:color w:val="000000" w:themeColor="text1"/>
          <w:sz w:val="16"/>
          <w:szCs w:val="16"/>
        </w:rPr>
        <w:t>Таптыгин</w:t>
      </w:r>
      <w:proofErr w:type="spellEnd"/>
      <w:r w:rsidRPr="008A2337">
        <w:rPr>
          <w:color w:val="000000" w:themeColor="text1"/>
          <w:sz w:val="16"/>
          <w:szCs w:val="16"/>
        </w:rPr>
        <w:t xml:space="preserve"> (пр. 123), (1942 г.)- Д.Н. </w:t>
      </w:r>
      <w:proofErr w:type="spellStart"/>
      <w:r w:rsidRPr="008A2337">
        <w:rPr>
          <w:color w:val="000000" w:themeColor="text1"/>
          <w:sz w:val="16"/>
          <w:szCs w:val="16"/>
        </w:rPr>
        <w:t>Загайкевич</w:t>
      </w:r>
      <w:proofErr w:type="spellEnd"/>
      <w:r w:rsidRPr="008A2337">
        <w:rPr>
          <w:color w:val="000000" w:themeColor="text1"/>
          <w:sz w:val="16"/>
          <w:szCs w:val="16"/>
        </w:rPr>
        <w:t xml:space="preserve"> (пр. 161), (1944 г.)- Ю. Г. Деревянко (пр. 186).</w:t>
      </w:r>
    </w:p>
    <w:p w14:paraId="2D6A5EB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охотник за ПЛ пр. 115 (1939); </w:t>
      </w:r>
      <w:proofErr w:type="spellStart"/>
      <w:r w:rsidRPr="008A2337">
        <w:rPr>
          <w:color w:val="000000" w:themeColor="text1"/>
          <w:sz w:val="16"/>
          <w:szCs w:val="16"/>
        </w:rPr>
        <w:t>минзаг</w:t>
      </w:r>
      <w:proofErr w:type="spellEnd"/>
      <w:r w:rsidRPr="008A2337">
        <w:rPr>
          <w:color w:val="000000" w:themeColor="text1"/>
          <w:sz w:val="16"/>
          <w:szCs w:val="16"/>
        </w:rPr>
        <w:t xml:space="preserve">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8A2337">
        <w:rPr>
          <w:color w:val="000000" w:themeColor="text1"/>
          <w:sz w:val="16"/>
          <w:szCs w:val="16"/>
          <w:vertAlign w:val="superscript"/>
        </w:rPr>
        <w:t>61,116</w:t>
      </w:r>
    </w:p>
    <w:p w14:paraId="64C0FFDA" w14:textId="77777777" w:rsidR="008E0FBF" w:rsidRPr="008A2337" w:rsidRDefault="008E0FBF" w:rsidP="001A6F7B">
      <w:pPr>
        <w:jc w:val="both"/>
        <w:rPr>
          <w:color w:val="000000" w:themeColor="text1"/>
          <w:sz w:val="16"/>
          <w:szCs w:val="16"/>
        </w:rPr>
      </w:pPr>
      <w:r w:rsidRPr="008A2337">
        <w:rPr>
          <w:color w:val="000000" w:themeColor="text1"/>
          <w:sz w:val="16"/>
          <w:szCs w:val="16"/>
        </w:rPr>
        <w:t>ОКБ ЛАО</w:t>
      </w:r>
    </w:p>
    <w:p w14:paraId="5B2438D1" w14:textId="77777777" w:rsidR="008E0FBF" w:rsidRPr="008A2337" w:rsidRDefault="008E0FBF" w:rsidP="001A6F7B">
      <w:pPr>
        <w:jc w:val="both"/>
        <w:rPr>
          <w:color w:val="000000" w:themeColor="text1"/>
          <w:sz w:val="16"/>
          <w:szCs w:val="16"/>
        </w:rPr>
      </w:pPr>
      <w:r w:rsidRPr="008A2337">
        <w:rPr>
          <w:color w:val="000000" w:themeColor="text1"/>
          <w:sz w:val="16"/>
          <w:szCs w:val="16"/>
        </w:rPr>
        <w:t xml:space="preserve">Гл. конструкторы: (1980-е)- В.В. </w:t>
      </w:r>
      <w:proofErr w:type="spellStart"/>
      <w:r w:rsidRPr="008A2337">
        <w:rPr>
          <w:color w:val="000000" w:themeColor="text1"/>
          <w:sz w:val="16"/>
          <w:szCs w:val="16"/>
        </w:rPr>
        <w:t>Педуре</w:t>
      </w:r>
      <w:proofErr w:type="spellEnd"/>
      <w:r w:rsidRPr="008A2337">
        <w:rPr>
          <w:color w:val="000000" w:themeColor="text1"/>
          <w:sz w:val="16"/>
          <w:szCs w:val="16"/>
        </w:rPr>
        <w:t xml:space="preserve"> (пр. 16860).</w:t>
      </w:r>
    </w:p>
    <w:p w14:paraId="17A495FA" w14:textId="77777777" w:rsidR="008E0FBF" w:rsidRPr="008A2337" w:rsidRDefault="008E0FBF" w:rsidP="001A6F7B">
      <w:pPr>
        <w:jc w:val="both"/>
        <w:rPr>
          <w:color w:val="000000" w:themeColor="text1"/>
          <w:sz w:val="16"/>
          <w:szCs w:val="16"/>
        </w:rPr>
      </w:pPr>
      <w:r w:rsidRPr="008A2337">
        <w:rPr>
          <w:color w:val="000000" w:themeColor="text1"/>
          <w:sz w:val="16"/>
          <w:szCs w:val="16"/>
        </w:rPr>
        <w:t>Создано: плавучая лаборатория пр. 1793; плавучий стенд для испытаний ГАС пр. 16860 (1986) (11982).</w:t>
      </w:r>
    </w:p>
    <w:p w14:paraId="201A4873" w14:textId="77777777" w:rsidR="008E0FBF" w:rsidRPr="008A2337" w:rsidRDefault="008E0FBF" w:rsidP="001A6F7B">
      <w:pPr>
        <w:autoSpaceDE w:val="0"/>
        <w:autoSpaceDN w:val="0"/>
        <w:adjustRightInd w:val="0"/>
        <w:jc w:val="both"/>
        <w:rPr>
          <w:color w:val="000000" w:themeColor="text1"/>
          <w:sz w:val="16"/>
          <w:szCs w:val="16"/>
        </w:rPr>
      </w:pPr>
    </w:p>
    <w:p w14:paraId="2B5A3932" w14:textId="77777777" w:rsidR="003A45F4" w:rsidRPr="008A2337" w:rsidRDefault="003A45F4" w:rsidP="001A6F7B">
      <w:pPr>
        <w:jc w:val="both"/>
        <w:rPr>
          <w:color w:val="000000" w:themeColor="text1"/>
          <w:sz w:val="16"/>
          <w:szCs w:val="16"/>
        </w:rPr>
      </w:pPr>
      <w:r w:rsidRPr="008A2337">
        <w:rPr>
          <w:color w:val="000000" w:themeColor="text1"/>
          <w:sz w:val="16"/>
          <w:szCs w:val="16"/>
        </w:rPr>
        <w:t xml:space="preserve">С июля 1922 г. началась отработка проекта тепловоза системы Я. М. Гаккеля. В соответствии с указанием СТО для ускорения и удешевления постройки опытного локомотива использовали готовое оборудование. Рабочие чертежи новой машины делали на тех заводах , которые должны были изготавливать эти узлы и д </w:t>
      </w:r>
      <w:proofErr w:type="spellStart"/>
      <w:r w:rsidRPr="008A2337">
        <w:rPr>
          <w:color w:val="000000" w:themeColor="text1"/>
          <w:sz w:val="16"/>
          <w:szCs w:val="16"/>
        </w:rPr>
        <w:t>етали</w:t>
      </w:r>
      <w:proofErr w:type="spellEnd"/>
      <w:r w:rsidRPr="008A2337">
        <w:rPr>
          <w:color w:val="000000" w:themeColor="text1"/>
          <w:sz w:val="16"/>
          <w:szCs w:val="16"/>
        </w:rPr>
        <w:t xml:space="preserve">, что очень ускоряло проектирование. Работу между заводам и распределили следующим образом. На Балтийском судостроительном заводе переделали и довели до нужной кондиции готовый судовой двигатель завода «Виккерс» (Англия), снятый со старой подводной лодки, и два </w:t>
      </w:r>
      <w:proofErr w:type="spellStart"/>
      <w:r w:rsidRPr="008A2337">
        <w:rPr>
          <w:color w:val="000000" w:themeColor="text1"/>
          <w:sz w:val="16"/>
          <w:szCs w:val="16"/>
        </w:rPr>
        <w:t>электроген</w:t>
      </w:r>
      <w:proofErr w:type="spellEnd"/>
      <w:r w:rsidRPr="008A2337">
        <w:rPr>
          <w:color w:val="000000" w:themeColor="text1"/>
          <w:sz w:val="16"/>
          <w:szCs w:val="16"/>
        </w:rPr>
        <w:t xml:space="preserve"> </w:t>
      </w:r>
      <w:proofErr w:type="spellStart"/>
      <w:r w:rsidRPr="008A2337">
        <w:rPr>
          <w:color w:val="000000" w:themeColor="text1"/>
          <w:sz w:val="16"/>
          <w:szCs w:val="16"/>
        </w:rPr>
        <w:t>ератора</w:t>
      </w:r>
      <w:proofErr w:type="spellEnd"/>
      <w:r w:rsidRPr="008A2337">
        <w:rPr>
          <w:color w:val="000000" w:themeColor="text1"/>
          <w:sz w:val="16"/>
          <w:szCs w:val="16"/>
        </w:rPr>
        <w:t xml:space="preserve"> для подводных лодок завода «Вольта» (в Риге). Здесь же изготовили </w:t>
      </w:r>
      <w:proofErr w:type="spellStart"/>
      <w:r w:rsidRPr="008A2337">
        <w:rPr>
          <w:color w:val="000000" w:themeColor="text1"/>
          <w:sz w:val="16"/>
          <w:szCs w:val="16"/>
        </w:rPr>
        <w:t>плоскотрубчаты</w:t>
      </w:r>
      <w:proofErr w:type="spellEnd"/>
      <w:r w:rsidRPr="008A2337">
        <w:rPr>
          <w:color w:val="000000" w:themeColor="text1"/>
          <w:sz w:val="16"/>
          <w:szCs w:val="16"/>
        </w:rPr>
        <w:t xml:space="preserve"> е радиаторы охлаждения дизеля и кузов для тепловоза. На заводе «Красный путиловец» сделали ходовые части. П од руководством проф. А. С. Раевского были спроектированы и построены тележки и главная рама, а так же изготовлен проект кузова. На заводе «Электрик» разработали и построили тяговые электродвигатели. В их проектировании активное участие принимал инженер, а позднее профессор и член-корреспондент Академии наук СССР Александр Емельянович Алексеев. Собирали тепловоз на Балтийском судостроительном заводе, куда было доставлено все силовое оборудование, главная балка и тележки, построенные Путиловским заводом. В то время крупный специалист подвижного состава и тяги Н. Л. Щукин с большим интересом участвовал в создании м </w:t>
      </w:r>
      <w:proofErr w:type="spellStart"/>
      <w:r w:rsidRPr="008A2337">
        <w:rPr>
          <w:color w:val="000000" w:themeColor="text1"/>
          <w:sz w:val="16"/>
          <w:szCs w:val="16"/>
        </w:rPr>
        <w:t>агистрального</w:t>
      </w:r>
      <w:proofErr w:type="spellEnd"/>
      <w:r w:rsidRPr="008A2337">
        <w:rPr>
          <w:color w:val="000000" w:themeColor="text1"/>
          <w:sz w:val="16"/>
          <w:szCs w:val="16"/>
        </w:rPr>
        <w:t xml:space="preserve"> тепловоза. Несмотря на свои годы (Н.Л. Щукин родился в 1848 г.), нередко с плохим самочувствием, Н.Л. Щукин ездил на Балтийский и Путиловский заводы . Часто своими меткими замечаниями и разъяснениями облегчал </w:t>
      </w:r>
      <w:proofErr w:type="spellStart"/>
      <w:r w:rsidRPr="008A2337">
        <w:rPr>
          <w:color w:val="000000" w:themeColor="text1"/>
          <w:sz w:val="16"/>
          <w:szCs w:val="16"/>
        </w:rPr>
        <w:t>разреш</w:t>
      </w:r>
      <w:proofErr w:type="spellEnd"/>
      <w:r w:rsidRPr="008A2337">
        <w:rPr>
          <w:color w:val="000000" w:themeColor="text1"/>
          <w:sz w:val="16"/>
          <w:szCs w:val="16"/>
        </w:rPr>
        <w:t xml:space="preserve"> </w:t>
      </w:r>
      <w:proofErr w:type="spellStart"/>
      <w:r w:rsidRPr="008A2337">
        <w:rPr>
          <w:color w:val="000000" w:themeColor="text1"/>
          <w:sz w:val="16"/>
          <w:szCs w:val="16"/>
        </w:rPr>
        <w:t>ение</w:t>
      </w:r>
      <w:proofErr w:type="spellEnd"/>
      <w:r w:rsidRPr="008A2337">
        <w:rPr>
          <w:color w:val="000000" w:themeColor="text1"/>
          <w:sz w:val="16"/>
          <w:szCs w:val="16"/>
        </w:rPr>
        <w:t xml:space="preserve"> многих трудны х вопросов. Уже тяжело больным, он часто приглашал к себе Я. М. Г </w:t>
      </w:r>
      <w:proofErr w:type="spellStart"/>
      <w:r w:rsidRPr="008A2337">
        <w:rPr>
          <w:color w:val="000000" w:themeColor="text1"/>
          <w:sz w:val="16"/>
          <w:szCs w:val="16"/>
        </w:rPr>
        <w:t>аккеля</w:t>
      </w:r>
      <w:proofErr w:type="spellEnd"/>
      <w:r w:rsidRPr="008A2337">
        <w:rPr>
          <w:color w:val="000000" w:themeColor="text1"/>
          <w:sz w:val="16"/>
          <w:szCs w:val="16"/>
        </w:rPr>
        <w:t xml:space="preserve"> и </w:t>
      </w:r>
      <w:proofErr w:type="spellStart"/>
      <w:r w:rsidRPr="008A2337">
        <w:rPr>
          <w:color w:val="000000" w:themeColor="text1"/>
          <w:sz w:val="16"/>
          <w:szCs w:val="16"/>
        </w:rPr>
        <w:t>слуш</w:t>
      </w:r>
      <w:proofErr w:type="spellEnd"/>
      <w:r w:rsidRPr="008A2337">
        <w:rPr>
          <w:color w:val="000000" w:themeColor="text1"/>
          <w:sz w:val="16"/>
          <w:szCs w:val="16"/>
        </w:rPr>
        <w:t xml:space="preserve"> ал его доклады о ходе строительства, давал советы. </w:t>
      </w:r>
      <w:proofErr w:type="spellStart"/>
      <w:r w:rsidRPr="008A2337">
        <w:rPr>
          <w:color w:val="000000" w:themeColor="text1"/>
          <w:sz w:val="16"/>
          <w:szCs w:val="16"/>
        </w:rPr>
        <w:t>Проф</w:t>
      </w:r>
      <w:proofErr w:type="spellEnd"/>
      <w:r w:rsidRPr="008A2337">
        <w:rPr>
          <w:color w:val="000000" w:themeColor="text1"/>
          <w:sz w:val="16"/>
          <w:szCs w:val="16"/>
        </w:rPr>
        <w:t xml:space="preserve"> . Н.Л. Щукин скончался 6 июня 1924 г., не дождавшись двух месяцев до вы хода тепловоза из мастерской. Тепловоз Я. М. Г </w:t>
      </w:r>
      <w:proofErr w:type="spellStart"/>
      <w:r w:rsidRPr="008A2337">
        <w:rPr>
          <w:color w:val="000000" w:themeColor="text1"/>
          <w:sz w:val="16"/>
          <w:szCs w:val="16"/>
        </w:rPr>
        <w:t>аккеля</w:t>
      </w:r>
      <w:proofErr w:type="spellEnd"/>
      <w:r w:rsidRPr="008A2337">
        <w:rPr>
          <w:color w:val="000000" w:themeColor="text1"/>
          <w:sz w:val="16"/>
          <w:szCs w:val="16"/>
        </w:rPr>
        <w:t xml:space="preserve"> строился на основе широкой кооперации нескольких предприятий. Его сборка была закончена в конце июля 1924 г. Этому локомотиву присвоили серию </w:t>
      </w:r>
      <w:proofErr w:type="spellStart"/>
      <w:r w:rsidRPr="008A2337">
        <w:rPr>
          <w:color w:val="000000" w:themeColor="text1"/>
          <w:sz w:val="16"/>
          <w:szCs w:val="16"/>
        </w:rPr>
        <w:t>ЩзЧ</w:t>
      </w:r>
      <w:proofErr w:type="spellEnd"/>
      <w:r w:rsidRPr="008A2337">
        <w:rPr>
          <w:color w:val="000000" w:themeColor="text1"/>
          <w:sz w:val="16"/>
          <w:szCs w:val="16"/>
        </w:rPr>
        <w:t xml:space="preserve">. Тепловоз по мощности был </w:t>
      </w:r>
      <w:proofErr w:type="spellStart"/>
      <w:r w:rsidRPr="008A2337">
        <w:rPr>
          <w:color w:val="000000" w:themeColor="text1"/>
          <w:sz w:val="16"/>
          <w:szCs w:val="16"/>
        </w:rPr>
        <w:t>экви</w:t>
      </w:r>
      <w:proofErr w:type="spellEnd"/>
      <w:r w:rsidRPr="008A2337">
        <w:rPr>
          <w:color w:val="000000" w:themeColor="text1"/>
          <w:sz w:val="16"/>
          <w:szCs w:val="16"/>
        </w:rPr>
        <w:t xml:space="preserve"> вален </w:t>
      </w:r>
      <w:r w:rsidRPr="008A2337">
        <w:rPr>
          <w:color w:val="000000" w:themeColor="text1"/>
          <w:sz w:val="16"/>
          <w:szCs w:val="16"/>
        </w:rPr>
        <w:softHyphen/>
        <w:t xml:space="preserve"> </w:t>
      </w:r>
      <w:proofErr w:type="spellStart"/>
      <w:r w:rsidRPr="008A2337">
        <w:rPr>
          <w:color w:val="000000" w:themeColor="text1"/>
          <w:sz w:val="16"/>
          <w:szCs w:val="16"/>
        </w:rPr>
        <w:t>тен</w:t>
      </w:r>
      <w:proofErr w:type="spellEnd"/>
      <w:r w:rsidRPr="008A2337">
        <w:rPr>
          <w:color w:val="000000" w:themeColor="text1"/>
          <w:sz w:val="16"/>
          <w:szCs w:val="16"/>
        </w:rPr>
        <w:t xml:space="preserve"> примерно паровозу серии Щ . Хочется отметить, что Балтийский </w:t>
      </w:r>
      <w:proofErr w:type="spellStart"/>
      <w:r w:rsidRPr="008A2337">
        <w:rPr>
          <w:color w:val="000000" w:themeColor="text1"/>
          <w:sz w:val="16"/>
          <w:szCs w:val="16"/>
        </w:rPr>
        <w:t>заво</w:t>
      </w:r>
      <w:proofErr w:type="spellEnd"/>
      <w:r w:rsidRPr="008A2337">
        <w:rPr>
          <w:color w:val="000000" w:themeColor="text1"/>
          <w:sz w:val="16"/>
          <w:szCs w:val="16"/>
        </w:rPr>
        <w:t xml:space="preserve"> д в первые годы Советской власти впервые построил и сдал в эксплуатацию локомотив не с традиционной паровой машиной, а с новым источником энергии — дизелем (19607).</w:t>
      </w:r>
    </w:p>
    <w:p w14:paraId="3F510FB3" w14:textId="77777777" w:rsidR="003A45F4" w:rsidRPr="008A2337" w:rsidRDefault="003A45F4" w:rsidP="001A6F7B">
      <w:pPr>
        <w:jc w:val="both"/>
        <w:rPr>
          <w:color w:val="000000" w:themeColor="text1"/>
          <w:sz w:val="16"/>
          <w:szCs w:val="16"/>
        </w:rPr>
      </w:pPr>
    </w:p>
    <w:p w14:paraId="23D42C62" w14:textId="77777777" w:rsidR="0095241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DB763BA" w14:textId="77777777" w:rsidR="00952419" w:rsidRPr="008A2337" w:rsidRDefault="00952419" w:rsidP="001A6F7B">
      <w:pPr>
        <w:numPr>
          <w:ilvl w:val="12"/>
          <w:numId w:val="0"/>
        </w:numPr>
        <w:autoSpaceDE w:val="0"/>
        <w:autoSpaceDN w:val="0"/>
        <w:adjustRightInd w:val="0"/>
        <w:jc w:val="both"/>
        <w:rPr>
          <w:iCs/>
          <w:color w:val="000000" w:themeColor="text1"/>
          <w:sz w:val="16"/>
          <w:szCs w:val="16"/>
        </w:rPr>
      </w:pPr>
    </w:p>
    <w:p w14:paraId="5631EDF0" w14:textId="77777777" w:rsidR="00EB18E9" w:rsidRPr="008A2337" w:rsidRDefault="00EB18E9" w:rsidP="001A6F7B">
      <w:pPr>
        <w:jc w:val="both"/>
        <w:rPr>
          <w:color w:val="000000" w:themeColor="text1"/>
          <w:sz w:val="16"/>
          <w:szCs w:val="16"/>
        </w:rPr>
      </w:pPr>
      <w:r w:rsidRPr="008A2337">
        <w:rPr>
          <w:color w:val="000000" w:themeColor="text1"/>
          <w:sz w:val="16"/>
          <w:szCs w:val="16"/>
        </w:rPr>
        <w:t>В июле 1922 года пищу в столовых АРА и паёк кукурузы получали 8,8 млн чел., а в августе 10,3 млн. В пик активности на АРА работало 300 американских граждан и более 120 тысяч человек, нанятых в советских республиках.</w:t>
      </w:r>
    </w:p>
    <w:p w14:paraId="5481F723" w14:textId="77777777" w:rsidR="00EB18E9" w:rsidRPr="008A2337" w:rsidRDefault="00EB18E9" w:rsidP="001A6F7B">
      <w:pPr>
        <w:jc w:val="both"/>
        <w:rPr>
          <w:color w:val="000000" w:themeColor="text1"/>
          <w:sz w:val="16"/>
          <w:szCs w:val="16"/>
        </w:rPr>
      </w:pPr>
      <w:r w:rsidRPr="008A2337">
        <w:rPr>
          <w:color w:val="000000" w:themeColor="text1"/>
          <w:sz w:val="16"/>
          <w:szCs w:val="16"/>
        </w:rPr>
        <w:t>Всего за два года АРА было израсходовано около 78 млн долларов, из которых 28 миллионов — деньги правительства США, 13 млн — советского правительства, остальные — благотворительность, частные пожертвования, средства других частных организаций. С начала осени 1922 года началось сокращение помощи. К октябрю 1922 года продовольственная помощь американцев в России была сведена до минимума (21514).</w:t>
      </w:r>
    </w:p>
    <w:p w14:paraId="18F2E996" w14:textId="77777777" w:rsidR="00EB18E9" w:rsidRPr="008A2337" w:rsidRDefault="00EB18E9" w:rsidP="001A6F7B">
      <w:pPr>
        <w:shd w:val="clear" w:color="auto" w:fill="FFFFFF"/>
        <w:jc w:val="both"/>
        <w:textAlignment w:val="baseline"/>
        <w:rPr>
          <w:color w:val="000000" w:themeColor="text1"/>
          <w:sz w:val="16"/>
          <w:szCs w:val="16"/>
          <w:bdr w:val="none" w:sz="0" w:space="0" w:color="auto" w:frame="1"/>
        </w:rPr>
      </w:pPr>
    </w:p>
    <w:p w14:paraId="1F798BEC" w14:textId="77777777" w:rsidR="00952419" w:rsidRPr="008A2337" w:rsidRDefault="00952419" w:rsidP="001A6F7B">
      <w:pPr>
        <w:jc w:val="both"/>
        <w:rPr>
          <w:color w:val="000000" w:themeColor="text1"/>
          <w:sz w:val="16"/>
          <w:szCs w:val="16"/>
        </w:rPr>
      </w:pPr>
      <w:r w:rsidRPr="008A2337">
        <w:rPr>
          <w:color w:val="000000" w:themeColor="text1"/>
          <w:sz w:val="16"/>
          <w:szCs w:val="16"/>
        </w:rPr>
        <w:t xml:space="preserve">В июле 1922 г. в письме к Ленину о финансовой программе на </w:t>
      </w:r>
      <w:r w:rsidRPr="008A2337">
        <w:rPr>
          <w:rStyle w:val="highlight"/>
          <w:color w:val="000000" w:themeColor="text1"/>
          <w:sz w:val="16"/>
          <w:szCs w:val="16"/>
        </w:rPr>
        <w:t> 1922 </w:t>
      </w:r>
      <w:r w:rsidRPr="008A2337">
        <w:rPr>
          <w:color w:val="000000" w:themeColor="text1"/>
          <w:sz w:val="16"/>
          <w:szCs w:val="16"/>
        </w:rPr>
        <w:t>-</w:t>
      </w:r>
      <w:r w:rsidRPr="008A2337">
        <w:rPr>
          <w:rStyle w:val="highlight"/>
          <w:color w:val="000000" w:themeColor="text1"/>
          <w:sz w:val="16"/>
          <w:szCs w:val="16"/>
        </w:rPr>
        <w:t> 1923 </w:t>
      </w:r>
      <w:r w:rsidRPr="008A2337">
        <w:rPr>
          <w:color w:val="000000" w:themeColor="text1"/>
          <w:sz w:val="16"/>
          <w:szCs w:val="16"/>
        </w:rPr>
        <w:t xml:space="preserve"> гг. Сокольников подчеркнул: «Развитие банковой эмиссии потребует внесения золотого обеспечения в Госбанк. Выделенный в текущем году неприкосновенный </w:t>
      </w:r>
      <w:proofErr w:type="spellStart"/>
      <w:r w:rsidRPr="008A2337">
        <w:rPr>
          <w:color w:val="000000" w:themeColor="text1"/>
          <w:sz w:val="16"/>
          <w:szCs w:val="16"/>
        </w:rPr>
        <w:t>метфонд</w:t>
      </w:r>
      <w:proofErr w:type="spellEnd"/>
      <w:r w:rsidRPr="008A2337">
        <w:rPr>
          <w:color w:val="000000" w:themeColor="text1"/>
          <w:sz w:val="16"/>
          <w:szCs w:val="16"/>
        </w:rPr>
        <w:t xml:space="preserve"> должен в предстоящем году расходоваться только для этой цели. Никакого вывоза золота из неприкосновенного фонда за границу. Для получения заграничной валюты должен быть выдвинут товарный экспорт» (17147).</w:t>
      </w:r>
    </w:p>
    <w:p w14:paraId="14F99CCD" w14:textId="77777777" w:rsidR="00952419" w:rsidRPr="008A2337" w:rsidRDefault="00952419" w:rsidP="001A6F7B">
      <w:pPr>
        <w:jc w:val="both"/>
        <w:rPr>
          <w:color w:val="000000" w:themeColor="text1"/>
          <w:sz w:val="16"/>
          <w:szCs w:val="16"/>
        </w:rPr>
      </w:pPr>
    </w:p>
    <w:p w14:paraId="470123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1BE22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64DDEB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августа 1922 открылась первая в РСФСР регулярная внутренняя линяя Москва-Нижний Новгород-Москва (420 км), организованная обществом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для обслуживания Нижегородской ярмарки. Летали 3 раза в неделю на трех Юнкерс 13, арендованных обществом. Продолжительность - 275-3 ч, цена 35 руб. золотом. До 25 сентября совершили 58 полетов и перевезли 228 пассажиров и около 3600 кг грузов (в основном газет). Регулярность - 100% (438,506).</w:t>
      </w:r>
    </w:p>
    <w:p w14:paraId="34661A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88E1BFD" w14:textId="77777777" w:rsidR="00C004F2" w:rsidRPr="007A0761" w:rsidRDefault="00C004F2" w:rsidP="00C004F2">
      <w:pPr>
        <w:jc w:val="both"/>
        <w:rPr>
          <w:color w:val="0070C0"/>
          <w:sz w:val="16"/>
          <w:szCs w:val="16"/>
        </w:rPr>
      </w:pPr>
      <w:r w:rsidRPr="007A0761">
        <w:rPr>
          <w:color w:val="0070C0"/>
          <w:sz w:val="16"/>
          <w:szCs w:val="16"/>
        </w:rPr>
        <w:lastRenderedPageBreak/>
        <w:t>1 августа</w:t>
      </w:r>
      <w:r>
        <w:rPr>
          <w:color w:val="0070C0"/>
          <w:sz w:val="16"/>
          <w:szCs w:val="16"/>
        </w:rPr>
        <w:t xml:space="preserve"> 1822 г</w:t>
      </w:r>
      <w:r w:rsidRPr="007A0761">
        <w:rPr>
          <w:color w:val="0070C0"/>
          <w:sz w:val="16"/>
          <w:szCs w:val="16"/>
        </w:rPr>
        <w:t>.</w:t>
      </w:r>
      <w:r>
        <w:rPr>
          <w:color w:val="0070C0"/>
          <w:sz w:val="16"/>
          <w:szCs w:val="16"/>
        </w:rPr>
        <w:t xml:space="preserve"> о</w:t>
      </w:r>
      <w:r w:rsidRPr="007A0761">
        <w:rPr>
          <w:color w:val="0070C0"/>
          <w:sz w:val="16"/>
          <w:szCs w:val="16"/>
        </w:rPr>
        <w:t xml:space="preserve">ткрылась первая в РСФСР регулярная воздушная линия </w:t>
      </w:r>
      <w:r>
        <w:rPr>
          <w:color w:val="0070C0"/>
          <w:sz w:val="16"/>
          <w:szCs w:val="16"/>
        </w:rPr>
        <w:t>М</w:t>
      </w:r>
      <w:r w:rsidRPr="007A0761">
        <w:rPr>
          <w:color w:val="0070C0"/>
          <w:sz w:val="16"/>
          <w:szCs w:val="16"/>
        </w:rPr>
        <w:t>о</w:t>
      </w:r>
      <w:r>
        <w:rPr>
          <w:color w:val="0070C0"/>
          <w:sz w:val="16"/>
          <w:szCs w:val="16"/>
        </w:rPr>
        <w:t>с</w:t>
      </w:r>
      <w:r w:rsidRPr="007A0761">
        <w:rPr>
          <w:color w:val="0070C0"/>
          <w:sz w:val="16"/>
          <w:szCs w:val="16"/>
        </w:rPr>
        <w:t>ква-</w:t>
      </w:r>
      <w:proofErr w:type="spellStart"/>
      <w:r w:rsidRPr="007A0761">
        <w:rPr>
          <w:color w:val="0070C0"/>
          <w:sz w:val="16"/>
          <w:szCs w:val="16"/>
        </w:rPr>
        <w:t>Нн</w:t>
      </w:r>
      <w:r>
        <w:rPr>
          <w:color w:val="0070C0"/>
          <w:sz w:val="16"/>
          <w:szCs w:val="16"/>
        </w:rPr>
        <w:t>ж</w:t>
      </w:r>
      <w:r w:rsidRPr="007A0761">
        <w:rPr>
          <w:color w:val="0070C0"/>
          <w:sz w:val="16"/>
          <w:szCs w:val="16"/>
        </w:rPr>
        <w:t>ний</w:t>
      </w:r>
      <w:proofErr w:type="spellEnd"/>
      <w:r w:rsidRPr="007A0761">
        <w:rPr>
          <w:color w:val="0070C0"/>
          <w:sz w:val="16"/>
          <w:szCs w:val="16"/>
        </w:rPr>
        <w:t xml:space="preserve"> Новгород /420 км./,</w:t>
      </w:r>
      <w:r>
        <w:rPr>
          <w:color w:val="0070C0"/>
          <w:sz w:val="16"/>
          <w:szCs w:val="16"/>
        </w:rPr>
        <w:t xml:space="preserve"> </w:t>
      </w:r>
      <w:r w:rsidRPr="007A0761">
        <w:rPr>
          <w:color w:val="0070C0"/>
          <w:sz w:val="16"/>
          <w:szCs w:val="16"/>
        </w:rPr>
        <w:t xml:space="preserve">организованная обществом </w:t>
      </w:r>
      <w:r>
        <w:rPr>
          <w:color w:val="0070C0"/>
          <w:sz w:val="16"/>
          <w:szCs w:val="16"/>
        </w:rPr>
        <w:t>«</w:t>
      </w:r>
      <w:r w:rsidRPr="007A0761">
        <w:rPr>
          <w:color w:val="0070C0"/>
          <w:sz w:val="16"/>
          <w:szCs w:val="16"/>
        </w:rPr>
        <w:t xml:space="preserve">Авиа- </w:t>
      </w:r>
      <w:r>
        <w:rPr>
          <w:color w:val="0070C0"/>
          <w:sz w:val="16"/>
          <w:szCs w:val="16"/>
        </w:rPr>
        <w:t>к</w:t>
      </w:r>
      <w:r w:rsidRPr="007A0761">
        <w:rPr>
          <w:color w:val="0070C0"/>
          <w:sz w:val="16"/>
          <w:szCs w:val="16"/>
        </w:rPr>
        <w:t>ультура</w:t>
      </w:r>
      <w:r>
        <w:rPr>
          <w:color w:val="0070C0"/>
          <w:sz w:val="16"/>
          <w:szCs w:val="16"/>
        </w:rPr>
        <w:t>»</w:t>
      </w:r>
      <w:r w:rsidRPr="007A0761">
        <w:rPr>
          <w:color w:val="0070C0"/>
          <w:sz w:val="16"/>
          <w:szCs w:val="16"/>
        </w:rPr>
        <w:t xml:space="preserve"> для обслуживания Нижегородской ярмарки.</w:t>
      </w:r>
      <w:r>
        <w:rPr>
          <w:color w:val="0070C0"/>
          <w:sz w:val="16"/>
          <w:szCs w:val="16"/>
        </w:rPr>
        <w:t xml:space="preserve"> </w:t>
      </w:r>
      <w:r w:rsidRPr="007A0761">
        <w:rPr>
          <w:color w:val="0070C0"/>
          <w:sz w:val="16"/>
          <w:szCs w:val="16"/>
        </w:rPr>
        <w:t>Полеты совер</w:t>
      </w:r>
      <w:r>
        <w:rPr>
          <w:color w:val="0070C0"/>
          <w:sz w:val="16"/>
          <w:szCs w:val="16"/>
        </w:rPr>
        <w:t>ш</w:t>
      </w:r>
      <w:r w:rsidRPr="007A0761">
        <w:rPr>
          <w:color w:val="0070C0"/>
          <w:sz w:val="16"/>
          <w:szCs w:val="16"/>
        </w:rPr>
        <w:t>а</w:t>
      </w:r>
      <w:r>
        <w:rPr>
          <w:color w:val="0070C0"/>
          <w:sz w:val="16"/>
          <w:szCs w:val="16"/>
        </w:rPr>
        <w:t>лис</w:t>
      </w:r>
      <w:r w:rsidRPr="007A0761">
        <w:rPr>
          <w:color w:val="0070C0"/>
          <w:sz w:val="16"/>
          <w:szCs w:val="16"/>
        </w:rPr>
        <w:t xml:space="preserve">ь по расписанию, три раза в неделю на трех пассажирских самолетах </w:t>
      </w:r>
      <w:r>
        <w:rPr>
          <w:color w:val="0070C0"/>
          <w:sz w:val="16"/>
          <w:szCs w:val="16"/>
        </w:rPr>
        <w:t>Юнкерс</w:t>
      </w:r>
      <w:r w:rsidRPr="007A0761">
        <w:rPr>
          <w:color w:val="0070C0"/>
          <w:sz w:val="16"/>
          <w:szCs w:val="16"/>
        </w:rPr>
        <w:t>-13,</w:t>
      </w:r>
      <w:r>
        <w:rPr>
          <w:color w:val="0070C0"/>
          <w:sz w:val="16"/>
          <w:szCs w:val="16"/>
        </w:rPr>
        <w:t xml:space="preserve"> </w:t>
      </w:r>
      <w:r w:rsidRPr="007A0761">
        <w:rPr>
          <w:color w:val="0070C0"/>
          <w:sz w:val="16"/>
          <w:szCs w:val="16"/>
        </w:rPr>
        <w:t>арендованных обществом.</w:t>
      </w:r>
      <w:r>
        <w:rPr>
          <w:color w:val="0070C0"/>
          <w:sz w:val="16"/>
          <w:szCs w:val="16"/>
        </w:rPr>
        <w:t xml:space="preserve"> П</w:t>
      </w:r>
      <w:r w:rsidRPr="007A0761">
        <w:rPr>
          <w:color w:val="0070C0"/>
          <w:sz w:val="16"/>
          <w:szCs w:val="16"/>
        </w:rPr>
        <w:t>родолжительность полета состав</w:t>
      </w:r>
      <w:r w:rsidRPr="007A0761">
        <w:rPr>
          <w:color w:val="0070C0"/>
          <w:sz w:val="16"/>
          <w:szCs w:val="16"/>
        </w:rPr>
        <w:softHyphen/>
        <w:t>ила 2,5 - 3 часа;</w:t>
      </w:r>
      <w:r>
        <w:rPr>
          <w:color w:val="0070C0"/>
          <w:sz w:val="16"/>
          <w:szCs w:val="16"/>
        </w:rPr>
        <w:t xml:space="preserve"> </w:t>
      </w:r>
      <w:r w:rsidRPr="007A0761">
        <w:rPr>
          <w:color w:val="0070C0"/>
          <w:sz w:val="16"/>
          <w:szCs w:val="16"/>
        </w:rPr>
        <w:t>стоимость билета - 120 миллионов рублей /35 руб.</w:t>
      </w:r>
      <w:r>
        <w:rPr>
          <w:color w:val="0070C0"/>
          <w:sz w:val="16"/>
          <w:szCs w:val="16"/>
        </w:rPr>
        <w:t xml:space="preserve"> </w:t>
      </w:r>
      <w:r w:rsidRPr="007A0761">
        <w:rPr>
          <w:color w:val="0070C0"/>
          <w:sz w:val="16"/>
          <w:szCs w:val="16"/>
        </w:rPr>
        <w:t>золотом/. За время существования ярмарки было совер</w:t>
      </w:r>
      <w:r>
        <w:rPr>
          <w:color w:val="0070C0"/>
          <w:sz w:val="16"/>
          <w:szCs w:val="16"/>
        </w:rPr>
        <w:t>ш</w:t>
      </w:r>
      <w:r w:rsidRPr="007A0761">
        <w:rPr>
          <w:color w:val="0070C0"/>
          <w:sz w:val="16"/>
          <w:szCs w:val="16"/>
        </w:rPr>
        <w:t>ено /до 25 сен</w:t>
      </w:r>
      <w:r w:rsidRPr="007A0761">
        <w:rPr>
          <w:color w:val="0070C0"/>
          <w:sz w:val="16"/>
          <w:szCs w:val="16"/>
        </w:rPr>
        <w:softHyphen/>
        <w:t>тября/ 58 полетов,</w:t>
      </w:r>
      <w:r>
        <w:rPr>
          <w:color w:val="0070C0"/>
          <w:sz w:val="16"/>
          <w:szCs w:val="16"/>
        </w:rPr>
        <w:t xml:space="preserve"> </w:t>
      </w:r>
      <w:r w:rsidRPr="007A0761">
        <w:rPr>
          <w:color w:val="0070C0"/>
          <w:sz w:val="16"/>
          <w:szCs w:val="16"/>
        </w:rPr>
        <w:t>перевезено 22</w:t>
      </w:r>
      <w:r>
        <w:rPr>
          <w:color w:val="0070C0"/>
          <w:sz w:val="16"/>
          <w:szCs w:val="16"/>
        </w:rPr>
        <w:t>8</w:t>
      </w:r>
      <w:r w:rsidRPr="007A0761">
        <w:rPr>
          <w:color w:val="0070C0"/>
          <w:sz w:val="16"/>
          <w:szCs w:val="16"/>
        </w:rPr>
        <w:t xml:space="preserve"> пассажиров ж около </w:t>
      </w:r>
      <w:r>
        <w:rPr>
          <w:color w:val="0070C0"/>
          <w:sz w:val="16"/>
          <w:szCs w:val="16"/>
        </w:rPr>
        <w:t>2600</w:t>
      </w:r>
      <w:r w:rsidRPr="007A0761">
        <w:rPr>
          <w:color w:val="0070C0"/>
          <w:sz w:val="16"/>
          <w:szCs w:val="16"/>
        </w:rPr>
        <w:t xml:space="preserve"> </w:t>
      </w:r>
      <w:r>
        <w:rPr>
          <w:color w:val="0070C0"/>
          <w:sz w:val="16"/>
          <w:szCs w:val="16"/>
        </w:rPr>
        <w:t>к</w:t>
      </w:r>
      <w:r w:rsidRPr="007A0761">
        <w:rPr>
          <w:color w:val="0070C0"/>
          <w:sz w:val="16"/>
          <w:szCs w:val="16"/>
        </w:rPr>
        <w:t xml:space="preserve">г </w:t>
      </w:r>
      <w:proofErr w:type="spellStart"/>
      <w:r w:rsidRPr="007A0761">
        <w:rPr>
          <w:color w:val="0070C0"/>
          <w:sz w:val="16"/>
          <w:szCs w:val="16"/>
        </w:rPr>
        <w:t>трузов</w:t>
      </w:r>
      <w:proofErr w:type="spellEnd"/>
      <w:r w:rsidRPr="007A0761">
        <w:rPr>
          <w:color w:val="0070C0"/>
          <w:sz w:val="16"/>
          <w:szCs w:val="16"/>
        </w:rPr>
        <w:t>,</w:t>
      </w:r>
      <w:r>
        <w:rPr>
          <w:color w:val="0070C0"/>
          <w:sz w:val="16"/>
          <w:szCs w:val="16"/>
        </w:rPr>
        <w:t xml:space="preserve"> </w:t>
      </w:r>
      <w:r w:rsidRPr="007A0761">
        <w:rPr>
          <w:color w:val="0070C0"/>
          <w:sz w:val="16"/>
          <w:szCs w:val="16"/>
        </w:rPr>
        <w:t>главным образом почты и центральных газет.</w:t>
      </w:r>
      <w:r>
        <w:rPr>
          <w:color w:val="0070C0"/>
          <w:sz w:val="16"/>
          <w:szCs w:val="16"/>
        </w:rPr>
        <w:t xml:space="preserve"> </w:t>
      </w:r>
      <w:r w:rsidRPr="007A0761">
        <w:rPr>
          <w:color w:val="0070C0"/>
          <w:sz w:val="16"/>
          <w:szCs w:val="16"/>
        </w:rPr>
        <w:t>У</w:t>
      </w:r>
      <w:r>
        <w:rPr>
          <w:color w:val="0070C0"/>
          <w:sz w:val="16"/>
          <w:szCs w:val="16"/>
        </w:rPr>
        <w:t>с</w:t>
      </w:r>
      <w:r w:rsidRPr="007A0761">
        <w:rPr>
          <w:color w:val="0070C0"/>
          <w:sz w:val="16"/>
          <w:szCs w:val="16"/>
        </w:rPr>
        <w:t>пех линии превзо</w:t>
      </w:r>
      <w:r>
        <w:rPr>
          <w:color w:val="0070C0"/>
          <w:sz w:val="16"/>
          <w:szCs w:val="16"/>
        </w:rPr>
        <w:t>шел</w:t>
      </w:r>
      <w:r w:rsidRPr="007A0761">
        <w:rPr>
          <w:color w:val="0070C0"/>
          <w:sz w:val="16"/>
          <w:szCs w:val="16"/>
        </w:rPr>
        <w:t xml:space="preserve"> в</w:t>
      </w:r>
      <w:r>
        <w:rPr>
          <w:color w:val="0070C0"/>
          <w:sz w:val="16"/>
          <w:szCs w:val="16"/>
        </w:rPr>
        <w:t>с</w:t>
      </w:r>
      <w:r w:rsidRPr="007A0761">
        <w:rPr>
          <w:color w:val="0070C0"/>
          <w:sz w:val="16"/>
          <w:szCs w:val="16"/>
        </w:rPr>
        <w:t>е ож</w:t>
      </w:r>
      <w:r>
        <w:rPr>
          <w:color w:val="0070C0"/>
          <w:sz w:val="16"/>
          <w:szCs w:val="16"/>
        </w:rPr>
        <w:t>и</w:t>
      </w:r>
      <w:r w:rsidRPr="007A0761">
        <w:rPr>
          <w:color w:val="0070C0"/>
          <w:sz w:val="16"/>
          <w:szCs w:val="16"/>
        </w:rPr>
        <w:t>дания.</w:t>
      </w:r>
      <w:r>
        <w:rPr>
          <w:color w:val="0070C0"/>
          <w:sz w:val="16"/>
          <w:szCs w:val="16"/>
        </w:rPr>
        <w:t xml:space="preserve"> З</w:t>
      </w:r>
      <w:r w:rsidRPr="007A0761">
        <w:rPr>
          <w:color w:val="0070C0"/>
          <w:sz w:val="16"/>
          <w:szCs w:val="16"/>
        </w:rPr>
        <w:t xml:space="preserve">а время полетов не было ни одного несчастного </w:t>
      </w:r>
      <w:r>
        <w:rPr>
          <w:color w:val="0070C0"/>
          <w:sz w:val="16"/>
          <w:szCs w:val="16"/>
        </w:rPr>
        <w:t>сл</w:t>
      </w:r>
      <w:r w:rsidRPr="007A0761">
        <w:rPr>
          <w:color w:val="0070C0"/>
          <w:sz w:val="16"/>
          <w:szCs w:val="16"/>
        </w:rPr>
        <w:t>учая.</w:t>
      </w:r>
      <w:r>
        <w:rPr>
          <w:color w:val="0070C0"/>
          <w:sz w:val="16"/>
          <w:szCs w:val="16"/>
        </w:rPr>
        <w:t xml:space="preserve"> </w:t>
      </w:r>
      <w:r w:rsidRPr="007A0761">
        <w:rPr>
          <w:color w:val="0070C0"/>
          <w:sz w:val="16"/>
          <w:szCs w:val="16"/>
        </w:rPr>
        <w:t>Регулярность полетов достигла 100%</w:t>
      </w:r>
      <w:r>
        <w:rPr>
          <w:color w:val="0070C0"/>
          <w:sz w:val="16"/>
          <w:szCs w:val="16"/>
        </w:rPr>
        <w:t>.</w:t>
      </w:r>
    </w:p>
    <w:p w14:paraId="2ED4A183" w14:textId="77777777" w:rsidR="00C004F2" w:rsidRDefault="00C004F2" w:rsidP="00C004F2">
      <w:pPr>
        <w:jc w:val="both"/>
        <w:rPr>
          <w:color w:val="0070C0"/>
          <w:sz w:val="16"/>
          <w:szCs w:val="16"/>
        </w:rPr>
      </w:pPr>
      <w:r w:rsidRPr="007A0761">
        <w:rPr>
          <w:color w:val="0070C0"/>
          <w:sz w:val="16"/>
          <w:szCs w:val="16"/>
        </w:rPr>
        <w:t>/</w:t>
      </w:r>
      <w:r>
        <w:rPr>
          <w:color w:val="0070C0"/>
          <w:sz w:val="16"/>
          <w:szCs w:val="16"/>
        </w:rPr>
        <w:t>«</w:t>
      </w:r>
      <w:proofErr w:type="spellStart"/>
      <w:r w:rsidRPr="007A0761">
        <w:rPr>
          <w:color w:val="0070C0"/>
          <w:sz w:val="16"/>
          <w:szCs w:val="16"/>
        </w:rPr>
        <w:t>А»ро</w:t>
      </w:r>
      <w:proofErr w:type="spellEnd"/>
      <w:r>
        <w:rPr>
          <w:color w:val="0070C0"/>
          <w:sz w:val="16"/>
          <w:szCs w:val="16"/>
        </w:rPr>
        <w:t>»</w:t>
      </w:r>
      <w:r w:rsidRPr="007A0761">
        <w:rPr>
          <w:color w:val="0070C0"/>
          <w:sz w:val="16"/>
          <w:szCs w:val="16"/>
        </w:rPr>
        <w:t>,</w:t>
      </w:r>
      <w:r>
        <w:rPr>
          <w:color w:val="0070C0"/>
          <w:sz w:val="16"/>
          <w:szCs w:val="16"/>
        </w:rPr>
        <w:t xml:space="preserve"> </w:t>
      </w:r>
      <w:r w:rsidRPr="007A0761">
        <w:rPr>
          <w:color w:val="0070C0"/>
          <w:sz w:val="16"/>
          <w:szCs w:val="16"/>
        </w:rPr>
        <w:t xml:space="preserve">1923 </w:t>
      </w:r>
      <w:r>
        <w:rPr>
          <w:color w:val="0070C0"/>
          <w:sz w:val="16"/>
          <w:szCs w:val="16"/>
        </w:rPr>
        <w:t>№</w:t>
      </w:r>
      <w:r w:rsidRPr="007A0761">
        <w:rPr>
          <w:color w:val="0070C0"/>
          <w:sz w:val="16"/>
          <w:szCs w:val="16"/>
        </w:rPr>
        <w:t xml:space="preserve"> 3;</w:t>
      </w:r>
      <w:r>
        <w:rPr>
          <w:color w:val="0070C0"/>
          <w:sz w:val="16"/>
          <w:szCs w:val="16"/>
        </w:rPr>
        <w:t xml:space="preserve"> </w:t>
      </w:r>
      <w:r w:rsidRPr="007A0761">
        <w:rPr>
          <w:color w:val="0070C0"/>
          <w:sz w:val="16"/>
          <w:szCs w:val="16"/>
        </w:rPr>
        <w:t>"Воздухоплавание",</w:t>
      </w:r>
      <w:r>
        <w:rPr>
          <w:color w:val="0070C0"/>
          <w:sz w:val="16"/>
          <w:szCs w:val="16"/>
        </w:rPr>
        <w:t xml:space="preserve"> </w:t>
      </w:r>
      <w:r w:rsidRPr="007A0761">
        <w:rPr>
          <w:color w:val="0070C0"/>
          <w:sz w:val="16"/>
          <w:szCs w:val="16"/>
        </w:rPr>
        <w:t xml:space="preserve">1922 </w:t>
      </w:r>
      <w:r>
        <w:rPr>
          <w:color w:val="0070C0"/>
          <w:sz w:val="16"/>
          <w:szCs w:val="16"/>
        </w:rPr>
        <w:t xml:space="preserve">№ </w:t>
      </w:r>
      <w:r w:rsidRPr="007A0761">
        <w:rPr>
          <w:color w:val="0070C0"/>
          <w:sz w:val="16"/>
          <w:szCs w:val="16"/>
        </w:rPr>
        <w:t>2</w:t>
      </w:r>
      <w:r>
        <w:rPr>
          <w:color w:val="0070C0"/>
          <w:sz w:val="16"/>
          <w:szCs w:val="16"/>
        </w:rPr>
        <w:t>/ (23370).</w:t>
      </w:r>
    </w:p>
    <w:p w14:paraId="2E44E7F2" w14:textId="77777777" w:rsidR="00C004F2" w:rsidRPr="007A0761" w:rsidRDefault="00C004F2" w:rsidP="00C004F2">
      <w:pPr>
        <w:jc w:val="both"/>
        <w:rPr>
          <w:color w:val="0070C0"/>
          <w:sz w:val="16"/>
          <w:szCs w:val="16"/>
        </w:rPr>
      </w:pPr>
    </w:p>
    <w:p w14:paraId="4C1E0747" w14:textId="77777777" w:rsidR="00F449A0" w:rsidRPr="008A2337" w:rsidRDefault="00F449A0" w:rsidP="001A6F7B">
      <w:pPr>
        <w:jc w:val="both"/>
        <w:rPr>
          <w:color w:val="000000" w:themeColor="text1"/>
          <w:sz w:val="16"/>
          <w:szCs w:val="16"/>
        </w:rPr>
      </w:pPr>
      <w:r w:rsidRPr="008A2337">
        <w:rPr>
          <w:color w:val="000000" w:themeColor="text1"/>
          <w:sz w:val="16"/>
          <w:szCs w:val="16"/>
        </w:rPr>
        <w:t>С 1 августа по 25 октя</w:t>
      </w:r>
      <w:r w:rsidRPr="008A2337">
        <w:rPr>
          <w:rStyle w:val="aff6"/>
          <w:rFonts w:ascii="Times New Roman" w:cs="Times New Roman"/>
          <w:b w:val="0"/>
          <w:color w:val="000000" w:themeColor="text1"/>
          <w:spacing w:val="0"/>
          <w:sz w:val="16"/>
          <w:szCs w:val="16"/>
        </w:rPr>
        <w:t>бря</w:t>
      </w:r>
      <w:r w:rsidRPr="008A2337">
        <w:rPr>
          <w:color w:val="000000" w:themeColor="text1"/>
          <w:sz w:val="16"/>
          <w:szCs w:val="16"/>
        </w:rPr>
        <w:t xml:space="preserve"> 1922 самолёты «</w:t>
      </w:r>
      <w:proofErr w:type="spellStart"/>
      <w:r w:rsidRPr="008A2337">
        <w:rPr>
          <w:color w:val="000000" w:themeColor="text1"/>
          <w:sz w:val="16"/>
          <w:szCs w:val="16"/>
        </w:rPr>
        <w:t>Авиакультуры</w:t>
      </w:r>
      <w:proofErr w:type="spellEnd"/>
      <w:r w:rsidRPr="008A2337">
        <w:rPr>
          <w:color w:val="000000" w:themeColor="text1"/>
          <w:sz w:val="16"/>
          <w:szCs w:val="16"/>
        </w:rPr>
        <w:t>» выполнили 57 полётов, перевезли 209 пассажиров и 2633 килограммов различных грузов (15973).</w:t>
      </w:r>
    </w:p>
    <w:p w14:paraId="370A1778" w14:textId="77777777" w:rsidR="00F449A0" w:rsidRPr="008A2337" w:rsidRDefault="00F449A0" w:rsidP="001A6F7B">
      <w:pPr>
        <w:jc w:val="both"/>
        <w:rPr>
          <w:color w:val="000000" w:themeColor="text1"/>
          <w:sz w:val="16"/>
          <w:szCs w:val="16"/>
        </w:rPr>
      </w:pPr>
    </w:p>
    <w:p w14:paraId="193326EB" w14:textId="77777777" w:rsidR="000D3B91" w:rsidRPr="008A2337" w:rsidRDefault="000D3B91" w:rsidP="001A6F7B">
      <w:pPr>
        <w:jc w:val="both"/>
        <w:rPr>
          <w:color w:val="000000" w:themeColor="text1"/>
          <w:sz w:val="16"/>
          <w:szCs w:val="16"/>
        </w:rPr>
      </w:pPr>
      <w:r w:rsidRPr="008A2337">
        <w:rPr>
          <w:color w:val="000000" w:themeColor="text1"/>
          <w:sz w:val="16"/>
          <w:szCs w:val="16"/>
        </w:rPr>
        <w:t>1 августа 1922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получила разрешение на воздушную линию Москва – Нижний Новгород для обслуживания открывшейся после четырёхлетнего перерыва Нижегородской ярмарки. Для этого товарищество заключило договор с фирмой «Юнкерс» на аренду трёх самолётов Ю-13 с немецкими экипажами - пилотами и бортмеханиками - на время работы ярмарки. Полёты в обе стороны выполнялись три раза в неделю с аэродрома на Ходынке и с аэродрома 2-го </w:t>
      </w:r>
      <w:proofErr w:type="spellStart"/>
      <w:r w:rsidRPr="008A2337">
        <w:rPr>
          <w:color w:val="000000" w:themeColor="text1"/>
          <w:sz w:val="16"/>
          <w:szCs w:val="16"/>
        </w:rPr>
        <w:t>Ремвоздухзавода</w:t>
      </w:r>
      <w:proofErr w:type="spellEnd"/>
      <w:r w:rsidRPr="008A2337">
        <w:rPr>
          <w:color w:val="000000" w:themeColor="text1"/>
          <w:sz w:val="16"/>
          <w:szCs w:val="16"/>
        </w:rPr>
        <w:t xml:space="preserve"> в посёлке Канавино, расположенного на окраине Нижнего Новгорода неподалёку от ярмарки. Длина маршрута равнялась 415 км. На полпути, во Владимире, организовали запасной аэродром. Перевозили и пассажиров, и столичную прессу. Полёт занимал 2,5–3 часа (на поезде до Нижнего добирались 10 часов). Газета «Известия ВЦИК» писала: «Начавшееся полмесяца тому назад сообщение Москва – Нижний на самолётах «Юнкерс» успешно развивается. Начало ему было положено первым пробным рейсом 29-го июля с 5-ю пассажирами, среди них – руководители авиационной станции «</w:t>
      </w:r>
      <w:proofErr w:type="spellStart"/>
      <w:r w:rsidRPr="008A2337">
        <w:rPr>
          <w:color w:val="000000" w:themeColor="text1"/>
          <w:sz w:val="16"/>
          <w:szCs w:val="16"/>
        </w:rPr>
        <w:t>Авиакультура</w:t>
      </w:r>
      <w:proofErr w:type="spellEnd"/>
      <w:r w:rsidRPr="008A2337">
        <w:rPr>
          <w:color w:val="000000" w:themeColor="text1"/>
          <w:sz w:val="16"/>
          <w:szCs w:val="16"/>
        </w:rPr>
        <w:t xml:space="preserve">», организовавшей воздушную линию, а также сотрудники газет. …Среди летавших пассажиров были, между прочим, представители ЦТО, ВСНХ, </w:t>
      </w:r>
      <w:proofErr w:type="spellStart"/>
      <w:r w:rsidRPr="008A2337">
        <w:rPr>
          <w:color w:val="000000" w:themeColor="text1"/>
          <w:sz w:val="16"/>
          <w:szCs w:val="16"/>
        </w:rPr>
        <w:t>Промвоенторга</w:t>
      </w:r>
      <w:proofErr w:type="spellEnd"/>
      <w:r w:rsidRPr="008A2337">
        <w:rPr>
          <w:color w:val="000000" w:themeColor="text1"/>
          <w:sz w:val="16"/>
          <w:szCs w:val="16"/>
        </w:rPr>
        <w:t xml:space="preserve">, Моссельпрома, Чаеуправления, </w:t>
      </w:r>
      <w:proofErr w:type="spellStart"/>
      <w:r w:rsidRPr="008A2337">
        <w:rPr>
          <w:color w:val="000000" w:themeColor="text1"/>
          <w:sz w:val="16"/>
          <w:szCs w:val="16"/>
        </w:rPr>
        <w:t>Москшвеи</w:t>
      </w:r>
      <w:proofErr w:type="spellEnd"/>
      <w:r w:rsidRPr="008A2337">
        <w:rPr>
          <w:color w:val="000000" w:themeColor="text1"/>
          <w:sz w:val="16"/>
          <w:szCs w:val="16"/>
        </w:rPr>
        <w:t xml:space="preserve">, Хлебопродукта и других учреждений. …Первой пассажиркой на воздушной линии была жена директора одного губернского </w:t>
      </w:r>
      <w:proofErr w:type="spellStart"/>
      <w:r w:rsidRPr="008A2337">
        <w:rPr>
          <w:color w:val="000000" w:themeColor="text1"/>
          <w:sz w:val="16"/>
          <w:szCs w:val="16"/>
        </w:rPr>
        <w:t>кожтреста</w:t>
      </w:r>
      <w:proofErr w:type="spellEnd"/>
      <w:r w:rsidRPr="008A2337">
        <w:rPr>
          <w:color w:val="000000" w:themeColor="text1"/>
          <w:sz w:val="16"/>
          <w:szCs w:val="16"/>
        </w:rPr>
        <w:t>, возвращавшаяся с мужем в Москву из Нижнего. Нечего и говорить, что полёт произвёл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5A68D46B" w14:textId="77777777" w:rsidR="000D3B91" w:rsidRPr="008A2337" w:rsidRDefault="000D3B91" w:rsidP="001A6F7B">
      <w:pPr>
        <w:jc w:val="both"/>
        <w:rPr>
          <w:color w:val="000000" w:themeColor="text1"/>
          <w:sz w:val="16"/>
          <w:szCs w:val="16"/>
        </w:rPr>
      </w:pPr>
      <w:r w:rsidRPr="008A2337">
        <w:rPr>
          <w:color w:val="000000" w:themeColor="text1"/>
          <w:sz w:val="16"/>
          <w:szCs w:val="16"/>
        </w:rPr>
        <w:t xml:space="preserve">Согласно «Вестнику воздушного флота»: «С 1 августа на линии стало работать два самолёта: D194 и D202 с лётчиками </w:t>
      </w:r>
      <w:proofErr w:type="spellStart"/>
      <w:r w:rsidRPr="008A2337">
        <w:rPr>
          <w:color w:val="000000" w:themeColor="text1"/>
          <w:sz w:val="16"/>
          <w:szCs w:val="16"/>
        </w:rPr>
        <w:t>Ютербок</w:t>
      </w:r>
      <w:proofErr w:type="spellEnd"/>
      <w:r w:rsidRPr="008A2337">
        <w:rPr>
          <w:color w:val="000000" w:themeColor="text1"/>
          <w:sz w:val="16"/>
          <w:szCs w:val="16"/>
        </w:rPr>
        <w:t xml:space="preserve"> и </w:t>
      </w:r>
      <w:proofErr w:type="spellStart"/>
      <w:r w:rsidRPr="008A2337">
        <w:rPr>
          <w:color w:val="000000" w:themeColor="text1"/>
          <w:sz w:val="16"/>
          <w:szCs w:val="16"/>
        </w:rPr>
        <w:t>Готэ</w:t>
      </w:r>
      <w:proofErr w:type="spellEnd"/>
      <w:r w:rsidRPr="008A2337">
        <w:rPr>
          <w:color w:val="000000" w:themeColor="text1"/>
          <w:sz w:val="16"/>
          <w:szCs w:val="16"/>
        </w:rPr>
        <w:t xml:space="preserve">. …Вскоре обнаружилось, что спрос на полёты со стороны публики большой, и места из Москвы были нередко проданы за значительное время вперёд. К концу августа выяснилось, что трёх полётов в неделю мало, т.к. многим пассажирам приходилось отказывать. К этому времени прибыл третий самолёт Юнкерс D205, опустившийся в Москве 17 августа под управлением пилота </w:t>
      </w:r>
      <w:proofErr w:type="spellStart"/>
      <w:r w:rsidRPr="008A2337">
        <w:rPr>
          <w:color w:val="000000" w:themeColor="text1"/>
          <w:sz w:val="16"/>
          <w:szCs w:val="16"/>
        </w:rPr>
        <w:t>Бауэрхин</w:t>
      </w:r>
      <w:proofErr w:type="spellEnd"/>
      <w:r w:rsidRPr="008A2337">
        <w:rPr>
          <w:color w:val="000000" w:themeColor="text1"/>
          <w:sz w:val="16"/>
          <w:szCs w:val="16"/>
        </w:rPr>
        <w:t xml:space="preserve">[а] с 3 пассажирами. С четверга, 31 августа, установлено два добавочных рейса в неделю, по вторникам и четвергам, туда и обратно. Вылет из Нижнего из-за ранее наступающей темноты перенесён с 6 на 5 час. вечера. …Линия Москва-Нижний до сего времени по регулярности и безопасности не уступает ни одной заграничной воздушной линии, и в лице летавших пассажиров создаётся кадр ярых пропагандистов воздушного сообщения. В этом несомненная заслуга основателей первой в России частной воздушной линии»8 . 25 сентября с окончанием Нижегородской ярмарки закрылась и авиалиния. «Юнкерсы» сделали 57 полётов между Москвой и Нижним, перевезли 209 пассажиров и 2633 кг различных грузов, главным образом газет. За время работы имели место только две вынужденные посадки, обе без поломок самолётов. Об одной из них можно узнать из телеграммы </w:t>
      </w:r>
      <w:proofErr w:type="spellStart"/>
      <w:r w:rsidRPr="008A2337">
        <w:rPr>
          <w:color w:val="000000" w:themeColor="text1"/>
          <w:sz w:val="16"/>
          <w:szCs w:val="16"/>
        </w:rPr>
        <w:t>Валентею</w:t>
      </w:r>
      <w:proofErr w:type="spellEnd"/>
      <w:r w:rsidRPr="008A2337">
        <w:rPr>
          <w:color w:val="000000" w:themeColor="text1"/>
          <w:sz w:val="16"/>
          <w:szCs w:val="16"/>
        </w:rPr>
        <w:t xml:space="preserve">, найденной в архиве лётчика В.М. Вишнева в Центральном Доме авиации и космонавтики: «Мотор испортился запятая заел поршень точка Спустились благополучно станции Колокша семнадцать верст до Владимира одну версту вправо </w:t>
      </w:r>
      <w:proofErr w:type="spellStart"/>
      <w:r w:rsidRPr="008A2337">
        <w:rPr>
          <w:color w:val="000000" w:themeColor="text1"/>
          <w:sz w:val="16"/>
          <w:szCs w:val="16"/>
        </w:rPr>
        <w:t>желдороги</w:t>
      </w:r>
      <w:proofErr w:type="spellEnd"/>
      <w:r w:rsidRPr="008A2337">
        <w:rPr>
          <w:color w:val="000000" w:themeColor="text1"/>
          <w:sz w:val="16"/>
          <w:szCs w:val="16"/>
        </w:rPr>
        <w:t xml:space="preserve"> точка Самолёт невредим причина порчи неизвестна запятая масло вытекло из мотора вышлите самолёт двух монтёров инструменты масло точка Поле для посадки отличное Вишнев». К телеграмме приложена записка от крестьянина Петра </w:t>
      </w:r>
      <w:proofErr w:type="spellStart"/>
      <w:r w:rsidRPr="008A2337">
        <w:rPr>
          <w:color w:val="000000" w:themeColor="text1"/>
          <w:sz w:val="16"/>
          <w:szCs w:val="16"/>
        </w:rPr>
        <w:t>Кургалымова</w:t>
      </w:r>
      <w:proofErr w:type="spellEnd"/>
      <w:r w:rsidRPr="008A2337">
        <w:rPr>
          <w:color w:val="000000" w:themeColor="text1"/>
          <w:sz w:val="16"/>
          <w:szCs w:val="16"/>
        </w:rPr>
        <w:t xml:space="preserve"> из близлежащей деревни Угор (орфография и пунктуация сохранены): «Дорогие друзья Господа Лётчики. Посылаю вам закусить с моей дочкой ей за продукты уплатите. Согласно определения Вашей Милости. А если останетесь до вечера прошу покорнейше ко мне в дом пить чай сейчас некогда т.е. не имею свободного время. Молотим. А вечер будет свободен».</w:t>
      </w:r>
    </w:p>
    <w:p w14:paraId="02A9FEEB" w14:textId="77777777" w:rsidR="000D3B91" w:rsidRPr="008A2337" w:rsidRDefault="000D3B91" w:rsidP="001A6F7B">
      <w:pPr>
        <w:jc w:val="both"/>
        <w:rPr>
          <w:color w:val="000000" w:themeColor="text1"/>
          <w:sz w:val="16"/>
          <w:szCs w:val="16"/>
        </w:rPr>
      </w:pPr>
      <w:r w:rsidRPr="008A2337">
        <w:rPr>
          <w:color w:val="000000" w:themeColor="text1"/>
          <w:sz w:val="16"/>
          <w:szCs w:val="16"/>
        </w:rPr>
        <w:t>В отличие от ведомственных авиалиний Москва – Харьков и Москва – Кёнигсберг, описанный маршрут был первым в России опытом коммерческих воздушных перевозок, любой желающий мог купить билет на самолёт. Этим, наверное, и объясняется его успех – транспортировка более 100 человек и 1300 кг грузов в месяц (у «</w:t>
      </w:r>
      <w:proofErr w:type="spellStart"/>
      <w:r w:rsidRPr="008A2337">
        <w:rPr>
          <w:color w:val="000000" w:themeColor="text1"/>
          <w:sz w:val="16"/>
          <w:szCs w:val="16"/>
        </w:rPr>
        <w:t>Дерулюфта</w:t>
      </w:r>
      <w:proofErr w:type="spellEnd"/>
      <w:r w:rsidRPr="008A2337">
        <w:rPr>
          <w:color w:val="000000" w:themeColor="text1"/>
          <w:sz w:val="16"/>
          <w:szCs w:val="16"/>
        </w:rPr>
        <w:t>» эти показатели составляли 56 человек и 175 кг груза) (19005).</w:t>
      </w:r>
    </w:p>
    <w:p w14:paraId="4EA51C04" w14:textId="77777777" w:rsidR="000D3B91" w:rsidRPr="008A2337" w:rsidRDefault="000D3B91" w:rsidP="001A6F7B">
      <w:pPr>
        <w:jc w:val="both"/>
        <w:rPr>
          <w:color w:val="000000" w:themeColor="text1"/>
          <w:sz w:val="16"/>
          <w:szCs w:val="16"/>
        </w:rPr>
      </w:pPr>
    </w:p>
    <w:p w14:paraId="2F30AA7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90835A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FF17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августа 1922 на базе завода бывшего Русского общества беспроволочных телеграфов и телефонов основан Петроградский электровакуумный завод (слившийся в 1928 г. с заводом "Светлана"). До конца года предприятие выпустило 3000 приемных усилительных ламп (9923).</w:t>
      </w:r>
    </w:p>
    <w:p w14:paraId="373F9A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21F00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 августа 1922 г. в результате организации на базе Радиоаппаратного завода на Лопухинской улице был создан Электровакуумный завод. При этом были использованы оборудование и персонал Завода пустотных аппаратов, который был ликвидирован (11870).</w:t>
      </w:r>
    </w:p>
    <w:p w14:paraId="170222AC" w14:textId="77777777" w:rsidR="008E0FBF" w:rsidRPr="008A2337" w:rsidRDefault="008E0FBF" w:rsidP="001A6F7B">
      <w:pPr>
        <w:autoSpaceDE w:val="0"/>
        <w:autoSpaceDN w:val="0"/>
        <w:adjustRightInd w:val="0"/>
        <w:jc w:val="both"/>
        <w:rPr>
          <w:color w:val="000000" w:themeColor="text1"/>
          <w:sz w:val="16"/>
          <w:szCs w:val="16"/>
        </w:rPr>
      </w:pPr>
    </w:p>
    <w:p w14:paraId="47F8EA10" w14:textId="77777777" w:rsidR="00162130" w:rsidRPr="008A2337" w:rsidRDefault="00162130" w:rsidP="001A6F7B">
      <w:pPr>
        <w:pStyle w:val="ae"/>
        <w:spacing w:before="0" w:after="0"/>
        <w:jc w:val="both"/>
        <w:rPr>
          <w:color w:val="000000" w:themeColor="text1"/>
          <w:sz w:val="16"/>
          <w:szCs w:val="16"/>
        </w:rPr>
      </w:pPr>
      <w:r w:rsidRPr="008A2337">
        <w:rPr>
          <w:color w:val="000000" w:themeColor="text1"/>
          <w:sz w:val="16"/>
          <w:szCs w:val="16"/>
        </w:rPr>
        <w:t xml:space="preserve">1 августа 1922 года стало исходной датой в истории Петроградского электровакуумного завода ЭТЗСТ – первого отечественного предприятия в совершенно новой отрасли – радиоэлектронике. Главным инженером завода стал молодой специалист, будущий академик Сергей Аркадьевич </w:t>
      </w:r>
      <w:proofErr w:type="spellStart"/>
      <w:r w:rsidRPr="008A2337">
        <w:rPr>
          <w:color w:val="000000" w:themeColor="text1"/>
          <w:sz w:val="16"/>
          <w:szCs w:val="16"/>
        </w:rPr>
        <w:t>Векшинский</w:t>
      </w:r>
      <w:proofErr w:type="spellEnd"/>
      <w:r w:rsidRPr="008A2337">
        <w:rPr>
          <w:color w:val="000000" w:themeColor="text1"/>
          <w:sz w:val="16"/>
          <w:szCs w:val="16"/>
        </w:rPr>
        <w:t>. Уже до конца 1922 г. производственная программа завода составила 3000 усилительных ламп и сорок рентгеновских трубок (15736).</w:t>
      </w:r>
    </w:p>
    <w:p w14:paraId="33384FE4" w14:textId="77777777" w:rsidR="00162130" w:rsidRPr="008A2337" w:rsidRDefault="00162130" w:rsidP="001A6F7B">
      <w:pPr>
        <w:pStyle w:val="ae"/>
        <w:spacing w:before="0" w:after="0"/>
        <w:jc w:val="both"/>
        <w:rPr>
          <w:color w:val="000000" w:themeColor="text1"/>
          <w:sz w:val="16"/>
          <w:szCs w:val="16"/>
        </w:rPr>
      </w:pPr>
    </w:p>
    <w:p w14:paraId="125D9CC5" w14:textId="77777777" w:rsidR="00932293" w:rsidRPr="008A2337" w:rsidRDefault="00932293" w:rsidP="001A6F7B">
      <w:pPr>
        <w:autoSpaceDE w:val="0"/>
        <w:autoSpaceDN w:val="0"/>
        <w:adjustRightInd w:val="0"/>
        <w:jc w:val="both"/>
        <w:rPr>
          <w:color w:val="000000" w:themeColor="text1"/>
          <w:sz w:val="16"/>
          <w:szCs w:val="16"/>
        </w:rPr>
      </w:pPr>
      <w:r w:rsidRPr="008A2337">
        <w:rPr>
          <w:color w:val="000000" w:themeColor="text1"/>
          <w:sz w:val="16"/>
          <w:szCs w:val="16"/>
        </w:rPr>
        <w:t>1 августа  1922  Правление ГЭТЗСТ года решило закрыть имевшийся в Петрограде единствен</w:t>
      </w:r>
      <w:r w:rsidRPr="008A2337">
        <w:rPr>
          <w:color w:val="000000" w:themeColor="text1"/>
          <w:sz w:val="16"/>
          <w:szCs w:val="16"/>
        </w:rPr>
        <w:softHyphen/>
        <w:t xml:space="preserve">ный </w:t>
      </w:r>
      <w:r w:rsidRPr="008A2337">
        <w:rPr>
          <w:rStyle w:val="highlight"/>
          <w:color w:val="000000" w:themeColor="text1"/>
          <w:sz w:val="16"/>
          <w:szCs w:val="16"/>
        </w:rPr>
        <w:t> Завод </w:t>
      </w:r>
      <w:r w:rsidRPr="008A2337">
        <w:rPr>
          <w:color w:val="000000" w:themeColor="text1"/>
          <w:sz w:val="16"/>
          <w:szCs w:val="16"/>
        </w:rPr>
        <w:t xml:space="preserve"> пустотных аппаратов (основанный в 1914 году инже</w:t>
      </w:r>
      <w:r w:rsidRPr="008A2337">
        <w:rPr>
          <w:color w:val="000000" w:themeColor="text1"/>
          <w:sz w:val="16"/>
          <w:szCs w:val="16"/>
        </w:rPr>
        <w:softHyphen/>
        <w:t xml:space="preserve">нером Н.А. </w:t>
      </w:r>
      <w:proofErr w:type="spellStart"/>
      <w:r w:rsidRPr="008A2337">
        <w:rPr>
          <w:color w:val="000000" w:themeColor="text1"/>
          <w:sz w:val="16"/>
          <w:szCs w:val="16"/>
        </w:rPr>
        <w:t>Федорицким</w:t>
      </w:r>
      <w:proofErr w:type="spellEnd"/>
      <w:r w:rsidRPr="008A2337">
        <w:rPr>
          <w:color w:val="000000" w:themeColor="text1"/>
          <w:sz w:val="16"/>
          <w:szCs w:val="16"/>
        </w:rPr>
        <w:t>), который был расположен на Фонтанке в доме № 165 в тесном, плохо приспособленном помещении, состояв</w:t>
      </w:r>
      <w:r w:rsidRPr="008A2337">
        <w:rPr>
          <w:color w:val="000000" w:themeColor="text1"/>
          <w:sz w:val="16"/>
          <w:szCs w:val="16"/>
        </w:rPr>
        <w:softHyphen/>
        <w:t>шем из пяти квартир) и организовать новый элек</w:t>
      </w:r>
      <w:r w:rsidRPr="008A2337">
        <w:rPr>
          <w:color w:val="000000" w:themeColor="text1"/>
          <w:sz w:val="16"/>
          <w:szCs w:val="16"/>
        </w:rPr>
        <w:softHyphen/>
        <w:t xml:space="preserve">тровакуумный  завод  в помещении бывшего  завода  </w:t>
      </w:r>
      <w:proofErr w:type="spellStart"/>
      <w:r w:rsidRPr="008A2337">
        <w:rPr>
          <w:color w:val="000000" w:themeColor="text1"/>
          <w:sz w:val="16"/>
          <w:szCs w:val="16"/>
        </w:rPr>
        <w:t>РОБТиТ</w:t>
      </w:r>
      <w:proofErr w:type="spellEnd"/>
      <w:r w:rsidRPr="008A2337">
        <w:rPr>
          <w:color w:val="000000" w:themeColor="text1"/>
          <w:sz w:val="16"/>
          <w:szCs w:val="16"/>
        </w:rPr>
        <w:t xml:space="preserve"> на Лопухинской улице, 14а. Его  директором  был назначен В.М. </w:t>
      </w:r>
      <w:proofErr w:type="spellStart"/>
      <w:r w:rsidRPr="008A2337">
        <w:rPr>
          <w:color w:val="000000" w:themeColor="text1"/>
          <w:sz w:val="16"/>
          <w:szCs w:val="16"/>
        </w:rPr>
        <w:t>Кармашев,техническим</w:t>
      </w:r>
      <w:proofErr w:type="spellEnd"/>
      <w:r w:rsidRPr="008A2337">
        <w:rPr>
          <w:color w:val="000000" w:themeColor="text1"/>
          <w:sz w:val="16"/>
          <w:szCs w:val="16"/>
        </w:rPr>
        <w:t xml:space="preserve">  директором-профессор  М.М. Бо</w:t>
      </w:r>
      <w:r w:rsidRPr="008A2337">
        <w:rPr>
          <w:color w:val="000000" w:themeColor="text1"/>
          <w:sz w:val="16"/>
          <w:szCs w:val="16"/>
        </w:rPr>
        <w:softHyphen/>
        <w:t>гословский. Выпуск массовой продукции начался уже в следую</w:t>
      </w:r>
      <w:r w:rsidRPr="008A2337">
        <w:rPr>
          <w:color w:val="000000" w:themeColor="text1"/>
          <w:sz w:val="16"/>
          <w:szCs w:val="16"/>
        </w:rPr>
        <w:softHyphen/>
        <w:t>щем году. Некоторое представление о деятельности электрова</w:t>
      </w:r>
      <w:r w:rsidRPr="008A2337">
        <w:rPr>
          <w:color w:val="000000" w:themeColor="text1"/>
          <w:sz w:val="16"/>
          <w:szCs w:val="16"/>
        </w:rPr>
        <w:softHyphen/>
        <w:t xml:space="preserve">куумного  завода  на территории бывшего завода </w:t>
      </w:r>
      <w:proofErr w:type="spellStart"/>
      <w:r w:rsidRPr="008A2337">
        <w:rPr>
          <w:color w:val="000000" w:themeColor="text1"/>
          <w:sz w:val="16"/>
          <w:szCs w:val="16"/>
        </w:rPr>
        <w:t>РОБТиТ</w:t>
      </w:r>
      <w:proofErr w:type="spellEnd"/>
      <w:r w:rsidRPr="008A2337">
        <w:rPr>
          <w:color w:val="000000" w:themeColor="text1"/>
          <w:sz w:val="16"/>
          <w:szCs w:val="16"/>
        </w:rPr>
        <w:t xml:space="preserve"> дает докладная записка организатора коллектива - руководителя партийной организации Петроградского электровакуумного за</w:t>
      </w:r>
      <w:r w:rsidRPr="008A2337">
        <w:rPr>
          <w:color w:val="000000" w:themeColor="text1"/>
          <w:sz w:val="16"/>
          <w:szCs w:val="16"/>
        </w:rPr>
        <w:softHyphen/>
        <w:t xml:space="preserve">вода от 23  июля  1923 года. В ней, в частности, говорится: "... </w:t>
      </w:r>
      <w:r w:rsidRPr="008A2337">
        <w:rPr>
          <w:iCs/>
          <w:color w:val="000000" w:themeColor="text1"/>
          <w:sz w:val="16"/>
          <w:szCs w:val="16"/>
        </w:rPr>
        <w:t>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8A2337">
        <w:rPr>
          <w:iCs/>
          <w:color w:val="000000" w:themeColor="text1"/>
          <w:sz w:val="16"/>
          <w:szCs w:val="16"/>
        </w:rPr>
        <w:softHyphen/>
        <w:t>вития радиотехники и вообще замечательного стремления к за</w:t>
      </w:r>
      <w:r w:rsidRPr="008A2337">
        <w:rPr>
          <w:iCs/>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8A2337">
        <w:rPr>
          <w:iCs/>
          <w:color w:val="000000" w:themeColor="text1"/>
          <w:sz w:val="16"/>
          <w:szCs w:val="16"/>
        </w:rPr>
        <w:softHyphen/>
        <w:t>го производства в России нет... Кроме того, необходимо заме</w:t>
      </w:r>
      <w:r w:rsidRPr="008A2337">
        <w:rPr>
          <w:iCs/>
          <w:color w:val="000000" w:themeColor="text1"/>
          <w:sz w:val="16"/>
          <w:szCs w:val="16"/>
        </w:rPr>
        <w:softHyphen/>
        <w:t>тить, что в связи с предполагаемым переводом радиолаборато</w:t>
      </w:r>
      <w:r w:rsidRPr="008A2337">
        <w:rPr>
          <w:iCs/>
          <w:color w:val="000000" w:themeColor="text1"/>
          <w:sz w:val="16"/>
          <w:szCs w:val="16"/>
        </w:rPr>
        <w:softHyphen/>
        <w:t xml:space="preserve">рии из Москвы и приглашением на этот  завод  крупных научных сил, как-то Вологдин, Мандельштам, </w:t>
      </w:r>
      <w:proofErr w:type="spellStart"/>
      <w:r w:rsidRPr="008A2337">
        <w:rPr>
          <w:iCs/>
          <w:color w:val="000000" w:themeColor="text1"/>
          <w:sz w:val="16"/>
          <w:szCs w:val="16"/>
        </w:rPr>
        <w:t>Папалексии</w:t>
      </w:r>
      <w:proofErr w:type="spellEnd"/>
      <w:r w:rsidRPr="008A2337">
        <w:rPr>
          <w:iCs/>
          <w:color w:val="000000" w:themeColor="text1"/>
          <w:sz w:val="16"/>
          <w:szCs w:val="16"/>
        </w:rPr>
        <w:t xml:space="preserve"> др.,  завод  при</w:t>
      </w:r>
      <w:r w:rsidRPr="008A2337">
        <w:rPr>
          <w:iCs/>
          <w:color w:val="000000" w:themeColor="text1"/>
          <w:sz w:val="16"/>
          <w:szCs w:val="16"/>
        </w:rPr>
        <w:softHyphen/>
        <w:t>обретает еще более важное значение... " (17101).</w:t>
      </w:r>
    </w:p>
    <w:p w14:paraId="2C53FB39" w14:textId="77777777" w:rsidR="00932293" w:rsidRPr="008A2337" w:rsidRDefault="00932293" w:rsidP="001A6F7B">
      <w:pPr>
        <w:autoSpaceDE w:val="0"/>
        <w:autoSpaceDN w:val="0"/>
        <w:adjustRightInd w:val="0"/>
        <w:jc w:val="both"/>
        <w:rPr>
          <w:color w:val="000000" w:themeColor="text1"/>
          <w:sz w:val="16"/>
          <w:szCs w:val="16"/>
        </w:rPr>
      </w:pPr>
    </w:p>
    <w:p w14:paraId="2CD982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 августа 1922 г. вступил в силу договор треста с профессором М.М. Богословским, определивший условия, при которых последний обязался организовать массовый выпуск электровакуумных изделий на новом заводе (ЦГА СПб., ф. 1324, оп. 4, д. 4, л. 32.), и именно эта дата стала </w:t>
      </w:r>
      <w:proofErr w:type="spellStart"/>
      <w:r w:rsidRPr="008A2337">
        <w:rPr>
          <w:color w:val="000000" w:themeColor="text1"/>
          <w:sz w:val="16"/>
          <w:szCs w:val="16"/>
        </w:rPr>
        <w:t>ис</w:t>
      </w:r>
      <w:proofErr w:type="spellEnd"/>
      <w:r w:rsidRPr="008A2337">
        <w:rPr>
          <w:color w:val="000000" w:themeColor="text1"/>
          <w:sz w:val="16"/>
          <w:szCs w:val="16"/>
        </w:rPr>
        <w:t xml:space="preserve"> </w:t>
      </w:r>
      <w:proofErr w:type="spellStart"/>
      <w:r w:rsidRPr="008A2337">
        <w:rPr>
          <w:color w:val="000000" w:themeColor="text1"/>
          <w:sz w:val="16"/>
          <w:szCs w:val="16"/>
        </w:rPr>
        <w:t>ходной</w:t>
      </w:r>
      <w:proofErr w:type="spellEnd"/>
      <w:r w:rsidRPr="008A2337">
        <w:rPr>
          <w:color w:val="000000" w:themeColor="text1"/>
          <w:sz w:val="16"/>
          <w:szCs w:val="16"/>
        </w:rPr>
        <w:t xml:space="preserve">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w:t>
      </w:r>
      <w:proofErr w:type="spellStart"/>
      <w:r w:rsidRPr="008A2337">
        <w:rPr>
          <w:color w:val="000000" w:themeColor="text1"/>
          <w:sz w:val="16"/>
          <w:szCs w:val="16"/>
        </w:rPr>
        <w:t>Векшинский</w:t>
      </w:r>
      <w:proofErr w:type="spellEnd"/>
      <w:r w:rsidRPr="008A2337">
        <w:rPr>
          <w:color w:val="000000" w:themeColor="text1"/>
          <w:sz w:val="16"/>
          <w:szCs w:val="16"/>
        </w:rPr>
        <w:t xml:space="preserve">. До конца 1922 г. </w:t>
      </w:r>
      <w:proofErr w:type="spellStart"/>
      <w:r w:rsidRPr="008A2337">
        <w:rPr>
          <w:color w:val="000000" w:themeColor="text1"/>
          <w:sz w:val="16"/>
          <w:szCs w:val="16"/>
        </w:rPr>
        <w:t>производст</w:t>
      </w:r>
      <w:proofErr w:type="spellEnd"/>
      <w:r w:rsidRPr="008A2337">
        <w:rPr>
          <w:color w:val="000000" w:themeColor="text1"/>
          <w:sz w:val="16"/>
          <w:szCs w:val="16"/>
        </w:rPr>
        <w:t xml:space="preserve"> венная программа завода составила 3000 усилительных ламп и сорок </w:t>
      </w:r>
      <w:proofErr w:type="spellStart"/>
      <w:r w:rsidRPr="008A2337">
        <w:rPr>
          <w:color w:val="000000" w:themeColor="text1"/>
          <w:sz w:val="16"/>
          <w:szCs w:val="16"/>
        </w:rPr>
        <w:t>рентге</w:t>
      </w:r>
      <w:proofErr w:type="spellEnd"/>
      <w:r w:rsidRPr="008A2337">
        <w:rPr>
          <w:color w:val="000000" w:themeColor="text1"/>
          <w:sz w:val="16"/>
          <w:szCs w:val="16"/>
        </w:rPr>
        <w:t xml:space="preserve"> </w:t>
      </w:r>
      <w:proofErr w:type="spellStart"/>
      <w:r w:rsidRPr="008A2337">
        <w:rPr>
          <w:color w:val="000000" w:themeColor="text1"/>
          <w:sz w:val="16"/>
          <w:szCs w:val="16"/>
        </w:rPr>
        <w:t>новских</w:t>
      </w:r>
      <w:proofErr w:type="spellEnd"/>
      <w:r w:rsidRPr="008A2337">
        <w:rPr>
          <w:color w:val="000000" w:themeColor="text1"/>
          <w:sz w:val="16"/>
          <w:szCs w:val="16"/>
        </w:rPr>
        <w:t xml:space="preserve"> трубок (</w:t>
      </w:r>
      <w:proofErr w:type="spellStart"/>
      <w:r w:rsidRPr="008A2337">
        <w:rPr>
          <w:color w:val="000000" w:themeColor="text1"/>
          <w:sz w:val="16"/>
          <w:szCs w:val="16"/>
        </w:rPr>
        <w:t>Векшинский</w:t>
      </w:r>
      <w:proofErr w:type="spellEnd"/>
      <w:r w:rsidRPr="008A2337">
        <w:rPr>
          <w:color w:val="000000" w:themeColor="text1"/>
          <w:sz w:val="16"/>
          <w:szCs w:val="16"/>
        </w:rPr>
        <w:t xml:space="preserve"> С.А. Советская электроника в годы мира и войны / Вестник </w:t>
      </w:r>
      <w:proofErr w:type="spellStart"/>
      <w:r w:rsidRPr="008A2337">
        <w:rPr>
          <w:color w:val="000000" w:themeColor="text1"/>
          <w:sz w:val="16"/>
          <w:szCs w:val="16"/>
        </w:rPr>
        <w:t>электропро</w:t>
      </w:r>
      <w:proofErr w:type="spellEnd"/>
      <w:r w:rsidRPr="008A2337">
        <w:rPr>
          <w:color w:val="000000" w:themeColor="text1"/>
          <w:sz w:val="16"/>
          <w:szCs w:val="16"/>
        </w:rPr>
        <w:t xml:space="preserve"> </w:t>
      </w:r>
      <w:proofErr w:type="spellStart"/>
      <w:r w:rsidRPr="008A2337">
        <w:rPr>
          <w:color w:val="000000" w:themeColor="text1"/>
          <w:sz w:val="16"/>
          <w:szCs w:val="16"/>
        </w:rPr>
        <w:t>мышленности</w:t>
      </w:r>
      <w:proofErr w:type="spellEnd"/>
      <w:r w:rsidRPr="008A2337">
        <w:rPr>
          <w:color w:val="000000" w:themeColor="text1"/>
          <w:sz w:val="16"/>
          <w:szCs w:val="16"/>
        </w:rPr>
        <w:t xml:space="preserve">.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w:t>
      </w:r>
      <w:proofErr w:type="spellStart"/>
      <w:r w:rsidRPr="008A2337">
        <w:rPr>
          <w:color w:val="000000" w:themeColor="text1"/>
          <w:sz w:val="16"/>
          <w:szCs w:val="16"/>
        </w:rPr>
        <w:t>радиоимущества</w:t>
      </w:r>
      <w:proofErr w:type="spellEnd"/>
      <w:r w:rsidRPr="008A2337">
        <w:rPr>
          <w:color w:val="000000" w:themeColor="text1"/>
          <w:sz w:val="16"/>
          <w:szCs w:val="16"/>
        </w:rPr>
        <w:t xml:space="preserve"> было </w:t>
      </w:r>
      <w:proofErr w:type="spellStart"/>
      <w:r w:rsidRPr="008A2337">
        <w:rPr>
          <w:color w:val="000000" w:themeColor="text1"/>
          <w:sz w:val="16"/>
          <w:szCs w:val="16"/>
        </w:rPr>
        <w:t>возложе</w:t>
      </w:r>
      <w:proofErr w:type="spellEnd"/>
      <w:r w:rsidRPr="008A2337">
        <w:rPr>
          <w:color w:val="000000" w:themeColor="text1"/>
          <w:sz w:val="16"/>
          <w:szCs w:val="16"/>
        </w:rPr>
        <w:t xml:space="preserve"> но на московские </w:t>
      </w:r>
      <w:proofErr w:type="spellStart"/>
      <w:r w:rsidRPr="008A2337">
        <w:rPr>
          <w:color w:val="000000" w:themeColor="text1"/>
          <w:sz w:val="16"/>
          <w:szCs w:val="16"/>
        </w:rPr>
        <w:t>Радиомашинный</w:t>
      </w:r>
      <w:proofErr w:type="spellEnd"/>
      <w:r w:rsidRPr="008A2337">
        <w:rPr>
          <w:color w:val="000000" w:themeColor="text1"/>
          <w:sz w:val="16"/>
          <w:szCs w:val="16"/>
        </w:rPr>
        <w:t xml:space="preserve"> и Радиоаппаратный заводы (ЦГА СПб., ф. 1324, оп. 4, д. 4, л. 27.). </w:t>
      </w:r>
      <w:proofErr w:type="spellStart"/>
      <w:r w:rsidRPr="008A2337">
        <w:rPr>
          <w:color w:val="000000" w:themeColor="text1"/>
          <w:sz w:val="16"/>
          <w:szCs w:val="16"/>
        </w:rPr>
        <w:t>Одновремен</w:t>
      </w:r>
      <w:proofErr w:type="spellEnd"/>
      <w:r w:rsidRPr="008A2337">
        <w:rPr>
          <w:color w:val="000000" w:themeColor="text1"/>
          <w:sz w:val="16"/>
          <w:szCs w:val="16"/>
        </w:rPr>
        <w:t xml:space="preserve"> но в число предприятий, специализирующихся на </w:t>
      </w:r>
      <w:proofErr w:type="spellStart"/>
      <w:r w:rsidRPr="008A2337">
        <w:rPr>
          <w:color w:val="000000" w:themeColor="text1"/>
          <w:sz w:val="16"/>
          <w:szCs w:val="16"/>
        </w:rPr>
        <w:t>радиопроизводстве</w:t>
      </w:r>
      <w:proofErr w:type="spellEnd"/>
      <w:r w:rsidRPr="008A2337">
        <w:rPr>
          <w:color w:val="000000" w:themeColor="text1"/>
          <w:sz w:val="16"/>
          <w:szCs w:val="16"/>
        </w:rPr>
        <w:t xml:space="preserve">, начина </w:t>
      </w:r>
      <w:proofErr w:type="spellStart"/>
      <w:r w:rsidRPr="008A2337">
        <w:rPr>
          <w:color w:val="000000" w:themeColor="text1"/>
          <w:sz w:val="16"/>
          <w:szCs w:val="16"/>
        </w:rPr>
        <w:t>ет</w:t>
      </w:r>
      <w:proofErr w:type="spellEnd"/>
      <w:r w:rsidRPr="008A2337">
        <w:rPr>
          <w:color w:val="000000" w:themeColor="text1"/>
          <w:sz w:val="16"/>
          <w:szCs w:val="16"/>
        </w:rPr>
        <w:t xml:space="preserve"> выдвигаться и Петроградский телеграфный завод (б. Сименса). Именно этому предприятию была отведена главная роль в выполнении первого </w:t>
      </w:r>
      <w:proofErr w:type="spellStart"/>
      <w:r w:rsidRPr="008A2337">
        <w:rPr>
          <w:color w:val="000000" w:themeColor="text1"/>
          <w:sz w:val="16"/>
          <w:szCs w:val="16"/>
        </w:rPr>
        <w:t>дого</w:t>
      </w:r>
      <w:proofErr w:type="spellEnd"/>
      <w:r w:rsidRPr="008A2337">
        <w:rPr>
          <w:color w:val="000000" w:themeColor="text1"/>
          <w:sz w:val="16"/>
          <w:szCs w:val="16"/>
        </w:rPr>
        <w:t xml:space="preserve"> вора на радиостанции, заключенного между ЭТЗСТ и УСКА 13 июня 1922 г. В соответствии с этим договором трест получил заказ на двадцать полевых </w:t>
      </w:r>
      <w:proofErr w:type="spellStart"/>
      <w:r w:rsidRPr="008A2337">
        <w:rPr>
          <w:color w:val="000000" w:themeColor="text1"/>
          <w:sz w:val="16"/>
          <w:szCs w:val="16"/>
        </w:rPr>
        <w:t>ра</w:t>
      </w:r>
      <w:proofErr w:type="spellEnd"/>
      <w:r w:rsidRPr="008A2337">
        <w:rPr>
          <w:color w:val="000000" w:themeColor="text1"/>
          <w:sz w:val="16"/>
          <w:szCs w:val="16"/>
        </w:rPr>
        <w:t xml:space="preserve"> </w:t>
      </w:r>
      <w:proofErr w:type="spellStart"/>
      <w:r w:rsidRPr="008A2337">
        <w:rPr>
          <w:color w:val="000000" w:themeColor="text1"/>
          <w:sz w:val="16"/>
          <w:szCs w:val="16"/>
        </w:rPr>
        <w:t>диостанций</w:t>
      </w:r>
      <w:proofErr w:type="spellEnd"/>
      <w:r w:rsidRPr="008A2337">
        <w:rPr>
          <w:color w:val="000000" w:themeColor="text1"/>
          <w:sz w:val="16"/>
          <w:szCs w:val="16"/>
        </w:rPr>
        <w:t xml:space="preserve">,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w:t>
      </w:r>
      <w:proofErr w:type="spellStart"/>
      <w:r w:rsidRPr="008A2337">
        <w:rPr>
          <w:color w:val="000000" w:themeColor="text1"/>
          <w:sz w:val="16"/>
          <w:szCs w:val="16"/>
        </w:rPr>
        <w:t>предпри</w:t>
      </w:r>
      <w:proofErr w:type="spellEnd"/>
      <w:r w:rsidRPr="008A2337">
        <w:rPr>
          <w:color w:val="000000" w:themeColor="text1"/>
          <w:sz w:val="16"/>
          <w:szCs w:val="16"/>
        </w:rPr>
        <w:t xml:space="preserve"> </w:t>
      </w:r>
      <w:proofErr w:type="spellStart"/>
      <w:r w:rsidRPr="008A2337">
        <w:rPr>
          <w:color w:val="000000" w:themeColor="text1"/>
          <w:sz w:val="16"/>
          <w:szCs w:val="16"/>
        </w:rPr>
        <w:t>ятии</w:t>
      </w:r>
      <w:proofErr w:type="spellEnd"/>
      <w:r w:rsidRPr="008A2337">
        <w:rPr>
          <w:color w:val="000000" w:themeColor="text1"/>
          <w:sz w:val="16"/>
          <w:szCs w:val="16"/>
        </w:rPr>
        <w:t xml:space="preserve">, открылись законсервированные ранее мастерские и цеха. В целях </w:t>
      </w:r>
      <w:proofErr w:type="spellStart"/>
      <w:r w:rsidRPr="008A2337">
        <w:rPr>
          <w:color w:val="000000" w:themeColor="text1"/>
          <w:sz w:val="16"/>
          <w:szCs w:val="16"/>
        </w:rPr>
        <w:t>ско</w:t>
      </w:r>
      <w:proofErr w:type="spellEnd"/>
      <w:r w:rsidRPr="008A2337">
        <w:rPr>
          <w:color w:val="000000" w:themeColor="text1"/>
          <w:sz w:val="16"/>
          <w:szCs w:val="16"/>
        </w:rPr>
        <w:t xml:space="preserve"> </w:t>
      </w:r>
      <w:proofErr w:type="spellStart"/>
      <w:r w:rsidRPr="008A2337">
        <w:rPr>
          <w:color w:val="000000" w:themeColor="text1"/>
          <w:sz w:val="16"/>
          <w:szCs w:val="16"/>
        </w:rPr>
        <w:t>рейшего</w:t>
      </w:r>
      <w:proofErr w:type="spellEnd"/>
      <w:r w:rsidRPr="008A2337">
        <w:rPr>
          <w:color w:val="000000" w:themeColor="text1"/>
          <w:sz w:val="16"/>
          <w:szCs w:val="16"/>
        </w:rPr>
        <w:t xml:space="preserve"> выполнения заказа было принято решение придерживаться </w:t>
      </w:r>
      <w:proofErr w:type="spellStart"/>
      <w:r w:rsidRPr="008A2337">
        <w:rPr>
          <w:color w:val="000000" w:themeColor="text1"/>
          <w:sz w:val="16"/>
          <w:szCs w:val="16"/>
        </w:rPr>
        <w:t>сущест</w:t>
      </w:r>
      <w:proofErr w:type="spellEnd"/>
      <w:r w:rsidRPr="008A2337">
        <w:rPr>
          <w:color w:val="000000" w:themeColor="text1"/>
          <w:sz w:val="16"/>
          <w:szCs w:val="16"/>
        </w:rPr>
        <w:t xml:space="preserve"> </w:t>
      </w:r>
      <w:proofErr w:type="spellStart"/>
      <w:r w:rsidRPr="008A2337">
        <w:rPr>
          <w:color w:val="000000" w:themeColor="text1"/>
          <w:sz w:val="16"/>
          <w:szCs w:val="16"/>
        </w:rPr>
        <w:t>вовавшей</w:t>
      </w:r>
      <w:proofErr w:type="spellEnd"/>
      <w:r w:rsidRPr="008A2337">
        <w:rPr>
          <w:color w:val="000000" w:themeColor="text1"/>
          <w:sz w:val="16"/>
          <w:szCs w:val="16"/>
        </w:rPr>
        <w:t xml:space="preserve">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w:t>
      </w:r>
      <w:proofErr w:type="spellStart"/>
      <w:r w:rsidRPr="008A2337">
        <w:rPr>
          <w:color w:val="000000" w:themeColor="text1"/>
          <w:sz w:val="16"/>
          <w:szCs w:val="16"/>
        </w:rPr>
        <w:t>туса</w:t>
      </w:r>
      <w:proofErr w:type="spellEnd"/>
      <w:r w:rsidRPr="008A2337">
        <w:rPr>
          <w:color w:val="000000" w:themeColor="text1"/>
          <w:sz w:val="16"/>
          <w:szCs w:val="16"/>
        </w:rPr>
        <w:t xml:space="preserve"> радиотелеграфной лаборатории на Телеграфном заводе, заведующим которой был инженер Л.Б. </w:t>
      </w:r>
      <w:proofErr w:type="spellStart"/>
      <w:r w:rsidRPr="008A2337">
        <w:rPr>
          <w:color w:val="000000" w:themeColor="text1"/>
          <w:sz w:val="16"/>
          <w:szCs w:val="16"/>
        </w:rPr>
        <w:t>Слепян</w:t>
      </w:r>
      <w:proofErr w:type="spellEnd"/>
      <w:r w:rsidRPr="008A2337">
        <w:rPr>
          <w:color w:val="000000" w:themeColor="text1"/>
          <w:sz w:val="16"/>
          <w:szCs w:val="16"/>
        </w:rPr>
        <w:t xml:space="preserve">.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w:t>
      </w:r>
      <w:proofErr w:type="spellStart"/>
      <w:r w:rsidRPr="008A2337">
        <w:rPr>
          <w:color w:val="000000" w:themeColor="text1"/>
          <w:sz w:val="16"/>
          <w:szCs w:val="16"/>
        </w:rPr>
        <w:t>реше</w:t>
      </w:r>
      <w:proofErr w:type="spellEnd"/>
      <w:r w:rsidRPr="008A2337">
        <w:rPr>
          <w:color w:val="000000" w:themeColor="text1"/>
          <w:sz w:val="16"/>
          <w:szCs w:val="16"/>
        </w:rPr>
        <w:t xml:space="preserve"> </w:t>
      </w:r>
      <w:proofErr w:type="spellStart"/>
      <w:r w:rsidRPr="008A2337">
        <w:rPr>
          <w:color w:val="000000" w:themeColor="text1"/>
          <w:sz w:val="16"/>
          <w:szCs w:val="16"/>
        </w:rPr>
        <w:t>ние</w:t>
      </w:r>
      <w:proofErr w:type="spellEnd"/>
      <w:r w:rsidRPr="008A2337">
        <w:rPr>
          <w:color w:val="000000" w:themeColor="text1"/>
          <w:sz w:val="16"/>
          <w:szCs w:val="16"/>
        </w:rPr>
        <w:t xml:space="preserve">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w:t>
      </w:r>
      <w:proofErr w:type="spellStart"/>
      <w:r w:rsidRPr="008A2337">
        <w:rPr>
          <w:color w:val="000000" w:themeColor="text1"/>
          <w:sz w:val="16"/>
          <w:szCs w:val="16"/>
        </w:rPr>
        <w:t>радиопро</w:t>
      </w:r>
      <w:proofErr w:type="spellEnd"/>
      <w:r w:rsidRPr="008A2337">
        <w:rPr>
          <w:color w:val="000000" w:themeColor="text1"/>
          <w:sz w:val="16"/>
          <w:szCs w:val="16"/>
        </w:rPr>
        <w:t xml:space="preserve"> </w:t>
      </w:r>
      <w:proofErr w:type="spellStart"/>
      <w:r w:rsidRPr="008A2337">
        <w:rPr>
          <w:color w:val="000000" w:themeColor="text1"/>
          <w:sz w:val="16"/>
          <w:szCs w:val="16"/>
        </w:rPr>
        <w:t>мышленности</w:t>
      </w:r>
      <w:proofErr w:type="spellEnd"/>
      <w:r w:rsidRPr="008A2337">
        <w:rPr>
          <w:color w:val="000000" w:themeColor="text1"/>
          <w:sz w:val="16"/>
          <w:szCs w:val="16"/>
        </w:rPr>
        <w:t xml:space="preserve"> (11970).</w:t>
      </w:r>
    </w:p>
    <w:p w14:paraId="2F6BF126" w14:textId="77777777" w:rsidR="008E0FBF" w:rsidRPr="008A2337" w:rsidRDefault="008E0FBF" w:rsidP="001A6F7B">
      <w:pPr>
        <w:autoSpaceDE w:val="0"/>
        <w:autoSpaceDN w:val="0"/>
        <w:adjustRightInd w:val="0"/>
        <w:jc w:val="both"/>
        <w:rPr>
          <w:color w:val="000000" w:themeColor="text1"/>
          <w:sz w:val="16"/>
          <w:szCs w:val="16"/>
        </w:rPr>
      </w:pPr>
    </w:p>
    <w:p w14:paraId="5B0F08D5"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1  августа   1922  года  Переславский  завод  резиновых изделий, который числился под номером шесть, был законсервирован.</w:t>
      </w:r>
    </w:p>
    <w:p w14:paraId="6AD2BEE6"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w:t>
      </w:r>
      <w:proofErr w:type="spellStart"/>
      <w:r w:rsidRPr="008A2337">
        <w:rPr>
          <w:color w:val="000000" w:themeColor="text1"/>
          <w:sz w:val="16"/>
          <w:szCs w:val="16"/>
        </w:rPr>
        <w:t>рентгенопленки</w:t>
      </w:r>
      <w:proofErr w:type="spellEnd"/>
      <w:r w:rsidRPr="008A2337">
        <w:rPr>
          <w:color w:val="000000" w:themeColor="text1"/>
          <w:sz w:val="16"/>
          <w:szCs w:val="16"/>
        </w:rPr>
        <w:t xml:space="preserve"> сроком на 25 лет. 8 августа 1928 года завод совершенно бесплатно перекочевал к </w:t>
      </w:r>
      <w:proofErr w:type="spellStart"/>
      <w:r w:rsidRPr="008A2337">
        <w:rPr>
          <w:color w:val="000000" w:themeColor="text1"/>
          <w:sz w:val="16"/>
          <w:szCs w:val="16"/>
        </w:rPr>
        <w:t>СИМПу</w:t>
      </w:r>
      <w:proofErr w:type="spellEnd"/>
      <w:r w:rsidRPr="008A2337">
        <w:rPr>
          <w:color w:val="000000" w:themeColor="text1"/>
          <w:sz w:val="16"/>
          <w:szCs w:val="16"/>
        </w:rPr>
        <w:t xml:space="preserve">. Соглашением </w:t>
      </w:r>
      <w:r w:rsidRPr="008A2337">
        <w:rPr>
          <w:color w:val="000000" w:themeColor="text1"/>
          <w:sz w:val="16"/>
          <w:szCs w:val="16"/>
        </w:rPr>
        <w:lastRenderedPageBreak/>
        <w:t>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31F2707F"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CD28431"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 xml:space="preserve">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w:t>
      </w:r>
      <w:proofErr w:type="spellStart"/>
      <w:r w:rsidRPr="008A2337">
        <w:rPr>
          <w:color w:val="000000" w:themeColor="text1"/>
          <w:sz w:val="16"/>
          <w:szCs w:val="16"/>
        </w:rPr>
        <w:t>Блохман</w:t>
      </w:r>
      <w:proofErr w:type="spellEnd"/>
      <w:r w:rsidRPr="008A2337">
        <w:rPr>
          <w:color w:val="000000" w:themeColor="text1"/>
          <w:sz w:val="16"/>
          <w:szCs w:val="16"/>
        </w:rPr>
        <w:t xml:space="preserve">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73260D49"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1933 году впервые в стране была освоена технология невоспламеняющейся кинопленки на основе триацетат </w:t>
      </w:r>
      <w:proofErr w:type="spellStart"/>
      <w:r w:rsidRPr="008A2337">
        <w:rPr>
          <w:color w:val="000000" w:themeColor="text1"/>
          <w:sz w:val="16"/>
          <w:szCs w:val="16"/>
        </w:rPr>
        <w:t>целллюлозы</w:t>
      </w:r>
      <w:proofErr w:type="spellEnd"/>
      <w:r w:rsidRPr="008A2337">
        <w:rPr>
          <w:color w:val="000000" w:themeColor="text1"/>
          <w:sz w:val="16"/>
          <w:szCs w:val="16"/>
        </w:rPr>
        <w:t>.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15D8A049"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3289C040"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69A125C6"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 xml:space="preserve">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w:t>
      </w:r>
      <w:proofErr w:type="spellStart"/>
      <w:r w:rsidRPr="008A2337">
        <w:rPr>
          <w:color w:val="000000" w:themeColor="text1"/>
          <w:sz w:val="16"/>
          <w:szCs w:val="16"/>
        </w:rPr>
        <w:t>Ушомирский</w:t>
      </w:r>
      <w:proofErr w:type="spellEnd"/>
      <w:r w:rsidRPr="008A2337">
        <w:rPr>
          <w:color w:val="000000" w:themeColor="text1"/>
          <w:sz w:val="16"/>
          <w:szCs w:val="16"/>
        </w:rPr>
        <w:t>.</w:t>
      </w:r>
    </w:p>
    <w:p w14:paraId="6633048E"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 xml:space="preserve">Среди достижений главного инженера </w:t>
      </w:r>
      <w:proofErr w:type="spellStart"/>
      <w:r w:rsidRPr="008A2337">
        <w:rPr>
          <w:color w:val="000000" w:themeColor="text1"/>
          <w:sz w:val="16"/>
          <w:szCs w:val="16"/>
        </w:rPr>
        <w:t>Ушомирского</w:t>
      </w:r>
      <w:proofErr w:type="spellEnd"/>
      <w:r w:rsidRPr="008A2337">
        <w:rPr>
          <w:color w:val="000000" w:themeColor="text1"/>
          <w:sz w:val="16"/>
          <w:szCs w:val="16"/>
        </w:rPr>
        <w:t xml:space="preserve">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E429D71" w14:textId="77777777" w:rsidR="00D47525" w:rsidRPr="008A2337" w:rsidRDefault="00D47525" w:rsidP="001A6F7B">
      <w:pPr>
        <w:autoSpaceDE w:val="0"/>
        <w:autoSpaceDN w:val="0"/>
        <w:adjustRightInd w:val="0"/>
        <w:jc w:val="both"/>
        <w:rPr>
          <w:color w:val="000000" w:themeColor="text1"/>
          <w:sz w:val="16"/>
          <w:szCs w:val="16"/>
        </w:rPr>
      </w:pPr>
      <w:r w:rsidRPr="008A2337">
        <w:rPr>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w:t>
      </w:r>
      <w:proofErr w:type="spellStart"/>
      <w:r w:rsidRPr="008A2337">
        <w:rPr>
          <w:color w:val="000000" w:themeColor="text1"/>
          <w:sz w:val="16"/>
          <w:szCs w:val="16"/>
        </w:rPr>
        <w:t>Ушомирский</w:t>
      </w:r>
      <w:proofErr w:type="spellEnd"/>
      <w:r w:rsidRPr="008A2337">
        <w:rPr>
          <w:color w:val="000000" w:themeColor="text1"/>
          <w:sz w:val="16"/>
          <w:szCs w:val="16"/>
        </w:rPr>
        <w:t xml:space="preserve"> (17117).</w:t>
      </w:r>
    </w:p>
    <w:p w14:paraId="6C9EDA6E" w14:textId="77777777" w:rsidR="00D47525" w:rsidRPr="008A2337" w:rsidRDefault="00D47525" w:rsidP="001A6F7B">
      <w:pPr>
        <w:autoSpaceDE w:val="0"/>
        <w:autoSpaceDN w:val="0"/>
        <w:adjustRightInd w:val="0"/>
        <w:jc w:val="both"/>
        <w:rPr>
          <w:color w:val="000000" w:themeColor="text1"/>
          <w:sz w:val="16"/>
          <w:szCs w:val="16"/>
        </w:rPr>
      </w:pPr>
    </w:p>
    <w:p w14:paraId="252E9AC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7F3D46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292C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августа 1922 Штаб начальника ВВС и Управление по снабжению КВФ были объединены в ГУ КВВФ (278,158).</w:t>
      </w:r>
    </w:p>
    <w:p w14:paraId="36904D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09806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августа 1922 в России расформирован Байкальский дивизион военных судов (4962).</w:t>
      </w:r>
    </w:p>
    <w:p w14:paraId="5C90591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8B7C25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CA779C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F73F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l августа 1922 r. Вирт заявил </w:t>
      </w:r>
      <w:proofErr w:type="spellStart"/>
      <w:r w:rsidRPr="008A2337">
        <w:rPr>
          <w:color w:val="000000" w:themeColor="text1"/>
          <w:sz w:val="16"/>
          <w:szCs w:val="16"/>
        </w:rPr>
        <w:t>Брокдорфу-Ранцау</w:t>
      </w:r>
      <w:proofErr w:type="spellEnd"/>
      <w:r w:rsidRPr="008A2337">
        <w:rPr>
          <w:color w:val="000000" w:themeColor="text1"/>
          <w:sz w:val="16"/>
          <w:szCs w:val="16"/>
        </w:rPr>
        <w:t xml:space="preserve">, что его сотрудничество с </w:t>
      </w:r>
      <w:proofErr w:type="spellStart"/>
      <w:r w:rsidRPr="008A2337">
        <w:rPr>
          <w:color w:val="000000" w:themeColor="text1"/>
          <w:sz w:val="16"/>
          <w:szCs w:val="16"/>
        </w:rPr>
        <w:t>Зектом</w:t>
      </w:r>
      <w:proofErr w:type="spellEnd"/>
      <w:r w:rsidRPr="008A2337">
        <w:rPr>
          <w:color w:val="000000" w:themeColor="text1"/>
          <w:sz w:val="16"/>
          <w:szCs w:val="16"/>
        </w:rPr>
        <w:t xml:space="preserve"> основывается на полном доверии (</w:t>
      </w:r>
      <w:proofErr w:type="spellStart"/>
      <w:r w:rsidRPr="008A2337">
        <w:rPr>
          <w:color w:val="000000" w:themeColor="text1"/>
          <w:sz w:val="16"/>
          <w:szCs w:val="16"/>
        </w:rPr>
        <w:t>Ibid</w:t>
      </w:r>
      <w:proofErr w:type="spellEnd"/>
      <w:r w:rsidRPr="008A2337">
        <w:rPr>
          <w:color w:val="000000" w:themeColor="text1"/>
          <w:sz w:val="16"/>
          <w:szCs w:val="16"/>
        </w:rPr>
        <w:t xml:space="preserve">. S. 120).). О факте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Хассе немедленно информировал </w:t>
      </w:r>
      <w:proofErr w:type="spellStart"/>
      <w:r w:rsidRPr="008A2337">
        <w:rPr>
          <w:color w:val="000000" w:themeColor="text1"/>
          <w:sz w:val="16"/>
          <w:szCs w:val="16"/>
        </w:rPr>
        <w:t>Зекта</w:t>
      </w:r>
      <w:proofErr w:type="spellEnd"/>
      <w:r w:rsidRPr="008A2337">
        <w:rPr>
          <w:color w:val="000000" w:themeColor="text1"/>
          <w:sz w:val="16"/>
          <w:szCs w:val="16"/>
        </w:rPr>
        <w:t>, который приветствовал договор словами, что «наконец-то предпринята попытка проведения активной политики» (</w:t>
      </w:r>
      <w:proofErr w:type="spellStart"/>
      <w:r w:rsidRPr="008A2337">
        <w:rPr>
          <w:color w:val="000000" w:themeColor="text1"/>
          <w:sz w:val="16"/>
          <w:szCs w:val="16"/>
        </w:rPr>
        <w:t>Rolf-Dieter</w:t>
      </w:r>
      <w:proofErr w:type="spellEnd"/>
      <w:r w:rsidRPr="008A2337">
        <w:rPr>
          <w:color w:val="000000" w:themeColor="text1"/>
          <w:sz w:val="16"/>
          <w:szCs w:val="16"/>
        </w:rPr>
        <w:t xml:space="preserve"> </w:t>
      </w:r>
      <w:proofErr w:type="spellStart"/>
      <w:r w:rsidRPr="008A2337">
        <w:rPr>
          <w:color w:val="000000" w:themeColor="text1"/>
          <w:sz w:val="16"/>
          <w:szCs w:val="16"/>
        </w:rPr>
        <w:t>Muller</w:t>
      </w:r>
      <w:proofErr w:type="spellEnd"/>
      <w:r w:rsidRPr="008A2337">
        <w:rPr>
          <w:color w:val="000000" w:themeColor="text1"/>
          <w:sz w:val="16"/>
          <w:szCs w:val="16"/>
        </w:rPr>
        <w:t xml:space="preserve">. </w:t>
      </w:r>
      <w:r w:rsidRPr="008A2337">
        <w:rPr>
          <w:color w:val="000000" w:themeColor="text1"/>
          <w:sz w:val="16"/>
          <w:szCs w:val="16"/>
          <w:lang w:val="en-US"/>
        </w:rPr>
        <w:t xml:space="preserve">Das Tor </w:t>
      </w:r>
      <w:proofErr w:type="spellStart"/>
      <w:r w:rsidRPr="008A2337">
        <w:rPr>
          <w:color w:val="000000" w:themeColor="text1"/>
          <w:sz w:val="16"/>
          <w:szCs w:val="16"/>
          <w:lang w:val="en-US"/>
        </w:rPr>
        <w:t>zur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Weltmacht</w:t>
      </w:r>
      <w:proofErr w:type="spellEnd"/>
      <w:r w:rsidRPr="008A2337">
        <w:rPr>
          <w:color w:val="000000" w:themeColor="text1"/>
          <w:sz w:val="16"/>
          <w:szCs w:val="16"/>
          <w:lang w:val="en-US"/>
        </w:rPr>
        <w:t xml:space="preserve">: Die </w:t>
      </w:r>
      <w:proofErr w:type="spellStart"/>
      <w:r w:rsidRPr="008A2337">
        <w:rPr>
          <w:color w:val="000000" w:themeColor="text1"/>
          <w:sz w:val="16"/>
          <w:szCs w:val="16"/>
          <w:lang w:val="en-US"/>
        </w:rPr>
        <w:t>Bedeutung</w:t>
      </w:r>
      <w:proofErr w:type="spellEnd"/>
      <w:r w:rsidRPr="008A2337">
        <w:rPr>
          <w:color w:val="000000" w:themeColor="text1"/>
          <w:sz w:val="16"/>
          <w:szCs w:val="16"/>
          <w:lang w:val="en-US"/>
        </w:rPr>
        <w:t xml:space="preserve"> der </w:t>
      </w:r>
      <w:proofErr w:type="spellStart"/>
      <w:r w:rsidRPr="008A2337">
        <w:rPr>
          <w:color w:val="000000" w:themeColor="text1"/>
          <w:sz w:val="16"/>
          <w:szCs w:val="16"/>
          <w:lang w:val="en-US"/>
        </w:rPr>
        <w:t>Sowjetunion</w:t>
      </w:r>
      <w:proofErr w:type="spellEnd"/>
      <w:r w:rsidRPr="008A2337">
        <w:rPr>
          <w:color w:val="000000" w:themeColor="text1"/>
          <w:sz w:val="16"/>
          <w:szCs w:val="16"/>
          <w:lang w:val="en-US"/>
        </w:rPr>
        <w:t xml:space="preserve"> fur die deutsche </w:t>
      </w:r>
      <w:proofErr w:type="spellStart"/>
      <w:r w:rsidRPr="008A2337">
        <w:rPr>
          <w:color w:val="000000" w:themeColor="text1"/>
          <w:sz w:val="16"/>
          <w:szCs w:val="16"/>
          <w:lang w:val="en-US"/>
        </w:rPr>
        <w:t>Wirtschafts</w:t>
      </w:r>
      <w:proofErr w:type="spellEnd"/>
      <w:r w:rsidRPr="008A2337">
        <w:rPr>
          <w:color w:val="000000" w:themeColor="text1"/>
          <w:sz w:val="16"/>
          <w:szCs w:val="16"/>
          <w:lang w:val="en-US"/>
        </w:rPr>
        <w:t xml:space="preserve"> — und </w:t>
      </w:r>
      <w:proofErr w:type="spellStart"/>
      <w:r w:rsidRPr="008A2337">
        <w:rPr>
          <w:color w:val="000000" w:themeColor="text1"/>
          <w:sz w:val="16"/>
          <w:szCs w:val="16"/>
          <w:lang w:val="en-US"/>
        </w:rPr>
        <w:t>Rustungspolitik</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zwischen</w:t>
      </w:r>
      <w:proofErr w:type="spellEnd"/>
      <w:r w:rsidRPr="008A2337">
        <w:rPr>
          <w:color w:val="000000" w:themeColor="text1"/>
          <w:sz w:val="16"/>
          <w:szCs w:val="16"/>
          <w:lang w:val="en-US"/>
        </w:rPr>
        <w:t xml:space="preserve"> den </w:t>
      </w:r>
      <w:proofErr w:type="spellStart"/>
      <w:r w:rsidRPr="008A2337">
        <w:rPr>
          <w:color w:val="000000" w:themeColor="text1"/>
          <w:sz w:val="16"/>
          <w:szCs w:val="16"/>
          <w:lang w:val="en-US"/>
        </w:rPr>
        <w:t>Weltkriegen</w:t>
      </w:r>
      <w:proofErr w:type="spellEnd"/>
      <w:r w:rsidRPr="008A2337">
        <w:rPr>
          <w:color w:val="000000" w:themeColor="text1"/>
          <w:sz w:val="16"/>
          <w:szCs w:val="16"/>
          <w:lang w:val="en-US"/>
        </w:rPr>
        <w:t xml:space="preserve">. </w:t>
      </w:r>
      <w:proofErr w:type="spellStart"/>
      <w:r w:rsidRPr="008A2337">
        <w:rPr>
          <w:color w:val="000000" w:themeColor="text1"/>
          <w:sz w:val="16"/>
          <w:szCs w:val="16"/>
        </w:rPr>
        <w:t>Boppard</w:t>
      </w:r>
      <w:proofErr w:type="spellEnd"/>
      <w:r w:rsidRPr="008A2337">
        <w:rPr>
          <w:color w:val="000000" w:themeColor="text1"/>
          <w:sz w:val="16"/>
          <w:szCs w:val="16"/>
        </w:rPr>
        <w:t xml:space="preserve"> </w:t>
      </w:r>
      <w:proofErr w:type="spellStart"/>
      <w:r w:rsidRPr="008A2337">
        <w:rPr>
          <w:color w:val="000000" w:themeColor="text1"/>
          <w:sz w:val="16"/>
          <w:szCs w:val="16"/>
        </w:rPr>
        <w:t>am</w:t>
      </w:r>
      <w:proofErr w:type="spellEnd"/>
      <w:r w:rsidRPr="008A2337">
        <w:rPr>
          <w:color w:val="000000" w:themeColor="text1"/>
          <w:sz w:val="16"/>
          <w:szCs w:val="16"/>
        </w:rPr>
        <w:t xml:space="preserve"> </w:t>
      </w:r>
      <w:proofErr w:type="spellStart"/>
      <w:r w:rsidRPr="008A2337">
        <w:rPr>
          <w:color w:val="000000" w:themeColor="text1"/>
          <w:sz w:val="16"/>
          <w:szCs w:val="16"/>
        </w:rPr>
        <w:t>Rhein</w:t>
      </w:r>
      <w:proofErr w:type="spellEnd"/>
      <w:r w:rsidRPr="008A2337">
        <w:rPr>
          <w:color w:val="000000" w:themeColor="text1"/>
          <w:sz w:val="16"/>
          <w:szCs w:val="16"/>
        </w:rPr>
        <w:t xml:space="preserve">, 1984. S. 199.). Еще один германский исследователь Б. </w:t>
      </w:r>
      <w:proofErr w:type="spellStart"/>
      <w:r w:rsidRPr="008A2337">
        <w:rPr>
          <w:color w:val="000000" w:themeColor="text1"/>
          <w:sz w:val="16"/>
          <w:szCs w:val="16"/>
        </w:rPr>
        <w:t>Руланд</w:t>
      </w:r>
      <w:proofErr w:type="spellEnd"/>
      <w:r w:rsidRPr="008A2337">
        <w:rPr>
          <w:color w:val="000000" w:themeColor="text1"/>
          <w:sz w:val="16"/>
          <w:szCs w:val="16"/>
        </w:rPr>
        <w:t xml:space="preserve">, однако, утверждает, что </w:t>
      </w:r>
      <w:proofErr w:type="spellStart"/>
      <w:r w:rsidRPr="008A2337">
        <w:rPr>
          <w:color w:val="000000" w:themeColor="text1"/>
          <w:sz w:val="16"/>
          <w:szCs w:val="16"/>
        </w:rPr>
        <w:t>Зект</w:t>
      </w:r>
      <w:proofErr w:type="spellEnd"/>
      <w:r w:rsidRPr="008A2337">
        <w:rPr>
          <w:color w:val="000000" w:themeColor="text1"/>
          <w:sz w:val="16"/>
          <w:szCs w:val="16"/>
        </w:rPr>
        <w:t xml:space="preserve"> ничего не знал об этом договоре и не участвовал в его подготовке. Вот приводимые им слова </w:t>
      </w:r>
      <w:proofErr w:type="spellStart"/>
      <w:r w:rsidRPr="008A2337">
        <w:rPr>
          <w:color w:val="000000" w:themeColor="text1"/>
          <w:sz w:val="16"/>
          <w:szCs w:val="16"/>
        </w:rPr>
        <w:t>Зекта</w:t>
      </w:r>
      <w:proofErr w:type="spellEnd"/>
      <w:r w:rsidRPr="008A2337">
        <w:rPr>
          <w:color w:val="000000" w:themeColor="text1"/>
          <w:sz w:val="16"/>
          <w:szCs w:val="16"/>
        </w:rPr>
        <w:t xml:space="preserve"> о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8A2337">
        <w:rPr>
          <w:iCs/>
          <w:color w:val="000000" w:themeColor="text1"/>
          <w:sz w:val="16"/>
          <w:szCs w:val="16"/>
        </w:rPr>
        <w:t>(люди)</w:t>
      </w:r>
      <w:r w:rsidRPr="008A2337">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w:t>
      </w:r>
      <w:proofErr w:type="spellStart"/>
      <w:r w:rsidRPr="008A2337">
        <w:rPr>
          <w:color w:val="000000" w:themeColor="text1"/>
          <w:sz w:val="16"/>
          <w:szCs w:val="16"/>
        </w:rPr>
        <w:t>Ruland</w:t>
      </w:r>
      <w:proofErr w:type="spellEnd"/>
      <w:r w:rsidRPr="008A2337">
        <w:rPr>
          <w:color w:val="000000" w:themeColor="text1"/>
          <w:sz w:val="16"/>
          <w:szCs w:val="16"/>
        </w:rPr>
        <w:t xml:space="preserve"> </w:t>
      </w:r>
      <w:proofErr w:type="spellStart"/>
      <w:r w:rsidRPr="008A2337">
        <w:rPr>
          <w:color w:val="000000" w:themeColor="text1"/>
          <w:sz w:val="16"/>
          <w:szCs w:val="16"/>
        </w:rPr>
        <w:t>Bernd</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179.). Это высказывание все же дает основание предполагать, что роль </w:t>
      </w:r>
      <w:proofErr w:type="spellStart"/>
      <w:r w:rsidRPr="008A2337">
        <w:rPr>
          <w:color w:val="000000" w:themeColor="text1"/>
          <w:sz w:val="16"/>
          <w:szCs w:val="16"/>
        </w:rPr>
        <w:t>Зекта</w:t>
      </w:r>
      <w:proofErr w:type="spellEnd"/>
      <w:r w:rsidRPr="008A2337">
        <w:rPr>
          <w:color w:val="000000" w:themeColor="text1"/>
          <w:sz w:val="16"/>
          <w:szCs w:val="16"/>
        </w:rPr>
        <w:t xml:space="preserve"> и его содействие заключению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гораздо больше, нежели считает </w:t>
      </w:r>
      <w:proofErr w:type="spellStart"/>
      <w:r w:rsidRPr="008A2337">
        <w:rPr>
          <w:color w:val="000000" w:themeColor="text1"/>
          <w:sz w:val="16"/>
          <w:szCs w:val="16"/>
        </w:rPr>
        <w:t>Руланд</w:t>
      </w:r>
      <w:proofErr w:type="spellEnd"/>
      <w:r w:rsidRPr="008A2337">
        <w:rPr>
          <w:color w:val="000000" w:themeColor="text1"/>
          <w:sz w:val="16"/>
          <w:szCs w:val="16"/>
        </w:rPr>
        <w:t xml:space="preserve">. Французский премьер Р. </w:t>
      </w:r>
      <w:proofErr w:type="spellStart"/>
      <w:r w:rsidRPr="008A2337">
        <w:rPr>
          <w:color w:val="000000" w:themeColor="text1"/>
          <w:sz w:val="16"/>
          <w:szCs w:val="16"/>
        </w:rPr>
        <w:t>Пуанкарэ</w:t>
      </w:r>
      <w:proofErr w:type="spellEnd"/>
      <w:r w:rsidRPr="008A2337">
        <w:rPr>
          <w:color w:val="000000" w:themeColor="text1"/>
          <w:sz w:val="16"/>
          <w:szCs w:val="16"/>
        </w:rPr>
        <w:t xml:space="preserve">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w:t>
      </w:r>
      <w:proofErr w:type="spellStart"/>
      <w:r w:rsidRPr="008A2337">
        <w:rPr>
          <w:color w:val="000000" w:themeColor="text1"/>
          <w:sz w:val="16"/>
          <w:szCs w:val="16"/>
        </w:rPr>
        <w:t>Вогру</w:t>
      </w:r>
      <w:proofErr w:type="spellEnd"/>
      <w:r w:rsidRPr="008A2337">
        <w:rPr>
          <w:color w:val="000000" w:themeColor="text1"/>
          <w:sz w:val="16"/>
          <w:szCs w:val="16"/>
        </w:rPr>
        <w:t xml:space="preserve">». Тут мы наглупили больше, чем в чем-либо другом. Идиотское вмешательство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грозит уничтожением одному из главнейших факторов нашей внешней политики» (АВП РФ, ф. 04, оп. 69, п. 454, д. 26, л. 6.). Вот так. Сотрудничество с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через «</w:t>
      </w:r>
      <w:proofErr w:type="spellStart"/>
      <w:r w:rsidRPr="008A2337">
        <w:rPr>
          <w:color w:val="000000" w:themeColor="text1"/>
          <w:sz w:val="16"/>
          <w:szCs w:val="16"/>
        </w:rPr>
        <w:t>Вогру</w:t>
      </w:r>
      <w:proofErr w:type="spellEnd"/>
      <w:r w:rsidRPr="008A2337">
        <w:rPr>
          <w:color w:val="000000" w:themeColor="text1"/>
          <w:sz w:val="16"/>
          <w:szCs w:val="16"/>
        </w:rPr>
        <w:t>»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B40700E" w14:textId="77777777" w:rsidR="008E0FBF" w:rsidRPr="008A2337" w:rsidRDefault="008E0FBF" w:rsidP="001A6F7B">
      <w:pPr>
        <w:autoSpaceDE w:val="0"/>
        <w:autoSpaceDN w:val="0"/>
        <w:adjustRightInd w:val="0"/>
        <w:jc w:val="both"/>
        <w:rPr>
          <w:color w:val="000000" w:themeColor="text1"/>
          <w:sz w:val="16"/>
          <w:szCs w:val="16"/>
        </w:rPr>
      </w:pPr>
    </w:p>
    <w:p w14:paraId="32178B7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августа 1922 итальянские фашисты разгромили штаб-квартиры коммунистов в Ливорно и Генуе (4962).</w:t>
      </w:r>
    </w:p>
    <w:p w14:paraId="4C4E784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967FA2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 по 4 августа 1922 в Италии была всеобщая антифашистская забастовка (3186).</w:t>
      </w:r>
    </w:p>
    <w:p w14:paraId="24F582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9A65A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августа 1922 представителям союзных держав была вручена нота </w:t>
      </w:r>
      <w:proofErr w:type="spellStart"/>
      <w:r w:rsidRPr="008A2337">
        <w:rPr>
          <w:color w:val="000000" w:themeColor="text1"/>
          <w:sz w:val="16"/>
          <w:szCs w:val="16"/>
        </w:rPr>
        <w:t>Бальфура</w:t>
      </w:r>
      <w:proofErr w:type="spellEnd"/>
      <w:r w:rsidRPr="008A2337">
        <w:rPr>
          <w:color w:val="000000" w:themeColor="text1"/>
          <w:sz w:val="16"/>
          <w:szCs w:val="16"/>
        </w:rPr>
        <w:t xml:space="preserve"> о том, что европейские страны смогут вернуть долги Великобритании только, если они получат средства, обещанные США (т.е. бремя военных расходов пытались переложить на США) (3907,121).</w:t>
      </w:r>
    </w:p>
    <w:p w14:paraId="7DF4E8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8AFB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августа 1922 Великобритания, Франция и Италия предостерегли Грецию от оккупации Палестины (3907,121). Совместная нота Великобритании, Франции и Италии с предостережением правительства Греции от попытки оккупировать Палестину (7592).</w:t>
      </w:r>
    </w:p>
    <w:p w14:paraId="69CF50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6019958" w14:textId="05E29955" w:rsidR="00B0091E" w:rsidRDefault="00B0091E"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6120FA57" w14:textId="77777777" w:rsidR="00B0091E" w:rsidRDefault="00B0091E" w:rsidP="001A6F7B">
      <w:pPr>
        <w:numPr>
          <w:ilvl w:val="12"/>
          <w:numId w:val="0"/>
        </w:numPr>
        <w:autoSpaceDE w:val="0"/>
        <w:autoSpaceDN w:val="0"/>
        <w:adjustRightInd w:val="0"/>
        <w:jc w:val="both"/>
        <w:rPr>
          <w:i/>
          <w:iCs/>
          <w:color w:val="000000" w:themeColor="text1"/>
          <w:sz w:val="16"/>
          <w:szCs w:val="16"/>
        </w:rPr>
      </w:pPr>
    </w:p>
    <w:p w14:paraId="4930B8BE" w14:textId="77777777" w:rsidR="00B0091E" w:rsidRPr="007A0761" w:rsidRDefault="00B0091E" w:rsidP="00B0091E">
      <w:pPr>
        <w:jc w:val="both"/>
        <w:rPr>
          <w:color w:val="0070C0"/>
          <w:sz w:val="16"/>
          <w:szCs w:val="16"/>
        </w:rPr>
      </w:pPr>
      <w:r w:rsidRPr="007A0761">
        <w:rPr>
          <w:color w:val="0070C0"/>
          <w:sz w:val="16"/>
          <w:szCs w:val="16"/>
        </w:rPr>
        <w:t>2</w:t>
      </w:r>
      <w:r>
        <w:rPr>
          <w:color w:val="0070C0"/>
          <w:sz w:val="16"/>
          <w:szCs w:val="16"/>
        </w:rPr>
        <w:t xml:space="preserve"> </w:t>
      </w:r>
      <w:r w:rsidRPr="007A0761">
        <w:rPr>
          <w:color w:val="0070C0"/>
          <w:sz w:val="16"/>
          <w:szCs w:val="16"/>
        </w:rPr>
        <w:t>августа</w:t>
      </w:r>
      <w:r>
        <w:rPr>
          <w:color w:val="0070C0"/>
          <w:sz w:val="16"/>
          <w:szCs w:val="16"/>
        </w:rPr>
        <w:t xml:space="preserve"> 1922 г</w:t>
      </w:r>
      <w:r w:rsidRPr="007A0761">
        <w:rPr>
          <w:color w:val="0070C0"/>
          <w:sz w:val="16"/>
          <w:szCs w:val="16"/>
        </w:rPr>
        <w:t>.</w:t>
      </w:r>
      <w:r>
        <w:rPr>
          <w:color w:val="0070C0"/>
          <w:sz w:val="16"/>
          <w:szCs w:val="16"/>
        </w:rPr>
        <w:t xml:space="preserve"> </w:t>
      </w:r>
      <w:r w:rsidRPr="007A0761">
        <w:rPr>
          <w:color w:val="0070C0"/>
          <w:sz w:val="16"/>
          <w:szCs w:val="16"/>
        </w:rPr>
        <w:t>штаб авиации Туркестанского фронта организовал возду</w:t>
      </w:r>
      <w:r>
        <w:rPr>
          <w:color w:val="0070C0"/>
          <w:sz w:val="16"/>
          <w:szCs w:val="16"/>
        </w:rPr>
        <w:t>ш</w:t>
      </w:r>
      <w:r w:rsidRPr="007A0761">
        <w:rPr>
          <w:color w:val="0070C0"/>
          <w:sz w:val="16"/>
          <w:szCs w:val="16"/>
        </w:rPr>
        <w:t>ну</w:t>
      </w:r>
      <w:r>
        <w:rPr>
          <w:color w:val="0070C0"/>
          <w:sz w:val="16"/>
          <w:szCs w:val="16"/>
        </w:rPr>
        <w:t>ю</w:t>
      </w:r>
      <w:r w:rsidRPr="007A0761">
        <w:rPr>
          <w:color w:val="0070C0"/>
          <w:sz w:val="16"/>
          <w:szCs w:val="16"/>
        </w:rPr>
        <w:t xml:space="preserve"> линию связь между Та</w:t>
      </w:r>
      <w:r>
        <w:rPr>
          <w:color w:val="0070C0"/>
          <w:sz w:val="16"/>
          <w:szCs w:val="16"/>
        </w:rPr>
        <w:t>ш</w:t>
      </w:r>
      <w:r w:rsidRPr="007A0761">
        <w:rPr>
          <w:color w:val="0070C0"/>
          <w:sz w:val="16"/>
          <w:szCs w:val="16"/>
        </w:rPr>
        <w:t>кентом и Верным /800 км/.</w:t>
      </w:r>
      <w:r>
        <w:rPr>
          <w:color w:val="0070C0"/>
          <w:sz w:val="16"/>
          <w:szCs w:val="16"/>
        </w:rPr>
        <w:t xml:space="preserve"> </w:t>
      </w:r>
      <w:r w:rsidRPr="007A0761">
        <w:rPr>
          <w:color w:val="0070C0"/>
          <w:sz w:val="16"/>
          <w:szCs w:val="16"/>
        </w:rPr>
        <w:t>С</w:t>
      </w:r>
      <w:r>
        <w:rPr>
          <w:color w:val="0070C0"/>
          <w:sz w:val="16"/>
          <w:szCs w:val="16"/>
        </w:rPr>
        <w:t>в</w:t>
      </w:r>
      <w:r w:rsidRPr="007A0761">
        <w:rPr>
          <w:color w:val="0070C0"/>
          <w:sz w:val="16"/>
          <w:szCs w:val="16"/>
        </w:rPr>
        <w:t>язь поддержи</w:t>
      </w:r>
      <w:r w:rsidRPr="007A0761">
        <w:rPr>
          <w:color w:val="0070C0"/>
          <w:sz w:val="16"/>
          <w:szCs w:val="16"/>
        </w:rPr>
        <w:softHyphen/>
        <w:t>ва</w:t>
      </w:r>
      <w:r>
        <w:rPr>
          <w:color w:val="0070C0"/>
          <w:sz w:val="16"/>
          <w:szCs w:val="16"/>
        </w:rPr>
        <w:t>лас</w:t>
      </w:r>
      <w:r w:rsidRPr="007A0761">
        <w:rPr>
          <w:color w:val="0070C0"/>
          <w:sz w:val="16"/>
          <w:szCs w:val="16"/>
        </w:rPr>
        <w:t>ь на двух самолетах Фарман-30,</w:t>
      </w:r>
      <w:r>
        <w:rPr>
          <w:color w:val="0070C0"/>
          <w:sz w:val="16"/>
          <w:szCs w:val="16"/>
        </w:rPr>
        <w:t xml:space="preserve"> </w:t>
      </w:r>
      <w:r w:rsidRPr="007A0761">
        <w:rPr>
          <w:color w:val="0070C0"/>
          <w:sz w:val="16"/>
          <w:szCs w:val="16"/>
        </w:rPr>
        <w:t>которые довольно регулярно,</w:t>
      </w:r>
      <w:r>
        <w:rPr>
          <w:color w:val="0070C0"/>
          <w:sz w:val="16"/>
          <w:szCs w:val="16"/>
        </w:rPr>
        <w:t xml:space="preserve"> </w:t>
      </w:r>
      <w:r w:rsidRPr="007A0761">
        <w:rPr>
          <w:color w:val="0070C0"/>
          <w:sz w:val="16"/>
          <w:szCs w:val="16"/>
        </w:rPr>
        <w:t>два раза в неделю,</w:t>
      </w:r>
      <w:r>
        <w:rPr>
          <w:color w:val="0070C0"/>
          <w:sz w:val="16"/>
          <w:szCs w:val="16"/>
        </w:rPr>
        <w:t xml:space="preserve"> </w:t>
      </w:r>
      <w:r w:rsidRPr="007A0761">
        <w:rPr>
          <w:color w:val="0070C0"/>
          <w:sz w:val="16"/>
          <w:szCs w:val="16"/>
        </w:rPr>
        <w:t>возили почту до поздней осени,</w:t>
      </w:r>
      <w:r>
        <w:rPr>
          <w:color w:val="0070C0"/>
          <w:sz w:val="16"/>
          <w:szCs w:val="16"/>
        </w:rPr>
        <w:t xml:space="preserve"> </w:t>
      </w:r>
      <w:r w:rsidRPr="007A0761">
        <w:rPr>
          <w:color w:val="0070C0"/>
          <w:sz w:val="16"/>
          <w:szCs w:val="16"/>
        </w:rPr>
        <w:t xml:space="preserve">пока </w:t>
      </w:r>
      <w:proofErr w:type="spellStart"/>
      <w:r w:rsidRPr="007A0761">
        <w:rPr>
          <w:color w:val="0070C0"/>
          <w:sz w:val="16"/>
          <w:szCs w:val="16"/>
        </w:rPr>
        <w:t>благоприятствовавла</w:t>
      </w:r>
      <w:proofErr w:type="spellEnd"/>
      <w:r w:rsidRPr="007A0761">
        <w:rPr>
          <w:color w:val="0070C0"/>
          <w:sz w:val="16"/>
          <w:szCs w:val="16"/>
        </w:rPr>
        <w:t xml:space="preserve"> погода.</w:t>
      </w:r>
      <w:r>
        <w:rPr>
          <w:color w:val="0070C0"/>
          <w:sz w:val="16"/>
          <w:szCs w:val="16"/>
        </w:rPr>
        <w:t xml:space="preserve"> </w:t>
      </w:r>
      <w:r w:rsidRPr="007A0761">
        <w:rPr>
          <w:color w:val="0070C0"/>
          <w:sz w:val="16"/>
          <w:szCs w:val="16"/>
        </w:rPr>
        <w:t xml:space="preserve">Опыт воздушной связи показал ценность применения авиации на </w:t>
      </w:r>
      <w:r>
        <w:rPr>
          <w:color w:val="0070C0"/>
          <w:sz w:val="16"/>
          <w:szCs w:val="16"/>
        </w:rPr>
        <w:t>э</w:t>
      </w:r>
      <w:r w:rsidRPr="007A0761">
        <w:rPr>
          <w:color w:val="0070C0"/>
          <w:sz w:val="16"/>
          <w:szCs w:val="16"/>
        </w:rPr>
        <w:t xml:space="preserve">том участке </w:t>
      </w:r>
      <w:r>
        <w:rPr>
          <w:color w:val="0070C0"/>
          <w:sz w:val="16"/>
          <w:szCs w:val="16"/>
        </w:rPr>
        <w:t>и</w:t>
      </w:r>
      <w:r w:rsidRPr="007A0761">
        <w:rPr>
          <w:color w:val="0070C0"/>
          <w:sz w:val="16"/>
          <w:szCs w:val="16"/>
        </w:rPr>
        <w:t xml:space="preserve"> послужил основанием для организации здесь одной и первых возду</w:t>
      </w:r>
      <w:r>
        <w:rPr>
          <w:color w:val="0070C0"/>
          <w:sz w:val="16"/>
          <w:szCs w:val="16"/>
        </w:rPr>
        <w:t>ш</w:t>
      </w:r>
      <w:r w:rsidRPr="007A0761">
        <w:rPr>
          <w:color w:val="0070C0"/>
          <w:sz w:val="16"/>
          <w:szCs w:val="16"/>
        </w:rPr>
        <w:t xml:space="preserve">ных </w:t>
      </w:r>
      <w:r>
        <w:rPr>
          <w:color w:val="0070C0"/>
          <w:sz w:val="16"/>
          <w:szCs w:val="16"/>
        </w:rPr>
        <w:t>линий</w:t>
      </w:r>
      <w:r w:rsidRPr="007A0761">
        <w:rPr>
          <w:color w:val="0070C0"/>
          <w:sz w:val="16"/>
          <w:szCs w:val="16"/>
        </w:rPr>
        <w:t xml:space="preserve"> </w:t>
      </w:r>
      <w:r>
        <w:rPr>
          <w:color w:val="0070C0"/>
          <w:sz w:val="16"/>
          <w:szCs w:val="16"/>
        </w:rPr>
        <w:t>в</w:t>
      </w:r>
      <w:r w:rsidRPr="007A0761">
        <w:rPr>
          <w:color w:val="0070C0"/>
          <w:sz w:val="16"/>
          <w:szCs w:val="16"/>
        </w:rPr>
        <w:t xml:space="preserve"> Ср.</w:t>
      </w:r>
      <w:r>
        <w:rPr>
          <w:color w:val="0070C0"/>
          <w:sz w:val="16"/>
          <w:szCs w:val="16"/>
        </w:rPr>
        <w:t xml:space="preserve"> </w:t>
      </w:r>
      <w:r w:rsidRPr="007A0761">
        <w:rPr>
          <w:color w:val="0070C0"/>
          <w:sz w:val="16"/>
          <w:szCs w:val="16"/>
        </w:rPr>
        <w:t>Ази</w:t>
      </w:r>
      <w:r>
        <w:rPr>
          <w:color w:val="0070C0"/>
          <w:sz w:val="16"/>
          <w:szCs w:val="16"/>
        </w:rPr>
        <w:t>и</w:t>
      </w:r>
      <w:r w:rsidRPr="007A0761">
        <w:rPr>
          <w:color w:val="0070C0"/>
          <w:sz w:val="16"/>
          <w:szCs w:val="16"/>
        </w:rPr>
        <w:t>.</w:t>
      </w:r>
    </w:p>
    <w:p w14:paraId="6D2C2265" w14:textId="77777777" w:rsidR="00B0091E" w:rsidRDefault="00B0091E" w:rsidP="00B0091E">
      <w:pPr>
        <w:jc w:val="both"/>
        <w:rPr>
          <w:color w:val="0070C0"/>
          <w:sz w:val="16"/>
          <w:szCs w:val="16"/>
        </w:rPr>
      </w:pPr>
      <w:r w:rsidRPr="007A0761">
        <w:rPr>
          <w:color w:val="0070C0"/>
          <w:sz w:val="16"/>
          <w:szCs w:val="16"/>
        </w:rPr>
        <w:t>/юбилейный сборник К</w:t>
      </w:r>
      <w:r>
        <w:rPr>
          <w:color w:val="0070C0"/>
          <w:sz w:val="16"/>
          <w:szCs w:val="16"/>
        </w:rPr>
        <w:t>ВФ</w:t>
      </w:r>
      <w:r w:rsidRPr="007A0761">
        <w:rPr>
          <w:color w:val="0070C0"/>
          <w:sz w:val="16"/>
          <w:szCs w:val="16"/>
        </w:rPr>
        <w:t>, 1918-1923,</w:t>
      </w:r>
      <w:r>
        <w:rPr>
          <w:color w:val="0070C0"/>
          <w:sz w:val="16"/>
          <w:szCs w:val="16"/>
        </w:rPr>
        <w:t xml:space="preserve"> с</w:t>
      </w:r>
      <w:r w:rsidRPr="007A0761">
        <w:rPr>
          <w:color w:val="0070C0"/>
          <w:sz w:val="16"/>
          <w:szCs w:val="16"/>
        </w:rPr>
        <w:t>тр</w:t>
      </w:r>
      <w:r>
        <w:rPr>
          <w:color w:val="0070C0"/>
          <w:sz w:val="16"/>
          <w:szCs w:val="16"/>
        </w:rPr>
        <w:t xml:space="preserve">. </w:t>
      </w:r>
      <w:r w:rsidRPr="007A0761">
        <w:rPr>
          <w:color w:val="0070C0"/>
          <w:sz w:val="16"/>
          <w:szCs w:val="16"/>
        </w:rPr>
        <w:t>57/</w:t>
      </w:r>
      <w:r>
        <w:rPr>
          <w:color w:val="0070C0"/>
          <w:sz w:val="16"/>
          <w:szCs w:val="16"/>
        </w:rPr>
        <w:t xml:space="preserve"> (23370).</w:t>
      </w:r>
    </w:p>
    <w:p w14:paraId="51306092" w14:textId="77777777" w:rsidR="00B0091E" w:rsidRPr="007A0761" w:rsidRDefault="00B0091E" w:rsidP="00B0091E">
      <w:pPr>
        <w:jc w:val="both"/>
        <w:rPr>
          <w:color w:val="0070C0"/>
          <w:sz w:val="16"/>
          <w:szCs w:val="16"/>
        </w:rPr>
      </w:pPr>
    </w:p>
    <w:p w14:paraId="5160C7C6" w14:textId="6ABCBF3E" w:rsidR="0016213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8DCE6CD" w14:textId="77777777" w:rsidR="00162130" w:rsidRPr="008A2337" w:rsidRDefault="00162130" w:rsidP="001A6F7B">
      <w:pPr>
        <w:numPr>
          <w:ilvl w:val="12"/>
          <w:numId w:val="0"/>
        </w:numPr>
        <w:autoSpaceDE w:val="0"/>
        <w:autoSpaceDN w:val="0"/>
        <w:adjustRightInd w:val="0"/>
        <w:jc w:val="both"/>
        <w:rPr>
          <w:iCs/>
          <w:color w:val="000000" w:themeColor="text1"/>
          <w:sz w:val="16"/>
          <w:szCs w:val="16"/>
        </w:rPr>
      </w:pPr>
    </w:p>
    <w:p w14:paraId="1D8F0138" w14:textId="77777777" w:rsidR="00162130" w:rsidRPr="008A2337" w:rsidRDefault="00162130" w:rsidP="001A6F7B">
      <w:pPr>
        <w:jc w:val="both"/>
        <w:rPr>
          <w:color w:val="000000" w:themeColor="text1"/>
          <w:sz w:val="16"/>
          <w:szCs w:val="16"/>
        </w:rPr>
      </w:pPr>
      <w:r w:rsidRPr="008A2337">
        <w:rPr>
          <w:color w:val="000000" w:themeColor="text1"/>
          <w:sz w:val="16"/>
          <w:szCs w:val="16"/>
        </w:rPr>
        <w:t>2 августа в 1922 году "разоблачительное" сообщение из Петрограда: "2 августа следователем по важным делам, в присутствии духовенства и экспертов, профессоров Петроградского медицинского института, было произведено вскрытие мощей Александра Невского. Вместо мощей в раке оказались кусочки костей, перемешанных с мусором" (14971).</w:t>
      </w:r>
    </w:p>
    <w:p w14:paraId="122E8468" w14:textId="77777777" w:rsidR="00162130" w:rsidRPr="008A2337" w:rsidRDefault="00162130" w:rsidP="001A6F7B">
      <w:pPr>
        <w:jc w:val="both"/>
        <w:rPr>
          <w:color w:val="000000" w:themeColor="text1"/>
          <w:sz w:val="16"/>
          <w:szCs w:val="16"/>
        </w:rPr>
      </w:pPr>
    </w:p>
    <w:p w14:paraId="1D9A531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471590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B70BD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августа 1922 Литвинов после окончания конференции в Гааге в своем докладе членам коллегии НКИД и Политбюро развивал те идеи, которые были сформулированы делегацией в подготовленных, но не оглашенных на конференции предложениях. Он сообщал, что вся делегация согласна с необходимостью сделать декларацию о признании в принципе долгов и компенсаций. После издания декларации правительство должно образовать специальные суды для разбора претензий иностранных кредиторов и признанные претензии удовлетворять бонами, приносящими определенный процент. Если одновременно с декларацией будет опубликован список концессионный объектов, включающий хотя бы 70% иностранных предприятий, то по его мнению, успех можно считать обеспеченным и большинство </w:t>
      </w:r>
      <w:r w:rsidRPr="008A2337">
        <w:rPr>
          <w:color w:val="000000" w:themeColor="text1"/>
          <w:sz w:val="16"/>
          <w:szCs w:val="16"/>
        </w:rPr>
        <w:lastRenderedPageBreak/>
        <w:t xml:space="preserve">западных стран признают советское правительство де-юре. Надежды </w:t>
      </w:r>
      <w:proofErr w:type="spellStart"/>
      <w:r w:rsidRPr="008A2337">
        <w:rPr>
          <w:color w:val="000000" w:themeColor="text1"/>
          <w:sz w:val="16"/>
          <w:szCs w:val="16"/>
        </w:rPr>
        <w:t>М.Литвинова</w:t>
      </w:r>
      <w:proofErr w:type="spellEnd"/>
      <w:r w:rsidRPr="008A2337">
        <w:rPr>
          <w:color w:val="000000" w:themeColor="text1"/>
          <w:sz w:val="16"/>
          <w:szCs w:val="16"/>
        </w:rPr>
        <w:t xml:space="preserve"> на благоприятный отклик большинства западных стран были достаточно обоснованны. Так, сразу после окончания конференции в Гааге, когда </w:t>
      </w:r>
      <w:proofErr w:type="spellStart"/>
      <w:r w:rsidRPr="008A2337">
        <w:rPr>
          <w:color w:val="000000" w:themeColor="text1"/>
          <w:sz w:val="16"/>
          <w:szCs w:val="16"/>
        </w:rPr>
        <w:t>Л.Красин</w:t>
      </w:r>
      <w:proofErr w:type="spellEnd"/>
      <w:r w:rsidRPr="008A2337">
        <w:rPr>
          <w:color w:val="000000" w:themeColor="text1"/>
          <w:sz w:val="16"/>
          <w:szCs w:val="16"/>
        </w:rPr>
        <w:t xml:space="preserve"> приехал в Лондон, Ллойд-Джордж передал ему, что он готов объявить о признании советского правительства сразу после того, как оно даст положительный ответ на запрос, сформулированный в заявлении </w:t>
      </w:r>
      <w:proofErr w:type="spellStart"/>
      <w:r w:rsidRPr="008A2337">
        <w:rPr>
          <w:color w:val="000000" w:themeColor="text1"/>
          <w:sz w:val="16"/>
          <w:szCs w:val="16"/>
        </w:rPr>
        <w:t>М.Литвинова</w:t>
      </w:r>
      <w:proofErr w:type="spellEnd"/>
      <w:r w:rsidRPr="008A2337">
        <w:rPr>
          <w:color w:val="000000" w:themeColor="text1"/>
          <w:sz w:val="16"/>
          <w:szCs w:val="16"/>
        </w:rPr>
        <w:t xml:space="preserve"> (11233).</w:t>
      </w:r>
    </w:p>
    <w:p w14:paraId="3F3128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BFAAFF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B3D30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58910A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 августа 1922 тайфуном уничтожен китайский город Шаньтоу, около 60 тысяч человек погибло (4962).</w:t>
      </w:r>
    </w:p>
    <w:p w14:paraId="6650227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10A76B0" w14:textId="1B33C710" w:rsidR="006E0F01" w:rsidRDefault="006E0F01"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29BF7C7" w14:textId="77777777" w:rsidR="006E0F01" w:rsidRDefault="006E0F01" w:rsidP="001A6F7B">
      <w:pPr>
        <w:numPr>
          <w:ilvl w:val="12"/>
          <w:numId w:val="0"/>
        </w:numPr>
        <w:autoSpaceDE w:val="0"/>
        <w:autoSpaceDN w:val="0"/>
        <w:adjustRightInd w:val="0"/>
        <w:jc w:val="both"/>
        <w:rPr>
          <w:i/>
          <w:iCs/>
          <w:color w:val="000000" w:themeColor="text1"/>
          <w:sz w:val="16"/>
          <w:szCs w:val="16"/>
        </w:rPr>
      </w:pPr>
    </w:p>
    <w:p w14:paraId="747D77FD" w14:textId="77777777" w:rsidR="006E0F01" w:rsidRPr="00735736" w:rsidRDefault="006E0F01" w:rsidP="006E0F01">
      <w:pPr>
        <w:jc w:val="both"/>
        <w:rPr>
          <w:color w:val="0070C0"/>
          <w:sz w:val="16"/>
          <w:szCs w:val="16"/>
        </w:rPr>
      </w:pPr>
      <w:r w:rsidRPr="00735736">
        <w:rPr>
          <w:color w:val="0070C0"/>
          <w:sz w:val="16"/>
          <w:szCs w:val="16"/>
        </w:rPr>
        <w:t>3 августа 1922 года по до</w:t>
      </w:r>
      <w:r w:rsidRPr="00735736">
        <w:rPr>
          <w:color w:val="0070C0"/>
          <w:sz w:val="16"/>
          <w:szCs w:val="16"/>
        </w:rPr>
        <w:softHyphen/>
        <w:t xml:space="preserve">говору с фирмой Aeronautica </w:t>
      </w:r>
      <w:proofErr w:type="spellStart"/>
      <w:r w:rsidRPr="00735736">
        <w:rPr>
          <w:color w:val="0070C0"/>
          <w:sz w:val="16"/>
          <w:szCs w:val="16"/>
        </w:rPr>
        <w:t>Ansaldo</w:t>
      </w:r>
      <w:proofErr w:type="spellEnd"/>
      <w:r w:rsidRPr="00735736">
        <w:rPr>
          <w:color w:val="0070C0"/>
          <w:sz w:val="16"/>
          <w:szCs w:val="16"/>
        </w:rPr>
        <w:t xml:space="preserve"> </w:t>
      </w:r>
      <w:proofErr w:type="spellStart"/>
      <w:r w:rsidRPr="00735736">
        <w:rPr>
          <w:color w:val="0070C0"/>
          <w:sz w:val="16"/>
          <w:szCs w:val="16"/>
        </w:rPr>
        <w:t>Torino</w:t>
      </w:r>
      <w:proofErr w:type="spellEnd"/>
      <w:r w:rsidRPr="00735736">
        <w:rPr>
          <w:color w:val="0070C0"/>
          <w:sz w:val="16"/>
          <w:szCs w:val="16"/>
        </w:rPr>
        <w:t xml:space="preserve"> Латвия закупила четыре «</w:t>
      </w:r>
      <w:proofErr w:type="spellStart"/>
      <w:r w:rsidRPr="00735736">
        <w:rPr>
          <w:color w:val="0070C0"/>
          <w:sz w:val="16"/>
          <w:szCs w:val="16"/>
        </w:rPr>
        <w:t>Балиллы</w:t>
      </w:r>
      <w:proofErr w:type="spellEnd"/>
      <w:r w:rsidRPr="00735736">
        <w:rPr>
          <w:color w:val="0070C0"/>
          <w:sz w:val="16"/>
          <w:szCs w:val="16"/>
        </w:rPr>
        <w:t>» с се</w:t>
      </w:r>
      <w:r w:rsidRPr="00735736">
        <w:rPr>
          <w:color w:val="0070C0"/>
          <w:sz w:val="16"/>
          <w:szCs w:val="16"/>
        </w:rPr>
        <w:softHyphen/>
        <w:t>рийными номерами 318, 319, 320 и 321, при</w:t>
      </w:r>
      <w:r w:rsidRPr="00735736">
        <w:rPr>
          <w:color w:val="0070C0"/>
          <w:sz w:val="16"/>
          <w:szCs w:val="16"/>
        </w:rPr>
        <w:softHyphen/>
        <w:t>чем, никого даже не смутило, что у этих само</w:t>
      </w:r>
      <w:r w:rsidRPr="00735736">
        <w:rPr>
          <w:color w:val="0070C0"/>
          <w:sz w:val="16"/>
          <w:szCs w:val="16"/>
        </w:rPr>
        <w:softHyphen/>
        <w:t>летов уже истек гарантийный срок. Как во многих малых странах, там к самолетам отно</w:t>
      </w:r>
      <w:r w:rsidRPr="00735736">
        <w:rPr>
          <w:color w:val="0070C0"/>
          <w:sz w:val="16"/>
          <w:szCs w:val="16"/>
        </w:rPr>
        <w:softHyphen/>
        <w:t>сились весьма бережно. Вопросы эксплуата</w:t>
      </w:r>
      <w:r w:rsidRPr="00735736">
        <w:rPr>
          <w:color w:val="0070C0"/>
          <w:sz w:val="16"/>
          <w:szCs w:val="16"/>
        </w:rPr>
        <w:softHyphen/>
        <w:t>ции были проработаны достаточно серьезно, в частности, был подготовлен хорошо осна</w:t>
      </w:r>
      <w:r w:rsidRPr="00735736">
        <w:rPr>
          <w:color w:val="0070C0"/>
          <w:sz w:val="16"/>
          <w:szCs w:val="16"/>
        </w:rPr>
        <w:softHyphen/>
        <w:t xml:space="preserve">щенный </w:t>
      </w:r>
      <w:proofErr w:type="spellStart"/>
      <w:r w:rsidRPr="00735736">
        <w:rPr>
          <w:color w:val="0070C0"/>
          <w:sz w:val="16"/>
          <w:szCs w:val="16"/>
        </w:rPr>
        <w:t>техкласс</w:t>
      </w:r>
      <w:proofErr w:type="spellEnd"/>
      <w:r w:rsidRPr="00735736">
        <w:rPr>
          <w:color w:val="0070C0"/>
          <w:sz w:val="16"/>
          <w:szCs w:val="16"/>
        </w:rPr>
        <w:t>, а учеба наземного персо</w:t>
      </w:r>
      <w:r w:rsidRPr="00735736">
        <w:rPr>
          <w:color w:val="0070C0"/>
          <w:sz w:val="16"/>
          <w:szCs w:val="16"/>
        </w:rPr>
        <w:softHyphen/>
        <w:t>нала проводилась регулярно, в том числе, и на настоящей матчасти. Одной из форм по</w:t>
      </w:r>
      <w:r w:rsidRPr="00735736">
        <w:rPr>
          <w:color w:val="0070C0"/>
          <w:sz w:val="16"/>
          <w:szCs w:val="16"/>
        </w:rPr>
        <w:softHyphen/>
        <w:t>пуляризации ВВС была организация и прове</w:t>
      </w:r>
      <w:r w:rsidRPr="00735736">
        <w:rPr>
          <w:color w:val="0070C0"/>
          <w:sz w:val="16"/>
          <w:szCs w:val="16"/>
        </w:rPr>
        <w:softHyphen/>
        <w:t>дение авиационных праздников. Год спустя латыши дополнительно заказали еще восемь, а по некоторым данным даже девять «</w:t>
      </w:r>
      <w:proofErr w:type="spellStart"/>
      <w:r w:rsidRPr="00735736">
        <w:rPr>
          <w:color w:val="0070C0"/>
          <w:sz w:val="16"/>
          <w:szCs w:val="16"/>
        </w:rPr>
        <w:t>Балилл</w:t>
      </w:r>
      <w:proofErr w:type="spellEnd"/>
      <w:r w:rsidRPr="00735736">
        <w:rPr>
          <w:color w:val="0070C0"/>
          <w:sz w:val="16"/>
          <w:szCs w:val="16"/>
        </w:rPr>
        <w:t>». Во всяком случае, известны следую</w:t>
      </w:r>
      <w:r w:rsidRPr="00735736">
        <w:rPr>
          <w:color w:val="0070C0"/>
          <w:sz w:val="16"/>
          <w:szCs w:val="16"/>
        </w:rPr>
        <w:softHyphen/>
        <w:t xml:space="preserve">щие серийные номера: 9312, 9313, 9315, 9316, 9317, 9318, 9319 и 9320. К сожалению, поставку новых машин омрачила катастрофа летчика Луиджи </w:t>
      </w:r>
      <w:proofErr w:type="spellStart"/>
      <w:r w:rsidRPr="00735736">
        <w:rPr>
          <w:color w:val="0070C0"/>
          <w:sz w:val="16"/>
          <w:szCs w:val="16"/>
        </w:rPr>
        <w:t>Маинарди</w:t>
      </w:r>
      <w:proofErr w:type="spellEnd"/>
      <w:r w:rsidRPr="00735736">
        <w:rPr>
          <w:color w:val="0070C0"/>
          <w:sz w:val="16"/>
          <w:szCs w:val="16"/>
        </w:rPr>
        <w:t>. Он начал летную карьеру еще в 1915 году, был летчиком-испы</w:t>
      </w:r>
      <w:r w:rsidRPr="00735736">
        <w:rPr>
          <w:color w:val="0070C0"/>
          <w:sz w:val="16"/>
          <w:szCs w:val="16"/>
        </w:rPr>
        <w:softHyphen/>
        <w:t>тателем на заводе «</w:t>
      </w:r>
      <w:proofErr w:type="spellStart"/>
      <w:r w:rsidRPr="00735736">
        <w:rPr>
          <w:color w:val="0070C0"/>
          <w:sz w:val="16"/>
          <w:szCs w:val="16"/>
        </w:rPr>
        <w:t>Ансальдо</w:t>
      </w:r>
      <w:proofErr w:type="spellEnd"/>
      <w:r w:rsidRPr="00735736">
        <w:rPr>
          <w:color w:val="0070C0"/>
          <w:sz w:val="16"/>
          <w:szCs w:val="16"/>
        </w:rPr>
        <w:t>» в Турине, слу</w:t>
      </w:r>
      <w:r w:rsidRPr="00735736">
        <w:rPr>
          <w:color w:val="0070C0"/>
          <w:sz w:val="16"/>
          <w:szCs w:val="16"/>
        </w:rPr>
        <w:softHyphen/>
        <w:t>жил инструктором по полетам в Польше, а также выполнял демонстрационные полеты для продвижения продаж самолетов за рубе</w:t>
      </w:r>
      <w:r w:rsidRPr="00735736">
        <w:rPr>
          <w:color w:val="0070C0"/>
          <w:sz w:val="16"/>
          <w:szCs w:val="16"/>
        </w:rPr>
        <w:softHyphen/>
        <w:t xml:space="preserve">жом. 4 сентября 1924 года </w:t>
      </w:r>
      <w:proofErr w:type="spellStart"/>
      <w:r w:rsidRPr="00735736">
        <w:rPr>
          <w:color w:val="0070C0"/>
          <w:sz w:val="16"/>
          <w:szCs w:val="16"/>
        </w:rPr>
        <w:t>Маинарди</w:t>
      </w:r>
      <w:proofErr w:type="spellEnd"/>
      <w:r w:rsidRPr="00735736">
        <w:rPr>
          <w:color w:val="0070C0"/>
          <w:sz w:val="16"/>
          <w:szCs w:val="16"/>
        </w:rPr>
        <w:t xml:space="preserve"> выпол</w:t>
      </w:r>
      <w:r w:rsidRPr="00735736">
        <w:rPr>
          <w:color w:val="0070C0"/>
          <w:sz w:val="16"/>
          <w:szCs w:val="16"/>
        </w:rPr>
        <w:softHyphen/>
        <w:t>нял такой демонстрационный полет на аэро</w:t>
      </w:r>
      <w:r w:rsidRPr="00735736">
        <w:rPr>
          <w:color w:val="0070C0"/>
          <w:sz w:val="16"/>
          <w:szCs w:val="16"/>
        </w:rPr>
        <w:softHyphen/>
        <w:t xml:space="preserve">дроме в </w:t>
      </w:r>
      <w:proofErr w:type="spellStart"/>
      <w:r w:rsidRPr="00735736">
        <w:rPr>
          <w:color w:val="0070C0"/>
          <w:sz w:val="16"/>
          <w:szCs w:val="16"/>
        </w:rPr>
        <w:t>Спилве</w:t>
      </w:r>
      <w:proofErr w:type="spellEnd"/>
      <w:r w:rsidRPr="00735736">
        <w:rPr>
          <w:color w:val="0070C0"/>
          <w:sz w:val="16"/>
          <w:szCs w:val="16"/>
        </w:rPr>
        <w:t xml:space="preserve"> под Ригой. В какой-то момент во время выступления двигатель замолчал, самолет начал вращаться, возможно, наме</w:t>
      </w:r>
      <w:r w:rsidRPr="00735736">
        <w:rPr>
          <w:color w:val="0070C0"/>
          <w:sz w:val="16"/>
          <w:szCs w:val="16"/>
        </w:rPr>
        <w:softHyphen/>
        <w:t>ренно, однако затем вошел в штопор, ударил</w:t>
      </w:r>
      <w:r w:rsidRPr="00735736">
        <w:rPr>
          <w:color w:val="0070C0"/>
          <w:sz w:val="16"/>
          <w:szCs w:val="16"/>
        </w:rPr>
        <w:softHyphen/>
        <w:t xml:space="preserve">ся о землю и загорелся. </w:t>
      </w:r>
      <w:proofErr w:type="spellStart"/>
      <w:r w:rsidRPr="00735736">
        <w:rPr>
          <w:color w:val="0070C0"/>
          <w:sz w:val="16"/>
          <w:szCs w:val="16"/>
        </w:rPr>
        <w:t>Маинарди</w:t>
      </w:r>
      <w:proofErr w:type="spellEnd"/>
      <w:r w:rsidRPr="00735736">
        <w:rPr>
          <w:color w:val="0070C0"/>
          <w:sz w:val="16"/>
          <w:szCs w:val="16"/>
        </w:rPr>
        <w:t xml:space="preserve"> погиб. Останки пилота отправили в Италию, но в Риге провели траурную церемонию. В соборе Святого Иакова отслужили заупокойную мессу, а затем похоронная процессия в со</w:t>
      </w:r>
      <w:r w:rsidRPr="00735736">
        <w:rPr>
          <w:color w:val="0070C0"/>
          <w:sz w:val="16"/>
          <w:szCs w:val="16"/>
        </w:rPr>
        <w:softHyphen/>
        <w:t>провождении почетного караула проследо</w:t>
      </w:r>
      <w:r w:rsidRPr="00735736">
        <w:rPr>
          <w:color w:val="0070C0"/>
          <w:sz w:val="16"/>
          <w:szCs w:val="16"/>
        </w:rPr>
        <w:softHyphen/>
        <w:t>вала до железнодорожного вокзала, откуда гроб с телом пилота отправили на родину.</w:t>
      </w:r>
    </w:p>
    <w:p w14:paraId="0C7117EE" w14:textId="77777777" w:rsidR="006E0F01" w:rsidRPr="00735736" w:rsidRDefault="006E0F01" w:rsidP="006E0F01">
      <w:pPr>
        <w:jc w:val="both"/>
        <w:rPr>
          <w:color w:val="0070C0"/>
          <w:sz w:val="16"/>
          <w:szCs w:val="16"/>
        </w:rPr>
      </w:pPr>
      <w:r w:rsidRPr="00735736">
        <w:rPr>
          <w:color w:val="0070C0"/>
          <w:sz w:val="16"/>
          <w:szCs w:val="16"/>
        </w:rPr>
        <w:t>«</w:t>
      </w:r>
      <w:proofErr w:type="spellStart"/>
      <w:r w:rsidRPr="00735736">
        <w:rPr>
          <w:color w:val="0070C0"/>
          <w:sz w:val="16"/>
          <w:szCs w:val="16"/>
        </w:rPr>
        <w:t>Балиллы</w:t>
      </w:r>
      <w:proofErr w:type="spellEnd"/>
      <w:r w:rsidRPr="00735736">
        <w:rPr>
          <w:color w:val="0070C0"/>
          <w:sz w:val="16"/>
          <w:szCs w:val="16"/>
        </w:rPr>
        <w:t>» оставались в строю латвий</w:t>
      </w:r>
      <w:r w:rsidRPr="00735736">
        <w:rPr>
          <w:color w:val="0070C0"/>
          <w:sz w:val="16"/>
          <w:szCs w:val="16"/>
        </w:rPr>
        <w:softHyphen/>
        <w:t>ских ВВС, по крайней мере, до 1933 года. Раз</w:t>
      </w:r>
      <w:r w:rsidRPr="00735736">
        <w:rPr>
          <w:color w:val="0070C0"/>
          <w:sz w:val="16"/>
          <w:szCs w:val="16"/>
        </w:rPr>
        <w:softHyphen/>
        <w:t>личных мелких происшествий с ними про</w:t>
      </w:r>
      <w:r w:rsidRPr="00735736">
        <w:rPr>
          <w:color w:val="0070C0"/>
          <w:sz w:val="16"/>
          <w:szCs w:val="16"/>
        </w:rPr>
        <w:softHyphen/>
        <w:t>исходило, пожалуй, не меньше чем у нас, од</w:t>
      </w:r>
      <w:r w:rsidRPr="00735736">
        <w:rPr>
          <w:color w:val="0070C0"/>
          <w:sz w:val="16"/>
          <w:szCs w:val="16"/>
        </w:rPr>
        <w:softHyphen/>
        <w:t>нако подтвержденных катастроф произошло всего две. 29 июня 1927 года сержант Ро</w:t>
      </w:r>
      <w:r w:rsidRPr="00735736">
        <w:rPr>
          <w:color w:val="0070C0"/>
          <w:sz w:val="16"/>
          <w:szCs w:val="16"/>
        </w:rPr>
        <w:softHyphen/>
        <w:t xml:space="preserve">бертс </w:t>
      </w:r>
      <w:proofErr w:type="spellStart"/>
      <w:r w:rsidRPr="00735736">
        <w:rPr>
          <w:color w:val="0070C0"/>
          <w:sz w:val="16"/>
          <w:szCs w:val="16"/>
        </w:rPr>
        <w:t>Бемченс</w:t>
      </w:r>
      <w:proofErr w:type="spellEnd"/>
      <w:r w:rsidRPr="00735736">
        <w:rPr>
          <w:color w:val="0070C0"/>
          <w:sz w:val="16"/>
          <w:szCs w:val="16"/>
        </w:rPr>
        <w:t xml:space="preserve"> на машине с бортовым № 28 (серийный № 321) на взлете потерял ско</w:t>
      </w:r>
      <w:r w:rsidRPr="00735736">
        <w:rPr>
          <w:color w:val="0070C0"/>
          <w:sz w:val="16"/>
          <w:szCs w:val="16"/>
        </w:rPr>
        <w:softHyphen/>
        <w:t>рость и свалился на крыло. Пилот погиб, а са</w:t>
      </w:r>
      <w:r w:rsidRPr="00735736">
        <w:rPr>
          <w:color w:val="0070C0"/>
          <w:sz w:val="16"/>
          <w:szCs w:val="16"/>
        </w:rPr>
        <w:softHyphen/>
        <w:t>молет полностью сгорел. Спустя ровно два с половиной года 29 января 1930 года млад</w:t>
      </w:r>
      <w:r w:rsidRPr="00735736">
        <w:rPr>
          <w:color w:val="0070C0"/>
          <w:sz w:val="16"/>
          <w:szCs w:val="16"/>
        </w:rPr>
        <w:softHyphen/>
        <w:t xml:space="preserve">ший лейтенант Дмитрий </w:t>
      </w:r>
      <w:proofErr w:type="spellStart"/>
      <w:r w:rsidRPr="00735736">
        <w:rPr>
          <w:color w:val="0070C0"/>
          <w:sz w:val="16"/>
          <w:szCs w:val="16"/>
        </w:rPr>
        <w:t>Гоцалк</w:t>
      </w:r>
      <w:proofErr w:type="spellEnd"/>
      <w:r w:rsidRPr="00735736">
        <w:rPr>
          <w:color w:val="0070C0"/>
          <w:sz w:val="16"/>
          <w:szCs w:val="16"/>
        </w:rPr>
        <w:t xml:space="preserve"> (</w:t>
      </w:r>
      <w:proofErr w:type="spellStart"/>
      <w:r w:rsidRPr="00735736">
        <w:rPr>
          <w:color w:val="0070C0"/>
          <w:sz w:val="16"/>
          <w:szCs w:val="16"/>
        </w:rPr>
        <w:t>Dimitri</w:t>
      </w:r>
      <w:proofErr w:type="spellEnd"/>
      <w:r w:rsidRPr="00735736">
        <w:rPr>
          <w:color w:val="0070C0"/>
          <w:sz w:val="16"/>
          <w:szCs w:val="16"/>
        </w:rPr>
        <w:t xml:space="preserve"> </w:t>
      </w:r>
      <w:proofErr w:type="spellStart"/>
      <w:r w:rsidRPr="00735736">
        <w:rPr>
          <w:color w:val="0070C0"/>
          <w:sz w:val="16"/>
          <w:szCs w:val="16"/>
        </w:rPr>
        <w:t>Got</w:t>
      </w:r>
      <w:proofErr w:type="spellEnd"/>
      <w:r w:rsidRPr="00735736">
        <w:rPr>
          <w:color w:val="0070C0"/>
          <w:sz w:val="16"/>
          <w:szCs w:val="16"/>
        </w:rPr>
        <w:t xml:space="preserve">- </w:t>
      </w:r>
      <w:proofErr w:type="spellStart"/>
      <w:r w:rsidRPr="00735736">
        <w:rPr>
          <w:color w:val="0070C0"/>
          <w:sz w:val="16"/>
          <w:szCs w:val="16"/>
        </w:rPr>
        <w:t>salk</w:t>
      </w:r>
      <w:proofErr w:type="spellEnd"/>
      <w:r w:rsidRPr="00735736">
        <w:rPr>
          <w:color w:val="0070C0"/>
          <w:sz w:val="16"/>
          <w:szCs w:val="16"/>
        </w:rPr>
        <w:t>) разбился на «</w:t>
      </w:r>
      <w:proofErr w:type="spellStart"/>
      <w:r w:rsidRPr="00735736">
        <w:rPr>
          <w:color w:val="0070C0"/>
          <w:sz w:val="16"/>
          <w:szCs w:val="16"/>
        </w:rPr>
        <w:t>Балилле</w:t>
      </w:r>
      <w:proofErr w:type="spellEnd"/>
      <w:r w:rsidRPr="00735736">
        <w:rPr>
          <w:color w:val="0070C0"/>
          <w:sz w:val="16"/>
          <w:szCs w:val="16"/>
        </w:rPr>
        <w:t xml:space="preserve">» с бортовым № 49 (экс бортовой № 2К, серийный № 319). По свидетельствам очевидцев, самолет беспорядочно падал с высоты 600-700 метров. Обе эти катастрофы, как и в случае с </w:t>
      </w:r>
      <w:proofErr w:type="spellStart"/>
      <w:r w:rsidRPr="00735736">
        <w:rPr>
          <w:color w:val="0070C0"/>
          <w:sz w:val="16"/>
          <w:szCs w:val="16"/>
        </w:rPr>
        <w:t>Маинарди</w:t>
      </w:r>
      <w:proofErr w:type="spellEnd"/>
      <w:r w:rsidRPr="00735736">
        <w:rPr>
          <w:color w:val="0070C0"/>
          <w:sz w:val="16"/>
          <w:szCs w:val="16"/>
        </w:rPr>
        <w:t xml:space="preserve">, произошли на аэродроме в </w:t>
      </w:r>
      <w:proofErr w:type="spellStart"/>
      <w:r w:rsidRPr="00735736">
        <w:rPr>
          <w:color w:val="0070C0"/>
          <w:sz w:val="16"/>
          <w:szCs w:val="16"/>
        </w:rPr>
        <w:t>Спилве</w:t>
      </w:r>
      <w:proofErr w:type="spellEnd"/>
      <w:r w:rsidRPr="00735736">
        <w:rPr>
          <w:color w:val="0070C0"/>
          <w:sz w:val="16"/>
          <w:szCs w:val="16"/>
        </w:rPr>
        <w:t xml:space="preserve"> (23392).</w:t>
      </w:r>
    </w:p>
    <w:p w14:paraId="69AFB20B" w14:textId="77777777" w:rsidR="006E0F01" w:rsidRPr="00735736" w:rsidRDefault="006E0F01" w:rsidP="006E0F01">
      <w:pPr>
        <w:jc w:val="both"/>
        <w:rPr>
          <w:color w:val="0070C0"/>
          <w:sz w:val="16"/>
          <w:szCs w:val="16"/>
        </w:rPr>
      </w:pPr>
    </w:p>
    <w:p w14:paraId="2B46321A" w14:textId="69782E7A"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EFCDC3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59A3D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августа 1922 штаб авиации Туркестанского Ф организовал воздушную линию между Ташкентом и Верным (800 км) на Фарманах-30, которые возили почту два раза в неделю до поздней осени (438,506).</w:t>
      </w:r>
    </w:p>
    <w:p w14:paraId="093DA3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AB4EB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2F8C0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BEE0F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августа 1922 г. ВЦИК и СНК издают Декрет "О порядке утверждения и регистрации обществ и союзов, не преследующих цели извлечения прибыли, и порядке надзора за ними". Регистрация обществ и союзов и выдача разрешений на проведение съездов и собраний возлагалась на НКВД и его местные органы (10303).</w:t>
      </w:r>
    </w:p>
    <w:p w14:paraId="06E385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854EC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22BE28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89D9A9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3 августа 1922 радио Нью-Йорка применило первый в мире звуковой </w:t>
      </w:r>
      <w:proofErr w:type="spellStart"/>
      <w:r w:rsidRPr="008A2337">
        <w:rPr>
          <w:color w:val="000000" w:themeColor="text1"/>
          <w:sz w:val="16"/>
          <w:szCs w:val="16"/>
        </w:rPr>
        <w:t>радиоэффект</w:t>
      </w:r>
      <w:proofErr w:type="spellEnd"/>
      <w:r w:rsidRPr="008A2337">
        <w:rPr>
          <w:color w:val="000000" w:themeColor="text1"/>
          <w:sz w:val="16"/>
          <w:szCs w:val="16"/>
        </w:rPr>
        <w:t>: двумя кусками дерева было изображено хлопанье дверью (4962).</w:t>
      </w:r>
    </w:p>
    <w:p w14:paraId="5140C5B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EDA0C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33D949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7B05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августа 1922 войсками Туркестанского фронта завершился разгром формирований басмачей под командованием Энвер-паши (3908,310).</w:t>
      </w:r>
    </w:p>
    <w:p w14:paraId="469C6C9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9FEB91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C0F983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4EA5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4 по 7 августа 1922 в Москве была 12-я Всероссийская конференция РКП(б) (1348,152). Ввели партмаксимум, приняли новый Устав партии. Объявили незаконными и контрреволюционными все другие партии, закрепив монополию РКП(б) на власть (3908,310).</w:t>
      </w:r>
    </w:p>
    <w:p w14:paraId="0D27A3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4B0D39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EB2CD3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7733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4-8 августа 1922 в итальянских городах были ожесточенные схватки между фашистами и социалистами (3907,121).</w:t>
      </w:r>
    </w:p>
    <w:p w14:paraId="43F83B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50A143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4 августа 1922 фашистские отряды Б. Муссолини заняли Милан (4962).</w:t>
      </w:r>
    </w:p>
    <w:p w14:paraId="0EB622A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C5C1B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августа 1922 в связи со смертью Александра Белла 13 млн. телефонов в Америке молчали в течение 1 минуты (3263,422).</w:t>
      </w:r>
    </w:p>
    <w:p w14:paraId="749D14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1C0C2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40A9C6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61F78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6 и 12 августа 1922. Из протокола заседания Политбюро № 21, 1922 г.</w:t>
      </w:r>
    </w:p>
    <w:p w14:paraId="705CF4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Утверждение списка </w:t>
      </w:r>
    </w:p>
    <w:p w14:paraId="39111E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Утвердить. </w:t>
      </w:r>
    </w:p>
    <w:p w14:paraId="60C228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Предложить ГПУ подвергнуть обыску всех, арестовать же только тех, относительно которых имеется опасение, что они могут скрыться, остальных подвергнуть домашнему аресту (11652).</w:t>
      </w:r>
    </w:p>
    <w:p w14:paraId="13A92EB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июля 1922 г. из протокола заседания комиссии Политбюро ЦК РКП </w:t>
      </w:r>
    </w:p>
    <w:p w14:paraId="5C711C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Списки антисоветской интеллигенции </w:t>
      </w:r>
    </w:p>
    <w:p w14:paraId="7A56EA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Присутствуют тт. </w:t>
      </w:r>
      <w:proofErr w:type="spellStart"/>
      <w:r w:rsidRPr="008A2337">
        <w:rPr>
          <w:color w:val="000000" w:themeColor="text1"/>
          <w:sz w:val="16"/>
          <w:szCs w:val="16"/>
        </w:rPr>
        <w:t>Уншлихт</w:t>
      </w:r>
      <w:proofErr w:type="spellEnd"/>
      <w:r w:rsidRPr="008A2337">
        <w:rPr>
          <w:color w:val="000000" w:themeColor="text1"/>
          <w:sz w:val="16"/>
          <w:szCs w:val="16"/>
        </w:rPr>
        <w:t xml:space="preserve">, Каменев, Курский, Ягода, Агранов... Постановили: а) утвердить с поправками. </w:t>
      </w:r>
    </w:p>
    <w:p w14:paraId="73616E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7BCC7B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6E97BA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 Произвести арест всех намеченных лиц, предъявить им в 3-х </w:t>
      </w:r>
      <w:proofErr w:type="spellStart"/>
      <w:r w:rsidRPr="008A2337">
        <w:rPr>
          <w:color w:val="000000" w:themeColor="text1"/>
          <w:sz w:val="16"/>
          <w:szCs w:val="16"/>
        </w:rPr>
        <w:t>дневный</w:t>
      </w:r>
      <w:proofErr w:type="spellEnd"/>
      <w:r w:rsidRPr="008A2337">
        <w:rPr>
          <w:color w:val="000000" w:themeColor="text1"/>
          <w:sz w:val="16"/>
          <w:szCs w:val="16"/>
        </w:rPr>
        <w:t xml:space="preserve">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4DD29C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Список литераторов: 50. Франк Семен Людвигович, 51. Розенберг, 52. </w:t>
      </w:r>
      <w:proofErr w:type="spellStart"/>
      <w:r w:rsidRPr="008A2337">
        <w:rPr>
          <w:color w:val="000000" w:themeColor="text1"/>
          <w:sz w:val="16"/>
          <w:szCs w:val="16"/>
        </w:rPr>
        <w:t>Кизеветтер</w:t>
      </w:r>
      <w:proofErr w:type="spellEnd"/>
      <w:r w:rsidRPr="008A2337">
        <w:rPr>
          <w:color w:val="000000" w:themeColor="text1"/>
          <w:sz w:val="16"/>
          <w:szCs w:val="16"/>
        </w:rPr>
        <w:t xml:space="preserve"> А. А., 53. Озерецковский Вениамин Сергеевич, 54. Юровский Александр Наумович, 55. </w:t>
      </w:r>
      <w:proofErr w:type="spellStart"/>
      <w:r w:rsidRPr="008A2337">
        <w:rPr>
          <w:color w:val="000000" w:themeColor="text1"/>
          <w:sz w:val="16"/>
          <w:szCs w:val="16"/>
        </w:rPr>
        <w:t>Огановский</w:t>
      </w:r>
      <w:proofErr w:type="spellEnd"/>
      <w:r w:rsidRPr="008A2337">
        <w:rPr>
          <w:color w:val="000000" w:themeColor="text1"/>
          <w:sz w:val="16"/>
          <w:szCs w:val="16"/>
        </w:rPr>
        <w:t xml:space="preserve"> Николай Петрович, 56. </w:t>
      </w:r>
      <w:proofErr w:type="spellStart"/>
      <w:r w:rsidRPr="008A2337">
        <w:rPr>
          <w:color w:val="000000" w:themeColor="text1"/>
          <w:sz w:val="16"/>
          <w:szCs w:val="16"/>
        </w:rPr>
        <w:t>Айхенвальд</w:t>
      </w:r>
      <w:proofErr w:type="spellEnd"/>
      <w:r w:rsidRPr="008A2337">
        <w:rPr>
          <w:color w:val="000000" w:themeColor="text1"/>
          <w:sz w:val="16"/>
          <w:szCs w:val="16"/>
        </w:rPr>
        <w:t xml:space="preserve"> Юрий Исаевич, 57. Бердяев Н. А... </w:t>
      </w:r>
    </w:p>
    <w:p w14:paraId="23CA987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Список литераторов, характеристики которых обсуждены на заседании 22-го июля: </w:t>
      </w:r>
    </w:p>
    <w:p w14:paraId="2E47EF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18B780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Замятин Е. И. Сотрудник "Летописи", "</w:t>
      </w:r>
      <w:proofErr w:type="spellStart"/>
      <w:r w:rsidRPr="008A2337">
        <w:rPr>
          <w:color w:val="000000" w:themeColor="text1"/>
          <w:sz w:val="16"/>
          <w:szCs w:val="16"/>
        </w:rPr>
        <w:t>Литзаписок</w:t>
      </w:r>
      <w:proofErr w:type="spellEnd"/>
      <w:r w:rsidRPr="008A2337">
        <w:rPr>
          <w:color w:val="000000" w:themeColor="text1"/>
          <w:sz w:val="16"/>
          <w:szCs w:val="16"/>
        </w:rPr>
        <w:t xml:space="preserve">".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52D72D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240795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FD94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6 и 12 августа 1922. Из протокола заседания Политбюро № 20, 1922 г.</w:t>
      </w:r>
    </w:p>
    <w:p w14:paraId="08311B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объявлениях на первой странице "Известий ВЦИК" </w:t>
      </w:r>
    </w:p>
    <w:p w14:paraId="5EF08A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Обязать "Известия ВЦИК" снять все коммерческие объявления с первой страницы (11652).</w:t>
      </w:r>
    </w:p>
    <w:p w14:paraId="4CF0AA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C3EA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Между 6 и 12 августа 1922. Из протокола заседания Политбюро № 20, 1922 г.</w:t>
      </w:r>
    </w:p>
    <w:p w14:paraId="420081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конфискации книги Пильняка "Смертельное манит" </w:t>
      </w:r>
    </w:p>
    <w:p w14:paraId="286ABE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Отложить до следующего заседания, не отменяя конфискации. </w:t>
      </w:r>
    </w:p>
    <w:p w14:paraId="222A71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Обязать тт. Рыкова, Калинина, Молотова и Каменева прочесть рассказ Пильняка "Иван да Марья", а всех членов Политбюро повесть "Мятель" в сборнике "Пересвет" (11652).</w:t>
      </w:r>
    </w:p>
    <w:p w14:paraId="514462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9206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8129E5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50B2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августа 1922 Пленум ЦК РКП(б) принял постановление о выделении Военному министерству 35 млн. руб. золотом на развитие самолетостроения (237,143).</w:t>
      </w:r>
    </w:p>
    <w:p w14:paraId="6BCCF1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52D63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4F1E15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E5D9D4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августа 1922 Протоколы заседаний Политбюро ЦК РКП-ВКП(б). Приложение к протоколу № 5, п. 1 заседания пленума ЦК РКП(б) от 8 ав</w:t>
      </w:r>
      <w:r w:rsidRPr="008A2337">
        <w:rPr>
          <w:color w:val="000000" w:themeColor="text1"/>
          <w:sz w:val="16"/>
          <w:szCs w:val="16"/>
        </w:rPr>
        <w:softHyphen/>
        <w:t>густа 1922 г. “О Красной армии”. Постановили: а) о бюджете. 1. Начиная с сентября пол</w:t>
      </w:r>
      <w:r w:rsidRPr="008A2337">
        <w:rPr>
          <w:color w:val="000000" w:themeColor="text1"/>
          <w:sz w:val="16"/>
          <w:szCs w:val="16"/>
        </w:rPr>
        <w:softHyphen/>
        <w:t xml:space="preserve">ностью погашать все ассигнования, предусмотренные бюджетом по </w:t>
      </w:r>
      <w:proofErr w:type="spellStart"/>
      <w:r w:rsidRPr="008A2337">
        <w:rPr>
          <w:color w:val="000000" w:themeColor="text1"/>
          <w:sz w:val="16"/>
          <w:szCs w:val="16"/>
        </w:rPr>
        <w:t>военведу</w:t>
      </w:r>
      <w:proofErr w:type="spellEnd"/>
      <w:r w:rsidRPr="008A2337">
        <w:rPr>
          <w:color w:val="000000" w:themeColor="text1"/>
          <w:sz w:val="16"/>
          <w:szCs w:val="16"/>
        </w:rPr>
        <w:t xml:space="preserve"> и Главному управлению военной промышленности. 2. Считать необходимым дальнейшее увеличение окладов строевого тарифа. Предложить НКФ учесть эту необходимость при составлении бюджета на следующий сметный период; б) о продовольствии. 3. Признавая необходимым увеличение пайка, выдаваемого красноармейцам, передать вопрос о его размерах и составе в СТО для рассмотрения в недельный срок; в) о численности армии. 4. Установить числен</w:t>
      </w:r>
      <w:r w:rsidRPr="008A2337">
        <w:rPr>
          <w:color w:val="000000" w:themeColor="text1"/>
          <w:sz w:val="16"/>
          <w:szCs w:val="16"/>
        </w:rPr>
        <w:softHyphen/>
        <w:t xml:space="preserve">ность армии в 800 тыс., включая сюда армию, флот, ЧОН, Всеобуч. 5. Поручить комиссии в составе представителей </w:t>
      </w:r>
      <w:proofErr w:type="spellStart"/>
      <w:r w:rsidRPr="008A2337">
        <w:rPr>
          <w:color w:val="000000" w:themeColor="text1"/>
          <w:sz w:val="16"/>
          <w:szCs w:val="16"/>
        </w:rPr>
        <w:t>Наркомвоена</w:t>
      </w:r>
      <w:proofErr w:type="spellEnd"/>
      <w:r w:rsidRPr="008A2337">
        <w:rPr>
          <w:color w:val="000000" w:themeColor="text1"/>
          <w:sz w:val="16"/>
          <w:szCs w:val="16"/>
        </w:rPr>
        <w:t xml:space="preserve">, ПТУ, </w:t>
      </w:r>
      <w:proofErr w:type="spellStart"/>
      <w:r w:rsidRPr="008A2337">
        <w:rPr>
          <w:color w:val="000000" w:themeColor="text1"/>
          <w:sz w:val="16"/>
          <w:szCs w:val="16"/>
        </w:rPr>
        <w:t>Наркомюста</w:t>
      </w:r>
      <w:proofErr w:type="spellEnd"/>
      <w:r w:rsidRPr="008A2337">
        <w:rPr>
          <w:color w:val="000000" w:themeColor="text1"/>
          <w:sz w:val="16"/>
          <w:szCs w:val="16"/>
        </w:rPr>
        <w:t xml:space="preserve"> и НКВТ внести в СТО свои сооб</w:t>
      </w:r>
      <w:r w:rsidRPr="008A2337">
        <w:rPr>
          <w:color w:val="000000" w:themeColor="text1"/>
          <w:sz w:val="16"/>
          <w:szCs w:val="16"/>
        </w:rPr>
        <w:softHyphen/>
        <w:t>ражения по вопросу о сокращении пограничной охраны, конвойной стражи НКЮ и войск ГПУ. 6. Дальнейшие реорганизации и сокращения армии не допускать до 1 января 1923 г. 7. Поручить т. Троцкому к следующему пленуму ЦК представить свои соображения о воз</w:t>
      </w:r>
      <w:r w:rsidRPr="008A2337">
        <w:rPr>
          <w:color w:val="000000" w:themeColor="text1"/>
          <w:sz w:val="16"/>
          <w:szCs w:val="16"/>
        </w:rPr>
        <w:softHyphen/>
        <w:t>можности дальнейшего сокращения армии в 1923 г.; г) о сроке службы. 8. Одобрить проект постановления ВЦИК о сроках службы, разработанный РВСР; д) об авиации. 9. Отпустить военному ведомству 35 млн руб. золотом на развитие авиации, из них 20 млн - в 1922 г. и 15 млн - не позже 1 апреля 1923 г. Указанные суммы зачислить в счет 5%, положенных во</w:t>
      </w:r>
      <w:r w:rsidRPr="008A2337">
        <w:rPr>
          <w:color w:val="000000" w:themeColor="text1"/>
          <w:sz w:val="16"/>
          <w:szCs w:val="16"/>
        </w:rPr>
        <w:softHyphen/>
        <w:t xml:space="preserve">енному ведомству в связи с реализацией ценностей республики. Средства, отпускаемые на авиацию, должны идти главным образом на постройку </w:t>
      </w:r>
      <w:proofErr w:type="spellStart"/>
      <w:r w:rsidRPr="008A2337">
        <w:rPr>
          <w:color w:val="000000" w:themeColor="text1"/>
          <w:sz w:val="16"/>
          <w:szCs w:val="16"/>
        </w:rPr>
        <w:t>авиамашин</w:t>
      </w:r>
      <w:proofErr w:type="spellEnd"/>
      <w:r w:rsidRPr="008A2337">
        <w:rPr>
          <w:color w:val="000000" w:themeColor="text1"/>
          <w:sz w:val="16"/>
          <w:szCs w:val="16"/>
        </w:rPr>
        <w:t xml:space="preserve"> на государственных за</w:t>
      </w:r>
      <w:r w:rsidRPr="008A2337">
        <w:rPr>
          <w:color w:val="000000" w:themeColor="text1"/>
          <w:sz w:val="16"/>
          <w:szCs w:val="16"/>
        </w:rPr>
        <w:softHyphen/>
        <w:t>водах, и только самые необходимые материалы и части, не могущие быть изготовлены на го</w:t>
      </w:r>
      <w:r w:rsidRPr="008A2337">
        <w:rPr>
          <w:color w:val="000000" w:themeColor="text1"/>
          <w:sz w:val="16"/>
          <w:szCs w:val="16"/>
        </w:rPr>
        <w:softHyphen/>
        <w:t>сударственных заводах в ближайшее время, приобретаются за границей. Признать необхо</w:t>
      </w:r>
      <w:r w:rsidRPr="008A2337">
        <w:rPr>
          <w:color w:val="000000" w:themeColor="text1"/>
          <w:sz w:val="16"/>
          <w:szCs w:val="16"/>
        </w:rPr>
        <w:softHyphen/>
        <w:t>димым немедленную выдачу части ассигнованных для авиации средств, поручив установле</w:t>
      </w:r>
      <w:r w:rsidRPr="008A2337">
        <w:rPr>
          <w:color w:val="000000" w:themeColor="text1"/>
          <w:sz w:val="16"/>
          <w:szCs w:val="16"/>
        </w:rPr>
        <w:softHyphen/>
        <w:t>ние объема суммы и ее источников Политбюро ЦК; е) о дезертирстве. 10. В целях усиления борьбы с дезертирством и для того, чтобы сделать совершенно невозможным как дезертир</w:t>
      </w:r>
      <w:r w:rsidRPr="008A2337">
        <w:rPr>
          <w:color w:val="000000" w:themeColor="text1"/>
          <w:sz w:val="16"/>
          <w:szCs w:val="16"/>
        </w:rPr>
        <w:softHyphen/>
        <w:t>ство из Красной армии, так и какие бы то ни было уклонения от воинской повинности, об</w:t>
      </w:r>
      <w:r w:rsidRPr="008A2337">
        <w:rPr>
          <w:color w:val="000000" w:themeColor="text1"/>
          <w:sz w:val="16"/>
          <w:szCs w:val="16"/>
        </w:rPr>
        <w:softHyphen/>
        <w:t>разовать комиссию под председательством члена Президиума ВЦИК в составе представи</w:t>
      </w:r>
      <w:r w:rsidRPr="008A2337">
        <w:rPr>
          <w:color w:val="000000" w:themeColor="text1"/>
          <w:sz w:val="16"/>
          <w:szCs w:val="16"/>
        </w:rPr>
        <w:softHyphen/>
        <w:t xml:space="preserve">телей РВСР, </w:t>
      </w:r>
      <w:proofErr w:type="spellStart"/>
      <w:r w:rsidRPr="008A2337">
        <w:rPr>
          <w:color w:val="000000" w:themeColor="text1"/>
          <w:sz w:val="16"/>
          <w:szCs w:val="16"/>
        </w:rPr>
        <w:t>Наркомюста</w:t>
      </w:r>
      <w:proofErr w:type="spellEnd"/>
      <w:r w:rsidRPr="008A2337">
        <w:rPr>
          <w:color w:val="000000" w:themeColor="text1"/>
          <w:sz w:val="16"/>
          <w:szCs w:val="16"/>
        </w:rPr>
        <w:t>, ГПУ, Наркомфина, представителя ЦК. Комиссии разработать ряд мероприятий в двухнедельный срок и провести в соответственном порядке. (РГАСПИ. Ф. 17. Оп. 2.Д.82.Л. 2.) (10711,623).</w:t>
      </w:r>
    </w:p>
    <w:p w14:paraId="6867266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839ECA7"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7 августа 1922 г. в связи с возобновлением тракторостроения и на</w:t>
      </w:r>
      <w:r w:rsidRPr="008A2337">
        <w:rPr>
          <w:color w:val="000000" w:themeColor="text1"/>
          <w:sz w:val="16"/>
          <w:szCs w:val="16"/>
        </w:rPr>
        <w:softHyphen/>
        <w:t>чалом поставки тракторов ГАУ прошло совещание Комиссии по при</w:t>
      </w:r>
      <w:r w:rsidRPr="008A2337">
        <w:rPr>
          <w:color w:val="000000" w:themeColor="text1"/>
          <w:sz w:val="16"/>
          <w:szCs w:val="16"/>
        </w:rPr>
        <w:softHyphen/>
        <w:t>менению механической тяги в артиллерии (Комета) по вопросу тракторостроения на Обуховском заводе. Констатировалось, что в предъявленном виде тракторы не удовлет</w:t>
      </w:r>
      <w:r w:rsidRPr="008A2337">
        <w:rPr>
          <w:color w:val="000000" w:themeColor="text1"/>
          <w:sz w:val="16"/>
          <w:szCs w:val="16"/>
        </w:rPr>
        <w:softHyphen/>
        <w:t>воряют требованиям военных, однако были заслушаны и особые мнения. В частности, член комиссии А.А. Крживицкий отмечал: «Следует всеми мерами поддерживать рус</w:t>
      </w:r>
      <w:r w:rsidRPr="008A2337">
        <w:rPr>
          <w:color w:val="000000" w:themeColor="text1"/>
          <w:sz w:val="16"/>
          <w:szCs w:val="16"/>
        </w:rPr>
        <w:softHyphen/>
        <w:t>скую промышленность и не губить ее начи</w:t>
      </w:r>
      <w:r w:rsidRPr="008A2337">
        <w:rPr>
          <w:color w:val="000000" w:themeColor="text1"/>
          <w:sz w:val="16"/>
          <w:szCs w:val="16"/>
        </w:rPr>
        <w:softHyphen/>
        <w:t>наний, с каковой целью необходимо дать Обуховскому заводу возможность не только закончить ту партию «Холтов», которые уже начаты, и на которые у завода имеются и материалы и главнейшие детали, но и про</w:t>
      </w:r>
      <w:r w:rsidRPr="008A2337">
        <w:rPr>
          <w:color w:val="000000" w:themeColor="text1"/>
          <w:sz w:val="16"/>
          <w:szCs w:val="16"/>
        </w:rPr>
        <w:softHyphen/>
        <w:t>должить строение «Холтов» заказанного типа, так как единственным их недостатком с точ</w:t>
      </w:r>
      <w:r w:rsidRPr="008A2337">
        <w:rPr>
          <w:color w:val="000000" w:themeColor="text1"/>
          <w:sz w:val="16"/>
          <w:szCs w:val="16"/>
        </w:rPr>
        <w:softHyphen/>
        <w:t>ки зрения артиллерийской является лишь тихоходность. [...] Предписывать же заводу прекратить начавшиеся работы - значит бы надолго убить в России зарождающееся тракторостроение».</w:t>
      </w:r>
    </w:p>
    <w:p w14:paraId="4138A054"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Заводу все же удалось заметно улучшить качество изготовляемых тракторов. Была повышена мощность их двигателей, возрос</w:t>
      </w:r>
      <w:r w:rsidRPr="008A2337">
        <w:rPr>
          <w:color w:val="000000" w:themeColor="text1"/>
          <w:sz w:val="16"/>
          <w:szCs w:val="16"/>
        </w:rPr>
        <w:softHyphen/>
        <w:t>ла скорость, изменилась конструкция ради</w:t>
      </w:r>
      <w:r w:rsidRPr="008A2337">
        <w:rPr>
          <w:color w:val="000000" w:themeColor="text1"/>
          <w:sz w:val="16"/>
          <w:szCs w:val="16"/>
        </w:rPr>
        <w:softHyphen/>
        <w:t>аторов и усовершенствованы отдельные узлы и агрегаты. Тракторы стали приобретать раз</w:t>
      </w:r>
      <w:r w:rsidRPr="008A2337">
        <w:rPr>
          <w:color w:val="000000" w:themeColor="text1"/>
          <w:sz w:val="16"/>
          <w:szCs w:val="16"/>
        </w:rPr>
        <w:softHyphen/>
        <w:t xml:space="preserve">личные учреждения народного хозяйства (в частности, </w:t>
      </w:r>
      <w:proofErr w:type="spellStart"/>
      <w:r w:rsidRPr="008A2337">
        <w:rPr>
          <w:color w:val="000000" w:themeColor="text1"/>
          <w:sz w:val="16"/>
          <w:szCs w:val="16"/>
        </w:rPr>
        <w:t>Сахаротрест</w:t>
      </w:r>
      <w:proofErr w:type="spellEnd"/>
      <w:r w:rsidRPr="008A2337">
        <w:rPr>
          <w:color w:val="000000" w:themeColor="text1"/>
          <w:sz w:val="16"/>
          <w:szCs w:val="16"/>
        </w:rPr>
        <w:t xml:space="preserve"> и Азнефть). Трак</w:t>
      </w:r>
      <w:r w:rsidRPr="008A2337">
        <w:rPr>
          <w:color w:val="000000" w:themeColor="text1"/>
          <w:sz w:val="16"/>
          <w:szCs w:val="16"/>
        </w:rPr>
        <w:softHyphen/>
        <w:t xml:space="preserve">торы изготавливались небольшими сериями до 1925 г. Всего собрали 50 тракторов «Холт» 75 </w:t>
      </w:r>
      <w:r w:rsidRPr="008A2337">
        <w:rPr>
          <w:color w:val="000000" w:themeColor="text1"/>
          <w:sz w:val="16"/>
          <w:szCs w:val="16"/>
          <w:lang w:val="en-US"/>
        </w:rPr>
        <w:t>HP</w:t>
      </w:r>
      <w:r w:rsidRPr="008A2337">
        <w:rPr>
          <w:color w:val="000000" w:themeColor="text1"/>
          <w:sz w:val="16"/>
          <w:szCs w:val="16"/>
        </w:rPr>
        <w:t>. Три машины последней серии получили военные: один трактор предназначал</w:t>
      </w:r>
      <w:r w:rsidRPr="008A2337">
        <w:rPr>
          <w:color w:val="000000" w:themeColor="text1"/>
          <w:sz w:val="16"/>
          <w:szCs w:val="16"/>
        </w:rPr>
        <w:softHyphen/>
        <w:t>ся к отправке в ЛВО для КУКС, а два - в 4-й артиллерийский дивизион.</w:t>
      </w:r>
    </w:p>
    <w:p w14:paraId="346B924E" w14:textId="77777777" w:rsidR="008E0FBF" w:rsidRPr="008A2337" w:rsidRDefault="008E0FBF" w:rsidP="001A6F7B">
      <w:pPr>
        <w:autoSpaceDE w:val="0"/>
        <w:autoSpaceDN w:val="0"/>
        <w:adjustRightInd w:val="0"/>
        <w:jc w:val="both"/>
        <w:rPr>
          <w:noProof/>
          <w:color w:val="000000" w:themeColor="text1"/>
          <w:sz w:val="16"/>
          <w:szCs w:val="16"/>
        </w:rPr>
      </w:pPr>
      <w:r w:rsidRPr="008A2337">
        <w:rPr>
          <w:noProof/>
          <w:color w:val="000000" w:themeColor="text1"/>
          <w:sz w:val="16"/>
          <w:szCs w:val="16"/>
        </w:rPr>
        <w:t xml:space="preserve">Краткое описание конструкциитрактора «Холт» 75 </w:t>
      </w:r>
      <w:r w:rsidRPr="008A2337">
        <w:rPr>
          <w:color w:val="000000" w:themeColor="text1"/>
          <w:sz w:val="16"/>
          <w:szCs w:val="16"/>
          <w:lang w:val="en-US"/>
        </w:rPr>
        <w:t>HP</w:t>
      </w:r>
    </w:p>
    <w:p w14:paraId="1DD8815F"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Трактор «Холт» принадлежит к так на</w:t>
      </w:r>
      <w:r w:rsidRPr="008A2337">
        <w:rPr>
          <w:color w:val="000000" w:themeColor="text1"/>
          <w:sz w:val="16"/>
          <w:szCs w:val="16"/>
        </w:rPr>
        <w:softHyphen/>
        <w:t>зываемым «гусеничным» тракторам; осо</w:t>
      </w:r>
      <w:r w:rsidRPr="008A2337">
        <w:rPr>
          <w:color w:val="000000" w:themeColor="text1"/>
          <w:sz w:val="16"/>
          <w:szCs w:val="16"/>
        </w:rPr>
        <w:softHyphen/>
        <w:t>бенность устройства этого трактора, по сравнению с колесным, заключается в том, что его ведущие задние колеса, несущие почти всю тяжесть машины, окружены под</w:t>
      </w:r>
      <w:r w:rsidRPr="008A2337">
        <w:rPr>
          <w:color w:val="000000" w:themeColor="text1"/>
          <w:sz w:val="16"/>
          <w:szCs w:val="16"/>
        </w:rPr>
        <w:softHyphen/>
        <w:t>вижными рельсами в виде бесконечных цепей-гусениц.</w:t>
      </w:r>
    </w:p>
    <w:p w14:paraId="15E7D47C"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Трактор «Холт» приводится в движение 4-х цилиндровым, четырехтактным, верти</w:t>
      </w:r>
      <w:r w:rsidRPr="008A2337">
        <w:rPr>
          <w:color w:val="000000" w:themeColor="text1"/>
          <w:sz w:val="16"/>
          <w:szCs w:val="16"/>
        </w:rPr>
        <w:softHyphen/>
        <w:t>кальным двигателем автомобильного типа. Топливо для работы двигателя: бензин и ке</w:t>
      </w:r>
      <w:r w:rsidRPr="008A2337">
        <w:rPr>
          <w:color w:val="000000" w:themeColor="text1"/>
          <w:sz w:val="16"/>
          <w:szCs w:val="16"/>
        </w:rPr>
        <w:softHyphen/>
        <w:t>росин; пуск двигателя в ход на бензине.</w:t>
      </w:r>
    </w:p>
    <w:p w14:paraId="79CF4AA5"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Приготовление рабочей смеси происхо</w:t>
      </w:r>
      <w:r w:rsidRPr="008A2337">
        <w:rPr>
          <w:color w:val="000000" w:themeColor="text1"/>
          <w:sz w:val="16"/>
          <w:szCs w:val="16"/>
        </w:rPr>
        <w:softHyphen/>
        <w:t>ди в пульверизационном карбюраторе «Кин</w:t>
      </w:r>
      <w:r w:rsidRPr="008A2337">
        <w:rPr>
          <w:color w:val="000000" w:themeColor="text1"/>
          <w:sz w:val="16"/>
          <w:szCs w:val="16"/>
        </w:rPr>
        <w:softHyphen/>
        <w:t>гстон» с подогревом воздуха отработанны</w:t>
      </w:r>
      <w:r w:rsidRPr="008A2337">
        <w:rPr>
          <w:color w:val="000000" w:themeColor="text1"/>
          <w:sz w:val="16"/>
          <w:szCs w:val="16"/>
        </w:rPr>
        <w:softHyphen/>
        <w:t>ми газами.</w:t>
      </w:r>
    </w:p>
    <w:p w14:paraId="206FA596"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Подача топлива из бака к карбюратору осуществлена с помощью воздушного насо</w:t>
      </w:r>
      <w:r w:rsidRPr="008A2337">
        <w:rPr>
          <w:color w:val="000000" w:themeColor="text1"/>
          <w:sz w:val="16"/>
          <w:szCs w:val="16"/>
        </w:rPr>
        <w:softHyphen/>
        <w:t>са (вакуум-бачка) системы Стюарта.</w:t>
      </w:r>
    </w:p>
    <w:p w14:paraId="763038E4"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Зажигание рабочей смеси - от магнето высокого напряжения.</w:t>
      </w:r>
    </w:p>
    <w:p w14:paraId="33037505"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Регулирование хода двигателя достига</w:t>
      </w:r>
      <w:r w:rsidRPr="008A2337">
        <w:rPr>
          <w:color w:val="000000" w:themeColor="text1"/>
          <w:sz w:val="16"/>
          <w:szCs w:val="16"/>
        </w:rPr>
        <w:softHyphen/>
        <w:t>ется изменением количества всасываемой рабочей смеси с помощью центробежного регулятора, действующего на дроссельную заслонку; помимо автоматического регули</w:t>
      </w:r>
      <w:r w:rsidRPr="008A2337">
        <w:rPr>
          <w:color w:val="000000" w:themeColor="text1"/>
          <w:sz w:val="16"/>
          <w:szCs w:val="16"/>
        </w:rPr>
        <w:softHyphen/>
        <w:t>рования имеется и ручное, тоже действую</w:t>
      </w:r>
      <w:r w:rsidRPr="008A2337">
        <w:rPr>
          <w:color w:val="000000" w:themeColor="text1"/>
          <w:sz w:val="16"/>
          <w:szCs w:val="16"/>
        </w:rPr>
        <w:softHyphen/>
        <w:t>щее на дроссельную заслонку.</w:t>
      </w:r>
    </w:p>
    <w:p w14:paraId="26AD13C4"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Газораспределение осуществлено с по</w:t>
      </w:r>
      <w:r w:rsidRPr="008A2337">
        <w:rPr>
          <w:color w:val="000000" w:themeColor="text1"/>
          <w:sz w:val="16"/>
          <w:szCs w:val="16"/>
        </w:rPr>
        <w:softHyphen/>
        <w:t>мощью тарельчатых клапанов, размещенных по одну сторону двигателя; клапаны-сверху, в головке цилиндра; выпуск отработанных га</w:t>
      </w:r>
      <w:r w:rsidRPr="008A2337">
        <w:rPr>
          <w:color w:val="000000" w:themeColor="text1"/>
          <w:sz w:val="16"/>
          <w:szCs w:val="16"/>
        </w:rPr>
        <w:softHyphen/>
        <w:t>зов - через глушитель.</w:t>
      </w:r>
    </w:p>
    <w:p w14:paraId="58DBFC9A"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Смазка двигателя двойная: 1) разбрыз</w:t>
      </w:r>
      <w:r w:rsidRPr="008A2337">
        <w:rPr>
          <w:color w:val="000000" w:themeColor="text1"/>
          <w:sz w:val="16"/>
          <w:szCs w:val="16"/>
        </w:rPr>
        <w:softHyphen/>
        <w:t>гиванием и в то же время циркуляционная, с помощью зубчатого насоса, помещенного в коробке, привернутой к картеру двигателя; масляный насос получает свое движение от распределительного вала двигателя и 2) при</w:t>
      </w:r>
      <w:r w:rsidRPr="008A2337">
        <w:rPr>
          <w:color w:val="000000" w:themeColor="text1"/>
          <w:sz w:val="16"/>
          <w:szCs w:val="16"/>
        </w:rPr>
        <w:softHyphen/>
        <w:t>нудительная, при помощи масленки-</w:t>
      </w:r>
      <w:proofErr w:type="spellStart"/>
      <w:r w:rsidRPr="008A2337">
        <w:rPr>
          <w:color w:val="000000" w:themeColor="text1"/>
          <w:sz w:val="16"/>
          <w:szCs w:val="16"/>
        </w:rPr>
        <w:t>лубри</w:t>
      </w:r>
      <w:proofErr w:type="spellEnd"/>
      <w:r w:rsidRPr="008A2337">
        <w:rPr>
          <w:color w:val="000000" w:themeColor="text1"/>
          <w:sz w:val="16"/>
          <w:szCs w:val="16"/>
        </w:rPr>
        <w:t xml:space="preserve">- </w:t>
      </w:r>
      <w:proofErr w:type="spellStart"/>
      <w:r w:rsidRPr="008A2337">
        <w:rPr>
          <w:color w:val="000000" w:themeColor="text1"/>
          <w:sz w:val="16"/>
          <w:szCs w:val="16"/>
        </w:rPr>
        <w:t>катора</w:t>
      </w:r>
      <w:proofErr w:type="spellEnd"/>
      <w:r w:rsidRPr="008A2337">
        <w:rPr>
          <w:color w:val="000000" w:themeColor="text1"/>
          <w:sz w:val="16"/>
          <w:szCs w:val="16"/>
        </w:rPr>
        <w:t xml:space="preserve"> (смазка стенок цилиндров).</w:t>
      </w:r>
    </w:p>
    <w:p w14:paraId="0A7674D8"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 xml:space="preserve">Охлаждение двигателя - водяное, при помощи </w:t>
      </w:r>
      <w:proofErr w:type="spellStart"/>
      <w:r w:rsidRPr="008A2337">
        <w:rPr>
          <w:color w:val="000000" w:themeColor="text1"/>
          <w:sz w:val="16"/>
          <w:szCs w:val="16"/>
        </w:rPr>
        <w:t>трубчато</w:t>
      </w:r>
      <w:proofErr w:type="spellEnd"/>
      <w:r w:rsidRPr="008A2337">
        <w:rPr>
          <w:color w:val="000000" w:themeColor="text1"/>
          <w:sz w:val="16"/>
          <w:szCs w:val="16"/>
        </w:rPr>
        <w:t>-ребристого радиатора, и при помощи вентилятора, приводящегося в движение ремнем, сидящим на коленчатом валу двигателя. Охлаждение воды циркуля</w:t>
      </w:r>
      <w:r w:rsidRPr="008A2337">
        <w:rPr>
          <w:color w:val="000000" w:themeColor="text1"/>
          <w:sz w:val="16"/>
          <w:szCs w:val="16"/>
        </w:rPr>
        <w:softHyphen/>
        <w:t>ционное, с помощью центробежного насо</w:t>
      </w:r>
      <w:r w:rsidRPr="008A2337">
        <w:rPr>
          <w:color w:val="000000" w:themeColor="text1"/>
          <w:sz w:val="16"/>
          <w:szCs w:val="16"/>
        </w:rPr>
        <w:softHyphen/>
        <w:t>са, приводящегося в движение, как и венти</w:t>
      </w:r>
      <w:r w:rsidRPr="008A2337">
        <w:rPr>
          <w:color w:val="000000" w:themeColor="text1"/>
          <w:sz w:val="16"/>
          <w:szCs w:val="16"/>
        </w:rPr>
        <w:softHyphen/>
        <w:t>лятор, от главного вала двигателя.</w:t>
      </w:r>
    </w:p>
    <w:p w14:paraId="7D6D2E39"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Ходовое приспособление трактора - гу</w:t>
      </w:r>
      <w:r w:rsidRPr="008A2337">
        <w:rPr>
          <w:color w:val="000000" w:themeColor="text1"/>
          <w:sz w:val="16"/>
          <w:szCs w:val="16"/>
        </w:rPr>
        <w:softHyphen/>
        <w:t>сеницы, состоящие из отдельных башма</w:t>
      </w:r>
      <w:r w:rsidRPr="008A2337">
        <w:rPr>
          <w:color w:val="000000" w:themeColor="text1"/>
          <w:sz w:val="16"/>
          <w:szCs w:val="16"/>
        </w:rPr>
        <w:softHyphen/>
        <w:t xml:space="preserve">ков (плит), соединенных между собою шар- </w:t>
      </w:r>
      <w:proofErr w:type="spellStart"/>
      <w:r w:rsidRPr="008A2337">
        <w:rPr>
          <w:color w:val="000000" w:themeColor="text1"/>
          <w:sz w:val="16"/>
          <w:szCs w:val="16"/>
        </w:rPr>
        <w:t>нирно</w:t>
      </w:r>
      <w:proofErr w:type="spellEnd"/>
      <w:r w:rsidRPr="008A2337">
        <w:rPr>
          <w:color w:val="000000" w:themeColor="text1"/>
          <w:sz w:val="16"/>
          <w:szCs w:val="16"/>
        </w:rPr>
        <w:t xml:space="preserve"> в замкнутую цепь; цепь с внутрен</w:t>
      </w:r>
      <w:r w:rsidRPr="008A2337">
        <w:rPr>
          <w:color w:val="000000" w:themeColor="text1"/>
          <w:sz w:val="16"/>
          <w:szCs w:val="16"/>
        </w:rPr>
        <w:softHyphen/>
        <w:t>ней стороны имеет рельсы, по которым катятся ролики, несущие на себе всю тя</w:t>
      </w:r>
      <w:r w:rsidRPr="008A2337">
        <w:rPr>
          <w:color w:val="000000" w:themeColor="text1"/>
          <w:sz w:val="16"/>
          <w:szCs w:val="16"/>
        </w:rPr>
        <w:softHyphen/>
        <w:t>жесть самохода.</w:t>
      </w:r>
    </w:p>
    <w:p w14:paraId="609343E8"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Движение ходового приспособления трактора от главного вала двигателя осу</w:t>
      </w:r>
      <w:r w:rsidRPr="008A2337">
        <w:rPr>
          <w:color w:val="000000" w:themeColor="text1"/>
          <w:sz w:val="16"/>
          <w:szCs w:val="16"/>
        </w:rPr>
        <w:softHyphen/>
        <w:t>ществлено при помощи дисковой муфты, ряда зубчаток и цепей на ведущие зубчат</w:t>
      </w:r>
      <w:r w:rsidRPr="008A2337">
        <w:rPr>
          <w:color w:val="000000" w:themeColor="text1"/>
          <w:sz w:val="16"/>
          <w:szCs w:val="16"/>
        </w:rPr>
        <w:softHyphen/>
        <w:t>ки гусениц.</w:t>
      </w:r>
    </w:p>
    <w:p w14:paraId="0CA0F739"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Включение передачи на гусеницы про</w:t>
      </w:r>
      <w:r w:rsidRPr="008A2337">
        <w:rPr>
          <w:color w:val="000000" w:themeColor="text1"/>
          <w:sz w:val="16"/>
          <w:szCs w:val="16"/>
        </w:rPr>
        <w:softHyphen/>
        <w:t>изводится с помощью фрикциона, действу</w:t>
      </w:r>
      <w:r w:rsidRPr="008A2337">
        <w:rPr>
          <w:color w:val="000000" w:themeColor="text1"/>
          <w:sz w:val="16"/>
          <w:szCs w:val="16"/>
        </w:rPr>
        <w:softHyphen/>
        <w:t>ющего или сразу на обе гусеницы, или же на каждую в отдельности. Выключением одной из гусениц можно делать крутые повороты трактора на месте.</w:t>
      </w:r>
    </w:p>
    <w:p w14:paraId="1638F451"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У трактора имеется одно переднее ко</w:t>
      </w:r>
      <w:r w:rsidRPr="008A2337">
        <w:rPr>
          <w:color w:val="000000" w:themeColor="text1"/>
          <w:sz w:val="16"/>
          <w:szCs w:val="16"/>
        </w:rPr>
        <w:softHyphen/>
        <w:t>лесо, ось которого покоится в особой те</w:t>
      </w:r>
      <w:r w:rsidRPr="008A2337">
        <w:rPr>
          <w:color w:val="000000" w:themeColor="text1"/>
          <w:sz w:val="16"/>
          <w:szCs w:val="16"/>
        </w:rPr>
        <w:softHyphen/>
        <w:t>лежке с поворотным кругом; тележка снаб</w:t>
      </w:r>
      <w:r w:rsidRPr="008A2337">
        <w:rPr>
          <w:color w:val="000000" w:themeColor="text1"/>
          <w:sz w:val="16"/>
          <w:szCs w:val="16"/>
        </w:rPr>
        <w:softHyphen/>
        <w:t>жена отдельными пружинами, смягчающи</w:t>
      </w:r>
      <w:r w:rsidRPr="008A2337">
        <w:rPr>
          <w:color w:val="000000" w:themeColor="text1"/>
          <w:sz w:val="16"/>
          <w:szCs w:val="16"/>
        </w:rPr>
        <w:softHyphen/>
        <w:t>ми удары от толчков при езде по неровной поверхности.</w:t>
      </w:r>
    </w:p>
    <w:p w14:paraId="22017A28"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Трактор имеет приводной шкив для пе</w:t>
      </w:r>
      <w:r w:rsidRPr="008A2337">
        <w:rPr>
          <w:color w:val="000000" w:themeColor="text1"/>
          <w:sz w:val="16"/>
          <w:szCs w:val="16"/>
        </w:rPr>
        <w:softHyphen/>
        <w:t>редачи вращения на машины-орудия.</w:t>
      </w:r>
    </w:p>
    <w:p w14:paraId="2DB802E2"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Прицепной прибор трактора для тяги: сзади шкворень, спереди две петли. Ско</w:t>
      </w:r>
      <w:r w:rsidRPr="008A2337">
        <w:rPr>
          <w:color w:val="000000" w:themeColor="text1"/>
          <w:sz w:val="16"/>
          <w:szCs w:val="16"/>
        </w:rPr>
        <w:softHyphen/>
        <w:t>рость трактора: 1 -я около 3 вер., 2-я - око</w:t>
      </w:r>
      <w:r w:rsidRPr="008A2337">
        <w:rPr>
          <w:color w:val="000000" w:themeColor="text1"/>
          <w:sz w:val="16"/>
          <w:szCs w:val="16"/>
        </w:rPr>
        <w:softHyphen/>
        <w:t>ло 5 вер. в час и задний ход (11905).</w:t>
      </w:r>
    </w:p>
    <w:p w14:paraId="07537458" w14:textId="77777777" w:rsidR="008E0FBF" w:rsidRPr="008A2337" w:rsidRDefault="008E0FBF" w:rsidP="001A6F7B">
      <w:pPr>
        <w:widowControl w:val="0"/>
        <w:autoSpaceDE w:val="0"/>
        <w:autoSpaceDN w:val="0"/>
        <w:adjustRightInd w:val="0"/>
        <w:jc w:val="both"/>
        <w:rPr>
          <w:color w:val="000000" w:themeColor="text1"/>
          <w:sz w:val="16"/>
          <w:szCs w:val="16"/>
        </w:rPr>
      </w:pPr>
    </w:p>
    <w:p w14:paraId="27A2F81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2142C9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FFC3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августа 1922 окончился процесс над эсерами (12 расстрелов) (70,75).</w:t>
      </w:r>
    </w:p>
    <w:p w14:paraId="510737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DFCA20" w14:textId="77777777" w:rsidR="00162130" w:rsidRPr="008A2337" w:rsidRDefault="00162130" w:rsidP="001A6F7B">
      <w:pPr>
        <w:jc w:val="both"/>
        <w:rPr>
          <w:color w:val="000000" w:themeColor="text1"/>
          <w:sz w:val="16"/>
          <w:szCs w:val="16"/>
        </w:rPr>
      </w:pPr>
      <w:r w:rsidRPr="008A2337">
        <w:rPr>
          <w:color w:val="000000" w:themeColor="text1"/>
          <w:sz w:val="16"/>
          <w:szCs w:val="16"/>
        </w:rPr>
        <w:t>7 августа в 1922 году верховный трибунал ВЦИК вынес приговор лидерам партии эсеров. Из 34 подсудимых 12 были приговорены к расстрелу, остальные - к тюремному заключению. В январе 1924 года смертная казнь заключенным была заменена 5 годами тюрьмы и ссылкой (14976).</w:t>
      </w:r>
    </w:p>
    <w:p w14:paraId="5059FDB9" w14:textId="77777777" w:rsidR="00162130" w:rsidRPr="008A2337" w:rsidRDefault="00162130" w:rsidP="001A6F7B">
      <w:pPr>
        <w:jc w:val="both"/>
        <w:rPr>
          <w:color w:val="000000" w:themeColor="text1"/>
          <w:sz w:val="16"/>
          <w:szCs w:val="16"/>
        </w:rPr>
      </w:pPr>
    </w:p>
    <w:p w14:paraId="276782B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90E7E8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BD91DB" w14:textId="77777777" w:rsidR="00DF5727" w:rsidRPr="008A2337" w:rsidRDefault="00DF5727" w:rsidP="001A6F7B">
      <w:pPr>
        <w:jc w:val="both"/>
        <w:rPr>
          <w:color w:val="000000" w:themeColor="text1"/>
          <w:sz w:val="16"/>
          <w:szCs w:val="16"/>
        </w:rPr>
      </w:pPr>
      <w:r w:rsidRPr="008A2337">
        <w:rPr>
          <w:color w:val="000000" w:themeColor="text1"/>
          <w:sz w:val="16"/>
          <w:szCs w:val="16"/>
        </w:rPr>
        <w:t xml:space="preserve">7 августа 1922 проводятся седьмые ежегодные гонки </w:t>
      </w:r>
      <w:proofErr w:type="spellStart"/>
      <w:r w:rsidRPr="008A2337">
        <w:rPr>
          <w:color w:val="000000" w:themeColor="text1"/>
          <w:sz w:val="16"/>
          <w:szCs w:val="16"/>
        </w:rPr>
        <w:t>Aerial</w:t>
      </w:r>
      <w:proofErr w:type="spellEnd"/>
      <w:r w:rsidRPr="008A2337">
        <w:rPr>
          <w:color w:val="000000" w:themeColor="text1"/>
          <w:sz w:val="16"/>
          <w:szCs w:val="16"/>
        </w:rPr>
        <w:t xml:space="preserve"> </w:t>
      </w:r>
      <w:proofErr w:type="spellStart"/>
      <w:r w:rsidRPr="008A2337">
        <w:rPr>
          <w:color w:val="000000" w:themeColor="text1"/>
          <w:sz w:val="16"/>
          <w:szCs w:val="16"/>
        </w:rPr>
        <w:t>Derby</w:t>
      </w:r>
      <w:proofErr w:type="spellEnd"/>
      <w:r w:rsidRPr="008A2337">
        <w:rPr>
          <w:color w:val="000000" w:themeColor="text1"/>
          <w:sz w:val="16"/>
          <w:szCs w:val="16"/>
        </w:rPr>
        <w:t xml:space="preserve"> при поддержке Royal Aero Club. Десять участников пролетают по маршруту протяженностью 99 миль (159 километров), который начинается и заканчивается в аэропорту </w:t>
      </w:r>
      <w:proofErr w:type="spellStart"/>
      <w:r w:rsidRPr="008A2337">
        <w:rPr>
          <w:color w:val="000000" w:themeColor="text1"/>
          <w:sz w:val="16"/>
          <w:szCs w:val="16"/>
        </w:rPr>
        <w:t>Кройдон</w:t>
      </w:r>
      <w:proofErr w:type="spellEnd"/>
      <w:r w:rsidRPr="008A2337">
        <w:rPr>
          <w:color w:val="000000" w:themeColor="text1"/>
          <w:sz w:val="16"/>
          <w:szCs w:val="16"/>
        </w:rPr>
        <w:t xml:space="preserve"> в Лондоне с контрольными точками в </w:t>
      </w:r>
      <w:proofErr w:type="spellStart"/>
      <w:r w:rsidRPr="008A2337">
        <w:rPr>
          <w:color w:val="000000" w:themeColor="text1"/>
          <w:sz w:val="16"/>
          <w:szCs w:val="16"/>
        </w:rPr>
        <w:t>Бруклендсе</w:t>
      </w:r>
      <w:proofErr w:type="spellEnd"/>
      <w:r w:rsidRPr="008A2337">
        <w:rPr>
          <w:color w:val="000000" w:themeColor="text1"/>
          <w:sz w:val="16"/>
          <w:szCs w:val="16"/>
        </w:rPr>
        <w:t xml:space="preserve">, </w:t>
      </w:r>
      <w:proofErr w:type="spellStart"/>
      <w:r w:rsidRPr="008A2337">
        <w:rPr>
          <w:color w:val="000000" w:themeColor="text1"/>
          <w:sz w:val="16"/>
          <w:szCs w:val="16"/>
        </w:rPr>
        <w:t>Хертфорде</w:t>
      </w:r>
      <w:proofErr w:type="spellEnd"/>
      <w:r w:rsidRPr="008A2337">
        <w:rPr>
          <w:color w:val="000000" w:themeColor="text1"/>
          <w:sz w:val="16"/>
          <w:szCs w:val="16"/>
        </w:rPr>
        <w:t xml:space="preserve">, </w:t>
      </w:r>
      <w:proofErr w:type="spellStart"/>
      <w:r w:rsidRPr="008A2337">
        <w:rPr>
          <w:color w:val="000000" w:themeColor="text1"/>
          <w:sz w:val="16"/>
          <w:szCs w:val="16"/>
        </w:rPr>
        <w:t>Эппинге</w:t>
      </w:r>
      <w:proofErr w:type="spellEnd"/>
      <w:r w:rsidRPr="008A2337">
        <w:rPr>
          <w:color w:val="000000" w:themeColor="text1"/>
          <w:sz w:val="16"/>
          <w:szCs w:val="16"/>
        </w:rPr>
        <w:t xml:space="preserve"> и Вест-</w:t>
      </w:r>
      <w:proofErr w:type="spellStart"/>
      <w:r w:rsidRPr="008A2337">
        <w:rPr>
          <w:color w:val="000000" w:themeColor="text1"/>
          <w:sz w:val="16"/>
          <w:szCs w:val="16"/>
        </w:rPr>
        <w:t>Терроке</w:t>
      </w:r>
      <w:proofErr w:type="spellEnd"/>
      <w:r w:rsidRPr="008A2337">
        <w:rPr>
          <w:color w:val="000000" w:themeColor="text1"/>
          <w:sz w:val="16"/>
          <w:szCs w:val="16"/>
        </w:rPr>
        <w:t xml:space="preserve">; самолет дважды облетает круг. LR </w:t>
      </w:r>
      <w:proofErr w:type="spellStart"/>
      <w:r w:rsidRPr="008A2337">
        <w:rPr>
          <w:color w:val="000000" w:themeColor="text1"/>
          <w:sz w:val="16"/>
          <w:szCs w:val="16"/>
        </w:rPr>
        <w:t>Tait-Cox</w:t>
      </w:r>
      <w:proofErr w:type="spellEnd"/>
      <w:r w:rsidRPr="008A2337">
        <w:rPr>
          <w:color w:val="000000" w:themeColor="text1"/>
          <w:sz w:val="16"/>
          <w:szCs w:val="16"/>
        </w:rPr>
        <w:t xml:space="preserve"> - абсолютный победитель, завершивший курс на </w:t>
      </w:r>
      <w:proofErr w:type="spellStart"/>
      <w:r w:rsidRPr="008A2337">
        <w:rPr>
          <w:color w:val="000000" w:themeColor="text1"/>
          <w:sz w:val="16"/>
          <w:szCs w:val="16"/>
        </w:rPr>
        <w:t>Gloster</w:t>
      </w:r>
      <w:proofErr w:type="spellEnd"/>
      <w:r w:rsidRPr="008A2337">
        <w:rPr>
          <w:color w:val="000000" w:themeColor="text1"/>
          <w:sz w:val="16"/>
          <w:szCs w:val="16"/>
        </w:rPr>
        <w:t xml:space="preserve"> Mars III со средней скоростью 177,85 миль / ч (286,22 км / ч) за 1 час 6 минут 48,4 секунды; Л.Л. Картер выигрывает соревнования по гандикапу на Bristol M.1D со временем 1 час 50 минут 0,4 секунды при средней скорости 107,85 миль / ч (173,57 км / ч) с гандикапом 47 минут 9 секунд. Вторая ежегодная гонка Air </w:t>
      </w:r>
      <w:proofErr w:type="spellStart"/>
      <w:r w:rsidRPr="008A2337">
        <w:rPr>
          <w:color w:val="000000" w:themeColor="text1"/>
          <w:sz w:val="16"/>
          <w:szCs w:val="16"/>
        </w:rPr>
        <w:t>League</w:t>
      </w:r>
      <w:proofErr w:type="spellEnd"/>
      <w:r w:rsidRPr="008A2337">
        <w:rPr>
          <w:color w:val="000000" w:themeColor="text1"/>
          <w:sz w:val="16"/>
          <w:szCs w:val="16"/>
        </w:rPr>
        <w:t xml:space="preserve"> Challenge Cup проводится в аэропорту </w:t>
      </w:r>
      <w:proofErr w:type="spellStart"/>
      <w:r w:rsidRPr="008A2337">
        <w:rPr>
          <w:color w:val="000000" w:themeColor="text1"/>
          <w:sz w:val="16"/>
          <w:szCs w:val="16"/>
        </w:rPr>
        <w:t>Кройдон</w:t>
      </w:r>
      <w:proofErr w:type="spellEnd"/>
      <w:r w:rsidRPr="008A2337">
        <w:rPr>
          <w:color w:val="000000" w:themeColor="text1"/>
          <w:sz w:val="16"/>
          <w:szCs w:val="16"/>
        </w:rPr>
        <w:t xml:space="preserve"> в Лондоне. Участники соревнуются на дистанции из трех кругов в командах по три, причем каждый член команды физически передает эстафету следующему члену команды после прохождения одного круга. Две команды Королевских ВВС - одна представляет действующих чемпионов RAF </w:t>
      </w:r>
      <w:proofErr w:type="spellStart"/>
      <w:r w:rsidRPr="008A2337">
        <w:rPr>
          <w:color w:val="000000" w:themeColor="text1"/>
          <w:sz w:val="16"/>
          <w:szCs w:val="16"/>
        </w:rPr>
        <w:t>Kenley</w:t>
      </w:r>
      <w:proofErr w:type="spellEnd"/>
      <w:r w:rsidRPr="008A2337">
        <w:rPr>
          <w:color w:val="000000" w:themeColor="text1"/>
          <w:sz w:val="16"/>
          <w:szCs w:val="16"/>
        </w:rPr>
        <w:t xml:space="preserve">, другая представляет RAF </w:t>
      </w:r>
      <w:proofErr w:type="spellStart"/>
      <w:r w:rsidRPr="008A2337">
        <w:rPr>
          <w:color w:val="000000" w:themeColor="text1"/>
          <w:sz w:val="16"/>
          <w:szCs w:val="16"/>
        </w:rPr>
        <w:t>Uxbridge</w:t>
      </w:r>
      <w:proofErr w:type="spellEnd"/>
      <w:r w:rsidRPr="008A2337">
        <w:rPr>
          <w:color w:val="000000" w:themeColor="text1"/>
          <w:sz w:val="16"/>
          <w:szCs w:val="16"/>
        </w:rPr>
        <w:t xml:space="preserve"> - </w:t>
      </w:r>
      <w:r w:rsidRPr="008A2337">
        <w:rPr>
          <w:color w:val="000000" w:themeColor="text1"/>
          <w:sz w:val="16"/>
          <w:szCs w:val="16"/>
        </w:rPr>
        <w:lastRenderedPageBreak/>
        <w:t xml:space="preserve">единственные участники. Гонка отменяется, когда начинается второй круг, когда двигатель </w:t>
      </w:r>
      <w:proofErr w:type="spellStart"/>
      <w:r w:rsidRPr="008A2337">
        <w:rPr>
          <w:color w:val="000000" w:themeColor="text1"/>
          <w:sz w:val="16"/>
          <w:szCs w:val="16"/>
        </w:rPr>
        <w:t>Avro</w:t>
      </w:r>
      <w:proofErr w:type="spellEnd"/>
      <w:r w:rsidRPr="008A2337">
        <w:rPr>
          <w:color w:val="000000" w:themeColor="text1"/>
          <w:sz w:val="16"/>
          <w:szCs w:val="16"/>
        </w:rPr>
        <w:t xml:space="preserve"> 504 RAF </w:t>
      </w:r>
      <w:proofErr w:type="spellStart"/>
      <w:r w:rsidRPr="008A2337">
        <w:rPr>
          <w:color w:val="000000" w:themeColor="text1"/>
          <w:sz w:val="16"/>
          <w:szCs w:val="16"/>
        </w:rPr>
        <w:t>Kenley</w:t>
      </w:r>
      <w:proofErr w:type="spellEnd"/>
      <w:r w:rsidRPr="008A2337">
        <w:rPr>
          <w:color w:val="000000" w:themeColor="text1"/>
          <w:sz w:val="16"/>
          <w:szCs w:val="16"/>
        </w:rPr>
        <w:t xml:space="preserve"> отказывается стартовать, а </w:t>
      </w:r>
      <w:proofErr w:type="spellStart"/>
      <w:r w:rsidRPr="008A2337">
        <w:rPr>
          <w:color w:val="000000" w:themeColor="text1"/>
          <w:sz w:val="16"/>
          <w:szCs w:val="16"/>
        </w:rPr>
        <w:t>Avro</w:t>
      </w:r>
      <w:proofErr w:type="spellEnd"/>
      <w:r w:rsidRPr="008A2337">
        <w:rPr>
          <w:color w:val="000000" w:themeColor="text1"/>
          <w:sz w:val="16"/>
          <w:szCs w:val="16"/>
        </w:rPr>
        <w:t xml:space="preserve"> 504 RAF </w:t>
      </w:r>
      <w:proofErr w:type="spellStart"/>
      <w:r w:rsidRPr="008A2337">
        <w:rPr>
          <w:color w:val="000000" w:themeColor="text1"/>
          <w:sz w:val="16"/>
          <w:szCs w:val="16"/>
        </w:rPr>
        <w:t>Uxbridge</w:t>
      </w:r>
      <w:proofErr w:type="spellEnd"/>
      <w:r w:rsidRPr="008A2337">
        <w:rPr>
          <w:color w:val="000000" w:themeColor="text1"/>
          <w:sz w:val="16"/>
          <w:szCs w:val="16"/>
        </w:rPr>
        <w:t xml:space="preserve"> совершает аварийную посадку после отказа </w:t>
      </w:r>
      <w:proofErr w:type="spellStart"/>
      <w:r w:rsidRPr="008A2337">
        <w:rPr>
          <w:color w:val="000000" w:themeColor="text1"/>
          <w:sz w:val="16"/>
          <w:szCs w:val="16"/>
        </w:rPr>
        <w:t>двигтеля</w:t>
      </w:r>
      <w:proofErr w:type="spellEnd"/>
      <w:r w:rsidRPr="008A2337">
        <w:rPr>
          <w:color w:val="000000" w:themeColor="text1"/>
          <w:sz w:val="16"/>
          <w:szCs w:val="16"/>
        </w:rPr>
        <w:t xml:space="preserve"> на взлете, едва не попав в толпу. Один SE.5a от каждой станции RAF продолжает неформальную гонку с двумя кругами, которую RAF </w:t>
      </w:r>
      <w:proofErr w:type="spellStart"/>
      <w:r w:rsidRPr="008A2337">
        <w:rPr>
          <w:color w:val="000000" w:themeColor="text1"/>
          <w:sz w:val="16"/>
          <w:szCs w:val="16"/>
        </w:rPr>
        <w:t>Uxbridge</w:t>
      </w:r>
      <w:proofErr w:type="spellEnd"/>
      <w:r w:rsidRPr="008A2337">
        <w:rPr>
          <w:color w:val="000000" w:themeColor="text1"/>
          <w:sz w:val="16"/>
          <w:szCs w:val="16"/>
        </w:rPr>
        <w:t xml:space="preserve"> легко выигрывает, но RAF </w:t>
      </w:r>
      <w:proofErr w:type="spellStart"/>
      <w:r w:rsidRPr="008A2337">
        <w:rPr>
          <w:color w:val="000000" w:themeColor="text1"/>
          <w:sz w:val="16"/>
          <w:szCs w:val="16"/>
        </w:rPr>
        <w:t>Kenley</w:t>
      </w:r>
      <w:proofErr w:type="spellEnd"/>
      <w:r w:rsidRPr="008A2337">
        <w:rPr>
          <w:color w:val="000000" w:themeColor="text1"/>
          <w:sz w:val="16"/>
          <w:szCs w:val="16"/>
        </w:rPr>
        <w:t xml:space="preserve"> сохраняет кубок с 1921 года (20252).</w:t>
      </w:r>
    </w:p>
    <w:p w14:paraId="47913807" w14:textId="77777777" w:rsidR="00DF5727" w:rsidRPr="008A2337" w:rsidRDefault="00DF5727" w:rsidP="001A6F7B">
      <w:pPr>
        <w:jc w:val="both"/>
        <w:rPr>
          <w:color w:val="000000" w:themeColor="text1"/>
          <w:sz w:val="16"/>
          <w:szCs w:val="16"/>
        </w:rPr>
      </w:pPr>
    </w:p>
    <w:p w14:paraId="4C189E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августа 1922 ирландские террористы перерезали кабель между Европой и Америкой (2100).</w:t>
      </w:r>
    </w:p>
    <w:p w14:paraId="6787E9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24485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EF7DEC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2AB3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Утром 9 августа 1922 г. первый пробный полет "Де </w:t>
      </w:r>
      <w:proofErr w:type="spellStart"/>
      <w:r w:rsidRPr="008A2337">
        <w:rPr>
          <w:color w:val="000000" w:themeColor="text1"/>
          <w:sz w:val="16"/>
          <w:szCs w:val="16"/>
        </w:rPr>
        <w:t>Хевилленда</w:t>
      </w:r>
      <w:proofErr w:type="spellEnd"/>
      <w:r w:rsidRPr="008A2337">
        <w:rPr>
          <w:color w:val="000000" w:themeColor="text1"/>
          <w:sz w:val="16"/>
          <w:szCs w:val="16"/>
        </w:rPr>
        <w:t xml:space="preserve">" с 6-тью пассажирами на Ходынском аэродроме совершил </w:t>
      </w:r>
      <w:proofErr w:type="spellStart"/>
      <w:r w:rsidRPr="008A2337">
        <w:rPr>
          <w:color w:val="000000" w:themeColor="text1"/>
          <w:sz w:val="16"/>
          <w:szCs w:val="16"/>
        </w:rPr>
        <w:t>красвоенлет</w:t>
      </w:r>
      <w:proofErr w:type="spellEnd"/>
      <w:r w:rsidRPr="008A2337">
        <w:rPr>
          <w:color w:val="000000" w:themeColor="text1"/>
          <w:sz w:val="16"/>
          <w:szCs w:val="16"/>
        </w:rPr>
        <w:t xml:space="preserve"> </w:t>
      </w:r>
      <w:proofErr w:type="spellStart"/>
      <w:r w:rsidRPr="008A2337">
        <w:rPr>
          <w:color w:val="000000" w:themeColor="text1"/>
          <w:sz w:val="16"/>
          <w:szCs w:val="16"/>
        </w:rPr>
        <w:t>В.Л.Мельников</w:t>
      </w:r>
      <w:proofErr w:type="spellEnd"/>
      <w:r w:rsidRPr="008A2337">
        <w:rPr>
          <w:color w:val="000000" w:themeColor="text1"/>
          <w:sz w:val="16"/>
          <w:szCs w:val="16"/>
        </w:rPr>
        <w:t xml:space="preserve">. В 1922 г. в Англии закупили 11-местный пассажирский биплан DH-34. Этот самолет относился к семейству коммерческих аэропланов, созданных на базе DH-9 и нашедших в 1920-х годах достаточно широкое применение на европейских воздушных линиях. Доставленный в Москву DH-34, серийный №33, был оснащен двигателем </w:t>
      </w:r>
      <w:proofErr w:type="spellStart"/>
      <w:r w:rsidRPr="008A2337">
        <w:rPr>
          <w:color w:val="000000" w:themeColor="text1"/>
          <w:sz w:val="16"/>
          <w:szCs w:val="16"/>
        </w:rPr>
        <w:t>Нэпир</w:t>
      </w:r>
      <w:proofErr w:type="spellEnd"/>
      <w:r w:rsidRPr="008A2337">
        <w:rPr>
          <w:color w:val="000000" w:themeColor="text1"/>
          <w:sz w:val="16"/>
          <w:szCs w:val="16"/>
        </w:rPr>
        <w:t xml:space="preserve"> "Лайон" мощностью 450 л.с. и предполагался к использованию в транспортных воздушных перевозках (11956).</w:t>
      </w:r>
    </w:p>
    <w:p w14:paraId="0F282C8D" w14:textId="77777777" w:rsidR="008E0FBF" w:rsidRPr="008A2337" w:rsidRDefault="008E0FBF" w:rsidP="001A6F7B">
      <w:pPr>
        <w:autoSpaceDE w:val="0"/>
        <w:autoSpaceDN w:val="0"/>
        <w:adjustRightInd w:val="0"/>
        <w:jc w:val="both"/>
        <w:rPr>
          <w:color w:val="000000" w:themeColor="text1"/>
          <w:sz w:val="16"/>
          <w:szCs w:val="16"/>
        </w:rPr>
      </w:pPr>
    </w:p>
    <w:p w14:paraId="1341CBFB" w14:textId="77777777" w:rsidR="000D3B91" w:rsidRPr="008A2337" w:rsidRDefault="000D3B91" w:rsidP="001A6F7B">
      <w:pPr>
        <w:jc w:val="both"/>
        <w:rPr>
          <w:color w:val="000000" w:themeColor="text1"/>
          <w:sz w:val="16"/>
          <w:szCs w:val="16"/>
        </w:rPr>
      </w:pPr>
      <w:r w:rsidRPr="008A2337">
        <w:rPr>
          <w:color w:val="000000" w:themeColor="text1"/>
          <w:sz w:val="16"/>
          <w:szCs w:val="16"/>
        </w:rPr>
        <w:t xml:space="preserve">9 августа 1922 на Ходынском аэродроме состоялся первый полёт английского биплана DH.34 с двигателем </w:t>
      </w:r>
      <w:proofErr w:type="spellStart"/>
      <w:r w:rsidRPr="008A2337">
        <w:rPr>
          <w:color w:val="000000" w:themeColor="text1"/>
          <w:sz w:val="16"/>
          <w:szCs w:val="16"/>
        </w:rPr>
        <w:t>Нэпир</w:t>
      </w:r>
      <w:proofErr w:type="spellEnd"/>
      <w:r w:rsidRPr="008A2337">
        <w:rPr>
          <w:color w:val="000000" w:themeColor="text1"/>
          <w:sz w:val="16"/>
          <w:szCs w:val="16"/>
        </w:rPr>
        <w:t xml:space="preserve"> «Лайон» мощностью 450 л.с. Этот пассажирский самолёт фирмы «Де </w:t>
      </w:r>
      <w:proofErr w:type="spellStart"/>
      <w:r w:rsidRPr="008A2337">
        <w:rPr>
          <w:color w:val="000000" w:themeColor="text1"/>
          <w:sz w:val="16"/>
          <w:szCs w:val="16"/>
        </w:rPr>
        <w:t>Хевилленд</w:t>
      </w:r>
      <w:proofErr w:type="spellEnd"/>
      <w:r w:rsidRPr="008A2337">
        <w:rPr>
          <w:color w:val="000000" w:themeColor="text1"/>
          <w:sz w:val="16"/>
          <w:szCs w:val="16"/>
        </w:rPr>
        <w:t xml:space="preserve">» купили для изучения его возможностей в гражданской авиации. Управлял машиной лётчик В.Л. Мельников, на борту находилось шесть пассажиров. Впечатления были хорошие: «Пробный полёт прошёл весьма удачно: было сделано несколько кругов над аэродромом на высоте около 300 метров, причём самолёт при неполном числе оборотов мотора (1800 об.) развивал скорость 160 км в час. …По отзыву пилота, летавшего также на пассажирском Фоккере, </w:t>
      </w:r>
      <w:proofErr w:type="spellStart"/>
      <w:r w:rsidRPr="008A2337">
        <w:rPr>
          <w:color w:val="000000" w:themeColor="text1"/>
          <w:sz w:val="16"/>
          <w:szCs w:val="16"/>
        </w:rPr>
        <w:t>Хевиланд</w:t>
      </w:r>
      <w:proofErr w:type="spellEnd"/>
      <w:r w:rsidRPr="008A2337">
        <w:rPr>
          <w:color w:val="000000" w:themeColor="text1"/>
          <w:sz w:val="16"/>
          <w:szCs w:val="16"/>
        </w:rPr>
        <w:t xml:space="preserve"> (так в тексте) выгодно отличается от последнего удобным расположением пилота, чуткостью управления, возможностью делать крутые виражи и лучшим забиранием высоты»10. Тем не менее, ставку сделали на самолёты немецких конструкторов. Решающую роль в этом сыграли планы развития экономического и политического сотрудничества с Германией. Осенью 1925 г. DH.34 летал на планерный слёт в Коктебель. Позднее его приобрело Общество «</w:t>
      </w:r>
      <w:proofErr w:type="spellStart"/>
      <w:r w:rsidRPr="008A2337">
        <w:rPr>
          <w:color w:val="000000" w:themeColor="text1"/>
          <w:sz w:val="16"/>
          <w:szCs w:val="16"/>
        </w:rPr>
        <w:t>Укрвоздухпуть</w:t>
      </w:r>
      <w:proofErr w:type="spellEnd"/>
      <w:r w:rsidRPr="008A2337">
        <w:rPr>
          <w:color w:val="000000" w:themeColor="text1"/>
          <w:sz w:val="16"/>
          <w:szCs w:val="16"/>
        </w:rPr>
        <w:t>», и в 1926-1929 гг. самолёт базировался в Харькове (19005).</w:t>
      </w:r>
    </w:p>
    <w:p w14:paraId="5E3B1CD8" w14:textId="77777777" w:rsidR="000D3B91" w:rsidRPr="008A2337" w:rsidRDefault="000D3B91" w:rsidP="001A6F7B">
      <w:pPr>
        <w:jc w:val="both"/>
        <w:rPr>
          <w:color w:val="000000" w:themeColor="text1"/>
          <w:sz w:val="16"/>
          <w:szCs w:val="16"/>
        </w:rPr>
      </w:pPr>
    </w:p>
    <w:p w14:paraId="1CCE814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9436A5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A52B5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9 августа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8A2337">
        <w:rPr>
          <w:color w:val="000000" w:themeColor="text1"/>
          <w:sz w:val="16"/>
          <w:szCs w:val="16"/>
          <w:lang w:val="en-US"/>
        </w:rPr>
        <w:t>A</w:t>
      </w:r>
      <w:r w:rsidRPr="008A2337">
        <w:rPr>
          <w:color w:val="000000" w:themeColor="text1"/>
          <w:sz w:val="16"/>
          <w:szCs w:val="16"/>
        </w:rPr>
        <w:t>-139</w:t>
      </w:r>
      <w:r w:rsidRPr="008A2337">
        <w:rPr>
          <w:color w:val="000000" w:themeColor="text1"/>
          <w:sz w:val="16"/>
          <w:szCs w:val="16"/>
          <w:lang w:val="en-US"/>
        </w:rPr>
        <w:t>Q</w:t>
      </w:r>
      <w:r w:rsidRPr="008A2337">
        <w:rPr>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8A2337">
        <w:rPr>
          <w:color w:val="000000" w:themeColor="text1"/>
          <w:sz w:val="16"/>
          <w:szCs w:val="16"/>
          <w:vertAlign w:val="superscript"/>
        </w:rPr>
        <w:t>131</w:t>
      </w:r>
      <w:r w:rsidRPr="008A2337">
        <w:rPr>
          <w:color w:val="000000" w:themeColor="text1"/>
          <w:sz w:val="16"/>
          <w:szCs w:val="16"/>
        </w:rPr>
        <w:t>). С 1930 г. - в ведении ВЭО, с 1931 г. - ВЭСО ВСНХ, с 1932 г. - ВЭСО НКТП, с конца 1933 г. - «</w:t>
      </w:r>
      <w:proofErr w:type="spellStart"/>
      <w:r w:rsidRPr="008A2337">
        <w:rPr>
          <w:color w:val="000000" w:themeColor="text1"/>
          <w:sz w:val="16"/>
          <w:szCs w:val="16"/>
        </w:rPr>
        <w:t>Главэспрома</w:t>
      </w:r>
      <w:proofErr w:type="spellEnd"/>
      <w:r w:rsidRPr="008A2337">
        <w:rPr>
          <w:color w:val="000000" w:themeColor="text1"/>
          <w:sz w:val="16"/>
          <w:szCs w:val="16"/>
        </w:rPr>
        <w:t>» НКТП.</w:t>
      </w:r>
      <w:r w:rsidRPr="008A2337">
        <w:rPr>
          <w:color w:val="000000" w:themeColor="text1"/>
          <w:sz w:val="16"/>
          <w:szCs w:val="16"/>
          <w:vertAlign w:val="superscript"/>
        </w:rPr>
        <w:t>131</w:t>
      </w:r>
      <w:r w:rsidRPr="008A2337">
        <w:rPr>
          <w:color w:val="000000" w:themeColor="text1"/>
          <w:sz w:val="16"/>
          <w:szCs w:val="16"/>
        </w:rPr>
        <w:t xml:space="preserve"> По пр. НКОП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020D27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1932 г. создан первый механический </w:t>
      </w:r>
      <w:proofErr w:type="spellStart"/>
      <w:r w:rsidRPr="008A2337">
        <w:rPr>
          <w:color w:val="000000" w:themeColor="text1"/>
          <w:sz w:val="16"/>
          <w:szCs w:val="16"/>
        </w:rPr>
        <w:t>малострочный</w:t>
      </w:r>
      <w:proofErr w:type="spellEnd"/>
      <w:r w:rsidRPr="008A2337">
        <w:rPr>
          <w:color w:val="000000" w:themeColor="text1"/>
          <w:sz w:val="16"/>
          <w:szCs w:val="16"/>
        </w:rPr>
        <w:t xml:space="preserve">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w:t>
      </w:r>
      <w:proofErr w:type="spellStart"/>
      <w:r w:rsidRPr="008A2337">
        <w:rPr>
          <w:color w:val="000000" w:themeColor="text1"/>
          <w:sz w:val="16"/>
          <w:szCs w:val="16"/>
        </w:rPr>
        <w:t>Дюбилье</w:t>
      </w:r>
      <w:proofErr w:type="spellEnd"/>
      <w:r w:rsidRPr="008A2337">
        <w:rPr>
          <w:color w:val="000000" w:themeColor="text1"/>
          <w:sz w:val="16"/>
          <w:szCs w:val="16"/>
        </w:rPr>
        <w:t>» и «Телефункен» - 5981, трансформаторов типа Евтеева - 22, верньеров Р-10-418 - 44, штепсельных гнезд - 110. В 1938 г. завод выпускал типов продукции.</w:t>
      </w:r>
    </w:p>
    <w:p w14:paraId="4DB58F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 156с от 7/10.05.1938 г. требовалось построить в 1938 г. цех литья под давлением.</w:t>
      </w:r>
    </w:p>
    <w:p w14:paraId="4961FA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начала войны с Финляндией 30.11.1939 г. начат выпуск миноискателей.</w:t>
      </w:r>
    </w:p>
    <w:p w14:paraId="4EE496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3277AA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8A2337">
        <w:rPr>
          <w:color w:val="000000" w:themeColor="text1"/>
          <w:sz w:val="16"/>
          <w:szCs w:val="16"/>
          <w:vertAlign w:val="superscript"/>
        </w:rPr>
        <w:t>149</w:t>
      </w:r>
    </w:p>
    <w:p w14:paraId="33D1E2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15E381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53EB3FE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наименования «п/я 19», «п/я А-1390».</w:t>
      </w:r>
    </w:p>
    <w:p w14:paraId="02FF29D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11F48A9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8A2337">
        <w:rPr>
          <w:color w:val="000000" w:themeColor="text1"/>
          <w:sz w:val="16"/>
          <w:szCs w:val="16"/>
          <w:lang w:val="en-US"/>
        </w:rPr>
        <w:t>KB</w:t>
      </w:r>
      <w:r w:rsidRPr="008A2337">
        <w:rPr>
          <w:color w:val="000000" w:themeColor="text1"/>
          <w:sz w:val="16"/>
          <w:szCs w:val="16"/>
        </w:rPr>
        <w:t xml:space="preserve"> и УКВ диапазона; возбудительные устройства </w:t>
      </w:r>
      <w:r w:rsidRPr="008A2337">
        <w:rPr>
          <w:color w:val="000000" w:themeColor="text1"/>
          <w:sz w:val="16"/>
          <w:szCs w:val="16"/>
          <w:lang w:val="en-US"/>
        </w:rPr>
        <w:t>KB</w:t>
      </w:r>
      <w:r w:rsidRPr="008A2337">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6D75EE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(1855 г.)- 15 чел., (1916 г.)- 1750 чел., (1919 г.)- 175 чел., (1929 г.)- 5 тыс. чел., (15.09.1964 г.)- 3331 чел.</w:t>
      </w:r>
    </w:p>
    <w:p w14:paraId="604F13F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Управляющий (-1917-19 г.-&gt; Н.М. Пассов. Директор (1919 г.-)- И.Д. Смородин, (1921 г.-)- И.Я. Яковлев, (1928 г.)- Н.П. Плисецкий, (1933-14.07.1937 г.)- А.П. </w:t>
      </w:r>
      <w:proofErr w:type="spellStart"/>
      <w:r w:rsidRPr="008A2337">
        <w:rPr>
          <w:color w:val="000000" w:themeColor="text1"/>
          <w:sz w:val="16"/>
          <w:szCs w:val="16"/>
        </w:rPr>
        <w:t>Шеленугин</w:t>
      </w:r>
      <w:proofErr w:type="spellEnd"/>
      <w:r w:rsidRPr="008A2337">
        <w:rPr>
          <w:color w:val="000000" w:themeColor="text1"/>
          <w:sz w:val="16"/>
          <w:szCs w:val="16"/>
        </w:rPr>
        <w:t xml:space="preserve"> (репрессирован); и.о. (09.1937 г.)- Беляев; (7.09.1937-8.02.1938 г.)- И. Г. Зубович, (17.02.1938-39 г.-&gt;  Г.К. Смирнов, (1940-41 г.)- А.А. Захаров, (1941 г.)- И.А. </w:t>
      </w:r>
      <w:proofErr w:type="spellStart"/>
      <w:r w:rsidRPr="008A2337">
        <w:rPr>
          <w:color w:val="000000" w:themeColor="text1"/>
          <w:sz w:val="16"/>
          <w:szCs w:val="16"/>
        </w:rPr>
        <w:t>Народицкий</w:t>
      </w:r>
      <w:proofErr w:type="spellEnd"/>
      <w:r w:rsidRPr="008A2337">
        <w:rPr>
          <w:color w:val="000000" w:themeColor="text1"/>
          <w:sz w:val="16"/>
          <w:szCs w:val="16"/>
        </w:rPr>
        <w:t xml:space="preserve">, (06.1942-43 г.)-  Г.М. Нестеров, (01.1943-67 г.-&gt; И.Н. Ливенцов, (1990-е-2000-е)- В.А. </w:t>
      </w:r>
      <w:proofErr w:type="spellStart"/>
      <w:r w:rsidRPr="008A2337">
        <w:rPr>
          <w:color w:val="000000" w:themeColor="text1"/>
          <w:sz w:val="16"/>
          <w:szCs w:val="16"/>
        </w:rPr>
        <w:t>Дереча</w:t>
      </w:r>
      <w:proofErr w:type="spellEnd"/>
      <w:r w:rsidRPr="008A2337">
        <w:rPr>
          <w:color w:val="000000" w:themeColor="text1"/>
          <w:sz w:val="16"/>
          <w:szCs w:val="16"/>
        </w:rPr>
        <w:t>.</w:t>
      </w:r>
    </w:p>
    <w:p w14:paraId="54BE91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(06.1937 г.)- ЭЛ. </w:t>
      </w:r>
      <w:proofErr w:type="spellStart"/>
      <w:r w:rsidRPr="008A2337">
        <w:rPr>
          <w:color w:val="000000" w:themeColor="text1"/>
          <w:sz w:val="16"/>
          <w:szCs w:val="16"/>
        </w:rPr>
        <w:t>Битенэк</w:t>
      </w:r>
      <w:proofErr w:type="spellEnd"/>
      <w:r w:rsidRPr="008A2337">
        <w:rPr>
          <w:color w:val="000000" w:themeColor="text1"/>
          <w:sz w:val="16"/>
          <w:szCs w:val="16"/>
        </w:rPr>
        <w:t xml:space="preserve">, (06.1937 г.)- М.И. Беляев; по ПВО и охране (19.07.1938 г.-)- М.А. Мухин; по экономике и маркетингу (2000-е)- В.В. Зайцев; (2000-е)- Ю. Г. Пустовой, (2000-е)-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Сосновский. Помощник директора по найму и увольнению (06.1937 г.)- С.А. Поваров.</w:t>
      </w:r>
    </w:p>
    <w:p w14:paraId="2DE384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(1917; 1938 г.)- Э.Я(К). </w:t>
      </w:r>
      <w:proofErr w:type="spellStart"/>
      <w:r w:rsidRPr="008A2337">
        <w:rPr>
          <w:color w:val="000000" w:themeColor="text1"/>
          <w:sz w:val="16"/>
          <w:szCs w:val="16"/>
        </w:rPr>
        <w:t>Битенэк</w:t>
      </w:r>
      <w:proofErr w:type="spellEnd"/>
      <w:r w:rsidRPr="008A2337">
        <w:rPr>
          <w:color w:val="000000" w:themeColor="text1"/>
          <w:sz w:val="16"/>
          <w:szCs w:val="16"/>
        </w:rPr>
        <w:t xml:space="preserve"> (репрессирован), (-27.03.1937 г.)- А.И. Васильев, (-02- 17.12.1938 г.)- В.М. Левашов, (17.12.1938 г.-)-  Г.П. Молодцов, (2000-е)- В.А. Шмаков.</w:t>
      </w:r>
    </w:p>
    <w:p w14:paraId="0C6D625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инженера-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w:t>
      </w:r>
      <w:proofErr w:type="spellStart"/>
      <w:r w:rsidRPr="008A2337">
        <w:rPr>
          <w:color w:val="000000" w:themeColor="text1"/>
          <w:sz w:val="16"/>
          <w:szCs w:val="16"/>
        </w:rPr>
        <w:t>Маринчак</w:t>
      </w:r>
      <w:proofErr w:type="spellEnd"/>
      <w:r w:rsidRPr="008A2337">
        <w:rPr>
          <w:color w:val="000000" w:themeColor="text1"/>
          <w:sz w:val="16"/>
          <w:szCs w:val="16"/>
        </w:rPr>
        <w:t xml:space="preserve">, (2000-е)-  Г.П. </w:t>
      </w:r>
      <w:proofErr w:type="spellStart"/>
      <w:r w:rsidRPr="008A2337">
        <w:rPr>
          <w:color w:val="000000" w:themeColor="text1"/>
          <w:sz w:val="16"/>
          <w:szCs w:val="16"/>
        </w:rPr>
        <w:t>Большагин</w:t>
      </w:r>
      <w:proofErr w:type="spellEnd"/>
      <w:r w:rsidRPr="008A2337">
        <w:rPr>
          <w:color w:val="000000" w:themeColor="text1"/>
          <w:sz w:val="16"/>
          <w:szCs w:val="16"/>
        </w:rPr>
        <w:t>.</w:t>
      </w:r>
    </w:p>
    <w:p w14:paraId="5B634D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производства (-1939 г.)- А.А. Захаров.</w:t>
      </w:r>
    </w:p>
    <w:p w14:paraId="0B9649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морских радиопередатчиков (1930-е)- А.И. Васильев. Руководитель КБ (1930-е)- М. Г. Андроников.</w:t>
      </w:r>
    </w:p>
    <w:p w14:paraId="1F8D38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 1 (1930-е)-  Г.К. Смирнов; (1935 г.-)- А.А. Захаров.</w:t>
      </w:r>
    </w:p>
    <w:p w14:paraId="07B181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Руководители секторов: (1930-е)- Б.В. </w:t>
      </w:r>
      <w:proofErr w:type="spellStart"/>
      <w:r w:rsidRPr="008A2337">
        <w:rPr>
          <w:color w:val="000000" w:themeColor="text1"/>
          <w:sz w:val="16"/>
          <w:szCs w:val="16"/>
        </w:rPr>
        <w:t>Войцехович</w:t>
      </w:r>
      <w:proofErr w:type="spellEnd"/>
      <w:r w:rsidRPr="008A2337">
        <w:rPr>
          <w:color w:val="000000" w:themeColor="text1"/>
          <w:sz w:val="16"/>
          <w:szCs w:val="16"/>
        </w:rPr>
        <w:t>, (1930-е)- В.В. Милютин.</w:t>
      </w:r>
    </w:p>
    <w:p w14:paraId="3FB278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(1946-54 г.)- Ф.Ф. Баранов, (-1949 г.)- М.Д. Жаворонков, (1930-е)-  Г.А. Павлов.</w:t>
      </w:r>
    </w:p>
    <w:p w14:paraId="3CD88B1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комбинированный КВ-ДВ радиопередатчик «Окунь» (1937).</w:t>
      </w:r>
    </w:p>
    <w:p w14:paraId="5A5D54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w:t>
      </w:r>
      <w:proofErr w:type="spellStart"/>
      <w:r w:rsidRPr="008A2337">
        <w:rPr>
          <w:color w:val="000000" w:themeColor="text1"/>
          <w:sz w:val="16"/>
          <w:szCs w:val="16"/>
        </w:rPr>
        <w:t>Штром</w:t>
      </w:r>
      <w:proofErr w:type="spellEnd"/>
      <w:r w:rsidRPr="008A2337">
        <w:rPr>
          <w:color w:val="000000" w:themeColor="text1"/>
          <w:sz w:val="16"/>
          <w:szCs w:val="16"/>
        </w:rPr>
        <w:t xml:space="preserve">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8A2337">
        <w:rPr>
          <w:color w:val="000000" w:themeColor="text1"/>
          <w:sz w:val="16"/>
          <w:szCs w:val="16"/>
          <w:vertAlign w:val="superscript"/>
        </w:rPr>
        <w:t>80</w:t>
      </w:r>
      <w:r w:rsidRPr="008A2337">
        <w:rPr>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w:t>
      </w:r>
      <w:proofErr w:type="spellStart"/>
      <w:r w:rsidRPr="008A2337">
        <w:rPr>
          <w:color w:val="000000" w:themeColor="text1"/>
          <w:sz w:val="16"/>
          <w:szCs w:val="16"/>
        </w:rPr>
        <w:t>Дюбилье</w:t>
      </w:r>
      <w:proofErr w:type="spellEnd"/>
      <w:r w:rsidRPr="008A2337">
        <w:rPr>
          <w:color w:val="000000" w:themeColor="text1"/>
          <w:sz w:val="16"/>
          <w:szCs w:val="16"/>
        </w:rPr>
        <w:t xml:space="preserve">» и «Телефункен» (1937), трансформаторы типа Евтеева (1937), верньеры Р-10-418, штепсельные гнезда (1937), переключатели, слюдяные конденсаторы, </w:t>
      </w:r>
      <w:proofErr w:type="spellStart"/>
      <w:r w:rsidRPr="008A2337">
        <w:rPr>
          <w:color w:val="000000" w:themeColor="text1"/>
          <w:sz w:val="16"/>
          <w:szCs w:val="16"/>
        </w:rPr>
        <w:t>купроксные</w:t>
      </w:r>
      <w:proofErr w:type="spellEnd"/>
      <w:r w:rsidRPr="008A2337">
        <w:rPr>
          <w:color w:val="000000" w:themeColor="text1"/>
          <w:sz w:val="16"/>
          <w:szCs w:val="16"/>
        </w:rPr>
        <w:t xml:space="preserve"> выпрямители (1938); опорный генератор «Гиацинт»; антенна МПА-1, широкополосный антенный усилитель Р- 774Ш (2000-е); миноискатели: ВИМ-2, ВИМ-210 (1939-);</w:t>
      </w:r>
    </w:p>
    <w:p w14:paraId="4986C18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радиоприемники бытовые: «</w:t>
      </w:r>
      <w:proofErr w:type="spellStart"/>
      <w:r w:rsidRPr="008A2337">
        <w:rPr>
          <w:color w:val="000000" w:themeColor="text1"/>
          <w:sz w:val="16"/>
          <w:szCs w:val="16"/>
        </w:rPr>
        <w:t>Радиолина</w:t>
      </w:r>
      <w:proofErr w:type="spellEnd"/>
      <w:r w:rsidRPr="008A2337">
        <w:rPr>
          <w:color w:val="000000" w:themeColor="text1"/>
          <w:sz w:val="16"/>
          <w:szCs w:val="16"/>
        </w:rPr>
        <w:t>»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51BB067F" w14:textId="77777777" w:rsidR="008E0FBF" w:rsidRPr="008A2337" w:rsidRDefault="008E0FBF" w:rsidP="001A6F7B">
      <w:pPr>
        <w:autoSpaceDE w:val="0"/>
        <w:autoSpaceDN w:val="0"/>
        <w:adjustRightInd w:val="0"/>
        <w:jc w:val="both"/>
        <w:rPr>
          <w:color w:val="000000" w:themeColor="text1"/>
          <w:sz w:val="16"/>
          <w:szCs w:val="16"/>
        </w:rPr>
      </w:pPr>
    </w:p>
    <w:p w14:paraId="0EF527A8" w14:textId="77777777" w:rsidR="00897AC3" w:rsidRPr="008A2337" w:rsidRDefault="00897AC3" w:rsidP="001A6F7B">
      <w:pPr>
        <w:jc w:val="both"/>
        <w:rPr>
          <w:color w:val="000000" w:themeColor="text1"/>
          <w:sz w:val="16"/>
          <w:szCs w:val="16"/>
        </w:rPr>
      </w:pPr>
      <w:r w:rsidRPr="008A2337">
        <w:rPr>
          <w:color w:val="000000" w:themeColor="text1"/>
          <w:sz w:val="16"/>
          <w:szCs w:val="16"/>
        </w:rPr>
        <w:t>9 августа 1922 г. была Телеграмма Петроградского губисполкома генеральному секретарю ЦК РКП(б) И. В. Сталину об угрозе роста забастовок № 30.3/с Секретарю ЦК РКП т. Сталину</w:t>
      </w:r>
    </w:p>
    <w:p w14:paraId="6DFF129F" w14:textId="77777777" w:rsidR="00897AC3" w:rsidRPr="008A2337" w:rsidRDefault="00897AC3" w:rsidP="001A6F7B">
      <w:pPr>
        <w:jc w:val="both"/>
        <w:rPr>
          <w:color w:val="000000" w:themeColor="text1"/>
          <w:sz w:val="16"/>
          <w:szCs w:val="16"/>
        </w:rPr>
      </w:pPr>
      <w:r w:rsidRPr="008A2337">
        <w:rPr>
          <w:color w:val="000000" w:themeColor="text1"/>
          <w:sz w:val="16"/>
          <w:szCs w:val="16"/>
        </w:rPr>
        <w:t>В Петрограде по линии военной промышленности зарплата выдана до 70% облигациями займов хлебного и золотого.1 Подробная телеграмма дана 4/У1П с/г на имя тов. Рыкова.2 До сего времени результатов нет. Промедление с переводом дензнаков приведет к росту забастовок в Петрограде.</w:t>
      </w:r>
    </w:p>
    <w:p w14:paraId="6D7A5F9C" w14:textId="77777777" w:rsidR="00897AC3" w:rsidRPr="008A2337" w:rsidRDefault="00897AC3" w:rsidP="001A6F7B">
      <w:pPr>
        <w:jc w:val="both"/>
        <w:rPr>
          <w:color w:val="000000" w:themeColor="text1"/>
          <w:sz w:val="16"/>
          <w:szCs w:val="16"/>
        </w:rPr>
      </w:pPr>
      <w:r w:rsidRPr="008A2337">
        <w:rPr>
          <w:color w:val="000000" w:themeColor="text1"/>
          <w:sz w:val="16"/>
          <w:szCs w:val="16"/>
        </w:rPr>
        <w:t>Секретарь губисполкома Передал: [подпись]. Принял: секретарь Сталина.</w:t>
      </w:r>
    </w:p>
    <w:p w14:paraId="0AB2DBA3" w14:textId="77777777" w:rsidR="00897AC3" w:rsidRPr="008A2337" w:rsidRDefault="00897AC3" w:rsidP="001A6F7B">
      <w:pPr>
        <w:jc w:val="both"/>
        <w:rPr>
          <w:color w:val="000000" w:themeColor="text1"/>
          <w:sz w:val="16"/>
          <w:szCs w:val="16"/>
        </w:rPr>
      </w:pPr>
      <w:r w:rsidRPr="008A2337">
        <w:rPr>
          <w:color w:val="000000" w:themeColor="text1"/>
          <w:sz w:val="16"/>
          <w:szCs w:val="16"/>
        </w:rPr>
        <w:t>Помета: В секретный архив. 9/VIII [подпись].</w:t>
      </w:r>
    </w:p>
    <w:p w14:paraId="0AA0A85A"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ЦГА СПб. Ф. 1000, </w:t>
      </w:r>
      <w:proofErr w:type="spellStart"/>
      <w:r w:rsidRPr="008A2337">
        <w:rPr>
          <w:color w:val="000000" w:themeColor="text1"/>
          <w:sz w:val="16"/>
          <w:szCs w:val="16"/>
        </w:rPr>
        <w:t>on</w:t>
      </w:r>
      <w:proofErr w:type="spellEnd"/>
      <w:r w:rsidRPr="008A2337">
        <w:rPr>
          <w:color w:val="000000" w:themeColor="text1"/>
          <w:sz w:val="16"/>
          <w:szCs w:val="16"/>
        </w:rPr>
        <w:t>. 82, д. 2, л. 115-115 об. Отпуск. Рукопись.</w:t>
      </w:r>
    </w:p>
    <w:p w14:paraId="506737A5"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1 Имеются в виду расчетный золотой рубль для оплаты продуктов питания, отпускаемых Наркоматом продовольствия советским учреждениям (введен по постановлению межведомственного совещания при </w:t>
      </w:r>
      <w:proofErr w:type="spellStart"/>
      <w:r w:rsidRPr="008A2337">
        <w:rPr>
          <w:color w:val="000000" w:themeColor="text1"/>
          <w:sz w:val="16"/>
          <w:szCs w:val="16"/>
        </w:rPr>
        <w:t>Наркомпроде</w:t>
      </w:r>
      <w:proofErr w:type="spellEnd"/>
      <w:r w:rsidRPr="008A2337">
        <w:rPr>
          <w:color w:val="000000" w:themeColor="text1"/>
          <w:sz w:val="16"/>
          <w:szCs w:val="16"/>
        </w:rPr>
        <w:t xml:space="preserve"> 6 января 1922 г.), и 1-й хлебный заем, беспроцентный, сроком на 8 месяцев (введен декретом от 20 мая 1922 г.). Одной из главных задач первых госзаймов была борьба с гиперинфляцией. «</w:t>
      </w:r>
      <w:proofErr w:type="spellStart"/>
      <w:r w:rsidRPr="008A2337">
        <w:rPr>
          <w:color w:val="000000" w:themeColor="text1"/>
          <w:sz w:val="16"/>
          <w:szCs w:val="16"/>
        </w:rPr>
        <w:t>Совзнаки</w:t>
      </w:r>
      <w:proofErr w:type="spellEnd"/>
      <w:r w:rsidRPr="008A2337">
        <w:rPr>
          <w:color w:val="000000" w:themeColor="text1"/>
          <w:sz w:val="16"/>
          <w:szCs w:val="16"/>
        </w:rPr>
        <w:t>» в рублях стремительно обесценивались и счет шел на миллионы и миллиарды, прозванные в народе «лимонами» и «</w:t>
      </w:r>
      <w:proofErr w:type="spellStart"/>
      <w:r w:rsidRPr="008A2337">
        <w:rPr>
          <w:color w:val="000000" w:themeColor="text1"/>
          <w:sz w:val="16"/>
          <w:szCs w:val="16"/>
        </w:rPr>
        <w:t>лимонардами</w:t>
      </w:r>
      <w:proofErr w:type="spellEnd"/>
      <w:r w:rsidRPr="008A2337">
        <w:rPr>
          <w:color w:val="000000" w:themeColor="text1"/>
          <w:sz w:val="16"/>
          <w:szCs w:val="16"/>
        </w:rPr>
        <w:t>». Фабрика «Гознак» печатала «сов-знаки» в три смены, но не успевала выпустить нужное количество. Госзаймы объявлялись добровольными, с целью мобилизации свободных денежных ресурсов граждан в интересах народного хозяйства, но, как показывает данный документ, добровольность изначально нарушалась.</w:t>
      </w:r>
    </w:p>
    <w:p w14:paraId="22CEA290"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2Рыков Алексей Иванович (1881-1938), член РСДРП с 1898 г., большевик, член ЦК в 1905-1907, 1917-1918, 1920-1934 гг., член Политбюро ЦК с 3 апреля 1922 г. до 21 декабря 1930 г. В 1918-1921, 1923-1924 гг. председатель ВСНХ РСФСР и СССР. С 1921 г. заместитель председателя и в 1924-1930 гг. председатель Совнаркома РСФСР и СССР (замещал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6C3F3E2F" w14:textId="77777777" w:rsidR="00897AC3" w:rsidRPr="008A2337" w:rsidRDefault="00897AC3" w:rsidP="001A6F7B">
      <w:pPr>
        <w:jc w:val="both"/>
        <w:rPr>
          <w:color w:val="000000" w:themeColor="text1"/>
          <w:sz w:val="16"/>
          <w:szCs w:val="16"/>
        </w:rPr>
      </w:pPr>
    </w:p>
    <w:p w14:paraId="5141830A"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 xml:space="preserve">9 августа </w:t>
      </w:r>
      <w:r w:rsidRPr="008A2337">
        <w:rPr>
          <w:rStyle w:val="highlight"/>
          <w:color w:val="000000" w:themeColor="text1"/>
          <w:sz w:val="16"/>
          <w:szCs w:val="16"/>
        </w:rPr>
        <w:t> 1922 </w:t>
      </w:r>
      <w:r w:rsidRPr="008A2337">
        <w:rPr>
          <w:color w:val="000000" w:themeColor="text1"/>
          <w:sz w:val="16"/>
          <w:szCs w:val="16"/>
        </w:rPr>
        <w:t xml:space="preserve"> г. Телеграмма Петроградского губисполкома генеральному секретарю ЦК РКП(б) И. В. Сталину об угрозе роста забастовок № 30.3/с</w:t>
      </w:r>
    </w:p>
    <w:p w14:paraId="594CFB1C"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Секретарю ЦК РКП т. Сталину</w:t>
      </w:r>
    </w:p>
    <w:p w14:paraId="794A5143"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В Петрограде по линии военной промышленности зарплата выдана до 70% облигациями займов хлебного и золотого. Подробная телеграмма дана 4/У1П с/г на имя тов. Рыкова. До сего времени результатов нет. Промедление с переводом дензнаков приведет к росту забастовок в Петрограде.</w:t>
      </w:r>
    </w:p>
    <w:p w14:paraId="331C6D5A"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Секретарь губисполкома Передал: [подпись]. Принял: секретарь Сталина.</w:t>
      </w:r>
    </w:p>
    <w:p w14:paraId="649BF2D4"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Помета: В секретный архив. 9/VIII [подпись].</w:t>
      </w:r>
    </w:p>
    <w:p w14:paraId="4DBFA6C0"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 xml:space="preserve">ЦГА СПб. Ф. 1000, </w:t>
      </w:r>
      <w:proofErr w:type="spellStart"/>
      <w:r w:rsidRPr="008A2337">
        <w:rPr>
          <w:color w:val="000000" w:themeColor="text1"/>
          <w:sz w:val="16"/>
          <w:szCs w:val="16"/>
        </w:rPr>
        <w:t>on</w:t>
      </w:r>
      <w:proofErr w:type="spellEnd"/>
      <w:r w:rsidRPr="008A2337">
        <w:rPr>
          <w:color w:val="000000" w:themeColor="text1"/>
          <w:sz w:val="16"/>
          <w:szCs w:val="16"/>
        </w:rPr>
        <w:t>. 82, д. 2, л. 115-115 об. Отпуск. Рукопись (17104).</w:t>
      </w:r>
    </w:p>
    <w:p w14:paraId="4C6CF7A1" w14:textId="77777777" w:rsidR="00752697" w:rsidRPr="008A2337" w:rsidRDefault="00752697" w:rsidP="001A6F7B">
      <w:pPr>
        <w:pStyle w:val="ae"/>
        <w:spacing w:before="0" w:after="0"/>
        <w:jc w:val="both"/>
        <w:rPr>
          <w:color w:val="000000" w:themeColor="text1"/>
          <w:sz w:val="16"/>
          <w:szCs w:val="16"/>
        </w:rPr>
      </w:pPr>
    </w:p>
    <w:p w14:paraId="0B64BA34"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24800C8"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p>
    <w:p w14:paraId="0F52D2B9" w14:textId="77777777" w:rsidR="00B51A68" w:rsidRPr="008A2337" w:rsidRDefault="00B51A68" w:rsidP="001A6F7B">
      <w:pPr>
        <w:shd w:val="clear" w:color="auto" w:fill="FFFFFF"/>
        <w:jc w:val="both"/>
        <w:rPr>
          <w:color w:val="000000" w:themeColor="text1"/>
          <w:sz w:val="16"/>
          <w:szCs w:val="16"/>
        </w:rPr>
      </w:pPr>
      <w:r w:rsidRPr="008A2337">
        <w:rPr>
          <w:color w:val="000000" w:themeColor="text1"/>
          <w:sz w:val="16"/>
          <w:szCs w:val="16"/>
        </w:rPr>
        <w:t xml:space="preserve">9 августа </w:t>
      </w:r>
      <w:bookmarkStart w:id="41" w:name="YANDEX_9"/>
      <w:bookmarkEnd w:id="41"/>
      <w:r w:rsidRPr="008A2337">
        <w:rPr>
          <w:color w:val="000000" w:themeColor="text1"/>
          <w:sz w:val="16"/>
          <w:szCs w:val="16"/>
          <w:bdr w:val="none" w:sz="0" w:space="0" w:color="auto" w:frame="1"/>
        </w:rPr>
        <w:t> 1922 </w:t>
      </w:r>
      <w:r w:rsidRPr="008A2337">
        <w:rPr>
          <w:color w:val="000000" w:themeColor="text1"/>
          <w:sz w:val="16"/>
          <w:szCs w:val="16"/>
        </w:rPr>
        <w:t xml:space="preserve"> года состоялся первый полёт 1MT1N, и этот день можно считать днём рождения японской торпедной </w:t>
      </w:r>
      <w:bookmarkStart w:id="42" w:name="YANDEX_10"/>
      <w:bookmarkEnd w:id="42"/>
      <w:r w:rsidRPr="008A2337">
        <w:rPr>
          <w:color w:val="000000" w:themeColor="text1"/>
          <w:sz w:val="16"/>
          <w:szCs w:val="16"/>
          <w:bdr w:val="none" w:sz="0" w:space="0" w:color="auto" w:frame="1"/>
        </w:rPr>
        <w:t> авиации </w:t>
      </w:r>
      <w:r w:rsidRPr="008A2337">
        <w:rPr>
          <w:color w:val="000000" w:themeColor="text1"/>
          <w:sz w:val="16"/>
          <w:szCs w:val="16"/>
        </w:rPr>
        <w:t xml:space="preserve">. Опытный экземпляр </w:t>
      </w:r>
      <w:bookmarkStart w:id="43" w:name="YANDEX_11"/>
      <w:bookmarkEnd w:id="43"/>
      <w:r w:rsidRPr="008A2337">
        <w:rPr>
          <w:color w:val="000000" w:themeColor="text1"/>
          <w:sz w:val="16"/>
          <w:szCs w:val="16"/>
          <w:bdr w:val="none" w:sz="0" w:space="0" w:color="auto" w:frame="1"/>
        </w:rPr>
        <w:t> самолёта </w:t>
      </w:r>
      <w:r w:rsidRPr="008A2337">
        <w:rPr>
          <w:color w:val="000000" w:themeColor="text1"/>
          <w:sz w:val="16"/>
          <w:szCs w:val="16"/>
        </w:rPr>
        <w:t xml:space="preserve"> поднял в воздух с заводского аэродрома английский лётчик-испытатель Уильям Джордан. В ноябре того же года полёты на первом и втором прототипах торпедоносца совершали уже пилоты японского военно-морского </w:t>
      </w:r>
      <w:bookmarkStart w:id="44" w:name="YANDEX_12"/>
      <w:bookmarkEnd w:id="44"/>
      <w:r w:rsidRPr="008A2337">
        <w:rPr>
          <w:color w:val="000000" w:themeColor="text1"/>
          <w:sz w:val="16"/>
          <w:szCs w:val="16"/>
          <w:bdr w:val="none" w:sz="0" w:space="0" w:color="auto" w:frame="1"/>
        </w:rPr>
        <w:t> флота </w:t>
      </w:r>
      <w:r w:rsidRPr="008A2337">
        <w:rPr>
          <w:color w:val="000000" w:themeColor="text1"/>
          <w:sz w:val="16"/>
          <w:szCs w:val="16"/>
        </w:rPr>
        <w:t xml:space="preserve">. </w:t>
      </w:r>
    </w:p>
    <w:p w14:paraId="776AC36B" w14:textId="77777777" w:rsidR="00B51A68" w:rsidRPr="008A2337" w:rsidRDefault="00B51A68" w:rsidP="001A6F7B">
      <w:pPr>
        <w:shd w:val="clear" w:color="auto" w:fill="FFFFFF"/>
        <w:jc w:val="both"/>
        <w:rPr>
          <w:color w:val="000000" w:themeColor="text1"/>
          <w:sz w:val="16"/>
          <w:szCs w:val="16"/>
        </w:rPr>
      </w:pPr>
      <w:r w:rsidRPr="008A2337">
        <w:rPr>
          <w:color w:val="000000" w:themeColor="text1"/>
          <w:sz w:val="16"/>
          <w:szCs w:val="16"/>
        </w:rPr>
        <w:t xml:space="preserve">Проектирование торпедоносца было поручено инженеру Герберту Смиту, работавшему в то время на фирме Mitsubishi. До своего появления в Японии он принимал участие в конструировании </w:t>
      </w:r>
      <w:bookmarkStart w:id="45" w:name="YANDEX_7"/>
      <w:bookmarkEnd w:id="45"/>
      <w:r w:rsidRPr="008A2337">
        <w:rPr>
          <w:color w:val="000000" w:themeColor="text1"/>
          <w:sz w:val="16"/>
          <w:szCs w:val="16"/>
          <w:bdr w:val="none" w:sz="0" w:space="0" w:color="auto" w:frame="1"/>
        </w:rPr>
        <w:t> самолётов </w:t>
      </w:r>
      <w:r w:rsidRPr="008A2337">
        <w:rPr>
          <w:color w:val="000000" w:themeColor="text1"/>
          <w:sz w:val="16"/>
          <w:szCs w:val="16"/>
        </w:rPr>
        <w:t xml:space="preserve"> в британской компании </w:t>
      </w:r>
      <w:proofErr w:type="spellStart"/>
      <w:r w:rsidRPr="008A2337">
        <w:rPr>
          <w:color w:val="000000" w:themeColor="text1"/>
          <w:sz w:val="16"/>
          <w:szCs w:val="16"/>
        </w:rPr>
        <w:t>Sopwith</w:t>
      </w:r>
      <w:proofErr w:type="spellEnd"/>
      <w:r w:rsidRPr="008A2337">
        <w:rPr>
          <w:color w:val="000000" w:themeColor="text1"/>
          <w:sz w:val="16"/>
          <w:szCs w:val="16"/>
        </w:rPr>
        <w:t xml:space="preserve">, так что неудивительно было, что в результате на вооружении японской морской </w:t>
      </w:r>
      <w:bookmarkStart w:id="46" w:name="YANDEX_8"/>
      <w:bookmarkEnd w:id="46"/>
      <w:r w:rsidRPr="008A2337">
        <w:rPr>
          <w:color w:val="000000" w:themeColor="text1"/>
          <w:sz w:val="16"/>
          <w:szCs w:val="16"/>
          <w:bdr w:val="none" w:sz="0" w:space="0" w:color="auto" w:frame="1"/>
        </w:rPr>
        <w:t> авиации </w:t>
      </w:r>
      <w:r w:rsidRPr="008A2337">
        <w:rPr>
          <w:color w:val="000000" w:themeColor="text1"/>
          <w:sz w:val="16"/>
          <w:szCs w:val="16"/>
        </w:rPr>
        <w:t xml:space="preserve"> появился торпедоносец Mitsubishi Туре 10 (фирменное обозначение -«Изделие 1MT1N»), спроектированный по схеме «триплан».</w:t>
      </w:r>
    </w:p>
    <w:p w14:paraId="55D7D342" w14:textId="77777777" w:rsidR="00B51A68" w:rsidRPr="008A2337" w:rsidRDefault="00B51A68" w:rsidP="001A6F7B">
      <w:pPr>
        <w:shd w:val="clear" w:color="auto" w:fill="FFFFFF"/>
        <w:jc w:val="both"/>
        <w:rPr>
          <w:color w:val="000000" w:themeColor="text1"/>
          <w:sz w:val="16"/>
          <w:szCs w:val="16"/>
        </w:rPr>
      </w:pPr>
      <w:r w:rsidRPr="008A2337">
        <w:rPr>
          <w:color w:val="000000" w:themeColor="text1"/>
          <w:sz w:val="16"/>
          <w:szCs w:val="16"/>
        </w:rPr>
        <w:t xml:space="preserve">1MT1N стал единственным в истории мировой палубной </w:t>
      </w:r>
      <w:bookmarkStart w:id="47" w:name="YANDEX_13"/>
      <w:bookmarkEnd w:id="47"/>
      <w:r w:rsidRPr="008A2337">
        <w:rPr>
          <w:color w:val="000000" w:themeColor="text1"/>
          <w:sz w:val="16"/>
          <w:szCs w:val="16"/>
          <w:bdr w:val="none" w:sz="0" w:space="0" w:color="auto" w:frame="1"/>
        </w:rPr>
        <w:t> авиации </w:t>
      </w:r>
      <w:r w:rsidRPr="008A2337">
        <w:rPr>
          <w:color w:val="000000" w:themeColor="text1"/>
          <w:sz w:val="16"/>
          <w:szCs w:val="16"/>
        </w:rPr>
        <w:t xml:space="preserve"> торпедоносцем, выполненным по </w:t>
      </w:r>
      <w:proofErr w:type="spellStart"/>
      <w:r w:rsidRPr="008A2337">
        <w:rPr>
          <w:color w:val="000000" w:themeColor="text1"/>
          <w:sz w:val="16"/>
          <w:szCs w:val="16"/>
        </w:rPr>
        <w:t>трипланной</w:t>
      </w:r>
      <w:proofErr w:type="spellEnd"/>
      <w:r w:rsidRPr="008A2337">
        <w:rPr>
          <w:color w:val="000000" w:themeColor="text1"/>
          <w:sz w:val="16"/>
          <w:szCs w:val="16"/>
        </w:rPr>
        <w:t xml:space="preserve"> схеме. И хотя он строился специально для базирования на палубе авианосца, большие габариты </w:t>
      </w:r>
      <w:proofErr w:type="spellStart"/>
      <w:r w:rsidRPr="008A2337">
        <w:rPr>
          <w:color w:val="000000" w:themeColor="text1"/>
          <w:sz w:val="16"/>
          <w:szCs w:val="16"/>
        </w:rPr>
        <w:t>трипланной</w:t>
      </w:r>
      <w:proofErr w:type="spellEnd"/>
      <w:r w:rsidRPr="008A2337">
        <w:rPr>
          <w:color w:val="000000" w:themeColor="text1"/>
          <w:sz w:val="16"/>
          <w:szCs w:val="16"/>
        </w:rPr>
        <w:t xml:space="preserve"> коробки крыла не позволили разместить </w:t>
      </w:r>
      <w:bookmarkStart w:id="48" w:name="YANDEX_14"/>
      <w:bookmarkEnd w:id="48"/>
      <w:r w:rsidRPr="008A2337">
        <w:rPr>
          <w:color w:val="000000" w:themeColor="text1"/>
          <w:sz w:val="16"/>
          <w:szCs w:val="16"/>
          <w:bdr w:val="none" w:sz="0" w:space="0" w:color="auto" w:frame="1"/>
        </w:rPr>
        <w:t> самолёт </w:t>
      </w:r>
      <w:r w:rsidRPr="008A2337">
        <w:rPr>
          <w:color w:val="000000" w:themeColor="text1"/>
          <w:sz w:val="16"/>
          <w:szCs w:val="16"/>
        </w:rPr>
        <w:t xml:space="preserve"> в сравнительно небольшом пространстве корабельного ангара. Поэтому общее число построенных машин не превысило и двух десятков, а серийное производство торпедоносцев прекратили буквально через год (17088).</w:t>
      </w:r>
    </w:p>
    <w:p w14:paraId="53D080B0" w14:textId="77777777" w:rsidR="00B51A68" w:rsidRPr="008A2337" w:rsidRDefault="00B51A68" w:rsidP="001A6F7B">
      <w:pPr>
        <w:numPr>
          <w:ilvl w:val="12"/>
          <w:numId w:val="0"/>
        </w:numPr>
        <w:autoSpaceDE w:val="0"/>
        <w:autoSpaceDN w:val="0"/>
        <w:adjustRightInd w:val="0"/>
        <w:jc w:val="both"/>
        <w:rPr>
          <w:color w:val="000000" w:themeColor="text1"/>
          <w:sz w:val="16"/>
          <w:szCs w:val="16"/>
        </w:rPr>
      </w:pPr>
    </w:p>
    <w:p w14:paraId="00E5C77E" w14:textId="77777777" w:rsidR="00B51A68" w:rsidRPr="008A2337" w:rsidRDefault="00B51A68" w:rsidP="001A6F7B">
      <w:pPr>
        <w:jc w:val="both"/>
        <w:rPr>
          <w:color w:val="000000" w:themeColor="text1"/>
          <w:sz w:val="16"/>
          <w:szCs w:val="16"/>
        </w:rPr>
      </w:pPr>
      <w:r w:rsidRPr="008A2337">
        <w:rPr>
          <w:color w:val="000000" w:themeColor="text1"/>
          <w:sz w:val="16"/>
          <w:szCs w:val="16"/>
        </w:rPr>
        <w:t xml:space="preserve">9 августа в 1922 году завершен опытный образец японского бомбардировщика-торпедоносца </w:t>
      </w:r>
      <w:hyperlink r:id="rId66" w:tgtFrame="_blank" w:history="1">
        <w:r w:rsidRPr="008A2337">
          <w:rPr>
            <w:color w:val="000000" w:themeColor="text1"/>
            <w:sz w:val="16"/>
            <w:szCs w:val="16"/>
          </w:rPr>
          <w:t xml:space="preserve">«1MT1N». </w:t>
        </w:r>
      </w:hyperlink>
      <w:r w:rsidRPr="008A2337">
        <w:rPr>
          <w:color w:val="000000" w:themeColor="text1"/>
          <w:sz w:val="16"/>
          <w:szCs w:val="16"/>
        </w:rPr>
        <w:t>Самолет был оснащен 12-ти цилиндровым двигателем водяного охлаждения «</w:t>
      </w:r>
      <w:proofErr w:type="spellStart"/>
      <w:r w:rsidRPr="008A2337">
        <w:rPr>
          <w:color w:val="000000" w:themeColor="text1"/>
          <w:sz w:val="16"/>
          <w:szCs w:val="16"/>
        </w:rPr>
        <w:t>Napier</w:t>
      </w:r>
      <w:proofErr w:type="spellEnd"/>
      <w:r w:rsidRPr="008A2337">
        <w:rPr>
          <w:color w:val="000000" w:themeColor="text1"/>
          <w:sz w:val="16"/>
          <w:szCs w:val="16"/>
        </w:rPr>
        <w:t xml:space="preserve"> </w:t>
      </w:r>
      <w:proofErr w:type="spellStart"/>
      <w:r w:rsidRPr="008A2337">
        <w:rPr>
          <w:color w:val="000000" w:themeColor="text1"/>
          <w:sz w:val="16"/>
          <w:szCs w:val="16"/>
        </w:rPr>
        <w:t>Lion</w:t>
      </w:r>
      <w:proofErr w:type="spellEnd"/>
      <w:r w:rsidRPr="008A2337">
        <w:rPr>
          <w:color w:val="000000" w:themeColor="text1"/>
          <w:sz w:val="16"/>
          <w:szCs w:val="16"/>
        </w:rPr>
        <w:t xml:space="preserve">». Испытания проводились на заводском аэродроме «Мицубиси» в Нагое. Пилотировал опытный образец Уильям </w:t>
      </w:r>
      <w:proofErr w:type="spellStart"/>
      <w:r w:rsidRPr="008A2337">
        <w:rPr>
          <w:color w:val="000000" w:themeColor="text1"/>
          <w:sz w:val="16"/>
          <w:szCs w:val="16"/>
        </w:rPr>
        <w:t>Джордон</w:t>
      </w:r>
      <w:proofErr w:type="spellEnd"/>
      <w:r w:rsidRPr="008A2337">
        <w:rPr>
          <w:color w:val="000000" w:themeColor="text1"/>
          <w:sz w:val="16"/>
          <w:szCs w:val="16"/>
        </w:rPr>
        <w:t xml:space="preserve">. В целом, самолет был выполнен быстро и соответствовал выдвигаемым требованиям, и вскоре был закончен второй опытный образец. В </w:t>
      </w:r>
      <w:proofErr w:type="spellStart"/>
      <w:r w:rsidRPr="008A2337">
        <w:rPr>
          <w:color w:val="000000" w:themeColor="text1"/>
          <w:sz w:val="16"/>
          <w:szCs w:val="16"/>
        </w:rPr>
        <w:t>Касумигаре</w:t>
      </w:r>
      <w:proofErr w:type="spellEnd"/>
      <w:r w:rsidRPr="008A2337">
        <w:rPr>
          <w:color w:val="000000" w:themeColor="text1"/>
          <w:sz w:val="16"/>
          <w:szCs w:val="16"/>
        </w:rPr>
        <w:t xml:space="preserve"> морские пилоты провели испытания самолета, после чего флот официально принял самолет на вооружение под обозначением "палубный торпедоносец флотский тип 10", став первым палубным торпедоносцем в истории японской авиации. Чтобы самолет смог нести торпеду, Смит решил использовать схему триплана ("тип 10" оказался первым и единственным трипланом построенным в Японии), которая удачно зарекомендовала себя в Первой Мировой войне, потому "тип 10" имел превосходную маневренность. Однако такая схема оказалась и губительной для самолета, так как "тип 10" оказался слишком громоздким для размещения на авианосце. Один из двадцати построенных "тип 10" был переделан в гидросамолет в авиационной исследовательской лаборатории Андо, в префектуре </w:t>
      </w:r>
      <w:proofErr w:type="spellStart"/>
      <w:r w:rsidRPr="008A2337">
        <w:rPr>
          <w:color w:val="000000" w:themeColor="text1"/>
          <w:sz w:val="16"/>
          <w:szCs w:val="16"/>
        </w:rPr>
        <w:t>Аичи</w:t>
      </w:r>
      <w:proofErr w:type="spellEnd"/>
      <w:r w:rsidRPr="008A2337">
        <w:rPr>
          <w:color w:val="000000" w:themeColor="text1"/>
          <w:sz w:val="16"/>
          <w:szCs w:val="16"/>
        </w:rPr>
        <w:t>, и эксплуатировался с 1926 г. как пассажирский и экспериментальный учебно-тренировочный самолет (14978).</w:t>
      </w:r>
    </w:p>
    <w:p w14:paraId="0A22E14D" w14:textId="77777777" w:rsidR="00B51A68" w:rsidRPr="008A2337" w:rsidRDefault="00B51A68" w:rsidP="001A6F7B">
      <w:pPr>
        <w:jc w:val="both"/>
        <w:rPr>
          <w:color w:val="000000" w:themeColor="text1"/>
          <w:sz w:val="16"/>
          <w:szCs w:val="16"/>
        </w:rPr>
      </w:pPr>
    </w:p>
    <w:p w14:paraId="591987D7" w14:textId="0F70B51C" w:rsidR="00B0091E" w:rsidRDefault="00B0091E"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2677A9A" w14:textId="77777777" w:rsidR="00B0091E" w:rsidRDefault="00B0091E" w:rsidP="001A6F7B">
      <w:pPr>
        <w:numPr>
          <w:ilvl w:val="12"/>
          <w:numId w:val="0"/>
        </w:numPr>
        <w:autoSpaceDE w:val="0"/>
        <w:autoSpaceDN w:val="0"/>
        <w:adjustRightInd w:val="0"/>
        <w:jc w:val="both"/>
        <w:rPr>
          <w:i/>
          <w:iCs/>
          <w:color w:val="000000" w:themeColor="text1"/>
          <w:sz w:val="16"/>
          <w:szCs w:val="16"/>
        </w:rPr>
      </w:pPr>
    </w:p>
    <w:p w14:paraId="71E0A1B3" w14:textId="77777777" w:rsidR="00B0091E" w:rsidRPr="007A0761" w:rsidRDefault="00B0091E" w:rsidP="00B0091E">
      <w:pPr>
        <w:jc w:val="both"/>
        <w:rPr>
          <w:color w:val="0070C0"/>
          <w:sz w:val="16"/>
          <w:szCs w:val="16"/>
        </w:rPr>
      </w:pPr>
      <w:r w:rsidRPr="007A0761">
        <w:rPr>
          <w:color w:val="0070C0"/>
          <w:sz w:val="16"/>
          <w:szCs w:val="16"/>
        </w:rPr>
        <w:t>10 августа</w:t>
      </w:r>
      <w:r>
        <w:rPr>
          <w:color w:val="0070C0"/>
          <w:sz w:val="16"/>
          <w:szCs w:val="16"/>
        </w:rPr>
        <w:t xml:space="preserve"> 1922 г. в</w:t>
      </w:r>
      <w:r w:rsidRPr="007A0761">
        <w:rPr>
          <w:color w:val="0070C0"/>
          <w:sz w:val="16"/>
          <w:szCs w:val="16"/>
        </w:rPr>
        <w:t xml:space="preserve"> Серпухове открылась военная авиационная школа воздушной стрельбы и бомбометания /”</w:t>
      </w:r>
      <w:proofErr w:type="spellStart"/>
      <w:r w:rsidRPr="007A0761">
        <w:rPr>
          <w:color w:val="0070C0"/>
          <w:sz w:val="16"/>
          <w:szCs w:val="16"/>
        </w:rPr>
        <w:t>стрельбом</w:t>
      </w:r>
      <w:proofErr w:type="spellEnd"/>
      <w:r w:rsidRPr="007A0761">
        <w:rPr>
          <w:color w:val="0070C0"/>
          <w:sz w:val="16"/>
          <w:szCs w:val="16"/>
        </w:rPr>
        <w:t>”/,</w:t>
      </w:r>
      <w:r>
        <w:rPr>
          <w:color w:val="0070C0"/>
          <w:sz w:val="16"/>
          <w:szCs w:val="16"/>
        </w:rPr>
        <w:t xml:space="preserve"> </w:t>
      </w:r>
      <w:r w:rsidRPr="007A0761">
        <w:rPr>
          <w:color w:val="0070C0"/>
          <w:sz w:val="16"/>
          <w:szCs w:val="16"/>
        </w:rPr>
        <w:t>ор</w:t>
      </w:r>
      <w:r>
        <w:rPr>
          <w:color w:val="0070C0"/>
          <w:sz w:val="16"/>
          <w:szCs w:val="16"/>
        </w:rPr>
        <w:t>г</w:t>
      </w:r>
      <w:r w:rsidRPr="007A0761">
        <w:rPr>
          <w:color w:val="0070C0"/>
          <w:sz w:val="16"/>
          <w:szCs w:val="16"/>
        </w:rPr>
        <w:t xml:space="preserve">анизованная по приказу ВВС Республики </w:t>
      </w:r>
      <w:r>
        <w:rPr>
          <w:color w:val="0070C0"/>
          <w:sz w:val="16"/>
          <w:szCs w:val="16"/>
        </w:rPr>
        <w:t>№</w:t>
      </w:r>
      <w:r w:rsidRPr="007A0761">
        <w:rPr>
          <w:color w:val="0070C0"/>
          <w:sz w:val="16"/>
          <w:szCs w:val="16"/>
        </w:rPr>
        <w:t xml:space="preserve"> 1951 от 8 сентября 1921 года для </w:t>
      </w:r>
      <w:proofErr w:type="spellStart"/>
      <w:r w:rsidRPr="007A0761">
        <w:rPr>
          <w:color w:val="0070C0"/>
          <w:sz w:val="16"/>
          <w:szCs w:val="16"/>
        </w:rPr>
        <w:t>обученпя</w:t>
      </w:r>
      <w:proofErr w:type="spellEnd"/>
      <w:r w:rsidRPr="007A0761">
        <w:rPr>
          <w:color w:val="0070C0"/>
          <w:sz w:val="16"/>
          <w:szCs w:val="16"/>
        </w:rPr>
        <w:t xml:space="preserve"> летчиков и летнабов воздушной стрельбе и бомбометанию.</w:t>
      </w:r>
      <w:r>
        <w:rPr>
          <w:color w:val="0070C0"/>
          <w:sz w:val="16"/>
          <w:szCs w:val="16"/>
        </w:rPr>
        <w:t xml:space="preserve"> Ш</w:t>
      </w:r>
      <w:r w:rsidRPr="007A0761">
        <w:rPr>
          <w:color w:val="0070C0"/>
          <w:sz w:val="16"/>
          <w:szCs w:val="16"/>
        </w:rPr>
        <w:t>кола начала формироваться в Москве, 1-го июля прибыла в Серпухов.</w:t>
      </w:r>
      <w:r>
        <w:rPr>
          <w:color w:val="0070C0"/>
          <w:sz w:val="16"/>
          <w:szCs w:val="16"/>
        </w:rPr>
        <w:t xml:space="preserve"> Формиро</w:t>
      </w:r>
      <w:r w:rsidRPr="007A0761">
        <w:rPr>
          <w:color w:val="0070C0"/>
          <w:sz w:val="16"/>
          <w:szCs w:val="16"/>
        </w:rPr>
        <w:t>вал школу военный летчик Константин Федорович Капустин. О</w:t>
      </w:r>
      <w:r>
        <w:rPr>
          <w:color w:val="0070C0"/>
          <w:sz w:val="16"/>
          <w:szCs w:val="16"/>
        </w:rPr>
        <w:t>н</w:t>
      </w:r>
      <w:r w:rsidRPr="007A0761">
        <w:rPr>
          <w:color w:val="0070C0"/>
          <w:sz w:val="16"/>
          <w:szCs w:val="16"/>
        </w:rPr>
        <w:t xml:space="preserve"> </w:t>
      </w:r>
      <w:r>
        <w:rPr>
          <w:color w:val="0070C0"/>
          <w:sz w:val="16"/>
          <w:szCs w:val="16"/>
        </w:rPr>
        <w:t>же</w:t>
      </w:r>
      <w:r w:rsidRPr="007A0761">
        <w:rPr>
          <w:color w:val="0070C0"/>
          <w:sz w:val="16"/>
          <w:szCs w:val="16"/>
        </w:rPr>
        <w:t xml:space="preserve"> б</w:t>
      </w:r>
      <w:r>
        <w:rPr>
          <w:color w:val="0070C0"/>
          <w:sz w:val="16"/>
          <w:szCs w:val="16"/>
        </w:rPr>
        <w:t>ы</w:t>
      </w:r>
      <w:r w:rsidRPr="007A0761">
        <w:rPr>
          <w:color w:val="0070C0"/>
          <w:sz w:val="16"/>
          <w:szCs w:val="16"/>
        </w:rPr>
        <w:t>л ее первым начальником.</w:t>
      </w:r>
    </w:p>
    <w:p w14:paraId="51A84883" w14:textId="77777777" w:rsidR="00B0091E" w:rsidRDefault="00B0091E" w:rsidP="00B0091E">
      <w:pPr>
        <w:jc w:val="both"/>
        <w:rPr>
          <w:color w:val="0070C0"/>
          <w:sz w:val="16"/>
          <w:szCs w:val="16"/>
        </w:rPr>
      </w:pPr>
      <w:r>
        <w:rPr>
          <w:color w:val="0070C0"/>
          <w:sz w:val="16"/>
          <w:szCs w:val="16"/>
        </w:rPr>
        <w:t>/ЦГАСА, ф. 29, оп. 11, д. 300, л. 25; ВВФ, 1925 № 10/ (23370).</w:t>
      </w:r>
    </w:p>
    <w:p w14:paraId="3FF2A66D" w14:textId="77777777" w:rsidR="00B0091E" w:rsidRPr="002E244C" w:rsidRDefault="00B0091E" w:rsidP="00B0091E">
      <w:pPr>
        <w:jc w:val="both"/>
        <w:rPr>
          <w:color w:val="0070C0"/>
          <w:sz w:val="16"/>
          <w:szCs w:val="16"/>
        </w:rPr>
      </w:pPr>
    </w:p>
    <w:p w14:paraId="772A071C" w14:textId="437D20FE" w:rsidR="00231C04" w:rsidRPr="008A2337" w:rsidRDefault="00231C04"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25FB519" w14:textId="77777777" w:rsidR="00231C04" w:rsidRPr="008A2337" w:rsidRDefault="00231C04" w:rsidP="001A6F7B">
      <w:pPr>
        <w:numPr>
          <w:ilvl w:val="12"/>
          <w:numId w:val="0"/>
        </w:numPr>
        <w:autoSpaceDE w:val="0"/>
        <w:autoSpaceDN w:val="0"/>
        <w:adjustRightInd w:val="0"/>
        <w:jc w:val="both"/>
        <w:rPr>
          <w:iCs/>
          <w:color w:val="000000" w:themeColor="text1"/>
          <w:sz w:val="16"/>
          <w:szCs w:val="16"/>
        </w:rPr>
      </w:pPr>
    </w:p>
    <w:p w14:paraId="4CB33BF3"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 xml:space="preserve">10 августа </w:t>
      </w:r>
      <w:r w:rsidRPr="008A2337">
        <w:rPr>
          <w:rStyle w:val="highlight"/>
          <w:color w:val="000000" w:themeColor="text1"/>
          <w:sz w:val="16"/>
          <w:szCs w:val="16"/>
        </w:rPr>
        <w:t> 1922 </w:t>
      </w:r>
      <w:r w:rsidRPr="008A2337">
        <w:rPr>
          <w:color w:val="000000" w:themeColor="text1"/>
          <w:sz w:val="16"/>
          <w:szCs w:val="16"/>
        </w:rPr>
        <w:t xml:space="preserve"> г. Сводка общего политического состояния Василеостровского района Петрограда за </w:t>
      </w:r>
      <w:r w:rsidRPr="008A2337">
        <w:rPr>
          <w:rStyle w:val="highlight"/>
          <w:color w:val="000000" w:themeColor="text1"/>
          <w:sz w:val="16"/>
          <w:szCs w:val="16"/>
        </w:rPr>
        <w:t> июль  1922 </w:t>
      </w:r>
      <w:r w:rsidRPr="008A2337">
        <w:rPr>
          <w:color w:val="000000" w:themeColor="text1"/>
          <w:sz w:val="16"/>
          <w:szCs w:val="16"/>
        </w:rPr>
        <w:t xml:space="preserve"> г.</w:t>
      </w:r>
    </w:p>
    <w:p w14:paraId="130FB824"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Секретно</w:t>
      </w:r>
    </w:p>
    <w:p w14:paraId="5D17EEE7"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 xml:space="preserve">Общее политическое состояние за </w:t>
      </w:r>
      <w:r w:rsidRPr="008A2337">
        <w:rPr>
          <w:rStyle w:val="highlight"/>
          <w:color w:val="000000" w:themeColor="text1"/>
          <w:sz w:val="16"/>
          <w:szCs w:val="16"/>
        </w:rPr>
        <w:t> июль  1922 </w:t>
      </w:r>
      <w:r w:rsidRPr="008A2337">
        <w:rPr>
          <w:color w:val="000000" w:themeColor="text1"/>
          <w:sz w:val="16"/>
          <w:szCs w:val="16"/>
        </w:rPr>
        <w:t xml:space="preserve"> г.</w:t>
      </w:r>
    </w:p>
    <w:p w14:paraId="7A350C1A"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[Вопрос:] 1. Общее заключение о политическом состоянии района. [Ответ:] Устойчивое.</w:t>
      </w:r>
    </w:p>
    <w:p w14:paraId="601E28C5"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[Вопрос:] 2. Были ли попытки восстаний, место и количество. [Ответ:] Не было.</w:t>
      </w:r>
    </w:p>
    <w:p w14:paraId="000EF9FE"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[Вопрос:] 3. Наблюдается ли работа некоммунистических полит, партий и группировок. [Ответ:] Группировки есть почти во всех заводах эсеровского и меньшевистского толка.</w:t>
      </w:r>
    </w:p>
    <w:p w14:paraId="59993261"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 xml:space="preserve">[Вопрос:] 4. Были ли забастовки, место и количество]. [Ответ. Причины и принятые мероприятия:] Были забастовки на экономической почве. На </w:t>
      </w:r>
      <w:proofErr w:type="spellStart"/>
      <w:r w:rsidRPr="008A2337">
        <w:rPr>
          <w:color w:val="000000" w:themeColor="text1"/>
          <w:sz w:val="16"/>
          <w:szCs w:val="16"/>
        </w:rPr>
        <w:t>Голодаевской</w:t>
      </w:r>
      <w:proofErr w:type="spellEnd"/>
      <w:r w:rsidRPr="008A2337">
        <w:rPr>
          <w:color w:val="000000" w:themeColor="text1"/>
          <w:sz w:val="16"/>
          <w:szCs w:val="16"/>
        </w:rPr>
        <w:t xml:space="preserve"> писчебумажной фабрике имени Зиновьева за неуплату жалованья и за сверхурочные работы рабочие с 1/П и по З/П бросили работу и потребовали выплату жалованья. Было обещано уплатить, выдали половину жалованья и продуктами и рабочие приступили к работе. Вторично с 15/VII по 20/VII. Было обещано уплатить, но обещание не выполнили, рабочие прекратили работу на 5 дней, были удовлетворены и приступили к работе. На Балтийском заводе бастовала Клепальная мастерская один день, требовали прожиточный минимум.</w:t>
      </w:r>
    </w:p>
    <w:p w14:paraId="652E9A6A"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 xml:space="preserve">[Вопрос:] 5. Наблюдались ли недочеты в работе или трения советских аппаратов (ведомство и характер). [Ответ. Причины и принятые мероприятия:] Наблюдались во Врачебно-контрольной Комиссии </w:t>
      </w:r>
      <w:proofErr w:type="spellStart"/>
      <w:r w:rsidRPr="008A2337">
        <w:rPr>
          <w:color w:val="000000" w:themeColor="text1"/>
          <w:sz w:val="16"/>
          <w:szCs w:val="16"/>
        </w:rPr>
        <w:t>Райздравотдела</w:t>
      </w:r>
      <w:proofErr w:type="spellEnd"/>
      <w:r w:rsidRPr="008A2337">
        <w:rPr>
          <w:color w:val="000000" w:themeColor="text1"/>
          <w:sz w:val="16"/>
          <w:szCs w:val="16"/>
        </w:rPr>
        <w:t xml:space="preserve">. Недобросовестное отношение к своим обязанностям врачей комиссии. Предложено </w:t>
      </w:r>
      <w:proofErr w:type="spellStart"/>
      <w:r w:rsidRPr="008A2337">
        <w:rPr>
          <w:color w:val="000000" w:themeColor="text1"/>
          <w:sz w:val="16"/>
          <w:szCs w:val="16"/>
        </w:rPr>
        <w:t>Губздравотделу</w:t>
      </w:r>
      <w:proofErr w:type="spellEnd"/>
      <w:r w:rsidRPr="008A2337">
        <w:rPr>
          <w:color w:val="000000" w:themeColor="text1"/>
          <w:sz w:val="16"/>
          <w:szCs w:val="16"/>
        </w:rPr>
        <w:t xml:space="preserve"> принять меры к устранения существующих ненормальностей, ввести в состав Комиссии представителя от Кассы социального обеспечения.</w:t>
      </w:r>
    </w:p>
    <w:p w14:paraId="47E6C08E"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[Вопрос:] 6. Наблюдались ли контрреволюционные выступления и агитация духовенства. [Ответ:] Есть неопределившееся стремление групп духовенства примкнуть к Тихоновской группе.1</w:t>
      </w:r>
    </w:p>
    <w:p w14:paraId="7A75DE93"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[Вопрос:] 7. Организован ли контроль за исполнением действий и распоряжения Правительства и местной Власти. [Ответ:] Создается Комиссия для обследования жилищных товариществ. Остальное проводится через Административные органы.</w:t>
      </w:r>
    </w:p>
    <w:p w14:paraId="16E8A930"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Итоги работы:</w:t>
      </w:r>
    </w:p>
    <w:p w14:paraId="76AF4C9C"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Зав. Административным подотделом [подпись]</w:t>
      </w:r>
    </w:p>
    <w:p w14:paraId="3E1AE306" w14:textId="77777777" w:rsidR="00231C04" w:rsidRPr="008A2337" w:rsidRDefault="00231C04" w:rsidP="001A6F7B">
      <w:pPr>
        <w:pStyle w:val="ae"/>
        <w:spacing w:before="0" w:after="0"/>
        <w:jc w:val="both"/>
        <w:rPr>
          <w:color w:val="000000" w:themeColor="text1"/>
          <w:sz w:val="16"/>
          <w:szCs w:val="16"/>
        </w:rPr>
      </w:pPr>
      <w:proofErr w:type="spellStart"/>
      <w:r w:rsidRPr="008A2337">
        <w:rPr>
          <w:color w:val="000000" w:themeColor="text1"/>
          <w:sz w:val="16"/>
          <w:szCs w:val="16"/>
        </w:rPr>
        <w:t>ЦГАСПб</w:t>
      </w:r>
      <w:proofErr w:type="spellEnd"/>
      <w:r w:rsidRPr="008A2337">
        <w:rPr>
          <w:color w:val="000000" w:themeColor="text1"/>
          <w:sz w:val="16"/>
          <w:szCs w:val="16"/>
          <w:lang w:val="en-US"/>
        </w:rPr>
        <w:t xml:space="preserve">. </w:t>
      </w:r>
      <w:r w:rsidRPr="008A2337">
        <w:rPr>
          <w:color w:val="000000" w:themeColor="text1"/>
          <w:sz w:val="16"/>
          <w:szCs w:val="16"/>
        </w:rPr>
        <w:t>Ф</w:t>
      </w:r>
      <w:r w:rsidRPr="008A2337">
        <w:rPr>
          <w:color w:val="000000" w:themeColor="text1"/>
          <w:sz w:val="16"/>
          <w:szCs w:val="16"/>
          <w:lang w:val="en-US"/>
        </w:rPr>
        <w:t xml:space="preserve">. 1001, on. 3, </w:t>
      </w:r>
      <w:r w:rsidRPr="008A2337">
        <w:rPr>
          <w:color w:val="000000" w:themeColor="text1"/>
          <w:sz w:val="16"/>
          <w:szCs w:val="16"/>
        </w:rPr>
        <w:t>д</w:t>
      </w:r>
      <w:r w:rsidRPr="008A2337">
        <w:rPr>
          <w:color w:val="000000" w:themeColor="text1"/>
          <w:sz w:val="16"/>
          <w:szCs w:val="16"/>
          <w:lang w:val="en-US"/>
        </w:rPr>
        <w:t xml:space="preserve">. 1420, </w:t>
      </w:r>
      <w:r w:rsidRPr="008A2337">
        <w:rPr>
          <w:color w:val="000000" w:themeColor="text1"/>
          <w:sz w:val="16"/>
          <w:szCs w:val="16"/>
        </w:rPr>
        <w:t>л</w:t>
      </w:r>
      <w:r w:rsidRPr="008A2337">
        <w:rPr>
          <w:color w:val="000000" w:themeColor="text1"/>
          <w:sz w:val="16"/>
          <w:szCs w:val="16"/>
          <w:lang w:val="en-US"/>
        </w:rPr>
        <w:t xml:space="preserve">. 2. </w:t>
      </w:r>
      <w:r w:rsidRPr="008A2337">
        <w:rPr>
          <w:color w:val="000000" w:themeColor="text1"/>
          <w:sz w:val="16"/>
          <w:szCs w:val="16"/>
        </w:rPr>
        <w:t>Подлинник. Машинописный бланк с рукописным текстом (17104).</w:t>
      </w:r>
    </w:p>
    <w:p w14:paraId="28843BD1" w14:textId="77777777" w:rsidR="00231C04" w:rsidRPr="008A2337" w:rsidRDefault="00231C04" w:rsidP="001A6F7B">
      <w:pPr>
        <w:pStyle w:val="ae"/>
        <w:spacing w:before="0" w:after="0"/>
        <w:jc w:val="both"/>
        <w:rPr>
          <w:color w:val="000000" w:themeColor="text1"/>
          <w:sz w:val="16"/>
          <w:szCs w:val="16"/>
        </w:rPr>
      </w:pPr>
    </w:p>
    <w:p w14:paraId="73F7843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Жизнь и внутренняя политика:</w:t>
      </w:r>
    </w:p>
    <w:p w14:paraId="7997E9C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F143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августа и 16 октября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9C0F4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6A9469" w14:textId="77777777" w:rsidR="00231C04" w:rsidRPr="008A2337" w:rsidRDefault="00231C04" w:rsidP="001A6F7B">
      <w:pPr>
        <w:pStyle w:val="ae"/>
        <w:spacing w:before="0" w:after="0"/>
        <w:jc w:val="both"/>
        <w:rPr>
          <w:color w:val="000000" w:themeColor="text1"/>
          <w:sz w:val="16"/>
          <w:szCs w:val="16"/>
        </w:rPr>
      </w:pPr>
      <w:r w:rsidRPr="008A2337">
        <w:rPr>
          <w:color w:val="000000" w:themeColor="text1"/>
          <w:sz w:val="16"/>
          <w:szCs w:val="16"/>
        </w:rPr>
        <w:t xml:space="preserve">10 августа и 17 ноября 1922 г. вышли Постановления Совнаркома, согласно которым годовая роспись доходов и расходов страны на 1922/23 бюджетный год должна была иметь значение ориентировочного бюджета. Проект росписи общегосударственных был представлен на рассмотрение и утверждение Наркоматом финансов. Выделяемые из бюджета страны средства по смете Наркомата по военным делам обращались для финансирования расходов воинских частей, учреждений и заведений, состоящих на бюджете. Сметный порядок финансирования предусматривал отпуск средств не автоматически под утвержденные в смете расходы, а в порядке фактического выполнения планов и мероприятий. Так, отпуск средств на финансирование строительства производился только в меру выполнения капитальных работ. Сметное финансирование являлось безвозвратным, т. е. полученные средства расходовались воинскими частями и учреждениями на предусмотренные сметой цели и в отличие от банковского кредита возврату не подлежали. Проект общегосударственных расходов на 1922/23 бюджетный год предусматривал выделение на нужды Наркомата по военным делам (данные по 27 параграфам смет) на бюджетный год около 220 млн. руб. (в золотых рублях). Параграфы сметы Наркомата по морским делам предполагали 21 864 974 руб. расходов. Причем на долю судостроения за бюджетный год приходилось всего 1 752 454 руб., на текущий ремонт судов - 2 789 672 руб., на плавание судов - 2 477 709 руб. Заработная плата по морскому ведомству должна была составить 2 761 944 руб., а расчеты с Главным управлением военной промышленности за выполненные заказы - 1 305 177 руб. Общегосударственные расходы РСФСР по росписи должны были составить за 1922/23 бюджетный год 1 568 987 301 руб. Примечательно, что помимо 27-ми параграфов сметы по военному и морскому ведомствам были определены "кредиты на надобности, сметою не предусмотренные". Среди них значились особые расходы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(2318 зол. руб.), на "покрытие задолженности </w:t>
      </w:r>
      <w:proofErr w:type="spellStart"/>
      <w:r w:rsidRPr="008A2337">
        <w:rPr>
          <w:color w:val="000000" w:themeColor="text1"/>
          <w:sz w:val="16"/>
          <w:szCs w:val="16"/>
        </w:rPr>
        <w:t>Военведа</w:t>
      </w:r>
      <w:proofErr w:type="spellEnd"/>
      <w:r w:rsidRPr="008A2337">
        <w:rPr>
          <w:color w:val="000000" w:themeColor="text1"/>
          <w:sz w:val="16"/>
          <w:szCs w:val="16"/>
        </w:rPr>
        <w:t xml:space="preserve"> Якутской Республики" (624 183 зол. руб.), на содержание Дальневосточного флота (121 630 зол. руб.). Кроме того, в расходной части обоих Наркоматов значились "секретные расходы": Наркомат по военным делам - 835 зол. руб., Наркомат по морским делам - 60 431 зол. руб. В целом Наркомату по военным делам на бюджетный год было открыто кредитов на сумму 15 862 140 14 руб. в советских рублях образца 1923 г. (226 691 134 зол. руб., что составляло 14,4% всех общегосударственных расходов), а Наркомату по морским делам - 1 280 304 396 руб. денежными знаками образца 1923 г. (20 554 307 зол. руб., или 1,3% общегосударственных расходов) (18390).</w:t>
      </w:r>
    </w:p>
    <w:p w14:paraId="55CC3BB6" w14:textId="77777777" w:rsidR="00231C04" w:rsidRPr="008A2337" w:rsidRDefault="00231C04" w:rsidP="001A6F7B">
      <w:pPr>
        <w:pStyle w:val="ae"/>
        <w:spacing w:before="0" w:after="0"/>
        <w:jc w:val="both"/>
        <w:rPr>
          <w:color w:val="000000" w:themeColor="text1"/>
          <w:sz w:val="16"/>
          <w:szCs w:val="16"/>
        </w:rPr>
      </w:pPr>
    </w:p>
    <w:p w14:paraId="171B9E7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99B23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BD4B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10 августа 1922 доклад </w:t>
      </w:r>
      <w:proofErr w:type="spellStart"/>
      <w:r w:rsidRPr="008A2337">
        <w:rPr>
          <w:color w:val="000000" w:themeColor="text1"/>
          <w:sz w:val="16"/>
          <w:szCs w:val="16"/>
        </w:rPr>
        <w:t>М.Литвинова</w:t>
      </w:r>
      <w:proofErr w:type="spellEnd"/>
      <w:r w:rsidRPr="008A2337">
        <w:rPr>
          <w:color w:val="000000" w:themeColor="text1"/>
          <w:sz w:val="16"/>
          <w:szCs w:val="16"/>
        </w:rPr>
        <w:t xml:space="preserve"> был рассмотрен на заседании Политбюро, и все предложения его и </w:t>
      </w:r>
      <w:proofErr w:type="spellStart"/>
      <w:r w:rsidRPr="008A2337">
        <w:rPr>
          <w:color w:val="000000" w:themeColor="text1"/>
          <w:sz w:val="16"/>
          <w:szCs w:val="16"/>
        </w:rPr>
        <w:t>Л.Красина</w:t>
      </w:r>
      <w:proofErr w:type="spellEnd"/>
      <w:r w:rsidRPr="008A2337">
        <w:rPr>
          <w:color w:val="000000" w:themeColor="text1"/>
          <w:sz w:val="16"/>
          <w:szCs w:val="16"/>
        </w:rPr>
        <w:t xml:space="preserve"> об уступках были отклонены. По-видимому, главной причиной подобной негибкости явилось очередное изменение политических настроений в партийных верхах. Проходившая в начале августа партийная конференция приняла решение усилить борьбу с буржуазным влиянием и оппозиционными партиями, позднее было объявлено о высылке около сотни видных общественных деятелей, открыто критиковавших советскую власть (11233).</w:t>
      </w:r>
    </w:p>
    <w:p w14:paraId="4C0A48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197DA75"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9A47566"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p>
    <w:p w14:paraId="72B4B34B" w14:textId="77777777" w:rsidR="00DF5727" w:rsidRPr="008A2337" w:rsidRDefault="00DF5727" w:rsidP="001A6F7B">
      <w:pPr>
        <w:jc w:val="both"/>
        <w:rPr>
          <w:color w:val="000000" w:themeColor="text1"/>
          <w:sz w:val="16"/>
          <w:szCs w:val="16"/>
        </w:rPr>
      </w:pPr>
      <w:r w:rsidRPr="008A2337">
        <w:rPr>
          <w:color w:val="000000" w:themeColor="text1"/>
          <w:sz w:val="16"/>
          <w:szCs w:val="16"/>
        </w:rPr>
        <w:t xml:space="preserve">10 августа 1922 гонка на Schneider </w:t>
      </w:r>
      <w:proofErr w:type="spellStart"/>
      <w:r w:rsidRPr="008A2337">
        <w:rPr>
          <w:color w:val="000000" w:themeColor="text1"/>
          <w:sz w:val="16"/>
          <w:szCs w:val="16"/>
        </w:rPr>
        <w:t>Trophy</w:t>
      </w:r>
      <w:proofErr w:type="spellEnd"/>
      <w:r w:rsidRPr="008A2337">
        <w:rPr>
          <w:color w:val="000000" w:themeColor="text1"/>
          <w:sz w:val="16"/>
          <w:szCs w:val="16"/>
        </w:rPr>
        <w:t xml:space="preserve"> 1922 года проходит в Неаполе, Италия. Его выиграл единственный участник не из Италии, HC </w:t>
      </w:r>
      <w:proofErr w:type="spellStart"/>
      <w:r w:rsidRPr="008A2337">
        <w:rPr>
          <w:color w:val="000000" w:themeColor="text1"/>
          <w:sz w:val="16"/>
          <w:szCs w:val="16"/>
        </w:rPr>
        <w:t>Biard</w:t>
      </w:r>
      <w:proofErr w:type="spellEnd"/>
      <w:r w:rsidRPr="008A2337">
        <w:rPr>
          <w:color w:val="000000" w:themeColor="text1"/>
          <w:sz w:val="16"/>
          <w:szCs w:val="16"/>
        </w:rPr>
        <w:t xml:space="preserve"> на британском </w:t>
      </w:r>
      <w:proofErr w:type="spellStart"/>
      <w:r w:rsidRPr="008A2337">
        <w:rPr>
          <w:color w:val="000000" w:themeColor="text1"/>
          <w:sz w:val="16"/>
          <w:szCs w:val="16"/>
        </w:rPr>
        <w:t>Supermarine</w:t>
      </w:r>
      <w:proofErr w:type="spellEnd"/>
      <w:r w:rsidRPr="008A2337">
        <w:rPr>
          <w:color w:val="000000" w:themeColor="text1"/>
          <w:sz w:val="16"/>
          <w:szCs w:val="16"/>
        </w:rPr>
        <w:t xml:space="preserve"> Sea </w:t>
      </w:r>
      <w:proofErr w:type="spellStart"/>
      <w:r w:rsidRPr="008A2337">
        <w:rPr>
          <w:color w:val="000000" w:themeColor="text1"/>
          <w:sz w:val="16"/>
          <w:szCs w:val="16"/>
        </w:rPr>
        <w:t>Lion</w:t>
      </w:r>
      <w:proofErr w:type="spellEnd"/>
      <w:r w:rsidRPr="008A2337">
        <w:rPr>
          <w:color w:val="000000" w:themeColor="text1"/>
          <w:sz w:val="16"/>
          <w:szCs w:val="16"/>
        </w:rPr>
        <w:t xml:space="preserve"> II с победной скоростью 234,5 км / ч (145,7 миль / ч) (20352).</w:t>
      </w:r>
    </w:p>
    <w:p w14:paraId="194F401B" w14:textId="77777777" w:rsidR="00DF5727" w:rsidRPr="008A2337" w:rsidRDefault="00DF5727" w:rsidP="001A6F7B">
      <w:pPr>
        <w:jc w:val="both"/>
        <w:rPr>
          <w:color w:val="000000" w:themeColor="text1"/>
          <w:sz w:val="16"/>
          <w:szCs w:val="16"/>
        </w:rPr>
      </w:pPr>
    </w:p>
    <w:p w14:paraId="105B0907" w14:textId="4150FA63" w:rsidR="00DF5727" w:rsidRPr="008A2337" w:rsidRDefault="00DF5727" w:rsidP="001A6F7B">
      <w:pPr>
        <w:jc w:val="both"/>
        <w:rPr>
          <w:color w:val="000000" w:themeColor="text1"/>
          <w:sz w:val="16"/>
          <w:szCs w:val="16"/>
        </w:rPr>
      </w:pPr>
      <w:r w:rsidRPr="008A2337">
        <w:rPr>
          <w:color w:val="000000" w:themeColor="text1"/>
          <w:sz w:val="16"/>
          <w:szCs w:val="16"/>
        </w:rPr>
        <w:t>10 августа 1922 г. турнир на кубок Шнейдера хотя и растянули уже на три дня, но он получился не слишком представительным — были хозяева-итальянцы, англичане и французы. Оба француза были сняты с гонки, и снова борьба идет только между англичанами и итальянцами, причем накануне гонки ее фаворит — итальянская летающая лодка Савойя S.51 повредила воздушный винт. Однако и при этом она взяла второе место, пройдя 370 км дистанции со средней скоростью 230,89 км/ч. Третье место получил еще один итальянский участник на самолете Макки М.17 — 213,9 км/ч. А первое место досталось все же «</w:t>
      </w:r>
      <w:proofErr w:type="spellStart"/>
      <w:r w:rsidRPr="008A2337">
        <w:rPr>
          <w:color w:val="000000" w:themeColor="text1"/>
          <w:sz w:val="16"/>
          <w:szCs w:val="16"/>
        </w:rPr>
        <w:t>Супермарину</w:t>
      </w:r>
      <w:proofErr w:type="spellEnd"/>
      <w:r w:rsidRPr="008A2337">
        <w:rPr>
          <w:color w:val="000000" w:themeColor="text1"/>
          <w:sz w:val="16"/>
          <w:szCs w:val="16"/>
        </w:rPr>
        <w:t>» с «Си Лайон» II, который прошел дистанцию 370,4 км за 1 ч 34 мин. 51,6 с, со средней скоростью 234,47 км/ч, а также установил первые для Англии мировые рекорды для гидросамолетов: скорости по замкнутым маршрутам — 100 км он прошел за 28 мин. 41,4 с, со средней скоростью 209,13 км/ч, а 200 км — за 57 мин. 37,4 с, средняя скорость составила 208,25 км/ч. (22761).</w:t>
      </w:r>
    </w:p>
    <w:p w14:paraId="0F761462" w14:textId="77777777" w:rsidR="00DF5727" w:rsidRPr="008A2337" w:rsidRDefault="00DF5727" w:rsidP="001A6F7B">
      <w:pPr>
        <w:jc w:val="both"/>
        <w:rPr>
          <w:color w:val="000000" w:themeColor="text1"/>
          <w:sz w:val="16"/>
          <w:szCs w:val="16"/>
        </w:rPr>
      </w:pPr>
    </w:p>
    <w:p w14:paraId="4186BD2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914335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701D8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августа 1922 между Рейхсвером и КА было заключено секретное соглашение о сотрудничестве и немцы получили право на организацию объектов для испытания военной техники (1795,33).</w:t>
      </w:r>
    </w:p>
    <w:p w14:paraId="2CC9A5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EEA0C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августа 1922 г. после ряда бесед между рейхсвером и Рабоче-Крестьянской Красной Армией было заключено временное соглашение о сотрудничестве [</w:t>
      </w:r>
      <w:proofErr w:type="spellStart"/>
      <w:r w:rsidRPr="008A2337">
        <w:rPr>
          <w:iCs/>
          <w:color w:val="000000" w:themeColor="text1"/>
          <w:sz w:val="16"/>
          <w:szCs w:val="16"/>
        </w:rPr>
        <w:t>Мишанов</w:t>
      </w:r>
      <w:proofErr w:type="spellEnd"/>
      <w:r w:rsidRPr="008A2337">
        <w:rPr>
          <w:iCs/>
          <w:color w:val="000000" w:themeColor="text1"/>
          <w:sz w:val="16"/>
          <w:szCs w:val="16"/>
        </w:rPr>
        <w:t xml:space="preserve"> С. </w:t>
      </w:r>
      <w:r w:rsidRPr="008A2337">
        <w:rPr>
          <w:color w:val="000000" w:themeColor="text1"/>
          <w:sz w:val="16"/>
          <w:szCs w:val="16"/>
        </w:rPr>
        <w:t>По следам “отдела Р” // Советский воин. 1990. № 11, с. 24]. По нему рейхсвер получил право создавать на советской территории военные объекты для проведения испытаний техники, накопления тактического опыта и обучения личного состава тех родов войск, которые Германии запрещалось иметь согласно п. 170 Версальского мирного договора. Советская сторона ежегодно получала материальное возмещение за использование этих объектов, а также участвовала в дальнейшей реализации результатов испытаний и разработок, проводимых на советской территории (11250).</w:t>
      </w:r>
    </w:p>
    <w:p w14:paraId="03DC33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B534C0"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11 августа 1922 г.</w:t>
      </w:r>
      <w:r w:rsidRPr="008A2337">
        <w:rPr>
          <w:color w:val="000000" w:themeColor="text1"/>
          <w:sz w:val="16"/>
          <w:szCs w:val="16"/>
        </w:rPr>
        <w:t xml:space="preserve"> Подписание временного соглашения о сотрудничестве между армией Германии и РККА. Рейхсвер получил возможность создавать на территории Советского Союза военные объекты для проведения испытаний военной техники, а также обучения личного состава родов войск, иметь которые было запрещено Версальским договором. Соглашением предусмотрена за эти услуги советской стороны денежная оплата со стороны Германии, а также право участия в разработках и испытаниях. В 1923 году было принято решение о совместной постройке в СССР завода по производству ОВ (иприта и фосгена) (17133).</w:t>
      </w:r>
    </w:p>
    <w:p w14:paraId="0FB5895D" w14:textId="77777777" w:rsidR="009A2F25" w:rsidRPr="008A2337" w:rsidRDefault="009A2F25" w:rsidP="001A6F7B">
      <w:pPr>
        <w:pStyle w:val="ae"/>
        <w:shd w:val="clear" w:color="auto" w:fill="FFFFFF"/>
        <w:spacing w:before="0" w:after="0"/>
        <w:jc w:val="both"/>
        <w:rPr>
          <w:color w:val="000000" w:themeColor="text1"/>
          <w:sz w:val="16"/>
          <w:szCs w:val="16"/>
        </w:rPr>
      </w:pPr>
    </w:p>
    <w:p w14:paraId="42635F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11 августа 1922 года был заключен договор о развитии военной авиации двух стран, советские историки предпочитали не вспоминать. А, между тем, этот договор послужил одной из стартовых точек для развития отечественной авиационной промышленности (11765).</w:t>
      </w:r>
    </w:p>
    <w:p w14:paraId="79563303" w14:textId="77777777" w:rsidR="008E0FBF" w:rsidRPr="008A2337" w:rsidRDefault="008E0FBF" w:rsidP="001A6F7B">
      <w:pPr>
        <w:autoSpaceDE w:val="0"/>
        <w:autoSpaceDN w:val="0"/>
        <w:adjustRightInd w:val="0"/>
        <w:jc w:val="both"/>
        <w:rPr>
          <w:color w:val="000000" w:themeColor="text1"/>
          <w:sz w:val="16"/>
          <w:szCs w:val="16"/>
        </w:rPr>
      </w:pPr>
    </w:p>
    <w:p w14:paraId="7AEFE52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11 августа 1922 г. канцлер Германии Вирт созвал с этой целью межведомственное совещание. Работа над текстом договора была поручена сначала В. </w:t>
      </w:r>
      <w:proofErr w:type="spellStart"/>
      <w:r w:rsidRPr="008A2337">
        <w:rPr>
          <w:color w:val="000000" w:themeColor="text1"/>
          <w:sz w:val="16"/>
          <w:szCs w:val="16"/>
        </w:rPr>
        <w:t>Вальроту</w:t>
      </w:r>
      <w:proofErr w:type="spellEnd"/>
      <w:r w:rsidRPr="008A2337">
        <w:rPr>
          <w:color w:val="000000" w:themeColor="text1"/>
          <w:sz w:val="16"/>
          <w:szCs w:val="16"/>
        </w:rPr>
        <w:t xml:space="preserve">, а с февраля 1923 г. — П. фон Кернеру, возглавившему германскую делегацию на начавшихся в Берлине двусторонних переговорах по данному вопросу. Совет Труда и Обороны (СТО) РСФСР также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 (Шишкин В. А. Советское государство и страны Запада в 1917— 1923 гг. Л., 1969. С. 362.). В результате переговоров стороны условились дополнить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рядом соглашений: 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60374576" w14:textId="77777777" w:rsidR="008E0FBF" w:rsidRPr="008A2337" w:rsidRDefault="008E0FBF" w:rsidP="001A6F7B">
      <w:pPr>
        <w:autoSpaceDE w:val="0"/>
        <w:autoSpaceDN w:val="0"/>
        <w:adjustRightInd w:val="0"/>
        <w:jc w:val="both"/>
        <w:rPr>
          <w:color w:val="000000" w:themeColor="text1"/>
          <w:sz w:val="16"/>
          <w:szCs w:val="16"/>
        </w:rPr>
      </w:pPr>
    </w:p>
    <w:p w14:paraId="4370AB8A" w14:textId="77777777" w:rsidR="00B51A68" w:rsidRPr="008A2337" w:rsidRDefault="00B51A68" w:rsidP="001A6F7B">
      <w:pPr>
        <w:pStyle w:val="ae"/>
        <w:spacing w:before="0" w:after="0"/>
        <w:jc w:val="both"/>
        <w:rPr>
          <w:color w:val="000000" w:themeColor="text1"/>
          <w:sz w:val="16"/>
          <w:szCs w:val="16"/>
        </w:rPr>
      </w:pPr>
      <w:r w:rsidRPr="008A2337">
        <w:rPr>
          <w:color w:val="000000" w:themeColor="text1"/>
          <w:sz w:val="16"/>
          <w:szCs w:val="16"/>
        </w:rPr>
        <w:t xml:space="preserve">11 августа 1922 г. в Москве между РККА и рейхсвером было заключено </w:t>
      </w:r>
      <w:r w:rsidRPr="008A2337">
        <w:rPr>
          <w:rStyle w:val="a7"/>
          <w:b w:val="0"/>
          <w:color w:val="000000" w:themeColor="text1"/>
          <w:sz w:val="16"/>
          <w:szCs w:val="16"/>
        </w:rPr>
        <w:t>Временное соглашение о сотрудничестве</w:t>
      </w:r>
      <w:r w:rsidRPr="008A2337">
        <w:rPr>
          <w:color w:val="000000" w:themeColor="text1"/>
          <w:sz w:val="16"/>
          <w:szCs w:val="16"/>
        </w:rPr>
        <w:t>. Решение финансового вопроса предусматривалось в договоре таким образом, что советская сторона будет получать ежегодное материальное вознаграждение за предоставление военных баз. Кроме того, она имела возможность в использовании результатов испытаний и разработок, проводимых немецкими специалистами на советской территории (18266).</w:t>
      </w:r>
    </w:p>
    <w:p w14:paraId="5471A7A5" w14:textId="77777777" w:rsidR="00B51A68" w:rsidRPr="008A2337" w:rsidRDefault="00B51A68" w:rsidP="001A6F7B">
      <w:pPr>
        <w:jc w:val="both"/>
        <w:rPr>
          <w:color w:val="000000" w:themeColor="text1"/>
          <w:sz w:val="16"/>
          <w:szCs w:val="16"/>
        </w:rPr>
      </w:pPr>
    </w:p>
    <w:p w14:paraId="27394EF7" w14:textId="77777777" w:rsidR="00B51A68" w:rsidRPr="008A2337" w:rsidRDefault="00B51A68" w:rsidP="001A6F7B">
      <w:pPr>
        <w:pStyle w:val="ae"/>
        <w:spacing w:before="0" w:after="0"/>
        <w:jc w:val="both"/>
        <w:rPr>
          <w:color w:val="000000" w:themeColor="text1"/>
          <w:sz w:val="16"/>
          <w:szCs w:val="16"/>
        </w:rPr>
      </w:pPr>
      <w:r w:rsidRPr="008A2337">
        <w:rPr>
          <w:color w:val="000000" w:themeColor="text1"/>
          <w:sz w:val="16"/>
          <w:szCs w:val="16"/>
        </w:rPr>
        <w:t xml:space="preserve">11 августа 1922 года между РККА и рейхсвером было заключено </w:t>
      </w:r>
      <w:r w:rsidRPr="008A2337">
        <w:rPr>
          <w:rStyle w:val="a7"/>
          <w:b w:val="0"/>
          <w:color w:val="000000" w:themeColor="text1"/>
          <w:sz w:val="16"/>
          <w:szCs w:val="16"/>
        </w:rPr>
        <w:t>Временное соглашение о сотрудничестве</w:t>
      </w:r>
      <w:r w:rsidRPr="008A2337">
        <w:rPr>
          <w:color w:val="000000" w:themeColor="text1"/>
          <w:sz w:val="16"/>
          <w:szCs w:val="16"/>
        </w:rPr>
        <w:t>. Рейхсвер стремился получить возможности для проведения испытаний техники, накопления тактического опыта и обучения личного состава в тех видах вооружений, которые рейхсверу запрещалось иметь согласно положений Версальского договора. Соглашение имело экономическую основу: советская сторона получала ежегодное материальное вознаграждение за предоставление военных баз, кроме того, она участвовала в использовании результатов испытаний и разработок, проводимых на советской территории (18269).</w:t>
      </w:r>
    </w:p>
    <w:p w14:paraId="5C973464" w14:textId="77777777" w:rsidR="00B51A68" w:rsidRPr="008A2337" w:rsidRDefault="00B51A68" w:rsidP="001A6F7B">
      <w:pPr>
        <w:jc w:val="both"/>
        <w:rPr>
          <w:color w:val="000000" w:themeColor="text1"/>
          <w:sz w:val="16"/>
          <w:szCs w:val="16"/>
        </w:rPr>
      </w:pPr>
    </w:p>
    <w:p w14:paraId="2FC1D84A" w14:textId="77777777" w:rsidR="00B51A68" w:rsidRPr="008A2337" w:rsidRDefault="00B51A68"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lastRenderedPageBreak/>
        <w:t>11 августа 1922 г. были подписаны секретные соглашения и началось сотрудничество с Веймарской Германией (для любителей дальних политических выводов отметим, что ВТС устанавливалось с Веймарской Германией, т. е. с буржуазно-демократической республикой). Собственно говоря, контакты не начинались, а возобновлялись. Царская Россия и кайзеровская Германия имели тесные военные связи. Альфред Крупп стал «пушечным королем» благодаря русским заказам, поставки стрелкового оружия русской армии поддержали завод «Людвиг Леве» и сменивший его концерн DWM. Теперь две страны, оказавшиеся в фактической изоляции после Первой мировой войны и гражданской войны в России, не могли не договориться (18272).</w:t>
      </w:r>
    </w:p>
    <w:p w14:paraId="3A93614E" w14:textId="77777777" w:rsidR="00B51A68" w:rsidRPr="008A2337" w:rsidRDefault="00B51A68" w:rsidP="001A6F7B">
      <w:pPr>
        <w:pStyle w:val="ae"/>
        <w:spacing w:before="0" w:after="0"/>
        <w:jc w:val="both"/>
        <w:textAlignment w:val="top"/>
        <w:rPr>
          <w:color w:val="000000" w:themeColor="text1"/>
          <w:sz w:val="16"/>
          <w:szCs w:val="16"/>
        </w:rPr>
      </w:pPr>
    </w:p>
    <w:p w14:paraId="4308BFA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1AE67F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D6CB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августа 1922 в качестве гимна Германии был введен первый куплет стихов </w:t>
      </w:r>
      <w:proofErr w:type="spellStart"/>
      <w:r w:rsidRPr="008A2337">
        <w:rPr>
          <w:color w:val="000000" w:themeColor="text1"/>
          <w:sz w:val="16"/>
          <w:szCs w:val="16"/>
        </w:rPr>
        <w:t>Дойчланд</w:t>
      </w:r>
      <w:proofErr w:type="spellEnd"/>
      <w:r w:rsidRPr="008A2337">
        <w:rPr>
          <w:color w:val="000000" w:themeColor="text1"/>
          <w:sz w:val="16"/>
          <w:szCs w:val="16"/>
        </w:rPr>
        <w:t xml:space="preserve"> </w:t>
      </w:r>
      <w:proofErr w:type="spellStart"/>
      <w:r w:rsidRPr="008A2337">
        <w:rPr>
          <w:color w:val="000000" w:themeColor="text1"/>
          <w:sz w:val="16"/>
          <w:szCs w:val="16"/>
        </w:rPr>
        <w:t>юбер</w:t>
      </w:r>
      <w:proofErr w:type="spellEnd"/>
      <w:r w:rsidRPr="008A2337">
        <w:rPr>
          <w:color w:val="000000" w:themeColor="text1"/>
          <w:sz w:val="16"/>
          <w:szCs w:val="16"/>
        </w:rPr>
        <w:t xml:space="preserve"> </w:t>
      </w:r>
      <w:proofErr w:type="spellStart"/>
      <w:r w:rsidRPr="008A2337">
        <w:rPr>
          <w:color w:val="000000" w:themeColor="text1"/>
          <w:sz w:val="16"/>
          <w:szCs w:val="16"/>
        </w:rPr>
        <w:t>аллес</w:t>
      </w:r>
      <w:proofErr w:type="spellEnd"/>
      <w:r w:rsidRPr="008A2337">
        <w:rPr>
          <w:color w:val="000000" w:themeColor="text1"/>
          <w:sz w:val="16"/>
          <w:szCs w:val="16"/>
        </w:rPr>
        <w:t>, написанных в 1848 на мелодию Гайдна (3481).</w:t>
      </w:r>
    </w:p>
    <w:p w14:paraId="7D3BF3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EDE488"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4654318"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p>
    <w:p w14:paraId="1BCBDC24" w14:textId="77777777" w:rsidR="00B51A68" w:rsidRPr="008A2337" w:rsidRDefault="00B51A68" w:rsidP="001A6F7B">
      <w:pPr>
        <w:jc w:val="both"/>
        <w:rPr>
          <w:color w:val="000000" w:themeColor="text1"/>
          <w:sz w:val="16"/>
          <w:szCs w:val="16"/>
        </w:rPr>
      </w:pPr>
      <w:r w:rsidRPr="008A2337">
        <w:rPr>
          <w:color w:val="000000" w:themeColor="text1"/>
          <w:sz w:val="16"/>
          <w:szCs w:val="16"/>
        </w:rPr>
        <w:t>12 августа 1922. "В целях ограждения доверчивой и суеверной части населения от эксплуатации со стороны хиромантов, гадалок и разного рода предсказателей" президиум Моссовета постановил "запретить сеансы хиромантии, гадания и разного рода предсказаний на улицах, на народных гуляниях и в других местах общественного пользования, а равно в квартирах и других помещениях" (18698).</w:t>
      </w:r>
    </w:p>
    <w:p w14:paraId="76C9248C" w14:textId="77777777" w:rsidR="00B51A68" w:rsidRPr="008A2337" w:rsidRDefault="00B51A68" w:rsidP="001A6F7B">
      <w:pPr>
        <w:jc w:val="both"/>
        <w:rPr>
          <w:color w:val="000000" w:themeColor="text1"/>
          <w:sz w:val="16"/>
          <w:szCs w:val="16"/>
        </w:rPr>
      </w:pPr>
    </w:p>
    <w:p w14:paraId="1D8BF60A" w14:textId="77777777" w:rsidR="0016213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D6A95C2" w14:textId="77777777" w:rsidR="00162130" w:rsidRPr="008A2337" w:rsidRDefault="00162130" w:rsidP="001A6F7B">
      <w:pPr>
        <w:numPr>
          <w:ilvl w:val="12"/>
          <w:numId w:val="0"/>
        </w:numPr>
        <w:autoSpaceDE w:val="0"/>
        <w:autoSpaceDN w:val="0"/>
        <w:adjustRightInd w:val="0"/>
        <w:jc w:val="both"/>
        <w:rPr>
          <w:iCs/>
          <w:color w:val="000000" w:themeColor="text1"/>
          <w:sz w:val="16"/>
          <w:szCs w:val="16"/>
        </w:rPr>
      </w:pPr>
    </w:p>
    <w:p w14:paraId="1CFFE8D4" w14:textId="77777777" w:rsidR="00162130" w:rsidRPr="008A2337" w:rsidRDefault="00162130" w:rsidP="001A6F7B">
      <w:pPr>
        <w:jc w:val="both"/>
        <w:rPr>
          <w:color w:val="000000" w:themeColor="text1"/>
          <w:sz w:val="16"/>
          <w:szCs w:val="16"/>
        </w:rPr>
      </w:pPr>
      <w:r w:rsidRPr="008A2337">
        <w:rPr>
          <w:color w:val="000000" w:themeColor="text1"/>
          <w:sz w:val="16"/>
          <w:szCs w:val="16"/>
        </w:rPr>
        <w:t xml:space="preserve">12 августа в 1922 году подполковник Коссовский облетал самолет польского конструктора Малиновского </w:t>
      </w:r>
      <w:hyperlink r:id="rId67" w:tgtFrame="_blank" w:history="1">
        <w:r w:rsidRPr="008A2337">
          <w:rPr>
            <w:color w:val="000000" w:themeColor="text1"/>
            <w:sz w:val="16"/>
            <w:szCs w:val="16"/>
          </w:rPr>
          <w:t>«</w:t>
        </w:r>
        <w:proofErr w:type="spellStart"/>
        <w:r w:rsidRPr="008A2337">
          <w:rPr>
            <w:color w:val="000000" w:themeColor="text1"/>
            <w:sz w:val="16"/>
            <w:szCs w:val="16"/>
          </w:rPr>
          <w:t>Stemal</w:t>
        </w:r>
        <w:proofErr w:type="spellEnd"/>
        <w:r w:rsidRPr="008A2337">
          <w:rPr>
            <w:color w:val="000000" w:themeColor="text1"/>
            <w:sz w:val="16"/>
            <w:szCs w:val="16"/>
          </w:rPr>
          <w:t xml:space="preserve"> III». </w:t>
        </w:r>
      </w:hyperlink>
      <w:r w:rsidRPr="008A2337">
        <w:rPr>
          <w:color w:val="000000" w:themeColor="text1"/>
          <w:sz w:val="16"/>
          <w:szCs w:val="16"/>
        </w:rPr>
        <w:t>Однако характеристики самолета оказались неудовлетворительными и вскоре самолет был оставлен на краю летного поля и вскоре пришел в негодность. В 1916 году Стефан Малиновский начал проектирование нового профиля крыла. По его проекту в Санкт-Петербурге был модифицирован самолет "</w:t>
      </w:r>
      <w:proofErr w:type="spellStart"/>
      <w:r w:rsidRPr="008A2337">
        <w:rPr>
          <w:color w:val="000000" w:themeColor="text1"/>
          <w:sz w:val="16"/>
          <w:szCs w:val="16"/>
        </w:rPr>
        <w:t>Cauckon</w:t>
      </w:r>
      <w:proofErr w:type="spellEnd"/>
      <w:r w:rsidRPr="008A2337">
        <w:rPr>
          <w:color w:val="000000" w:themeColor="text1"/>
          <w:sz w:val="16"/>
          <w:szCs w:val="16"/>
        </w:rPr>
        <w:t>". В 1918-20 гг. Малиновский находился в стажировке в Турине и Париже и после возвращения в 1921 году он занялся проектированием концепций новых профилей с механизацией крыла. В первой половине 1922 года используя фюзеляж самолета «</w:t>
      </w:r>
      <w:proofErr w:type="spellStart"/>
      <w:r w:rsidRPr="008A2337">
        <w:rPr>
          <w:color w:val="000000" w:themeColor="text1"/>
          <w:sz w:val="16"/>
          <w:szCs w:val="16"/>
        </w:rPr>
        <w:t>Nieuport</w:t>
      </w:r>
      <w:proofErr w:type="spellEnd"/>
      <w:r w:rsidRPr="008A2337">
        <w:rPr>
          <w:color w:val="000000" w:themeColor="text1"/>
          <w:sz w:val="16"/>
          <w:szCs w:val="16"/>
        </w:rPr>
        <w:t xml:space="preserve"> 83» (переданного из состава летной школы в </w:t>
      </w:r>
      <w:proofErr w:type="spellStart"/>
      <w:r w:rsidRPr="008A2337">
        <w:rPr>
          <w:color w:val="000000" w:themeColor="text1"/>
          <w:sz w:val="16"/>
          <w:szCs w:val="16"/>
        </w:rPr>
        <w:t>Будгоще</w:t>
      </w:r>
      <w:proofErr w:type="spellEnd"/>
      <w:r w:rsidRPr="008A2337">
        <w:rPr>
          <w:color w:val="000000" w:themeColor="text1"/>
          <w:sz w:val="16"/>
          <w:szCs w:val="16"/>
        </w:rPr>
        <w:t>) он построил самолет с крылом своей конструкции (14981).</w:t>
      </w:r>
    </w:p>
    <w:p w14:paraId="2093CD15" w14:textId="77777777" w:rsidR="00162130" w:rsidRPr="008A2337" w:rsidRDefault="00162130" w:rsidP="001A6F7B">
      <w:pPr>
        <w:jc w:val="both"/>
        <w:rPr>
          <w:color w:val="000000" w:themeColor="text1"/>
          <w:sz w:val="16"/>
          <w:szCs w:val="16"/>
        </w:rPr>
      </w:pPr>
    </w:p>
    <w:p w14:paraId="612F5DB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12B336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16110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13 и 19 августа 1922. Из протокола заседания Политбюро № 21, 1922 г.</w:t>
      </w:r>
    </w:p>
    <w:p w14:paraId="23B47D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снабжении книгами членов Политбюро </w:t>
      </w:r>
    </w:p>
    <w:p w14:paraId="5E4199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Поручить Секретариату ЦК доставлять членам Политбюро все выходящие в Питере, Москве и за границей книжные новинки (11652).</w:t>
      </w:r>
    </w:p>
    <w:p w14:paraId="15BB4E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DBF54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13 и 19 августа 1922. Из протокола заседания Политбюро № 21, 1922 г.</w:t>
      </w:r>
    </w:p>
    <w:p w14:paraId="4025F1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высылке грузинских меньшевиков за границу </w:t>
      </w:r>
    </w:p>
    <w:p w14:paraId="0AB652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Утвердить высылку грузинских меньшевиков за границу (11652).</w:t>
      </w:r>
    </w:p>
    <w:p w14:paraId="0F7741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1A7C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13 и 19 августа 1922. Из протокола заседания Политбюро № 21, 1922 г.</w:t>
      </w:r>
    </w:p>
    <w:p w14:paraId="2C34FE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враждебных группировках среди студентов </w:t>
      </w:r>
    </w:p>
    <w:p w14:paraId="08119B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Одобрить предложение т. </w:t>
      </w:r>
      <w:proofErr w:type="spellStart"/>
      <w:r w:rsidRPr="008A2337">
        <w:rPr>
          <w:color w:val="000000" w:themeColor="text1"/>
          <w:sz w:val="16"/>
          <w:szCs w:val="16"/>
        </w:rPr>
        <w:t>Уншлихта</w:t>
      </w:r>
      <w:proofErr w:type="spellEnd"/>
      <w:r w:rsidRPr="008A2337">
        <w:rPr>
          <w:color w:val="000000" w:themeColor="text1"/>
          <w:sz w:val="16"/>
          <w:szCs w:val="16"/>
        </w:rPr>
        <w:t xml:space="preserve"> о высылке за границу контрреволюционных элементов студенчества (11652).</w:t>
      </w:r>
    </w:p>
    <w:p w14:paraId="267BDA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6DEAB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BD1ECF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7D41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августа 1922 на РВЗ № 1 собрали и л Савин испытал в полете самолет D.H.9 № 5817, полученный через шведов из Англии. Две машины - №№ 5778 и 5813 - отдали на НОА (6594, 4).</w:t>
      </w:r>
    </w:p>
    <w:p w14:paraId="7337A6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8FCCE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14 августа 1922 л </w:t>
      </w:r>
      <w:proofErr w:type="spellStart"/>
      <w:r w:rsidRPr="008A2337">
        <w:rPr>
          <w:color w:val="000000" w:themeColor="text1"/>
          <w:sz w:val="16"/>
          <w:szCs w:val="16"/>
        </w:rPr>
        <w:t>И.Г.Савин</w:t>
      </w:r>
      <w:proofErr w:type="spellEnd"/>
      <w:r w:rsidRPr="008A2337">
        <w:rPr>
          <w:color w:val="000000" w:themeColor="text1"/>
          <w:sz w:val="16"/>
          <w:szCs w:val="16"/>
        </w:rPr>
        <w:t xml:space="preserve"> совершил первый испытательный полет на DH-9, собранном на ГАЗ № 1. Истребители </w:t>
      </w:r>
      <w:proofErr w:type="spellStart"/>
      <w:r w:rsidRPr="008A2337">
        <w:rPr>
          <w:color w:val="000000" w:themeColor="text1"/>
          <w:sz w:val="16"/>
          <w:szCs w:val="16"/>
        </w:rPr>
        <w:t>Маргипсайд</w:t>
      </w:r>
      <w:proofErr w:type="spellEnd"/>
      <w:r w:rsidRPr="008A2337">
        <w:rPr>
          <w:color w:val="000000" w:themeColor="text1"/>
          <w:sz w:val="16"/>
          <w:szCs w:val="16"/>
        </w:rPr>
        <w:t xml:space="preserve"> и DH-9 были направлены главным образом во 2-ю </w:t>
      </w:r>
      <w:proofErr w:type="spellStart"/>
      <w:r w:rsidRPr="008A2337">
        <w:rPr>
          <w:color w:val="000000" w:themeColor="text1"/>
          <w:sz w:val="16"/>
          <w:szCs w:val="16"/>
        </w:rPr>
        <w:t>оиаэ</w:t>
      </w:r>
      <w:proofErr w:type="spellEnd"/>
      <w:r w:rsidRPr="008A2337">
        <w:rPr>
          <w:color w:val="000000" w:themeColor="text1"/>
          <w:sz w:val="16"/>
          <w:szCs w:val="16"/>
        </w:rPr>
        <w:t xml:space="preserve"> и 1-ю </w:t>
      </w:r>
      <w:proofErr w:type="spellStart"/>
      <w:r w:rsidRPr="008A2337">
        <w:rPr>
          <w:color w:val="000000" w:themeColor="text1"/>
          <w:sz w:val="16"/>
          <w:szCs w:val="16"/>
        </w:rPr>
        <w:t>ораэ</w:t>
      </w:r>
      <w:proofErr w:type="spellEnd"/>
      <w:r w:rsidRPr="008A2337">
        <w:rPr>
          <w:color w:val="000000" w:themeColor="text1"/>
          <w:sz w:val="16"/>
          <w:szCs w:val="16"/>
        </w:rPr>
        <w:t xml:space="preserve">, дислоцировавшиеся в Ухтомской под Москвой, и во 2-ю </w:t>
      </w:r>
      <w:proofErr w:type="spellStart"/>
      <w:r w:rsidRPr="008A2337">
        <w:rPr>
          <w:color w:val="000000" w:themeColor="text1"/>
          <w:sz w:val="16"/>
          <w:szCs w:val="16"/>
        </w:rPr>
        <w:t>ораэ</w:t>
      </w:r>
      <w:proofErr w:type="spellEnd"/>
      <w:r w:rsidRPr="008A2337">
        <w:rPr>
          <w:color w:val="000000" w:themeColor="text1"/>
          <w:sz w:val="16"/>
          <w:szCs w:val="16"/>
        </w:rPr>
        <w:t xml:space="preserve"> в Витебске (7644).</w:t>
      </w:r>
    </w:p>
    <w:p w14:paraId="5578D0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F369D7" w14:textId="77777777" w:rsidR="00162130" w:rsidRPr="008A2337" w:rsidRDefault="00162130"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14 августа 1922 </w:t>
      </w:r>
      <w:proofErr w:type="spellStart"/>
      <w:r w:rsidRPr="008A2337">
        <w:rPr>
          <w:color w:val="000000" w:themeColor="text1"/>
          <w:sz w:val="16"/>
          <w:szCs w:val="16"/>
        </w:rPr>
        <w:t>И.ЕСавин</w:t>
      </w:r>
      <w:proofErr w:type="spellEnd"/>
      <w:r w:rsidRPr="008A2337">
        <w:rPr>
          <w:color w:val="000000" w:themeColor="text1"/>
          <w:sz w:val="16"/>
          <w:szCs w:val="16"/>
        </w:rPr>
        <w:t xml:space="preserve"> совершил первый испытательный полет на DH-9, закупленном в Англии через шведских бизнесменов и собранном в Москве на заводе № 1. Истребители </w:t>
      </w:r>
      <w:proofErr w:type="spellStart"/>
      <w:r w:rsidRPr="008A2337">
        <w:rPr>
          <w:color w:val="000000" w:themeColor="text1"/>
          <w:sz w:val="16"/>
          <w:szCs w:val="16"/>
        </w:rPr>
        <w:t>Мартинсайд</w:t>
      </w:r>
      <w:proofErr w:type="spellEnd"/>
      <w:r w:rsidRPr="008A2337">
        <w:rPr>
          <w:color w:val="000000" w:themeColor="text1"/>
          <w:sz w:val="16"/>
          <w:szCs w:val="16"/>
        </w:rPr>
        <w:t xml:space="preserve"> и DH-9 были направлены, главным образом, во 2-ю </w:t>
      </w:r>
      <w:proofErr w:type="spellStart"/>
      <w:r w:rsidRPr="008A2337">
        <w:rPr>
          <w:color w:val="000000" w:themeColor="text1"/>
          <w:sz w:val="16"/>
          <w:szCs w:val="16"/>
        </w:rPr>
        <w:t>оиаэ</w:t>
      </w:r>
      <w:proofErr w:type="spellEnd"/>
      <w:r w:rsidRPr="008A2337">
        <w:rPr>
          <w:color w:val="000000" w:themeColor="text1"/>
          <w:sz w:val="16"/>
          <w:szCs w:val="16"/>
        </w:rPr>
        <w:t xml:space="preserve"> и 1-ю </w:t>
      </w:r>
      <w:proofErr w:type="spellStart"/>
      <w:r w:rsidRPr="008A2337">
        <w:rPr>
          <w:color w:val="000000" w:themeColor="text1"/>
          <w:sz w:val="16"/>
          <w:szCs w:val="16"/>
        </w:rPr>
        <w:t>ораэ</w:t>
      </w:r>
      <w:proofErr w:type="spellEnd"/>
      <w:r w:rsidRPr="008A2337">
        <w:rPr>
          <w:color w:val="000000" w:themeColor="text1"/>
          <w:sz w:val="16"/>
          <w:szCs w:val="16"/>
        </w:rPr>
        <w:t xml:space="preserve">, дислоцировавшиеся в Ухтомской под Москвой, и во 2-ю </w:t>
      </w:r>
      <w:proofErr w:type="spellStart"/>
      <w:r w:rsidRPr="008A2337">
        <w:rPr>
          <w:color w:val="000000" w:themeColor="text1"/>
          <w:sz w:val="16"/>
          <w:szCs w:val="16"/>
        </w:rPr>
        <w:t>ораэ</w:t>
      </w:r>
      <w:proofErr w:type="spellEnd"/>
      <w:r w:rsidRPr="008A2337">
        <w:rPr>
          <w:color w:val="000000" w:themeColor="text1"/>
          <w:sz w:val="16"/>
          <w:szCs w:val="16"/>
        </w:rPr>
        <w:t xml:space="preserve"> в Витебске. Самолеты </w:t>
      </w:r>
      <w:proofErr w:type="spellStart"/>
      <w:r w:rsidRPr="008A2337">
        <w:rPr>
          <w:color w:val="000000" w:themeColor="text1"/>
          <w:sz w:val="16"/>
          <w:szCs w:val="16"/>
        </w:rPr>
        <w:t>Avro</w:t>
      </w:r>
      <w:proofErr w:type="spellEnd"/>
      <w:r w:rsidRPr="008A2337">
        <w:rPr>
          <w:color w:val="000000" w:themeColor="text1"/>
          <w:sz w:val="16"/>
          <w:szCs w:val="16"/>
        </w:rPr>
        <w:t xml:space="preserve"> 504 должны были использоваться 1-й военной школой летчиков в Каче на Черном море (15120).</w:t>
      </w:r>
    </w:p>
    <w:p w14:paraId="133025DD" w14:textId="77777777" w:rsidR="00162130" w:rsidRPr="008A2337" w:rsidRDefault="00162130" w:rsidP="001A6F7B">
      <w:pPr>
        <w:pStyle w:val="book"/>
        <w:spacing w:before="0" w:beforeAutospacing="0" w:after="0" w:afterAutospacing="0"/>
        <w:jc w:val="both"/>
        <w:rPr>
          <w:color w:val="000000" w:themeColor="text1"/>
          <w:sz w:val="16"/>
          <w:szCs w:val="16"/>
        </w:rPr>
      </w:pPr>
    </w:p>
    <w:p w14:paraId="3929511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14 августа 1922 г. первый самолет ДН-9 № 5817, полученный из </w:t>
      </w:r>
      <w:proofErr w:type="spellStart"/>
      <w:r w:rsidRPr="008A2337">
        <w:rPr>
          <w:color w:val="000000" w:themeColor="text1"/>
          <w:sz w:val="16"/>
          <w:szCs w:val="16"/>
        </w:rPr>
        <w:t>Ангдлии</w:t>
      </w:r>
      <w:proofErr w:type="spellEnd"/>
      <w:r w:rsidRPr="008A2337">
        <w:rPr>
          <w:color w:val="000000" w:themeColor="text1"/>
          <w:sz w:val="16"/>
          <w:szCs w:val="16"/>
        </w:rPr>
        <w:t xml:space="preserve"> через Швецию поднял в воздух летчик Савин. Два ДН-9 (№ 5778 и № 5813) испытывались на Научно-опыт</w:t>
      </w:r>
      <w:r w:rsidRPr="008A2337">
        <w:rPr>
          <w:color w:val="000000" w:themeColor="text1"/>
          <w:sz w:val="16"/>
          <w:szCs w:val="16"/>
        </w:rPr>
        <w:softHyphen/>
        <w:t>ном аэродроме (НОА) ВВС. Остальные направлялись непосредственно в подразделениях (10667).</w:t>
      </w:r>
    </w:p>
    <w:p w14:paraId="01180BD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289F01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0CCB82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C0FF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15 августа 1922 г.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w:t>
      </w:r>
      <w:proofErr w:type="spellStart"/>
      <w:r w:rsidRPr="008A2337">
        <w:rPr>
          <w:color w:val="000000" w:themeColor="text1"/>
          <w:sz w:val="16"/>
          <w:szCs w:val="16"/>
        </w:rPr>
        <w:t>Брокдорфа-Ранцау</w:t>
      </w:r>
      <w:proofErr w:type="spellEnd"/>
      <w:r w:rsidRPr="008A2337">
        <w:rPr>
          <w:color w:val="000000" w:themeColor="text1"/>
          <w:sz w:val="16"/>
          <w:szCs w:val="16"/>
        </w:rPr>
        <w:t xml:space="preserve">,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7 сентября 1922 г. вручил канцлеру Вирту, и 8 сентября — президенту Эберту. 9 сентября Вирт передал меморандум </w:t>
      </w:r>
      <w:proofErr w:type="spellStart"/>
      <w:r w:rsidRPr="008A2337">
        <w:rPr>
          <w:color w:val="000000" w:themeColor="text1"/>
          <w:sz w:val="16"/>
          <w:szCs w:val="16"/>
        </w:rPr>
        <w:t>Ранцау</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А спустя два дня, 11 сентября 1922 г., </w:t>
      </w:r>
      <w:proofErr w:type="spellStart"/>
      <w:r w:rsidRPr="008A2337">
        <w:rPr>
          <w:color w:val="000000" w:themeColor="text1"/>
          <w:sz w:val="16"/>
          <w:szCs w:val="16"/>
        </w:rPr>
        <w:t>Зект</w:t>
      </w:r>
      <w:proofErr w:type="spellEnd"/>
      <w:r w:rsidRPr="008A2337">
        <w:rPr>
          <w:color w:val="000000" w:themeColor="text1"/>
          <w:sz w:val="16"/>
          <w:szCs w:val="16"/>
        </w:rPr>
        <w:t xml:space="preserve"> уже вручил канцлеру свой ответный меморандум.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w:t>
      </w:r>
      <w:proofErr w:type="spellStart"/>
      <w:r w:rsidRPr="008A2337">
        <w:rPr>
          <w:color w:val="000000" w:themeColor="text1"/>
          <w:sz w:val="16"/>
          <w:szCs w:val="16"/>
        </w:rPr>
        <w:t>Зект</w:t>
      </w:r>
      <w:proofErr w:type="spellEnd"/>
      <w:r w:rsidRPr="008A2337">
        <w:rPr>
          <w:color w:val="000000" w:themeColor="text1"/>
          <w:sz w:val="16"/>
          <w:szCs w:val="16"/>
        </w:rPr>
        <w:t xml:space="preserve">,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w:t>
      </w:r>
      <w:proofErr w:type="spellStart"/>
      <w:r w:rsidRPr="008A2337">
        <w:rPr>
          <w:color w:val="000000" w:themeColor="text1"/>
          <w:sz w:val="16"/>
          <w:szCs w:val="16"/>
        </w:rPr>
        <w:t>райхсвер</w:t>
      </w:r>
      <w:proofErr w:type="spellEnd"/>
      <w:r w:rsidRPr="008A2337">
        <w:rPr>
          <w:color w:val="000000" w:themeColor="text1"/>
          <w:sz w:val="16"/>
          <w:szCs w:val="16"/>
        </w:rPr>
        <w:t xml:space="preserve">. Но при этом им, по мысли </w:t>
      </w:r>
      <w:proofErr w:type="spellStart"/>
      <w:r w:rsidRPr="008A2337">
        <w:rPr>
          <w:color w:val="000000" w:themeColor="text1"/>
          <w:sz w:val="16"/>
          <w:szCs w:val="16"/>
        </w:rPr>
        <w:t>Зекта</w:t>
      </w:r>
      <w:proofErr w:type="spellEnd"/>
      <w:r w:rsidRPr="008A2337">
        <w:rPr>
          <w:color w:val="000000" w:themeColor="text1"/>
          <w:sz w:val="16"/>
          <w:szCs w:val="16"/>
        </w:rPr>
        <w:t xml:space="preserve">, надлежало следовать указаниям военного министерства Германии). Первой цели, отмечал </w:t>
      </w:r>
      <w:proofErr w:type="spellStart"/>
      <w:r w:rsidRPr="008A2337">
        <w:rPr>
          <w:color w:val="000000" w:themeColor="text1"/>
          <w:sz w:val="16"/>
          <w:szCs w:val="16"/>
        </w:rPr>
        <w:t>Зект</w:t>
      </w:r>
      <w:proofErr w:type="spellEnd"/>
      <w:r w:rsidRPr="008A2337">
        <w:rPr>
          <w:color w:val="000000" w:themeColor="text1"/>
          <w:sz w:val="16"/>
          <w:szCs w:val="16"/>
        </w:rPr>
        <w:t xml:space="preserve">,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w:t>
      </w:r>
      <w:proofErr w:type="spellStart"/>
      <w:r w:rsidRPr="008A2337">
        <w:rPr>
          <w:color w:val="000000" w:themeColor="text1"/>
          <w:sz w:val="16"/>
          <w:szCs w:val="16"/>
        </w:rPr>
        <w:t>Зекту</w:t>
      </w:r>
      <w:proofErr w:type="spellEnd"/>
      <w:r w:rsidRPr="008A2337">
        <w:rPr>
          <w:color w:val="000000" w:themeColor="text1"/>
          <w:sz w:val="16"/>
          <w:szCs w:val="16"/>
        </w:rPr>
        <w:t xml:space="preserve">, «участие и даже официальное уведомление германского правительства </w:t>
      </w:r>
      <w:r w:rsidRPr="008A2337">
        <w:rPr>
          <w:color w:val="000000" w:themeColor="text1"/>
          <w:sz w:val="16"/>
          <w:szCs w:val="16"/>
        </w:rPr>
        <w:lastRenderedPageBreak/>
        <w:t xml:space="preserve">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w:t>
      </w:r>
      <w:proofErr w:type="spellStart"/>
      <w:r w:rsidRPr="008A2337">
        <w:rPr>
          <w:color w:val="000000" w:themeColor="text1"/>
          <w:sz w:val="16"/>
          <w:szCs w:val="16"/>
        </w:rPr>
        <w:t>райха</w:t>
      </w:r>
      <w:proofErr w:type="spellEnd"/>
      <w:r w:rsidRPr="008A2337">
        <w:rPr>
          <w:color w:val="000000" w:themeColor="text1"/>
          <w:sz w:val="16"/>
          <w:szCs w:val="16"/>
        </w:rPr>
        <w:t xml:space="preserve">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ошибку, может пригодиться в другом месте, но он непригоден в качестве германского представителя в Москве» (R.-</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117-129.).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тем не менее был назначен послом в Москву. Сам он, понимая опасность противостояния с главнокомандующим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для успешности своей миссии в Москве, попытался в октябре 1922 г. примириться с </w:t>
      </w:r>
      <w:proofErr w:type="spellStart"/>
      <w:r w:rsidRPr="008A2337">
        <w:rPr>
          <w:color w:val="000000" w:themeColor="text1"/>
          <w:sz w:val="16"/>
          <w:szCs w:val="16"/>
        </w:rPr>
        <w:t>Зектом</w:t>
      </w:r>
      <w:proofErr w:type="spellEnd"/>
      <w:r w:rsidRPr="008A2337">
        <w:rPr>
          <w:color w:val="000000" w:themeColor="text1"/>
          <w:sz w:val="16"/>
          <w:szCs w:val="16"/>
        </w:rPr>
        <w:t xml:space="preserve"> через В. </w:t>
      </w:r>
      <w:proofErr w:type="spellStart"/>
      <w:r w:rsidRPr="008A2337">
        <w:rPr>
          <w:color w:val="000000" w:themeColor="text1"/>
          <w:sz w:val="16"/>
          <w:szCs w:val="16"/>
        </w:rPr>
        <w:t>Зимонса</w:t>
      </w:r>
      <w:proofErr w:type="spellEnd"/>
      <w:r w:rsidRPr="008A2337">
        <w:rPr>
          <w:color w:val="000000" w:themeColor="text1"/>
          <w:sz w:val="16"/>
          <w:szCs w:val="16"/>
        </w:rPr>
        <w:t xml:space="preserve">, исполнявшего в ходе Версальских переговоров обязанности генсека германской делегации. </w:t>
      </w:r>
      <w:proofErr w:type="spellStart"/>
      <w:r w:rsidRPr="008A2337">
        <w:rPr>
          <w:color w:val="000000" w:themeColor="text1"/>
          <w:sz w:val="16"/>
          <w:szCs w:val="16"/>
        </w:rPr>
        <w:t>Зимонс</w:t>
      </w:r>
      <w:proofErr w:type="spellEnd"/>
      <w:r w:rsidRPr="008A2337">
        <w:rPr>
          <w:color w:val="000000" w:themeColor="text1"/>
          <w:sz w:val="16"/>
          <w:szCs w:val="16"/>
        </w:rPr>
        <w:t xml:space="preserve"> взялся за это, считая, что Германия не может больше себе позволить, чтобы «две ее способнейшие политические головы работали друг против друга». </w:t>
      </w:r>
      <w:proofErr w:type="spellStart"/>
      <w:r w:rsidRPr="008A2337">
        <w:rPr>
          <w:color w:val="000000" w:themeColor="text1"/>
          <w:sz w:val="16"/>
          <w:szCs w:val="16"/>
        </w:rPr>
        <w:t>Ранцау</w:t>
      </w:r>
      <w:proofErr w:type="spellEnd"/>
      <w:r w:rsidRPr="008A2337">
        <w:rPr>
          <w:color w:val="000000" w:themeColor="text1"/>
          <w:sz w:val="16"/>
          <w:szCs w:val="16"/>
        </w:rPr>
        <w:t xml:space="preserve">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w:t>
      </w:r>
      <w:proofErr w:type="spellStart"/>
      <w:r w:rsidRPr="008A2337">
        <w:rPr>
          <w:color w:val="000000" w:themeColor="text1"/>
          <w:sz w:val="16"/>
          <w:szCs w:val="16"/>
        </w:rPr>
        <w:t>Брокдорфа-Ранцау</w:t>
      </w:r>
      <w:proofErr w:type="spellEnd"/>
      <w:r w:rsidRPr="008A2337">
        <w:rPr>
          <w:color w:val="000000" w:themeColor="text1"/>
          <w:sz w:val="16"/>
          <w:szCs w:val="16"/>
        </w:rPr>
        <w:t>: «Вся политика в отношении России будет проводиться через Вашу персону». На что строптивый граф ответил: «Да, или через мой труп». Х-</w:t>
      </w:r>
      <w:proofErr w:type="spellStart"/>
      <w:r w:rsidRPr="008A2337">
        <w:rPr>
          <w:color w:val="000000" w:themeColor="text1"/>
          <w:sz w:val="16"/>
          <w:szCs w:val="16"/>
        </w:rPr>
        <w:t>Дирксен</w:t>
      </w:r>
      <w:proofErr w:type="spellEnd"/>
      <w:r w:rsidRPr="008A2337">
        <w:rPr>
          <w:color w:val="000000" w:themeColor="text1"/>
          <w:sz w:val="16"/>
          <w:szCs w:val="16"/>
        </w:rPr>
        <w:t xml:space="preserve">, возглавлявший в 20-е годы Восточный отдел МИД Германии, а затем ставший и преемником </w:t>
      </w:r>
      <w:proofErr w:type="spellStart"/>
      <w:r w:rsidRPr="008A2337">
        <w:rPr>
          <w:color w:val="000000" w:themeColor="text1"/>
          <w:sz w:val="16"/>
          <w:szCs w:val="16"/>
        </w:rPr>
        <w:t>Ранцау</w:t>
      </w:r>
      <w:proofErr w:type="spellEnd"/>
      <w:r w:rsidRPr="008A2337">
        <w:rPr>
          <w:color w:val="000000" w:themeColor="text1"/>
          <w:sz w:val="16"/>
          <w:szCs w:val="16"/>
        </w:rPr>
        <w:t xml:space="preserve"> в Москве, свидетельствовал позднее, что «центр тяжести политики &lt;...&gt; в отношении России находился не в МИДе в Берлине, а у нашего посла в Москве, графа </w:t>
      </w:r>
      <w:proofErr w:type="spellStart"/>
      <w:r w:rsidRPr="008A2337">
        <w:rPr>
          <w:color w:val="000000" w:themeColor="text1"/>
          <w:sz w:val="16"/>
          <w:szCs w:val="16"/>
        </w:rPr>
        <w:t>Брокдорфа-Ранцау</w:t>
      </w:r>
      <w:proofErr w:type="spellEnd"/>
      <w:r w:rsidRPr="008A2337">
        <w:rPr>
          <w:color w:val="000000" w:themeColor="text1"/>
          <w:sz w:val="16"/>
          <w:szCs w:val="16"/>
        </w:rPr>
        <w:t>» (</w:t>
      </w:r>
      <w:proofErr w:type="spellStart"/>
      <w:r w:rsidRPr="008A2337">
        <w:rPr>
          <w:color w:val="000000" w:themeColor="text1"/>
          <w:sz w:val="16"/>
          <w:szCs w:val="16"/>
        </w:rPr>
        <w:t>Wilhelm</w:t>
      </w:r>
      <w:proofErr w:type="spellEnd"/>
      <w:r w:rsidRPr="008A2337">
        <w:rPr>
          <w:color w:val="000000" w:themeColor="text1"/>
          <w:sz w:val="16"/>
          <w:szCs w:val="16"/>
        </w:rPr>
        <w:t xml:space="preserve"> </w:t>
      </w:r>
      <w:proofErr w:type="spellStart"/>
      <w:r w:rsidRPr="008A2337">
        <w:rPr>
          <w:color w:val="000000" w:themeColor="text1"/>
          <w:sz w:val="16"/>
          <w:szCs w:val="16"/>
        </w:rPr>
        <w:t>Joost</w:t>
      </w:r>
      <w:proofErr w:type="spellEnd"/>
      <w:r w:rsidRPr="008A2337">
        <w:rPr>
          <w:color w:val="000000" w:themeColor="text1"/>
          <w:sz w:val="16"/>
          <w:szCs w:val="16"/>
        </w:rPr>
        <w:t xml:space="preserve">. </w:t>
      </w:r>
      <w:r w:rsidRPr="008A2337">
        <w:rPr>
          <w:color w:val="000000" w:themeColor="text1"/>
          <w:sz w:val="16"/>
          <w:szCs w:val="16"/>
          <w:lang w:val="en-US"/>
        </w:rPr>
        <w:t xml:space="preserve">Die </w:t>
      </w:r>
      <w:proofErr w:type="spellStart"/>
      <w:r w:rsidRPr="008A2337">
        <w:rPr>
          <w:color w:val="000000" w:themeColor="text1"/>
          <w:sz w:val="16"/>
          <w:szCs w:val="16"/>
          <w:lang w:val="en-US"/>
        </w:rPr>
        <w:t>deutschen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Missionschefs</w:t>
      </w:r>
      <w:proofErr w:type="spellEnd"/>
      <w:r w:rsidRPr="008A2337">
        <w:rPr>
          <w:color w:val="000000" w:themeColor="text1"/>
          <w:sz w:val="16"/>
          <w:szCs w:val="16"/>
          <w:lang w:val="en-US"/>
        </w:rPr>
        <w:t xml:space="preserve"> in Moskau, 1918—1941. Nach </w:t>
      </w:r>
      <w:proofErr w:type="spellStart"/>
      <w:r w:rsidRPr="008A2337">
        <w:rPr>
          <w:color w:val="000000" w:themeColor="text1"/>
          <w:sz w:val="16"/>
          <w:szCs w:val="16"/>
          <w:lang w:val="en-US"/>
        </w:rPr>
        <w:t>Geheimakten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personlichen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Aufzeichnungen</w:t>
      </w:r>
      <w:proofErr w:type="spellEnd"/>
      <w:r w:rsidRPr="008A2337">
        <w:rPr>
          <w:color w:val="000000" w:themeColor="text1"/>
          <w:sz w:val="16"/>
          <w:szCs w:val="16"/>
          <w:lang w:val="en-US"/>
        </w:rPr>
        <w:t xml:space="preserve">. Wien 1967. S. 164— 183; Herbert von Dirksen. Moskau Tokio London. </w:t>
      </w:r>
      <w:proofErr w:type="spellStart"/>
      <w:r w:rsidRPr="008A2337">
        <w:rPr>
          <w:color w:val="000000" w:themeColor="text1"/>
          <w:sz w:val="16"/>
          <w:szCs w:val="16"/>
          <w:lang w:val="en-US"/>
        </w:rPr>
        <w:t>Erinnerungen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Betrachtungen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zu</w:t>
      </w:r>
      <w:proofErr w:type="spellEnd"/>
      <w:r w:rsidRPr="008A2337">
        <w:rPr>
          <w:color w:val="000000" w:themeColor="text1"/>
          <w:sz w:val="16"/>
          <w:szCs w:val="16"/>
          <w:lang w:val="en-US"/>
        </w:rPr>
        <w:t xml:space="preserve"> 20 Jahren </w:t>
      </w:r>
      <w:proofErr w:type="spellStart"/>
      <w:r w:rsidRPr="008A2337">
        <w:rPr>
          <w:color w:val="000000" w:themeColor="text1"/>
          <w:sz w:val="16"/>
          <w:szCs w:val="16"/>
          <w:lang w:val="en-US"/>
        </w:rPr>
        <w:t>deutscher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Au?enpolitik</w:t>
      </w:r>
      <w:proofErr w:type="spellEnd"/>
      <w:r w:rsidRPr="008A2337">
        <w:rPr>
          <w:color w:val="000000" w:themeColor="text1"/>
          <w:sz w:val="16"/>
          <w:szCs w:val="16"/>
          <w:lang w:val="en-US"/>
        </w:rPr>
        <w:t xml:space="preserve">. 1919—1939. </w:t>
      </w:r>
      <w:proofErr w:type="spellStart"/>
      <w:r w:rsidRPr="008A2337">
        <w:rPr>
          <w:color w:val="000000" w:themeColor="text1"/>
          <w:sz w:val="16"/>
          <w:szCs w:val="16"/>
        </w:rPr>
        <w:t>Stuttgart</w:t>
      </w:r>
      <w:proofErr w:type="spellEnd"/>
      <w:r w:rsidRPr="008A2337">
        <w:rPr>
          <w:color w:val="000000" w:themeColor="text1"/>
          <w:sz w:val="16"/>
          <w:szCs w:val="16"/>
        </w:rPr>
        <w:t>, 1949. S. 58.) (11784).</w:t>
      </w:r>
    </w:p>
    <w:p w14:paraId="7F251EC5" w14:textId="77777777" w:rsidR="008E0FBF" w:rsidRPr="008A2337" w:rsidRDefault="008E0FBF" w:rsidP="001A6F7B">
      <w:pPr>
        <w:autoSpaceDE w:val="0"/>
        <w:autoSpaceDN w:val="0"/>
        <w:adjustRightInd w:val="0"/>
        <w:jc w:val="both"/>
        <w:rPr>
          <w:color w:val="000000" w:themeColor="text1"/>
          <w:sz w:val="16"/>
          <w:szCs w:val="16"/>
        </w:rPr>
      </w:pPr>
    </w:p>
    <w:p w14:paraId="4E1A6912" w14:textId="77777777" w:rsidR="00B51A68" w:rsidRPr="008A2337" w:rsidRDefault="00B51A68"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15 августа 1922 г.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w:t>
      </w:r>
      <w:proofErr w:type="spellStart"/>
      <w:r w:rsidRPr="008A2337">
        <w:rPr>
          <w:color w:val="000000" w:themeColor="text1"/>
          <w:sz w:val="16"/>
          <w:szCs w:val="16"/>
        </w:rPr>
        <w:t>Брокдорфа-Ранцау</w:t>
      </w:r>
      <w:proofErr w:type="spellEnd"/>
      <w:r w:rsidRPr="008A2337">
        <w:rPr>
          <w:color w:val="000000" w:themeColor="text1"/>
          <w:sz w:val="16"/>
          <w:szCs w:val="16"/>
        </w:rPr>
        <w:t xml:space="preserve">,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7 сентября 1922 г. вручил канцлеру Вирту, и 8 сентября — президенту Эберту (18265).</w:t>
      </w:r>
    </w:p>
    <w:p w14:paraId="663DBAF8" w14:textId="77777777" w:rsidR="00B51A68" w:rsidRPr="008A2337" w:rsidRDefault="00B51A68" w:rsidP="001A6F7B">
      <w:pPr>
        <w:pStyle w:val="ae"/>
        <w:spacing w:before="0" w:after="0"/>
        <w:jc w:val="both"/>
        <w:textAlignment w:val="top"/>
        <w:rPr>
          <w:color w:val="000000" w:themeColor="text1"/>
          <w:sz w:val="16"/>
          <w:szCs w:val="16"/>
        </w:rPr>
      </w:pPr>
    </w:p>
    <w:p w14:paraId="52F21762"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C77F693"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p>
    <w:p w14:paraId="20180CB6" w14:textId="77777777" w:rsidR="00DF5727" w:rsidRPr="008A2337" w:rsidRDefault="00DF5727" w:rsidP="001A6F7B">
      <w:pPr>
        <w:jc w:val="both"/>
        <w:rPr>
          <w:color w:val="000000" w:themeColor="text1"/>
          <w:sz w:val="16"/>
          <w:szCs w:val="16"/>
        </w:rPr>
      </w:pPr>
      <w:r w:rsidRPr="008A2337">
        <w:rPr>
          <w:color w:val="000000" w:themeColor="text1"/>
          <w:sz w:val="16"/>
          <w:szCs w:val="16"/>
        </w:rPr>
        <w:t xml:space="preserve">15 августа 1922 во время демонстрации бомбардировку в Пуцке , Польша, наблюдатель преждевременно сбрасывает бомбу с гидросамолета </w:t>
      </w:r>
      <w:proofErr w:type="spellStart"/>
      <w:r w:rsidRPr="008A2337">
        <w:rPr>
          <w:color w:val="000000" w:themeColor="text1"/>
          <w:sz w:val="16"/>
          <w:szCs w:val="16"/>
        </w:rPr>
        <w:t>Lübeck-Travemünde</w:t>
      </w:r>
      <w:proofErr w:type="spellEnd"/>
      <w:r w:rsidRPr="008A2337">
        <w:rPr>
          <w:color w:val="000000" w:themeColor="text1"/>
          <w:sz w:val="16"/>
          <w:szCs w:val="16"/>
        </w:rPr>
        <w:t xml:space="preserve"> F.4 . Бомба падает на зрителей, 13 человек погибли и 34 получили ранения (20352).</w:t>
      </w:r>
    </w:p>
    <w:p w14:paraId="55AC5B70" w14:textId="77777777" w:rsidR="00DF5727" w:rsidRPr="008A2337" w:rsidRDefault="00DF5727" w:rsidP="001A6F7B">
      <w:pPr>
        <w:jc w:val="both"/>
        <w:rPr>
          <w:color w:val="000000" w:themeColor="text1"/>
          <w:sz w:val="16"/>
          <w:szCs w:val="16"/>
        </w:rPr>
      </w:pPr>
    </w:p>
    <w:p w14:paraId="36F4B842"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54D8016" w14:textId="77777777" w:rsidR="00DF5727" w:rsidRPr="008A2337" w:rsidRDefault="00DF5727" w:rsidP="001A6F7B">
      <w:pPr>
        <w:numPr>
          <w:ilvl w:val="12"/>
          <w:numId w:val="0"/>
        </w:numPr>
        <w:autoSpaceDE w:val="0"/>
        <w:autoSpaceDN w:val="0"/>
        <w:adjustRightInd w:val="0"/>
        <w:jc w:val="both"/>
        <w:rPr>
          <w:iCs/>
          <w:color w:val="000000" w:themeColor="text1"/>
          <w:sz w:val="16"/>
          <w:szCs w:val="16"/>
        </w:rPr>
      </w:pPr>
    </w:p>
    <w:p w14:paraId="4DCADD40" w14:textId="77777777" w:rsidR="00DF5727" w:rsidRPr="008A2337" w:rsidRDefault="00DF5727" w:rsidP="001A6F7B">
      <w:pPr>
        <w:jc w:val="both"/>
        <w:rPr>
          <w:color w:val="000000" w:themeColor="text1"/>
          <w:sz w:val="16"/>
          <w:szCs w:val="16"/>
        </w:rPr>
      </w:pPr>
      <w:r w:rsidRPr="008A2337">
        <w:rPr>
          <w:color w:val="000000" w:themeColor="text1"/>
          <w:sz w:val="16"/>
          <w:szCs w:val="16"/>
        </w:rPr>
        <w:t>16 августа 1922 в рамках операции по высылке анти</w:t>
      </w:r>
      <w:r w:rsidRPr="008A2337">
        <w:rPr>
          <w:color w:val="000000" w:themeColor="text1"/>
          <w:sz w:val="16"/>
          <w:szCs w:val="16"/>
        </w:rPr>
        <w:softHyphen/>
        <w:t>советской интеллигенции, проведенной по инициа</w:t>
      </w:r>
      <w:r w:rsidRPr="008A2337">
        <w:rPr>
          <w:color w:val="000000" w:themeColor="text1"/>
          <w:sz w:val="16"/>
          <w:szCs w:val="16"/>
        </w:rPr>
        <w:softHyphen/>
        <w:t xml:space="preserve">тиве В.И. Ленина, Н.Р. </w:t>
      </w:r>
      <w:proofErr w:type="spellStart"/>
      <w:r w:rsidRPr="008A2337">
        <w:rPr>
          <w:color w:val="000000" w:themeColor="text1"/>
          <w:sz w:val="16"/>
          <w:szCs w:val="16"/>
        </w:rPr>
        <w:t>Брилинга</w:t>
      </w:r>
      <w:proofErr w:type="spellEnd"/>
      <w:r w:rsidRPr="008A2337">
        <w:rPr>
          <w:color w:val="000000" w:themeColor="text1"/>
          <w:sz w:val="16"/>
          <w:szCs w:val="16"/>
        </w:rPr>
        <w:t xml:space="preserve"> арестовывают вмес</w:t>
      </w:r>
      <w:r w:rsidRPr="008A2337">
        <w:rPr>
          <w:color w:val="000000" w:themeColor="text1"/>
          <w:sz w:val="16"/>
          <w:szCs w:val="16"/>
        </w:rPr>
        <w:softHyphen/>
        <w:t xml:space="preserve">те с другими профессорами МВТУ: В.И. Ясинским, И.И. </w:t>
      </w:r>
      <w:proofErr w:type="spellStart"/>
      <w:r w:rsidRPr="008A2337">
        <w:rPr>
          <w:color w:val="000000" w:themeColor="text1"/>
          <w:sz w:val="16"/>
          <w:szCs w:val="16"/>
        </w:rPr>
        <w:t>Куколевским</w:t>
      </w:r>
      <w:proofErr w:type="spellEnd"/>
      <w:r w:rsidRPr="008A2337">
        <w:rPr>
          <w:color w:val="000000" w:themeColor="text1"/>
          <w:sz w:val="16"/>
          <w:szCs w:val="16"/>
        </w:rPr>
        <w:t xml:space="preserve"> и В.В. Зворыкиным. Списки анти</w:t>
      </w:r>
      <w:r w:rsidRPr="008A2337">
        <w:rPr>
          <w:color w:val="000000" w:themeColor="text1"/>
          <w:sz w:val="16"/>
          <w:szCs w:val="16"/>
        </w:rPr>
        <w:softHyphen/>
        <w:t>советской интеллигенции были утверждены на засе</w:t>
      </w:r>
      <w:r w:rsidRPr="008A2337">
        <w:rPr>
          <w:color w:val="000000" w:themeColor="text1"/>
          <w:sz w:val="16"/>
          <w:szCs w:val="16"/>
        </w:rPr>
        <w:softHyphen/>
        <w:t>дании Комиссии Политбюро ЦК РКП(б) еще весной. Вот какую характеристику заслужил ученый: «</w:t>
      </w:r>
      <w:proofErr w:type="spellStart"/>
      <w:r w:rsidRPr="008A2337">
        <w:rPr>
          <w:color w:val="000000" w:themeColor="text1"/>
          <w:sz w:val="16"/>
          <w:szCs w:val="16"/>
        </w:rPr>
        <w:t>Брилинг</w:t>
      </w:r>
      <w:proofErr w:type="spellEnd"/>
      <w:r w:rsidRPr="008A2337">
        <w:rPr>
          <w:color w:val="000000" w:themeColor="text1"/>
          <w:sz w:val="16"/>
          <w:szCs w:val="16"/>
        </w:rPr>
        <w:t xml:space="preserve"> Николай Романович. Проживает по </w:t>
      </w:r>
      <w:proofErr w:type="spellStart"/>
      <w:r w:rsidRPr="008A2337">
        <w:rPr>
          <w:color w:val="000000" w:themeColor="text1"/>
          <w:sz w:val="16"/>
          <w:szCs w:val="16"/>
        </w:rPr>
        <w:t>Малозна</w:t>
      </w:r>
      <w:proofErr w:type="spellEnd"/>
      <w:r w:rsidRPr="008A2337">
        <w:rPr>
          <w:color w:val="000000" w:themeColor="text1"/>
          <w:sz w:val="16"/>
          <w:szCs w:val="16"/>
        </w:rPr>
        <w:t>- менскому пер., д. 7, кв. 26. Б[</w:t>
      </w:r>
      <w:proofErr w:type="spellStart"/>
      <w:r w:rsidRPr="008A2337">
        <w:rPr>
          <w:color w:val="000000" w:themeColor="text1"/>
          <w:sz w:val="16"/>
          <w:szCs w:val="16"/>
        </w:rPr>
        <w:t>ывш</w:t>
      </w:r>
      <w:proofErr w:type="spellEnd"/>
      <w:r w:rsidRPr="008A2337">
        <w:rPr>
          <w:color w:val="000000" w:themeColor="text1"/>
          <w:sz w:val="16"/>
          <w:szCs w:val="16"/>
        </w:rPr>
        <w:t>]. декан механичес</w:t>
      </w:r>
      <w:r w:rsidRPr="008A2337">
        <w:rPr>
          <w:color w:val="000000" w:themeColor="text1"/>
          <w:sz w:val="16"/>
          <w:szCs w:val="16"/>
        </w:rPr>
        <w:softHyphen/>
        <w:t>кого отделения. Принадлежит к руководящей группе правой профессуры. На лекциях ведет антисовет</w:t>
      </w:r>
      <w:r w:rsidRPr="008A2337">
        <w:rPr>
          <w:color w:val="000000" w:themeColor="text1"/>
          <w:sz w:val="16"/>
          <w:szCs w:val="16"/>
        </w:rPr>
        <w:softHyphen/>
        <w:t>скую агитацию, пользуется влиянием среди студен</w:t>
      </w:r>
      <w:r w:rsidRPr="008A2337">
        <w:rPr>
          <w:color w:val="000000" w:themeColor="text1"/>
          <w:sz w:val="16"/>
          <w:szCs w:val="16"/>
        </w:rPr>
        <w:softHyphen/>
        <w:t>тов. Имеет связь с контрреволюционной ор</w:t>
      </w:r>
      <w:r w:rsidRPr="008A2337">
        <w:rPr>
          <w:color w:val="000000" w:themeColor="text1"/>
          <w:sz w:val="16"/>
          <w:szCs w:val="16"/>
        </w:rPr>
        <w:softHyphen/>
        <w:t>ганизацией. Произвести обыск, арест и выслать за границу. Комиссия с участием тт. Богданова, Сере</w:t>
      </w:r>
      <w:r w:rsidRPr="008A2337">
        <w:rPr>
          <w:color w:val="000000" w:themeColor="text1"/>
          <w:sz w:val="16"/>
          <w:szCs w:val="16"/>
        </w:rPr>
        <w:softHyphen/>
        <w:t xml:space="preserve">ды, </w:t>
      </w:r>
      <w:proofErr w:type="spellStart"/>
      <w:r w:rsidRPr="008A2337">
        <w:rPr>
          <w:color w:val="000000" w:themeColor="text1"/>
          <w:sz w:val="16"/>
          <w:szCs w:val="16"/>
        </w:rPr>
        <w:t>Хинчука</w:t>
      </w:r>
      <w:proofErr w:type="spellEnd"/>
      <w:r w:rsidRPr="008A2337">
        <w:rPr>
          <w:color w:val="000000" w:themeColor="text1"/>
          <w:sz w:val="16"/>
          <w:szCs w:val="16"/>
        </w:rPr>
        <w:t xml:space="preserve"> и Лихачева высказалась за высылку. </w:t>
      </w:r>
      <w:proofErr w:type="spellStart"/>
      <w:r w:rsidRPr="008A2337">
        <w:rPr>
          <w:color w:val="000000" w:themeColor="text1"/>
          <w:sz w:val="16"/>
          <w:szCs w:val="16"/>
        </w:rPr>
        <w:t>Главпрофобр</w:t>
      </w:r>
      <w:proofErr w:type="spellEnd"/>
      <w:r w:rsidRPr="008A2337">
        <w:rPr>
          <w:color w:val="000000" w:themeColor="text1"/>
          <w:sz w:val="16"/>
          <w:szCs w:val="16"/>
        </w:rPr>
        <w:t xml:space="preserve"> за высылку».</w:t>
      </w:r>
    </w:p>
    <w:p w14:paraId="7A96ACF9" w14:textId="77777777" w:rsidR="00DF5727" w:rsidRPr="008A2337" w:rsidRDefault="00DF5727" w:rsidP="001A6F7B">
      <w:pPr>
        <w:jc w:val="both"/>
        <w:rPr>
          <w:color w:val="000000" w:themeColor="text1"/>
          <w:sz w:val="16"/>
          <w:szCs w:val="16"/>
        </w:rPr>
      </w:pPr>
      <w:r w:rsidRPr="008A2337">
        <w:rPr>
          <w:color w:val="000000" w:themeColor="text1"/>
          <w:sz w:val="16"/>
          <w:szCs w:val="16"/>
        </w:rPr>
        <w:t xml:space="preserve">Но из внутренней тюрьмы Н.Р </w:t>
      </w:r>
      <w:proofErr w:type="spellStart"/>
      <w:r w:rsidRPr="008A2337">
        <w:rPr>
          <w:color w:val="000000" w:themeColor="text1"/>
          <w:sz w:val="16"/>
          <w:szCs w:val="16"/>
        </w:rPr>
        <w:t>Брилинг</w:t>
      </w:r>
      <w:proofErr w:type="spellEnd"/>
      <w:r w:rsidRPr="008A2337">
        <w:rPr>
          <w:color w:val="000000" w:themeColor="text1"/>
          <w:sz w:val="16"/>
          <w:szCs w:val="16"/>
        </w:rPr>
        <w:t xml:space="preserve"> вмес</w:t>
      </w:r>
      <w:r w:rsidRPr="008A2337">
        <w:rPr>
          <w:color w:val="000000" w:themeColor="text1"/>
          <w:sz w:val="16"/>
          <w:szCs w:val="16"/>
        </w:rPr>
        <w:softHyphen/>
        <w:t xml:space="preserve">те с Велиховым, Тяпкиным, </w:t>
      </w:r>
      <w:proofErr w:type="spellStart"/>
      <w:r w:rsidRPr="008A2337">
        <w:rPr>
          <w:color w:val="000000" w:themeColor="text1"/>
          <w:sz w:val="16"/>
          <w:szCs w:val="16"/>
        </w:rPr>
        <w:t>Кравецом</w:t>
      </w:r>
      <w:proofErr w:type="spellEnd"/>
      <w:r w:rsidRPr="008A2337">
        <w:rPr>
          <w:color w:val="000000" w:themeColor="text1"/>
          <w:sz w:val="16"/>
          <w:szCs w:val="16"/>
        </w:rPr>
        <w:t xml:space="preserve"> попадает не за </w:t>
      </w:r>
      <w:proofErr w:type="spellStart"/>
      <w:r w:rsidRPr="008A2337">
        <w:rPr>
          <w:color w:val="000000" w:themeColor="text1"/>
          <w:sz w:val="16"/>
          <w:szCs w:val="16"/>
        </w:rPr>
        <w:t>грницу</w:t>
      </w:r>
      <w:proofErr w:type="spellEnd"/>
      <w:r w:rsidRPr="008A2337">
        <w:rPr>
          <w:color w:val="000000" w:themeColor="text1"/>
          <w:sz w:val="16"/>
          <w:szCs w:val="16"/>
        </w:rPr>
        <w:t>, а в контрразведывательный отдел ГПУ и при</w:t>
      </w:r>
      <w:r w:rsidRPr="008A2337">
        <w:rPr>
          <w:color w:val="000000" w:themeColor="text1"/>
          <w:sz w:val="16"/>
          <w:szCs w:val="16"/>
        </w:rPr>
        <w:softHyphen/>
        <w:t>влекается к ответственности за контрреволюцион</w:t>
      </w:r>
      <w:r w:rsidRPr="008A2337">
        <w:rPr>
          <w:color w:val="000000" w:themeColor="text1"/>
          <w:sz w:val="16"/>
          <w:szCs w:val="16"/>
        </w:rPr>
        <w:softHyphen/>
        <w:t>ную деятельность. Контрреволюционная деятель</w:t>
      </w:r>
      <w:r w:rsidRPr="008A2337">
        <w:rPr>
          <w:color w:val="000000" w:themeColor="text1"/>
          <w:sz w:val="16"/>
          <w:szCs w:val="16"/>
        </w:rPr>
        <w:softHyphen/>
        <w:t>ность профессоров заключалась в борьбе за автоно</w:t>
      </w:r>
      <w:r w:rsidRPr="008A2337">
        <w:rPr>
          <w:color w:val="000000" w:themeColor="text1"/>
          <w:sz w:val="16"/>
          <w:szCs w:val="16"/>
        </w:rPr>
        <w:softHyphen/>
        <w:t>мию высшей школы и за улучшение материального положения профессуры и студенчества (22518).</w:t>
      </w:r>
    </w:p>
    <w:p w14:paraId="0176CCAA" w14:textId="77777777" w:rsidR="00DF5727" w:rsidRPr="008A2337" w:rsidRDefault="00DF5727" w:rsidP="001A6F7B">
      <w:pPr>
        <w:jc w:val="both"/>
        <w:rPr>
          <w:color w:val="000000" w:themeColor="text1"/>
          <w:sz w:val="16"/>
          <w:szCs w:val="16"/>
        </w:rPr>
      </w:pPr>
    </w:p>
    <w:p w14:paraId="196DFA65" w14:textId="77777777" w:rsidR="008B445E" w:rsidRPr="008A2337" w:rsidRDefault="008B445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B2BAA7E" w14:textId="77777777" w:rsidR="008B445E" w:rsidRPr="008A2337" w:rsidRDefault="008B445E" w:rsidP="001A6F7B">
      <w:pPr>
        <w:numPr>
          <w:ilvl w:val="12"/>
          <w:numId w:val="0"/>
        </w:numPr>
        <w:autoSpaceDE w:val="0"/>
        <w:autoSpaceDN w:val="0"/>
        <w:adjustRightInd w:val="0"/>
        <w:jc w:val="both"/>
        <w:rPr>
          <w:iCs/>
          <w:color w:val="000000" w:themeColor="text1"/>
          <w:sz w:val="16"/>
          <w:szCs w:val="16"/>
        </w:rPr>
      </w:pPr>
    </w:p>
    <w:p w14:paraId="7C013EE2" w14:textId="77777777" w:rsidR="008B445E" w:rsidRPr="008A2337" w:rsidRDefault="008B445E" w:rsidP="001A6F7B">
      <w:pPr>
        <w:jc w:val="both"/>
        <w:rPr>
          <w:color w:val="000000" w:themeColor="text1"/>
          <w:sz w:val="16"/>
          <w:szCs w:val="16"/>
        </w:rPr>
      </w:pPr>
      <w:r w:rsidRPr="008A2337">
        <w:rPr>
          <w:color w:val="000000" w:themeColor="text1"/>
          <w:sz w:val="16"/>
          <w:szCs w:val="16"/>
        </w:rPr>
        <w:t xml:space="preserve">17 августа 1922. Арест </w:t>
      </w:r>
      <w:proofErr w:type="spellStart"/>
      <w:r w:rsidRPr="008A2337">
        <w:rPr>
          <w:color w:val="000000" w:themeColor="text1"/>
          <w:sz w:val="16"/>
          <w:szCs w:val="16"/>
        </w:rPr>
        <w:t>Бриллинга</w:t>
      </w:r>
      <w:proofErr w:type="spellEnd"/>
      <w:r w:rsidRPr="008A2337">
        <w:rPr>
          <w:color w:val="000000" w:themeColor="text1"/>
          <w:sz w:val="16"/>
          <w:szCs w:val="16"/>
        </w:rPr>
        <w:t xml:space="preserve">. Кандидат на высылку вместе с профессорами МВТУ В.И. Ясинским, И.И. </w:t>
      </w:r>
      <w:proofErr w:type="spellStart"/>
      <w:r w:rsidRPr="008A2337">
        <w:rPr>
          <w:color w:val="000000" w:themeColor="text1"/>
          <w:sz w:val="16"/>
          <w:szCs w:val="16"/>
        </w:rPr>
        <w:t>Куколевским</w:t>
      </w:r>
      <w:proofErr w:type="spellEnd"/>
      <w:r w:rsidRPr="008A2337">
        <w:rPr>
          <w:color w:val="000000" w:themeColor="text1"/>
          <w:sz w:val="16"/>
          <w:szCs w:val="16"/>
        </w:rPr>
        <w:t xml:space="preserve"> и В.В. Зворыкиным (21442).</w:t>
      </w:r>
    </w:p>
    <w:p w14:paraId="56D66B45" w14:textId="77777777" w:rsidR="008B445E" w:rsidRPr="008A2337" w:rsidRDefault="008B445E" w:rsidP="001A6F7B">
      <w:pPr>
        <w:jc w:val="both"/>
        <w:rPr>
          <w:color w:val="000000" w:themeColor="text1"/>
          <w:sz w:val="16"/>
          <w:szCs w:val="16"/>
          <w:shd w:val="clear" w:color="auto" w:fill="FFFFFF"/>
        </w:rPr>
      </w:pPr>
    </w:p>
    <w:p w14:paraId="7ADE29FA" w14:textId="77777777" w:rsidR="008B445E" w:rsidRPr="008A2337" w:rsidRDefault="008B445E"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17 августа 1922 г. </w:t>
      </w:r>
      <w:proofErr w:type="spellStart"/>
      <w:r w:rsidRPr="008A2337">
        <w:rPr>
          <w:color w:val="000000" w:themeColor="text1"/>
          <w:sz w:val="16"/>
          <w:szCs w:val="16"/>
        </w:rPr>
        <w:t>Бриллинг</w:t>
      </w:r>
      <w:proofErr w:type="spellEnd"/>
      <w:r w:rsidRPr="008A2337">
        <w:rPr>
          <w:color w:val="000000" w:themeColor="text1"/>
          <w:sz w:val="16"/>
          <w:szCs w:val="16"/>
        </w:rPr>
        <w:t xml:space="preserve"> был арестован по подозрению в антисоветской деятельности. Вскоре его освободили за недоказанностью обвинений, но деятельность «Компаса» как единой организации на этом прекратилась. Дальнейшие работы ЦАГИ и НАМИ проводили самостоятельно (21486).</w:t>
      </w:r>
    </w:p>
    <w:p w14:paraId="37FD5BF3" w14:textId="77777777" w:rsidR="008B445E" w:rsidRPr="008A2337" w:rsidRDefault="008B445E" w:rsidP="001A6F7B">
      <w:pPr>
        <w:jc w:val="both"/>
        <w:rPr>
          <w:color w:val="000000" w:themeColor="text1"/>
          <w:sz w:val="16"/>
          <w:szCs w:val="16"/>
        </w:rPr>
      </w:pPr>
    </w:p>
    <w:p w14:paraId="693A975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7CD61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109472"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17 августа 1922 г. в одну ночь питерские чекисты провело массовые аресты видных представителей творческой интеллигенции, которые не уехали в эмиграцию, но либо боролись путем литературной деятельности с большевиками, либо не скрывали своей антибольшевистской позиции. В т.ч. были арестованы:</w:t>
      </w:r>
    </w:p>
    <w:p w14:paraId="301BD51F"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Николай Бердяев – философ,</w:t>
      </w:r>
    </w:p>
    <w:p w14:paraId="36CBDBE8"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 xml:space="preserve">Борис </w:t>
      </w:r>
      <w:proofErr w:type="spellStart"/>
      <w:r w:rsidRPr="008A2337">
        <w:rPr>
          <w:color w:val="000000" w:themeColor="text1"/>
          <w:sz w:val="16"/>
          <w:szCs w:val="16"/>
        </w:rPr>
        <w:t>Бруцкус</w:t>
      </w:r>
      <w:proofErr w:type="spellEnd"/>
      <w:r w:rsidRPr="008A2337">
        <w:rPr>
          <w:color w:val="000000" w:themeColor="text1"/>
          <w:sz w:val="16"/>
          <w:szCs w:val="16"/>
        </w:rPr>
        <w:t xml:space="preserve"> – экономист,</w:t>
      </w:r>
    </w:p>
    <w:p w14:paraId="45C01E5C"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Евгений Замятин (писатель Михаил Платонов) – прозаик,</w:t>
      </w:r>
    </w:p>
    <w:p w14:paraId="76598968"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Семен Франк – философ.</w:t>
      </w:r>
    </w:p>
    <w:p w14:paraId="63F960C0" w14:textId="77777777" w:rsidR="00316CDA" w:rsidRPr="008A2337" w:rsidRDefault="00316CDA" w:rsidP="001A6F7B">
      <w:pPr>
        <w:shd w:val="clear" w:color="auto" w:fill="FFFFFF"/>
        <w:jc w:val="both"/>
        <w:rPr>
          <w:color w:val="000000" w:themeColor="text1"/>
          <w:sz w:val="16"/>
          <w:szCs w:val="16"/>
        </w:rPr>
      </w:pPr>
      <w:r w:rsidRPr="008A2337">
        <w:rPr>
          <w:color w:val="000000" w:themeColor="text1"/>
          <w:sz w:val="16"/>
          <w:szCs w:val="16"/>
        </w:rPr>
        <w:t xml:space="preserve">Арестованных около месяца держали в тюрьме, приговорили к высылке за границу и выслали. Большое число высылаемых петербуржцев 15 ноября 1922 г. покинуло родину на немецком пароходе «Пруссия» (17327). </w:t>
      </w:r>
    </w:p>
    <w:p w14:paraId="71019D42" w14:textId="77777777" w:rsidR="00316CDA" w:rsidRPr="008A2337" w:rsidRDefault="00316CDA" w:rsidP="001A6F7B">
      <w:pPr>
        <w:numPr>
          <w:ilvl w:val="12"/>
          <w:numId w:val="0"/>
        </w:numPr>
        <w:autoSpaceDE w:val="0"/>
        <w:autoSpaceDN w:val="0"/>
        <w:adjustRightInd w:val="0"/>
        <w:jc w:val="both"/>
        <w:rPr>
          <w:color w:val="000000" w:themeColor="text1"/>
          <w:sz w:val="16"/>
          <w:szCs w:val="16"/>
        </w:rPr>
      </w:pPr>
    </w:p>
    <w:p w14:paraId="65FAE2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17 августа 1922 Приказом УД ГПУ № 137 </w:t>
      </w:r>
      <w:proofErr w:type="spellStart"/>
      <w:r w:rsidRPr="008A2337">
        <w:rPr>
          <w:color w:val="000000" w:themeColor="text1"/>
          <w:sz w:val="16"/>
          <w:szCs w:val="16"/>
        </w:rPr>
        <w:t>Политсекретариат</w:t>
      </w:r>
      <w:proofErr w:type="spellEnd"/>
      <w:r w:rsidRPr="008A2337">
        <w:rPr>
          <w:color w:val="000000" w:themeColor="text1"/>
          <w:sz w:val="16"/>
          <w:szCs w:val="16"/>
        </w:rPr>
        <w:t xml:space="preserve"> (ПОСЕКР) войск ГПУ был переименован в политотдел (сокращенно ПОРЕСП) (7557).</w:t>
      </w:r>
    </w:p>
    <w:p w14:paraId="64C902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E69819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09D33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DC172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августа 1922 в Нью-Йорке открыт самый большой в мире танцевальный зал “Кавер Гарден” (4962).</w:t>
      </w:r>
    </w:p>
    <w:p w14:paraId="7B7119E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FB4CA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FB89ED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B1DDA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августа 1922 в Германии состоялся первый в мире полет планера продолжительностью более одного часа (3481).</w:t>
      </w:r>
    </w:p>
    <w:p w14:paraId="1A91BA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BAB701" w14:textId="77777777" w:rsidR="00162130" w:rsidRPr="008A2337" w:rsidRDefault="00162130" w:rsidP="001A6F7B">
      <w:pPr>
        <w:jc w:val="both"/>
        <w:rPr>
          <w:color w:val="000000" w:themeColor="text1"/>
          <w:sz w:val="16"/>
          <w:szCs w:val="16"/>
        </w:rPr>
      </w:pPr>
      <w:r w:rsidRPr="008A2337">
        <w:rPr>
          <w:color w:val="000000" w:themeColor="text1"/>
          <w:sz w:val="16"/>
          <w:szCs w:val="16"/>
        </w:rPr>
        <w:t>18 августа в 1922 году первый полет планера продолжительностью более часа проходит в Германии. Планер "Вампир" пилотирует летчик Мартенс (14987).</w:t>
      </w:r>
    </w:p>
    <w:p w14:paraId="0D0B91D6" w14:textId="77777777" w:rsidR="00162130" w:rsidRPr="008A2337" w:rsidRDefault="00162130" w:rsidP="001A6F7B">
      <w:pPr>
        <w:jc w:val="both"/>
        <w:rPr>
          <w:color w:val="000000" w:themeColor="text1"/>
          <w:sz w:val="16"/>
          <w:szCs w:val="16"/>
        </w:rPr>
      </w:pPr>
    </w:p>
    <w:p w14:paraId="5FFBFB3E" w14:textId="77777777" w:rsidR="008B445E" w:rsidRPr="008A2337" w:rsidRDefault="008B445E" w:rsidP="001A6F7B">
      <w:pPr>
        <w:jc w:val="both"/>
        <w:rPr>
          <w:color w:val="000000" w:themeColor="text1"/>
          <w:sz w:val="16"/>
          <w:szCs w:val="16"/>
        </w:rPr>
      </w:pPr>
      <w:r w:rsidRPr="008A2337">
        <w:rPr>
          <w:color w:val="000000" w:themeColor="text1"/>
          <w:sz w:val="16"/>
          <w:szCs w:val="16"/>
        </w:rPr>
        <w:t xml:space="preserve">18 август 1922 Артур </w:t>
      </w:r>
      <w:proofErr w:type="spellStart"/>
      <w:r w:rsidRPr="008A2337">
        <w:rPr>
          <w:color w:val="000000" w:themeColor="text1"/>
          <w:sz w:val="16"/>
          <w:szCs w:val="16"/>
        </w:rPr>
        <w:t>Martens</w:t>
      </w:r>
      <w:proofErr w:type="spellEnd"/>
      <w:r w:rsidRPr="008A2337">
        <w:rPr>
          <w:color w:val="000000" w:themeColor="text1"/>
          <w:sz w:val="16"/>
          <w:szCs w:val="16"/>
        </w:rPr>
        <w:t xml:space="preserve"> выполняет полет на планере продолжительностью более одного часа во время планерных состязаний на </w:t>
      </w:r>
      <w:proofErr w:type="spellStart"/>
      <w:r w:rsidRPr="008A2337">
        <w:rPr>
          <w:color w:val="000000" w:themeColor="text1"/>
          <w:sz w:val="16"/>
          <w:szCs w:val="16"/>
        </w:rPr>
        <w:t>Wasserkuppe</w:t>
      </w:r>
      <w:proofErr w:type="spellEnd"/>
      <w:r w:rsidRPr="008A2337">
        <w:rPr>
          <w:color w:val="000000" w:themeColor="text1"/>
          <w:sz w:val="16"/>
          <w:szCs w:val="16"/>
        </w:rPr>
        <w:t xml:space="preserve"> в Германии, оставаясь в воздухе в течение 66 минут. Его планер, названный </w:t>
      </w:r>
      <w:proofErr w:type="spellStart"/>
      <w:r w:rsidRPr="008A2337">
        <w:rPr>
          <w:color w:val="000000" w:themeColor="text1"/>
          <w:sz w:val="16"/>
          <w:szCs w:val="16"/>
        </w:rPr>
        <w:t>Vampyr</w:t>
      </w:r>
      <w:proofErr w:type="spellEnd"/>
      <w:r w:rsidRPr="008A2337">
        <w:rPr>
          <w:color w:val="000000" w:themeColor="text1"/>
          <w:sz w:val="16"/>
          <w:szCs w:val="16"/>
        </w:rPr>
        <w:t xml:space="preserve"> («Вампир»), спроектирован Вольфгангом </w:t>
      </w:r>
      <w:proofErr w:type="spellStart"/>
      <w:r w:rsidRPr="008A2337">
        <w:rPr>
          <w:color w:val="000000" w:themeColor="text1"/>
          <w:sz w:val="16"/>
          <w:szCs w:val="16"/>
        </w:rPr>
        <w:t>Клемперером</w:t>
      </w:r>
      <w:proofErr w:type="spellEnd"/>
      <w:r w:rsidRPr="008A2337">
        <w:rPr>
          <w:color w:val="000000" w:themeColor="text1"/>
          <w:sz w:val="16"/>
          <w:szCs w:val="16"/>
        </w:rPr>
        <w:t xml:space="preserve"> (20352).</w:t>
      </w:r>
    </w:p>
    <w:p w14:paraId="60E252E9" w14:textId="77777777" w:rsidR="008B445E" w:rsidRPr="008A2337" w:rsidRDefault="008B445E" w:rsidP="001A6F7B">
      <w:pPr>
        <w:jc w:val="both"/>
        <w:rPr>
          <w:color w:val="000000" w:themeColor="text1"/>
          <w:sz w:val="16"/>
          <w:szCs w:val="16"/>
        </w:rPr>
      </w:pPr>
    </w:p>
    <w:p w14:paraId="0FE6648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18 августа 1922 в Париже начался Первый конгресс женских атлетов (4962).</w:t>
      </w:r>
    </w:p>
    <w:p w14:paraId="14AA97A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89E0D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783E19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97221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августа 1922 из Москвы началась широковещательная трансляция радиопередач (3481).</w:t>
      </w:r>
    </w:p>
    <w:p w14:paraId="6A8DDE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96A334" w14:textId="77777777" w:rsidR="008B445E" w:rsidRPr="008A2337" w:rsidRDefault="008B445E" w:rsidP="001A6F7B">
      <w:pPr>
        <w:jc w:val="both"/>
        <w:rPr>
          <w:color w:val="000000" w:themeColor="text1"/>
          <w:sz w:val="16"/>
          <w:szCs w:val="16"/>
        </w:rPr>
      </w:pPr>
      <w:r w:rsidRPr="008A2337">
        <w:rPr>
          <w:color w:val="000000" w:themeColor="text1"/>
          <w:sz w:val="16"/>
          <w:szCs w:val="16"/>
        </w:rPr>
        <w:lastRenderedPageBreak/>
        <w:t>20 августа 1922 года из Москвы начата широковещательная трансляция радиопередач, которые принимались в отдаленных городах и на окраинах республики, а также многими европейскими радиостанциями. Первые опытные радиопередачи велись через Центральную радиотелефонную станцию. Она была построена в Москве на нынешней улице Радио. После двухмесячных испытаний станция была сдана в эксплуатацию (21174).</w:t>
      </w:r>
    </w:p>
    <w:p w14:paraId="72FFBC8F" w14:textId="77777777" w:rsidR="008B445E" w:rsidRPr="008A2337" w:rsidRDefault="008B445E" w:rsidP="001A6F7B">
      <w:pPr>
        <w:jc w:val="both"/>
        <w:rPr>
          <w:color w:val="000000" w:themeColor="text1"/>
          <w:sz w:val="16"/>
          <w:szCs w:val="16"/>
        </w:rPr>
      </w:pPr>
    </w:p>
    <w:p w14:paraId="5FAABD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20 и 26 августа 1922. Из протокола заседания Политбюро № 23, 1922 г.</w:t>
      </w:r>
    </w:p>
    <w:p w14:paraId="342E87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Заявление т. Троцкого о фактах, указывающих на огласку некоторых конспиративных решений ЦК </w:t>
      </w:r>
    </w:p>
    <w:p w14:paraId="78086C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Поручить Секретариату ЦК разослать всем членам и кандидатам ЦК письмо с указанием на имеющиеся факты и с предложением соблюдения самой строгой конспирации, сообщив, что ЦК намерен все случаи, когда конспиративные данные выйдут за пределы ЦК, подвергать самому строжайшему расследованию (11652).</w:t>
      </w:r>
    </w:p>
    <w:p w14:paraId="762471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336B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20 и 26 августа 1922. Из протокола заседания Политбюро № 23, 1922 г.</w:t>
      </w:r>
    </w:p>
    <w:p w14:paraId="22BCC9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взяточничестве </w:t>
      </w:r>
    </w:p>
    <w:p w14:paraId="3F8689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Считать необходимым принятие ряда карательных мер партийного характера в отношении членов партии, дающих взятки или попустительствующих взяточничеству (11652).</w:t>
      </w:r>
    </w:p>
    <w:p w14:paraId="2766DE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71FF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20 и 26 августа 1922. Из протокола заседания Политбюро № 24, 1922 г.</w:t>
      </w:r>
    </w:p>
    <w:p w14:paraId="20567F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выпуске за границу Шаляпина </w:t>
      </w:r>
    </w:p>
    <w:p w14:paraId="316B95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Утвердить постановление Оргбюро и выпустить Шаляпина за границу при условии гарантии со стороны ВЧК за то, что Шаляпин возвратится. Если ВЧК будет возражать, вопрос пересмотреть (11652).</w:t>
      </w:r>
    </w:p>
    <w:p w14:paraId="075F21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78AB80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FC2344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5CD5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21 августа 1922 Впервые заговорила Центральная радиотелефонная станция в Москве на Вознесенской улице (ныне ул. Радио), построенная специалистами Нижегородской радиолаборатории, - самая мощная в то время в мире радиовещательная станция. В передатчике мощностью 12 кВт, работавшем на волне 3200 м, было 30 ламп конструкции М. А. Бонч-Бруевича (9923).</w:t>
      </w:r>
    </w:p>
    <w:p w14:paraId="4C7C0D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E181DD1" w14:textId="77777777" w:rsidR="00162130" w:rsidRPr="008A2337" w:rsidRDefault="00162130" w:rsidP="001A6F7B">
      <w:pPr>
        <w:jc w:val="both"/>
        <w:rPr>
          <w:color w:val="000000" w:themeColor="text1"/>
          <w:sz w:val="16"/>
          <w:szCs w:val="16"/>
        </w:rPr>
      </w:pPr>
      <w:r w:rsidRPr="008A2337">
        <w:rPr>
          <w:color w:val="000000" w:themeColor="text1"/>
          <w:sz w:val="16"/>
          <w:szCs w:val="16"/>
        </w:rPr>
        <w:t>21 августа в 1922 году закончено строительство Центральной радиотелефонной станции в Москве (мощность 12 кВт, длина волны 3200 м). После двухмесячных испытаний станция сдана в эксплуатацию (14995).</w:t>
      </w:r>
    </w:p>
    <w:p w14:paraId="0E3CADA6" w14:textId="77777777" w:rsidR="00162130" w:rsidRPr="008A2337" w:rsidRDefault="00162130" w:rsidP="001A6F7B">
      <w:pPr>
        <w:jc w:val="both"/>
        <w:rPr>
          <w:color w:val="000000" w:themeColor="text1"/>
          <w:sz w:val="16"/>
          <w:szCs w:val="16"/>
        </w:rPr>
      </w:pPr>
    </w:p>
    <w:p w14:paraId="48DE8129" w14:textId="77777777" w:rsidR="00162130" w:rsidRPr="008A2337" w:rsidRDefault="00162130" w:rsidP="001A6F7B">
      <w:pPr>
        <w:jc w:val="both"/>
        <w:rPr>
          <w:color w:val="000000" w:themeColor="text1"/>
          <w:sz w:val="16"/>
          <w:szCs w:val="16"/>
        </w:rPr>
      </w:pPr>
      <w:r w:rsidRPr="008A2337">
        <w:rPr>
          <w:color w:val="000000" w:themeColor="text1"/>
          <w:sz w:val="16"/>
          <w:szCs w:val="16"/>
        </w:rPr>
        <w:t>21 августа в 1922 году начались первые опытные радиопередачи через Центральную радиотелефонную станцию, построенную в Москве на нынешней улице Радио (14995).</w:t>
      </w:r>
    </w:p>
    <w:p w14:paraId="1B0DE327" w14:textId="77777777" w:rsidR="00162130" w:rsidRPr="008A2337" w:rsidRDefault="00162130" w:rsidP="001A6F7B">
      <w:pPr>
        <w:jc w:val="both"/>
        <w:rPr>
          <w:color w:val="000000" w:themeColor="text1"/>
          <w:sz w:val="16"/>
          <w:szCs w:val="16"/>
        </w:rPr>
      </w:pPr>
    </w:p>
    <w:p w14:paraId="497EA451" w14:textId="77777777" w:rsidR="00725CDC" w:rsidRPr="00735736" w:rsidRDefault="00725CDC" w:rsidP="00725CDC">
      <w:pPr>
        <w:jc w:val="both"/>
        <w:rPr>
          <w:color w:val="0070C0"/>
          <w:sz w:val="16"/>
          <w:szCs w:val="16"/>
        </w:rPr>
      </w:pPr>
      <w:r w:rsidRPr="00735736">
        <w:rPr>
          <w:color w:val="0070C0"/>
          <w:sz w:val="16"/>
          <w:szCs w:val="16"/>
        </w:rPr>
        <w:t>21 августа 1922 года было начато радиовещание для обычных слушателей, которые смогли теперь принимать радиосигнал на большой территории — в Москве начала работу Центральная радиотелефонная станция, первая в России широковещательная радиостанция, осуществлявшая пробные передачи, которые постепенно становились довольно регулярными.</w:t>
      </w:r>
    </w:p>
    <w:p w14:paraId="1A72A26D" w14:textId="77777777" w:rsidR="00725CDC" w:rsidRPr="00735736" w:rsidRDefault="00725CDC" w:rsidP="00725CDC">
      <w:pPr>
        <w:jc w:val="both"/>
        <w:rPr>
          <w:color w:val="0070C0"/>
          <w:sz w:val="16"/>
          <w:szCs w:val="16"/>
        </w:rPr>
      </w:pPr>
      <w:r w:rsidRPr="00735736">
        <w:rPr>
          <w:color w:val="0070C0"/>
          <w:sz w:val="16"/>
          <w:szCs w:val="16"/>
        </w:rPr>
        <w:t>Появились первые речевые программы: «Радио всем» и «Новости радио», осуществлялась трансляция музыки (23318).</w:t>
      </w:r>
    </w:p>
    <w:p w14:paraId="3ACDF1C3" w14:textId="77777777" w:rsidR="00725CDC" w:rsidRPr="00735736" w:rsidRDefault="00725CDC" w:rsidP="00725CDC">
      <w:pPr>
        <w:jc w:val="both"/>
        <w:rPr>
          <w:color w:val="0070C0"/>
          <w:sz w:val="16"/>
          <w:szCs w:val="16"/>
        </w:rPr>
      </w:pPr>
    </w:p>
    <w:p w14:paraId="7ED0202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16ED2A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3946A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августа 1922 г. от </w:t>
      </w:r>
      <w:proofErr w:type="spellStart"/>
      <w:r w:rsidRPr="008A2337">
        <w:rPr>
          <w:color w:val="000000" w:themeColor="text1"/>
          <w:sz w:val="16"/>
          <w:szCs w:val="16"/>
        </w:rPr>
        <w:t>Главвоздухофлота</w:t>
      </w:r>
      <w:proofErr w:type="spellEnd"/>
      <w:r w:rsidRPr="008A2337">
        <w:rPr>
          <w:color w:val="000000" w:themeColor="text1"/>
          <w:sz w:val="16"/>
          <w:szCs w:val="16"/>
        </w:rPr>
        <w:t xml:space="preserve"> в </w:t>
      </w:r>
      <w:proofErr w:type="spellStart"/>
      <w:r w:rsidRPr="008A2337">
        <w:rPr>
          <w:color w:val="000000" w:themeColor="text1"/>
          <w:sz w:val="16"/>
          <w:szCs w:val="16"/>
        </w:rPr>
        <w:t>авиаотдел</w:t>
      </w:r>
      <w:proofErr w:type="spellEnd"/>
      <w:r w:rsidRPr="008A2337">
        <w:rPr>
          <w:color w:val="000000" w:themeColor="text1"/>
          <w:sz w:val="16"/>
          <w:szCs w:val="16"/>
        </w:rPr>
        <w:t xml:space="preserve"> </w:t>
      </w:r>
      <w:proofErr w:type="spellStart"/>
      <w:r w:rsidRPr="008A2337">
        <w:rPr>
          <w:color w:val="000000" w:themeColor="text1"/>
          <w:sz w:val="16"/>
          <w:szCs w:val="16"/>
        </w:rPr>
        <w:t>Главвоенпрома</w:t>
      </w:r>
      <w:proofErr w:type="spellEnd"/>
      <w:r w:rsidRPr="008A2337">
        <w:rPr>
          <w:color w:val="000000" w:themeColor="text1"/>
          <w:sz w:val="16"/>
          <w:szCs w:val="16"/>
        </w:rPr>
        <w:t xml:space="preserve"> поступил формальный заказ на М-5: "Препровождая при сем производст</w:t>
      </w:r>
      <w:r w:rsidRPr="008A2337">
        <w:rPr>
          <w:color w:val="000000" w:themeColor="text1"/>
          <w:sz w:val="16"/>
          <w:szCs w:val="16"/>
        </w:rPr>
        <w:softHyphen/>
        <w:t xml:space="preserve">венную программу на 1922-1923 год, отдел снабжения, утверждая ее и прося принять к исполнению, сообщает, что в нее внесены (по сравнению с представленной </w:t>
      </w:r>
      <w:proofErr w:type="spellStart"/>
      <w:r w:rsidRPr="008A2337">
        <w:rPr>
          <w:color w:val="000000" w:themeColor="text1"/>
          <w:sz w:val="16"/>
          <w:szCs w:val="16"/>
        </w:rPr>
        <w:t>Главвоенпромом</w:t>
      </w:r>
      <w:proofErr w:type="spellEnd"/>
      <w:r w:rsidRPr="008A2337">
        <w:rPr>
          <w:color w:val="000000" w:themeColor="text1"/>
          <w:sz w:val="16"/>
          <w:szCs w:val="16"/>
        </w:rPr>
        <w:t xml:space="preserve"> программой) изменения на № 66... Отдел снабжения сообщает, что вместо моторов "Фиат" (300 л.с.) следу</w:t>
      </w:r>
      <w:r w:rsidRPr="008A2337">
        <w:rPr>
          <w:color w:val="000000" w:themeColor="text1"/>
          <w:sz w:val="16"/>
          <w:szCs w:val="16"/>
        </w:rPr>
        <w:softHyphen/>
        <w:t>ет изготовить 100 моторов "Либерти" 400 л.с." (10225,97).</w:t>
      </w:r>
    </w:p>
    <w:p w14:paraId="4FC0A0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BE251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22 августа 1922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4688CE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F217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77173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166E528B" w14:textId="77777777" w:rsidR="008E0FBF" w:rsidRPr="008A2337" w:rsidRDefault="008E0FBF" w:rsidP="001A6F7B">
      <w:pPr>
        <w:autoSpaceDE w:val="0"/>
        <w:autoSpaceDN w:val="0"/>
        <w:adjustRightInd w:val="0"/>
        <w:jc w:val="both"/>
        <w:rPr>
          <w:color w:val="000000" w:themeColor="text1"/>
          <w:sz w:val="16"/>
          <w:szCs w:val="16"/>
        </w:rPr>
      </w:pPr>
    </w:p>
    <w:p w14:paraId="21614A8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C75FBE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4ECB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августа 1922 Приказом ГПУ № 184 от Следственная часть Президиума ГПУ была реорганизована в Юридический отдел в составе трех отделений: юрисконсультского; следственного; по надзору за следствием и тюремному надзору. Начальником Юридического отдела (штат 42 человека) остался </w:t>
      </w:r>
      <w:proofErr w:type="spellStart"/>
      <w:r w:rsidRPr="008A2337">
        <w:rPr>
          <w:color w:val="000000" w:themeColor="text1"/>
          <w:sz w:val="16"/>
          <w:szCs w:val="16"/>
        </w:rPr>
        <w:t>В.Д.Фельдман</w:t>
      </w:r>
      <w:proofErr w:type="spellEnd"/>
      <w:r w:rsidRPr="008A2337">
        <w:rPr>
          <w:color w:val="000000" w:themeColor="text1"/>
          <w:sz w:val="16"/>
          <w:szCs w:val="16"/>
        </w:rPr>
        <w:t xml:space="preserve">. В его функции входили: разработка проектов законоположений, вносимых ГПУ в законодательные органы, и согласование Положения о ГПУ с действующими законами; дача юридических заключений на действия ГПУ, правомерность которых оспаривается; осуществление связи ГПУ с </w:t>
      </w:r>
      <w:proofErr w:type="spellStart"/>
      <w:r w:rsidRPr="008A2337">
        <w:rPr>
          <w:color w:val="000000" w:themeColor="text1"/>
          <w:sz w:val="16"/>
          <w:szCs w:val="16"/>
        </w:rPr>
        <w:t>Наркомюстом</w:t>
      </w:r>
      <w:proofErr w:type="spellEnd"/>
      <w:r w:rsidRPr="008A2337">
        <w:rPr>
          <w:color w:val="000000" w:themeColor="text1"/>
          <w:sz w:val="16"/>
          <w:szCs w:val="16"/>
        </w:rPr>
        <w:t>, Прокуратурой и Верховным Революционным Трибуналом; наблюдение за правильностью ведения следствия и содержания под стражей в органах ГПУ; наблюдение за карательной политикой судебных органов по делам, поступающим к ним из органов ГПУ, и подготовка регулярных (раз в три месяца) обзоров по этому вопросу; производство предварительного следствия по делам сотрудников органов ГПУ, преступления которых связаны с их работой (7557).</w:t>
      </w:r>
    </w:p>
    <w:p w14:paraId="7AD659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30207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D59D4C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4B9EC05" w14:textId="77777777" w:rsidR="008B445E" w:rsidRPr="008A2337" w:rsidRDefault="008B445E" w:rsidP="001A6F7B">
      <w:pPr>
        <w:jc w:val="both"/>
        <w:rPr>
          <w:color w:val="000000" w:themeColor="text1"/>
          <w:sz w:val="16"/>
          <w:szCs w:val="16"/>
        </w:rPr>
      </w:pPr>
      <w:r w:rsidRPr="008A2337">
        <w:rPr>
          <w:color w:val="000000" w:themeColor="text1"/>
          <w:sz w:val="16"/>
          <w:szCs w:val="16"/>
        </w:rPr>
        <w:t xml:space="preserve">22 августа 1922 капитан Норман Макмиллан и кинооператор Джеффри </w:t>
      </w:r>
      <w:proofErr w:type="spellStart"/>
      <w:r w:rsidRPr="008A2337">
        <w:rPr>
          <w:color w:val="000000" w:themeColor="text1"/>
          <w:sz w:val="16"/>
          <w:szCs w:val="16"/>
        </w:rPr>
        <w:t>Маллинз</w:t>
      </w:r>
      <w:proofErr w:type="spellEnd"/>
      <w:r w:rsidRPr="008A2337">
        <w:rPr>
          <w:color w:val="000000" w:themeColor="text1"/>
          <w:sz w:val="16"/>
          <w:szCs w:val="16"/>
        </w:rPr>
        <w:t xml:space="preserve"> спасаются в Бенгальском заливе, когда у их гражданского гидросамолета </w:t>
      </w:r>
      <w:proofErr w:type="spellStart"/>
      <w:r w:rsidRPr="008A2337">
        <w:rPr>
          <w:color w:val="000000" w:themeColor="text1"/>
          <w:sz w:val="16"/>
          <w:szCs w:val="16"/>
        </w:rPr>
        <w:t>Fairey</w:t>
      </w:r>
      <w:proofErr w:type="spellEnd"/>
      <w:r w:rsidRPr="008A2337">
        <w:rPr>
          <w:color w:val="000000" w:themeColor="text1"/>
          <w:sz w:val="16"/>
          <w:szCs w:val="16"/>
        </w:rPr>
        <w:t xml:space="preserve"> IIIC выходит из строя двигателя и машина опрокидывается в начале второго этапа их попытки выполнить первый полет вокруг света. Майор </w:t>
      </w:r>
      <w:proofErr w:type="spellStart"/>
      <w:r w:rsidRPr="008A2337">
        <w:rPr>
          <w:color w:val="000000" w:themeColor="text1"/>
          <w:sz w:val="16"/>
          <w:szCs w:val="16"/>
        </w:rPr>
        <w:t>Уилфред</w:t>
      </w:r>
      <w:proofErr w:type="spellEnd"/>
      <w:r w:rsidRPr="008A2337">
        <w:rPr>
          <w:color w:val="000000" w:themeColor="text1"/>
          <w:sz w:val="16"/>
          <w:szCs w:val="16"/>
        </w:rPr>
        <w:t xml:space="preserve"> Т. Блейк уже покинул группу из-за аппендицита, а Малин заменила подполковника Л. Е. Брума. Двое мужчин спасены из перевернувшегося самолета 24 августа. Им потребовался 91 день, чтобы добраться до Бирмы , и они сильно отстают от графика, когда их кругосветная попытка закончилась (20352).</w:t>
      </w:r>
    </w:p>
    <w:p w14:paraId="4BA07832" w14:textId="77777777" w:rsidR="008B445E" w:rsidRPr="008A2337" w:rsidRDefault="008B445E" w:rsidP="001A6F7B">
      <w:pPr>
        <w:jc w:val="both"/>
        <w:rPr>
          <w:color w:val="000000" w:themeColor="text1"/>
          <w:sz w:val="16"/>
          <w:szCs w:val="16"/>
        </w:rPr>
      </w:pPr>
    </w:p>
    <w:p w14:paraId="60091D67" w14:textId="77777777" w:rsidR="008B445E" w:rsidRPr="008A2337" w:rsidRDefault="008B445E" w:rsidP="001A6F7B">
      <w:pPr>
        <w:jc w:val="both"/>
        <w:rPr>
          <w:color w:val="000000" w:themeColor="text1"/>
          <w:sz w:val="16"/>
          <w:szCs w:val="16"/>
        </w:rPr>
      </w:pPr>
      <w:r w:rsidRPr="008A2337">
        <w:rPr>
          <w:color w:val="000000" w:themeColor="text1"/>
          <w:sz w:val="16"/>
          <w:szCs w:val="16"/>
        </w:rPr>
        <w:t>22 августа 1922 г. был облетан одноместный истребитель-штурмовик PG-1, спроектированный фирмой «</w:t>
      </w:r>
      <w:proofErr w:type="spellStart"/>
      <w:r w:rsidRPr="008A2337">
        <w:rPr>
          <w:color w:val="000000" w:themeColor="text1"/>
          <w:sz w:val="16"/>
          <w:szCs w:val="16"/>
        </w:rPr>
        <w:t>Аэромарин</w:t>
      </w:r>
      <w:proofErr w:type="spellEnd"/>
      <w:r w:rsidRPr="008A2337">
        <w:rPr>
          <w:color w:val="000000" w:themeColor="text1"/>
          <w:sz w:val="16"/>
          <w:szCs w:val="16"/>
        </w:rPr>
        <w:t>» по контракту USAAS. Из трех построенных самолетов этого типа облетали лишь один, и тот неудачно (22952).</w:t>
      </w:r>
    </w:p>
    <w:p w14:paraId="58B9ECDB" w14:textId="77777777" w:rsidR="008B445E" w:rsidRPr="008A2337" w:rsidRDefault="008B445E" w:rsidP="001A6F7B">
      <w:pPr>
        <w:jc w:val="both"/>
        <w:rPr>
          <w:color w:val="000000" w:themeColor="text1"/>
          <w:sz w:val="16"/>
          <w:szCs w:val="16"/>
        </w:rPr>
      </w:pPr>
    </w:p>
    <w:p w14:paraId="6A450A45" w14:textId="77777777" w:rsidR="00162130" w:rsidRPr="008A2337" w:rsidRDefault="00162130" w:rsidP="001A6F7B">
      <w:pPr>
        <w:jc w:val="both"/>
        <w:rPr>
          <w:color w:val="000000" w:themeColor="text1"/>
          <w:sz w:val="16"/>
          <w:szCs w:val="16"/>
        </w:rPr>
      </w:pPr>
      <w:r w:rsidRPr="008A2337">
        <w:rPr>
          <w:color w:val="000000" w:themeColor="text1"/>
          <w:sz w:val="16"/>
          <w:szCs w:val="16"/>
        </w:rPr>
        <w:t xml:space="preserve">22 августа в 1922 году совершил свой первый полет прототип </w:t>
      </w:r>
      <w:hyperlink r:id="rId68" w:tgtFrame="_blank" w:history="1">
        <w:r w:rsidRPr="008A2337">
          <w:rPr>
            <w:color w:val="000000" w:themeColor="text1"/>
            <w:sz w:val="16"/>
            <w:szCs w:val="16"/>
          </w:rPr>
          <w:t>«Type 56» «Victoria» «</w:t>
        </w:r>
        <w:proofErr w:type="spellStart"/>
        <w:r w:rsidRPr="008A2337">
          <w:rPr>
            <w:color w:val="000000" w:themeColor="text1"/>
            <w:sz w:val="16"/>
            <w:szCs w:val="16"/>
          </w:rPr>
          <w:t>Mk</w:t>
        </w:r>
        <w:proofErr w:type="spellEnd"/>
        <w:r w:rsidRPr="008A2337">
          <w:rPr>
            <w:color w:val="000000" w:themeColor="text1"/>
            <w:sz w:val="16"/>
            <w:szCs w:val="16"/>
          </w:rPr>
          <w:t xml:space="preserve"> I» </w:t>
        </w:r>
      </w:hyperlink>
      <w:r w:rsidRPr="008A2337">
        <w:rPr>
          <w:color w:val="000000" w:themeColor="text1"/>
          <w:sz w:val="16"/>
          <w:szCs w:val="16"/>
        </w:rPr>
        <w:t xml:space="preserve">английского транспортного самолета </w:t>
      </w:r>
      <w:hyperlink r:id="rId69" w:tgtFrame="_blank" w:history="1">
        <w:r w:rsidRPr="008A2337">
          <w:rPr>
            <w:color w:val="000000" w:themeColor="text1"/>
            <w:sz w:val="16"/>
            <w:szCs w:val="16"/>
          </w:rPr>
          <w:t>«</w:t>
        </w:r>
        <w:proofErr w:type="spellStart"/>
        <w:r w:rsidRPr="008A2337">
          <w:rPr>
            <w:color w:val="000000" w:themeColor="text1"/>
            <w:sz w:val="16"/>
            <w:szCs w:val="16"/>
          </w:rPr>
          <w:t>Vickers</w:t>
        </w:r>
        <w:proofErr w:type="spellEnd"/>
        <w:r w:rsidRPr="008A2337">
          <w:rPr>
            <w:color w:val="000000" w:themeColor="text1"/>
            <w:sz w:val="16"/>
            <w:szCs w:val="16"/>
          </w:rPr>
          <w:t xml:space="preserve"> Victoria». </w:t>
        </w:r>
      </w:hyperlink>
      <w:r w:rsidRPr="008A2337">
        <w:rPr>
          <w:color w:val="000000" w:themeColor="text1"/>
          <w:sz w:val="16"/>
          <w:szCs w:val="16"/>
        </w:rPr>
        <w:t xml:space="preserve">Самолет представлял собой биплан с одинаковым размахом крыльев и </w:t>
      </w:r>
      <w:proofErr w:type="spellStart"/>
      <w:r w:rsidRPr="008A2337">
        <w:rPr>
          <w:color w:val="000000" w:themeColor="text1"/>
          <w:sz w:val="16"/>
          <w:szCs w:val="16"/>
        </w:rPr>
        <w:t>бипланным</w:t>
      </w:r>
      <w:proofErr w:type="spellEnd"/>
      <w:r w:rsidRPr="008A2337">
        <w:rPr>
          <w:color w:val="000000" w:themeColor="text1"/>
          <w:sz w:val="16"/>
          <w:szCs w:val="16"/>
        </w:rPr>
        <w:t xml:space="preserve"> хвостовым оперением. Силовая установка состояла из двух двигателей «</w:t>
      </w:r>
      <w:proofErr w:type="spellStart"/>
      <w:r w:rsidRPr="008A2337">
        <w:rPr>
          <w:color w:val="000000" w:themeColor="text1"/>
          <w:sz w:val="16"/>
          <w:szCs w:val="16"/>
        </w:rPr>
        <w:t>Napier</w:t>
      </w:r>
      <w:proofErr w:type="spellEnd"/>
      <w:r w:rsidRPr="008A2337">
        <w:rPr>
          <w:color w:val="000000" w:themeColor="text1"/>
          <w:sz w:val="16"/>
          <w:szCs w:val="16"/>
        </w:rPr>
        <w:t>» «</w:t>
      </w:r>
      <w:proofErr w:type="spellStart"/>
      <w:r w:rsidRPr="008A2337">
        <w:rPr>
          <w:color w:val="000000" w:themeColor="text1"/>
          <w:sz w:val="16"/>
          <w:szCs w:val="16"/>
        </w:rPr>
        <w:t>Lion</w:t>
      </w:r>
      <w:proofErr w:type="spellEnd"/>
      <w:r w:rsidRPr="008A2337">
        <w:rPr>
          <w:color w:val="000000" w:themeColor="text1"/>
          <w:sz w:val="16"/>
          <w:szCs w:val="16"/>
        </w:rPr>
        <w:t xml:space="preserve"> IXA» мощностью 450 л.с.. 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w:t>
      </w:r>
      <w:proofErr w:type="spellStart"/>
      <w:r w:rsidRPr="008A2337">
        <w:rPr>
          <w:color w:val="000000" w:themeColor="text1"/>
          <w:sz w:val="16"/>
          <w:szCs w:val="16"/>
        </w:rPr>
        <w:t>Virginia</w:t>
      </w:r>
      <w:proofErr w:type="spellEnd"/>
      <w:r w:rsidRPr="008A2337">
        <w:rPr>
          <w:color w:val="000000" w:themeColor="text1"/>
          <w:sz w:val="16"/>
          <w:szCs w:val="16"/>
        </w:rPr>
        <w:t>», военно-транспортный самолет «</w:t>
      </w:r>
      <w:proofErr w:type="spellStart"/>
      <w:r w:rsidRPr="008A2337">
        <w:rPr>
          <w:color w:val="000000" w:themeColor="text1"/>
          <w:sz w:val="16"/>
          <w:szCs w:val="16"/>
        </w:rPr>
        <w:t>Vickers</w:t>
      </w:r>
      <w:proofErr w:type="spellEnd"/>
      <w:r w:rsidRPr="008A2337">
        <w:rPr>
          <w:color w:val="000000" w:themeColor="text1"/>
          <w:sz w:val="16"/>
          <w:szCs w:val="16"/>
        </w:rPr>
        <w:t xml:space="preserve"> Victoria» занимает важное место в истории Королевских ВВС Великобритании (14990).</w:t>
      </w:r>
    </w:p>
    <w:p w14:paraId="75A7DE71" w14:textId="77777777" w:rsidR="00162130" w:rsidRPr="008A2337" w:rsidRDefault="00162130" w:rsidP="001A6F7B">
      <w:pPr>
        <w:jc w:val="both"/>
        <w:rPr>
          <w:color w:val="000000" w:themeColor="text1"/>
          <w:sz w:val="16"/>
          <w:szCs w:val="16"/>
        </w:rPr>
      </w:pPr>
    </w:p>
    <w:p w14:paraId="0876DBE5" w14:textId="77777777" w:rsidR="008B445E" w:rsidRPr="008A2337" w:rsidRDefault="008B445E" w:rsidP="001A6F7B">
      <w:pPr>
        <w:jc w:val="both"/>
        <w:rPr>
          <w:color w:val="000000" w:themeColor="text1"/>
          <w:sz w:val="16"/>
          <w:szCs w:val="16"/>
        </w:rPr>
      </w:pPr>
      <w:r w:rsidRPr="008A2337">
        <w:rPr>
          <w:color w:val="000000" w:themeColor="text1"/>
          <w:sz w:val="16"/>
          <w:szCs w:val="16"/>
        </w:rPr>
        <w:t xml:space="preserve">22 августа 1922 первый полет </w:t>
      </w:r>
      <w:proofErr w:type="spellStart"/>
      <w:r w:rsidRPr="008A2337">
        <w:rPr>
          <w:color w:val="000000" w:themeColor="text1"/>
          <w:sz w:val="16"/>
          <w:szCs w:val="16"/>
        </w:rPr>
        <w:t>Аэромарин</w:t>
      </w:r>
      <w:proofErr w:type="spellEnd"/>
      <w:r w:rsidRPr="008A2337">
        <w:rPr>
          <w:color w:val="000000" w:themeColor="text1"/>
          <w:sz w:val="16"/>
          <w:szCs w:val="16"/>
        </w:rPr>
        <w:t xml:space="preserve"> ПГ-1 </w:t>
      </w:r>
      <w:proofErr w:type="spellStart"/>
      <w:r w:rsidRPr="008A2337">
        <w:rPr>
          <w:color w:val="000000" w:themeColor="text1"/>
          <w:sz w:val="16"/>
          <w:szCs w:val="16"/>
        </w:rPr>
        <w:t>Викерс</w:t>
      </w:r>
      <w:proofErr w:type="spellEnd"/>
      <w:r w:rsidRPr="008A2337">
        <w:rPr>
          <w:color w:val="000000" w:themeColor="text1"/>
          <w:sz w:val="16"/>
          <w:szCs w:val="16"/>
        </w:rPr>
        <w:t xml:space="preserve"> Виктория (20352).</w:t>
      </w:r>
    </w:p>
    <w:p w14:paraId="52DEA786" w14:textId="77777777" w:rsidR="008B445E" w:rsidRPr="008A2337" w:rsidRDefault="008B445E" w:rsidP="001A6F7B">
      <w:pPr>
        <w:jc w:val="both"/>
        <w:rPr>
          <w:color w:val="000000" w:themeColor="text1"/>
          <w:sz w:val="16"/>
          <w:szCs w:val="16"/>
        </w:rPr>
      </w:pPr>
    </w:p>
    <w:p w14:paraId="42CD9686" w14:textId="77777777" w:rsidR="008B445E" w:rsidRPr="008A2337" w:rsidRDefault="008B445E" w:rsidP="001A6F7B">
      <w:pPr>
        <w:jc w:val="both"/>
        <w:rPr>
          <w:color w:val="000000" w:themeColor="text1"/>
          <w:sz w:val="16"/>
          <w:szCs w:val="16"/>
        </w:rPr>
      </w:pPr>
      <w:r w:rsidRPr="008A2337">
        <w:rPr>
          <w:color w:val="000000" w:themeColor="text1"/>
          <w:sz w:val="16"/>
          <w:szCs w:val="16"/>
        </w:rPr>
        <w:t xml:space="preserve">22 августа 1922 - Совершил свой первый полет прототип Type 56 Victoria </w:t>
      </w:r>
      <w:proofErr w:type="spellStart"/>
      <w:r w:rsidRPr="008A2337">
        <w:rPr>
          <w:color w:val="000000" w:themeColor="text1"/>
          <w:sz w:val="16"/>
          <w:szCs w:val="16"/>
        </w:rPr>
        <w:t>Mk</w:t>
      </w:r>
      <w:proofErr w:type="spellEnd"/>
      <w:r w:rsidRPr="008A2337">
        <w:rPr>
          <w:color w:val="000000" w:themeColor="text1"/>
          <w:sz w:val="16"/>
          <w:szCs w:val="16"/>
        </w:rPr>
        <w:t xml:space="preserve"> I английского транспортного самолета </w:t>
      </w:r>
      <w:proofErr w:type="spellStart"/>
      <w:r w:rsidRPr="008A2337">
        <w:rPr>
          <w:color w:val="000000" w:themeColor="text1"/>
          <w:sz w:val="16"/>
          <w:szCs w:val="16"/>
        </w:rPr>
        <w:t>Vickers</w:t>
      </w:r>
      <w:proofErr w:type="spellEnd"/>
      <w:r w:rsidRPr="008A2337">
        <w:rPr>
          <w:color w:val="000000" w:themeColor="text1"/>
          <w:sz w:val="16"/>
          <w:szCs w:val="16"/>
        </w:rPr>
        <w:t xml:space="preserve"> Victoria. Самолет представлял собой биплан с одинаковым размахом крыльев и </w:t>
      </w:r>
      <w:proofErr w:type="spellStart"/>
      <w:r w:rsidRPr="008A2337">
        <w:rPr>
          <w:color w:val="000000" w:themeColor="text1"/>
          <w:sz w:val="16"/>
          <w:szCs w:val="16"/>
        </w:rPr>
        <w:t>бипланным</w:t>
      </w:r>
      <w:proofErr w:type="spellEnd"/>
      <w:r w:rsidRPr="008A2337">
        <w:rPr>
          <w:color w:val="000000" w:themeColor="text1"/>
          <w:sz w:val="16"/>
          <w:szCs w:val="16"/>
        </w:rPr>
        <w:t xml:space="preserve"> хвостовым оперением. Силовая установка состояла из двух двигателей </w:t>
      </w:r>
      <w:proofErr w:type="spellStart"/>
      <w:r w:rsidRPr="008A2337">
        <w:rPr>
          <w:color w:val="000000" w:themeColor="text1"/>
          <w:sz w:val="16"/>
          <w:szCs w:val="16"/>
        </w:rPr>
        <w:t>Napier</w:t>
      </w:r>
      <w:proofErr w:type="spellEnd"/>
      <w:r w:rsidRPr="008A2337">
        <w:rPr>
          <w:color w:val="000000" w:themeColor="text1"/>
          <w:sz w:val="16"/>
          <w:szCs w:val="16"/>
        </w:rPr>
        <w:t xml:space="preserve"> </w:t>
      </w:r>
      <w:proofErr w:type="spellStart"/>
      <w:r w:rsidRPr="008A2337">
        <w:rPr>
          <w:color w:val="000000" w:themeColor="text1"/>
          <w:sz w:val="16"/>
          <w:szCs w:val="16"/>
        </w:rPr>
        <w:t>Lion</w:t>
      </w:r>
      <w:proofErr w:type="spellEnd"/>
      <w:r w:rsidRPr="008A2337">
        <w:rPr>
          <w:color w:val="000000" w:themeColor="text1"/>
          <w:sz w:val="16"/>
          <w:szCs w:val="16"/>
        </w:rPr>
        <w:t xml:space="preserve"> IXA мощностью 450 л.с.. </w:t>
      </w:r>
      <w:r w:rsidRPr="008A2337">
        <w:rPr>
          <w:color w:val="000000" w:themeColor="text1"/>
          <w:sz w:val="16"/>
          <w:szCs w:val="16"/>
        </w:rPr>
        <w:lastRenderedPageBreak/>
        <w:t xml:space="preserve">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w:t>
      </w:r>
      <w:proofErr w:type="spellStart"/>
      <w:r w:rsidRPr="008A2337">
        <w:rPr>
          <w:color w:val="000000" w:themeColor="text1"/>
          <w:sz w:val="16"/>
          <w:szCs w:val="16"/>
        </w:rPr>
        <w:t>Virginia</w:t>
      </w:r>
      <w:proofErr w:type="spellEnd"/>
      <w:r w:rsidRPr="008A2337">
        <w:rPr>
          <w:color w:val="000000" w:themeColor="text1"/>
          <w:sz w:val="16"/>
          <w:szCs w:val="16"/>
        </w:rPr>
        <w:t xml:space="preserve">, военно-транспортный самолет </w:t>
      </w:r>
      <w:proofErr w:type="spellStart"/>
      <w:r w:rsidRPr="008A2337">
        <w:rPr>
          <w:color w:val="000000" w:themeColor="text1"/>
          <w:sz w:val="16"/>
          <w:szCs w:val="16"/>
        </w:rPr>
        <w:t>Vickers</w:t>
      </w:r>
      <w:proofErr w:type="spellEnd"/>
      <w:r w:rsidRPr="008A2337">
        <w:rPr>
          <w:color w:val="000000" w:themeColor="text1"/>
          <w:sz w:val="16"/>
          <w:szCs w:val="16"/>
        </w:rPr>
        <w:t xml:space="preserve"> Victoria занимает важное место в истории Королевских ВВС Великобритании (22390).</w:t>
      </w:r>
    </w:p>
    <w:p w14:paraId="64145A29" w14:textId="77777777" w:rsidR="008B445E" w:rsidRPr="008A2337" w:rsidRDefault="008B445E" w:rsidP="001A6F7B">
      <w:pPr>
        <w:jc w:val="both"/>
        <w:rPr>
          <w:color w:val="000000" w:themeColor="text1"/>
          <w:sz w:val="16"/>
          <w:szCs w:val="16"/>
        </w:rPr>
      </w:pPr>
    </w:p>
    <w:p w14:paraId="440D8C09" w14:textId="77777777" w:rsidR="00162130" w:rsidRPr="008A2337" w:rsidRDefault="00162130" w:rsidP="001A6F7B">
      <w:pPr>
        <w:jc w:val="both"/>
        <w:rPr>
          <w:color w:val="000000" w:themeColor="text1"/>
          <w:sz w:val="16"/>
          <w:szCs w:val="16"/>
        </w:rPr>
      </w:pPr>
      <w:r w:rsidRPr="008A2337">
        <w:rPr>
          <w:color w:val="000000" w:themeColor="text1"/>
          <w:sz w:val="16"/>
          <w:szCs w:val="16"/>
        </w:rPr>
        <w:t>22 августа в 1922 году в США вышло в эфир первое рекламное сообщение, которое стоило 50 долларов (14990).</w:t>
      </w:r>
    </w:p>
    <w:p w14:paraId="56C22031" w14:textId="77777777" w:rsidR="00162130" w:rsidRPr="008A2337" w:rsidRDefault="00162130" w:rsidP="001A6F7B">
      <w:pPr>
        <w:jc w:val="both"/>
        <w:rPr>
          <w:color w:val="000000" w:themeColor="text1"/>
          <w:sz w:val="16"/>
          <w:szCs w:val="16"/>
        </w:rPr>
      </w:pPr>
    </w:p>
    <w:p w14:paraId="7059D95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22 августа 1922 в Корке, попав в полицейскую засаду, убит лидер ирландских националистов Майкл Коллинз (4962).</w:t>
      </w:r>
    </w:p>
    <w:p w14:paraId="41F464E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7D0D5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августа 1922 премьер-министр временного правительства Ирландии попал в засаду и погиб (3907,121).</w:t>
      </w:r>
    </w:p>
    <w:p w14:paraId="019998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C7E827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C60B56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1BF4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августа 1922 вышло постановление СТО об учреждении товарных бирж (3908,310).</w:t>
      </w:r>
    </w:p>
    <w:p w14:paraId="5C6F7D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3EE50F" w14:textId="77777777" w:rsidR="00AF242F" w:rsidRPr="008A2337" w:rsidRDefault="00AF242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w:t>
      </w:r>
      <w:r w:rsidRPr="008A2337">
        <w:rPr>
          <w:bCs/>
          <w:color w:val="000000" w:themeColor="text1"/>
          <w:sz w:val="16"/>
          <w:szCs w:val="16"/>
        </w:rPr>
        <w:t>августа1922</w:t>
      </w:r>
      <w:r w:rsidRPr="008A2337">
        <w:rPr>
          <w:color w:val="000000" w:themeColor="text1"/>
          <w:sz w:val="16"/>
          <w:szCs w:val="16"/>
        </w:rPr>
        <w:t xml:space="preserve"> года состоялось торжественное открытие электропахоты в присутствии большого количества рабочих </w:t>
      </w:r>
      <w:r w:rsidRPr="008A2337">
        <w:rPr>
          <w:bCs/>
          <w:color w:val="000000" w:themeColor="text1"/>
          <w:sz w:val="16"/>
          <w:szCs w:val="16"/>
        </w:rPr>
        <w:t>завода</w:t>
      </w:r>
      <w:r w:rsidRPr="008A2337">
        <w:rPr>
          <w:color w:val="000000" w:themeColor="text1"/>
          <w:sz w:val="16"/>
          <w:szCs w:val="16"/>
        </w:rPr>
        <w:t>, крестьян окрестных селений, представителей уездных и губернских (17118).</w:t>
      </w:r>
    </w:p>
    <w:p w14:paraId="53E642DF" w14:textId="77777777" w:rsidR="00AF242F" w:rsidRPr="008A2337" w:rsidRDefault="00AF242F" w:rsidP="001A6F7B">
      <w:pPr>
        <w:numPr>
          <w:ilvl w:val="12"/>
          <w:numId w:val="0"/>
        </w:numPr>
        <w:autoSpaceDE w:val="0"/>
        <w:autoSpaceDN w:val="0"/>
        <w:adjustRightInd w:val="0"/>
        <w:jc w:val="both"/>
        <w:rPr>
          <w:iCs/>
          <w:color w:val="000000" w:themeColor="text1"/>
          <w:sz w:val="16"/>
          <w:szCs w:val="16"/>
        </w:rPr>
      </w:pPr>
    </w:p>
    <w:p w14:paraId="43A0375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4788FC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317AF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августа 1922 несколько тысяч безработных взяли штурмом здание парламента Австрии (4962).</w:t>
      </w:r>
    </w:p>
    <w:p w14:paraId="154771A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0E013A5"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F5E8412" w14:textId="77777777" w:rsidR="00B51A68" w:rsidRPr="008A2337" w:rsidRDefault="00B51A68" w:rsidP="001A6F7B">
      <w:pPr>
        <w:numPr>
          <w:ilvl w:val="12"/>
          <w:numId w:val="0"/>
        </w:numPr>
        <w:autoSpaceDE w:val="0"/>
        <w:autoSpaceDN w:val="0"/>
        <w:adjustRightInd w:val="0"/>
        <w:jc w:val="both"/>
        <w:rPr>
          <w:iCs/>
          <w:color w:val="000000" w:themeColor="text1"/>
          <w:sz w:val="16"/>
          <w:szCs w:val="16"/>
        </w:rPr>
      </w:pPr>
    </w:p>
    <w:p w14:paraId="47FD8C5E" w14:textId="77777777" w:rsidR="00B51A68" w:rsidRPr="008A2337" w:rsidRDefault="00B51A68" w:rsidP="001A6F7B">
      <w:pPr>
        <w:jc w:val="both"/>
        <w:textAlignment w:val="baseline"/>
        <w:rPr>
          <w:color w:val="000000" w:themeColor="text1"/>
          <w:sz w:val="16"/>
          <w:szCs w:val="16"/>
        </w:rPr>
      </w:pPr>
      <w:r w:rsidRPr="008A2337">
        <w:rPr>
          <w:color w:val="000000" w:themeColor="text1"/>
          <w:sz w:val="16"/>
          <w:szCs w:val="16"/>
        </w:rPr>
        <w:t>24 августа 1922 года Совет Труда и Обороны утвердил эту программу паровозостроения. </w:t>
      </w:r>
    </w:p>
    <w:p w14:paraId="64FEC637" w14:textId="77777777" w:rsidR="00B51A68" w:rsidRPr="008A2337" w:rsidRDefault="00B51A68" w:rsidP="001A6F7B">
      <w:pPr>
        <w:jc w:val="both"/>
        <w:textAlignment w:val="baseline"/>
        <w:rPr>
          <w:color w:val="000000" w:themeColor="text1"/>
          <w:sz w:val="16"/>
          <w:szCs w:val="16"/>
        </w:rPr>
      </w:pPr>
      <w:r w:rsidRPr="008A2337">
        <w:rPr>
          <w:color w:val="000000" w:themeColor="text1"/>
          <w:sz w:val="16"/>
          <w:szCs w:val="16"/>
        </w:rPr>
        <w:t xml:space="preserve">Программа паровозостроения была точкой зрения Госплана. Наркомат путей сообщения был совсем иного мнения. </w:t>
      </w:r>
      <w:proofErr w:type="spellStart"/>
      <w:r w:rsidRPr="008A2337">
        <w:rPr>
          <w:color w:val="000000" w:themeColor="text1"/>
          <w:sz w:val="16"/>
          <w:szCs w:val="16"/>
        </w:rPr>
        <w:t>Трансплан</w:t>
      </w:r>
      <w:proofErr w:type="spellEnd"/>
      <w:r w:rsidRPr="008A2337">
        <w:rPr>
          <w:color w:val="000000" w:themeColor="text1"/>
          <w:sz w:val="16"/>
          <w:szCs w:val="16"/>
        </w:rPr>
        <w:t xml:space="preserve">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w:t>
      </w:r>
      <w:proofErr w:type="spellStart"/>
      <w:r w:rsidRPr="008A2337">
        <w:rPr>
          <w:color w:val="000000" w:themeColor="text1"/>
          <w:sz w:val="16"/>
          <w:szCs w:val="16"/>
        </w:rPr>
        <w:t>Трансплан</w:t>
      </w:r>
      <w:proofErr w:type="spellEnd"/>
      <w:r w:rsidRPr="008A2337">
        <w:rPr>
          <w:color w:val="000000" w:themeColor="text1"/>
          <w:sz w:val="16"/>
          <w:szCs w:val="16"/>
        </w:rPr>
        <w:t xml:space="preserve"> НКПС подготовил свою производственную программу, согласно которой нужно было построить 800 паровозов в 1930 году, и 1500 паровозов в 1931 году.</w:t>
      </w:r>
    </w:p>
    <w:p w14:paraId="1D07248B" w14:textId="77777777" w:rsidR="00B51A68" w:rsidRPr="008A2337" w:rsidRDefault="00B51A68" w:rsidP="001A6F7B">
      <w:pPr>
        <w:jc w:val="both"/>
        <w:textAlignment w:val="baseline"/>
        <w:rPr>
          <w:color w:val="000000" w:themeColor="text1"/>
          <w:sz w:val="16"/>
          <w:szCs w:val="16"/>
        </w:rPr>
      </w:pPr>
      <w:r w:rsidRPr="008A2337">
        <w:rPr>
          <w:color w:val="000000" w:themeColor="text1"/>
          <w:sz w:val="16"/>
          <w:szCs w:val="16"/>
        </w:rPr>
        <w:t xml:space="preserve">План, составленный </w:t>
      </w:r>
      <w:proofErr w:type="spellStart"/>
      <w:r w:rsidRPr="008A2337">
        <w:rPr>
          <w:color w:val="000000" w:themeColor="text1"/>
          <w:sz w:val="16"/>
          <w:szCs w:val="16"/>
        </w:rPr>
        <w:t>Транспланом</w:t>
      </w:r>
      <w:proofErr w:type="spellEnd"/>
      <w:r w:rsidRPr="008A2337">
        <w:rPr>
          <w:color w:val="000000" w:themeColor="text1"/>
          <w:sz w:val="16"/>
          <w:szCs w:val="16"/>
        </w:rPr>
        <w:t xml:space="preserve">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3611A5F0" w14:textId="77777777" w:rsidR="00B51A68" w:rsidRPr="008A2337" w:rsidRDefault="00B51A68" w:rsidP="001A6F7B">
      <w:pPr>
        <w:jc w:val="both"/>
        <w:textAlignment w:val="baseline"/>
        <w:rPr>
          <w:color w:val="000000" w:themeColor="text1"/>
          <w:sz w:val="16"/>
          <w:szCs w:val="16"/>
        </w:rPr>
      </w:pPr>
      <w:r w:rsidRPr="008A2337">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5E17BFED" w14:textId="77777777" w:rsidR="00B51A68" w:rsidRPr="008A2337" w:rsidRDefault="00B51A68" w:rsidP="001A6F7B">
      <w:pPr>
        <w:jc w:val="both"/>
        <w:textAlignment w:val="baseline"/>
        <w:rPr>
          <w:color w:val="000000" w:themeColor="text1"/>
          <w:sz w:val="16"/>
          <w:szCs w:val="16"/>
        </w:rPr>
      </w:pPr>
      <w:r w:rsidRPr="008A2337">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502ADBD6" w14:textId="77777777" w:rsidR="00B51A68" w:rsidRPr="008A2337" w:rsidRDefault="00B51A68" w:rsidP="001A6F7B">
      <w:pPr>
        <w:jc w:val="both"/>
        <w:textAlignment w:val="baseline"/>
        <w:rPr>
          <w:color w:val="000000" w:themeColor="text1"/>
          <w:sz w:val="16"/>
          <w:szCs w:val="16"/>
        </w:rPr>
      </w:pPr>
    </w:p>
    <w:p w14:paraId="17407A6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FA5B81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392F9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августа 1922 Арабский конгресс в Наблусе отказался признать британский мандат на управление Палестиной (3907,121).</w:t>
      </w:r>
    </w:p>
    <w:p w14:paraId="286A68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528A69B" w14:textId="77777777" w:rsidR="00B04D7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38C5722" w14:textId="77777777" w:rsidR="00B04D70" w:rsidRPr="008A2337" w:rsidRDefault="00B04D70" w:rsidP="001A6F7B">
      <w:pPr>
        <w:numPr>
          <w:ilvl w:val="12"/>
          <w:numId w:val="0"/>
        </w:numPr>
        <w:autoSpaceDE w:val="0"/>
        <w:autoSpaceDN w:val="0"/>
        <w:adjustRightInd w:val="0"/>
        <w:jc w:val="both"/>
        <w:rPr>
          <w:iCs/>
          <w:color w:val="000000" w:themeColor="text1"/>
          <w:sz w:val="16"/>
          <w:szCs w:val="16"/>
        </w:rPr>
      </w:pPr>
    </w:p>
    <w:p w14:paraId="49F7907D" w14:textId="77777777" w:rsidR="00B04D70" w:rsidRPr="008A2337" w:rsidRDefault="00B04D70"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26 августа 1922 года Приказом № 30 по Тресту точной механики завод бывший «</w:t>
      </w:r>
      <w:proofErr w:type="spellStart"/>
      <w:r w:rsidRPr="008A2337">
        <w:rPr>
          <w:color w:val="000000" w:themeColor="text1"/>
          <w:sz w:val="16"/>
          <w:szCs w:val="16"/>
        </w:rPr>
        <w:t>Таубер</w:t>
      </w:r>
      <w:proofErr w:type="spellEnd"/>
      <w:r w:rsidRPr="008A2337">
        <w:rPr>
          <w:color w:val="000000" w:themeColor="text1"/>
          <w:sz w:val="16"/>
          <w:szCs w:val="16"/>
        </w:rPr>
        <w:t xml:space="preserve"> и Цветков» был переименован в Завод геодезических приборов «</w:t>
      </w:r>
      <w:proofErr w:type="spellStart"/>
      <w:r w:rsidRPr="008A2337">
        <w:rPr>
          <w:color w:val="000000" w:themeColor="text1"/>
          <w:sz w:val="16"/>
          <w:szCs w:val="16"/>
        </w:rPr>
        <w:t>Геоприбор</w:t>
      </w:r>
      <w:proofErr w:type="spellEnd"/>
      <w:r w:rsidRPr="008A2337">
        <w:rPr>
          <w:color w:val="000000" w:themeColor="text1"/>
          <w:sz w:val="16"/>
          <w:szCs w:val="16"/>
        </w:rPr>
        <w:t>». В октябре 1922 года завод «</w:t>
      </w:r>
      <w:proofErr w:type="spellStart"/>
      <w:r w:rsidRPr="008A2337">
        <w:rPr>
          <w:color w:val="000000" w:themeColor="text1"/>
          <w:sz w:val="16"/>
          <w:szCs w:val="16"/>
        </w:rPr>
        <w:t>Геоприбор</w:t>
      </w:r>
      <w:proofErr w:type="spellEnd"/>
      <w:r w:rsidRPr="008A2337">
        <w:rPr>
          <w:color w:val="000000" w:themeColor="text1"/>
          <w:sz w:val="16"/>
          <w:szCs w:val="16"/>
        </w:rPr>
        <w:t>» вошел в состав завода «Геофизика». Оптические мастерские фабрики «</w:t>
      </w:r>
      <w:proofErr w:type="spellStart"/>
      <w:r w:rsidRPr="008A2337">
        <w:rPr>
          <w:color w:val="000000" w:themeColor="text1"/>
          <w:sz w:val="16"/>
          <w:szCs w:val="16"/>
        </w:rPr>
        <w:t>Геоприбор</w:t>
      </w:r>
      <w:proofErr w:type="spellEnd"/>
      <w:r w:rsidRPr="008A2337">
        <w:rPr>
          <w:color w:val="000000" w:themeColor="text1"/>
          <w:sz w:val="16"/>
          <w:szCs w:val="16"/>
        </w:rPr>
        <w:t>» были переданы заводу «Геофизика», они и послужили базой для создания современного оптического цеха завода «Геофизика» (17116).</w:t>
      </w:r>
    </w:p>
    <w:p w14:paraId="396EDCC8" w14:textId="77777777" w:rsidR="00B04D70" w:rsidRPr="008A2337" w:rsidRDefault="00B04D70" w:rsidP="001A6F7B">
      <w:pPr>
        <w:numPr>
          <w:ilvl w:val="12"/>
          <w:numId w:val="0"/>
        </w:numPr>
        <w:autoSpaceDE w:val="0"/>
        <w:autoSpaceDN w:val="0"/>
        <w:adjustRightInd w:val="0"/>
        <w:jc w:val="both"/>
        <w:rPr>
          <w:iCs/>
          <w:color w:val="000000" w:themeColor="text1"/>
          <w:sz w:val="16"/>
          <w:szCs w:val="16"/>
        </w:rPr>
      </w:pPr>
    </w:p>
    <w:p w14:paraId="6D18C88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AD20E7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7824E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августа 1922 СТО принял постановление о полной передаче охраны сухопутной и морской границы РСФСР в ведение ГПУ и о создании Отдельного пограничного корпуса ГПУ (3398,307).</w:t>
      </w:r>
    </w:p>
    <w:p w14:paraId="7D1B275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5C088B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64904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2E77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августа 1922 г. НКВД РСФСР принимает постановление, в котором указано, что ежегодное празднование дня создания милиции отмечать 12 ноября (день опубликования постановления НКВД об организации рабоче-крестьянской милиции) (10303).</w:t>
      </w:r>
    </w:p>
    <w:p w14:paraId="33A32D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1BE68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767374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19EB9E" w14:textId="77777777" w:rsidR="00CB77A2" w:rsidRPr="008A2337" w:rsidRDefault="00CB77A2" w:rsidP="001A6F7B">
      <w:pPr>
        <w:jc w:val="both"/>
        <w:rPr>
          <w:color w:val="000000" w:themeColor="text1"/>
          <w:sz w:val="16"/>
          <w:szCs w:val="16"/>
        </w:rPr>
      </w:pPr>
      <w:r w:rsidRPr="008A2337">
        <w:rPr>
          <w:color w:val="000000" w:themeColor="text1"/>
          <w:sz w:val="16"/>
          <w:szCs w:val="16"/>
        </w:rPr>
        <w:t xml:space="preserve">26 августа 1922 - Итальянский лётчик </w:t>
      </w:r>
      <w:proofErr w:type="spellStart"/>
      <w:r w:rsidRPr="008A2337">
        <w:rPr>
          <w:color w:val="000000" w:themeColor="text1"/>
          <w:sz w:val="16"/>
          <w:szCs w:val="16"/>
        </w:rPr>
        <w:t>Франческо</w:t>
      </w:r>
      <w:proofErr w:type="spellEnd"/>
      <w:r w:rsidRPr="008A2337">
        <w:rPr>
          <w:color w:val="000000" w:themeColor="text1"/>
          <w:sz w:val="16"/>
          <w:szCs w:val="16"/>
        </w:rPr>
        <w:t xml:space="preserve"> Брак-Папа на биплане FIAT достигает средней скорости 336,5 км/ч в серии из 4-х полетов (22387).</w:t>
      </w:r>
    </w:p>
    <w:p w14:paraId="4B70CC63" w14:textId="77777777" w:rsidR="00CB77A2" w:rsidRPr="008A2337" w:rsidRDefault="00CB77A2" w:rsidP="001A6F7B">
      <w:pPr>
        <w:jc w:val="both"/>
        <w:rPr>
          <w:color w:val="000000" w:themeColor="text1"/>
          <w:sz w:val="16"/>
          <w:szCs w:val="16"/>
        </w:rPr>
      </w:pPr>
    </w:p>
    <w:p w14:paraId="5DC0C3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26 августа 1922 турецкие войска начали наступление интервентов (2443,401) и нанесла поражение грекам под Афоном (3481). Турецкие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перешли в наступление против греческих войск юго-западнее </w:t>
      </w:r>
      <w:proofErr w:type="spellStart"/>
      <w:r w:rsidRPr="008A2337">
        <w:rPr>
          <w:color w:val="000000" w:themeColor="text1"/>
          <w:sz w:val="16"/>
          <w:szCs w:val="16"/>
        </w:rPr>
        <w:t>г.Афьон-Карахисар</w:t>
      </w:r>
      <w:proofErr w:type="spellEnd"/>
      <w:r w:rsidRPr="008A2337">
        <w:rPr>
          <w:color w:val="000000" w:themeColor="text1"/>
          <w:sz w:val="16"/>
          <w:szCs w:val="16"/>
        </w:rPr>
        <w:t xml:space="preserve"> (7592).</w:t>
      </w:r>
    </w:p>
    <w:p w14:paraId="47184F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AA816D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августа 1922 турецкая армия разбила греков в битве у Афона (4962).</w:t>
      </w:r>
    </w:p>
    <w:p w14:paraId="6D81215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DE86A9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августа 1922 из-за тайфуна у Камчатки затонул японский крейсер “</w:t>
      </w:r>
      <w:proofErr w:type="spellStart"/>
      <w:r w:rsidRPr="008A2337">
        <w:rPr>
          <w:color w:val="000000" w:themeColor="text1"/>
          <w:sz w:val="16"/>
          <w:szCs w:val="16"/>
        </w:rPr>
        <w:t>Ниитака</w:t>
      </w:r>
      <w:proofErr w:type="spellEnd"/>
      <w:r w:rsidRPr="008A2337">
        <w:rPr>
          <w:color w:val="000000" w:themeColor="text1"/>
          <w:sz w:val="16"/>
          <w:szCs w:val="16"/>
        </w:rPr>
        <w:t>”, в результате чего погибло более 400 человек (4962).</w:t>
      </w:r>
    </w:p>
    <w:p w14:paraId="284DB2A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7CC0A1C" w14:textId="77777777" w:rsidR="008F285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9ACB2A7" w14:textId="77777777" w:rsidR="008F2851" w:rsidRPr="008A2337" w:rsidRDefault="008F2851" w:rsidP="001A6F7B">
      <w:pPr>
        <w:numPr>
          <w:ilvl w:val="12"/>
          <w:numId w:val="0"/>
        </w:numPr>
        <w:autoSpaceDE w:val="0"/>
        <w:autoSpaceDN w:val="0"/>
        <w:adjustRightInd w:val="0"/>
        <w:jc w:val="both"/>
        <w:rPr>
          <w:iCs/>
          <w:color w:val="000000" w:themeColor="text1"/>
          <w:sz w:val="16"/>
          <w:szCs w:val="16"/>
        </w:rPr>
      </w:pPr>
    </w:p>
    <w:p w14:paraId="714EB2BE" w14:textId="77777777" w:rsidR="008F2851" w:rsidRPr="008A2337" w:rsidRDefault="008F2851" w:rsidP="001A6F7B">
      <w:pPr>
        <w:jc w:val="both"/>
        <w:rPr>
          <w:rFonts w:eastAsiaTheme="minorHAnsi"/>
          <w:color w:val="000000" w:themeColor="text1"/>
          <w:sz w:val="16"/>
          <w:szCs w:val="16"/>
        </w:rPr>
      </w:pPr>
      <w:r w:rsidRPr="008A2337">
        <w:rPr>
          <w:color w:val="000000" w:themeColor="text1"/>
          <w:sz w:val="16"/>
          <w:szCs w:val="16"/>
        </w:rPr>
        <w:t>27 августа 1922 года в Москве вышел первый номер сатирического журнала "Крокодил". Тридцатые, сороковые и пятидесятые годы были трудным временем для журнала, потому что сатира и юмор не одобрялись в сталинскую эпоху. Тем не менее, в "Крокодиле" работали и прекрасные, остроумные литераторы и отличные карикатуристы</w:t>
      </w:r>
      <w:r w:rsidRPr="008A2337">
        <w:rPr>
          <w:rStyle w:val="ucoz-forum-post"/>
          <w:rFonts w:eastAsiaTheme="majorEastAsia"/>
          <w:color w:val="000000" w:themeColor="text1"/>
          <w:sz w:val="16"/>
          <w:szCs w:val="16"/>
        </w:rPr>
        <w:t xml:space="preserve"> (14751)</w:t>
      </w:r>
      <w:r w:rsidRPr="008A2337">
        <w:rPr>
          <w:color w:val="000000" w:themeColor="text1"/>
          <w:sz w:val="16"/>
          <w:szCs w:val="16"/>
        </w:rPr>
        <w:t>.</w:t>
      </w:r>
    </w:p>
    <w:p w14:paraId="732C0973" w14:textId="77777777" w:rsidR="008F2851" w:rsidRPr="008A2337" w:rsidRDefault="008F2851" w:rsidP="001A6F7B">
      <w:pPr>
        <w:jc w:val="both"/>
        <w:rPr>
          <w:color w:val="000000" w:themeColor="text1"/>
          <w:sz w:val="16"/>
          <w:szCs w:val="16"/>
        </w:rPr>
      </w:pPr>
    </w:p>
    <w:p w14:paraId="2A9FAE11" w14:textId="77777777" w:rsidR="00AF537F" w:rsidRPr="008A2337" w:rsidRDefault="00AF537F" w:rsidP="001A6F7B">
      <w:pPr>
        <w:jc w:val="both"/>
        <w:rPr>
          <w:color w:val="000000" w:themeColor="text1"/>
          <w:sz w:val="16"/>
          <w:szCs w:val="16"/>
        </w:rPr>
      </w:pPr>
      <w:r w:rsidRPr="008A2337">
        <w:rPr>
          <w:color w:val="000000" w:themeColor="text1"/>
          <w:sz w:val="16"/>
          <w:szCs w:val="16"/>
        </w:rPr>
        <w:t>27 августа 1922 года вышел в свет первый номер сатирического журнала «Крокодил». Сначала он существовал как приложение к «Рабочей газете», и выпускался раз в неделю. Название «Крокодил» придумал молодой сотрудник газеты С. Гессен. А первым его главным редактором был К. Еремеев...(21174).</w:t>
      </w:r>
    </w:p>
    <w:p w14:paraId="4AE583AA" w14:textId="77777777" w:rsidR="00AF537F" w:rsidRPr="008A2337" w:rsidRDefault="00AF537F" w:rsidP="001A6F7B">
      <w:pPr>
        <w:jc w:val="both"/>
        <w:rPr>
          <w:color w:val="000000" w:themeColor="text1"/>
          <w:sz w:val="16"/>
          <w:szCs w:val="16"/>
        </w:rPr>
      </w:pPr>
    </w:p>
    <w:p w14:paraId="7B73664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5289CF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21ABF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27 августа и 2 сентября 1922. Из протокола заседания Политбюро № 24, 1922 г.</w:t>
      </w:r>
    </w:p>
    <w:p w14:paraId="673D9A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недостаточной информации со стороны полпредов </w:t>
      </w:r>
    </w:p>
    <w:p w14:paraId="414CD3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Указать полпредам в Лондоне, Берлине и Риме на недопустимость такого положения, при котором полпреды совершенно не информируют правительство о важнейших общественно-политических событиях на Западе. Политбюро видит в своих полпредах основных осведомителей Советской власти и обязывает их присылкой еженедельных информационных писем, причем информация эта должна служить также и показателем того, в какой мере сами полпреды информированы в закулисной политике правительств в соответствующих странах (11652).</w:t>
      </w:r>
    </w:p>
    <w:p w14:paraId="3B54CE4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79740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165C16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7BA87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28-29 августа 1922 инструктор Московских курсов пилотов-аэронавтов </w:t>
      </w:r>
      <w:proofErr w:type="spellStart"/>
      <w:r w:rsidRPr="008A2337">
        <w:rPr>
          <w:color w:val="000000" w:themeColor="text1"/>
          <w:sz w:val="16"/>
          <w:szCs w:val="16"/>
        </w:rPr>
        <w:t>Е.Ф.Сапунов</w:t>
      </w:r>
      <w:proofErr w:type="spellEnd"/>
      <w:r w:rsidRPr="008A2337">
        <w:rPr>
          <w:color w:val="000000" w:themeColor="text1"/>
          <w:sz w:val="16"/>
          <w:szCs w:val="16"/>
        </w:rPr>
        <w:t xml:space="preserve"> с курсантами Федосеенко и Корженевским на воздушном шаре объемом 1437 м установили рекорд продолжительности - 21:45. Летели от Москвы (Кунцево) да </w:t>
      </w:r>
      <w:proofErr w:type="spellStart"/>
      <w:r w:rsidRPr="008A2337">
        <w:rPr>
          <w:color w:val="000000" w:themeColor="text1"/>
          <w:sz w:val="16"/>
          <w:szCs w:val="16"/>
        </w:rPr>
        <w:t>Данково</w:t>
      </w:r>
      <w:proofErr w:type="spellEnd"/>
      <w:r w:rsidRPr="008A2337">
        <w:rPr>
          <w:color w:val="000000" w:themeColor="text1"/>
          <w:sz w:val="16"/>
          <w:szCs w:val="16"/>
        </w:rPr>
        <w:t xml:space="preserve"> (Рязанская губерния) - 580 км (438,507).</w:t>
      </w:r>
    </w:p>
    <w:p w14:paraId="39E690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E6EC17" w14:textId="77777777" w:rsidR="000A114D" w:rsidRPr="008A2337" w:rsidRDefault="000A114D" w:rsidP="001A6F7B">
      <w:pPr>
        <w:jc w:val="both"/>
        <w:rPr>
          <w:color w:val="000000" w:themeColor="text1"/>
          <w:sz w:val="16"/>
          <w:szCs w:val="16"/>
        </w:rPr>
      </w:pPr>
      <w:r w:rsidRPr="008A2337">
        <w:rPr>
          <w:color w:val="000000" w:themeColor="text1"/>
          <w:sz w:val="16"/>
          <w:szCs w:val="16"/>
        </w:rPr>
        <w:t>28 августа 1922 из Кунцева в 17.20 стартовал Е.Ф. Са</w:t>
      </w:r>
      <w:r w:rsidRPr="008A2337">
        <w:rPr>
          <w:color w:val="000000" w:themeColor="text1"/>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8A2337">
        <w:rPr>
          <w:color w:val="000000" w:themeColor="text1"/>
          <w:sz w:val="16"/>
          <w:szCs w:val="16"/>
        </w:rPr>
        <w:softHyphen/>
        <w:t xml:space="preserve">досеенко и курсантом Корженевским. С ними он продержался в воздухе до 17.15 следующего дня, то есть 21 ч 45 мин, превысив принадлежавший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рекорд продолжительности сво</w:t>
      </w:r>
      <w:r w:rsidRPr="008A2337">
        <w:rPr>
          <w:color w:val="000000" w:themeColor="text1"/>
          <w:sz w:val="16"/>
          <w:szCs w:val="16"/>
        </w:rPr>
        <w:softHyphen/>
        <w:t>бодного полёта в РСФСР.</w:t>
      </w:r>
    </w:p>
    <w:p w14:paraId="72FC1382" w14:textId="77777777" w:rsidR="000A114D" w:rsidRPr="008A2337" w:rsidRDefault="000A114D" w:rsidP="001A6F7B">
      <w:pPr>
        <w:jc w:val="both"/>
        <w:rPr>
          <w:color w:val="000000" w:themeColor="text1"/>
          <w:sz w:val="16"/>
          <w:szCs w:val="16"/>
        </w:rPr>
      </w:pPr>
      <w:r w:rsidRPr="008A2337">
        <w:rPr>
          <w:color w:val="000000" w:themeColor="text1"/>
          <w:sz w:val="16"/>
          <w:szCs w:val="16"/>
        </w:rPr>
        <w:t xml:space="preserve">В 1922 г. на базе Учебного отделения при 4-м </w:t>
      </w:r>
      <w:proofErr w:type="spellStart"/>
      <w:r w:rsidRPr="008A2337">
        <w:rPr>
          <w:color w:val="000000" w:themeColor="text1"/>
          <w:sz w:val="16"/>
          <w:szCs w:val="16"/>
        </w:rPr>
        <w:t>воздухотряде</w:t>
      </w:r>
      <w:proofErr w:type="spellEnd"/>
      <w:r w:rsidRPr="008A2337">
        <w:rPr>
          <w:color w:val="000000" w:themeColor="text1"/>
          <w:sz w:val="16"/>
          <w:szCs w:val="16"/>
        </w:rPr>
        <w:t xml:space="preserve"> в Кунцево создали Курсы пило</w:t>
      </w:r>
      <w:r w:rsidRPr="008A2337">
        <w:rPr>
          <w:color w:val="000000" w:themeColor="text1"/>
          <w:sz w:val="16"/>
          <w:szCs w:val="16"/>
        </w:rPr>
        <w:softHyphen/>
        <w:t xml:space="preserve">тов-аэронавтов, готовившие кадры свободного и управляемого воздухоплавания. Начальником курсов стал Л.Э. </w:t>
      </w:r>
      <w:proofErr w:type="spellStart"/>
      <w:r w:rsidRPr="008A2337">
        <w:rPr>
          <w:color w:val="000000" w:themeColor="text1"/>
          <w:sz w:val="16"/>
          <w:szCs w:val="16"/>
        </w:rPr>
        <w:t>Куни</w:t>
      </w:r>
      <w:proofErr w:type="spellEnd"/>
      <w:r w:rsidRPr="008A2337">
        <w:rPr>
          <w:color w:val="000000" w:themeColor="text1"/>
          <w:sz w:val="16"/>
          <w:szCs w:val="16"/>
        </w:rPr>
        <w:t xml:space="preserve">, комиссаром — М. Яффе, руководителем свободных полётов — Н.Д. </w:t>
      </w:r>
      <w:proofErr w:type="spellStart"/>
      <w:r w:rsidRPr="008A2337">
        <w:rPr>
          <w:color w:val="000000" w:themeColor="text1"/>
          <w:sz w:val="16"/>
          <w:szCs w:val="16"/>
        </w:rPr>
        <w:t>Ано</w:t>
      </w:r>
      <w:r w:rsidRPr="008A2337">
        <w:rPr>
          <w:color w:val="000000" w:themeColor="text1"/>
          <w:sz w:val="16"/>
          <w:szCs w:val="16"/>
        </w:rPr>
        <w:softHyphen/>
        <w:t>щенко</w:t>
      </w:r>
      <w:proofErr w:type="spellEnd"/>
      <w:r w:rsidRPr="008A2337">
        <w:rPr>
          <w:color w:val="000000" w:themeColor="text1"/>
          <w:sz w:val="16"/>
          <w:szCs w:val="16"/>
        </w:rPr>
        <w:t>. На курсах преподавали метеоролог про</w:t>
      </w:r>
      <w:r w:rsidRPr="008A2337">
        <w:rPr>
          <w:color w:val="000000" w:themeColor="text1"/>
          <w:sz w:val="16"/>
          <w:szCs w:val="16"/>
        </w:rPr>
        <w:softHyphen/>
        <w:t xml:space="preserve">фессор В.И. Виткевич, а также окончившие УВП и ОВШ офицеры Н.В. Фомин и Н.И. </w:t>
      </w:r>
      <w:proofErr w:type="spellStart"/>
      <w:r w:rsidRPr="008A2337">
        <w:rPr>
          <w:color w:val="000000" w:themeColor="text1"/>
          <w:sz w:val="16"/>
          <w:szCs w:val="16"/>
        </w:rPr>
        <w:t>Шабашев</w:t>
      </w:r>
      <w:proofErr w:type="spellEnd"/>
      <w:r w:rsidRPr="008A2337">
        <w:rPr>
          <w:color w:val="000000" w:themeColor="text1"/>
          <w:sz w:val="16"/>
          <w:szCs w:val="16"/>
        </w:rPr>
        <w:t>. Курсы издавали журнал «Воздухоплавание» (20120).</w:t>
      </w:r>
    </w:p>
    <w:p w14:paraId="4B85444F" w14:textId="77777777" w:rsidR="000A114D" w:rsidRPr="008A2337" w:rsidRDefault="000A114D" w:rsidP="001A6F7B">
      <w:pPr>
        <w:jc w:val="both"/>
        <w:rPr>
          <w:color w:val="000000" w:themeColor="text1"/>
          <w:sz w:val="16"/>
          <w:szCs w:val="16"/>
        </w:rPr>
      </w:pPr>
    </w:p>
    <w:p w14:paraId="22C9E288" w14:textId="77777777" w:rsidR="002E730D" w:rsidRPr="007A0761" w:rsidRDefault="002E730D" w:rsidP="002E730D">
      <w:pPr>
        <w:jc w:val="both"/>
        <w:rPr>
          <w:color w:val="0070C0"/>
          <w:sz w:val="16"/>
          <w:szCs w:val="16"/>
        </w:rPr>
      </w:pPr>
      <w:r>
        <w:rPr>
          <w:color w:val="0070C0"/>
          <w:sz w:val="16"/>
          <w:szCs w:val="16"/>
        </w:rPr>
        <w:t xml:space="preserve">28-29 </w:t>
      </w:r>
      <w:r w:rsidRPr="007A0761">
        <w:rPr>
          <w:color w:val="0070C0"/>
          <w:sz w:val="16"/>
          <w:szCs w:val="16"/>
        </w:rPr>
        <w:t xml:space="preserve">августа </w:t>
      </w:r>
      <w:r>
        <w:rPr>
          <w:color w:val="0070C0"/>
          <w:sz w:val="16"/>
          <w:szCs w:val="16"/>
        </w:rPr>
        <w:t>1922 г</w:t>
      </w:r>
      <w:r w:rsidRPr="007A0761">
        <w:rPr>
          <w:color w:val="0070C0"/>
          <w:sz w:val="16"/>
          <w:szCs w:val="16"/>
        </w:rPr>
        <w:t>.</w:t>
      </w:r>
      <w:r>
        <w:rPr>
          <w:color w:val="0070C0"/>
          <w:sz w:val="16"/>
          <w:szCs w:val="16"/>
        </w:rPr>
        <w:t xml:space="preserve"> и</w:t>
      </w:r>
      <w:r w:rsidRPr="007A0761">
        <w:rPr>
          <w:color w:val="0070C0"/>
          <w:sz w:val="16"/>
          <w:szCs w:val="16"/>
        </w:rPr>
        <w:t xml:space="preserve">нструктор Московских курсов пилотов-аэронавтов красный военный воздухоплаватель </w:t>
      </w:r>
      <w:proofErr w:type="spellStart"/>
      <w:r w:rsidRPr="007A0761">
        <w:rPr>
          <w:color w:val="0070C0"/>
          <w:sz w:val="16"/>
          <w:szCs w:val="16"/>
        </w:rPr>
        <w:t>Е.Ф.Сапунов</w:t>
      </w:r>
      <w:proofErr w:type="spellEnd"/>
      <w:r w:rsidRPr="007A0761">
        <w:rPr>
          <w:color w:val="0070C0"/>
          <w:sz w:val="16"/>
          <w:szCs w:val="16"/>
        </w:rPr>
        <w:t xml:space="preserve"> </w:t>
      </w:r>
      <w:r>
        <w:rPr>
          <w:color w:val="0070C0"/>
          <w:sz w:val="16"/>
          <w:szCs w:val="16"/>
        </w:rPr>
        <w:t>с</w:t>
      </w:r>
      <w:r w:rsidRPr="007A0761">
        <w:rPr>
          <w:color w:val="0070C0"/>
          <w:sz w:val="16"/>
          <w:szCs w:val="16"/>
        </w:rPr>
        <w:t xml:space="preserve"> курсантами Федосе</w:t>
      </w:r>
      <w:r w:rsidRPr="007A0761">
        <w:rPr>
          <w:color w:val="0070C0"/>
          <w:sz w:val="16"/>
          <w:szCs w:val="16"/>
        </w:rPr>
        <w:softHyphen/>
        <w:t xml:space="preserve">енко и </w:t>
      </w:r>
      <w:proofErr w:type="spellStart"/>
      <w:r w:rsidRPr="007A0761">
        <w:rPr>
          <w:color w:val="0070C0"/>
          <w:sz w:val="16"/>
          <w:szCs w:val="16"/>
        </w:rPr>
        <w:t>Коркиновским</w:t>
      </w:r>
      <w:proofErr w:type="spellEnd"/>
      <w:r w:rsidRPr="007A0761">
        <w:rPr>
          <w:color w:val="0070C0"/>
          <w:sz w:val="16"/>
          <w:szCs w:val="16"/>
        </w:rPr>
        <w:t xml:space="preserve"> на </w:t>
      </w:r>
      <w:proofErr w:type="spellStart"/>
      <w:r w:rsidRPr="007A0761">
        <w:rPr>
          <w:color w:val="0070C0"/>
          <w:sz w:val="16"/>
          <w:szCs w:val="16"/>
        </w:rPr>
        <w:t>воздуином</w:t>
      </w:r>
      <w:proofErr w:type="spellEnd"/>
      <w:r w:rsidRPr="007A0761">
        <w:rPr>
          <w:color w:val="0070C0"/>
          <w:sz w:val="16"/>
          <w:szCs w:val="16"/>
        </w:rPr>
        <w:t xml:space="preserve"> шаре об</w:t>
      </w:r>
      <w:r>
        <w:rPr>
          <w:color w:val="0070C0"/>
          <w:sz w:val="16"/>
          <w:szCs w:val="16"/>
        </w:rPr>
        <w:t>ъ</w:t>
      </w:r>
      <w:r w:rsidRPr="007A0761">
        <w:rPr>
          <w:color w:val="0070C0"/>
          <w:sz w:val="16"/>
          <w:szCs w:val="16"/>
        </w:rPr>
        <w:t>емом 143</w:t>
      </w:r>
      <w:r>
        <w:rPr>
          <w:color w:val="0070C0"/>
          <w:sz w:val="16"/>
          <w:szCs w:val="16"/>
        </w:rPr>
        <w:t>7</w:t>
      </w:r>
      <w:r w:rsidRPr="007A0761">
        <w:rPr>
          <w:color w:val="0070C0"/>
          <w:sz w:val="16"/>
          <w:szCs w:val="16"/>
        </w:rPr>
        <w:t xml:space="preserve"> м3 установил новый рекорд продолжительности полета,</w:t>
      </w:r>
      <w:r>
        <w:rPr>
          <w:color w:val="0070C0"/>
          <w:sz w:val="16"/>
          <w:szCs w:val="16"/>
        </w:rPr>
        <w:t xml:space="preserve"> </w:t>
      </w:r>
      <w:r w:rsidRPr="007A0761">
        <w:rPr>
          <w:color w:val="0070C0"/>
          <w:sz w:val="16"/>
          <w:szCs w:val="16"/>
        </w:rPr>
        <w:t xml:space="preserve">продержавшись 21 </w:t>
      </w:r>
      <w:r>
        <w:rPr>
          <w:color w:val="0070C0"/>
          <w:sz w:val="16"/>
          <w:szCs w:val="16"/>
        </w:rPr>
        <w:t>ч</w:t>
      </w:r>
      <w:r w:rsidRPr="007A0761">
        <w:rPr>
          <w:color w:val="0070C0"/>
          <w:sz w:val="16"/>
          <w:szCs w:val="16"/>
        </w:rPr>
        <w:t>.</w:t>
      </w:r>
      <w:r>
        <w:rPr>
          <w:color w:val="0070C0"/>
          <w:sz w:val="16"/>
          <w:szCs w:val="16"/>
        </w:rPr>
        <w:t xml:space="preserve"> </w:t>
      </w:r>
      <w:r w:rsidRPr="007A0761">
        <w:rPr>
          <w:color w:val="0070C0"/>
          <w:sz w:val="16"/>
          <w:szCs w:val="16"/>
        </w:rPr>
        <w:t xml:space="preserve">45 минут, за </w:t>
      </w:r>
      <w:r>
        <w:rPr>
          <w:color w:val="0070C0"/>
          <w:sz w:val="16"/>
          <w:szCs w:val="16"/>
        </w:rPr>
        <w:t>э</w:t>
      </w:r>
      <w:r w:rsidRPr="007A0761">
        <w:rPr>
          <w:color w:val="0070C0"/>
          <w:sz w:val="16"/>
          <w:szCs w:val="16"/>
        </w:rPr>
        <w:t xml:space="preserve">то время экипаж пролетел расстояние от Москвы /Кунцево/ до Данкова </w:t>
      </w:r>
      <w:r>
        <w:rPr>
          <w:color w:val="0070C0"/>
          <w:sz w:val="16"/>
          <w:szCs w:val="16"/>
        </w:rPr>
        <w:t>Р</w:t>
      </w:r>
      <w:r w:rsidRPr="007A0761">
        <w:rPr>
          <w:color w:val="0070C0"/>
          <w:sz w:val="16"/>
          <w:szCs w:val="16"/>
        </w:rPr>
        <w:t>язанской губ.</w:t>
      </w:r>
      <w:r>
        <w:rPr>
          <w:color w:val="0070C0"/>
          <w:sz w:val="16"/>
          <w:szCs w:val="16"/>
        </w:rPr>
        <w:t xml:space="preserve"> </w:t>
      </w:r>
      <w:r w:rsidRPr="007A0761">
        <w:rPr>
          <w:color w:val="0070C0"/>
          <w:sz w:val="16"/>
          <w:szCs w:val="16"/>
        </w:rPr>
        <w:t>/580 км/.</w:t>
      </w:r>
      <w:r>
        <w:rPr>
          <w:color w:val="0070C0"/>
          <w:sz w:val="16"/>
          <w:szCs w:val="16"/>
        </w:rPr>
        <w:t xml:space="preserve"> </w:t>
      </w:r>
      <w:r w:rsidRPr="007A0761">
        <w:rPr>
          <w:color w:val="0070C0"/>
          <w:sz w:val="16"/>
          <w:szCs w:val="16"/>
        </w:rPr>
        <w:t>Прежний советский рекорд 17 ч.1б мин. б</w:t>
      </w:r>
      <w:r>
        <w:rPr>
          <w:color w:val="0070C0"/>
          <w:sz w:val="16"/>
          <w:szCs w:val="16"/>
        </w:rPr>
        <w:t>ыл</w:t>
      </w:r>
      <w:r w:rsidRPr="007A0761">
        <w:rPr>
          <w:color w:val="0070C0"/>
          <w:sz w:val="16"/>
          <w:szCs w:val="16"/>
        </w:rPr>
        <w:t xml:space="preserve"> установлен </w:t>
      </w:r>
      <w:proofErr w:type="spellStart"/>
      <w:r w:rsidRPr="007A0761">
        <w:rPr>
          <w:color w:val="0070C0"/>
          <w:sz w:val="16"/>
          <w:szCs w:val="16"/>
        </w:rPr>
        <w:t>Н.Д.А</w:t>
      </w:r>
      <w:r>
        <w:rPr>
          <w:color w:val="0070C0"/>
          <w:sz w:val="16"/>
          <w:szCs w:val="16"/>
        </w:rPr>
        <w:t>н</w:t>
      </w:r>
      <w:r w:rsidRPr="007A0761">
        <w:rPr>
          <w:color w:val="0070C0"/>
          <w:sz w:val="16"/>
          <w:szCs w:val="16"/>
        </w:rPr>
        <w:t>ощенко</w:t>
      </w:r>
      <w:proofErr w:type="spellEnd"/>
      <w:r w:rsidRPr="007A0761">
        <w:rPr>
          <w:color w:val="0070C0"/>
          <w:sz w:val="16"/>
          <w:szCs w:val="16"/>
        </w:rPr>
        <w:t xml:space="preserve"> в 1921 году.</w:t>
      </w:r>
    </w:p>
    <w:p w14:paraId="439C706D" w14:textId="1ABB2A1C" w:rsidR="002E730D" w:rsidRDefault="002E730D" w:rsidP="002E730D">
      <w:pPr>
        <w:numPr>
          <w:ilvl w:val="12"/>
          <w:numId w:val="0"/>
        </w:numPr>
        <w:autoSpaceDE w:val="0"/>
        <w:autoSpaceDN w:val="0"/>
        <w:adjustRightInd w:val="0"/>
        <w:jc w:val="both"/>
        <w:rPr>
          <w:color w:val="0070C0"/>
          <w:sz w:val="16"/>
          <w:szCs w:val="16"/>
        </w:rPr>
      </w:pPr>
      <w:r w:rsidRPr="007A0761">
        <w:rPr>
          <w:color w:val="0070C0"/>
          <w:sz w:val="16"/>
          <w:szCs w:val="16"/>
        </w:rPr>
        <w:t>/«Вестник воздушно го Флота</w:t>
      </w:r>
      <w:r>
        <w:rPr>
          <w:color w:val="0070C0"/>
          <w:sz w:val="16"/>
          <w:szCs w:val="16"/>
        </w:rPr>
        <w:t>»</w:t>
      </w:r>
      <w:r w:rsidRPr="007A0761">
        <w:rPr>
          <w:color w:val="0070C0"/>
          <w:sz w:val="16"/>
          <w:szCs w:val="16"/>
        </w:rPr>
        <w:t>, 1922 № 14, стр.</w:t>
      </w:r>
      <w:r>
        <w:rPr>
          <w:color w:val="0070C0"/>
          <w:sz w:val="16"/>
          <w:szCs w:val="16"/>
        </w:rPr>
        <w:t xml:space="preserve"> </w:t>
      </w:r>
      <w:r w:rsidRPr="007A0761">
        <w:rPr>
          <w:color w:val="0070C0"/>
          <w:sz w:val="16"/>
          <w:szCs w:val="16"/>
        </w:rPr>
        <w:t>69/</w:t>
      </w:r>
      <w:r>
        <w:rPr>
          <w:color w:val="0070C0"/>
          <w:sz w:val="16"/>
          <w:szCs w:val="16"/>
        </w:rPr>
        <w:t xml:space="preserve"> (23370).</w:t>
      </w:r>
    </w:p>
    <w:p w14:paraId="6CA04F98" w14:textId="77777777" w:rsidR="002E730D" w:rsidRDefault="002E730D" w:rsidP="002E730D">
      <w:pPr>
        <w:numPr>
          <w:ilvl w:val="12"/>
          <w:numId w:val="0"/>
        </w:numPr>
        <w:autoSpaceDE w:val="0"/>
        <w:autoSpaceDN w:val="0"/>
        <w:adjustRightInd w:val="0"/>
        <w:jc w:val="both"/>
        <w:rPr>
          <w:color w:val="0070C0"/>
          <w:sz w:val="16"/>
          <w:szCs w:val="16"/>
        </w:rPr>
      </w:pPr>
    </w:p>
    <w:p w14:paraId="5D4A5EDF" w14:textId="6391D4DF" w:rsidR="008E0FBF" w:rsidRPr="008A2337" w:rsidRDefault="00C1653F" w:rsidP="002E730D">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926792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03062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августа 1922 в Москву прибыли из Англии и были опробованы транспортные самолеты Виккерс-Вернон - 12 местный биплан с 2хНжпир 450 </w:t>
      </w:r>
      <w:proofErr w:type="spellStart"/>
      <w:r w:rsidRPr="008A2337">
        <w:rPr>
          <w:color w:val="000000" w:themeColor="text1"/>
          <w:sz w:val="16"/>
          <w:szCs w:val="16"/>
        </w:rPr>
        <w:t>нр</w:t>
      </w:r>
      <w:proofErr w:type="spellEnd"/>
      <w:r w:rsidRPr="008A2337">
        <w:rPr>
          <w:color w:val="000000" w:themeColor="text1"/>
          <w:sz w:val="16"/>
          <w:szCs w:val="16"/>
        </w:rPr>
        <w:t xml:space="preserve"> и Де-Хевиленд-34 - 10 местный биплан с 1хНепир 450 </w:t>
      </w:r>
      <w:proofErr w:type="spellStart"/>
      <w:r w:rsidRPr="008A2337">
        <w:rPr>
          <w:color w:val="000000" w:themeColor="text1"/>
          <w:sz w:val="16"/>
          <w:szCs w:val="16"/>
        </w:rPr>
        <w:t>нр</w:t>
      </w:r>
      <w:proofErr w:type="spellEnd"/>
      <w:r w:rsidRPr="008A2337">
        <w:rPr>
          <w:color w:val="000000" w:themeColor="text1"/>
          <w:sz w:val="16"/>
          <w:szCs w:val="16"/>
        </w:rPr>
        <w:t>. Приобрели, но эксплуатировали недолго (438,507).</w:t>
      </w:r>
    </w:p>
    <w:p w14:paraId="231065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05789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7EFF02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DCE3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августа 1922 года образован Главлит УССР (8983).</w:t>
      </w:r>
    </w:p>
    <w:p w14:paraId="5721F5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CC23B9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2755AE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B2D7FE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августа 1922 вышло в эфир первое в Канаде частное радио CFAC (4962).</w:t>
      </w:r>
    </w:p>
    <w:p w14:paraId="1B91746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62C3E7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29 августа 1922 затонул чилийский корабль “</w:t>
      </w:r>
      <w:proofErr w:type="spellStart"/>
      <w:r w:rsidRPr="008A2337">
        <w:rPr>
          <w:color w:val="000000" w:themeColor="text1"/>
          <w:sz w:val="16"/>
          <w:szCs w:val="16"/>
        </w:rPr>
        <w:t>Итата</w:t>
      </w:r>
      <w:proofErr w:type="spellEnd"/>
      <w:r w:rsidRPr="008A2337">
        <w:rPr>
          <w:color w:val="000000" w:themeColor="text1"/>
          <w:sz w:val="16"/>
          <w:szCs w:val="16"/>
        </w:rPr>
        <w:t>”, из-за чего погиб 301 человек (4962).</w:t>
      </w:r>
    </w:p>
    <w:p w14:paraId="5A64E59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BC7EE6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012A4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62AED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августа 1922 года Секретариат ЦК РКП(б) принял постановление "О порядке хранения и движения секретных документов". Постановлением от 30 августа 1922 года предусматривалось создание секретных частей для организации и ведения секретного делопроизводства (8983).</w:t>
      </w:r>
    </w:p>
    <w:p w14:paraId="07F245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72E2C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673DD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5F2B6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30 августа 1922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освободили </w:t>
      </w:r>
      <w:proofErr w:type="spellStart"/>
      <w:r w:rsidRPr="008A2337">
        <w:rPr>
          <w:color w:val="000000" w:themeColor="text1"/>
          <w:sz w:val="16"/>
          <w:szCs w:val="16"/>
        </w:rPr>
        <w:t>гг.Думлупынар</w:t>
      </w:r>
      <w:proofErr w:type="spellEnd"/>
      <w:r w:rsidRPr="008A2337">
        <w:rPr>
          <w:color w:val="000000" w:themeColor="text1"/>
          <w:sz w:val="16"/>
          <w:szCs w:val="16"/>
        </w:rPr>
        <w:t xml:space="preserve"> и </w:t>
      </w:r>
      <w:proofErr w:type="spellStart"/>
      <w:r w:rsidRPr="008A2337">
        <w:rPr>
          <w:color w:val="000000" w:themeColor="text1"/>
          <w:sz w:val="16"/>
          <w:szCs w:val="16"/>
        </w:rPr>
        <w:t>Афьон-Карахисар</w:t>
      </w:r>
      <w:proofErr w:type="spellEnd"/>
      <w:r w:rsidRPr="008A2337">
        <w:rPr>
          <w:color w:val="000000" w:themeColor="text1"/>
          <w:sz w:val="16"/>
          <w:szCs w:val="16"/>
        </w:rPr>
        <w:t xml:space="preserve"> (7592).</w:t>
      </w:r>
    </w:p>
    <w:p w14:paraId="5B59A4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0B06B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70DBBF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F043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августа 1922 были высланы из России или отправлены в Сибирь 160 деятелей культуры, названные особо активными контрреволюционными элементами, в т.ч. </w:t>
      </w:r>
      <w:proofErr w:type="spellStart"/>
      <w:r w:rsidRPr="008A2337">
        <w:rPr>
          <w:color w:val="000000" w:themeColor="text1"/>
          <w:sz w:val="16"/>
          <w:szCs w:val="16"/>
        </w:rPr>
        <w:t>Н.Бердяев</w:t>
      </w:r>
      <w:proofErr w:type="spellEnd"/>
      <w:r w:rsidRPr="008A2337">
        <w:rPr>
          <w:color w:val="000000" w:themeColor="text1"/>
          <w:sz w:val="16"/>
          <w:szCs w:val="16"/>
        </w:rPr>
        <w:t xml:space="preserve">, </w:t>
      </w:r>
      <w:proofErr w:type="spellStart"/>
      <w:r w:rsidRPr="008A2337">
        <w:rPr>
          <w:color w:val="000000" w:themeColor="text1"/>
          <w:sz w:val="16"/>
          <w:szCs w:val="16"/>
        </w:rPr>
        <w:t>С.Булгаков</w:t>
      </w:r>
      <w:proofErr w:type="spellEnd"/>
      <w:r w:rsidRPr="008A2337">
        <w:rPr>
          <w:color w:val="000000" w:themeColor="text1"/>
          <w:sz w:val="16"/>
          <w:szCs w:val="16"/>
        </w:rPr>
        <w:t xml:space="preserve">, </w:t>
      </w:r>
      <w:proofErr w:type="spellStart"/>
      <w:r w:rsidRPr="008A2337">
        <w:rPr>
          <w:color w:val="000000" w:themeColor="text1"/>
          <w:sz w:val="16"/>
          <w:szCs w:val="16"/>
        </w:rPr>
        <w:t>П.Сорокин</w:t>
      </w:r>
      <w:proofErr w:type="spellEnd"/>
      <w:r w:rsidRPr="008A2337">
        <w:rPr>
          <w:color w:val="000000" w:themeColor="text1"/>
          <w:sz w:val="16"/>
          <w:szCs w:val="16"/>
        </w:rPr>
        <w:t xml:space="preserve"> (3263,480).</w:t>
      </w:r>
    </w:p>
    <w:p w14:paraId="5066DA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4E2130D" w14:textId="77777777" w:rsidR="008F2851" w:rsidRPr="008A2337" w:rsidRDefault="008F2851" w:rsidP="001A6F7B">
      <w:pPr>
        <w:jc w:val="both"/>
        <w:rPr>
          <w:color w:val="000000" w:themeColor="text1"/>
          <w:sz w:val="16"/>
          <w:szCs w:val="16"/>
        </w:rPr>
      </w:pPr>
      <w:r w:rsidRPr="008A2337">
        <w:rPr>
          <w:bCs/>
          <w:color w:val="000000" w:themeColor="text1"/>
          <w:sz w:val="16"/>
          <w:szCs w:val="16"/>
        </w:rPr>
        <w:t xml:space="preserve">31 августа </w:t>
      </w:r>
      <w:r w:rsidRPr="008A2337">
        <w:rPr>
          <w:color w:val="000000" w:themeColor="text1"/>
          <w:sz w:val="16"/>
          <w:szCs w:val="16"/>
        </w:rPr>
        <w:t>в 1922 году из России высылаются или отправляются в Сибирь 160 деятелей культуры, названные "особо активными контрреволюционными элементами". Среди элементов - Николай Бердяев, Сергей Булгаков, Питирим Сорокин и другие (14755).</w:t>
      </w:r>
    </w:p>
    <w:p w14:paraId="40018867" w14:textId="77777777" w:rsidR="008F2851" w:rsidRPr="008A2337" w:rsidRDefault="008F2851" w:rsidP="001A6F7B">
      <w:pPr>
        <w:jc w:val="both"/>
        <w:rPr>
          <w:color w:val="000000" w:themeColor="text1"/>
          <w:sz w:val="16"/>
          <w:szCs w:val="16"/>
        </w:rPr>
      </w:pPr>
    </w:p>
    <w:p w14:paraId="15DAB77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31 августа 1922 из России высланы 122 деятеля культуры и науки, в том числе Н. Бердяев, П. Сорокин, С. Булгаков (4962).</w:t>
      </w:r>
    </w:p>
    <w:p w14:paraId="02BD97E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E79C89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11242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DC89021" w14:textId="77777777" w:rsidR="000A114D" w:rsidRPr="008A2337" w:rsidRDefault="000A114D" w:rsidP="001A6F7B">
      <w:pPr>
        <w:jc w:val="both"/>
        <w:rPr>
          <w:color w:val="000000" w:themeColor="text1"/>
          <w:sz w:val="16"/>
          <w:szCs w:val="16"/>
        </w:rPr>
      </w:pPr>
      <w:r w:rsidRPr="008A2337">
        <w:rPr>
          <w:color w:val="000000" w:themeColor="text1"/>
          <w:sz w:val="16"/>
          <w:szCs w:val="16"/>
        </w:rPr>
        <w:t>31 августа 1922 первый полет J-1, первого дирижабля класса J ВМС США (20352).</w:t>
      </w:r>
    </w:p>
    <w:p w14:paraId="624E0A5E" w14:textId="77777777" w:rsidR="000A114D" w:rsidRPr="008A2337" w:rsidRDefault="000A114D" w:rsidP="001A6F7B">
      <w:pPr>
        <w:jc w:val="both"/>
        <w:rPr>
          <w:color w:val="000000" w:themeColor="text1"/>
          <w:sz w:val="16"/>
          <w:szCs w:val="16"/>
        </w:rPr>
      </w:pPr>
    </w:p>
    <w:p w14:paraId="14967E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августа 1922 комиссия по репарациям Германии приняла предложение Бельгии принимать выплаты казначейскими векселями (3481).</w:t>
      </w:r>
    </w:p>
    <w:p w14:paraId="6C74B0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A940F2" w14:textId="77777777" w:rsidR="008F2851" w:rsidRPr="008A2337" w:rsidRDefault="008F2851" w:rsidP="001A6F7B">
      <w:pPr>
        <w:jc w:val="both"/>
        <w:rPr>
          <w:color w:val="000000" w:themeColor="text1"/>
          <w:sz w:val="16"/>
          <w:szCs w:val="16"/>
        </w:rPr>
      </w:pPr>
      <w:r w:rsidRPr="008A2337">
        <w:rPr>
          <w:bCs/>
          <w:color w:val="000000" w:themeColor="text1"/>
          <w:sz w:val="16"/>
          <w:szCs w:val="16"/>
        </w:rPr>
        <w:t xml:space="preserve">31 августа </w:t>
      </w:r>
      <w:r w:rsidRPr="008A2337">
        <w:rPr>
          <w:color w:val="000000" w:themeColor="text1"/>
          <w:sz w:val="16"/>
          <w:szCs w:val="16"/>
        </w:rPr>
        <w:t>в 1922 году комиссия по репарациям принимает предложение Бельгии о выплате Германией репараций в рассрочку казначейскими векселями (14755).</w:t>
      </w:r>
    </w:p>
    <w:p w14:paraId="1F2D54C4" w14:textId="77777777" w:rsidR="008F2851" w:rsidRPr="008A2337" w:rsidRDefault="008F2851" w:rsidP="001A6F7B">
      <w:pPr>
        <w:jc w:val="both"/>
        <w:rPr>
          <w:color w:val="000000" w:themeColor="text1"/>
          <w:sz w:val="16"/>
          <w:szCs w:val="16"/>
        </w:rPr>
      </w:pPr>
    </w:p>
    <w:p w14:paraId="291996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августа 1922 был подписан договор между Чехословакией и Королевством С, Х и С (3907,121).</w:t>
      </w:r>
    </w:p>
    <w:p w14:paraId="55A803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9C40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августа 1922 Турецкие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освободили </w:t>
      </w:r>
      <w:proofErr w:type="spellStart"/>
      <w:r w:rsidRPr="008A2337">
        <w:rPr>
          <w:color w:val="000000" w:themeColor="text1"/>
          <w:sz w:val="16"/>
          <w:szCs w:val="16"/>
        </w:rPr>
        <w:t>г.Кютахья</w:t>
      </w:r>
      <w:proofErr w:type="spellEnd"/>
      <w:r w:rsidRPr="008A2337">
        <w:rPr>
          <w:color w:val="000000" w:themeColor="text1"/>
          <w:sz w:val="16"/>
          <w:szCs w:val="16"/>
        </w:rPr>
        <w:t xml:space="preserve"> (7592).</w:t>
      </w:r>
    </w:p>
    <w:p w14:paraId="6A518B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741FE8" w14:textId="77777777" w:rsidR="008F285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2F8ED8E" w14:textId="77777777" w:rsidR="008F2851" w:rsidRPr="008A2337" w:rsidRDefault="008F2851" w:rsidP="001A6F7B">
      <w:pPr>
        <w:numPr>
          <w:ilvl w:val="12"/>
          <w:numId w:val="0"/>
        </w:numPr>
        <w:autoSpaceDE w:val="0"/>
        <w:autoSpaceDN w:val="0"/>
        <w:adjustRightInd w:val="0"/>
        <w:jc w:val="both"/>
        <w:rPr>
          <w:iCs/>
          <w:color w:val="000000" w:themeColor="text1"/>
          <w:sz w:val="16"/>
          <w:szCs w:val="16"/>
        </w:rPr>
      </w:pPr>
    </w:p>
    <w:p w14:paraId="02BE5E78" w14:textId="77777777" w:rsidR="008F2851" w:rsidRPr="008A2337" w:rsidRDefault="008F2851" w:rsidP="001A6F7B">
      <w:pPr>
        <w:jc w:val="both"/>
        <w:rPr>
          <w:color w:val="000000" w:themeColor="text1"/>
          <w:sz w:val="16"/>
          <w:szCs w:val="16"/>
        </w:rPr>
      </w:pPr>
      <w:r w:rsidRPr="008A2337">
        <w:rPr>
          <w:color w:val="000000" w:themeColor="text1"/>
          <w:sz w:val="16"/>
          <w:szCs w:val="16"/>
        </w:rPr>
        <w:t>В конце августа 1922 года начальник IV управления УМС (мобилизационное; Сивков предложил произвести полную переделку одного из судов типа "Сучан" по предлагаемым ТТЗ на авианосец.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C3ADB10" w14:textId="77777777" w:rsidR="008F2851" w:rsidRPr="008A2337" w:rsidRDefault="008F2851" w:rsidP="001A6F7B">
      <w:pPr>
        <w:jc w:val="both"/>
        <w:rPr>
          <w:color w:val="000000" w:themeColor="text1"/>
          <w:sz w:val="16"/>
          <w:szCs w:val="16"/>
        </w:rPr>
      </w:pPr>
      <w:r w:rsidRPr="008A2337">
        <w:rPr>
          <w:color w:val="000000" w:themeColor="text1"/>
          <w:sz w:val="16"/>
          <w:szCs w:val="16"/>
        </w:rPr>
        <w:t xml:space="preserve">Внешний вид кораблей должен был сильно измениться. На всех кораблях от носа до кормы устанавливалась легкая </w:t>
      </w:r>
      <w:proofErr w:type="spellStart"/>
      <w:r w:rsidRPr="008A2337">
        <w:rPr>
          <w:color w:val="000000" w:themeColor="text1"/>
          <w:sz w:val="16"/>
          <w:szCs w:val="16"/>
        </w:rPr>
        <w:t>спардечная</w:t>
      </w:r>
      <w:proofErr w:type="spellEnd"/>
      <w:r w:rsidRPr="008A2337">
        <w:rPr>
          <w:color w:val="000000" w:themeColor="text1"/>
          <w:sz w:val="16"/>
          <w:szCs w:val="16"/>
        </w:rPr>
        <w:t xml:space="preserve"> палуба и ангар (Севморпуть-1), сносилась часть надстроек (полуют, некоторые </w:t>
      </w:r>
      <w:proofErr w:type="spellStart"/>
      <w:r w:rsidRPr="008A2337">
        <w:rPr>
          <w:color w:val="000000" w:themeColor="text1"/>
          <w:sz w:val="16"/>
          <w:szCs w:val="16"/>
        </w:rPr>
        <w:t>рубкй</w:t>
      </w:r>
      <w:proofErr w:type="spellEnd"/>
      <w:r w:rsidRPr="008A2337">
        <w:rPr>
          <w:color w:val="000000" w:themeColor="text1"/>
          <w:sz w:val="16"/>
          <w:szCs w:val="16"/>
        </w:rPr>
        <w:t>, на т/х КАСПАР вся надстройка с правого борта). На п/х типа «Сучан» удалось разместить 15 самолетов. Уменьшалась осадка, в среднем на 1,5-2 м.</w:t>
      </w:r>
    </w:p>
    <w:p w14:paraId="58F2DADE" w14:textId="77777777" w:rsidR="008F2851" w:rsidRPr="008A2337" w:rsidRDefault="008F2851" w:rsidP="001A6F7B">
      <w:pPr>
        <w:jc w:val="both"/>
        <w:rPr>
          <w:color w:val="000000" w:themeColor="text1"/>
          <w:sz w:val="16"/>
          <w:szCs w:val="16"/>
        </w:rPr>
      </w:pPr>
      <w:proofErr w:type="spellStart"/>
      <w:r w:rsidRPr="008A2337">
        <w:rPr>
          <w:color w:val="000000" w:themeColor="text1"/>
          <w:sz w:val="16"/>
          <w:szCs w:val="16"/>
        </w:rPr>
        <w:t>Главморпром</w:t>
      </w:r>
      <w:proofErr w:type="spellEnd"/>
      <w:r w:rsidRPr="008A2337">
        <w:rPr>
          <w:color w:val="000000" w:themeColor="text1"/>
          <w:sz w:val="16"/>
          <w:szCs w:val="16"/>
        </w:rPr>
        <w:t xml:space="preserve">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77C35042" w14:textId="77777777" w:rsidR="008F2851" w:rsidRPr="008A2337" w:rsidRDefault="008F2851" w:rsidP="001A6F7B">
      <w:pPr>
        <w:jc w:val="both"/>
        <w:rPr>
          <w:color w:val="000000" w:themeColor="text1"/>
          <w:sz w:val="16"/>
          <w:szCs w:val="16"/>
        </w:rPr>
      </w:pPr>
      <w:r w:rsidRPr="008A2337">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w:t>
      </w:r>
      <w:proofErr w:type="spellStart"/>
      <w:r w:rsidRPr="008A2337">
        <w:rPr>
          <w:color w:val="000000" w:themeColor="text1"/>
          <w:sz w:val="16"/>
          <w:szCs w:val="16"/>
        </w:rPr>
        <w:t>спардечной</w:t>
      </w:r>
      <w:proofErr w:type="spellEnd"/>
      <w:r w:rsidRPr="008A2337">
        <w:rPr>
          <w:color w:val="000000" w:themeColor="text1"/>
          <w:sz w:val="16"/>
          <w:szCs w:val="16"/>
        </w:rPr>
        <w:t xml:space="preserve">)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w:t>
      </w:r>
      <w:proofErr w:type="spellStart"/>
      <w:r w:rsidRPr="008A2337">
        <w:rPr>
          <w:color w:val="000000" w:themeColor="text1"/>
          <w:sz w:val="16"/>
          <w:szCs w:val="16"/>
        </w:rPr>
        <w:t>Алякрицкий</w:t>
      </w:r>
      <w:proofErr w:type="spellEnd"/>
      <w:r w:rsidRPr="008A2337">
        <w:rPr>
          <w:color w:val="000000" w:themeColor="text1"/>
          <w:sz w:val="16"/>
          <w:szCs w:val="16"/>
        </w:rPr>
        <w:t>,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1AEAFD79" w14:textId="77777777" w:rsidR="008F2851" w:rsidRPr="008A2337" w:rsidRDefault="008F2851" w:rsidP="001A6F7B">
      <w:pPr>
        <w:jc w:val="both"/>
        <w:rPr>
          <w:color w:val="000000" w:themeColor="text1"/>
          <w:sz w:val="16"/>
          <w:szCs w:val="16"/>
        </w:rPr>
      </w:pPr>
      <w:r w:rsidRPr="008A2337">
        <w:rPr>
          <w:color w:val="000000" w:themeColor="text1"/>
          <w:sz w:val="16"/>
          <w:szCs w:val="16"/>
        </w:rPr>
        <w:lastRenderedPageBreak/>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(15528).</w:t>
      </w:r>
    </w:p>
    <w:p w14:paraId="440ACA6C" w14:textId="77777777" w:rsidR="008F2851" w:rsidRPr="008A2337" w:rsidRDefault="008F2851" w:rsidP="001A6F7B">
      <w:pPr>
        <w:jc w:val="both"/>
        <w:rPr>
          <w:color w:val="000000" w:themeColor="text1"/>
          <w:sz w:val="16"/>
          <w:szCs w:val="16"/>
        </w:rPr>
      </w:pPr>
    </w:p>
    <w:p w14:paraId="6D04654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CAF338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58CC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в перспективный план самолетостроения на 1923 включили 56 М-9бис (2810,11).</w:t>
      </w:r>
    </w:p>
    <w:p w14:paraId="11A1EB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CA00B1" w14:textId="77777777" w:rsidR="008E0FBF" w:rsidRPr="008A2337" w:rsidRDefault="008E0FBF" w:rsidP="001A6F7B">
      <w:pPr>
        <w:autoSpaceDE w:val="0"/>
        <w:autoSpaceDN w:val="0"/>
        <w:adjustRightInd w:val="0"/>
        <w:jc w:val="both"/>
        <w:rPr>
          <w:rFonts w:eastAsia="Gungsuh"/>
          <w:color w:val="000000" w:themeColor="text1"/>
          <w:sz w:val="16"/>
          <w:szCs w:val="16"/>
        </w:rPr>
      </w:pPr>
      <w:r w:rsidRPr="008A2337">
        <w:rPr>
          <w:rFonts w:eastAsia="Gungsuh"/>
          <w:color w:val="000000" w:themeColor="text1"/>
          <w:sz w:val="16"/>
          <w:szCs w:val="16"/>
        </w:rPr>
        <w:t>В августе 1922 года при состав</w:t>
      </w:r>
      <w:r w:rsidRPr="008A2337">
        <w:rPr>
          <w:rFonts w:eastAsia="Gungsuh"/>
          <w:color w:val="000000" w:themeColor="text1"/>
          <w:sz w:val="16"/>
          <w:szCs w:val="16"/>
        </w:rPr>
        <w:softHyphen/>
        <w:t>лении производственной програм</w:t>
      </w:r>
      <w:r w:rsidRPr="008A2337">
        <w:rPr>
          <w:rFonts w:eastAsia="Gungsuh"/>
          <w:color w:val="000000" w:themeColor="text1"/>
          <w:sz w:val="16"/>
          <w:szCs w:val="16"/>
        </w:rPr>
        <w:softHyphen/>
        <w:t>мы авиапромышленности на 1922- 23 гг. было предусмотрено постро</w:t>
      </w:r>
      <w:r w:rsidRPr="008A2337">
        <w:rPr>
          <w:rFonts w:eastAsia="Gungsuh"/>
          <w:color w:val="000000" w:themeColor="text1"/>
          <w:sz w:val="16"/>
          <w:szCs w:val="16"/>
        </w:rPr>
        <w:softHyphen/>
        <w:t>ить всего 56 экземпляров М-9бис (12116).</w:t>
      </w:r>
    </w:p>
    <w:p w14:paraId="5F893A00" w14:textId="77777777" w:rsidR="008E0FBF" w:rsidRPr="008A2337" w:rsidRDefault="008E0FBF" w:rsidP="001A6F7B">
      <w:pPr>
        <w:autoSpaceDE w:val="0"/>
        <w:autoSpaceDN w:val="0"/>
        <w:adjustRightInd w:val="0"/>
        <w:jc w:val="both"/>
        <w:rPr>
          <w:rFonts w:eastAsia="Gungsuh"/>
          <w:color w:val="000000" w:themeColor="text1"/>
          <w:sz w:val="16"/>
          <w:szCs w:val="16"/>
        </w:rPr>
      </w:pPr>
    </w:p>
    <w:p w14:paraId="2E82F8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был построен М-24 - учебный Д.П.Г. Зимой ставили на лыжи (271,92).</w:t>
      </w:r>
    </w:p>
    <w:p w14:paraId="718712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5E8C5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разбили самолет ДФ-1 </w:t>
      </w:r>
      <w:proofErr w:type="spellStart"/>
      <w:r w:rsidRPr="008A2337">
        <w:rPr>
          <w:color w:val="000000" w:themeColor="text1"/>
          <w:sz w:val="16"/>
          <w:szCs w:val="16"/>
        </w:rPr>
        <w:t>Д.Д.Федорова</w:t>
      </w:r>
      <w:proofErr w:type="spellEnd"/>
      <w:r w:rsidRPr="008A2337">
        <w:rPr>
          <w:color w:val="000000" w:themeColor="text1"/>
          <w:sz w:val="16"/>
          <w:szCs w:val="16"/>
        </w:rPr>
        <w:t xml:space="preserve">, сделанный на ГАЗ-15 в Симферополе и в мае-июне 1922 испытанный и </w:t>
      </w:r>
      <w:proofErr w:type="spellStart"/>
      <w:r w:rsidRPr="008A2337">
        <w:rPr>
          <w:color w:val="000000" w:themeColor="text1"/>
          <w:sz w:val="16"/>
          <w:szCs w:val="16"/>
        </w:rPr>
        <w:t>П.П.Успенским</w:t>
      </w:r>
      <w:proofErr w:type="spellEnd"/>
      <w:r w:rsidRPr="008A2337">
        <w:rPr>
          <w:color w:val="000000" w:themeColor="text1"/>
          <w:sz w:val="16"/>
          <w:szCs w:val="16"/>
        </w:rPr>
        <w:t xml:space="preserve"> и л Рябовым Завод вскоре закрылся, а самолет так и не восстановили (553,102).</w:t>
      </w:r>
    </w:p>
    <w:p w14:paraId="2DDE11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B4C3E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w:t>
      </w:r>
      <w:proofErr w:type="spellStart"/>
      <w:r w:rsidRPr="008A2337">
        <w:rPr>
          <w:color w:val="000000" w:themeColor="text1"/>
          <w:sz w:val="16"/>
          <w:szCs w:val="16"/>
        </w:rPr>
        <w:t>В.В.Никитин</w:t>
      </w:r>
      <w:proofErr w:type="spellEnd"/>
      <w:r w:rsidRPr="008A2337">
        <w:rPr>
          <w:color w:val="000000" w:themeColor="text1"/>
          <w:sz w:val="16"/>
          <w:szCs w:val="16"/>
        </w:rPr>
        <w:t xml:space="preserve"> познакомился с Д.П.Г. и стал работать у него на квартире (1076,803).</w:t>
      </w:r>
    </w:p>
    <w:p w14:paraId="771307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01AA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была получена первая партия слитков кольчугалюминия (81,42).</w:t>
      </w:r>
    </w:p>
    <w:p w14:paraId="4AFE8B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345B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1922-го на заводе </w:t>
      </w:r>
      <w:proofErr w:type="spellStart"/>
      <w:r w:rsidRPr="008A2337">
        <w:rPr>
          <w:color w:val="000000" w:themeColor="text1"/>
          <w:sz w:val="16"/>
          <w:szCs w:val="16"/>
        </w:rPr>
        <w:t>Гипромцветмета</w:t>
      </w:r>
      <w:proofErr w:type="spellEnd"/>
      <w:r w:rsidRPr="008A2337">
        <w:rPr>
          <w:color w:val="000000" w:themeColor="text1"/>
          <w:sz w:val="16"/>
          <w:szCs w:val="16"/>
        </w:rPr>
        <w:t xml:space="preserve"> в селе Кольчугино Владимирской области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D9AAD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203E2FD" w14:textId="77777777" w:rsidR="00EC0501" w:rsidRPr="008A2337" w:rsidRDefault="00EC0501" w:rsidP="001A6F7B">
      <w:pPr>
        <w:jc w:val="both"/>
        <w:rPr>
          <w:color w:val="000000" w:themeColor="text1"/>
          <w:sz w:val="16"/>
          <w:szCs w:val="16"/>
        </w:rPr>
      </w:pPr>
      <w:r w:rsidRPr="008A2337">
        <w:rPr>
          <w:color w:val="000000" w:themeColor="text1"/>
          <w:sz w:val="16"/>
          <w:szCs w:val="16"/>
        </w:rPr>
        <w:t xml:space="preserve">В августе 1922 г. </w:t>
      </w:r>
      <w:hyperlink r:id="rId70" w:history="1">
        <w:r w:rsidRPr="008A2337">
          <w:rPr>
            <w:rStyle w:val="a5"/>
            <w:color w:val="000000" w:themeColor="text1"/>
            <w:sz w:val="16"/>
            <w:szCs w:val="16"/>
            <w:u w:val="none"/>
          </w:rPr>
          <w:t>И.И. Сидорин</w:t>
        </w:r>
      </w:hyperlink>
      <w:r w:rsidRPr="008A2337">
        <w:rPr>
          <w:color w:val="000000" w:themeColor="text1"/>
          <w:sz w:val="16"/>
          <w:szCs w:val="16"/>
        </w:rPr>
        <w:t xml:space="preserve"> представил в Комиссию по алюминию результаты своих исследований немецкого дюраля и русского </w:t>
      </w:r>
      <w:hyperlink r:id="rId71" w:history="1">
        <w:r w:rsidRPr="008A2337">
          <w:rPr>
            <w:rStyle w:val="a5"/>
            <w:color w:val="000000" w:themeColor="text1"/>
            <w:sz w:val="16"/>
            <w:szCs w:val="16"/>
            <w:u w:val="none"/>
          </w:rPr>
          <w:t>кольчугалюминия</w:t>
        </w:r>
      </w:hyperlink>
      <w:r w:rsidRPr="008A2337">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w:t>
      </w:r>
      <w:proofErr w:type="spellStart"/>
      <w:r w:rsidRPr="008A2337">
        <w:rPr>
          <w:color w:val="000000" w:themeColor="text1"/>
          <w:sz w:val="16"/>
          <w:szCs w:val="16"/>
        </w:rPr>
        <w:t>Госпромцветмета</w:t>
      </w:r>
      <w:proofErr w:type="spellEnd"/>
      <w:r w:rsidRPr="008A2337">
        <w:rPr>
          <w:color w:val="000000" w:themeColor="text1"/>
          <w:sz w:val="16"/>
          <w:szCs w:val="16"/>
        </w:rPr>
        <w:t xml:space="preserve"> при </w:t>
      </w:r>
      <w:hyperlink r:id="rId72" w:history="1">
        <w:r w:rsidRPr="008A2337">
          <w:rPr>
            <w:rStyle w:val="a5"/>
            <w:color w:val="000000" w:themeColor="text1"/>
            <w:sz w:val="16"/>
            <w:szCs w:val="16"/>
            <w:u w:val="none"/>
          </w:rPr>
          <w:t>ЦАГИ</w:t>
        </w:r>
      </w:hyperlink>
      <w:r w:rsidRPr="008A2337">
        <w:rPr>
          <w:color w:val="000000" w:themeColor="text1"/>
          <w:sz w:val="16"/>
          <w:szCs w:val="16"/>
        </w:rPr>
        <w:t xml:space="preserve"> организовали </w:t>
      </w:r>
      <w:hyperlink r:id="rId73" w:history="1">
        <w:r w:rsidRPr="008A2337">
          <w:rPr>
            <w:rStyle w:val="a5"/>
            <w:color w:val="000000" w:themeColor="text1"/>
            <w:sz w:val="16"/>
            <w:szCs w:val="16"/>
            <w:u w:val="none"/>
          </w:rPr>
          <w:t>Комиссию по постройке цельнометаллических самолетов</w:t>
        </w:r>
      </w:hyperlink>
      <w:r w:rsidRPr="008A2337">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2A27D429" w14:textId="77777777" w:rsidR="00EC0501" w:rsidRPr="008A2337" w:rsidRDefault="00EC0501" w:rsidP="001A6F7B">
      <w:pPr>
        <w:jc w:val="both"/>
        <w:rPr>
          <w:color w:val="000000" w:themeColor="text1"/>
          <w:sz w:val="16"/>
          <w:szCs w:val="16"/>
        </w:rPr>
      </w:pPr>
    </w:p>
    <w:p w14:paraId="5502F0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Пленум ЦК РКП(б) обязал Правительство "отпустить </w:t>
      </w:r>
      <w:proofErr w:type="spellStart"/>
      <w:r w:rsidRPr="008A2337">
        <w:rPr>
          <w:color w:val="000000" w:themeColor="text1"/>
          <w:sz w:val="16"/>
          <w:szCs w:val="16"/>
        </w:rPr>
        <w:t>военведу</w:t>
      </w:r>
      <w:proofErr w:type="spellEnd"/>
      <w:r w:rsidRPr="008A2337">
        <w:rPr>
          <w:color w:val="000000" w:themeColor="text1"/>
          <w:sz w:val="16"/>
          <w:szCs w:val="16"/>
        </w:rPr>
        <w:t xml:space="preserve"> 35 млн. руб. золотом на развитие авиации, из них 20 млн. в 1922 и 15 млн. не позднее 1 апреля 1923 (356,54).</w:t>
      </w:r>
    </w:p>
    <w:p w14:paraId="6CE376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4A7665" w14:textId="77777777" w:rsidR="008F2851" w:rsidRPr="008A2337" w:rsidRDefault="008F2851" w:rsidP="001A6F7B">
      <w:pPr>
        <w:pStyle w:val="ae"/>
        <w:spacing w:before="0" w:after="0"/>
        <w:jc w:val="both"/>
        <w:rPr>
          <w:color w:val="000000" w:themeColor="text1"/>
          <w:sz w:val="16"/>
          <w:szCs w:val="16"/>
        </w:rPr>
      </w:pPr>
      <w:r w:rsidRPr="008A2337">
        <w:rPr>
          <w:color w:val="000000" w:themeColor="text1"/>
          <w:sz w:val="16"/>
          <w:szCs w:val="16"/>
        </w:rPr>
        <w:t>В августе 1922 года пленум ЦК РКП(б) решил выделить военному ведомству на развитие авиации 35 миллионов рублей золотом, из них 20 миллионов в 1922 году и 15 миллионов не позднее 1 апреля 1923 года (17076).</w:t>
      </w:r>
    </w:p>
    <w:p w14:paraId="5CACE937" w14:textId="77777777" w:rsidR="008F2851" w:rsidRPr="008A2337" w:rsidRDefault="008F2851" w:rsidP="001A6F7B">
      <w:pPr>
        <w:pStyle w:val="ae"/>
        <w:spacing w:before="0" w:after="0"/>
        <w:jc w:val="both"/>
        <w:rPr>
          <w:color w:val="000000" w:themeColor="text1"/>
          <w:sz w:val="16"/>
          <w:szCs w:val="16"/>
        </w:rPr>
      </w:pPr>
    </w:p>
    <w:p w14:paraId="707BCB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советский представитель полковник </w:t>
      </w:r>
      <w:proofErr w:type="spellStart"/>
      <w:r w:rsidRPr="008A2337">
        <w:rPr>
          <w:color w:val="000000" w:themeColor="text1"/>
          <w:sz w:val="16"/>
          <w:szCs w:val="16"/>
        </w:rPr>
        <w:t>Вологодцев</w:t>
      </w:r>
      <w:proofErr w:type="spellEnd"/>
      <w:r w:rsidRPr="008A2337">
        <w:rPr>
          <w:color w:val="000000" w:themeColor="text1"/>
          <w:sz w:val="16"/>
          <w:szCs w:val="16"/>
        </w:rPr>
        <w:t xml:space="preserve"> прибыл в Германию для осмотра 20 двигателей, отремонтированных перед отправкой в Россию (7644).</w:t>
      </w:r>
    </w:p>
    <w:p w14:paraId="58467C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313920B" w14:textId="77777777" w:rsidR="008F2851" w:rsidRPr="008A2337" w:rsidRDefault="008F2851"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В августе 1922 советский представитель полковник </w:t>
      </w:r>
      <w:proofErr w:type="spellStart"/>
      <w:r w:rsidRPr="008A2337">
        <w:rPr>
          <w:color w:val="000000" w:themeColor="text1"/>
          <w:sz w:val="16"/>
          <w:szCs w:val="16"/>
        </w:rPr>
        <w:t>Вологодцев</w:t>
      </w:r>
      <w:proofErr w:type="spellEnd"/>
      <w:r w:rsidRPr="008A2337">
        <w:rPr>
          <w:color w:val="000000" w:themeColor="text1"/>
          <w:sz w:val="16"/>
          <w:szCs w:val="16"/>
        </w:rPr>
        <w:t xml:space="preserve"> прибыл для осмотра 20 двигателей, намеченных для поставки в то время. По-видимому, эти 20 моторов были отправлены в Россию через </w:t>
      </w:r>
      <w:proofErr w:type="spellStart"/>
      <w:r w:rsidRPr="008A2337">
        <w:rPr>
          <w:color w:val="000000" w:themeColor="text1"/>
          <w:sz w:val="16"/>
          <w:szCs w:val="16"/>
        </w:rPr>
        <w:t>Штеттин</w:t>
      </w:r>
      <w:proofErr w:type="spellEnd"/>
      <w:r w:rsidRPr="008A2337">
        <w:rPr>
          <w:color w:val="000000" w:themeColor="text1"/>
          <w:sz w:val="16"/>
          <w:szCs w:val="16"/>
        </w:rPr>
        <w:t xml:space="preserve">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0D663FF" w14:textId="77777777" w:rsidR="008F2851" w:rsidRPr="008A2337" w:rsidRDefault="008F2851" w:rsidP="001A6F7B">
      <w:pPr>
        <w:pStyle w:val="book"/>
        <w:spacing w:before="0" w:beforeAutospacing="0" w:after="0" w:afterAutospacing="0"/>
        <w:jc w:val="both"/>
        <w:rPr>
          <w:color w:val="000000" w:themeColor="text1"/>
          <w:sz w:val="16"/>
          <w:szCs w:val="16"/>
        </w:rPr>
      </w:pPr>
    </w:p>
    <w:p w14:paraId="7BC709B8" w14:textId="77777777" w:rsidR="008F2851" w:rsidRPr="008A2337" w:rsidRDefault="008F2851"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Между августом и ноябрем 1922 года самолеты DH-9, закупленные в Англии через шведских бизнесменов, были собраны и оснащены моторами Мерседес на авиационном заводе № 1. 14 августа </w:t>
      </w:r>
      <w:proofErr w:type="spellStart"/>
      <w:r w:rsidRPr="008A2337">
        <w:rPr>
          <w:color w:val="000000" w:themeColor="text1"/>
          <w:sz w:val="16"/>
          <w:szCs w:val="16"/>
        </w:rPr>
        <w:t>И.ЕСавин</w:t>
      </w:r>
      <w:proofErr w:type="spellEnd"/>
      <w:r w:rsidRPr="008A2337">
        <w:rPr>
          <w:color w:val="000000" w:themeColor="text1"/>
          <w:sz w:val="16"/>
          <w:szCs w:val="16"/>
        </w:rPr>
        <w:t xml:space="preserve"> совершил первый испытательный полет на DH-9. Истребители </w:t>
      </w:r>
      <w:proofErr w:type="spellStart"/>
      <w:r w:rsidRPr="008A2337">
        <w:rPr>
          <w:color w:val="000000" w:themeColor="text1"/>
          <w:sz w:val="16"/>
          <w:szCs w:val="16"/>
        </w:rPr>
        <w:t>Мартинсайд</w:t>
      </w:r>
      <w:proofErr w:type="spellEnd"/>
      <w:r w:rsidRPr="008A2337">
        <w:rPr>
          <w:color w:val="000000" w:themeColor="text1"/>
          <w:sz w:val="16"/>
          <w:szCs w:val="16"/>
        </w:rPr>
        <w:t xml:space="preserve"> и DH-9 были направлены, главным образом, во 2-ю </w:t>
      </w:r>
      <w:proofErr w:type="spellStart"/>
      <w:r w:rsidRPr="008A2337">
        <w:rPr>
          <w:color w:val="000000" w:themeColor="text1"/>
          <w:sz w:val="16"/>
          <w:szCs w:val="16"/>
        </w:rPr>
        <w:t>оиаэ</w:t>
      </w:r>
      <w:proofErr w:type="spellEnd"/>
      <w:r w:rsidRPr="008A2337">
        <w:rPr>
          <w:color w:val="000000" w:themeColor="text1"/>
          <w:sz w:val="16"/>
          <w:szCs w:val="16"/>
        </w:rPr>
        <w:t xml:space="preserve"> и 1-ю </w:t>
      </w:r>
      <w:proofErr w:type="spellStart"/>
      <w:r w:rsidRPr="008A2337">
        <w:rPr>
          <w:color w:val="000000" w:themeColor="text1"/>
          <w:sz w:val="16"/>
          <w:szCs w:val="16"/>
        </w:rPr>
        <w:t>ораэ</w:t>
      </w:r>
      <w:proofErr w:type="spellEnd"/>
      <w:r w:rsidRPr="008A2337">
        <w:rPr>
          <w:color w:val="000000" w:themeColor="text1"/>
          <w:sz w:val="16"/>
          <w:szCs w:val="16"/>
        </w:rPr>
        <w:t xml:space="preserve">, дислоцировавшиеся в Ухтомской под Москвой, и во 2-ю </w:t>
      </w:r>
      <w:proofErr w:type="spellStart"/>
      <w:r w:rsidRPr="008A2337">
        <w:rPr>
          <w:color w:val="000000" w:themeColor="text1"/>
          <w:sz w:val="16"/>
          <w:szCs w:val="16"/>
        </w:rPr>
        <w:t>ораэ</w:t>
      </w:r>
      <w:proofErr w:type="spellEnd"/>
      <w:r w:rsidRPr="008A2337">
        <w:rPr>
          <w:color w:val="000000" w:themeColor="text1"/>
          <w:sz w:val="16"/>
          <w:szCs w:val="16"/>
        </w:rPr>
        <w:t xml:space="preserve"> в Витебске. Самолеты </w:t>
      </w:r>
      <w:proofErr w:type="spellStart"/>
      <w:r w:rsidRPr="008A2337">
        <w:rPr>
          <w:color w:val="000000" w:themeColor="text1"/>
          <w:sz w:val="16"/>
          <w:szCs w:val="16"/>
        </w:rPr>
        <w:t>Avro</w:t>
      </w:r>
      <w:proofErr w:type="spellEnd"/>
      <w:r w:rsidRPr="008A2337">
        <w:rPr>
          <w:color w:val="000000" w:themeColor="text1"/>
          <w:sz w:val="16"/>
          <w:szCs w:val="16"/>
        </w:rPr>
        <w:t xml:space="preserve"> 504 должны были использоваться 1-й военной школой летчиков в Каче на Черном море (15120).</w:t>
      </w:r>
    </w:p>
    <w:p w14:paraId="1DCCE11D" w14:textId="77777777" w:rsidR="008F2851" w:rsidRPr="008A2337" w:rsidRDefault="008F2851" w:rsidP="001A6F7B">
      <w:pPr>
        <w:pStyle w:val="book"/>
        <w:spacing w:before="0" w:beforeAutospacing="0" w:after="0" w:afterAutospacing="0"/>
        <w:jc w:val="both"/>
        <w:rPr>
          <w:color w:val="000000" w:themeColor="text1"/>
          <w:sz w:val="16"/>
          <w:szCs w:val="16"/>
        </w:rPr>
      </w:pPr>
    </w:p>
    <w:p w14:paraId="57E4E66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августе 1922 г. прошло 17 со</w:t>
      </w:r>
      <w:r w:rsidRPr="008A2337">
        <w:rPr>
          <w:color w:val="000000" w:themeColor="text1"/>
          <w:sz w:val="16"/>
          <w:szCs w:val="16"/>
        </w:rPr>
        <w:softHyphen/>
        <w:t xml:space="preserve">вещаний по вопросу производства ДН-9 на заводе “Дукс” с участием представителей ВВС, дирекции и инженеров завода. </w:t>
      </w:r>
      <w:proofErr w:type="spellStart"/>
      <w:r w:rsidRPr="008A2337">
        <w:rPr>
          <w:color w:val="000000" w:themeColor="text1"/>
          <w:sz w:val="16"/>
          <w:szCs w:val="16"/>
        </w:rPr>
        <w:t>Н.Н.Поликарпов</w:t>
      </w:r>
      <w:proofErr w:type="spellEnd"/>
      <w:r w:rsidRPr="008A2337">
        <w:rPr>
          <w:color w:val="000000" w:themeColor="text1"/>
          <w:sz w:val="16"/>
          <w:szCs w:val="16"/>
        </w:rPr>
        <w:t>, выступавший на одном из них, отметил, что “необходи</w:t>
      </w:r>
      <w:r w:rsidRPr="008A2337">
        <w:rPr>
          <w:color w:val="000000" w:themeColor="text1"/>
          <w:sz w:val="16"/>
          <w:szCs w:val="16"/>
        </w:rPr>
        <w:softHyphen/>
        <w:t>мые чертежи при раздаче работы техническому персо</w:t>
      </w:r>
      <w:r w:rsidRPr="008A2337">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8A2337">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8A2337">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8A2337">
        <w:rPr>
          <w:color w:val="000000" w:themeColor="text1"/>
          <w:sz w:val="16"/>
          <w:szCs w:val="16"/>
        </w:rPr>
        <w:softHyphen/>
        <w:t>ройку, Поликарпов столкнулся с тем, что при отсутст</w:t>
      </w:r>
      <w:r w:rsidRPr="008A2337">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8A2337">
        <w:rPr>
          <w:color w:val="000000" w:themeColor="text1"/>
          <w:sz w:val="16"/>
          <w:szCs w:val="16"/>
        </w:rPr>
        <w:softHyphen/>
        <w:t>пустимых решений. Поэтому Поликарпов решил пере</w:t>
      </w:r>
      <w:r w:rsidRPr="008A2337">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8A2337">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8A2337">
        <w:rPr>
          <w:color w:val="000000" w:themeColor="text1"/>
          <w:sz w:val="16"/>
          <w:szCs w:val="16"/>
        </w:rPr>
        <w:softHyphen/>
        <w:t>угольного сечения изготовлялись не опиловкой по кон</w:t>
      </w:r>
      <w:r w:rsidRPr="008A2337">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8A2337">
        <w:rPr>
          <w:color w:val="000000" w:themeColor="text1"/>
          <w:sz w:val="16"/>
          <w:szCs w:val="16"/>
        </w:rPr>
        <w:softHyphen/>
        <w:t>ревянными, а из стальных труб с башмаками (обтекате</w:t>
      </w:r>
      <w:r w:rsidRPr="008A2337">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8A2337">
        <w:rPr>
          <w:color w:val="000000" w:themeColor="text1"/>
          <w:sz w:val="16"/>
          <w:szCs w:val="16"/>
        </w:rPr>
        <w:softHyphen/>
        <w:t>гателем для эксплуатации в условиях повышенных тем</w:t>
      </w:r>
      <w:r w:rsidRPr="008A2337">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8A2337">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8A2337">
        <w:rPr>
          <w:color w:val="000000" w:themeColor="text1"/>
          <w:sz w:val="16"/>
          <w:szCs w:val="16"/>
        </w:rPr>
        <w:softHyphen/>
        <w:t xml:space="preserve">плуатации он откидывался вверх, как на автомобиле, а деревянный гаргрот до кабины был частично заменен металлическим. Деревянная </w:t>
      </w:r>
      <w:proofErr w:type="spellStart"/>
      <w:r w:rsidRPr="008A2337">
        <w:rPr>
          <w:color w:val="000000" w:themeColor="text1"/>
          <w:sz w:val="16"/>
          <w:szCs w:val="16"/>
        </w:rPr>
        <w:t>моторама</w:t>
      </w:r>
      <w:proofErr w:type="spellEnd"/>
      <w:r w:rsidRPr="008A2337">
        <w:rPr>
          <w:color w:val="000000" w:themeColor="text1"/>
          <w:sz w:val="16"/>
          <w:szCs w:val="16"/>
        </w:rPr>
        <w:t xml:space="preserve"> английского ДН-9, являющаяся продолжением нижнего лонжерона, также претерпела существенные изменения - Поликар</w:t>
      </w:r>
      <w:r w:rsidRPr="008A2337">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8A2337">
        <w:rPr>
          <w:color w:val="000000" w:themeColor="text1"/>
          <w:sz w:val="16"/>
          <w:szCs w:val="16"/>
        </w:rPr>
        <w:softHyphen/>
        <w:t xml:space="preserve">ных двигателей, то крепление </w:t>
      </w:r>
      <w:proofErr w:type="spellStart"/>
      <w:r w:rsidRPr="008A2337">
        <w:rPr>
          <w:color w:val="000000" w:themeColor="text1"/>
          <w:sz w:val="16"/>
          <w:szCs w:val="16"/>
        </w:rPr>
        <w:t>моторамы</w:t>
      </w:r>
      <w:proofErr w:type="spellEnd"/>
      <w:r w:rsidRPr="008A2337">
        <w:rPr>
          <w:color w:val="000000" w:themeColor="text1"/>
          <w:sz w:val="16"/>
          <w:szCs w:val="16"/>
        </w:rPr>
        <w:t xml:space="preserve"> к фюзеляжу осуществлялось четырьмя болтами, что при замене мо</w:t>
      </w:r>
      <w:r w:rsidRPr="008A2337">
        <w:rPr>
          <w:color w:val="000000" w:themeColor="text1"/>
          <w:sz w:val="16"/>
          <w:szCs w:val="16"/>
        </w:rPr>
        <w:softHyphen/>
        <w:t xml:space="preserve">тора позволяло </w:t>
      </w:r>
      <w:proofErr w:type="spellStart"/>
      <w:r w:rsidRPr="008A2337">
        <w:rPr>
          <w:color w:val="000000" w:themeColor="text1"/>
          <w:sz w:val="16"/>
          <w:szCs w:val="16"/>
        </w:rPr>
        <w:t>отстыковывать</w:t>
      </w:r>
      <w:proofErr w:type="spellEnd"/>
      <w:r w:rsidRPr="008A2337">
        <w:rPr>
          <w:color w:val="000000" w:themeColor="text1"/>
          <w:sz w:val="16"/>
          <w:szCs w:val="16"/>
        </w:rPr>
        <w:t xml:space="preserve"> его вместе с капотом. Шасси вместо деревянного с металлическими оков</w:t>
      </w:r>
      <w:r w:rsidRPr="008A2337">
        <w:rPr>
          <w:color w:val="000000" w:themeColor="text1"/>
          <w:sz w:val="16"/>
          <w:szCs w:val="16"/>
        </w:rPr>
        <w:softHyphen/>
        <w:t>ками теперь выполнялось из стальных труб с дюралевы</w:t>
      </w:r>
      <w:r w:rsidRPr="008A2337">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8A2337">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8A2337">
        <w:rPr>
          <w:color w:val="000000" w:themeColor="text1"/>
          <w:sz w:val="16"/>
          <w:szCs w:val="16"/>
        </w:rPr>
        <w:softHyphen/>
        <w:t>ренным носком. Их несущие свойства были не очень вы</w:t>
      </w:r>
      <w:r w:rsidRPr="008A2337">
        <w:rPr>
          <w:color w:val="000000" w:themeColor="text1"/>
          <w:sz w:val="16"/>
          <w:szCs w:val="16"/>
        </w:rPr>
        <w:softHyphen/>
        <w:t xml:space="preserve">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w:t>
      </w:r>
      <w:proofErr w:type="spellStart"/>
      <w:r w:rsidRPr="008A2337">
        <w:rPr>
          <w:color w:val="000000" w:themeColor="text1"/>
          <w:sz w:val="16"/>
          <w:szCs w:val="16"/>
        </w:rPr>
        <w:t>Н.Н.Поликарпов</w:t>
      </w:r>
      <w:proofErr w:type="spellEnd"/>
      <w:r w:rsidRPr="008A2337">
        <w:rPr>
          <w:color w:val="000000" w:themeColor="text1"/>
          <w:sz w:val="16"/>
          <w:szCs w:val="16"/>
        </w:rPr>
        <w:t xml:space="preserve"> применил на машине более толстый 12% профиль “Геттинген (Прандтль) 436” с закруглен</w:t>
      </w:r>
      <w:r w:rsidRPr="008A2337">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8A2337">
        <w:rPr>
          <w:color w:val="000000" w:themeColor="text1"/>
          <w:sz w:val="16"/>
          <w:szCs w:val="16"/>
        </w:rPr>
        <w:softHyphen/>
        <w:t>лах атаки. Это облегчило пилотирование, улучшило аэ</w:t>
      </w:r>
      <w:r w:rsidRPr="008A2337">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8A2337">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8A2337">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8A2337">
        <w:rPr>
          <w:color w:val="000000" w:themeColor="text1"/>
          <w:sz w:val="16"/>
          <w:szCs w:val="16"/>
        </w:rPr>
        <w:softHyphen/>
        <w:t>мета Виккерс или ПВ-1 с 200 патронами, установленно</w:t>
      </w:r>
      <w:r w:rsidRPr="008A2337">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8A2337">
        <w:rPr>
          <w:color w:val="000000" w:themeColor="text1"/>
          <w:sz w:val="16"/>
          <w:szCs w:val="16"/>
        </w:rPr>
        <w:softHyphen/>
        <w:t xml:space="preserve">щим весом до 480 кг подвешивались под крыльями и фюзеляжем. В целом спроектированный </w:t>
      </w:r>
      <w:proofErr w:type="spellStart"/>
      <w:r w:rsidRPr="008A2337">
        <w:rPr>
          <w:color w:val="000000" w:themeColor="text1"/>
          <w:sz w:val="16"/>
          <w:szCs w:val="16"/>
        </w:rPr>
        <w:t>Н.Н.Поликарповым</w:t>
      </w:r>
      <w:proofErr w:type="spellEnd"/>
      <w:r w:rsidRPr="008A2337">
        <w:rPr>
          <w:color w:val="000000" w:themeColor="text1"/>
          <w:sz w:val="16"/>
          <w:szCs w:val="16"/>
        </w:rPr>
        <w:t xml:space="preserve"> са</w:t>
      </w:r>
      <w:r w:rsidRPr="008A2337">
        <w:rPr>
          <w:color w:val="000000" w:themeColor="text1"/>
          <w:sz w:val="16"/>
          <w:szCs w:val="16"/>
        </w:rPr>
        <w:softHyphen/>
        <w:t>молет только сохранял общие очертания крыла, опере</w:t>
      </w:r>
      <w:r w:rsidRPr="008A2337">
        <w:rPr>
          <w:color w:val="000000" w:themeColor="text1"/>
          <w:sz w:val="16"/>
          <w:szCs w:val="16"/>
        </w:rPr>
        <w:softHyphen/>
        <w:t>ния и фюзеляжа, но имел иную конструкцию, на 30% меньше деталей, на 30-35% меньшую трудоемкость из</w:t>
      </w:r>
      <w:r w:rsidRPr="008A2337">
        <w:rPr>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8A2337">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8A2337">
        <w:rPr>
          <w:color w:val="000000" w:themeColor="text1"/>
          <w:sz w:val="16"/>
          <w:szCs w:val="16"/>
        </w:rPr>
        <w:softHyphen/>
        <w:t>лял собой вполне самостоятельную конструкцию (10667).</w:t>
      </w:r>
    </w:p>
    <w:p w14:paraId="036717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4ECBC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была открыта пассажирская авиалиния Москва - Нижний Новгород (на время работы Нижегородской торговой ярмарки) на Юнкерсах Ю-13 (237,143).</w:t>
      </w:r>
    </w:p>
    <w:p w14:paraId="290350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2667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в знак протеста из ИВФ ушло 35 человек, включая </w:t>
      </w:r>
      <w:proofErr w:type="spellStart"/>
      <w:r w:rsidRPr="008A2337">
        <w:rPr>
          <w:color w:val="000000" w:themeColor="text1"/>
          <w:sz w:val="16"/>
          <w:szCs w:val="16"/>
        </w:rPr>
        <w:t>С.А.Чаплыгина</w:t>
      </w:r>
      <w:proofErr w:type="spellEnd"/>
      <w:r w:rsidRPr="008A2337">
        <w:rPr>
          <w:color w:val="000000" w:themeColor="text1"/>
          <w:sz w:val="16"/>
          <w:szCs w:val="16"/>
        </w:rPr>
        <w:t xml:space="preserve">, </w:t>
      </w:r>
      <w:proofErr w:type="spellStart"/>
      <w:r w:rsidRPr="008A2337">
        <w:rPr>
          <w:color w:val="000000" w:themeColor="text1"/>
          <w:sz w:val="16"/>
          <w:szCs w:val="16"/>
        </w:rPr>
        <w:t>В.П.Ветчинкина</w:t>
      </w:r>
      <w:proofErr w:type="spellEnd"/>
      <w:r w:rsidRPr="008A2337">
        <w:rPr>
          <w:color w:val="000000" w:themeColor="text1"/>
          <w:sz w:val="16"/>
          <w:szCs w:val="16"/>
        </w:rPr>
        <w:t xml:space="preserve">, </w:t>
      </w:r>
      <w:proofErr w:type="spellStart"/>
      <w:r w:rsidRPr="008A2337">
        <w:rPr>
          <w:color w:val="000000" w:themeColor="text1"/>
          <w:sz w:val="16"/>
          <w:szCs w:val="16"/>
        </w:rPr>
        <w:t>Б.С.Стечкина</w:t>
      </w:r>
      <w:proofErr w:type="spellEnd"/>
      <w:r w:rsidRPr="008A2337">
        <w:rPr>
          <w:color w:val="000000" w:themeColor="text1"/>
          <w:sz w:val="16"/>
          <w:szCs w:val="16"/>
        </w:rPr>
        <w:t xml:space="preserve">, </w:t>
      </w:r>
      <w:proofErr w:type="spellStart"/>
      <w:r w:rsidRPr="008A2337">
        <w:rPr>
          <w:color w:val="000000" w:themeColor="text1"/>
          <w:sz w:val="16"/>
          <w:szCs w:val="16"/>
        </w:rPr>
        <w:t>Б.Н.Юрьева</w:t>
      </w:r>
      <w:proofErr w:type="spellEnd"/>
      <w:r w:rsidRPr="008A2337">
        <w:rPr>
          <w:color w:val="000000" w:themeColor="text1"/>
          <w:sz w:val="16"/>
          <w:szCs w:val="16"/>
        </w:rPr>
        <w:t xml:space="preserve">. Ячейка сменила ректора - </w:t>
      </w:r>
      <w:proofErr w:type="spellStart"/>
      <w:r w:rsidRPr="008A2337">
        <w:rPr>
          <w:color w:val="000000" w:themeColor="text1"/>
          <w:sz w:val="16"/>
          <w:szCs w:val="16"/>
        </w:rPr>
        <w:t>Н.И.Иванова</w:t>
      </w:r>
      <w:proofErr w:type="spellEnd"/>
      <w:r w:rsidRPr="008A2337">
        <w:rPr>
          <w:color w:val="000000" w:themeColor="text1"/>
          <w:sz w:val="16"/>
          <w:szCs w:val="16"/>
        </w:rPr>
        <w:t xml:space="preserve"> (6,75).</w:t>
      </w:r>
    </w:p>
    <w:p w14:paraId="7F68B4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F76A09" w14:textId="2193AD4B" w:rsidR="00367A4D" w:rsidRDefault="00367A4D" w:rsidP="00367A4D">
      <w:pPr>
        <w:jc w:val="both"/>
        <w:rPr>
          <w:color w:val="0070C0"/>
          <w:sz w:val="16"/>
          <w:szCs w:val="16"/>
        </w:rPr>
      </w:pPr>
      <w:r>
        <w:rPr>
          <w:color w:val="0070C0"/>
          <w:sz w:val="16"/>
          <w:szCs w:val="16"/>
        </w:rPr>
        <w:t xml:space="preserve">В августе 1922 г. в </w:t>
      </w:r>
      <w:r w:rsidRPr="007A0761">
        <w:rPr>
          <w:color w:val="0070C0"/>
          <w:sz w:val="16"/>
          <w:szCs w:val="16"/>
        </w:rPr>
        <w:t xml:space="preserve">Москве начал издаваться журнал </w:t>
      </w:r>
      <w:r>
        <w:rPr>
          <w:color w:val="0070C0"/>
          <w:sz w:val="16"/>
          <w:szCs w:val="16"/>
        </w:rPr>
        <w:t>«</w:t>
      </w:r>
      <w:r w:rsidRPr="007A0761">
        <w:rPr>
          <w:color w:val="0070C0"/>
          <w:sz w:val="16"/>
          <w:szCs w:val="16"/>
        </w:rPr>
        <w:t>Воздухоплавание</w:t>
      </w:r>
      <w:r>
        <w:rPr>
          <w:color w:val="0070C0"/>
          <w:sz w:val="16"/>
          <w:szCs w:val="16"/>
        </w:rPr>
        <w:t>»</w:t>
      </w:r>
      <w:r w:rsidRPr="007A0761">
        <w:rPr>
          <w:color w:val="0070C0"/>
          <w:sz w:val="16"/>
          <w:szCs w:val="16"/>
        </w:rPr>
        <w:t>,</w:t>
      </w:r>
      <w:r>
        <w:rPr>
          <w:color w:val="0070C0"/>
          <w:sz w:val="16"/>
          <w:szCs w:val="16"/>
        </w:rPr>
        <w:t xml:space="preserve"> </w:t>
      </w:r>
      <w:r w:rsidRPr="007A0761">
        <w:rPr>
          <w:color w:val="0070C0"/>
          <w:sz w:val="16"/>
          <w:szCs w:val="16"/>
        </w:rPr>
        <w:t>пере</w:t>
      </w:r>
      <w:r>
        <w:rPr>
          <w:color w:val="0070C0"/>
          <w:sz w:val="16"/>
          <w:szCs w:val="16"/>
        </w:rPr>
        <w:t>именованный</w:t>
      </w:r>
      <w:r w:rsidRPr="007A0761">
        <w:rPr>
          <w:color w:val="0070C0"/>
          <w:sz w:val="16"/>
          <w:szCs w:val="16"/>
        </w:rPr>
        <w:t xml:space="preserve"> с пятого номера в </w:t>
      </w:r>
      <w:r>
        <w:rPr>
          <w:color w:val="0070C0"/>
          <w:sz w:val="16"/>
          <w:szCs w:val="16"/>
        </w:rPr>
        <w:t>«Аэ</w:t>
      </w:r>
      <w:r w:rsidRPr="007A0761">
        <w:rPr>
          <w:color w:val="0070C0"/>
          <w:sz w:val="16"/>
          <w:szCs w:val="16"/>
        </w:rPr>
        <w:t>ро</w:t>
      </w:r>
      <w:r>
        <w:rPr>
          <w:color w:val="0070C0"/>
          <w:sz w:val="16"/>
          <w:szCs w:val="16"/>
        </w:rPr>
        <w:t>»</w:t>
      </w:r>
      <w:r w:rsidRPr="007A0761">
        <w:rPr>
          <w:color w:val="0070C0"/>
          <w:sz w:val="16"/>
          <w:szCs w:val="16"/>
        </w:rPr>
        <w:t>,</w:t>
      </w:r>
      <w:r>
        <w:rPr>
          <w:color w:val="0070C0"/>
          <w:sz w:val="16"/>
          <w:szCs w:val="16"/>
        </w:rPr>
        <w:t xml:space="preserve"> </w:t>
      </w:r>
      <w:r w:rsidRPr="007A0761">
        <w:rPr>
          <w:color w:val="0070C0"/>
          <w:sz w:val="16"/>
          <w:szCs w:val="16"/>
        </w:rPr>
        <w:t>а в 1924 году восстановивший свое первоначальное название.</w:t>
      </w:r>
      <w:r>
        <w:rPr>
          <w:color w:val="0070C0"/>
          <w:sz w:val="16"/>
          <w:szCs w:val="16"/>
        </w:rPr>
        <w:t xml:space="preserve"> Ж</w:t>
      </w:r>
      <w:r w:rsidRPr="007A0761">
        <w:rPr>
          <w:color w:val="0070C0"/>
          <w:sz w:val="16"/>
          <w:szCs w:val="16"/>
        </w:rPr>
        <w:t>урнал издавался Курсами пилотов-аэ</w:t>
      </w:r>
      <w:r w:rsidRPr="007A0761">
        <w:rPr>
          <w:color w:val="0070C0"/>
          <w:sz w:val="16"/>
          <w:szCs w:val="16"/>
        </w:rPr>
        <w:softHyphen/>
        <w:t xml:space="preserve">ронавтов под редакцией воздухоплавателя Николая Глебовича </w:t>
      </w:r>
      <w:proofErr w:type="spellStart"/>
      <w:r>
        <w:rPr>
          <w:color w:val="0070C0"/>
          <w:sz w:val="16"/>
          <w:szCs w:val="16"/>
        </w:rPr>
        <w:t>С</w:t>
      </w:r>
      <w:r w:rsidRPr="007A0761">
        <w:rPr>
          <w:color w:val="0070C0"/>
          <w:sz w:val="16"/>
          <w:szCs w:val="16"/>
        </w:rPr>
        <w:t>тобров</w:t>
      </w:r>
      <w:r>
        <w:rPr>
          <w:color w:val="0070C0"/>
          <w:sz w:val="16"/>
          <w:szCs w:val="16"/>
        </w:rPr>
        <w:t>ск</w:t>
      </w:r>
      <w:r w:rsidRPr="007A0761">
        <w:rPr>
          <w:color w:val="0070C0"/>
          <w:sz w:val="16"/>
          <w:szCs w:val="16"/>
        </w:rPr>
        <w:t>ого</w:t>
      </w:r>
      <w:proofErr w:type="spellEnd"/>
      <w:r w:rsidRPr="007A0761">
        <w:rPr>
          <w:color w:val="0070C0"/>
          <w:sz w:val="16"/>
          <w:szCs w:val="16"/>
        </w:rPr>
        <w:t xml:space="preserve"> и просуществовал до 1925 года</w:t>
      </w:r>
      <w:r>
        <w:rPr>
          <w:color w:val="0070C0"/>
          <w:sz w:val="16"/>
          <w:szCs w:val="16"/>
        </w:rPr>
        <w:t xml:space="preserve"> (23370)</w:t>
      </w:r>
      <w:r w:rsidRPr="007A0761">
        <w:rPr>
          <w:color w:val="0070C0"/>
          <w:sz w:val="16"/>
          <w:szCs w:val="16"/>
        </w:rPr>
        <w:t>.</w:t>
      </w:r>
    </w:p>
    <w:p w14:paraId="30ABD15C" w14:textId="77777777" w:rsidR="00367A4D" w:rsidRPr="007A0761" w:rsidRDefault="00367A4D" w:rsidP="00367A4D">
      <w:pPr>
        <w:jc w:val="both"/>
        <w:rPr>
          <w:color w:val="0070C0"/>
          <w:sz w:val="16"/>
          <w:szCs w:val="16"/>
        </w:rPr>
      </w:pPr>
    </w:p>
    <w:p w14:paraId="4A8B7416" w14:textId="77777777" w:rsidR="00367A4D" w:rsidRPr="007A0761" w:rsidRDefault="00367A4D" w:rsidP="00367A4D">
      <w:pPr>
        <w:jc w:val="both"/>
        <w:rPr>
          <w:color w:val="0070C0"/>
          <w:sz w:val="16"/>
          <w:szCs w:val="16"/>
        </w:rPr>
      </w:pPr>
      <w:r>
        <w:rPr>
          <w:color w:val="0070C0"/>
          <w:sz w:val="16"/>
          <w:szCs w:val="16"/>
        </w:rPr>
        <w:t xml:space="preserve">В августе 1922 г. </w:t>
      </w:r>
      <w:r w:rsidRPr="007A0761">
        <w:rPr>
          <w:color w:val="0070C0"/>
          <w:sz w:val="16"/>
          <w:szCs w:val="16"/>
        </w:rPr>
        <w:t xml:space="preserve">прибыли из </w:t>
      </w:r>
      <w:proofErr w:type="spellStart"/>
      <w:r w:rsidRPr="007A0761">
        <w:rPr>
          <w:color w:val="0070C0"/>
          <w:sz w:val="16"/>
          <w:szCs w:val="16"/>
        </w:rPr>
        <w:t>Англин</w:t>
      </w:r>
      <w:proofErr w:type="spellEnd"/>
      <w:r w:rsidRPr="007A0761">
        <w:rPr>
          <w:color w:val="0070C0"/>
          <w:sz w:val="16"/>
          <w:szCs w:val="16"/>
        </w:rPr>
        <w:t xml:space="preserve"> я опробованы в Москве транспортные сам</w:t>
      </w:r>
      <w:r>
        <w:rPr>
          <w:color w:val="0070C0"/>
          <w:sz w:val="16"/>
          <w:szCs w:val="16"/>
        </w:rPr>
        <w:t>о</w:t>
      </w:r>
      <w:r w:rsidRPr="007A0761">
        <w:rPr>
          <w:color w:val="0070C0"/>
          <w:sz w:val="16"/>
          <w:szCs w:val="16"/>
        </w:rPr>
        <w:t xml:space="preserve">леты </w:t>
      </w:r>
      <w:proofErr w:type="spellStart"/>
      <w:r w:rsidRPr="007A0761">
        <w:rPr>
          <w:color w:val="0070C0"/>
          <w:sz w:val="16"/>
          <w:szCs w:val="16"/>
        </w:rPr>
        <w:t>Виккеро</w:t>
      </w:r>
      <w:proofErr w:type="spellEnd"/>
      <w:r w:rsidRPr="007A0761">
        <w:rPr>
          <w:color w:val="0070C0"/>
          <w:sz w:val="16"/>
          <w:szCs w:val="16"/>
        </w:rPr>
        <w:t>-”</w:t>
      </w:r>
      <w:proofErr w:type="spellStart"/>
      <w:r w:rsidRPr="007A0761">
        <w:rPr>
          <w:color w:val="0070C0"/>
          <w:sz w:val="16"/>
          <w:szCs w:val="16"/>
        </w:rPr>
        <w:t>Вимми</w:t>
      </w:r>
      <w:proofErr w:type="spellEnd"/>
      <w:r w:rsidRPr="007A0761">
        <w:rPr>
          <w:color w:val="0070C0"/>
          <w:sz w:val="16"/>
          <w:szCs w:val="16"/>
        </w:rPr>
        <w:t xml:space="preserve">” </w:t>
      </w:r>
      <w:r>
        <w:rPr>
          <w:color w:val="0070C0"/>
          <w:sz w:val="16"/>
          <w:szCs w:val="16"/>
        </w:rPr>
        <w:t>и</w:t>
      </w:r>
      <w:r w:rsidRPr="007A0761">
        <w:rPr>
          <w:color w:val="0070C0"/>
          <w:sz w:val="16"/>
          <w:szCs w:val="16"/>
        </w:rPr>
        <w:t xml:space="preserve"> </w:t>
      </w:r>
      <w:r>
        <w:rPr>
          <w:color w:val="0070C0"/>
          <w:sz w:val="16"/>
          <w:szCs w:val="16"/>
        </w:rPr>
        <w:t>Д</w:t>
      </w:r>
      <w:r w:rsidRPr="007A0761">
        <w:rPr>
          <w:color w:val="0070C0"/>
          <w:sz w:val="16"/>
          <w:szCs w:val="16"/>
        </w:rPr>
        <w:t>е-Хевиляцд-34 /ДХ-34/.”</w:t>
      </w:r>
      <w:proofErr w:type="spellStart"/>
      <w:r w:rsidRPr="007A0761">
        <w:rPr>
          <w:color w:val="0070C0"/>
          <w:sz w:val="16"/>
          <w:szCs w:val="16"/>
        </w:rPr>
        <w:t>Вимми</w:t>
      </w:r>
      <w:proofErr w:type="spellEnd"/>
      <w:r w:rsidRPr="007A0761">
        <w:rPr>
          <w:color w:val="0070C0"/>
          <w:sz w:val="16"/>
          <w:szCs w:val="16"/>
        </w:rPr>
        <w:t xml:space="preserve">* - 12-местний биплан </w:t>
      </w:r>
      <w:r>
        <w:rPr>
          <w:color w:val="0070C0"/>
          <w:sz w:val="16"/>
          <w:szCs w:val="16"/>
        </w:rPr>
        <w:t>с</w:t>
      </w:r>
      <w:r w:rsidRPr="007A0761">
        <w:rPr>
          <w:color w:val="0070C0"/>
          <w:sz w:val="16"/>
          <w:szCs w:val="16"/>
        </w:rPr>
        <w:t xml:space="preserve"> двумя моторами </w:t>
      </w:r>
      <w:proofErr w:type="spellStart"/>
      <w:r w:rsidRPr="007A0761">
        <w:rPr>
          <w:color w:val="0070C0"/>
          <w:sz w:val="16"/>
          <w:szCs w:val="16"/>
        </w:rPr>
        <w:t>Нэпир</w:t>
      </w:r>
      <w:proofErr w:type="spellEnd"/>
      <w:r w:rsidRPr="007A0761">
        <w:rPr>
          <w:color w:val="0070C0"/>
          <w:sz w:val="16"/>
          <w:szCs w:val="16"/>
        </w:rPr>
        <w:t xml:space="preserve"> по 450 л.с.</w:t>
      </w:r>
      <w:r>
        <w:rPr>
          <w:color w:val="0070C0"/>
          <w:sz w:val="16"/>
          <w:szCs w:val="16"/>
        </w:rPr>
        <w:t xml:space="preserve"> </w:t>
      </w:r>
      <w:r w:rsidRPr="007A0761">
        <w:rPr>
          <w:color w:val="0070C0"/>
          <w:sz w:val="16"/>
          <w:szCs w:val="16"/>
        </w:rPr>
        <w:t xml:space="preserve">ДХ-34 - 10-местный </w:t>
      </w:r>
      <w:proofErr w:type="spellStart"/>
      <w:r w:rsidRPr="007A0761">
        <w:rPr>
          <w:color w:val="0070C0"/>
          <w:sz w:val="16"/>
          <w:szCs w:val="16"/>
        </w:rPr>
        <w:t>бн</w:t>
      </w:r>
      <w:r>
        <w:rPr>
          <w:color w:val="0070C0"/>
          <w:sz w:val="16"/>
          <w:szCs w:val="16"/>
        </w:rPr>
        <w:t>п</w:t>
      </w:r>
      <w:r w:rsidRPr="007A0761">
        <w:rPr>
          <w:color w:val="0070C0"/>
          <w:sz w:val="16"/>
          <w:szCs w:val="16"/>
        </w:rPr>
        <w:t>л</w:t>
      </w:r>
      <w:r>
        <w:rPr>
          <w:color w:val="0070C0"/>
          <w:sz w:val="16"/>
          <w:szCs w:val="16"/>
        </w:rPr>
        <w:t>аан</w:t>
      </w:r>
      <w:proofErr w:type="spellEnd"/>
      <w:r w:rsidRPr="007A0761">
        <w:rPr>
          <w:color w:val="0070C0"/>
          <w:sz w:val="16"/>
          <w:szCs w:val="16"/>
        </w:rPr>
        <w:t xml:space="preserve"> </w:t>
      </w:r>
      <w:r>
        <w:rPr>
          <w:color w:val="0070C0"/>
          <w:sz w:val="16"/>
          <w:szCs w:val="16"/>
        </w:rPr>
        <w:t>с</w:t>
      </w:r>
      <w:r w:rsidRPr="007A0761">
        <w:rPr>
          <w:color w:val="0070C0"/>
          <w:sz w:val="16"/>
          <w:szCs w:val="16"/>
        </w:rPr>
        <w:t xml:space="preserve"> одним таким же моторов.</w:t>
      </w:r>
      <w:r>
        <w:rPr>
          <w:color w:val="0070C0"/>
          <w:sz w:val="16"/>
          <w:szCs w:val="16"/>
        </w:rPr>
        <w:t xml:space="preserve"> С</w:t>
      </w:r>
      <w:r w:rsidRPr="007A0761">
        <w:rPr>
          <w:color w:val="0070C0"/>
          <w:sz w:val="16"/>
          <w:szCs w:val="16"/>
        </w:rPr>
        <w:t>амолёт</w:t>
      </w:r>
      <w:r>
        <w:rPr>
          <w:color w:val="0070C0"/>
          <w:sz w:val="16"/>
          <w:szCs w:val="16"/>
        </w:rPr>
        <w:t>ы</w:t>
      </w:r>
      <w:r w:rsidRPr="007A0761">
        <w:rPr>
          <w:color w:val="0070C0"/>
          <w:sz w:val="16"/>
          <w:szCs w:val="16"/>
        </w:rPr>
        <w:t xml:space="preserve"> были приобретены как образцы транспортной авиации,</w:t>
      </w:r>
      <w:r>
        <w:rPr>
          <w:color w:val="0070C0"/>
          <w:sz w:val="16"/>
          <w:szCs w:val="16"/>
        </w:rPr>
        <w:t xml:space="preserve"> </w:t>
      </w:r>
      <w:r w:rsidRPr="007A0761">
        <w:rPr>
          <w:color w:val="0070C0"/>
          <w:sz w:val="16"/>
          <w:szCs w:val="16"/>
        </w:rPr>
        <w:t>однако,</w:t>
      </w:r>
      <w:r>
        <w:rPr>
          <w:color w:val="0070C0"/>
          <w:sz w:val="16"/>
          <w:szCs w:val="16"/>
        </w:rPr>
        <w:t xml:space="preserve"> </w:t>
      </w:r>
      <w:r w:rsidRPr="007A0761">
        <w:rPr>
          <w:color w:val="0070C0"/>
          <w:sz w:val="16"/>
          <w:szCs w:val="16"/>
        </w:rPr>
        <w:t xml:space="preserve">таковыми они не стали </w:t>
      </w:r>
      <w:r>
        <w:rPr>
          <w:color w:val="0070C0"/>
          <w:sz w:val="16"/>
          <w:szCs w:val="16"/>
        </w:rPr>
        <w:t>и</w:t>
      </w:r>
      <w:r w:rsidRPr="007A0761">
        <w:rPr>
          <w:color w:val="0070C0"/>
          <w:sz w:val="16"/>
          <w:szCs w:val="16"/>
        </w:rPr>
        <w:t xml:space="preserve"> </w:t>
      </w:r>
      <w:r>
        <w:rPr>
          <w:color w:val="0070C0"/>
          <w:sz w:val="16"/>
          <w:szCs w:val="16"/>
        </w:rPr>
        <w:t>экс</w:t>
      </w:r>
      <w:r w:rsidRPr="007A0761">
        <w:rPr>
          <w:color w:val="0070C0"/>
          <w:sz w:val="16"/>
          <w:szCs w:val="16"/>
        </w:rPr>
        <w:t>плуатировались недолго,</w:t>
      </w:r>
      <w:r>
        <w:rPr>
          <w:color w:val="0070C0"/>
          <w:sz w:val="16"/>
          <w:szCs w:val="16"/>
        </w:rPr>
        <w:t xml:space="preserve"> </w:t>
      </w:r>
      <w:r w:rsidRPr="007A0761">
        <w:rPr>
          <w:color w:val="0070C0"/>
          <w:sz w:val="16"/>
          <w:szCs w:val="16"/>
        </w:rPr>
        <w:t>в особенности «</w:t>
      </w:r>
      <w:proofErr w:type="spellStart"/>
      <w:r w:rsidRPr="007A0761">
        <w:rPr>
          <w:color w:val="0070C0"/>
          <w:sz w:val="16"/>
          <w:szCs w:val="16"/>
        </w:rPr>
        <w:t>Вимми</w:t>
      </w:r>
      <w:proofErr w:type="spellEnd"/>
      <w:r>
        <w:rPr>
          <w:color w:val="0070C0"/>
          <w:sz w:val="16"/>
          <w:szCs w:val="16"/>
        </w:rPr>
        <w:t>»</w:t>
      </w:r>
      <w:r w:rsidRPr="007A0761">
        <w:rPr>
          <w:color w:val="0070C0"/>
          <w:sz w:val="16"/>
          <w:szCs w:val="16"/>
        </w:rPr>
        <w:t>.</w:t>
      </w:r>
    </w:p>
    <w:p w14:paraId="62F15CA3" w14:textId="77777777" w:rsidR="00367A4D" w:rsidRDefault="00367A4D" w:rsidP="00367A4D">
      <w:pPr>
        <w:jc w:val="both"/>
        <w:rPr>
          <w:color w:val="0070C0"/>
          <w:sz w:val="16"/>
          <w:szCs w:val="16"/>
        </w:rPr>
      </w:pPr>
      <w:r w:rsidRPr="007A0761">
        <w:rPr>
          <w:color w:val="0070C0"/>
          <w:sz w:val="16"/>
          <w:szCs w:val="16"/>
        </w:rPr>
        <w:t>/"Вестник воздушного, Флота"</w:t>
      </w:r>
      <w:r>
        <w:rPr>
          <w:color w:val="0070C0"/>
          <w:sz w:val="16"/>
          <w:szCs w:val="16"/>
        </w:rPr>
        <w:t>, 1</w:t>
      </w:r>
      <w:r w:rsidRPr="007A0761">
        <w:rPr>
          <w:color w:val="0070C0"/>
          <w:sz w:val="16"/>
          <w:szCs w:val="16"/>
        </w:rPr>
        <w:t xml:space="preserve">922 </w:t>
      </w:r>
      <w:r>
        <w:rPr>
          <w:color w:val="0070C0"/>
          <w:sz w:val="16"/>
          <w:szCs w:val="16"/>
        </w:rPr>
        <w:t>№№</w:t>
      </w:r>
      <w:r w:rsidRPr="007A0761">
        <w:rPr>
          <w:color w:val="0070C0"/>
          <w:sz w:val="16"/>
          <w:szCs w:val="16"/>
        </w:rPr>
        <w:t xml:space="preserve"> 12 и 14/</w:t>
      </w:r>
      <w:r>
        <w:rPr>
          <w:color w:val="0070C0"/>
          <w:sz w:val="16"/>
          <w:szCs w:val="16"/>
        </w:rPr>
        <w:t xml:space="preserve"> (23370).</w:t>
      </w:r>
    </w:p>
    <w:p w14:paraId="607BC197" w14:textId="77777777" w:rsidR="00367A4D" w:rsidRDefault="00367A4D" w:rsidP="00367A4D">
      <w:pPr>
        <w:jc w:val="both"/>
        <w:rPr>
          <w:color w:val="0070C0"/>
          <w:sz w:val="16"/>
          <w:szCs w:val="16"/>
        </w:rPr>
      </w:pPr>
    </w:p>
    <w:p w14:paraId="6ED2563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64321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884494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г. т. </w:t>
      </w:r>
      <w:proofErr w:type="spellStart"/>
      <w:r w:rsidRPr="008A2337">
        <w:rPr>
          <w:color w:val="000000" w:themeColor="text1"/>
          <w:sz w:val="16"/>
          <w:szCs w:val="16"/>
        </w:rPr>
        <w:t>Склянским</w:t>
      </w:r>
      <w:proofErr w:type="spellEnd"/>
      <w:r w:rsidRPr="008A2337">
        <w:rPr>
          <w:color w:val="000000" w:themeColor="text1"/>
          <w:sz w:val="16"/>
          <w:szCs w:val="16"/>
        </w:rPr>
        <w:t xml:space="preserve"> было препровождено в Главное управление военной про</w:t>
      </w:r>
      <w:r w:rsidRPr="008A2337">
        <w:rPr>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8A2337">
        <w:rPr>
          <w:color w:val="000000" w:themeColor="text1"/>
          <w:sz w:val="16"/>
          <w:szCs w:val="16"/>
        </w:rPr>
        <w:softHyphen/>
        <w:t xml:space="preserve">воде “Шкода” в </w:t>
      </w:r>
      <w:proofErr w:type="spellStart"/>
      <w:r w:rsidRPr="008A2337">
        <w:rPr>
          <w:color w:val="000000" w:themeColor="text1"/>
          <w:sz w:val="16"/>
          <w:szCs w:val="16"/>
        </w:rPr>
        <w:t>Пильзене</w:t>
      </w:r>
      <w:proofErr w:type="spellEnd"/>
      <w:r w:rsidRPr="008A2337">
        <w:rPr>
          <w:color w:val="000000" w:themeColor="text1"/>
          <w:sz w:val="16"/>
          <w:szCs w:val="16"/>
        </w:rPr>
        <w:t>.</w:t>
      </w:r>
    </w:p>
    <w:p w14:paraId="25FD1B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Главные пункты затруднения в изготовлении железных гильз заключаются в следую</w:t>
      </w:r>
      <w:r w:rsidRPr="008A2337">
        <w:rPr>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8A2337">
        <w:rPr>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8A2337">
        <w:rPr>
          <w:color w:val="000000" w:themeColor="text1"/>
          <w:sz w:val="16"/>
          <w:szCs w:val="16"/>
        </w:rPr>
        <w:softHyphen/>
        <w:t>вым не дано. Поэтому Главное управление военной промышленности поручило разработку способов соединения Пермскому орудийному заводу и одновременно просило своего предс</w:t>
      </w:r>
      <w:r w:rsidRPr="008A2337">
        <w:rPr>
          <w:color w:val="000000" w:themeColor="text1"/>
          <w:sz w:val="16"/>
          <w:szCs w:val="16"/>
        </w:rPr>
        <w:softHyphen/>
        <w:t>тавителя в Берлине получить дополнительные сведения об этом способе. Меры к последне</w:t>
      </w:r>
      <w:r w:rsidRPr="008A2337">
        <w:rPr>
          <w:color w:val="000000" w:themeColor="text1"/>
          <w:sz w:val="16"/>
          <w:szCs w:val="16"/>
        </w:rPr>
        <w:softHyphen/>
        <w:t>му были приняты, но не были доведены до конца, так как к этому времени Пермским заво</w:t>
      </w:r>
      <w:r w:rsidRPr="008A2337">
        <w:rPr>
          <w:color w:val="000000" w:themeColor="text1"/>
          <w:sz w:val="16"/>
          <w:szCs w:val="16"/>
        </w:rPr>
        <w:softHyphen/>
        <w:t>дом задача была удовлетворительно разрешена.</w:t>
      </w:r>
    </w:p>
    <w:p w14:paraId="7A164DA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4. Оп. 2. Д. 26. Л. 260-260 об. Подлинник (10711,367).</w:t>
      </w:r>
    </w:p>
    <w:p w14:paraId="44AEF02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D9AEF9E" w14:textId="77777777" w:rsidR="000A114D" w:rsidRPr="008A2337" w:rsidRDefault="000A114D" w:rsidP="001A6F7B">
      <w:pPr>
        <w:jc w:val="both"/>
        <w:rPr>
          <w:color w:val="000000" w:themeColor="text1"/>
          <w:sz w:val="16"/>
          <w:szCs w:val="16"/>
        </w:rPr>
      </w:pPr>
      <w:r w:rsidRPr="008A2337">
        <w:rPr>
          <w:color w:val="000000" w:themeColor="text1"/>
          <w:sz w:val="16"/>
          <w:szCs w:val="16"/>
        </w:rPr>
        <w:t xml:space="preserve">В августе 1922 г. на </w:t>
      </w:r>
      <w:proofErr w:type="spellStart"/>
      <w:r w:rsidRPr="008A2337">
        <w:rPr>
          <w:color w:val="000000" w:themeColor="text1"/>
          <w:sz w:val="16"/>
          <w:szCs w:val="16"/>
        </w:rPr>
        <w:t>ГАПе</w:t>
      </w:r>
      <w:proofErr w:type="spellEnd"/>
      <w:r w:rsidRPr="008A2337">
        <w:rPr>
          <w:color w:val="000000" w:themeColor="text1"/>
          <w:sz w:val="16"/>
          <w:szCs w:val="16"/>
        </w:rPr>
        <w:t xml:space="preserve"> силами 1-го Тяжелого минометного артиллерийского дивизиона проводились испытания с целью выяснения возможности стрельбы из 240-мм длинноствольного французского миномета минами от 240-мм короткоствольного английского миномета, и наоборот (в развитие результатов опытных стрельб на выявление совместимости данных систем и боеприпасов к ним, проводившихся на </w:t>
      </w:r>
      <w:proofErr w:type="spellStart"/>
      <w:r w:rsidRPr="008A2337">
        <w:rPr>
          <w:color w:val="000000" w:themeColor="text1"/>
          <w:sz w:val="16"/>
          <w:szCs w:val="16"/>
        </w:rPr>
        <w:t>ГАПе</w:t>
      </w:r>
      <w:proofErr w:type="spellEnd"/>
      <w:r w:rsidRPr="008A2337">
        <w:rPr>
          <w:color w:val="000000" w:themeColor="text1"/>
          <w:sz w:val="16"/>
          <w:szCs w:val="16"/>
        </w:rPr>
        <w:t xml:space="preserve"> еще в 1917 г.). ()47 (20074).</w:t>
      </w:r>
    </w:p>
    <w:p w14:paraId="2BE74FA3" w14:textId="77777777" w:rsidR="000A114D" w:rsidRPr="008A2337" w:rsidRDefault="000A114D" w:rsidP="001A6F7B">
      <w:pPr>
        <w:jc w:val="both"/>
        <w:rPr>
          <w:color w:val="000000" w:themeColor="text1"/>
          <w:sz w:val="16"/>
          <w:szCs w:val="16"/>
        </w:rPr>
      </w:pPr>
    </w:p>
    <w:p w14:paraId="30D6B06C" w14:textId="77777777" w:rsidR="000A114D" w:rsidRPr="008A2337" w:rsidRDefault="000A114D" w:rsidP="001A6F7B">
      <w:pPr>
        <w:pStyle w:val="ae"/>
        <w:shd w:val="clear" w:color="auto" w:fill="FFFFFF"/>
        <w:spacing w:before="0" w:after="0"/>
        <w:jc w:val="both"/>
        <w:rPr>
          <w:color w:val="000000" w:themeColor="text1"/>
          <w:sz w:val="16"/>
          <w:szCs w:val="16"/>
        </w:rPr>
      </w:pPr>
      <w:r w:rsidRPr="008A2337">
        <w:rPr>
          <w:color w:val="000000" w:themeColor="text1"/>
          <w:sz w:val="16"/>
          <w:szCs w:val="16"/>
        </w:rPr>
        <w:t>В августе 1922 года появилась идея сначала закончить первый танк, а второй собирать уже после испытаний. Но к этому времени над проектом «Теплохода «АН» уже нависла угроза отмены. У руководства Главного управления военной промышленности (ГУВП) терпение походило к концу, затягивание сроков означало, что ещё не построенный танк постепенно устаревает. В установленную окончательную дату сдачи 20 апреля 1923 года, разумеется, Ижорский завод не вписался. Судя по переписке, на танк просто махнули рукой, ссылаясь на отсутствие работ со стороны заводов-смежников, прежде всего Обуховского (17718).</w:t>
      </w:r>
    </w:p>
    <w:p w14:paraId="373AEE5C" w14:textId="77777777" w:rsidR="000A114D" w:rsidRPr="008A2337" w:rsidRDefault="000A114D" w:rsidP="001A6F7B">
      <w:pPr>
        <w:jc w:val="both"/>
        <w:rPr>
          <w:color w:val="000000" w:themeColor="text1"/>
          <w:sz w:val="16"/>
          <w:szCs w:val="16"/>
        </w:rPr>
      </w:pPr>
    </w:p>
    <w:p w14:paraId="6AD71211" w14:textId="77777777" w:rsidR="000A114D" w:rsidRPr="008A2337" w:rsidRDefault="000A114D" w:rsidP="001A6F7B">
      <w:pPr>
        <w:shd w:val="clear" w:color="auto" w:fill="FFFFFF"/>
        <w:jc w:val="both"/>
        <w:rPr>
          <w:color w:val="000000" w:themeColor="text1"/>
          <w:sz w:val="16"/>
          <w:szCs w:val="16"/>
        </w:rPr>
      </w:pPr>
      <w:r w:rsidRPr="008A2337">
        <w:rPr>
          <w:color w:val="000000" w:themeColor="text1"/>
          <w:sz w:val="16"/>
          <w:szCs w:val="16"/>
        </w:rPr>
        <w:t xml:space="preserve">В августе 1922 года руководство Главного Управления Военной Промышленности (ГУВП) поняло - от Ижорского завода ничего путного в </w:t>
      </w:r>
      <w:proofErr w:type="spellStart"/>
      <w:r w:rsidRPr="008A2337">
        <w:rPr>
          <w:color w:val="000000" w:themeColor="text1"/>
          <w:sz w:val="16"/>
          <w:szCs w:val="16"/>
        </w:rPr>
        <w:t>создани</w:t>
      </w:r>
      <w:proofErr w:type="spellEnd"/>
      <w:r w:rsidRPr="008A2337">
        <w:rPr>
          <w:color w:val="000000" w:themeColor="text1"/>
          <w:sz w:val="16"/>
          <w:szCs w:val="16"/>
        </w:rPr>
        <w:t xml:space="preserve"> "Теплохода АН" ждать не приходится. Другой вопрос, что до некоторых пор имелись проблемы организационного характера (20852).</w:t>
      </w:r>
    </w:p>
    <w:p w14:paraId="57DCFD6D" w14:textId="77777777" w:rsidR="000A114D" w:rsidRPr="008A2337" w:rsidRDefault="000A114D" w:rsidP="001A6F7B">
      <w:pPr>
        <w:shd w:val="clear" w:color="auto" w:fill="FFFFFF"/>
        <w:jc w:val="both"/>
        <w:rPr>
          <w:color w:val="000000" w:themeColor="text1"/>
          <w:sz w:val="16"/>
          <w:szCs w:val="16"/>
        </w:rPr>
      </w:pPr>
    </w:p>
    <w:p w14:paraId="064061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г. было произведено переименование петроградских за </w:t>
      </w:r>
      <w:proofErr w:type="spellStart"/>
      <w:r w:rsidRPr="008A2337">
        <w:rPr>
          <w:color w:val="000000" w:themeColor="text1"/>
          <w:sz w:val="16"/>
          <w:szCs w:val="16"/>
        </w:rPr>
        <w:t>водов</w:t>
      </w:r>
      <w:proofErr w:type="spellEnd"/>
      <w:r w:rsidRPr="008A2337">
        <w:rPr>
          <w:color w:val="000000" w:themeColor="text1"/>
          <w:sz w:val="16"/>
          <w:szCs w:val="16"/>
        </w:rPr>
        <w:t>: завод «Сименс» стал именоваться Петроградским телеграфным заводом им. Козицкого, завод «Эриксон» – Петроградским телефонным заводом «</w:t>
      </w:r>
      <w:proofErr w:type="spellStart"/>
      <w:r w:rsidRPr="008A2337">
        <w:rPr>
          <w:color w:val="000000" w:themeColor="text1"/>
          <w:sz w:val="16"/>
          <w:szCs w:val="16"/>
        </w:rPr>
        <w:t>Крас</w:t>
      </w:r>
      <w:proofErr w:type="spellEnd"/>
      <w:r w:rsidRPr="008A2337">
        <w:rPr>
          <w:color w:val="000000" w:themeColor="text1"/>
          <w:sz w:val="16"/>
          <w:szCs w:val="16"/>
        </w:rPr>
        <w:t xml:space="preserve"> ная заря», завод «</w:t>
      </w:r>
      <w:proofErr w:type="spellStart"/>
      <w:r w:rsidRPr="008A2337">
        <w:rPr>
          <w:color w:val="000000" w:themeColor="text1"/>
          <w:sz w:val="16"/>
          <w:szCs w:val="16"/>
        </w:rPr>
        <w:t>Гейслер</w:t>
      </w:r>
      <w:proofErr w:type="spellEnd"/>
      <w:r w:rsidRPr="008A2337">
        <w:rPr>
          <w:color w:val="000000" w:themeColor="text1"/>
          <w:sz w:val="16"/>
          <w:szCs w:val="16"/>
        </w:rPr>
        <w:t xml:space="preserve">» – Петроградским телефонно-телеграфным заводом им. Кулакова. Уже первый год деятельности ЭТЗСТ принес существенное оживление де </w:t>
      </w:r>
      <w:proofErr w:type="spellStart"/>
      <w:r w:rsidRPr="008A2337">
        <w:rPr>
          <w:color w:val="000000" w:themeColor="text1"/>
          <w:sz w:val="16"/>
          <w:szCs w:val="16"/>
        </w:rPr>
        <w:t>ятельности</w:t>
      </w:r>
      <w:proofErr w:type="spellEnd"/>
      <w:r w:rsidRPr="008A2337">
        <w:rPr>
          <w:color w:val="000000" w:themeColor="text1"/>
          <w:sz w:val="16"/>
          <w:szCs w:val="16"/>
        </w:rPr>
        <w:t xml:space="preserve"> предприятий электрослаботочной отрасли. Как отмечалось в доклад ной записке на имя начальника Технико-производственного управления </w:t>
      </w:r>
      <w:proofErr w:type="spellStart"/>
      <w:r w:rsidRPr="008A2337">
        <w:rPr>
          <w:color w:val="000000" w:themeColor="text1"/>
          <w:sz w:val="16"/>
          <w:szCs w:val="16"/>
        </w:rPr>
        <w:t>Севзап</w:t>
      </w:r>
      <w:proofErr w:type="spellEnd"/>
      <w:r w:rsidRPr="008A2337">
        <w:rPr>
          <w:color w:val="000000" w:themeColor="text1"/>
          <w:sz w:val="16"/>
          <w:szCs w:val="16"/>
        </w:rPr>
        <w:t xml:space="preserve"> </w:t>
      </w:r>
      <w:proofErr w:type="spellStart"/>
      <w:r w:rsidRPr="008A2337">
        <w:rPr>
          <w:color w:val="000000" w:themeColor="text1"/>
          <w:sz w:val="16"/>
          <w:szCs w:val="16"/>
        </w:rPr>
        <w:t>промбюро</w:t>
      </w:r>
      <w:proofErr w:type="spellEnd"/>
      <w:r w:rsidRPr="008A2337">
        <w:rPr>
          <w:color w:val="000000" w:themeColor="text1"/>
          <w:sz w:val="16"/>
          <w:szCs w:val="16"/>
        </w:rPr>
        <w:t xml:space="preserve"> в декабре 1922 г., численность рабочих на петроградских заводах </w:t>
      </w:r>
      <w:proofErr w:type="spellStart"/>
      <w:r w:rsidRPr="008A2337">
        <w:rPr>
          <w:color w:val="000000" w:themeColor="text1"/>
          <w:sz w:val="16"/>
          <w:szCs w:val="16"/>
        </w:rPr>
        <w:t>тре</w:t>
      </w:r>
      <w:proofErr w:type="spellEnd"/>
      <w:r w:rsidRPr="008A2337">
        <w:rPr>
          <w:color w:val="000000" w:themeColor="text1"/>
          <w:sz w:val="16"/>
          <w:szCs w:val="16"/>
        </w:rPr>
        <w:t xml:space="preserve"> ста к концу года достигла 1226 человек, предприятия были загружены заказами на сроки от 6 до 12 месяцев, возникла даже потребность в открытии </w:t>
      </w:r>
      <w:proofErr w:type="spellStart"/>
      <w:r w:rsidRPr="008A2337">
        <w:rPr>
          <w:color w:val="000000" w:themeColor="text1"/>
          <w:sz w:val="16"/>
          <w:szCs w:val="16"/>
        </w:rPr>
        <w:t>законсерви</w:t>
      </w:r>
      <w:proofErr w:type="spellEnd"/>
      <w:r w:rsidRPr="008A2337">
        <w:rPr>
          <w:color w:val="000000" w:themeColor="text1"/>
          <w:sz w:val="16"/>
          <w:szCs w:val="16"/>
        </w:rPr>
        <w:t xml:space="preserve"> </w:t>
      </w:r>
      <w:proofErr w:type="spellStart"/>
      <w:r w:rsidRPr="008A2337">
        <w:rPr>
          <w:color w:val="000000" w:themeColor="text1"/>
          <w:sz w:val="16"/>
          <w:szCs w:val="16"/>
        </w:rPr>
        <w:t>рованных</w:t>
      </w:r>
      <w:proofErr w:type="spellEnd"/>
      <w:r w:rsidRPr="008A2337">
        <w:rPr>
          <w:color w:val="000000" w:themeColor="text1"/>
          <w:sz w:val="16"/>
          <w:szCs w:val="16"/>
        </w:rPr>
        <w:t xml:space="preserve"> ранее мастерских (ЦГА СПб., ф. 1858, оп. 1, д. 414, л. 119.). А в феврале 1923 г. на заседании Президиума Сев </w:t>
      </w:r>
      <w:proofErr w:type="spellStart"/>
      <w:r w:rsidRPr="008A2337">
        <w:rPr>
          <w:color w:val="000000" w:themeColor="text1"/>
          <w:sz w:val="16"/>
          <w:szCs w:val="16"/>
        </w:rPr>
        <w:t>заппромбюро</w:t>
      </w:r>
      <w:proofErr w:type="spellEnd"/>
      <w:r w:rsidRPr="008A2337">
        <w:rPr>
          <w:color w:val="000000" w:themeColor="text1"/>
          <w:sz w:val="16"/>
          <w:szCs w:val="16"/>
        </w:rPr>
        <w:t xml:space="preserve"> с отчетным докладом выступил И.П. Жуков. По результатам </w:t>
      </w:r>
      <w:proofErr w:type="spellStart"/>
      <w:r w:rsidRPr="008A2337">
        <w:rPr>
          <w:color w:val="000000" w:themeColor="text1"/>
          <w:sz w:val="16"/>
          <w:szCs w:val="16"/>
        </w:rPr>
        <w:t>обсу</w:t>
      </w:r>
      <w:proofErr w:type="spellEnd"/>
      <w:r w:rsidRPr="008A2337">
        <w:rPr>
          <w:color w:val="000000" w:themeColor="text1"/>
          <w:sz w:val="16"/>
          <w:szCs w:val="16"/>
        </w:rPr>
        <w:t xml:space="preserve"> </w:t>
      </w:r>
      <w:proofErr w:type="spellStart"/>
      <w:r w:rsidRPr="008A2337">
        <w:rPr>
          <w:color w:val="000000" w:themeColor="text1"/>
          <w:sz w:val="16"/>
          <w:szCs w:val="16"/>
        </w:rPr>
        <w:t>ждения</w:t>
      </w:r>
      <w:proofErr w:type="spellEnd"/>
      <w:r w:rsidRPr="008A2337">
        <w:rPr>
          <w:color w:val="000000" w:themeColor="text1"/>
          <w:sz w:val="16"/>
          <w:szCs w:val="16"/>
        </w:rPr>
        <w:t xml:space="preserve"> доклада Президиум признал работу Правления треста удовлетворитель ной и рекомендовал руководству треста ликвидировать мелкие предприятия, со </w:t>
      </w:r>
      <w:proofErr w:type="spellStart"/>
      <w:r w:rsidRPr="008A2337">
        <w:rPr>
          <w:color w:val="000000" w:themeColor="text1"/>
          <w:sz w:val="16"/>
          <w:szCs w:val="16"/>
        </w:rPr>
        <w:t>средоточив</w:t>
      </w:r>
      <w:proofErr w:type="spellEnd"/>
      <w:r w:rsidRPr="008A2337">
        <w:rPr>
          <w:color w:val="000000" w:themeColor="text1"/>
          <w:sz w:val="16"/>
          <w:szCs w:val="16"/>
        </w:rPr>
        <w:t xml:space="preserve"> их оборудование и работников на крупных и наиболее оборудован </w:t>
      </w:r>
      <w:proofErr w:type="spellStart"/>
      <w:r w:rsidRPr="008A2337">
        <w:rPr>
          <w:color w:val="000000" w:themeColor="text1"/>
          <w:sz w:val="16"/>
          <w:szCs w:val="16"/>
        </w:rPr>
        <w:t>ных</w:t>
      </w:r>
      <w:proofErr w:type="spellEnd"/>
      <w:r w:rsidRPr="008A2337">
        <w:rPr>
          <w:color w:val="000000" w:themeColor="text1"/>
          <w:sz w:val="16"/>
          <w:szCs w:val="16"/>
        </w:rPr>
        <w:t xml:space="preserve">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w:t>
      </w:r>
      <w:proofErr w:type="spellStart"/>
      <w:r w:rsidRPr="008A2337">
        <w:rPr>
          <w:color w:val="000000" w:themeColor="text1"/>
          <w:sz w:val="16"/>
          <w:szCs w:val="16"/>
        </w:rPr>
        <w:t>перене</w:t>
      </w:r>
      <w:proofErr w:type="spellEnd"/>
      <w:r w:rsidRPr="008A2337">
        <w:rPr>
          <w:color w:val="000000" w:themeColor="text1"/>
          <w:sz w:val="16"/>
          <w:szCs w:val="16"/>
        </w:rPr>
        <w:t xml:space="preserve"> сен в Ленинград. В результате этой работы к началу 1923/1924 хозяйственного года в составе ЭТЗСТ остались 4 предприятия в Ленинграде, Телеграфный и Ра </w:t>
      </w:r>
      <w:proofErr w:type="spellStart"/>
      <w:r w:rsidRPr="008A2337">
        <w:rPr>
          <w:color w:val="000000" w:themeColor="text1"/>
          <w:sz w:val="16"/>
          <w:szCs w:val="16"/>
        </w:rPr>
        <w:t>диомашинный</w:t>
      </w:r>
      <w:proofErr w:type="spellEnd"/>
      <w:r w:rsidRPr="008A2337">
        <w:rPr>
          <w:color w:val="000000" w:themeColor="text1"/>
          <w:sz w:val="16"/>
          <w:szCs w:val="16"/>
        </w:rPr>
        <w:t xml:space="preserve">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8A2337">
        <w:rPr>
          <w:color w:val="000000" w:themeColor="text1"/>
          <w:sz w:val="16"/>
          <w:szCs w:val="16"/>
        </w:rPr>
        <w:t>радиовооружения</w:t>
      </w:r>
      <w:proofErr w:type="spellEnd"/>
      <w:r w:rsidRPr="008A2337">
        <w:rPr>
          <w:color w:val="000000" w:themeColor="text1"/>
          <w:sz w:val="16"/>
          <w:szCs w:val="16"/>
        </w:rPr>
        <w:t xml:space="preserve"> РККА. Таким образом, к концу 1924 г. ЭТЗСТ включал 5 заводов и ЦРЛ в Ленинграде, по одному </w:t>
      </w:r>
      <w:proofErr w:type="spellStart"/>
      <w:r w:rsidRPr="008A2337">
        <w:rPr>
          <w:color w:val="000000" w:themeColor="text1"/>
          <w:sz w:val="16"/>
          <w:szCs w:val="16"/>
        </w:rPr>
        <w:t>заво</w:t>
      </w:r>
      <w:proofErr w:type="spellEnd"/>
      <w:r w:rsidRPr="008A2337">
        <w:rPr>
          <w:color w:val="000000" w:themeColor="text1"/>
          <w:sz w:val="16"/>
          <w:szCs w:val="16"/>
        </w:rPr>
        <w:t xml:space="preserve">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8A2337">
        <w:rPr>
          <w:color w:val="000000" w:themeColor="text1"/>
          <w:sz w:val="16"/>
          <w:szCs w:val="16"/>
        </w:rPr>
        <w:t>Нако</w:t>
      </w:r>
      <w:proofErr w:type="spellEnd"/>
      <w:r w:rsidRPr="008A2337">
        <w:rPr>
          <w:color w:val="000000" w:themeColor="text1"/>
          <w:sz w:val="16"/>
          <w:szCs w:val="16"/>
        </w:rPr>
        <w:t xml:space="preserve"> </w:t>
      </w:r>
      <w:proofErr w:type="spellStart"/>
      <w:r w:rsidRPr="008A2337">
        <w:rPr>
          <w:color w:val="000000" w:themeColor="text1"/>
          <w:sz w:val="16"/>
          <w:szCs w:val="16"/>
        </w:rPr>
        <w:t>нец</w:t>
      </w:r>
      <w:proofErr w:type="spellEnd"/>
      <w:r w:rsidRPr="008A2337">
        <w:rPr>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8A2337">
        <w:rPr>
          <w:color w:val="000000" w:themeColor="text1"/>
          <w:sz w:val="16"/>
          <w:szCs w:val="16"/>
        </w:rPr>
        <w:t>промышлен</w:t>
      </w:r>
      <w:proofErr w:type="spellEnd"/>
      <w:r w:rsidRPr="008A2337">
        <w:rPr>
          <w:color w:val="000000" w:themeColor="text1"/>
          <w:sz w:val="16"/>
          <w:szCs w:val="16"/>
        </w:rPr>
        <w:t xml:space="preserve"> </w:t>
      </w:r>
      <w:proofErr w:type="spellStart"/>
      <w:r w:rsidRPr="008A2337">
        <w:rPr>
          <w:color w:val="000000" w:themeColor="text1"/>
          <w:sz w:val="16"/>
          <w:szCs w:val="16"/>
        </w:rPr>
        <w:t>ности</w:t>
      </w:r>
      <w:proofErr w:type="spellEnd"/>
      <w:r w:rsidRPr="008A2337">
        <w:rPr>
          <w:color w:val="000000" w:themeColor="text1"/>
          <w:sz w:val="16"/>
          <w:szCs w:val="16"/>
        </w:rPr>
        <w:t xml:space="preserve">. 22 мая этого года принимается решение об объединении с заводом </w:t>
      </w:r>
      <w:proofErr w:type="spellStart"/>
      <w:r w:rsidRPr="008A2337">
        <w:rPr>
          <w:color w:val="000000" w:themeColor="text1"/>
          <w:sz w:val="16"/>
          <w:szCs w:val="16"/>
        </w:rPr>
        <w:t>элек</w:t>
      </w:r>
      <w:proofErr w:type="spellEnd"/>
      <w:r w:rsidRPr="008A2337">
        <w:rPr>
          <w:color w:val="000000" w:themeColor="text1"/>
          <w:sz w:val="16"/>
          <w:szCs w:val="16"/>
        </w:rPr>
        <w:t xml:space="preserve"> </w:t>
      </w:r>
      <w:proofErr w:type="spellStart"/>
      <w:r w:rsidRPr="008A2337">
        <w:rPr>
          <w:color w:val="000000" w:themeColor="text1"/>
          <w:sz w:val="16"/>
          <w:szCs w:val="16"/>
        </w:rPr>
        <w:t>троламп</w:t>
      </w:r>
      <w:proofErr w:type="spellEnd"/>
      <w:r w:rsidRPr="008A2337">
        <w:rPr>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8A2337">
        <w:rPr>
          <w:color w:val="000000" w:themeColor="text1"/>
          <w:sz w:val="16"/>
          <w:szCs w:val="16"/>
        </w:rPr>
        <w:t>ули</w:t>
      </w:r>
      <w:proofErr w:type="spellEnd"/>
      <w:r w:rsidRPr="008A2337">
        <w:rPr>
          <w:color w:val="000000" w:themeColor="text1"/>
          <w:sz w:val="16"/>
          <w:szCs w:val="16"/>
        </w:rPr>
        <w:t xml:space="preserve"> </w:t>
      </w:r>
      <w:proofErr w:type="spellStart"/>
      <w:r w:rsidRPr="008A2337">
        <w:rPr>
          <w:color w:val="000000" w:themeColor="text1"/>
          <w:sz w:val="16"/>
          <w:szCs w:val="16"/>
        </w:rPr>
        <w:t>цы</w:t>
      </w:r>
      <w:proofErr w:type="spellEnd"/>
      <w:r w:rsidRPr="008A2337">
        <w:rPr>
          <w:color w:val="000000" w:themeColor="text1"/>
          <w:sz w:val="16"/>
          <w:szCs w:val="16"/>
        </w:rPr>
        <w:t xml:space="preserve"> на проспект Энгельса, и новое предприятие получает наименование - </w:t>
      </w:r>
      <w:proofErr w:type="spellStart"/>
      <w:r w:rsidRPr="008A2337">
        <w:rPr>
          <w:color w:val="000000" w:themeColor="text1"/>
          <w:sz w:val="16"/>
          <w:szCs w:val="16"/>
        </w:rPr>
        <w:t>Элек</w:t>
      </w:r>
      <w:proofErr w:type="spellEnd"/>
      <w:r w:rsidRPr="008A2337">
        <w:rPr>
          <w:color w:val="000000" w:themeColor="text1"/>
          <w:sz w:val="16"/>
          <w:szCs w:val="16"/>
        </w:rPr>
        <w:t xml:space="preserve"> </w:t>
      </w:r>
      <w:proofErr w:type="spellStart"/>
      <w:r w:rsidRPr="008A2337">
        <w:rPr>
          <w:color w:val="000000" w:themeColor="text1"/>
          <w:sz w:val="16"/>
          <w:szCs w:val="16"/>
        </w:rPr>
        <w:t>тровакуумный</w:t>
      </w:r>
      <w:proofErr w:type="spellEnd"/>
      <w:r w:rsidRPr="008A2337">
        <w:rPr>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8A2337">
        <w:rPr>
          <w:color w:val="000000" w:themeColor="text1"/>
          <w:sz w:val="16"/>
          <w:szCs w:val="16"/>
        </w:rPr>
        <w:t>Л.:Лениздат</w:t>
      </w:r>
      <w:proofErr w:type="spellEnd"/>
      <w:r w:rsidRPr="008A2337">
        <w:rPr>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8A2337">
        <w:rPr>
          <w:color w:val="000000" w:themeColor="text1"/>
          <w:sz w:val="16"/>
          <w:szCs w:val="16"/>
        </w:rPr>
        <w:t>торого</w:t>
      </w:r>
      <w:proofErr w:type="spellEnd"/>
      <w:r w:rsidRPr="008A2337">
        <w:rPr>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8A2337">
        <w:rPr>
          <w:color w:val="000000" w:themeColor="text1"/>
          <w:sz w:val="16"/>
          <w:szCs w:val="16"/>
        </w:rPr>
        <w:t>промыш</w:t>
      </w:r>
      <w:proofErr w:type="spellEnd"/>
      <w:r w:rsidRPr="008A2337">
        <w:rPr>
          <w:color w:val="000000" w:themeColor="text1"/>
          <w:sz w:val="16"/>
          <w:szCs w:val="16"/>
        </w:rPr>
        <w:t xml:space="preserve"> </w:t>
      </w:r>
      <w:proofErr w:type="spellStart"/>
      <w:r w:rsidRPr="008A2337">
        <w:rPr>
          <w:color w:val="000000" w:themeColor="text1"/>
          <w:sz w:val="16"/>
          <w:szCs w:val="16"/>
        </w:rPr>
        <w:t>ленности</w:t>
      </w:r>
      <w:proofErr w:type="spellEnd"/>
      <w:r w:rsidRPr="008A2337">
        <w:rPr>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8A2337">
        <w:rPr>
          <w:color w:val="000000" w:themeColor="text1"/>
          <w:sz w:val="16"/>
          <w:szCs w:val="16"/>
        </w:rPr>
        <w:t>отдель</w:t>
      </w:r>
      <w:proofErr w:type="spellEnd"/>
      <w:r w:rsidRPr="008A2337">
        <w:rPr>
          <w:color w:val="000000" w:themeColor="text1"/>
          <w:sz w:val="16"/>
          <w:szCs w:val="16"/>
        </w:rPr>
        <w:t xml:space="preserve"> </w:t>
      </w:r>
      <w:proofErr w:type="spellStart"/>
      <w:r w:rsidRPr="008A2337">
        <w:rPr>
          <w:color w:val="000000" w:themeColor="text1"/>
          <w:sz w:val="16"/>
          <w:szCs w:val="16"/>
        </w:rPr>
        <w:t>ные</w:t>
      </w:r>
      <w:proofErr w:type="spellEnd"/>
      <w:r w:rsidRPr="008A2337">
        <w:rPr>
          <w:color w:val="000000" w:themeColor="text1"/>
          <w:sz w:val="16"/>
          <w:szCs w:val="16"/>
        </w:rPr>
        <w:t xml:space="preserve">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ED95D0F" w14:textId="77777777" w:rsidR="008E0FBF" w:rsidRPr="008A2337" w:rsidRDefault="008E0FBF" w:rsidP="001A6F7B">
      <w:pPr>
        <w:autoSpaceDE w:val="0"/>
        <w:autoSpaceDN w:val="0"/>
        <w:adjustRightInd w:val="0"/>
        <w:jc w:val="both"/>
        <w:rPr>
          <w:color w:val="000000" w:themeColor="text1"/>
          <w:sz w:val="16"/>
          <w:szCs w:val="16"/>
        </w:rPr>
      </w:pPr>
    </w:p>
    <w:p w14:paraId="23D401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w:t>
      </w:r>
      <w:proofErr w:type="spellStart"/>
      <w:r w:rsidRPr="008A2337">
        <w:rPr>
          <w:color w:val="000000" w:themeColor="text1"/>
          <w:sz w:val="16"/>
          <w:szCs w:val="16"/>
        </w:rPr>
        <w:t>струк</w:t>
      </w:r>
      <w:proofErr w:type="spellEnd"/>
      <w:r w:rsidRPr="008A2337">
        <w:rPr>
          <w:color w:val="000000" w:themeColor="text1"/>
          <w:sz w:val="16"/>
          <w:szCs w:val="16"/>
        </w:rPr>
        <w:t xml:space="preserve">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сборника «Промышленность Ленинграда и области 1923-24 г.». В сборнике был отмечен рост производства телефонии на предприятиях ЭТЗСТ в течение 1923/1924 хо </w:t>
      </w:r>
      <w:proofErr w:type="spellStart"/>
      <w:r w:rsidRPr="008A2337">
        <w:rPr>
          <w:color w:val="000000" w:themeColor="text1"/>
          <w:sz w:val="16"/>
          <w:szCs w:val="16"/>
        </w:rPr>
        <w:t>зяйственного</w:t>
      </w:r>
      <w:proofErr w:type="spellEnd"/>
      <w:r w:rsidRPr="008A2337">
        <w:rPr>
          <w:color w:val="000000" w:themeColor="text1"/>
          <w:sz w:val="16"/>
          <w:szCs w:val="16"/>
        </w:rPr>
        <w:t xml:space="preserve"> года на 40%. Согласно принятому распределению производства на завод «Красная заря», кроме телефонных аппаратов и коммутаторов, было воз </w:t>
      </w:r>
      <w:proofErr w:type="spellStart"/>
      <w:r w:rsidRPr="008A2337">
        <w:rPr>
          <w:color w:val="000000" w:themeColor="text1"/>
          <w:sz w:val="16"/>
          <w:szCs w:val="16"/>
        </w:rPr>
        <w:t>ложено</w:t>
      </w:r>
      <w:proofErr w:type="spellEnd"/>
      <w:r w:rsidRPr="008A2337">
        <w:rPr>
          <w:color w:val="000000" w:themeColor="text1"/>
          <w:sz w:val="16"/>
          <w:szCs w:val="16"/>
        </w:rPr>
        <w:t xml:space="preserve"> также изготовление сложных телефонных станций, в т.ч. и </w:t>
      </w:r>
      <w:proofErr w:type="spellStart"/>
      <w:r w:rsidRPr="008A2337">
        <w:rPr>
          <w:color w:val="000000" w:themeColor="text1"/>
          <w:sz w:val="16"/>
          <w:szCs w:val="16"/>
        </w:rPr>
        <w:t>автоматиче</w:t>
      </w:r>
      <w:proofErr w:type="spellEnd"/>
      <w:r w:rsidRPr="008A2337">
        <w:rPr>
          <w:color w:val="000000" w:themeColor="text1"/>
          <w:sz w:val="16"/>
          <w:szCs w:val="16"/>
        </w:rPr>
        <w:t xml:space="preserve"> </w:t>
      </w:r>
      <w:proofErr w:type="spellStart"/>
      <w:r w:rsidRPr="008A2337">
        <w:rPr>
          <w:color w:val="000000" w:themeColor="text1"/>
          <w:sz w:val="16"/>
          <w:szCs w:val="16"/>
        </w:rPr>
        <w:t>ских</w:t>
      </w:r>
      <w:proofErr w:type="spellEnd"/>
      <w:r w:rsidRPr="008A2337">
        <w:rPr>
          <w:color w:val="000000" w:themeColor="text1"/>
          <w:sz w:val="16"/>
          <w:szCs w:val="16"/>
        </w:rPr>
        <w:t xml:space="preserve"> (АТС). Нижегородский же завод предназначался для серийного выпуска те </w:t>
      </w:r>
      <w:proofErr w:type="spellStart"/>
      <w:r w:rsidRPr="008A2337">
        <w:rPr>
          <w:color w:val="000000" w:themeColor="text1"/>
          <w:sz w:val="16"/>
          <w:szCs w:val="16"/>
        </w:rPr>
        <w:t>лефонов</w:t>
      </w:r>
      <w:proofErr w:type="spellEnd"/>
      <w:r w:rsidRPr="008A2337">
        <w:rPr>
          <w:color w:val="000000" w:themeColor="text1"/>
          <w:sz w:val="16"/>
          <w:szCs w:val="16"/>
        </w:rPr>
        <w:t xml:space="preserve">,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w:t>
      </w:r>
      <w:proofErr w:type="spellStart"/>
      <w:r w:rsidRPr="008A2337">
        <w:rPr>
          <w:color w:val="000000" w:themeColor="text1"/>
          <w:sz w:val="16"/>
          <w:szCs w:val="16"/>
        </w:rPr>
        <w:t>хранялось</w:t>
      </w:r>
      <w:proofErr w:type="spellEnd"/>
      <w:r w:rsidRPr="008A2337">
        <w:rPr>
          <w:color w:val="000000" w:themeColor="text1"/>
          <w:sz w:val="16"/>
          <w:szCs w:val="16"/>
        </w:rPr>
        <w:t xml:space="preserve">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w:t>
      </w:r>
      <w:proofErr w:type="spellStart"/>
      <w:r w:rsidRPr="008A2337">
        <w:rPr>
          <w:color w:val="000000" w:themeColor="text1"/>
          <w:sz w:val="16"/>
          <w:szCs w:val="16"/>
        </w:rPr>
        <w:t>сле</w:t>
      </w:r>
      <w:proofErr w:type="spellEnd"/>
      <w:r w:rsidRPr="008A2337">
        <w:rPr>
          <w:color w:val="000000" w:themeColor="text1"/>
          <w:sz w:val="16"/>
          <w:szCs w:val="16"/>
        </w:rPr>
        <w:t xml:space="preserve"> дующем 1928/1929 хозяйственном году на «Красной заре» было выпущено: те </w:t>
      </w:r>
      <w:proofErr w:type="spellStart"/>
      <w:r w:rsidRPr="008A2337">
        <w:rPr>
          <w:color w:val="000000" w:themeColor="text1"/>
          <w:sz w:val="16"/>
          <w:szCs w:val="16"/>
        </w:rPr>
        <w:t>лефонных</w:t>
      </w:r>
      <w:proofErr w:type="spellEnd"/>
      <w:r w:rsidRPr="008A2337">
        <w:rPr>
          <w:color w:val="000000" w:themeColor="text1"/>
          <w:sz w:val="16"/>
          <w:szCs w:val="16"/>
        </w:rPr>
        <w:t xml:space="preserve"> аппаратов специального назначения – 75%, телефонных аппаратов ме </w:t>
      </w:r>
      <w:proofErr w:type="spellStart"/>
      <w:r w:rsidRPr="008A2337">
        <w:rPr>
          <w:color w:val="000000" w:themeColor="text1"/>
          <w:sz w:val="16"/>
          <w:szCs w:val="16"/>
        </w:rPr>
        <w:t>стной</w:t>
      </w:r>
      <w:proofErr w:type="spellEnd"/>
      <w:r w:rsidRPr="008A2337">
        <w:rPr>
          <w:color w:val="000000" w:themeColor="text1"/>
          <w:sz w:val="16"/>
          <w:szCs w:val="16"/>
        </w:rPr>
        <w:t xml:space="preserve"> батареи (МБ) и коммутаторов центральной батареи (ЦБ) – 99%, телефон </w:t>
      </w:r>
      <w:proofErr w:type="spellStart"/>
      <w:r w:rsidRPr="008A2337">
        <w:rPr>
          <w:color w:val="000000" w:themeColor="text1"/>
          <w:sz w:val="16"/>
          <w:szCs w:val="16"/>
        </w:rPr>
        <w:t>ных</w:t>
      </w:r>
      <w:proofErr w:type="spellEnd"/>
      <w:r w:rsidRPr="008A2337">
        <w:rPr>
          <w:color w:val="000000" w:themeColor="text1"/>
          <w:sz w:val="16"/>
          <w:szCs w:val="16"/>
        </w:rPr>
        <w:t xml:space="preserve">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w:t>
      </w:r>
      <w:proofErr w:type="spellStart"/>
      <w:r w:rsidRPr="008A2337">
        <w:rPr>
          <w:color w:val="000000" w:themeColor="text1"/>
          <w:sz w:val="16"/>
          <w:szCs w:val="16"/>
        </w:rPr>
        <w:t>изготовле</w:t>
      </w:r>
      <w:proofErr w:type="spellEnd"/>
      <w:r w:rsidRPr="008A2337">
        <w:rPr>
          <w:color w:val="000000" w:themeColor="text1"/>
          <w:sz w:val="16"/>
          <w:szCs w:val="16"/>
        </w:rPr>
        <w:t xml:space="preserve"> </w:t>
      </w:r>
      <w:proofErr w:type="spellStart"/>
      <w:r w:rsidRPr="008A2337">
        <w:rPr>
          <w:color w:val="000000" w:themeColor="text1"/>
          <w:sz w:val="16"/>
          <w:szCs w:val="16"/>
        </w:rPr>
        <w:t>нии</w:t>
      </w:r>
      <w:proofErr w:type="spellEnd"/>
      <w:r w:rsidRPr="008A2337">
        <w:rPr>
          <w:color w:val="000000" w:themeColor="text1"/>
          <w:sz w:val="16"/>
          <w:szCs w:val="16"/>
        </w:rPr>
        <w:t xml:space="preserve"> его самого массового изделия – телефонных аппаратов. В 1932 г. этот пока </w:t>
      </w:r>
      <w:proofErr w:type="spellStart"/>
      <w:r w:rsidRPr="008A2337">
        <w:rPr>
          <w:color w:val="000000" w:themeColor="text1"/>
          <w:sz w:val="16"/>
          <w:szCs w:val="16"/>
        </w:rPr>
        <w:t>затель</w:t>
      </w:r>
      <w:proofErr w:type="spellEnd"/>
      <w:r w:rsidRPr="008A2337">
        <w:rPr>
          <w:color w:val="000000" w:themeColor="text1"/>
          <w:sz w:val="16"/>
          <w:szCs w:val="16"/>
        </w:rPr>
        <w:t xml:space="preserve">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w:t>
      </w:r>
      <w:r w:rsidRPr="008A2337">
        <w:rPr>
          <w:color w:val="000000" w:themeColor="text1"/>
          <w:sz w:val="16"/>
          <w:szCs w:val="16"/>
        </w:rPr>
        <w:lastRenderedPageBreak/>
        <w:t xml:space="preserve">промышленной базе средств связи предвоенных лет, отмечал: «У нас по сути де ла имелся единственный завод «Красная заря», выпускавший телефонную </w:t>
      </w:r>
      <w:proofErr w:type="spellStart"/>
      <w:r w:rsidRPr="008A2337">
        <w:rPr>
          <w:color w:val="000000" w:themeColor="text1"/>
          <w:sz w:val="16"/>
          <w:szCs w:val="16"/>
        </w:rPr>
        <w:t>аппа</w:t>
      </w:r>
      <w:proofErr w:type="spellEnd"/>
      <w:r w:rsidRPr="008A2337">
        <w:rPr>
          <w:color w:val="000000" w:themeColor="text1"/>
          <w:sz w:val="16"/>
          <w:szCs w:val="16"/>
        </w:rPr>
        <w:t xml:space="preserve"> </w:t>
      </w:r>
      <w:proofErr w:type="spellStart"/>
      <w:r w:rsidRPr="008A2337">
        <w:rPr>
          <w:color w:val="000000" w:themeColor="text1"/>
          <w:sz w:val="16"/>
          <w:szCs w:val="16"/>
        </w:rPr>
        <w:t>ратуру</w:t>
      </w:r>
      <w:proofErr w:type="spellEnd"/>
      <w:r w:rsidRPr="008A2337">
        <w:rPr>
          <w:color w:val="000000" w:themeColor="text1"/>
          <w:sz w:val="16"/>
          <w:szCs w:val="16"/>
        </w:rPr>
        <w:t xml:space="preserve">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17378D9C" w14:textId="77777777" w:rsidR="008E0FBF" w:rsidRPr="008A2337" w:rsidRDefault="008E0FBF" w:rsidP="001A6F7B">
      <w:pPr>
        <w:autoSpaceDE w:val="0"/>
        <w:autoSpaceDN w:val="0"/>
        <w:adjustRightInd w:val="0"/>
        <w:jc w:val="both"/>
        <w:rPr>
          <w:color w:val="000000" w:themeColor="text1"/>
          <w:sz w:val="16"/>
          <w:szCs w:val="16"/>
        </w:rPr>
      </w:pPr>
    </w:p>
    <w:p w14:paraId="49405205" w14:textId="77777777" w:rsidR="008F2851" w:rsidRPr="008A2337" w:rsidRDefault="008F2851" w:rsidP="001A6F7B">
      <w:pPr>
        <w:pStyle w:val="ae"/>
        <w:spacing w:before="0" w:after="0"/>
        <w:jc w:val="both"/>
        <w:rPr>
          <w:color w:val="000000" w:themeColor="text1"/>
          <w:sz w:val="16"/>
          <w:szCs w:val="16"/>
        </w:rPr>
      </w:pPr>
      <w:r w:rsidRPr="008A2337">
        <w:rPr>
          <w:color w:val="000000" w:themeColor="text1"/>
          <w:sz w:val="16"/>
          <w:szCs w:val="16"/>
        </w:rPr>
        <w:t>В августе 1922 г. завод «Морзе» переименовывается (тогда же переименовываются и другие заводы треста) в московский электромеханический завод «</w:t>
      </w:r>
      <w:proofErr w:type="spellStart"/>
      <w:r w:rsidRPr="008A2337">
        <w:rPr>
          <w:color w:val="000000" w:themeColor="text1"/>
          <w:sz w:val="16"/>
          <w:szCs w:val="16"/>
        </w:rPr>
        <w:t>Мосэлектрик</w:t>
      </w:r>
      <w:proofErr w:type="spellEnd"/>
      <w:r w:rsidRPr="008A2337">
        <w:rPr>
          <w:color w:val="000000" w:themeColor="text1"/>
          <w:sz w:val="16"/>
          <w:szCs w:val="16"/>
        </w:rPr>
        <w:t>». Новое предприятие в основном предназначалось для выпуска средств связи для армии, но особо велика была его роль в деле радиофикации городов и деревень. В 20-е годы здесь было налажено производство детекторных приемников П-2 и П-3, а в 1927 году был начат массовый выпуск приемников РПЛ-1 и двухламповых РПЛ-2. В 1930 году коллектив завода освоил выпуск более сложного экранизированного четырехлампового сетевого радиоприемника «ЭЧС-2», считавшегося в то время настоящим чудом технической мысли. В 1935 году на заводе было развернуто производство первого в стране недорогого массового сетевого индивидуального приемника «СИ-235», ставшего своеобразной вехой на пути создания бытовой отечественной радиоаппаратуры (15736).</w:t>
      </w:r>
    </w:p>
    <w:p w14:paraId="43975412" w14:textId="77777777" w:rsidR="008F2851" w:rsidRPr="008A2337" w:rsidRDefault="008F2851" w:rsidP="001A6F7B">
      <w:pPr>
        <w:pStyle w:val="ae"/>
        <w:spacing w:before="0" w:after="0"/>
        <w:jc w:val="both"/>
        <w:rPr>
          <w:color w:val="000000" w:themeColor="text1"/>
          <w:sz w:val="16"/>
          <w:szCs w:val="16"/>
        </w:rPr>
      </w:pPr>
    </w:p>
    <w:p w14:paraId="1F81109B" w14:textId="77777777" w:rsidR="00014124" w:rsidRPr="008A2337" w:rsidRDefault="00014124" w:rsidP="001A6F7B">
      <w:pPr>
        <w:autoSpaceDE w:val="0"/>
        <w:autoSpaceDN w:val="0"/>
        <w:adjustRightInd w:val="0"/>
        <w:jc w:val="both"/>
        <w:rPr>
          <w:color w:val="000000" w:themeColor="text1"/>
          <w:sz w:val="16"/>
          <w:szCs w:val="16"/>
        </w:rPr>
      </w:pPr>
      <w:r w:rsidRPr="008A2337">
        <w:rPr>
          <w:color w:val="000000" w:themeColor="text1"/>
          <w:sz w:val="16"/>
          <w:szCs w:val="16"/>
        </w:rPr>
        <w:t>В августе 1922 г. было произведено переименование петроградских заводов: завод «Сименс» стал именоваться Петроградским телеграфным заводом им. Козицкого, завод «Эриксон» – Петроградским телефонным заводом «Красная заря», завод «</w:t>
      </w:r>
      <w:proofErr w:type="spellStart"/>
      <w:r w:rsidRPr="008A2337">
        <w:rPr>
          <w:color w:val="000000" w:themeColor="text1"/>
          <w:sz w:val="16"/>
          <w:szCs w:val="16"/>
        </w:rPr>
        <w:t>Гейслер</w:t>
      </w:r>
      <w:proofErr w:type="spellEnd"/>
      <w:r w:rsidRPr="008A2337">
        <w:rPr>
          <w:color w:val="000000" w:themeColor="text1"/>
          <w:sz w:val="16"/>
          <w:szCs w:val="16"/>
        </w:rPr>
        <w:t>» – Петроградским телефонно-телеграфным заводом им. Кулакова.</w:t>
      </w:r>
    </w:p>
    <w:p w14:paraId="3566CA86" w14:textId="77777777" w:rsidR="00014124" w:rsidRPr="008A2337" w:rsidRDefault="00014124"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рабочих на петроградских заводах треста к концу года достигла 1226 человек, предприятия были загружены заказами на сроки от 6 до 12 месяцев, возникла даже потребность в открытии законсервированных ранее мастерских4. И хотя ЭТЗСТ завершил первый год своей деятельности с убытком в размере более 50 тыс. руб., налицо были успехи новой организации электрослаботочного производства (18297).</w:t>
      </w:r>
    </w:p>
    <w:p w14:paraId="437443B5" w14:textId="77777777" w:rsidR="00014124" w:rsidRPr="008A2337" w:rsidRDefault="00014124" w:rsidP="001A6F7B">
      <w:pPr>
        <w:jc w:val="both"/>
        <w:rPr>
          <w:color w:val="000000" w:themeColor="text1"/>
          <w:sz w:val="16"/>
          <w:szCs w:val="16"/>
        </w:rPr>
      </w:pPr>
    </w:p>
    <w:p w14:paraId="5E56461A" w14:textId="77777777" w:rsidR="00014124" w:rsidRPr="008A2337" w:rsidRDefault="00014124" w:rsidP="001A6F7B">
      <w:pPr>
        <w:jc w:val="both"/>
        <w:rPr>
          <w:color w:val="000000" w:themeColor="text1"/>
          <w:sz w:val="16"/>
          <w:szCs w:val="16"/>
        </w:rPr>
      </w:pPr>
      <w:r w:rsidRPr="008A2337">
        <w:rPr>
          <w:color w:val="000000" w:themeColor="text1"/>
          <w:sz w:val="16"/>
          <w:szCs w:val="16"/>
        </w:rPr>
        <w:t>В августе 1922 г. было произведено переименование петроградских за</w:t>
      </w:r>
      <w:r w:rsidRPr="008A2337">
        <w:rPr>
          <w:color w:val="000000" w:themeColor="text1"/>
          <w:sz w:val="16"/>
          <w:szCs w:val="16"/>
        </w:rPr>
        <w:softHyphen/>
        <w:t>водов: завод «Сименс» стал именоваться Петроградским телеграфным заводом им. Козицкого, завод «Эриксон» - Петроградским телефонным заводом «Крас</w:t>
      </w:r>
      <w:r w:rsidRPr="008A2337">
        <w:rPr>
          <w:color w:val="000000" w:themeColor="text1"/>
          <w:sz w:val="16"/>
          <w:szCs w:val="16"/>
        </w:rPr>
        <w:softHyphen/>
        <w:t>ная заря», завод «</w:t>
      </w:r>
      <w:proofErr w:type="spellStart"/>
      <w:r w:rsidRPr="008A2337">
        <w:rPr>
          <w:color w:val="000000" w:themeColor="text1"/>
          <w:sz w:val="16"/>
          <w:szCs w:val="16"/>
        </w:rPr>
        <w:t>Гейслер</w:t>
      </w:r>
      <w:proofErr w:type="spellEnd"/>
      <w:r w:rsidRPr="008A2337">
        <w:rPr>
          <w:color w:val="000000" w:themeColor="text1"/>
          <w:sz w:val="16"/>
          <w:szCs w:val="16"/>
        </w:rPr>
        <w:t>» - Петроградским телефонно-телеграфным заводом им. Кулакова (19098).</w:t>
      </w:r>
    </w:p>
    <w:p w14:paraId="2ECC3AFF" w14:textId="77777777" w:rsidR="00014124" w:rsidRPr="008A2337" w:rsidRDefault="00014124" w:rsidP="001A6F7B">
      <w:pPr>
        <w:jc w:val="both"/>
        <w:rPr>
          <w:color w:val="000000" w:themeColor="text1"/>
          <w:sz w:val="16"/>
          <w:szCs w:val="16"/>
        </w:rPr>
      </w:pPr>
    </w:p>
    <w:p w14:paraId="6C002386" w14:textId="77777777" w:rsidR="00014124" w:rsidRPr="008A2337" w:rsidRDefault="00014124" w:rsidP="001A6F7B">
      <w:pPr>
        <w:jc w:val="both"/>
        <w:rPr>
          <w:color w:val="000000" w:themeColor="text1"/>
          <w:sz w:val="16"/>
          <w:szCs w:val="16"/>
        </w:rPr>
      </w:pPr>
      <w:r w:rsidRPr="008A2337">
        <w:rPr>
          <w:color w:val="000000" w:themeColor="text1"/>
          <w:sz w:val="16"/>
          <w:szCs w:val="16"/>
        </w:rPr>
        <w:t>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w:t>
      </w:r>
    </w:p>
    <w:p w14:paraId="5C5FB22E" w14:textId="77777777" w:rsidR="00014124" w:rsidRPr="008A2337" w:rsidRDefault="00014124" w:rsidP="001A6F7B">
      <w:pPr>
        <w:jc w:val="both"/>
        <w:rPr>
          <w:color w:val="000000" w:themeColor="text1"/>
          <w:sz w:val="16"/>
          <w:szCs w:val="16"/>
        </w:rPr>
      </w:pPr>
      <w:r w:rsidRPr="008A2337">
        <w:rPr>
          <w:color w:val="000000" w:themeColor="text1"/>
          <w:sz w:val="16"/>
          <w:szCs w:val="16"/>
        </w:rPr>
        <w:t>В октябре 1923 г., после проведенных мероприятий по оптимизации струк</w:t>
      </w:r>
      <w:r w:rsidRPr="008A2337">
        <w:rPr>
          <w:color w:val="000000" w:themeColor="text1"/>
          <w:sz w:val="16"/>
          <w:szCs w:val="16"/>
        </w:rPr>
        <w:softHyphen/>
        <w:t>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(19098).</w:t>
      </w:r>
    </w:p>
    <w:p w14:paraId="5E437B21" w14:textId="77777777" w:rsidR="00014124" w:rsidRPr="008A2337" w:rsidRDefault="00014124" w:rsidP="001A6F7B">
      <w:pPr>
        <w:jc w:val="both"/>
        <w:rPr>
          <w:color w:val="000000" w:themeColor="text1"/>
          <w:sz w:val="16"/>
          <w:szCs w:val="16"/>
        </w:rPr>
      </w:pPr>
    </w:p>
    <w:p w14:paraId="5DD79AD2" w14:textId="77777777" w:rsidR="00014124" w:rsidRPr="008A2337" w:rsidRDefault="00014124" w:rsidP="001A6F7B">
      <w:pPr>
        <w:pStyle w:val="ae"/>
        <w:spacing w:before="0" w:after="0"/>
        <w:jc w:val="both"/>
        <w:rPr>
          <w:bCs/>
          <w:color w:val="000000" w:themeColor="text1"/>
          <w:sz w:val="16"/>
          <w:szCs w:val="16"/>
        </w:rPr>
      </w:pPr>
      <w:r w:rsidRPr="008A2337">
        <w:rPr>
          <w:bCs/>
          <w:color w:val="000000" w:themeColor="text1"/>
          <w:sz w:val="16"/>
          <w:szCs w:val="16"/>
        </w:rPr>
        <w:t>В августе 1922 г. было произведено переименование большинства петроградских предприятий: завод «Сименс» стал именоваться Петроградским телеграфным заводом им. Козицкого, завод «Эриксон» - Петроградским телефонным заводом «Красная заря», завод «</w:t>
      </w:r>
      <w:proofErr w:type="spellStart"/>
      <w:r w:rsidRPr="008A2337">
        <w:rPr>
          <w:bCs/>
          <w:color w:val="000000" w:themeColor="text1"/>
          <w:sz w:val="16"/>
          <w:szCs w:val="16"/>
        </w:rPr>
        <w:t>Гейслер</w:t>
      </w:r>
      <w:proofErr w:type="spellEnd"/>
      <w:r w:rsidRPr="008A2337">
        <w:rPr>
          <w:bCs/>
          <w:color w:val="000000" w:themeColor="text1"/>
          <w:sz w:val="16"/>
          <w:szCs w:val="16"/>
        </w:rPr>
        <w:t>» - Петроградским телефонно-телеграфным заводом им. Кулакова. Первый год работы ЭТЗСТ принес существенное оживление деятельности отрасли. Численность рабочих на петроградских заводах треста к концу года достигла 1226 человек (в декабре 1921 г. - 650). Предприятия были загружены заказами, возникла даже потребность в открытии законсервированных ранее мастерских.</w:t>
      </w:r>
    </w:p>
    <w:p w14:paraId="335B5177" w14:textId="77777777" w:rsidR="00014124" w:rsidRPr="008A2337" w:rsidRDefault="00014124" w:rsidP="001A6F7B">
      <w:pPr>
        <w:pStyle w:val="ae"/>
        <w:spacing w:before="0" w:after="0"/>
        <w:jc w:val="both"/>
        <w:rPr>
          <w:bCs/>
          <w:color w:val="000000" w:themeColor="text1"/>
          <w:sz w:val="16"/>
          <w:szCs w:val="16"/>
        </w:rPr>
      </w:pPr>
      <w:r w:rsidRPr="008A2337">
        <w:rPr>
          <w:bCs/>
          <w:color w:val="000000" w:themeColor="text1"/>
          <w:sz w:val="16"/>
          <w:szCs w:val="16"/>
        </w:rPr>
        <w:t>При этом производственный и технологический потенциал петроградских заводов предопределил возвращение городу лидирующих позиций в отрасли.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w:t>
      </w:r>
    </w:p>
    <w:p w14:paraId="515120A4" w14:textId="77777777" w:rsidR="00014124" w:rsidRPr="008A2337" w:rsidRDefault="00014124" w:rsidP="001A6F7B">
      <w:pPr>
        <w:pStyle w:val="ae"/>
        <w:spacing w:before="0" w:after="0"/>
        <w:jc w:val="both"/>
        <w:rPr>
          <w:bCs/>
          <w:color w:val="000000" w:themeColor="text1"/>
          <w:sz w:val="16"/>
          <w:szCs w:val="16"/>
        </w:rPr>
      </w:pPr>
      <w:r w:rsidRPr="008A2337">
        <w:rPr>
          <w:bCs/>
          <w:color w:val="000000" w:themeColor="text1"/>
          <w:sz w:val="16"/>
          <w:szCs w:val="16"/>
        </w:rPr>
        <w:t>Еще через год - в 1923 г. - доля Петрограда в общем объеме электрослаботочного производства возросла до 80%13. При этом петроградские предприятия увеличили выпуск своей продукции по сравнению с 1922 г. более чем в 2,5 раза, а количество занятых на них возросло более чем в 4,2 раза.</w:t>
      </w:r>
    </w:p>
    <w:p w14:paraId="305E0853" w14:textId="77777777" w:rsidR="00014124" w:rsidRPr="008A2337" w:rsidRDefault="00014124" w:rsidP="001A6F7B">
      <w:pPr>
        <w:pStyle w:val="ae"/>
        <w:spacing w:before="0" w:after="0"/>
        <w:jc w:val="both"/>
        <w:rPr>
          <w:bCs/>
          <w:color w:val="000000" w:themeColor="text1"/>
          <w:sz w:val="16"/>
          <w:szCs w:val="16"/>
        </w:rPr>
      </w:pPr>
      <w:r w:rsidRPr="008A2337">
        <w:rPr>
          <w:bCs/>
          <w:color w:val="000000" w:themeColor="text1"/>
          <w:sz w:val="16"/>
          <w:szCs w:val="16"/>
        </w:rPr>
        <w:t>Однако успехи 1922-1923 гг. были достигнуты исключительно за счет экстенсивных факторов. Между тем за период Первой мировой войны западноевропейская техника связи шагнула далеко вперед. От руководства ЭТЗСТ требовалось четко и безошибочно определить стратегию инновационного развития отрасли. Естественным представлялся путь обратиться к опыту ведущих зарубежных электротехнических фирм, тем более что многие из них имели непосредственное отношение к формированию российской электропромышленности и имели давние традиции технического сотрудничества с ней (18648).</w:t>
      </w:r>
    </w:p>
    <w:p w14:paraId="22721C57" w14:textId="77777777" w:rsidR="00014124" w:rsidRPr="008A2337" w:rsidRDefault="00014124" w:rsidP="001A6F7B">
      <w:pPr>
        <w:pStyle w:val="ae"/>
        <w:spacing w:before="0" w:after="0"/>
        <w:jc w:val="both"/>
        <w:rPr>
          <w:bCs/>
          <w:color w:val="000000" w:themeColor="text1"/>
          <w:sz w:val="16"/>
          <w:szCs w:val="16"/>
        </w:rPr>
      </w:pPr>
    </w:p>
    <w:p w14:paraId="0EB5F4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августе 1922 г. по решению ВСНХ от судостроительные заводы Украины и Крыма вошли в состав Южного машиностроительного треста (</w:t>
      </w:r>
      <w:proofErr w:type="spellStart"/>
      <w:r w:rsidRPr="008A2337">
        <w:rPr>
          <w:color w:val="000000" w:themeColor="text1"/>
          <w:sz w:val="16"/>
          <w:szCs w:val="16"/>
        </w:rPr>
        <w:t>Севморзавод</w:t>
      </w:r>
      <w:proofErr w:type="spellEnd"/>
      <w:r w:rsidRPr="008A2337">
        <w:rPr>
          <w:color w:val="000000" w:themeColor="text1"/>
          <w:sz w:val="16"/>
          <w:szCs w:val="16"/>
        </w:rPr>
        <w:t xml:space="preserve"> подчинили НК по морским делам). В 07.1921 г. было создано Центральное управление судостроением («</w:t>
      </w:r>
      <w:proofErr w:type="spellStart"/>
      <w:r w:rsidRPr="008A2337">
        <w:rPr>
          <w:color w:val="000000" w:themeColor="text1"/>
          <w:sz w:val="16"/>
          <w:szCs w:val="16"/>
        </w:rPr>
        <w:t>Центросудстрой</w:t>
      </w:r>
      <w:proofErr w:type="spellEnd"/>
      <w:r w:rsidRPr="008A2337">
        <w:rPr>
          <w:color w:val="000000" w:themeColor="text1"/>
          <w:sz w:val="16"/>
          <w:szCs w:val="16"/>
        </w:rPr>
        <w:t>»), в 10.1924 г. ему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w:t>
      </w:r>
    </w:p>
    <w:p w14:paraId="756AC8E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AA1AF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4D92F8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001D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правительственные войска Временного Приамурского правительства были переименованы в Приамурскую Земскую рать и </w:t>
      </w:r>
      <w:proofErr w:type="spellStart"/>
      <w:r w:rsidRPr="008A2337">
        <w:rPr>
          <w:color w:val="000000" w:themeColor="text1"/>
          <w:sz w:val="16"/>
          <w:szCs w:val="16"/>
        </w:rPr>
        <w:t>М.К.Дитерихс</w:t>
      </w:r>
      <w:proofErr w:type="spellEnd"/>
      <w:r w:rsidRPr="008A2337">
        <w:rPr>
          <w:color w:val="000000" w:themeColor="text1"/>
          <w:sz w:val="16"/>
          <w:szCs w:val="16"/>
        </w:rPr>
        <w:t xml:space="preserve"> стал ее воеводой. Включала 4 рати: Поволжскую, Сибирскую, Сибирскую казачью и дальневосточную. Всего к 1 сентября было до 8 тыс. чел. при 19 орудиях и 3 бронепоездах. После поражения в Приморье отступили за границу и были интернированы (4084).</w:t>
      </w:r>
    </w:p>
    <w:p w14:paraId="2E67C7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55C2A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B19F0F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D3DFB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прошла 12 партконференция и призвала к борьбе против буржуазной идеологии. В.И.Л. призвал научиться любить и поддерживать науку, так как возрождать промышленность необходимо на новой базе (226,321).</w:t>
      </w:r>
    </w:p>
    <w:p w14:paraId="5DDB2B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389BD5" w14:textId="77777777" w:rsidR="002F4266" w:rsidRPr="00735736" w:rsidRDefault="002F4266" w:rsidP="002F4266">
      <w:pPr>
        <w:jc w:val="both"/>
        <w:rPr>
          <w:color w:val="0070C0"/>
          <w:sz w:val="16"/>
          <w:szCs w:val="16"/>
        </w:rPr>
      </w:pPr>
      <w:r w:rsidRPr="00735736">
        <w:rPr>
          <w:color w:val="0070C0"/>
          <w:sz w:val="16"/>
          <w:szCs w:val="16"/>
        </w:rPr>
        <w:t>В августе 1922 г. в резолюции XII Всероссийской конференции РКП(б) отмечалось, что репрессии диктуются революционной целесообразностью, особенно когда дело идет о подавлении тех отживающих групп, которые пытаются захватить старые, отвоеванные у них пролетариатом позиции (23485).</w:t>
      </w:r>
    </w:p>
    <w:p w14:paraId="77BF2047" w14:textId="77777777" w:rsidR="002F4266" w:rsidRPr="00735736" w:rsidRDefault="002F4266" w:rsidP="002F4266">
      <w:pPr>
        <w:jc w:val="both"/>
        <w:rPr>
          <w:color w:val="0070C0"/>
          <w:sz w:val="16"/>
          <w:szCs w:val="16"/>
        </w:rPr>
      </w:pPr>
    </w:p>
    <w:p w14:paraId="5735F3C1" w14:textId="77777777" w:rsidR="000A114D" w:rsidRPr="008A2337" w:rsidRDefault="000A114D" w:rsidP="001A6F7B">
      <w:pPr>
        <w:jc w:val="both"/>
        <w:rPr>
          <w:color w:val="000000" w:themeColor="text1"/>
          <w:sz w:val="16"/>
          <w:szCs w:val="16"/>
        </w:rPr>
      </w:pPr>
      <w:r w:rsidRPr="008A2337">
        <w:rPr>
          <w:color w:val="000000" w:themeColor="text1"/>
          <w:sz w:val="16"/>
          <w:szCs w:val="16"/>
        </w:rPr>
        <w:t xml:space="preserve">В августе 1922 г. СНК ограничил </w:t>
      </w:r>
      <w:proofErr w:type="spellStart"/>
      <w:r w:rsidRPr="008A2337">
        <w:rPr>
          <w:color w:val="000000" w:themeColor="text1"/>
          <w:sz w:val="16"/>
          <w:szCs w:val="16"/>
        </w:rPr>
        <w:t>госмаксимум</w:t>
      </w:r>
      <w:proofErr w:type="spellEnd"/>
      <w:r w:rsidRPr="008A2337">
        <w:rPr>
          <w:color w:val="000000" w:themeColor="text1"/>
          <w:sz w:val="16"/>
          <w:szCs w:val="16"/>
        </w:rPr>
        <w:t xml:space="preserve"> 600 тыс. руб., в ноябре – 1 </w:t>
      </w:r>
      <w:proofErr w:type="spellStart"/>
      <w:r w:rsidRPr="008A2337">
        <w:rPr>
          <w:color w:val="000000" w:themeColor="text1"/>
          <w:sz w:val="16"/>
          <w:szCs w:val="16"/>
        </w:rPr>
        <w:t>млр</w:t>
      </w:r>
      <w:proofErr w:type="spellEnd"/>
      <w:r w:rsidRPr="008A2337">
        <w:rPr>
          <w:color w:val="000000" w:themeColor="text1"/>
          <w:sz w:val="16"/>
          <w:szCs w:val="16"/>
        </w:rPr>
        <w:t xml:space="preserve">. руб. [4, Л. 13]. Он устанавливался в </w:t>
      </w:r>
      <w:proofErr w:type="spellStart"/>
      <w:r w:rsidRPr="008A2337">
        <w:rPr>
          <w:color w:val="000000" w:themeColor="text1"/>
          <w:sz w:val="16"/>
          <w:szCs w:val="16"/>
        </w:rPr>
        <w:t>госзнаках</w:t>
      </w:r>
      <w:proofErr w:type="spellEnd"/>
      <w:r w:rsidRPr="008A2337">
        <w:rPr>
          <w:color w:val="000000" w:themeColor="text1"/>
          <w:sz w:val="16"/>
          <w:szCs w:val="16"/>
        </w:rPr>
        <w:t xml:space="preserve">, что в условиях гиперинфляции существенно снижало значение надбавки. ВМБИТ при одобрении ВЦСПС предложило перевести </w:t>
      </w:r>
      <w:proofErr w:type="spellStart"/>
      <w:r w:rsidRPr="008A2337">
        <w:rPr>
          <w:color w:val="000000" w:themeColor="text1"/>
          <w:sz w:val="16"/>
          <w:szCs w:val="16"/>
        </w:rPr>
        <w:t>госмаксимум</w:t>
      </w:r>
      <w:proofErr w:type="spellEnd"/>
      <w:r w:rsidRPr="008A2337">
        <w:rPr>
          <w:color w:val="000000" w:themeColor="text1"/>
          <w:sz w:val="16"/>
          <w:szCs w:val="16"/>
        </w:rPr>
        <w:t xml:space="preserve"> в товарные рубли, но Народный комиссариат труда (НКТ) не поддержал данную инициативу [4, Л. 13], поскольку это означало существенное увеличение расходов из фонда заработной платы (21333).</w:t>
      </w:r>
    </w:p>
    <w:p w14:paraId="4BD5156B" w14:textId="77777777" w:rsidR="000A114D" w:rsidRPr="008A2337" w:rsidRDefault="000A114D" w:rsidP="001A6F7B">
      <w:pPr>
        <w:jc w:val="both"/>
        <w:rPr>
          <w:color w:val="000000" w:themeColor="text1"/>
          <w:sz w:val="16"/>
          <w:szCs w:val="16"/>
        </w:rPr>
      </w:pPr>
    </w:p>
    <w:p w14:paraId="19CA5211" w14:textId="77777777" w:rsidR="000A114D" w:rsidRPr="008A2337" w:rsidRDefault="000A114D" w:rsidP="001A6F7B">
      <w:pPr>
        <w:jc w:val="both"/>
        <w:rPr>
          <w:color w:val="000000" w:themeColor="text1"/>
          <w:sz w:val="16"/>
          <w:szCs w:val="16"/>
          <w:shd w:val="clear" w:color="auto" w:fill="FFFFFF"/>
        </w:rPr>
      </w:pPr>
      <w:r w:rsidRPr="008A2337">
        <w:rPr>
          <w:color w:val="000000" w:themeColor="text1"/>
          <w:sz w:val="16"/>
          <w:szCs w:val="16"/>
          <w:shd w:val="clear" w:color="auto" w:fill="FFFFFF"/>
        </w:rPr>
        <w:t>В августе 1922 года Наркомпрос принял решение о приглашении в страну иностранных специалистов цирка. Их выступления имели значение не только для поднятия сборов, но и оказывали положительное влияние на активизацию творческой деятельности повышение уровня режиссерской работы в номерах и рост артистического мастерства. Вместе с тем, привлечение иностранных артистов имело и свои негативные стороны. Их программы несли стиль, чуждый советскому цирку: жестокость в обращении с животными, пошлость, игру со смертью и пр. Кроме того, на иностранные гастроли приходилось тратить валюту. По данным ЦУГЦ, в сезоне 1924-1925 года в программах советских цирков иностранные номера составляли 75 а в некоторых и более процентов (20299).</w:t>
      </w:r>
    </w:p>
    <w:p w14:paraId="01BB0ADB" w14:textId="77777777" w:rsidR="000A114D" w:rsidRPr="008A2337" w:rsidRDefault="000A114D" w:rsidP="001A6F7B">
      <w:pPr>
        <w:jc w:val="both"/>
        <w:rPr>
          <w:color w:val="000000" w:themeColor="text1"/>
          <w:sz w:val="16"/>
          <w:szCs w:val="16"/>
          <w:shd w:val="clear" w:color="auto" w:fill="FFFFFF"/>
        </w:rPr>
      </w:pPr>
    </w:p>
    <w:p w14:paraId="3C1CA7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в бою погиб Энвер-Паша - бывший турецкий военнослужащий - командир басмачей (1493,25).</w:t>
      </w:r>
    </w:p>
    <w:p w14:paraId="324ACD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AC503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 1922 г. отряды Энвер-паши в результате контрнаступления Красной Армии были оттеснены к афганской границе и там разгромлены. Энвер-паша был убит в бою. Боевые действия против уцелевших басмаческих формирований во главе с Ибрагим-беком велись еще в течение года (3871).</w:t>
      </w:r>
    </w:p>
    <w:p w14:paraId="7323B5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BE715BD" w14:textId="77777777" w:rsidR="009F3DCD" w:rsidRPr="008A2337" w:rsidRDefault="009F3DCD"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В августе  1922  г. отряды Энвер-паши были разгромлены, сам он 4 августа погиб в бою. (</w:t>
      </w:r>
      <w:proofErr w:type="spellStart"/>
      <w:r w:rsidRPr="008A2337">
        <w:rPr>
          <w:color w:val="000000" w:themeColor="text1"/>
          <w:sz w:val="16"/>
          <w:szCs w:val="16"/>
        </w:rPr>
        <w:t>Клавинг</w:t>
      </w:r>
      <w:proofErr w:type="spellEnd"/>
      <w:r w:rsidRPr="008A2337">
        <w:rPr>
          <w:color w:val="000000" w:themeColor="text1"/>
          <w:sz w:val="16"/>
          <w:szCs w:val="16"/>
        </w:rPr>
        <w:t xml:space="preserve"> В. В. Белая гвардия. М., 1999) (17122).</w:t>
      </w:r>
    </w:p>
    <w:p w14:paraId="2B39BA2B" w14:textId="77777777" w:rsidR="009F3DCD" w:rsidRPr="008A2337" w:rsidRDefault="009F3DCD" w:rsidP="001A6F7B">
      <w:pPr>
        <w:numPr>
          <w:ilvl w:val="12"/>
          <w:numId w:val="0"/>
        </w:numPr>
        <w:autoSpaceDE w:val="0"/>
        <w:autoSpaceDN w:val="0"/>
        <w:adjustRightInd w:val="0"/>
        <w:jc w:val="both"/>
        <w:rPr>
          <w:iCs/>
          <w:color w:val="000000" w:themeColor="text1"/>
          <w:sz w:val="16"/>
          <w:szCs w:val="16"/>
        </w:rPr>
      </w:pPr>
    </w:p>
    <w:p w14:paraId="60A7DA89" w14:textId="77777777" w:rsidR="00EF49E2"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277AE96" w14:textId="77777777" w:rsidR="00EF49E2" w:rsidRPr="008A2337" w:rsidRDefault="00EF49E2" w:rsidP="001A6F7B">
      <w:pPr>
        <w:numPr>
          <w:ilvl w:val="12"/>
          <w:numId w:val="0"/>
        </w:numPr>
        <w:autoSpaceDE w:val="0"/>
        <w:autoSpaceDN w:val="0"/>
        <w:adjustRightInd w:val="0"/>
        <w:jc w:val="both"/>
        <w:rPr>
          <w:iCs/>
          <w:color w:val="000000" w:themeColor="text1"/>
          <w:sz w:val="16"/>
          <w:szCs w:val="16"/>
        </w:rPr>
      </w:pPr>
    </w:p>
    <w:p w14:paraId="64716AC9" w14:textId="77777777" w:rsidR="00EF49E2" w:rsidRPr="008A2337" w:rsidRDefault="00EF49E2"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В августе 1922 года был создан первый советский коммерческий банк, вошедший в историю под названием "Российский коммерческий банк". </w:t>
      </w:r>
      <w:proofErr w:type="spellStart"/>
      <w:r w:rsidRPr="008A2337">
        <w:rPr>
          <w:color w:val="000000" w:themeColor="text1"/>
          <w:sz w:val="16"/>
          <w:szCs w:val="16"/>
        </w:rPr>
        <w:t>Олоф</w:t>
      </w:r>
      <w:proofErr w:type="spellEnd"/>
      <w:r w:rsidRPr="008A2337">
        <w:rPr>
          <w:color w:val="000000" w:themeColor="text1"/>
          <w:sz w:val="16"/>
          <w:szCs w:val="16"/>
        </w:rPr>
        <w:t xml:space="preserve"> </w:t>
      </w:r>
      <w:proofErr w:type="spellStart"/>
      <w:r w:rsidRPr="008A2337">
        <w:rPr>
          <w:color w:val="000000" w:themeColor="text1"/>
          <w:sz w:val="16"/>
          <w:szCs w:val="16"/>
        </w:rPr>
        <w:t>Ашберг</w:t>
      </w:r>
      <w:proofErr w:type="spellEnd"/>
      <w:r w:rsidRPr="008A2337">
        <w:rPr>
          <w:color w:val="000000" w:themeColor="text1"/>
          <w:sz w:val="16"/>
          <w:szCs w:val="16"/>
        </w:rPr>
        <w:t xml:space="preserve"> стал его первым директором {Саттон Э. Альянс банкиров и революции // Голос совести, 2006 г., No 10}. Позже контроль над банком перешёл к Госбанку РСФСР. 7 апреля 1924 года банк был переименован в "Банк внешней торговли СССР" (Внешторгбанк СССР). В 1988 году банк был ещё раз переименован и стал называться "Внешэкономбанк СССР" {Итоговая трансформация // http://www.m3m.ru/articles/2006/ 12/13/4504. </w:t>
      </w:r>
      <w:proofErr w:type="spellStart"/>
      <w:r w:rsidRPr="008A2337">
        <w:rPr>
          <w:color w:val="000000" w:themeColor="text1"/>
          <w:sz w:val="16"/>
          <w:szCs w:val="16"/>
        </w:rPr>
        <w:t>html</w:t>
      </w:r>
      <w:proofErr w:type="spellEnd"/>
      <w:r w:rsidRPr="008A2337">
        <w:rPr>
          <w:color w:val="000000" w:themeColor="text1"/>
          <w:sz w:val="16"/>
          <w:szCs w:val="16"/>
        </w:rPr>
        <w:t>} (17466).</w:t>
      </w:r>
    </w:p>
    <w:p w14:paraId="6E1A86FF" w14:textId="77777777" w:rsidR="00EF49E2" w:rsidRPr="008A2337" w:rsidRDefault="00EF49E2" w:rsidP="001A6F7B">
      <w:pPr>
        <w:numPr>
          <w:ilvl w:val="12"/>
          <w:numId w:val="0"/>
        </w:numPr>
        <w:autoSpaceDE w:val="0"/>
        <w:autoSpaceDN w:val="0"/>
        <w:adjustRightInd w:val="0"/>
        <w:jc w:val="both"/>
        <w:rPr>
          <w:iCs/>
          <w:color w:val="000000" w:themeColor="text1"/>
          <w:sz w:val="16"/>
          <w:szCs w:val="16"/>
        </w:rPr>
      </w:pPr>
    </w:p>
    <w:p w14:paraId="0AB9C6A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40671E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E17AB53" w14:textId="77777777" w:rsidR="000A114D" w:rsidRPr="008A2337" w:rsidRDefault="000A114D" w:rsidP="001A6F7B">
      <w:pPr>
        <w:jc w:val="both"/>
        <w:rPr>
          <w:color w:val="000000" w:themeColor="text1"/>
          <w:sz w:val="16"/>
          <w:szCs w:val="16"/>
        </w:rPr>
      </w:pPr>
      <w:r w:rsidRPr="008A2337">
        <w:rPr>
          <w:color w:val="000000" w:themeColor="text1"/>
          <w:sz w:val="16"/>
          <w:szCs w:val="16"/>
        </w:rPr>
        <w:lastRenderedPageBreak/>
        <w:t xml:space="preserve">В августе 1922 Министерство авиации Великобритании предъявляет свои первые требования к специально разработанному ночному истребителю. Спецификация 25/22 в конечном итоге будет выполнена компанией </w:t>
      </w:r>
      <w:proofErr w:type="spellStart"/>
      <w:r w:rsidRPr="008A2337">
        <w:rPr>
          <w:color w:val="000000" w:themeColor="text1"/>
          <w:sz w:val="16"/>
          <w:szCs w:val="16"/>
        </w:rPr>
        <w:t>Hawker</w:t>
      </w:r>
      <w:proofErr w:type="spellEnd"/>
      <w:r w:rsidRPr="008A2337">
        <w:rPr>
          <w:color w:val="000000" w:themeColor="text1"/>
          <w:sz w:val="16"/>
          <w:szCs w:val="16"/>
        </w:rPr>
        <w:t xml:space="preserve"> </w:t>
      </w:r>
      <w:proofErr w:type="spellStart"/>
      <w:r w:rsidRPr="008A2337">
        <w:rPr>
          <w:color w:val="000000" w:themeColor="text1"/>
          <w:sz w:val="16"/>
          <w:szCs w:val="16"/>
        </w:rPr>
        <w:t>Woodcock</w:t>
      </w:r>
      <w:proofErr w:type="spellEnd"/>
      <w:r w:rsidRPr="008A2337">
        <w:rPr>
          <w:color w:val="000000" w:themeColor="text1"/>
          <w:sz w:val="16"/>
          <w:szCs w:val="16"/>
        </w:rPr>
        <w:t xml:space="preserve"> (20352).</w:t>
      </w:r>
    </w:p>
    <w:p w14:paraId="2D145D87" w14:textId="77777777" w:rsidR="000A114D" w:rsidRPr="008A2337" w:rsidRDefault="000A114D" w:rsidP="001A6F7B">
      <w:pPr>
        <w:jc w:val="both"/>
        <w:rPr>
          <w:color w:val="000000" w:themeColor="text1"/>
          <w:sz w:val="16"/>
          <w:szCs w:val="16"/>
        </w:rPr>
      </w:pPr>
    </w:p>
    <w:p w14:paraId="0154DDBC" w14:textId="77777777" w:rsidR="000A114D" w:rsidRPr="008A2337" w:rsidRDefault="000A114D" w:rsidP="001A6F7B">
      <w:pPr>
        <w:jc w:val="both"/>
        <w:rPr>
          <w:color w:val="000000" w:themeColor="text1"/>
          <w:sz w:val="16"/>
          <w:szCs w:val="16"/>
        </w:rPr>
      </w:pPr>
      <w:r w:rsidRPr="008A2337">
        <w:rPr>
          <w:color w:val="000000" w:themeColor="text1"/>
          <w:sz w:val="16"/>
          <w:szCs w:val="16"/>
        </w:rPr>
        <w:t xml:space="preserve">В августе 1922 в </w:t>
      </w:r>
      <w:proofErr w:type="spellStart"/>
      <w:r w:rsidRPr="008A2337">
        <w:rPr>
          <w:color w:val="000000" w:themeColor="text1"/>
          <w:sz w:val="16"/>
          <w:szCs w:val="16"/>
        </w:rPr>
        <w:t>Комбеграсе</w:t>
      </w:r>
      <w:proofErr w:type="spellEnd"/>
      <w:r w:rsidRPr="008A2337">
        <w:rPr>
          <w:color w:val="000000" w:themeColor="text1"/>
          <w:sz w:val="16"/>
          <w:szCs w:val="16"/>
        </w:rPr>
        <w:t xml:space="preserve">, </w:t>
      </w:r>
      <w:proofErr w:type="spellStart"/>
      <w:r w:rsidRPr="008A2337">
        <w:rPr>
          <w:color w:val="000000" w:themeColor="text1"/>
          <w:sz w:val="16"/>
          <w:szCs w:val="16"/>
        </w:rPr>
        <w:t>Пюи</w:t>
      </w:r>
      <w:proofErr w:type="spellEnd"/>
      <w:r w:rsidRPr="008A2337">
        <w:rPr>
          <w:color w:val="000000" w:themeColor="text1"/>
          <w:sz w:val="16"/>
          <w:szCs w:val="16"/>
        </w:rPr>
        <w:t xml:space="preserve">-де-Дом проходит </w:t>
      </w:r>
      <w:proofErr w:type="spellStart"/>
      <w:r w:rsidRPr="008A2337">
        <w:rPr>
          <w:color w:val="000000" w:themeColor="text1"/>
          <w:sz w:val="16"/>
          <w:szCs w:val="16"/>
        </w:rPr>
        <w:t>иервое</w:t>
      </w:r>
      <w:proofErr w:type="spellEnd"/>
      <w:r w:rsidRPr="008A2337">
        <w:rPr>
          <w:color w:val="000000" w:themeColor="text1"/>
          <w:sz w:val="16"/>
          <w:szCs w:val="16"/>
        </w:rPr>
        <w:t xml:space="preserve"> национальное собрание французских планеристов, </w:t>
      </w:r>
      <w:proofErr w:type="spellStart"/>
      <w:r w:rsidRPr="008A2337">
        <w:rPr>
          <w:color w:val="000000" w:themeColor="text1"/>
          <w:sz w:val="16"/>
          <w:szCs w:val="16"/>
        </w:rPr>
        <w:t>Congrės</w:t>
      </w:r>
      <w:proofErr w:type="spellEnd"/>
      <w:r w:rsidRPr="008A2337">
        <w:rPr>
          <w:color w:val="000000" w:themeColor="text1"/>
          <w:sz w:val="16"/>
          <w:szCs w:val="16"/>
        </w:rPr>
        <w:t xml:space="preserve"> </w:t>
      </w:r>
      <w:proofErr w:type="spellStart"/>
      <w:r w:rsidRPr="008A2337">
        <w:rPr>
          <w:color w:val="000000" w:themeColor="text1"/>
          <w:sz w:val="16"/>
          <w:szCs w:val="16"/>
        </w:rPr>
        <w:t>expérimental</w:t>
      </w:r>
      <w:proofErr w:type="spellEnd"/>
      <w:r w:rsidRPr="008A2337">
        <w:rPr>
          <w:color w:val="000000" w:themeColor="text1"/>
          <w:sz w:val="16"/>
          <w:szCs w:val="16"/>
        </w:rPr>
        <w:t xml:space="preserve"> </w:t>
      </w:r>
      <w:proofErr w:type="spellStart"/>
      <w:r w:rsidRPr="008A2337">
        <w:rPr>
          <w:color w:val="000000" w:themeColor="text1"/>
          <w:sz w:val="16"/>
          <w:szCs w:val="16"/>
        </w:rPr>
        <w:t>d'aviation</w:t>
      </w:r>
      <w:proofErr w:type="spellEnd"/>
      <w:r w:rsidRPr="008A2337">
        <w:rPr>
          <w:color w:val="000000" w:themeColor="text1"/>
          <w:sz w:val="16"/>
          <w:szCs w:val="16"/>
        </w:rPr>
        <w:t xml:space="preserve"> </w:t>
      </w:r>
      <w:proofErr w:type="spellStart"/>
      <w:r w:rsidRPr="008A2337">
        <w:rPr>
          <w:color w:val="000000" w:themeColor="text1"/>
          <w:sz w:val="16"/>
          <w:szCs w:val="16"/>
        </w:rPr>
        <w:t>sans</w:t>
      </w:r>
      <w:proofErr w:type="spellEnd"/>
      <w:r w:rsidRPr="008A2337">
        <w:rPr>
          <w:color w:val="000000" w:themeColor="text1"/>
          <w:sz w:val="16"/>
          <w:szCs w:val="16"/>
        </w:rPr>
        <w:t xml:space="preserve"> </w:t>
      </w:r>
      <w:proofErr w:type="spellStart"/>
      <w:r w:rsidRPr="008A2337">
        <w:rPr>
          <w:color w:val="000000" w:themeColor="text1"/>
          <w:sz w:val="16"/>
          <w:szCs w:val="16"/>
        </w:rPr>
        <w:t>moteur</w:t>
      </w:r>
      <w:proofErr w:type="spellEnd"/>
      <w:r w:rsidRPr="008A2337">
        <w:rPr>
          <w:color w:val="000000" w:themeColor="text1"/>
          <w:sz w:val="16"/>
          <w:szCs w:val="16"/>
        </w:rPr>
        <w:t>, организованное Ассоциацией французских летчиков и частично финансируемое правительством Франции (20352).</w:t>
      </w:r>
    </w:p>
    <w:p w14:paraId="2FCB3909" w14:textId="77777777" w:rsidR="000A114D" w:rsidRPr="008A2337" w:rsidRDefault="000A114D" w:rsidP="001A6F7B">
      <w:pPr>
        <w:jc w:val="both"/>
        <w:rPr>
          <w:color w:val="000000" w:themeColor="text1"/>
          <w:sz w:val="16"/>
          <w:szCs w:val="16"/>
        </w:rPr>
      </w:pPr>
    </w:p>
    <w:p w14:paraId="564C42BE" w14:textId="77777777" w:rsidR="00897AC3" w:rsidRPr="008A2337" w:rsidRDefault="00897AC3" w:rsidP="001A6F7B">
      <w:pPr>
        <w:jc w:val="both"/>
        <w:rPr>
          <w:color w:val="000000" w:themeColor="text1"/>
          <w:sz w:val="16"/>
          <w:szCs w:val="16"/>
        </w:rPr>
      </w:pPr>
      <w:r w:rsidRPr="008A2337">
        <w:rPr>
          <w:color w:val="000000" w:themeColor="text1"/>
          <w:sz w:val="16"/>
          <w:szCs w:val="16"/>
        </w:rPr>
        <w:t xml:space="preserve">С августа 1922 года открылся авиационный маршрут Данциг (Гданьск) - Варшава - Львов. Пассажирские самолеты из Данцига приземлялись на Левандовском аэродроме, на северо-западной окраине Львова. В 1923 году было принято решение о переносе </w:t>
      </w:r>
      <w:proofErr w:type="spellStart"/>
      <w:r w:rsidRPr="008A2337">
        <w:rPr>
          <w:color w:val="000000" w:themeColor="text1"/>
          <w:sz w:val="16"/>
          <w:szCs w:val="16"/>
        </w:rPr>
        <w:t>льволвского</w:t>
      </w:r>
      <w:proofErr w:type="spellEnd"/>
      <w:r w:rsidRPr="008A2337">
        <w:rPr>
          <w:color w:val="000000" w:themeColor="text1"/>
          <w:sz w:val="16"/>
          <w:szCs w:val="16"/>
        </w:rPr>
        <w:t xml:space="preserve"> аэродрома на новое место - к северу от села </w:t>
      </w:r>
      <w:proofErr w:type="spellStart"/>
      <w:r w:rsidRPr="008A2337">
        <w:rPr>
          <w:color w:val="000000" w:themeColor="text1"/>
          <w:sz w:val="16"/>
          <w:szCs w:val="16"/>
        </w:rPr>
        <w:t>Скнилов</w:t>
      </w:r>
      <w:proofErr w:type="spellEnd"/>
      <w:r w:rsidRPr="008A2337">
        <w:rPr>
          <w:color w:val="000000" w:themeColor="text1"/>
          <w:sz w:val="16"/>
          <w:szCs w:val="16"/>
        </w:rPr>
        <w:t xml:space="preserve">. Строительство нового аэродрома начали в 1925 году. На </w:t>
      </w:r>
      <w:proofErr w:type="spellStart"/>
      <w:r w:rsidRPr="008A2337">
        <w:rPr>
          <w:color w:val="000000" w:themeColor="text1"/>
          <w:sz w:val="16"/>
          <w:szCs w:val="16"/>
        </w:rPr>
        <w:t>скниловский</w:t>
      </w:r>
      <w:proofErr w:type="spellEnd"/>
      <w:r w:rsidRPr="008A2337">
        <w:rPr>
          <w:color w:val="000000" w:themeColor="text1"/>
          <w:sz w:val="16"/>
          <w:szCs w:val="16"/>
        </w:rPr>
        <w:t xml:space="preserve"> аэродром также перевели военную авиацию Львова. Перебазирование военного подразделение с </w:t>
      </w:r>
      <w:proofErr w:type="spellStart"/>
      <w:r w:rsidRPr="008A2337">
        <w:rPr>
          <w:color w:val="000000" w:themeColor="text1"/>
          <w:sz w:val="16"/>
          <w:szCs w:val="16"/>
        </w:rPr>
        <w:t>Левандовки</w:t>
      </w:r>
      <w:proofErr w:type="spellEnd"/>
      <w:r w:rsidRPr="008A2337">
        <w:rPr>
          <w:color w:val="000000" w:themeColor="text1"/>
          <w:sz w:val="16"/>
          <w:szCs w:val="16"/>
        </w:rPr>
        <w:t xml:space="preserve"> на </w:t>
      </w:r>
      <w:proofErr w:type="spellStart"/>
      <w:r w:rsidRPr="008A2337">
        <w:rPr>
          <w:color w:val="000000" w:themeColor="text1"/>
          <w:sz w:val="16"/>
          <w:szCs w:val="16"/>
        </w:rPr>
        <w:t>Скнилов</w:t>
      </w:r>
      <w:proofErr w:type="spellEnd"/>
      <w:r w:rsidRPr="008A2337">
        <w:rPr>
          <w:color w:val="000000" w:themeColor="text1"/>
          <w:sz w:val="16"/>
          <w:szCs w:val="16"/>
        </w:rPr>
        <w:t xml:space="preserve"> произошло в 1929 году, хотя строительные работы еще не были завершены. Взлетные полосы в течение долгого времени были грунтовыми и лишь в 1936 году на две из них было положено твердое покрытие (12298).</w:t>
      </w:r>
    </w:p>
    <w:p w14:paraId="46A96A16" w14:textId="77777777" w:rsidR="00897AC3" w:rsidRPr="008A2337" w:rsidRDefault="00897AC3" w:rsidP="001A6F7B">
      <w:pPr>
        <w:jc w:val="both"/>
        <w:rPr>
          <w:color w:val="000000" w:themeColor="text1"/>
          <w:sz w:val="16"/>
          <w:szCs w:val="16"/>
        </w:rPr>
      </w:pPr>
    </w:p>
    <w:p w14:paraId="6C5799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августе 1922 г. турецкие войска переходят в наступление, которое завершается полным разгромом греческой армии. Греция была выведена из войны; король Константин отрекся от престола, </w:t>
      </w:r>
      <w:proofErr w:type="spellStart"/>
      <w:r w:rsidRPr="008A2337">
        <w:rPr>
          <w:color w:val="000000" w:themeColor="text1"/>
          <w:sz w:val="16"/>
          <w:szCs w:val="16"/>
        </w:rPr>
        <w:t>пробританское</w:t>
      </w:r>
      <w:proofErr w:type="spellEnd"/>
      <w:r w:rsidRPr="008A2337">
        <w:rPr>
          <w:color w:val="000000" w:themeColor="text1"/>
          <w:sz w:val="16"/>
          <w:szCs w:val="16"/>
        </w:rPr>
        <w:t xml:space="preserve"> правительство пало, греческие генералы, виновные в поражении, были переданы суду военного трибунала и по его приговору расстреляны (3871).</w:t>
      </w:r>
    </w:p>
    <w:p w14:paraId="77A960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F1931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9A3F3F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1D3A0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августе-ноябре 1922 на заводе № 1 были собраны и оснащена двигателями Мерседес самолеты DH-9, полученные из Швеции (7644).</w:t>
      </w:r>
    </w:p>
    <w:p w14:paraId="1ECF90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DA461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FC0C2D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FF990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августе - сентябре 1922 года состоялись ходовые испытания трех торпед образцов 1912 и 1910/15 гг. с приборами </w:t>
      </w:r>
      <w:proofErr w:type="spellStart"/>
      <w:r w:rsidRPr="008A2337">
        <w:rPr>
          <w:color w:val="000000" w:themeColor="text1"/>
          <w:sz w:val="16"/>
          <w:szCs w:val="16"/>
        </w:rPr>
        <w:t>Бекаури</w:t>
      </w:r>
      <w:proofErr w:type="spellEnd"/>
      <w:r w:rsidRPr="008A2337">
        <w:rPr>
          <w:color w:val="000000" w:themeColor="text1"/>
          <w:sz w:val="16"/>
          <w:szCs w:val="16"/>
        </w:rPr>
        <w:t xml:space="preserve">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289F9DF5" w14:textId="77777777" w:rsidR="008E0FBF" w:rsidRPr="008A2337" w:rsidRDefault="008E0FBF" w:rsidP="001A6F7B">
      <w:pPr>
        <w:autoSpaceDE w:val="0"/>
        <w:autoSpaceDN w:val="0"/>
        <w:adjustRightInd w:val="0"/>
        <w:jc w:val="both"/>
        <w:rPr>
          <w:color w:val="000000" w:themeColor="text1"/>
          <w:sz w:val="16"/>
          <w:szCs w:val="16"/>
        </w:rPr>
      </w:pPr>
    </w:p>
    <w:p w14:paraId="0E7B7AC0"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220DAD0"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p>
    <w:p w14:paraId="317726D8" w14:textId="77777777" w:rsidR="00664897" w:rsidRPr="008A2337" w:rsidRDefault="00664897" w:rsidP="001A6F7B">
      <w:pPr>
        <w:jc w:val="both"/>
        <w:rPr>
          <w:color w:val="000000" w:themeColor="text1"/>
          <w:sz w:val="16"/>
          <w:szCs w:val="16"/>
        </w:rPr>
      </w:pPr>
      <w:r w:rsidRPr="008A2337">
        <w:rPr>
          <w:color w:val="000000" w:themeColor="text1"/>
          <w:sz w:val="16"/>
          <w:szCs w:val="16"/>
        </w:rPr>
        <w:t>К осени 1922 года положение с финансами стало улучшаться, но гиперинфляция продолжалась. В четвертом квартале 1922 года месячный темп эмиссии составил 33%, роста цен – 54%. К концу 1922 года денежная масса достигла 2 квадриллионов (два на десять в пятнадцатой степени) неденоминированных рублей.</w:t>
      </w:r>
    </w:p>
    <w:p w14:paraId="4319F8AC"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В этот период на помощь </w:t>
      </w:r>
      <w:proofErr w:type="spellStart"/>
      <w:r w:rsidRPr="008A2337">
        <w:rPr>
          <w:color w:val="000000" w:themeColor="text1"/>
          <w:sz w:val="16"/>
          <w:szCs w:val="16"/>
        </w:rPr>
        <w:t>совзнаку</w:t>
      </w:r>
      <w:proofErr w:type="spellEnd"/>
      <w:r w:rsidRPr="008A2337">
        <w:rPr>
          <w:color w:val="000000" w:themeColor="text1"/>
          <w:sz w:val="16"/>
          <w:szCs w:val="16"/>
        </w:rPr>
        <w:t xml:space="preserve"> пришел нэп. С расширением денежных отношений росла потребность экономики в деньгах, слегка задерживавшая обесценение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В конце 1922 года реальная ценность денег в обращении оказалась даже больше, чем в конце 1921 года. Агония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продолжалась в течение всего 1923 года и первых месяцев 1924 года. В это время рядом с дряхлым, дышавшим на ладан </w:t>
      </w:r>
      <w:proofErr w:type="spellStart"/>
      <w:r w:rsidRPr="008A2337">
        <w:rPr>
          <w:color w:val="000000" w:themeColor="text1"/>
          <w:sz w:val="16"/>
          <w:szCs w:val="16"/>
        </w:rPr>
        <w:t>совзнаком</w:t>
      </w:r>
      <w:proofErr w:type="spellEnd"/>
      <w:r w:rsidRPr="008A2337">
        <w:rPr>
          <w:color w:val="000000" w:themeColor="text1"/>
          <w:sz w:val="16"/>
          <w:szCs w:val="16"/>
        </w:rPr>
        <w:t xml:space="preserve"> уже появился бодрый младенец – червонец.</w:t>
      </w:r>
    </w:p>
    <w:p w14:paraId="5665ADE8"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В первом полугодии 1923 года правительство еще не было вполне уверено в скором конце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идут вразнос. Но эта гиперинфляция уже сочетается с умеренной и осторожной эмиссией червонцев – настоящих денег нэпа (18079). </w:t>
      </w:r>
    </w:p>
    <w:p w14:paraId="15CD8BCE" w14:textId="77777777" w:rsidR="00664897" w:rsidRPr="008A2337" w:rsidRDefault="00664897" w:rsidP="001A6F7B">
      <w:pPr>
        <w:jc w:val="both"/>
        <w:rPr>
          <w:color w:val="000000" w:themeColor="text1"/>
          <w:sz w:val="16"/>
          <w:szCs w:val="16"/>
        </w:rPr>
      </w:pPr>
    </w:p>
    <w:p w14:paraId="09790E3E"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К осени 1922 года необходимость финансовой стабилизации стала очевидна для советского руководства. Для этого складывались и объективные возможности: урожай этого года был неплохой, нэп набирал силу, упрочились международные позиции РСФСР. Нельзя было, однако, спешить и атаковать финансы с красноармейским задором. Более других это понимал Г.Я. Сокольников (1888–1939), который с начала 1922 года исполнял обязанности народного комиссара финансов, а в ноябре того же года был назначен наркомом. </w:t>
      </w:r>
    </w:p>
    <w:p w14:paraId="0424210A"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Государственного бюджета в подлинном смысле слова не было, налоги собирались из рук вон плохо, государство нуждалось в эмиссии для финансирования армии, аппарата управления, социальной сферы, убыточной промышленности. В этих условиях в умах все более укреплялась идея создания особой твердой валюты без одновременного отказа от эмиссии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По некоторым сведениям, такую идею подал еще в конце 1921 года банкир В.В. Тарновский, привлеченный в качестве «буржуазного спеца». Летом и осенью следующего года этот скелет «оброс мясом» и породил декрет Совнаркома от 11 октября 1922 года, которым только что воссозданному Государственному банку предоставлялось право и поручалось начать выпуск в обращение новых банкнот в валюте, названной червонцем. Идея заключалась в том, что бюджетный дефицит будет по-прежнему покрываться эмиссией </w:t>
      </w:r>
      <w:proofErr w:type="spellStart"/>
      <w:r w:rsidRPr="008A2337">
        <w:rPr>
          <w:color w:val="000000" w:themeColor="text1"/>
          <w:sz w:val="16"/>
          <w:szCs w:val="16"/>
        </w:rPr>
        <w:t>совзнаков</w:t>
      </w:r>
      <w:proofErr w:type="spellEnd"/>
      <w:r w:rsidRPr="008A2337">
        <w:rPr>
          <w:color w:val="000000" w:themeColor="text1"/>
          <w:sz w:val="16"/>
          <w:szCs w:val="16"/>
        </w:rPr>
        <w:t>, тогда как червонец сможет сохранять свою девственную чистоту как твердые банковские (а не казначейские) деньги.</w:t>
      </w:r>
    </w:p>
    <w:p w14:paraId="79143F2A"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Новая валюта выпускалась Государственным банком в купюрах достоинством от 1 до 50 червонцев. Было установлено золотое содержание червонца – 7,74234 грамма чистого золота (в старых мерах – 1 золотник 78,24 доли), что равнялось паритету 10 царских рублей. Таким образом, червонец означал просто 10 золотых рублей. Как видим, </w:t>
      </w:r>
      <w:proofErr w:type="spellStart"/>
      <w:r w:rsidRPr="008A2337">
        <w:rPr>
          <w:color w:val="000000" w:themeColor="text1"/>
          <w:sz w:val="16"/>
          <w:szCs w:val="16"/>
        </w:rPr>
        <w:t>купюрность</w:t>
      </w:r>
      <w:proofErr w:type="spellEnd"/>
      <w:r w:rsidRPr="008A2337">
        <w:rPr>
          <w:color w:val="000000" w:themeColor="text1"/>
          <w:sz w:val="16"/>
          <w:szCs w:val="16"/>
        </w:rPr>
        <w:t xml:space="preserve"> червонной валюты была довольно крупной: заработная плата квалифицированного рабочего редко превышала 6–7 червонцев в месяц. Роль разменной монеты при червонцах пока отводилась </w:t>
      </w:r>
      <w:proofErr w:type="spellStart"/>
      <w:r w:rsidRPr="008A2337">
        <w:rPr>
          <w:color w:val="000000" w:themeColor="text1"/>
          <w:sz w:val="16"/>
          <w:szCs w:val="16"/>
        </w:rPr>
        <w:t>совзнакам</w:t>
      </w:r>
      <w:proofErr w:type="spellEnd"/>
      <w:r w:rsidRPr="008A2337">
        <w:rPr>
          <w:color w:val="000000" w:themeColor="text1"/>
          <w:sz w:val="16"/>
          <w:szCs w:val="16"/>
        </w:rPr>
        <w:t>. Выпускаемые в обращение червонцы подлежали не менее чем на одну четверть обеспечению золотым запасом и твердой иностранной валютой в активах Госбанка. В остальной части обеспечением могли считаться краткосрочные товарные векселя (безусловные обязательства предприятий) и некоторые другие активы. Эта норма в основном соответствовала мировой практике того времени.</w:t>
      </w:r>
    </w:p>
    <w:p w14:paraId="18C839DA"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Червонцы в отличие от кредитных билетов царского времени не были размены на золото, и декрет лишь зафиксировал намерение правительства ввести </w:t>
      </w:r>
      <w:proofErr w:type="spellStart"/>
      <w:r w:rsidRPr="008A2337">
        <w:rPr>
          <w:color w:val="000000" w:themeColor="text1"/>
          <w:sz w:val="16"/>
          <w:szCs w:val="16"/>
        </w:rPr>
        <w:t>разменность</w:t>
      </w:r>
      <w:proofErr w:type="spellEnd"/>
      <w:r w:rsidRPr="008A2337">
        <w:rPr>
          <w:color w:val="000000" w:themeColor="text1"/>
          <w:sz w:val="16"/>
          <w:szCs w:val="16"/>
        </w:rPr>
        <w:t xml:space="preserve"> в будущем без указания сроков и условий. Можно полагать, что создатели червонца всерьез такого намерения не имели. Впрочем, в это время ни одна европейская валюта не была официально разменной на золото, это свойство сохранялось лишь за американским долларом.</w:t>
      </w:r>
    </w:p>
    <w:p w14:paraId="546022F5" w14:textId="77777777" w:rsidR="00664897" w:rsidRPr="008A2337" w:rsidRDefault="00664897" w:rsidP="001A6F7B">
      <w:pPr>
        <w:jc w:val="both"/>
        <w:rPr>
          <w:color w:val="000000" w:themeColor="text1"/>
          <w:sz w:val="16"/>
          <w:szCs w:val="16"/>
        </w:rPr>
      </w:pPr>
      <w:r w:rsidRPr="008A2337">
        <w:rPr>
          <w:color w:val="000000" w:themeColor="text1"/>
          <w:sz w:val="16"/>
          <w:szCs w:val="16"/>
        </w:rPr>
        <w:t>Эмиссия червонцев производилась в порядке нормальных операций Госбанка через кредитование им реального сектора под должное обеспечение. Госбанк совмещал при этом функции центрального и коммерческого банка. Поскольку коммерческих банков в стране практически не было, отсутствовала почва для обычной в других странах практики их рефинансирования в центральном банке. Правда, была оставлена одна узкая инфляционная лазейка: Госбанк мог в виде исключения кредитовать государство (т. е. покрывать бюджетный дефицит), но при этом требовалось, чтобы оно вносило в Госбанк золото в качестве обеспечения 50% суммы таких ссуд.</w:t>
      </w:r>
    </w:p>
    <w:p w14:paraId="0729E4C7"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В основном эти принципы обеспечивали </w:t>
      </w:r>
      <w:proofErr w:type="spellStart"/>
      <w:r w:rsidRPr="008A2337">
        <w:rPr>
          <w:color w:val="000000" w:themeColor="text1"/>
          <w:sz w:val="16"/>
          <w:szCs w:val="16"/>
        </w:rPr>
        <w:t>противоинфляционную</w:t>
      </w:r>
      <w:proofErr w:type="spellEnd"/>
      <w:r w:rsidRPr="008A2337">
        <w:rPr>
          <w:color w:val="000000" w:themeColor="text1"/>
          <w:sz w:val="16"/>
          <w:szCs w:val="16"/>
        </w:rPr>
        <w:t xml:space="preserve"> устойчивость червонца, что и оправдалось в последующие 3–4 года. В том, что в дальнейшем он стал заурядной бумажной валютой без гарантий от инфляции, во всяком случае, не было вины его создателей (18079).</w:t>
      </w:r>
    </w:p>
    <w:p w14:paraId="6D3A5C9D" w14:textId="77777777" w:rsidR="00664897" w:rsidRPr="008A2337" w:rsidRDefault="00664897" w:rsidP="001A6F7B">
      <w:pPr>
        <w:pStyle w:val="a3"/>
        <w:rPr>
          <w:color w:val="000000" w:themeColor="text1"/>
          <w:lang w:val="ru-RU"/>
        </w:rPr>
      </w:pPr>
    </w:p>
    <w:p w14:paraId="0B8C882B"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9509424"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p>
    <w:p w14:paraId="1B00680F" w14:textId="77777777" w:rsidR="00272296" w:rsidRPr="008A2337" w:rsidRDefault="00272296" w:rsidP="001A6F7B">
      <w:pPr>
        <w:jc w:val="both"/>
        <w:rPr>
          <w:color w:val="000000" w:themeColor="text1"/>
          <w:sz w:val="16"/>
          <w:szCs w:val="16"/>
          <w:shd w:val="clear" w:color="auto" w:fill="F1F1F1"/>
        </w:rPr>
      </w:pPr>
      <w:r w:rsidRPr="008A2337">
        <w:rPr>
          <w:color w:val="000000" w:themeColor="text1"/>
          <w:sz w:val="16"/>
          <w:szCs w:val="16"/>
        </w:rPr>
        <w:t xml:space="preserve">К сентябрю 1922 года: В основном завершился процесс </w:t>
      </w:r>
      <w:proofErr w:type="spellStart"/>
      <w:r w:rsidRPr="008A2337">
        <w:rPr>
          <w:color w:val="000000" w:themeColor="text1"/>
          <w:sz w:val="16"/>
          <w:szCs w:val="16"/>
        </w:rPr>
        <w:t>трестирования</w:t>
      </w:r>
      <w:proofErr w:type="spellEnd"/>
      <w:r w:rsidRPr="008A2337">
        <w:rPr>
          <w:color w:val="000000" w:themeColor="text1"/>
          <w:sz w:val="16"/>
          <w:szCs w:val="16"/>
        </w:rPr>
        <w:t xml:space="preserve"> было трестировано около 90 % предприятий, не сданных в аренду (20212).</w:t>
      </w:r>
    </w:p>
    <w:p w14:paraId="79A4D7C5" w14:textId="77777777" w:rsidR="00272296" w:rsidRPr="008A2337" w:rsidRDefault="00272296" w:rsidP="001A6F7B">
      <w:pPr>
        <w:jc w:val="both"/>
        <w:rPr>
          <w:color w:val="000000" w:themeColor="text1"/>
          <w:sz w:val="16"/>
          <w:szCs w:val="16"/>
          <w:shd w:val="clear" w:color="auto" w:fill="F1F1F1"/>
        </w:rPr>
      </w:pPr>
    </w:p>
    <w:p w14:paraId="72FFE75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E5A316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25CC3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 сентября 1922 г. при ЦАГИ организовано самолетостроительное КБ под руководством </w:t>
      </w:r>
      <w:proofErr w:type="spellStart"/>
      <w:r w:rsidRPr="008A2337">
        <w:rPr>
          <w:color w:val="000000" w:themeColor="text1"/>
          <w:sz w:val="16"/>
          <w:szCs w:val="16"/>
        </w:rPr>
        <w:t>А.Н.Туполева</w:t>
      </w:r>
      <w:proofErr w:type="spellEnd"/>
      <w:r w:rsidRPr="008A2337">
        <w:rPr>
          <w:color w:val="000000" w:themeColor="text1"/>
          <w:sz w:val="16"/>
          <w:szCs w:val="16"/>
        </w:rPr>
        <w:t>. Выделилось из ЦАГИ в 1936 г. (6395).</w:t>
      </w:r>
    </w:p>
    <w:p w14:paraId="5618B36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CA814B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2FB28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E1D8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сентября 1922 в США была запущена первая программа ежедневных новостей по радио (3481).</w:t>
      </w:r>
    </w:p>
    <w:p w14:paraId="5228D0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2D53C3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сентября 1922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освободили </w:t>
      </w:r>
      <w:proofErr w:type="spellStart"/>
      <w:r w:rsidRPr="008A2337">
        <w:rPr>
          <w:color w:val="000000" w:themeColor="text1"/>
          <w:sz w:val="16"/>
          <w:szCs w:val="16"/>
        </w:rPr>
        <w:t>г.Ушак</w:t>
      </w:r>
      <w:proofErr w:type="spellEnd"/>
      <w:r w:rsidRPr="008A2337">
        <w:rPr>
          <w:color w:val="000000" w:themeColor="text1"/>
          <w:sz w:val="16"/>
          <w:szCs w:val="16"/>
        </w:rPr>
        <w:t xml:space="preserve"> (7592).</w:t>
      </w:r>
    </w:p>
    <w:p w14:paraId="4974BE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BE677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993F49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C1BB6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сентября 1922 в </w:t>
      </w:r>
      <w:proofErr w:type="spellStart"/>
      <w:r w:rsidRPr="008A2337">
        <w:rPr>
          <w:color w:val="000000" w:themeColor="text1"/>
          <w:sz w:val="16"/>
          <w:szCs w:val="16"/>
        </w:rPr>
        <w:t>г.Чалкей</w:t>
      </w:r>
      <w:proofErr w:type="spellEnd"/>
      <w:r w:rsidRPr="008A2337">
        <w:rPr>
          <w:color w:val="000000" w:themeColor="text1"/>
          <w:sz w:val="16"/>
          <w:szCs w:val="16"/>
        </w:rPr>
        <w:t xml:space="preserve"> турецкими войсками взят в плен главком греческой армии </w:t>
      </w:r>
      <w:proofErr w:type="spellStart"/>
      <w:r w:rsidRPr="008A2337">
        <w:rPr>
          <w:color w:val="000000" w:themeColor="text1"/>
          <w:sz w:val="16"/>
          <w:szCs w:val="16"/>
        </w:rPr>
        <w:t>ген.Трикупис</w:t>
      </w:r>
      <w:proofErr w:type="spellEnd"/>
      <w:r w:rsidRPr="008A2337">
        <w:rPr>
          <w:color w:val="000000" w:themeColor="text1"/>
          <w:sz w:val="16"/>
          <w:szCs w:val="16"/>
        </w:rPr>
        <w:t xml:space="preserve"> со своим штабом (7592).</w:t>
      </w:r>
    </w:p>
    <w:p w14:paraId="1E437D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3928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сентября 1922 на заводах Форда появилось предупреждение, что любой, от которого будет ощущаться запах вина, пива или более крепких напитков - будет немедленно уволен (3481).</w:t>
      </w:r>
    </w:p>
    <w:p w14:paraId="11D630E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9B023B" w14:textId="7CFAFBEE" w:rsidR="00F62F55" w:rsidRDefault="00F62F55"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737B8D74" w14:textId="77777777" w:rsidR="00F62F55" w:rsidRDefault="00F62F55" w:rsidP="001A6F7B">
      <w:pPr>
        <w:numPr>
          <w:ilvl w:val="12"/>
          <w:numId w:val="0"/>
        </w:numPr>
        <w:autoSpaceDE w:val="0"/>
        <w:autoSpaceDN w:val="0"/>
        <w:adjustRightInd w:val="0"/>
        <w:jc w:val="both"/>
        <w:rPr>
          <w:i/>
          <w:iCs/>
          <w:color w:val="000000" w:themeColor="text1"/>
          <w:sz w:val="16"/>
          <w:szCs w:val="16"/>
        </w:rPr>
      </w:pPr>
    </w:p>
    <w:p w14:paraId="65EE8649" w14:textId="77777777" w:rsidR="00F62F55" w:rsidRPr="00735736" w:rsidRDefault="00F62F55" w:rsidP="00F62F55">
      <w:pPr>
        <w:jc w:val="both"/>
        <w:rPr>
          <w:color w:val="0070C0"/>
          <w:sz w:val="16"/>
          <w:szCs w:val="16"/>
        </w:rPr>
      </w:pPr>
      <w:r w:rsidRPr="00735736">
        <w:rPr>
          <w:color w:val="0070C0"/>
          <w:sz w:val="16"/>
          <w:szCs w:val="16"/>
        </w:rPr>
        <w:t>3 сентября 1922 года в газете «Известия» вышла заметка:</w:t>
      </w:r>
    </w:p>
    <w:p w14:paraId="0AA29522" w14:textId="77777777" w:rsidR="00F62F55" w:rsidRPr="00735736" w:rsidRDefault="00F62F55" w:rsidP="00F62F55">
      <w:pPr>
        <w:jc w:val="both"/>
        <w:rPr>
          <w:color w:val="0070C0"/>
          <w:sz w:val="16"/>
          <w:szCs w:val="16"/>
        </w:rPr>
      </w:pPr>
      <w:r w:rsidRPr="00735736">
        <w:rPr>
          <w:color w:val="0070C0"/>
          <w:sz w:val="16"/>
          <w:szCs w:val="16"/>
        </w:rPr>
        <w:t>«На днях на вновь построенной Центральной радиотелефонной станции в Москве будет дан первый радиоконцерт с участием артистов Большого Театра и профессоров Консерватории. Артисты будут исполнять свои номера вблизи обычной телефонной трубки. Слушать концерт могут все города РСФСР, где имеются обычные радиоприёмники.</w:t>
      </w:r>
    </w:p>
    <w:p w14:paraId="1A40016F" w14:textId="77777777" w:rsidR="00F62F55" w:rsidRPr="00735736" w:rsidRDefault="00F62F55" w:rsidP="00F62F55">
      <w:pPr>
        <w:jc w:val="both"/>
        <w:rPr>
          <w:color w:val="0070C0"/>
          <w:sz w:val="16"/>
          <w:szCs w:val="16"/>
        </w:rPr>
      </w:pPr>
      <w:r w:rsidRPr="00735736">
        <w:rPr>
          <w:color w:val="0070C0"/>
          <w:sz w:val="16"/>
          <w:szCs w:val="16"/>
        </w:rPr>
        <w:t>Фамилия участников, программа концерта, день и час начала будут сообщены радиограммой (23318).</w:t>
      </w:r>
    </w:p>
    <w:p w14:paraId="2483CF20" w14:textId="77777777" w:rsidR="00F62F55" w:rsidRPr="00735736" w:rsidRDefault="00F62F55" w:rsidP="00F62F55">
      <w:pPr>
        <w:jc w:val="both"/>
        <w:rPr>
          <w:color w:val="0070C0"/>
          <w:sz w:val="16"/>
          <w:szCs w:val="16"/>
        </w:rPr>
      </w:pPr>
    </w:p>
    <w:p w14:paraId="611EA272" w14:textId="2AB16BA6"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F4AE6C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784215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 сентября 1922 в Милане итальянские фашисты приступили к созданию собственной полиции (4962).</w:t>
      </w:r>
    </w:p>
    <w:p w14:paraId="12FF86D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E461C2" w14:textId="77777777" w:rsidR="0032192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7873B26" w14:textId="77777777" w:rsidR="0032192F" w:rsidRPr="008A2337" w:rsidRDefault="0032192F" w:rsidP="001A6F7B">
      <w:pPr>
        <w:numPr>
          <w:ilvl w:val="12"/>
          <w:numId w:val="0"/>
        </w:numPr>
        <w:autoSpaceDE w:val="0"/>
        <w:autoSpaceDN w:val="0"/>
        <w:adjustRightInd w:val="0"/>
        <w:jc w:val="both"/>
        <w:rPr>
          <w:iCs/>
          <w:color w:val="000000" w:themeColor="text1"/>
          <w:sz w:val="16"/>
          <w:szCs w:val="16"/>
        </w:rPr>
      </w:pPr>
    </w:p>
    <w:p w14:paraId="09F4FB66"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4 сентября </w:t>
      </w:r>
      <w:r w:rsidRPr="008A2337">
        <w:rPr>
          <w:color w:val="000000" w:themeColor="text1"/>
          <w:sz w:val="16"/>
          <w:szCs w:val="16"/>
        </w:rPr>
        <w:t xml:space="preserve">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распорядился продолжить высылку за границу антисоветской интеллигенции, и в первую очередь меньшевиков (14758).</w:t>
      </w:r>
    </w:p>
    <w:p w14:paraId="165D1C53" w14:textId="77777777" w:rsidR="0032192F" w:rsidRPr="008A2337" w:rsidRDefault="0032192F" w:rsidP="001A6F7B">
      <w:pPr>
        <w:jc w:val="both"/>
        <w:rPr>
          <w:color w:val="000000" w:themeColor="text1"/>
          <w:sz w:val="16"/>
          <w:szCs w:val="16"/>
        </w:rPr>
      </w:pPr>
    </w:p>
    <w:p w14:paraId="0D144C5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EC12A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395BC1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сентября 1922 Дулитл впервые пересек американский континент за один день пролетев за 24 часа 2163 миль (2253).</w:t>
      </w:r>
    </w:p>
    <w:p w14:paraId="125DC8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EE13E8"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4 сентября </w:t>
      </w:r>
      <w:r w:rsidRPr="008A2337">
        <w:rPr>
          <w:color w:val="000000" w:themeColor="text1"/>
          <w:sz w:val="16"/>
          <w:szCs w:val="16"/>
        </w:rPr>
        <w:t xml:space="preserve">в 1922 году первый перелет через США, на который потребовалось менее суток, совершает лейтенант Джеймс </w:t>
      </w:r>
      <w:proofErr w:type="spellStart"/>
      <w:r w:rsidRPr="008A2337">
        <w:rPr>
          <w:color w:val="000000" w:themeColor="text1"/>
          <w:sz w:val="16"/>
          <w:szCs w:val="16"/>
        </w:rPr>
        <w:t>Г.Дулиттл</w:t>
      </w:r>
      <w:proofErr w:type="spellEnd"/>
      <w:r w:rsidRPr="008A2337">
        <w:rPr>
          <w:color w:val="000000" w:themeColor="text1"/>
          <w:sz w:val="16"/>
          <w:szCs w:val="16"/>
        </w:rPr>
        <w:t xml:space="preserve"> на модифицированном самолете Де </w:t>
      </w:r>
      <w:proofErr w:type="spellStart"/>
      <w:r w:rsidRPr="008A2337">
        <w:rPr>
          <w:color w:val="000000" w:themeColor="text1"/>
          <w:sz w:val="16"/>
          <w:szCs w:val="16"/>
        </w:rPr>
        <w:t>Хэвиленд</w:t>
      </w:r>
      <w:proofErr w:type="spellEnd"/>
      <w:r w:rsidRPr="008A2337">
        <w:rPr>
          <w:color w:val="000000" w:themeColor="text1"/>
          <w:sz w:val="16"/>
          <w:szCs w:val="16"/>
        </w:rPr>
        <w:t xml:space="preserve"> DH-4B. Он взлетает из Пабло Бич (штат Флорида) и берет курс на авиабазу Рокуэлл-Филд (Сан-Диего, штат Калифорния). Расстояние в 3480 километров Дулиттл покрывает за 21 час 19 минут полетного времени. С учетом посадки для заправки на аэродроме Келли-Филд в Техасе перелет длился 22 часа 35 минут (14759).</w:t>
      </w:r>
    </w:p>
    <w:p w14:paraId="727E692B" w14:textId="77777777" w:rsidR="0032192F" w:rsidRPr="008A2337" w:rsidRDefault="0032192F" w:rsidP="001A6F7B">
      <w:pPr>
        <w:jc w:val="both"/>
        <w:rPr>
          <w:color w:val="000000" w:themeColor="text1"/>
          <w:sz w:val="16"/>
          <w:szCs w:val="16"/>
        </w:rPr>
      </w:pPr>
    </w:p>
    <w:p w14:paraId="409BF826" w14:textId="77777777" w:rsidR="00272296" w:rsidRPr="008A2337" w:rsidRDefault="00272296" w:rsidP="001A6F7B">
      <w:pPr>
        <w:jc w:val="both"/>
        <w:rPr>
          <w:color w:val="000000" w:themeColor="text1"/>
          <w:sz w:val="16"/>
          <w:szCs w:val="16"/>
        </w:rPr>
      </w:pPr>
      <w:r w:rsidRPr="008A2337">
        <w:rPr>
          <w:color w:val="000000" w:themeColor="text1"/>
          <w:sz w:val="16"/>
          <w:szCs w:val="16"/>
        </w:rPr>
        <w:t xml:space="preserve">4 сентября 1922 лейтенант армии США Джимми Дулиттл совершает перелет через Соединенные Штаты менее чем за день на самолете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DH.4. Ему требуется 21 час 19 минут, чтобы долететь из Пабло Бич, Флорида, до </w:t>
      </w:r>
      <w:proofErr w:type="spellStart"/>
      <w:r w:rsidRPr="008A2337">
        <w:rPr>
          <w:color w:val="000000" w:themeColor="text1"/>
          <w:sz w:val="16"/>
          <w:szCs w:val="16"/>
        </w:rPr>
        <w:t>Роквелл</w:t>
      </w:r>
      <w:proofErr w:type="spellEnd"/>
      <w:r w:rsidRPr="008A2337">
        <w:rPr>
          <w:color w:val="000000" w:themeColor="text1"/>
          <w:sz w:val="16"/>
          <w:szCs w:val="16"/>
        </w:rPr>
        <w:t xml:space="preserve"> Филд, Калифорния (20352).</w:t>
      </w:r>
    </w:p>
    <w:p w14:paraId="3A8BA3F2" w14:textId="77777777" w:rsidR="00272296" w:rsidRPr="008A2337" w:rsidRDefault="00272296" w:rsidP="001A6F7B">
      <w:pPr>
        <w:jc w:val="both"/>
        <w:rPr>
          <w:color w:val="000000" w:themeColor="text1"/>
          <w:sz w:val="16"/>
          <w:szCs w:val="16"/>
        </w:rPr>
      </w:pPr>
    </w:p>
    <w:p w14:paraId="7695982B"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4 сентября </w:t>
      </w:r>
      <w:r w:rsidRPr="008A2337">
        <w:rPr>
          <w:color w:val="000000" w:themeColor="text1"/>
          <w:sz w:val="16"/>
          <w:szCs w:val="16"/>
        </w:rPr>
        <w:t>в 1922 году конференция Гоминьдана в Шанхае с участием коммунистов (14759).</w:t>
      </w:r>
    </w:p>
    <w:p w14:paraId="63FBAC12" w14:textId="77777777" w:rsidR="0032192F" w:rsidRPr="008A2337" w:rsidRDefault="0032192F" w:rsidP="001A6F7B">
      <w:pPr>
        <w:jc w:val="both"/>
        <w:rPr>
          <w:color w:val="000000" w:themeColor="text1"/>
          <w:sz w:val="16"/>
          <w:szCs w:val="16"/>
        </w:rPr>
      </w:pPr>
    </w:p>
    <w:p w14:paraId="4905118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27DF32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E534B3" w14:textId="77777777" w:rsidR="0032192F" w:rsidRPr="008A2337" w:rsidRDefault="0032192F" w:rsidP="001A6F7B">
      <w:pPr>
        <w:jc w:val="both"/>
        <w:rPr>
          <w:color w:val="000000" w:themeColor="text1"/>
          <w:sz w:val="16"/>
          <w:szCs w:val="16"/>
        </w:rPr>
      </w:pPr>
      <w:r w:rsidRPr="008A2337">
        <w:rPr>
          <w:bCs/>
          <w:color w:val="000000" w:themeColor="text1"/>
          <w:sz w:val="16"/>
          <w:szCs w:val="16"/>
        </w:rPr>
        <w:t xml:space="preserve">5 сентября </w:t>
      </w:r>
      <w:r w:rsidRPr="008A2337">
        <w:rPr>
          <w:color w:val="000000" w:themeColor="text1"/>
          <w:sz w:val="16"/>
          <w:szCs w:val="16"/>
        </w:rPr>
        <w:t>в 1922 году американский авиатор Джеймс Дулиттл (</w:t>
      </w:r>
      <w:proofErr w:type="spellStart"/>
      <w:r w:rsidRPr="008A2337">
        <w:rPr>
          <w:color w:val="000000" w:themeColor="text1"/>
          <w:sz w:val="16"/>
          <w:szCs w:val="16"/>
        </w:rPr>
        <w:t>Doolittle</w:t>
      </w:r>
      <w:proofErr w:type="spellEnd"/>
      <w:r w:rsidRPr="008A2337">
        <w:rPr>
          <w:color w:val="000000" w:themeColor="text1"/>
          <w:sz w:val="16"/>
          <w:szCs w:val="16"/>
        </w:rPr>
        <w:t>) совершает первый американский полет с берега на берег за 21 час 19 мин (14760).</w:t>
      </w:r>
    </w:p>
    <w:p w14:paraId="3823663C" w14:textId="77777777" w:rsidR="0032192F" w:rsidRPr="008A2337" w:rsidRDefault="0032192F" w:rsidP="001A6F7B">
      <w:pPr>
        <w:jc w:val="both"/>
        <w:rPr>
          <w:color w:val="000000" w:themeColor="text1"/>
          <w:sz w:val="16"/>
          <w:szCs w:val="16"/>
        </w:rPr>
      </w:pPr>
    </w:p>
    <w:p w14:paraId="4115CF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сентября 1922 Турецкие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освободили </w:t>
      </w:r>
      <w:proofErr w:type="spellStart"/>
      <w:r w:rsidRPr="008A2337">
        <w:rPr>
          <w:color w:val="000000" w:themeColor="text1"/>
          <w:sz w:val="16"/>
          <w:szCs w:val="16"/>
        </w:rPr>
        <w:t>г.Бруса</w:t>
      </w:r>
      <w:proofErr w:type="spellEnd"/>
      <w:r w:rsidRPr="008A2337">
        <w:rPr>
          <w:color w:val="000000" w:themeColor="text1"/>
          <w:sz w:val="16"/>
          <w:szCs w:val="16"/>
        </w:rPr>
        <w:t xml:space="preserve"> (7592).</w:t>
      </w:r>
    </w:p>
    <w:p w14:paraId="7CD5D5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683C9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3E835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E4844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сентября 1922 </w:t>
      </w:r>
      <w:proofErr w:type="spellStart"/>
      <w:r w:rsidRPr="008A2337">
        <w:rPr>
          <w:color w:val="000000" w:themeColor="text1"/>
          <w:sz w:val="16"/>
          <w:szCs w:val="16"/>
        </w:rPr>
        <w:t>Главначвоздухфлота</w:t>
      </w:r>
      <w:proofErr w:type="spellEnd"/>
      <w:r w:rsidRPr="008A2337">
        <w:rPr>
          <w:color w:val="000000" w:themeColor="text1"/>
          <w:sz w:val="16"/>
          <w:szCs w:val="16"/>
        </w:rPr>
        <w:t xml:space="preserve"> Знаменский утвердил Правила об опознавательных знаках”. “Знак принадлежности состоит из 5 букв латинского алфавита. Первые две - RR, остальные назначаются при регистрации. Буквы черные, 4/5 поперечника крыльев. Кроме того, </w:t>
      </w:r>
      <w:proofErr w:type="spellStart"/>
      <w:r w:rsidRPr="008A2337">
        <w:rPr>
          <w:color w:val="000000" w:themeColor="text1"/>
          <w:sz w:val="16"/>
          <w:szCs w:val="16"/>
        </w:rPr>
        <w:t>баква</w:t>
      </w:r>
      <w:proofErr w:type="spellEnd"/>
      <w:r w:rsidRPr="008A2337">
        <w:rPr>
          <w:color w:val="000000" w:themeColor="text1"/>
          <w:sz w:val="16"/>
          <w:szCs w:val="16"/>
        </w:rPr>
        <w:t xml:space="preserve"> R должна быть установлена на РВ и РП... Государственные невоенные воздушные суда, полеты коих не преследуют коммерческих целей, имеют в качестве опознавательного знака эмблему серп и молот, обращенные рукоятками к низу (6594, 14).</w:t>
      </w:r>
    </w:p>
    <w:p w14:paraId="157DDF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F096A2" w14:textId="77777777" w:rsidR="00272296" w:rsidRPr="008A2337" w:rsidRDefault="00272296" w:rsidP="001A6F7B">
      <w:pPr>
        <w:jc w:val="both"/>
        <w:rPr>
          <w:color w:val="000000" w:themeColor="text1"/>
          <w:sz w:val="16"/>
          <w:szCs w:val="16"/>
        </w:rPr>
      </w:pPr>
      <w:r w:rsidRPr="008A2337">
        <w:rPr>
          <w:color w:val="000000" w:themeColor="text1"/>
          <w:sz w:val="16"/>
          <w:szCs w:val="16"/>
        </w:rPr>
        <w:t xml:space="preserve">7 сентября 1922  </w:t>
      </w:r>
      <w:proofErr w:type="spellStart"/>
      <w:r w:rsidRPr="008A2337">
        <w:rPr>
          <w:color w:val="000000" w:themeColor="text1"/>
          <w:sz w:val="16"/>
          <w:szCs w:val="16"/>
        </w:rPr>
        <w:t>Главначвоздухфлота</w:t>
      </w:r>
      <w:proofErr w:type="spellEnd"/>
      <w:r w:rsidRPr="008A2337">
        <w:rPr>
          <w:color w:val="000000" w:themeColor="text1"/>
          <w:sz w:val="16"/>
          <w:szCs w:val="16"/>
        </w:rPr>
        <w:t xml:space="preserve"> республики Знаменским утверждены "Правила об опознавательных знаках": "Знак принадлежности состоит из пяти букв латинского алфавита. Первые две - RR, остальные назначаются при регистрации. Буквы черные, 4/5 поперечника крыльев. Кроме этого, буква R должна быть установлена на руле высоты и поворота. Государственные невоенные воздушные суда, полёты коих не преследуют коммерческих целей, имеют в качестве опознавательного знака эмблему "серп и молот", обращённые рукоятками книзу". К моменту описываемых событий опознавательный знак дополнился гербом СССР, в который и вписывались серп и молот (22372).</w:t>
      </w:r>
    </w:p>
    <w:p w14:paraId="74CFA8E1" w14:textId="77777777" w:rsidR="00272296" w:rsidRPr="008A2337" w:rsidRDefault="00272296" w:rsidP="001A6F7B">
      <w:pPr>
        <w:jc w:val="both"/>
        <w:rPr>
          <w:color w:val="000000" w:themeColor="text1"/>
          <w:sz w:val="16"/>
          <w:szCs w:val="16"/>
        </w:rPr>
      </w:pPr>
    </w:p>
    <w:p w14:paraId="190488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7 сентября 1922 г. </w:t>
      </w:r>
      <w:proofErr w:type="spellStart"/>
      <w:r w:rsidRPr="008A2337">
        <w:rPr>
          <w:color w:val="000000" w:themeColor="text1"/>
          <w:sz w:val="16"/>
          <w:szCs w:val="16"/>
        </w:rPr>
        <w:t>Главначвоздух</w:t>
      </w:r>
      <w:proofErr w:type="spellEnd"/>
      <w:r w:rsidRPr="008A2337">
        <w:rPr>
          <w:color w:val="000000" w:themeColor="text1"/>
          <w:sz w:val="16"/>
          <w:szCs w:val="16"/>
        </w:rPr>
        <w:t xml:space="preserve"> республики Знаменский утвердил "Правила об опознавательных знаках" (РГВА Ф.29 0П13 д.498). В этом документе указывалось, что "Знак принадлежности состоит, из 5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Максимальная высота букв, наносимых на аэростатах, не должна превосходить 4,5 м.... Государственные невоенные воздушные суда, полеты коих не преследуют коммерческих целей, имеют в качестве опознавательного знака серп и молот черного цвета рукоятками книзу" (22956).</w:t>
      </w:r>
    </w:p>
    <w:p w14:paraId="5DF84472" w14:textId="77777777" w:rsidR="008E0FBF" w:rsidRPr="008A2337" w:rsidRDefault="008E0FBF" w:rsidP="001A6F7B">
      <w:pPr>
        <w:autoSpaceDE w:val="0"/>
        <w:autoSpaceDN w:val="0"/>
        <w:adjustRightInd w:val="0"/>
        <w:jc w:val="both"/>
        <w:rPr>
          <w:color w:val="000000" w:themeColor="text1"/>
          <w:sz w:val="16"/>
          <w:szCs w:val="16"/>
        </w:rPr>
      </w:pPr>
    </w:p>
    <w:p w14:paraId="1866A97A" w14:textId="77777777" w:rsidR="009C38BA" w:rsidRPr="008A2337" w:rsidRDefault="009C38BA" w:rsidP="001A6F7B">
      <w:pPr>
        <w:jc w:val="both"/>
        <w:rPr>
          <w:color w:val="000000" w:themeColor="text1"/>
          <w:sz w:val="16"/>
          <w:szCs w:val="16"/>
        </w:rPr>
      </w:pPr>
      <w:r w:rsidRPr="008A2337">
        <w:rPr>
          <w:color w:val="000000" w:themeColor="text1"/>
          <w:sz w:val="16"/>
          <w:szCs w:val="16"/>
        </w:rPr>
        <w:t>7 сентября 1922 начальник Управления военно-воздушного флота А.А. Знаменский утвердил «Правила об опознавательных знаках». В них указывалось: «Знак принадлежности состоит из пяти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…Государственные невоенные воздушные суда, полёты коих не преследуют коммерческих целей, имеют в качестве опознавательного знака серп и молот чёрного цвета рукоятками книзу» (19005)</w:t>
      </w:r>
    </w:p>
    <w:p w14:paraId="35805B8D" w14:textId="77777777" w:rsidR="009C38BA" w:rsidRPr="008A2337" w:rsidRDefault="009C38BA" w:rsidP="001A6F7B">
      <w:pPr>
        <w:jc w:val="both"/>
        <w:rPr>
          <w:color w:val="000000" w:themeColor="text1"/>
          <w:sz w:val="16"/>
          <w:szCs w:val="16"/>
        </w:rPr>
      </w:pPr>
    </w:p>
    <w:p w14:paraId="18450CD6" w14:textId="77777777" w:rsidR="009C38BA" w:rsidRPr="008A2337" w:rsidRDefault="009C38BA"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C0A34B3" w14:textId="77777777" w:rsidR="009C38BA" w:rsidRPr="008A2337" w:rsidRDefault="009C38BA" w:rsidP="001A6F7B">
      <w:pPr>
        <w:numPr>
          <w:ilvl w:val="12"/>
          <w:numId w:val="0"/>
        </w:numPr>
        <w:autoSpaceDE w:val="0"/>
        <w:autoSpaceDN w:val="0"/>
        <w:adjustRightInd w:val="0"/>
        <w:jc w:val="both"/>
        <w:rPr>
          <w:iCs/>
          <w:color w:val="000000" w:themeColor="text1"/>
          <w:sz w:val="16"/>
          <w:szCs w:val="16"/>
        </w:rPr>
      </w:pPr>
    </w:p>
    <w:p w14:paraId="1E949165" w14:textId="77777777" w:rsidR="009C38BA" w:rsidRPr="008A2337" w:rsidRDefault="009C38BA" w:rsidP="001A6F7B">
      <w:pPr>
        <w:jc w:val="both"/>
        <w:rPr>
          <w:color w:val="000000" w:themeColor="text1"/>
          <w:sz w:val="16"/>
          <w:szCs w:val="16"/>
        </w:rPr>
      </w:pPr>
      <w:r w:rsidRPr="008A2337">
        <w:rPr>
          <w:color w:val="000000" w:themeColor="text1"/>
          <w:sz w:val="16"/>
          <w:szCs w:val="16"/>
        </w:rPr>
        <w:t>7 сентября 1922. Постановление ВЦИК и СНК, согласно которому существующие при Наркомпросе Российское телеграфное агентство, все другие советские информационные агентства, информационное бюро Народного комиссариата по иностранным делам и коммерческое телеграфное агентство сливаются в единый центральный для РСФСР и союзных республик орган - Российское телеграфное агентство при ВЦИК (18698).</w:t>
      </w:r>
    </w:p>
    <w:p w14:paraId="449A856A" w14:textId="77777777" w:rsidR="009C38BA" w:rsidRPr="008A2337" w:rsidRDefault="009C38BA" w:rsidP="001A6F7B">
      <w:pPr>
        <w:jc w:val="both"/>
        <w:rPr>
          <w:color w:val="000000" w:themeColor="text1"/>
          <w:sz w:val="16"/>
          <w:szCs w:val="16"/>
        </w:rPr>
      </w:pPr>
    </w:p>
    <w:p w14:paraId="76FD166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651B1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70DC9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7 сентября 1922 г.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который мало верил в возможность мирного оздоровления ситуации после Версаля и считал крупной политической ошибкой «преждевременные военные связи с Советской Россией», а также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вручил соответствующий меморандум канцлеру Вирту, и 8 сентября — президенту Эберту. 9 сентября Вирт передал меморандум </w:t>
      </w:r>
      <w:proofErr w:type="spellStart"/>
      <w:r w:rsidRPr="008A2337">
        <w:rPr>
          <w:color w:val="000000" w:themeColor="text1"/>
          <w:sz w:val="16"/>
          <w:szCs w:val="16"/>
        </w:rPr>
        <w:t>Ранцау</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А спустя два дня, 11 сентября 1922 г., </w:t>
      </w:r>
      <w:proofErr w:type="spellStart"/>
      <w:r w:rsidRPr="008A2337">
        <w:rPr>
          <w:color w:val="000000" w:themeColor="text1"/>
          <w:sz w:val="16"/>
          <w:szCs w:val="16"/>
        </w:rPr>
        <w:t>Зект</w:t>
      </w:r>
      <w:proofErr w:type="spellEnd"/>
      <w:r w:rsidRPr="008A2337">
        <w:rPr>
          <w:color w:val="000000" w:themeColor="text1"/>
          <w:sz w:val="16"/>
          <w:szCs w:val="16"/>
        </w:rPr>
        <w:t xml:space="preserve"> уже вручил канцлеру свой ответный меморандум.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w:t>
      </w:r>
      <w:r w:rsidRPr="008A2337">
        <w:rPr>
          <w:color w:val="000000" w:themeColor="text1"/>
          <w:sz w:val="16"/>
          <w:szCs w:val="16"/>
        </w:rPr>
        <w:lastRenderedPageBreak/>
        <w:t xml:space="preserve">поляки были уверены в том, что в случае их участия в санкциях против Германии на стороне Франции, Россия «дышит им в затылок». «То, что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w:t>
      </w:r>
      <w:proofErr w:type="spellStart"/>
      <w:r w:rsidRPr="008A2337">
        <w:rPr>
          <w:color w:val="000000" w:themeColor="text1"/>
          <w:sz w:val="16"/>
          <w:szCs w:val="16"/>
        </w:rPr>
        <w:t>Зект</w:t>
      </w:r>
      <w:proofErr w:type="spellEnd"/>
      <w:r w:rsidRPr="008A2337">
        <w:rPr>
          <w:color w:val="000000" w:themeColor="text1"/>
          <w:sz w:val="16"/>
          <w:szCs w:val="16"/>
        </w:rPr>
        <w:t xml:space="preserve">,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w:t>
      </w:r>
      <w:proofErr w:type="spellStart"/>
      <w:r w:rsidRPr="008A2337">
        <w:rPr>
          <w:color w:val="000000" w:themeColor="text1"/>
          <w:sz w:val="16"/>
          <w:szCs w:val="16"/>
        </w:rPr>
        <w:t>райхсвер</w:t>
      </w:r>
      <w:proofErr w:type="spellEnd"/>
      <w:r w:rsidRPr="008A2337">
        <w:rPr>
          <w:color w:val="000000" w:themeColor="text1"/>
          <w:sz w:val="16"/>
          <w:szCs w:val="16"/>
        </w:rPr>
        <w:t xml:space="preserve">. Но при этом им, по мысли </w:t>
      </w:r>
      <w:proofErr w:type="spellStart"/>
      <w:r w:rsidRPr="008A2337">
        <w:rPr>
          <w:color w:val="000000" w:themeColor="text1"/>
          <w:sz w:val="16"/>
          <w:szCs w:val="16"/>
        </w:rPr>
        <w:t>Зекта</w:t>
      </w:r>
      <w:proofErr w:type="spellEnd"/>
      <w:r w:rsidRPr="008A2337">
        <w:rPr>
          <w:color w:val="000000" w:themeColor="text1"/>
          <w:sz w:val="16"/>
          <w:szCs w:val="16"/>
        </w:rPr>
        <w:t xml:space="preserve">, надлежало следовать указаниям военного министерства Германии). Первой цели, отмечал </w:t>
      </w:r>
      <w:proofErr w:type="spellStart"/>
      <w:r w:rsidRPr="008A2337">
        <w:rPr>
          <w:color w:val="000000" w:themeColor="text1"/>
          <w:sz w:val="16"/>
          <w:szCs w:val="16"/>
        </w:rPr>
        <w:t>Зект</w:t>
      </w:r>
      <w:proofErr w:type="spellEnd"/>
      <w:r w:rsidRPr="008A2337">
        <w:rPr>
          <w:color w:val="000000" w:themeColor="text1"/>
          <w:sz w:val="16"/>
          <w:szCs w:val="16"/>
        </w:rPr>
        <w:t xml:space="preserve">,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w:t>
      </w:r>
      <w:proofErr w:type="spellStart"/>
      <w:r w:rsidRPr="008A2337">
        <w:rPr>
          <w:color w:val="000000" w:themeColor="text1"/>
          <w:sz w:val="16"/>
          <w:szCs w:val="16"/>
        </w:rPr>
        <w:t>Зекту</w:t>
      </w:r>
      <w:proofErr w:type="spellEnd"/>
      <w:r w:rsidRPr="008A2337">
        <w:rPr>
          <w:color w:val="000000" w:themeColor="text1"/>
          <w:sz w:val="16"/>
          <w:szCs w:val="16"/>
        </w:rPr>
        <w:t xml:space="preserve">,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w:t>
      </w:r>
      <w:proofErr w:type="spellStart"/>
      <w:r w:rsidRPr="008A2337">
        <w:rPr>
          <w:color w:val="000000" w:themeColor="text1"/>
          <w:sz w:val="16"/>
          <w:szCs w:val="16"/>
        </w:rPr>
        <w:t>райха</w:t>
      </w:r>
      <w:proofErr w:type="spellEnd"/>
      <w:r w:rsidRPr="008A2337">
        <w:rPr>
          <w:color w:val="000000" w:themeColor="text1"/>
          <w:sz w:val="16"/>
          <w:szCs w:val="16"/>
        </w:rPr>
        <w:t xml:space="preserve">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ошибку, может пригодиться в другом месте, но он непригоден в качестве германского представителя в Москве» (R.-</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117-129.).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тем не менее был назначен послом в Москву. Сам он, понимая опасность противостояния с главнокомандующим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для успешности своей миссии в Москве, попытался в октябре 1922 г. примириться с </w:t>
      </w:r>
      <w:proofErr w:type="spellStart"/>
      <w:r w:rsidRPr="008A2337">
        <w:rPr>
          <w:color w:val="000000" w:themeColor="text1"/>
          <w:sz w:val="16"/>
          <w:szCs w:val="16"/>
        </w:rPr>
        <w:t>Зектом</w:t>
      </w:r>
      <w:proofErr w:type="spellEnd"/>
      <w:r w:rsidRPr="008A2337">
        <w:rPr>
          <w:color w:val="000000" w:themeColor="text1"/>
          <w:sz w:val="16"/>
          <w:szCs w:val="16"/>
        </w:rPr>
        <w:t xml:space="preserve"> через В. </w:t>
      </w:r>
      <w:proofErr w:type="spellStart"/>
      <w:r w:rsidRPr="008A2337">
        <w:rPr>
          <w:color w:val="000000" w:themeColor="text1"/>
          <w:sz w:val="16"/>
          <w:szCs w:val="16"/>
        </w:rPr>
        <w:t>Зимонса</w:t>
      </w:r>
      <w:proofErr w:type="spellEnd"/>
      <w:r w:rsidRPr="008A2337">
        <w:rPr>
          <w:color w:val="000000" w:themeColor="text1"/>
          <w:sz w:val="16"/>
          <w:szCs w:val="16"/>
        </w:rPr>
        <w:t xml:space="preserve">, исполнявшего в ходе Версальских переговоров обязанности генсека германской делегации. </w:t>
      </w:r>
      <w:proofErr w:type="spellStart"/>
      <w:r w:rsidRPr="008A2337">
        <w:rPr>
          <w:color w:val="000000" w:themeColor="text1"/>
          <w:sz w:val="16"/>
          <w:szCs w:val="16"/>
        </w:rPr>
        <w:t>Зимонс</w:t>
      </w:r>
      <w:proofErr w:type="spellEnd"/>
      <w:r w:rsidRPr="008A2337">
        <w:rPr>
          <w:color w:val="000000" w:themeColor="text1"/>
          <w:sz w:val="16"/>
          <w:szCs w:val="16"/>
        </w:rPr>
        <w:t xml:space="preserve"> взялся за это, считая, что Германия не может больше себе позволить, чтобы «две ее способнейшие политические головы работали друг против друга». </w:t>
      </w:r>
      <w:proofErr w:type="spellStart"/>
      <w:r w:rsidRPr="008A2337">
        <w:rPr>
          <w:color w:val="000000" w:themeColor="text1"/>
          <w:sz w:val="16"/>
          <w:szCs w:val="16"/>
        </w:rPr>
        <w:t>Ранцау</w:t>
      </w:r>
      <w:proofErr w:type="spellEnd"/>
      <w:r w:rsidRPr="008A2337">
        <w:rPr>
          <w:color w:val="000000" w:themeColor="text1"/>
          <w:sz w:val="16"/>
          <w:szCs w:val="16"/>
        </w:rPr>
        <w:t xml:space="preserve">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w:t>
      </w:r>
      <w:proofErr w:type="spellStart"/>
      <w:r w:rsidRPr="008A2337">
        <w:rPr>
          <w:color w:val="000000" w:themeColor="text1"/>
          <w:sz w:val="16"/>
          <w:szCs w:val="16"/>
        </w:rPr>
        <w:t>Брокдорфа-Ранцау</w:t>
      </w:r>
      <w:proofErr w:type="spellEnd"/>
      <w:r w:rsidRPr="008A2337">
        <w:rPr>
          <w:color w:val="000000" w:themeColor="text1"/>
          <w:sz w:val="16"/>
          <w:szCs w:val="16"/>
        </w:rPr>
        <w:t>: «Вся политика в отношении России будет проводиться через Вашу персону». На что строптивый граф ответил: «Да, или через мой труп». Х-</w:t>
      </w:r>
      <w:proofErr w:type="spellStart"/>
      <w:r w:rsidRPr="008A2337">
        <w:rPr>
          <w:color w:val="000000" w:themeColor="text1"/>
          <w:sz w:val="16"/>
          <w:szCs w:val="16"/>
        </w:rPr>
        <w:t>Дирксен</w:t>
      </w:r>
      <w:proofErr w:type="spellEnd"/>
      <w:r w:rsidRPr="008A2337">
        <w:rPr>
          <w:color w:val="000000" w:themeColor="text1"/>
          <w:sz w:val="16"/>
          <w:szCs w:val="16"/>
        </w:rPr>
        <w:t xml:space="preserve">, возглавлявший в 20-е годы Восточный отдел МИД Германии, а затем ставший и преемником </w:t>
      </w:r>
      <w:proofErr w:type="spellStart"/>
      <w:r w:rsidRPr="008A2337">
        <w:rPr>
          <w:color w:val="000000" w:themeColor="text1"/>
          <w:sz w:val="16"/>
          <w:szCs w:val="16"/>
        </w:rPr>
        <w:t>Ранцау</w:t>
      </w:r>
      <w:proofErr w:type="spellEnd"/>
      <w:r w:rsidRPr="008A2337">
        <w:rPr>
          <w:color w:val="000000" w:themeColor="text1"/>
          <w:sz w:val="16"/>
          <w:szCs w:val="16"/>
        </w:rPr>
        <w:t xml:space="preserve"> в Москве, свидетельствовал позднее, что «центр тяжести политики &lt;...&gt; в отношении России находился не в МИДе в Берлине, а у нашего посла в Москве, графа </w:t>
      </w:r>
      <w:proofErr w:type="spellStart"/>
      <w:r w:rsidRPr="008A2337">
        <w:rPr>
          <w:color w:val="000000" w:themeColor="text1"/>
          <w:sz w:val="16"/>
          <w:szCs w:val="16"/>
        </w:rPr>
        <w:t>Брокдорфа-Ранцау</w:t>
      </w:r>
      <w:proofErr w:type="spellEnd"/>
      <w:r w:rsidRPr="008A2337">
        <w:rPr>
          <w:color w:val="000000" w:themeColor="text1"/>
          <w:sz w:val="16"/>
          <w:szCs w:val="16"/>
        </w:rPr>
        <w:t>» (</w:t>
      </w:r>
      <w:proofErr w:type="spellStart"/>
      <w:r w:rsidRPr="008A2337">
        <w:rPr>
          <w:color w:val="000000" w:themeColor="text1"/>
          <w:sz w:val="16"/>
          <w:szCs w:val="16"/>
        </w:rPr>
        <w:t>Wilhelm</w:t>
      </w:r>
      <w:proofErr w:type="spellEnd"/>
      <w:r w:rsidRPr="008A2337">
        <w:rPr>
          <w:color w:val="000000" w:themeColor="text1"/>
          <w:sz w:val="16"/>
          <w:szCs w:val="16"/>
        </w:rPr>
        <w:t xml:space="preserve"> </w:t>
      </w:r>
      <w:proofErr w:type="spellStart"/>
      <w:r w:rsidRPr="008A2337">
        <w:rPr>
          <w:color w:val="000000" w:themeColor="text1"/>
          <w:sz w:val="16"/>
          <w:szCs w:val="16"/>
        </w:rPr>
        <w:t>Joost</w:t>
      </w:r>
      <w:proofErr w:type="spellEnd"/>
      <w:r w:rsidRPr="008A2337">
        <w:rPr>
          <w:color w:val="000000" w:themeColor="text1"/>
          <w:sz w:val="16"/>
          <w:szCs w:val="16"/>
        </w:rPr>
        <w:t xml:space="preserve">. </w:t>
      </w:r>
      <w:r w:rsidRPr="008A2337">
        <w:rPr>
          <w:color w:val="000000" w:themeColor="text1"/>
          <w:sz w:val="16"/>
          <w:szCs w:val="16"/>
          <w:lang w:val="en-US"/>
        </w:rPr>
        <w:t xml:space="preserve">Die </w:t>
      </w:r>
      <w:proofErr w:type="spellStart"/>
      <w:r w:rsidRPr="008A2337">
        <w:rPr>
          <w:color w:val="000000" w:themeColor="text1"/>
          <w:sz w:val="16"/>
          <w:szCs w:val="16"/>
          <w:lang w:val="en-US"/>
        </w:rPr>
        <w:t>deutschen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Missionschefs</w:t>
      </w:r>
      <w:proofErr w:type="spellEnd"/>
      <w:r w:rsidRPr="008A2337">
        <w:rPr>
          <w:color w:val="000000" w:themeColor="text1"/>
          <w:sz w:val="16"/>
          <w:szCs w:val="16"/>
          <w:lang w:val="en-US"/>
        </w:rPr>
        <w:t xml:space="preserve"> in Moskau, 1918—1941. Nach </w:t>
      </w:r>
      <w:proofErr w:type="spellStart"/>
      <w:r w:rsidRPr="008A2337">
        <w:rPr>
          <w:color w:val="000000" w:themeColor="text1"/>
          <w:sz w:val="16"/>
          <w:szCs w:val="16"/>
          <w:lang w:val="en-US"/>
        </w:rPr>
        <w:t>Geheimakten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personlichen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Aufzeichnungen</w:t>
      </w:r>
      <w:proofErr w:type="spellEnd"/>
      <w:r w:rsidRPr="008A2337">
        <w:rPr>
          <w:color w:val="000000" w:themeColor="text1"/>
          <w:sz w:val="16"/>
          <w:szCs w:val="16"/>
          <w:lang w:val="en-US"/>
        </w:rPr>
        <w:t xml:space="preserve">. Wien 1967. S. 164— 183; Herbert von Dirksen. Moskau Tokio London. </w:t>
      </w:r>
      <w:proofErr w:type="spellStart"/>
      <w:r w:rsidRPr="008A2337">
        <w:rPr>
          <w:color w:val="000000" w:themeColor="text1"/>
          <w:sz w:val="16"/>
          <w:szCs w:val="16"/>
          <w:lang w:val="en-US"/>
        </w:rPr>
        <w:t>Erinnerungen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Betrachtungen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zu</w:t>
      </w:r>
      <w:proofErr w:type="spellEnd"/>
      <w:r w:rsidRPr="008A2337">
        <w:rPr>
          <w:color w:val="000000" w:themeColor="text1"/>
          <w:sz w:val="16"/>
          <w:szCs w:val="16"/>
          <w:lang w:val="en-US"/>
        </w:rPr>
        <w:t xml:space="preserve"> 20 Jahren </w:t>
      </w:r>
      <w:proofErr w:type="spellStart"/>
      <w:r w:rsidRPr="008A2337">
        <w:rPr>
          <w:color w:val="000000" w:themeColor="text1"/>
          <w:sz w:val="16"/>
          <w:szCs w:val="16"/>
          <w:lang w:val="en-US"/>
        </w:rPr>
        <w:t>deutscher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Au?enpolitik</w:t>
      </w:r>
      <w:proofErr w:type="spellEnd"/>
      <w:r w:rsidRPr="008A2337">
        <w:rPr>
          <w:color w:val="000000" w:themeColor="text1"/>
          <w:sz w:val="16"/>
          <w:szCs w:val="16"/>
          <w:lang w:val="en-US"/>
        </w:rPr>
        <w:t xml:space="preserve">. 1919—1939. </w:t>
      </w:r>
      <w:proofErr w:type="spellStart"/>
      <w:r w:rsidRPr="008A2337">
        <w:rPr>
          <w:color w:val="000000" w:themeColor="text1"/>
          <w:sz w:val="16"/>
          <w:szCs w:val="16"/>
        </w:rPr>
        <w:t>Stuttgart</w:t>
      </w:r>
      <w:proofErr w:type="spellEnd"/>
      <w:r w:rsidRPr="008A2337">
        <w:rPr>
          <w:color w:val="000000" w:themeColor="text1"/>
          <w:sz w:val="16"/>
          <w:szCs w:val="16"/>
        </w:rPr>
        <w:t>, 1949. S. 58.) (11784).</w:t>
      </w:r>
    </w:p>
    <w:p w14:paraId="16FBCEBF" w14:textId="77777777" w:rsidR="008E0FBF" w:rsidRPr="008A2337" w:rsidRDefault="008E0FBF" w:rsidP="001A6F7B">
      <w:pPr>
        <w:autoSpaceDE w:val="0"/>
        <w:autoSpaceDN w:val="0"/>
        <w:adjustRightInd w:val="0"/>
        <w:jc w:val="both"/>
        <w:rPr>
          <w:color w:val="000000" w:themeColor="text1"/>
          <w:sz w:val="16"/>
          <w:szCs w:val="16"/>
        </w:rPr>
      </w:pPr>
    </w:p>
    <w:p w14:paraId="23913448"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48F7E8F"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p>
    <w:p w14:paraId="2AA8F860" w14:textId="77777777" w:rsidR="00272296" w:rsidRPr="008A2337" w:rsidRDefault="00272296" w:rsidP="001A6F7B">
      <w:pPr>
        <w:jc w:val="both"/>
        <w:rPr>
          <w:color w:val="000000" w:themeColor="text1"/>
          <w:sz w:val="16"/>
          <w:szCs w:val="16"/>
        </w:rPr>
      </w:pPr>
      <w:r w:rsidRPr="008A2337">
        <w:rPr>
          <w:color w:val="000000" w:themeColor="text1"/>
          <w:sz w:val="16"/>
          <w:szCs w:val="16"/>
        </w:rPr>
        <w:t>8 сентября 1922 после ходатайства ряда деятелей и писем Николая Романовича к Ф.Э. Дзержинскому и В.И. Ле</w:t>
      </w:r>
      <w:r w:rsidRPr="008A2337">
        <w:rPr>
          <w:color w:val="000000" w:themeColor="text1"/>
          <w:sz w:val="16"/>
          <w:szCs w:val="16"/>
        </w:rPr>
        <w:softHyphen/>
        <w:t xml:space="preserve">нину </w:t>
      </w:r>
      <w:proofErr w:type="spellStart"/>
      <w:r w:rsidRPr="008A2337">
        <w:rPr>
          <w:color w:val="000000" w:themeColor="text1"/>
          <w:sz w:val="16"/>
          <w:szCs w:val="16"/>
        </w:rPr>
        <w:t>Н.Р.Бриллинга</w:t>
      </w:r>
      <w:proofErr w:type="spellEnd"/>
      <w:r w:rsidRPr="008A2337">
        <w:rPr>
          <w:color w:val="000000" w:themeColor="text1"/>
          <w:sz w:val="16"/>
          <w:szCs w:val="16"/>
        </w:rPr>
        <w:t xml:space="preserve"> освобождают. Однако 28 сентября ученого снова арестовывают с привле</w:t>
      </w:r>
      <w:r w:rsidRPr="008A2337">
        <w:rPr>
          <w:color w:val="000000" w:themeColor="text1"/>
          <w:sz w:val="16"/>
          <w:szCs w:val="16"/>
        </w:rPr>
        <w:softHyphen/>
        <w:t xml:space="preserve">чением «к ответственности за контрреволюционную деятельность». В заключении Н.Р. </w:t>
      </w:r>
      <w:proofErr w:type="spellStart"/>
      <w:r w:rsidRPr="008A2337">
        <w:rPr>
          <w:color w:val="000000" w:themeColor="text1"/>
          <w:sz w:val="16"/>
          <w:szCs w:val="16"/>
        </w:rPr>
        <w:t>Брилинг</w:t>
      </w:r>
      <w:proofErr w:type="spellEnd"/>
      <w:r w:rsidRPr="008A2337">
        <w:rPr>
          <w:color w:val="000000" w:themeColor="text1"/>
          <w:sz w:val="16"/>
          <w:szCs w:val="16"/>
        </w:rPr>
        <w:t xml:space="preserve"> пробудет до 3 января 1923 г. С 10 мая дело против ученого бу</w:t>
      </w:r>
      <w:r w:rsidRPr="008A2337">
        <w:rPr>
          <w:color w:val="000000" w:themeColor="text1"/>
          <w:sz w:val="16"/>
          <w:szCs w:val="16"/>
        </w:rPr>
        <w:softHyphen/>
        <w:t>дет прекращено (22518).</w:t>
      </w:r>
    </w:p>
    <w:p w14:paraId="2F4D522B" w14:textId="77777777" w:rsidR="00272296" w:rsidRPr="008A2337" w:rsidRDefault="00272296" w:rsidP="001A6F7B">
      <w:pPr>
        <w:jc w:val="both"/>
        <w:rPr>
          <w:color w:val="000000" w:themeColor="text1"/>
          <w:sz w:val="16"/>
          <w:szCs w:val="16"/>
        </w:rPr>
      </w:pPr>
    </w:p>
    <w:p w14:paraId="553738E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28E9C4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0E4F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сентября 1922 состоялись первые в Великобритании воздушные гонки и победил ДХ-4А (3481).</w:t>
      </w:r>
    </w:p>
    <w:p w14:paraId="641FBB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619F3D" w14:textId="77777777" w:rsidR="0032192F" w:rsidRPr="008A2337" w:rsidRDefault="0032192F" w:rsidP="001A6F7B">
      <w:pPr>
        <w:jc w:val="both"/>
        <w:rPr>
          <w:color w:val="000000" w:themeColor="text1"/>
          <w:sz w:val="16"/>
          <w:szCs w:val="16"/>
        </w:rPr>
      </w:pPr>
      <w:r w:rsidRPr="008A2337">
        <w:rPr>
          <w:color w:val="000000" w:themeColor="text1"/>
          <w:sz w:val="16"/>
          <w:szCs w:val="16"/>
        </w:rPr>
        <w:t xml:space="preserve">8 сентября в 1922 году первые в Великобритании воздушные гонки на королевский кубок по маршруту </w:t>
      </w:r>
      <w:proofErr w:type="spellStart"/>
      <w:r w:rsidRPr="008A2337">
        <w:rPr>
          <w:color w:val="000000" w:themeColor="text1"/>
          <w:sz w:val="16"/>
          <w:szCs w:val="16"/>
        </w:rPr>
        <w:t>Кройдон</w:t>
      </w:r>
      <w:proofErr w:type="spellEnd"/>
      <w:r w:rsidRPr="008A2337">
        <w:rPr>
          <w:color w:val="000000" w:themeColor="text1"/>
          <w:sz w:val="16"/>
          <w:szCs w:val="16"/>
        </w:rPr>
        <w:t xml:space="preserve"> – Глазго – </w:t>
      </w:r>
      <w:proofErr w:type="spellStart"/>
      <w:r w:rsidRPr="008A2337">
        <w:rPr>
          <w:color w:val="000000" w:themeColor="text1"/>
          <w:sz w:val="16"/>
          <w:szCs w:val="16"/>
        </w:rPr>
        <w:t>Кройдон</w:t>
      </w:r>
      <w:proofErr w:type="spellEnd"/>
      <w:r w:rsidRPr="008A2337">
        <w:rPr>
          <w:color w:val="000000" w:themeColor="text1"/>
          <w:sz w:val="16"/>
          <w:szCs w:val="16"/>
        </w:rPr>
        <w:t xml:space="preserve"> 8-9 сентября 1922. Победу в этих состязаниях одерживает капитан </w:t>
      </w:r>
      <w:proofErr w:type="spellStart"/>
      <w:r w:rsidRPr="008A2337">
        <w:rPr>
          <w:color w:val="000000" w:themeColor="text1"/>
          <w:sz w:val="16"/>
          <w:szCs w:val="16"/>
        </w:rPr>
        <w:t>Ф.Ф.Барнард</w:t>
      </w:r>
      <w:proofErr w:type="spellEnd"/>
      <w:r w:rsidRPr="008A2337">
        <w:rPr>
          <w:color w:val="000000" w:themeColor="text1"/>
          <w:sz w:val="16"/>
          <w:szCs w:val="16"/>
        </w:rPr>
        <w:t xml:space="preserve"> на самолете «Де </w:t>
      </w:r>
      <w:proofErr w:type="spellStart"/>
      <w:r w:rsidRPr="008A2337">
        <w:rPr>
          <w:color w:val="000000" w:themeColor="text1"/>
          <w:sz w:val="16"/>
          <w:szCs w:val="16"/>
        </w:rPr>
        <w:t>Хэвиленд</w:t>
      </w:r>
      <w:proofErr w:type="spellEnd"/>
      <w:r w:rsidRPr="008A2337">
        <w:rPr>
          <w:color w:val="000000" w:themeColor="text1"/>
          <w:sz w:val="16"/>
          <w:szCs w:val="16"/>
        </w:rPr>
        <w:t xml:space="preserve"> DH-4A» (14763).</w:t>
      </w:r>
    </w:p>
    <w:p w14:paraId="2C26C353" w14:textId="77777777" w:rsidR="0032192F" w:rsidRPr="008A2337" w:rsidRDefault="0032192F" w:rsidP="001A6F7B">
      <w:pPr>
        <w:jc w:val="both"/>
        <w:rPr>
          <w:color w:val="000000" w:themeColor="text1"/>
          <w:sz w:val="16"/>
          <w:szCs w:val="16"/>
        </w:rPr>
      </w:pPr>
    </w:p>
    <w:p w14:paraId="66200AA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645E87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2F4B6E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 сентября 1922 Протокол № 215 заседания Коллегии НТО при ВСНХ.</w:t>
      </w:r>
    </w:p>
    <w:p w14:paraId="3118F43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СЛУШАЛИ:</w:t>
      </w:r>
    </w:p>
    <w:p w14:paraId="255D9C0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11. Доклад члена Коллегии </w:t>
      </w:r>
      <w:proofErr w:type="spellStart"/>
      <w:r w:rsidRPr="008A2337">
        <w:rPr>
          <w:color w:val="000000" w:themeColor="text1"/>
          <w:sz w:val="16"/>
          <w:szCs w:val="16"/>
        </w:rPr>
        <w:t>Г.А.Озерова</w:t>
      </w:r>
      <w:proofErr w:type="spellEnd"/>
      <w:r w:rsidRPr="008A2337">
        <w:rPr>
          <w:color w:val="000000" w:themeColor="text1"/>
          <w:sz w:val="16"/>
          <w:szCs w:val="16"/>
        </w:rPr>
        <w:t xml:space="preserve"> по поводу требования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о срочном освобождении ин</w:t>
      </w:r>
      <w:r w:rsidRPr="008A2337">
        <w:rPr>
          <w:color w:val="000000" w:themeColor="text1"/>
          <w:sz w:val="16"/>
          <w:szCs w:val="16"/>
        </w:rPr>
        <w:softHyphen/>
        <w:t xml:space="preserve">ститутом большого бетонного ангара 1-го </w:t>
      </w:r>
      <w:proofErr w:type="spellStart"/>
      <w:r w:rsidRPr="008A2337">
        <w:rPr>
          <w:color w:val="000000" w:themeColor="text1"/>
          <w:sz w:val="16"/>
          <w:szCs w:val="16"/>
        </w:rPr>
        <w:t>Ремвоздухзавода</w:t>
      </w:r>
      <w:proofErr w:type="spellEnd"/>
      <w:r w:rsidRPr="008A2337">
        <w:rPr>
          <w:color w:val="000000" w:themeColor="text1"/>
          <w:sz w:val="16"/>
          <w:szCs w:val="16"/>
        </w:rPr>
        <w:t xml:space="preserve"> и о </w:t>
      </w:r>
      <w:proofErr w:type="spellStart"/>
      <w:r w:rsidRPr="008A2337">
        <w:rPr>
          <w:color w:val="000000" w:themeColor="text1"/>
          <w:sz w:val="16"/>
          <w:szCs w:val="16"/>
        </w:rPr>
        <w:t>разрорке</w:t>
      </w:r>
      <w:proofErr w:type="spellEnd"/>
      <w:r w:rsidRPr="008A2337">
        <w:rPr>
          <w:color w:val="000000" w:themeColor="text1"/>
          <w:sz w:val="16"/>
          <w:szCs w:val="16"/>
        </w:rPr>
        <w:t xml:space="preserve"> в срочном порядке, находившегося в этом ангаре триплана КОМТА.</w:t>
      </w:r>
    </w:p>
    <w:p w14:paraId="13386F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ПОСТАНОВИЛИ:</w:t>
      </w:r>
    </w:p>
    <w:p w14:paraId="7725AD1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11. Предложить ПДРМ войти в соглашение с </w:t>
      </w:r>
      <w:proofErr w:type="spellStart"/>
      <w:r w:rsidRPr="008A2337">
        <w:rPr>
          <w:color w:val="000000" w:themeColor="text1"/>
          <w:sz w:val="16"/>
          <w:szCs w:val="16"/>
        </w:rPr>
        <w:t>Главвоздухфлогом</w:t>
      </w:r>
      <w:proofErr w:type="spellEnd"/>
      <w:r w:rsidRPr="008A2337">
        <w:rPr>
          <w:color w:val="000000" w:themeColor="text1"/>
          <w:sz w:val="16"/>
          <w:szCs w:val="16"/>
        </w:rPr>
        <w:t xml:space="preserve"> на основах ЦАГИ изложенных о дальнейшем занятии ангара.</w:t>
      </w:r>
    </w:p>
    <w:p w14:paraId="7B6F20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ЦГАОР, ф. НТО ВСНХ - 3429, оп. 60, д. 716, л. 122 и 123 (10995).</w:t>
      </w:r>
    </w:p>
    <w:p w14:paraId="71476E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B11F23C"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A8699ED"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p>
    <w:p w14:paraId="5A1931DE" w14:textId="77777777" w:rsidR="00272296" w:rsidRPr="008A2337" w:rsidRDefault="00272296" w:rsidP="001A6F7B">
      <w:pPr>
        <w:shd w:val="clear" w:color="auto" w:fill="FFFFFF"/>
        <w:jc w:val="both"/>
        <w:rPr>
          <w:color w:val="000000" w:themeColor="text1"/>
          <w:sz w:val="16"/>
          <w:szCs w:val="16"/>
        </w:rPr>
      </w:pPr>
      <w:r w:rsidRPr="008A2337">
        <w:rPr>
          <w:color w:val="000000" w:themeColor="text1"/>
          <w:sz w:val="16"/>
          <w:szCs w:val="16"/>
        </w:rPr>
        <w:t xml:space="preserve">9 сентября 1922 г. на основании приказа РВСР №2125 Институт инженеров Красного Воздушного Флота стал именоваться Академии Воздушного Флота имени </w:t>
      </w:r>
      <w:proofErr w:type="spellStart"/>
      <w:r w:rsidRPr="008A2337">
        <w:rPr>
          <w:color w:val="000000" w:themeColor="text1"/>
          <w:sz w:val="16"/>
          <w:szCs w:val="16"/>
        </w:rPr>
        <w:t>Н.Е.Жуковского</w:t>
      </w:r>
      <w:proofErr w:type="spellEnd"/>
      <w:r w:rsidRPr="008A2337">
        <w:rPr>
          <w:color w:val="000000" w:themeColor="text1"/>
          <w:sz w:val="16"/>
          <w:szCs w:val="16"/>
        </w:rPr>
        <w:t xml:space="preserve"> (20108).</w:t>
      </w:r>
    </w:p>
    <w:p w14:paraId="139AECB0" w14:textId="77777777" w:rsidR="00272296" w:rsidRPr="008A2337" w:rsidRDefault="00272296" w:rsidP="001A6F7B">
      <w:pPr>
        <w:shd w:val="clear" w:color="auto" w:fill="FFFFFF"/>
        <w:jc w:val="both"/>
        <w:rPr>
          <w:color w:val="000000" w:themeColor="text1"/>
          <w:sz w:val="16"/>
          <w:szCs w:val="16"/>
        </w:rPr>
      </w:pPr>
    </w:p>
    <w:p w14:paraId="02E10005" w14:textId="7524FA8D" w:rsidR="00E437F4" w:rsidRPr="00E437F4" w:rsidRDefault="00E437F4" w:rsidP="00E437F4">
      <w:pPr>
        <w:shd w:val="clear" w:color="auto" w:fill="FFFFFF"/>
        <w:jc w:val="both"/>
        <w:rPr>
          <w:color w:val="0070C0"/>
          <w:sz w:val="16"/>
          <w:szCs w:val="16"/>
        </w:rPr>
      </w:pPr>
      <w:r w:rsidRPr="00E437F4">
        <w:rPr>
          <w:color w:val="0070C0"/>
          <w:sz w:val="16"/>
          <w:szCs w:val="16"/>
        </w:rPr>
        <w:t xml:space="preserve">9 сентября 1922 г. </w:t>
      </w:r>
      <w:r>
        <w:rPr>
          <w:color w:val="0070C0"/>
          <w:sz w:val="16"/>
          <w:szCs w:val="16"/>
        </w:rPr>
        <w:t>П</w:t>
      </w:r>
      <w:r w:rsidRPr="00E437F4">
        <w:rPr>
          <w:color w:val="0070C0"/>
          <w:sz w:val="16"/>
          <w:szCs w:val="16"/>
        </w:rPr>
        <w:t>риказа РВСР №</w:t>
      </w:r>
      <w:r>
        <w:rPr>
          <w:color w:val="0070C0"/>
          <w:sz w:val="16"/>
          <w:szCs w:val="16"/>
        </w:rPr>
        <w:t xml:space="preserve"> </w:t>
      </w:r>
      <w:r w:rsidRPr="00E437F4">
        <w:rPr>
          <w:color w:val="0070C0"/>
          <w:sz w:val="16"/>
          <w:szCs w:val="16"/>
        </w:rPr>
        <w:t xml:space="preserve">2125 Институт инженеров Красного Воздушного Флота </w:t>
      </w:r>
      <w:r>
        <w:rPr>
          <w:color w:val="0070C0"/>
          <w:sz w:val="16"/>
          <w:szCs w:val="16"/>
        </w:rPr>
        <w:t xml:space="preserve">им. </w:t>
      </w:r>
      <w:proofErr w:type="spellStart"/>
      <w:r>
        <w:rPr>
          <w:color w:val="0070C0"/>
          <w:sz w:val="16"/>
          <w:szCs w:val="16"/>
        </w:rPr>
        <w:t>Н.Е.Жуковского</w:t>
      </w:r>
      <w:proofErr w:type="spellEnd"/>
      <w:r>
        <w:rPr>
          <w:color w:val="0070C0"/>
          <w:sz w:val="16"/>
          <w:szCs w:val="16"/>
        </w:rPr>
        <w:t xml:space="preserve"> </w:t>
      </w:r>
      <w:r w:rsidR="00B75C24">
        <w:rPr>
          <w:color w:val="0070C0"/>
          <w:sz w:val="16"/>
          <w:szCs w:val="16"/>
        </w:rPr>
        <w:t>пере</w:t>
      </w:r>
      <w:r w:rsidRPr="00E437F4">
        <w:rPr>
          <w:color w:val="0070C0"/>
          <w:sz w:val="16"/>
          <w:szCs w:val="16"/>
        </w:rPr>
        <w:t>именова</w:t>
      </w:r>
      <w:r w:rsidR="00B75C24">
        <w:rPr>
          <w:color w:val="0070C0"/>
          <w:sz w:val="16"/>
          <w:szCs w:val="16"/>
        </w:rPr>
        <w:t>н в</w:t>
      </w:r>
      <w:r w:rsidRPr="00E437F4">
        <w:rPr>
          <w:color w:val="0070C0"/>
          <w:sz w:val="16"/>
          <w:szCs w:val="16"/>
        </w:rPr>
        <w:t xml:space="preserve"> Академи</w:t>
      </w:r>
      <w:r w:rsidR="00B75C24">
        <w:rPr>
          <w:color w:val="0070C0"/>
          <w:sz w:val="16"/>
          <w:szCs w:val="16"/>
        </w:rPr>
        <w:t>ю</w:t>
      </w:r>
      <w:r w:rsidRPr="00E437F4">
        <w:rPr>
          <w:color w:val="0070C0"/>
          <w:sz w:val="16"/>
          <w:szCs w:val="16"/>
        </w:rPr>
        <w:t xml:space="preserve"> Воздушного Флота имени </w:t>
      </w:r>
      <w:proofErr w:type="spellStart"/>
      <w:r w:rsidRPr="00E437F4">
        <w:rPr>
          <w:color w:val="0070C0"/>
          <w:sz w:val="16"/>
          <w:szCs w:val="16"/>
        </w:rPr>
        <w:t>Н.Е.Жуковского</w:t>
      </w:r>
      <w:proofErr w:type="spellEnd"/>
      <w:r w:rsidR="00B75C24">
        <w:rPr>
          <w:color w:val="0070C0"/>
          <w:sz w:val="16"/>
          <w:szCs w:val="16"/>
        </w:rPr>
        <w:t xml:space="preserve">. Официальное открытие состоялось 23 </w:t>
      </w:r>
      <w:proofErr w:type="spellStart"/>
      <w:r w:rsidR="00B75C24">
        <w:rPr>
          <w:color w:val="0070C0"/>
          <w:sz w:val="16"/>
          <w:szCs w:val="16"/>
        </w:rPr>
        <w:t>еоября</w:t>
      </w:r>
      <w:proofErr w:type="spellEnd"/>
      <w:r w:rsidR="00B75C24">
        <w:rPr>
          <w:color w:val="0070C0"/>
          <w:sz w:val="16"/>
          <w:szCs w:val="16"/>
        </w:rPr>
        <w:t xml:space="preserve"> 1922 г.</w:t>
      </w:r>
      <w:r w:rsidRPr="00E437F4">
        <w:rPr>
          <w:color w:val="0070C0"/>
          <w:sz w:val="16"/>
          <w:szCs w:val="16"/>
        </w:rPr>
        <w:t xml:space="preserve"> (2</w:t>
      </w:r>
      <w:r w:rsidR="00B75C24">
        <w:rPr>
          <w:color w:val="0070C0"/>
          <w:sz w:val="16"/>
          <w:szCs w:val="16"/>
        </w:rPr>
        <w:t>3370</w:t>
      </w:r>
      <w:r w:rsidRPr="00E437F4">
        <w:rPr>
          <w:color w:val="0070C0"/>
          <w:sz w:val="16"/>
          <w:szCs w:val="16"/>
        </w:rPr>
        <w:t>).</w:t>
      </w:r>
    </w:p>
    <w:p w14:paraId="0CCA6728" w14:textId="77777777" w:rsidR="00E437F4" w:rsidRPr="00E437F4" w:rsidRDefault="00E437F4" w:rsidP="00E437F4">
      <w:pPr>
        <w:shd w:val="clear" w:color="auto" w:fill="FFFFFF"/>
        <w:jc w:val="both"/>
        <w:rPr>
          <w:color w:val="0070C0"/>
          <w:sz w:val="16"/>
          <w:szCs w:val="16"/>
        </w:rPr>
      </w:pPr>
    </w:p>
    <w:p w14:paraId="3976EA03" w14:textId="77777777" w:rsidR="00272296" w:rsidRPr="008A2337" w:rsidRDefault="00272296" w:rsidP="001A6F7B">
      <w:pPr>
        <w:shd w:val="clear" w:color="auto" w:fill="FFFFFF"/>
        <w:jc w:val="both"/>
        <w:rPr>
          <w:color w:val="000000" w:themeColor="text1"/>
          <w:sz w:val="16"/>
          <w:szCs w:val="16"/>
        </w:rPr>
      </w:pPr>
      <w:r w:rsidRPr="008A2337">
        <w:rPr>
          <w:color w:val="000000" w:themeColor="text1"/>
          <w:sz w:val="16"/>
          <w:szCs w:val="16"/>
        </w:rPr>
        <w:t>9 сентября 1922 утверждается штат Академии, а 11-го - учебный план. Фактическое формиро</w:t>
      </w:r>
      <w:r w:rsidRPr="008A2337">
        <w:rPr>
          <w:color w:val="000000" w:themeColor="text1"/>
          <w:sz w:val="16"/>
          <w:szCs w:val="16"/>
        </w:rPr>
        <w:softHyphen/>
        <w:t>вание академии начинается с момента назначения ее на</w:t>
      </w:r>
      <w:r w:rsidRPr="008A2337">
        <w:rPr>
          <w:color w:val="000000" w:themeColor="text1"/>
          <w:sz w:val="16"/>
          <w:szCs w:val="16"/>
        </w:rPr>
        <w:softHyphen/>
        <w:t xml:space="preserve">чальником члена коллегии ЦАГИ, военного инженера и </w:t>
      </w:r>
      <w:proofErr w:type="spellStart"/>
      <w:r w:rsidRPr="008A2337">
        <w:rPr>
          <w:color w:val="000000" w:themeColor="text1"/>
          <w:sz w:val="16"/>
          <w:szCs w:val="16"/>
        </w:rPr>
        <w:t>красвоенлета</w:t>
      </w:r>
      <w:proofErr w:type="spellEnd"/>
      <w:r w:rsidRPr="008A2337">
        <w:rPr>
          <w:color w:val="000000" w:themeColor="text1"/>
          <w:sz w:val="16"/>
          <w:szCs w:val="16"/>
        </w:rPr>
        <w:t xml:space="preserve"> А.Н. Вегенера, а именно с 23 сентября 1922 г. К занятиям официально приступили с 1 ноября (на самом деле для многих слушателей занятия начались уже в 1921 г.) (20362).</w:t>
      </w:r>
    </w:p>
    <w:p w14:paraId="21FC5945" w14:textId="77777777" w:rsidR="00272296" w:rsidRPr="008A2337" w:rsidRDefault="00272296" w:rsidP="001A6F7B">
      <w:pPr>
        <w:shd w:val="clear" w:color="auto" w:fill="FFFFFF"/>
        <w:jc w:val="both"/>
        <w:rPr>
          <w:color w:val="000000" w:themeColor="text1"/>
          <w:sz w:val="16"/>
          <w:szCs w:val="16"/>
        </w:rPr>
      </w:pPr>
    </w:p>
    <w:p w14:paraId="5C6E3E2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C539E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715052" w14:textId="77777777" w:rsidR="00272296" w:rsidRPr="008A2337" w:rsidRDefault="00272296" w:rsidP="001A6F7B">
      <w:pPr>
        <w:jc w:val="both"/>
        <w:rPr>
          <w:color w:val="000000" w:themeColor="text1"/>
          <w:sz w:val="16"/>
          <w:szCs w:val="16"/>
        </w:rPr>
      </w:pPr>
      <w:r w:rsidRPr="008A2337">
        <w:rPr>
          <w:color w:val="000000" w:themeColor="text1"/>
          <w:sz w:val="16"/>
          <w:szCs w:val="16"/>
        </w:rPr>
        <w:t xml:space="preserve">9 сентября 1922 капитан Фрэнк Л. Барнард выигрывает первую воздушную гонку </w:t>
      </w:r>
      <w:proofErr w:type="spellStart"/>
      <w:r w:rsidRPr="008A2337">
        <w:rPr>
          <w:color w:val="000000" w:themeColor="text1"/>
          <w:sz w:val="16"/>
          <w:szCs w:val="16"/>
        </w:rPr>
        <w:t>King's</w:t>
      </w:r>
      <w:proofErr w:type="spellEnd"/>
      <w:r w:rsidRPr="008A2337">
        <w:rPr>
          <w:color w:val="000000" w:themeColor="text1"/>
          <w:sz w:val="16"/>
          <w:szCs w:val="16"/>
        </w:rPr>
        <w:t xml:space="preserve"> Cup Race, совершая перелет с аэродрома </w:t>
      </w:r>
      <w:proofErr w:type="spellStart"/>
      <w:r w:rsidRPr="008A2337">
        <w:rPr>
          <w:color w:val="000000" w:themeColor="text1"/>
          <w:sz w:val="16"/>
          <w:szCs w:val="16"/>
        </w:rPr>
        <w:t>Кройдон</w:t>
      </w:r>
      <w:proofErr w:type="spellEnd"/>
      <w:r w:rsidRPr="008A2337">
        <w:rPr>
          <w:color w:val="000000" w:themeColor="text1"/>
          <w:sz w:val="16"/>
          <w:szCs w:val="16"/>
        </w:rPr>
        <w:t xml:space="preserve"> (Лондон) в Глазго (Шотландия) и обратно за 6 часов 32 минуты на </w:t>
      </w:r>
      <w:proofErr w:type="spellStart"/>
      <w:r w:rsidRPr="008A2337">
        <w:rPr>
          <w:color w:val="000000" w:themeColor="text1"/>
          <w:sz w:val="16"/>
          <w:szCs w:val="16"/>
        </w:rPr>
        <w:t>Airco</w:t>
      </w:r>
      <w:proofErr w:type="spellEnd"/>
      <w:r w:rsidRPr="008A2337">
        <w:rPr>
          <w:color w:val="000000" w:themeColor="text1"/>
          <w:sz w:val="16"/>
          <w:szCs w:val="16"/>
        </w:rPr>
        <w:t xml:space="preserve"> DH.4 A (20352).</w:t>
      </w:r>
    </w:p>
    <w:p w14:paraId="15231835" w14:textId="77777777" w:rsidR="00272296" w:rsidRPr="008A2337" w:rsidRDefault="00272296" w:rsidP="001A6F7B">
      <w:pPr>
        <w:jc w:val="both"/>
        <w:rPr>
          <w:color w:val="000000" w:themeColor="text1"/>
          <w:sz w:val="16"/>
          <w:szCs w:val="16"/>
        </w:rPr>
      </w:pPr>
    </w:p>
    <w:p w14:paraId="7EE945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сентября 1922 в Ирландии под усиленной охраной прошло заседание нижней палаты Ирландского парламента и избрали президента (3481).</w:t>
      </w:r>
    </w:p>
    <w:p w14:paraId="562F33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D03849" w14:textId="77777777" w:rsidR="0032192F" w:rsidRPr="008A2337" w:rsidRDefault="0032192F" w:rsidP="001A6F7B">
      <w:pPr>
        <w:jc w:val="both"/>
        <w:rPr>
          <w:color w:val="000000" w:themeColor="text1"/>
          <w:sz w:val="16"/>
          <w:szCs w:val="16"/>
        </w:rPr>
      </w:pPr>
      <w:r w:rsidRPr="008A2337">
        <w:rPr>
          <w:color w:val="000000" w:themeColor="text1"/>
          <w:sz w:val="16"/>
          <w:szCs w:val="16"/>
        </w:rPr>
        <w:t xml:space="preserve">9 сентября в 1922 году под усиленной охраной проходит заседание нижней палаты парламента Ирландского свободного государства. На нем новым президентом избирается Уильям </w:t>
      </w:r>
      <w:proofErr w:type="spellStart"/>
      <w:r w:rsidRPr="008A2337">
        <w:rPr>
          <w:color w:val="000000" w:themeColor="text1"/>
          <w:sz w:val="16"/>
          <w:szCs w:val="16"/>
        </w:rPr>
        <w:t>Т.Кострейв</w:t>
      </w:r>
      <w:proofErr w:type="spellEnd"/>
      <w:r w:rsidRPr="008A2337">
        <w:rPr>
          <w:color w:val="000000" w:themeColor="text1"/>
          <w:sz w:val="16"/>
          <w:szCs w:val="16"/>
        </w:rPr>
        <w:t xml:space="preserve"> (William </w:t>
      </w:r>
      <w:proofErr w:type="spellStart"/>
      <w:r w:rsidRPr="008A2337">
        <w:rPr>
          <w:color w:val="000000" w:themeColor="text1"/>
          <w:sz w:val="16"/>
          <w:szCs w:val="16"/>
        </w:rPr>
        <w:t>T.Cosgrave</w:t>
      </w:r>
      <w:proofErr w:type="spellEnd"/>
      <w:r w:rsidRPr="008A2337">
        <w:rPr>
          <w:color w:val="000000" w:themeColor="text1"/>
          <w:sz w:val="16"/>
          <w:szCs w:val="16"/>
        </w:rPr>
        <w:t>) (вместо скончавшегося Артура Гриффита) (14764).</w:t>
      </w:r>
    </w:p>
    <w:p w14:paraId="2E0C3983" w14:textId="77777777" w:rsidR="0032192F" w:rsidRPr="008A2337" w:rsidRDefault="0032192F" w:rsidP="001A6F7B">
      <w:pPr>
        <w:jc w:val="both"/>
        <w:rPr>
          <w:color w:val="000000" w:themeColor="text1"/>
          <w:sz w:val="16"/>
          <w:szCs w:val="16"/>
        </w:rPr>
      </w:pPr>
    </w:p>
    <w:p w14:paraId="26072D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сентября 1922 в ходе греко-турецкой войны турки захватили Смирну (Измир) и погибло много греков (3481).</w:t>
      </w:r>
    </w:p>
    <w:p w14:paraId="7C5B43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3296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сентября 1922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ворвались в </w:t>
      </w:r>
      <w:proofErr w:type="spellStart"/>
      <w:r w:rsidRPr="008A2337">
        <w:rPr>
          <w:color w:val="000000" w:themeColor="text1"/>
          <w:sz w:val="16"/>
          <w:szCs w:val="16"/>
        </w:rPr>
        <w:t>г.Измир</w:t>
      </w:r>
      <w:proofErr w:type="spellEnd"/>
      <w:r w:rsidRPr="008A2337">
        <w:rPr>
          <w:color w:val="000000" w:themeColor="text1"/>
          <w:sz w:val="16"/>
          <w:szCs w:val="16"/>
        </w:rPr>
        <w:t>. В греческой части города начались массовые погромы. Остатки греческих войск эвакуировались на о-ва Хиос и Лесбос (7592).</w:t>
      </w:r>
    </w:p>
    <w:p w14:paraId="33B354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1CCF62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F0B7C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C16C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сентября 1922 было подписано российско-британское торговое соглашение, которое СССР в октябре отказался ратифицировать (3481).</w:t>
      </w:r>
    </w:p>
    <w:p w14:paraId="25684E3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8C45B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95AE2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9F20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10 сентября 1922 в Урге был расстрелян быв. премьер-министра и МИД </w:t>
      </w:r>
      <w:proofErr w:type="spellStart"/>
      <w:r w:rsidRPr="008A2337">
        <w:rPr>
          <w:color w:val="000000" w:themeColor="text1"/>
          <w:sz w:val="16"/>
          <w:szCs w:val="16"/>
        </w:rPr>
        <w:t>Д.Бодо</w:t>
      </w:r>
      <w:proofErr w:type="spellEnd"/>
      <w:r w:rsidRPr="008A2337">
        <w:rPr>
          <w:color w:val="000000" w:themeColor="text1"/>
          <w:sz w:val="16"/>
          <w:szCs w:val="16"/>
        </w:rPr>
        <w:t xml:space="preserve"> и быв. премьер-министра Автономной Монголии </w:t>
      </w:r>
      <w:proofErr w:type="spellStart"/>
      <w:r w:rsidRPr="008A2337">
        <w:rPr>
          <w:color w:val="000000" w:themeColor="text1"/>
          <w:sz w:val="16"/>
          <w:szCs w:val="16"/>
        </w:rPr>
        <w:t>Бадамдоржа</w:t>
      </w:r>
      <w:proofErr w:type="spellEnd"/>
      <w:r w:rsidRPr="008A2337">
        <w:rPr>
          <w:color w:val="000000" w:themeColor="text1"/>
          <w:sz w:val="16"/>
          <w:szCs w:val="16"/>
        </w:rPr>
        <w:t xml:space="preserve"> по обвинению в "контрреволюционном заговоре" (7748).</w:t>
      </w:r>
    </w:p>
    <w:p w14:paraId="29BC4F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84092B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Внешняя политика:</w:t>
      </w:r>
    </w:p>
    <w:p w14:paraId="204A640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0ED4F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11 сентября 1922 г., </w:t>
      </w:r>
      <w:proofErr w:type="spellStart"/>
      <w:r w:rsidRPr="008A2337">
        <w:rPr>
          <w:color w:val="000000" w:themeColor="text1"/>
          <w:sz w:val="16"/>
          <w:szCs w:val="16"/>
        </w:rPr>
        <w:t>Зект</w:t>
      </w:r>
      <w:proofErr w:type="spellEnd"/>
      <w:r w:rsidRPr="008A2337">
        <w:rPr>
          <w:color w:val="000000" w:themeColor="text1"/>
          <w:sz w:val="16"/>
          <w:szCs w:val="16"/>
        </w:rPr>
        <w:t xml:space="preserve"> вручил канцлеру свой ответный меморандум на меморандум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от 7 сентября 1922 г.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w:t>
      </w:r>
      <w:proofErr w:type="spellStart"/>
      <w:r w:rsidRPr="008A2337">
        <w:rPr>
          <w:color w:val="000000" w:themeColor="text1"/>
          <w:sz w:val="16"/>
          <w:szCs w:val="16"/>
        </w:rPr>
        <w:t>Рапалльский</w:t>
      </w:r>
      <w:proofErr w:type="spellEnd"/>
      <w:r w:rsidRPr="008A2337">
        <w:rPr>
          <w:color w:val="000000" w:themeColor="text1"/>
          <w:sz w:val="16"/>
          <w:szCs w:val="16"/>
        </w:rPr>
        <w:t xml:space="preserve">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w:t>
      </w:r>
      <w:proofErr w:type="spellStart"/>
      <w:r w:rsidRPr="008A2337">
        <w:rPr>
          <w:color w:val="000000" w:themeColor="text1"/>
          <w:sz w:val="16"/>
          <w:szCs w:val="16"/>
        </w:rPr>
        <w:t>Зект</w:t>
      </w:r>
      <w:proofErr w:type="spellEnd"/>
      <w:r w:rsidRPr="008A2337">
        <w:rPr>
          <w:color w:val="000000" w:themeColor="text1"/>
          <w:sz w:val="16"/>
          <w:szCs w:val="16"/>
        </w:rPr>
        <w:t xml:space="preserve">,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w:t>
      </w:r>
      <w:proofErr w:type="spellStart"/>
      <w:r w:rsidRPr="008A2337">
        <w:rPr>
          <w:color w:val="000000" w:themeColor="text1"/>
          <w:sz w:val="16"/>
          <w:szCs w:val="16"/>
        </w:rPr>
        <w:t>райхсвер</w:t>
      </w:r>
      <w:proofErr w:type="spellEnd"/>
      <w:r w:rsidRPr="008A2337">
        <w:rPr>
          <w:color w:val="000000" w:themeColor="text1"/>
          <w:sz w:val="16"/>
          <w:szCs w:val="16"/>
        </w:rPr>
        <w:t xml:space="preserve">. Но при этом им, по мысли </w:t>
      </w:r>
      <w:proofErr w:type="spellStart"/>
      <w:r w:rsidRPr="008A2337">
        <w:rPr>
          <w:color w:val="000000" w:themeColor="text1"/>
          <w:sz w:val="16"/>
          <w:szCs w:val="16"/>
        </w:rPr>
        <w:t>Зекта</w:t>
      </w:r>
      <w:proofErr w:type="spellEnd"/>
      <w:r w:rsidRPr="008A2337">
        <w:rPr>
          <w:color w:val="000000" w:themeColor="text1"/>
          <w:sz w:val="16"/>
          <w:szCs w:val="16"/>
        </w:rPr>
        <w:t xml:space="preserve">, надлежало следовать указаниям военного министерства Германии). Первой цели, отмечал </w:t>
      </w:r>
      <w:proofErr w:type="spellStart"/>
      <w:r w:rsidRPr="008A2337">
        <w:rPr>
          <w:color w:val="000000" w:themeColor="text1"/>
          <w:sz w:val="16"/>
          <w:szCs w:val="16"/>
        </w:rPr>
        <w:t>Зект</w:t>
      </w:r>
      <w:proofErr w:type="spellEnd"/>
      <w:r w:rsidRPr="008A2337">
        <w:rPr>
          <w:color w:val="000000" w:themeColor="text1"/>
          <w:sz w:val="16"/>
          <w:szCs w:val="16"/>
        </w:rPr>
        <w:t xml:space="preserve">,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w:t>
      </w:r>
      <w:proofErr w:type="spellStart"/>
      <w:r w:rsidRPr="008A2337">
        <w:rPr>
          <w:color w:val="000000" w:themeColor="text1"/>
          <w:sz w:val="16"/>
          <w:szCs w:val="16"/>
        </w:rPr>
        <w:t>Зекту</w:t>
      </w:r>
      <w:proofErr w:type="spellEnd"/>
      <w:r w:rsidRPr="008A2337">
        <w:rPr>
          <w:color w:val="000000" w:themeColor="text1"/>
          <w:sz w:val="16"/>
          <w:szCs w:val="16"/>
        </w:rPr>
        <w:t xml:space="preserve">,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w:t>
      </w:r>
      <w:proofErr w:type="spellStart"/>
      <w:r w:rsidRPr="008A2337">
        <w:rPr>
          <w:color w:val="000000" w:themeColor="text1"/>
          <w:sz w:val="16"/>
          <w:szCs w:val="16"/>
        </w:rPr>
        <w:t>райха</w:t>
      </w:r>
      <w:proofErr w:type="spellEnd"/>
      <w:r w:rsidRPr="008A2337">
        <w:rPr>
          <w:color w:val="000000" w:themeColor="text1"/>
          <w:sz w:val="16"/>
          <w:szCs w:val="16"/>
        </w:rPr>
        <w:t xml:space="preserve">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w:t>
      </w:r>
      <w:proofErr w:type="spellStart"/>
      <w:r w:rsidRPr="008A2337">
        <w:rPr>
          <w:color w:val="000000" w:themeColor="text1"/>
          <w:sz w:val="16"/>
          <w:szCs w:val="16"/>
        </w:rPr>
        <w:t>Рапалльском</w:t>
      </w:r>
      <w:proofErr w:type="spellEnd"/>
      <w:r w:rsidRPr="008A2337">
        <w:rPr>
          <w:color w:val="000000" w:themeColor="text1"/>
          <w:sz w:val="16"/>
          <w:szCs w:val="16"/>
        </w:rPr>
        <w:t xml:space="preserve"> договоре ошибку, может пригодиться в другом месте, но он непригоден в качестве германского представителя в Москве» (R.-</w:t>
      </w:r>
      <w:proofErr w:type="spellStart"/>
      <w:r w:rsidRPr="008A2337">
        <w:rPr>
          <w:color w:val="000000" w:themeColor="text1"/>
          <w:sz w:val="16"/>
          <w:szCs w:val="16"/>
        </w:rPr>
        <w:t>Berndorff</w:t>
      </w:r>
      <w:proofErr w:type="spellEnd"/>
      <w:r w:rsidRPr="008A2337">
        <w:rPr>
          <w:color w:val="000000" w:themeColor="text1"/>
          <w:sz w:val="16"/>
          <w:szCs w:val="16"/>
        </w:rPr>
        <w:t xml:space="preserve"> </w:t>
      </w:r>
      <w:proofErr w:type="spellStart"/>
      <w:r w:rsidRPr="008A2337">
        <w:rPr>
          <w:color w:val="000000" w:themeColor="text1"/>
          <w:sz w:val="16"/>
          <w:szCs w:val="16"/>
        </w:rPr>
        <w:t>Hans</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117-129.).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тем не менее был назначен послом в Москву. Сам он, понимая опасность противостояния с главнокомандующим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для успешности своей миссии в Москве, попытался в октябре 1922 г. примириться с </w:t>
      </w:r>
      <w:proofErr w:type="spellStart"/>
      <w:r w:rsidRPr="008A2337">
        <w:rPr>
          <w:color w:val="000000" w:themeColor="text1"/>
          <w:sz w:val="16"/>
          <w:szCs w:val="16"/>
        </w:rPr>
        <w:t>Зектом</w:t>
      </w:r>
      <w:proofErr w:type="spellEnd"/>
      <w:r w:rsidRPr="008A2337">
        <w:rPr>
          <w:color w:val="000000" w:themeColor="text1"/>
          <w:sz w:val="16"/>
          <w:szCs w:val="16"/>
        </w:rPr>
        <w:t xml:space="preserve"> через В. </w:t>
      </w:r>
      <w:proofErr w:type="spellStart"/>
      <w:r w:rsidRPr="008A2337">
        <w:rPr>
          <w:color w:val="000000" w:themeColor="text1"/>
          <w:sz w:val="16"/>
          <w:szCs w:val="16"/>
        </w:rPr>
        <w:t>Зимонса</w:t>
      </w:r>
      <w:proofErr w:type="spellEnd"/>
      <w:r w:rsidRPr="008A2337">
        <w:rPr>
          <w:color w:val="000000" w:themeColor="text1"/>
          <w:sz w:val="16"/>
          <w:szCs w:val="16"/>
        </w:rPr>
        <w:t xml:space="preserve">, исполнявшего в ходе Версальских переговоров обязанности генсека германской делегации. </w:t>
      </w:r>
      <w:proofErr w:type="spellStart"/>
      <w:r w:rsidRPr="008A2337">
        <w:rPr>
          <w:color w:val="000000" w:themeColor="text1"/>
          <w:sz w:val="16"/>
          <w:szCs w:val="16"/>
        </w:rPr>
        <w:t>Зимонс</w:t>
      </w:r>
      <w:proofErr w:type="spellEnd"/>
      <w:r w:rsidRPr="008A2337">
        <w:rPr>
          <w:color w:val="000000" w:themeColor="text1"/>
          <w:sz w:val="16"/>
          <w:szCs w:val="16"/>
        </w:rPr>
        <w:t xml:space="preserve"> взялся за это, считая, что Германия не может больше себе позволить, чтобы «две ее способнейшие политические головы работали друг против друга». </w:t>
      </w:r>
      <w:proofErr w:type="spellStart"/>
      <w:r w:rsidRPr="008A2337">
        <w:rPr>
          <w:color w:val="000000" w:themeColor="text1"/>
          <w:sz w:val="16"/>
          <w:szCs w:val="16"/>
        </w:rPr>
        <w:t>Ранцау</w:t>
      </w:r>
      <w:proofErr w:type="spellEnd"/>
      <w:r w:rsidRPr="008A2337">
        <w:rPr>
          <w:color w:val="000000" w:themeColor="text1"/>
          <w:sz w:val="16"/>
          <w:szCs w:val="16"/>
        </w:rPr>
        <w:t xml:space="preserve">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w:t>
      </w:r>
      <w:proofErr w:type="spellStart"/>
      <w:r w:rsidRPr="008A2337">
        <w:rPr>
          <w:color w:val="000000" w:themeColor="text1"/>
          <w:sz w:val="16"/>
          <w:szCs w:val="16"/>
        </w:rPr>
        <w:t>Брокдорфа-Ранцау</w:t>
      </w:r>
      <w:proofErr w:type="spellEnd"/>
      <w:r w:rsidRPr="008A2337">
        <w:rPr>
          <w:color w:val="000000" w:themeColor="text1"/>
          <w:sz w:val="16"/>
          <w:szCs w:val="16"/>
        </w:rPr>
        <w:t>: «Вся политика в отношении России будет проводиться через Вашу персону». На что строптивый граф ответил: «Да, или через мой труп». Х-</w:t>
      </w:r>
      <w:proofErr w:type="spellStart"/>
      <w:r w:rsidRPr="008A2337">
        <w:rPr>
          <w:color w:val="000000" w:themeColor="text1"/>
          <w:sz w:val="16"/>
          <w:szCs w:val="16"/>
        </w:rPr>
        <w:t>Дирксен</w:t>
      </w:r>
      <w:proofErr w:type="spellEnd"/>
      <w:r w:rsidRPr="008A2337">
        <w:rPr>
          <w:color w:val="000000" w:themeColor="text1"/>
          <w:sz w:val="16"/>
          <w:szCs w:val="16"/>
        </w:rPr>
        <w:t xml:space="preserve">, возглавлявший в 20-е годы Восточный отдел МИД Германии, а затем ставший и преемником </w:t>
      </w:r>
      <w:proofErr w:type="spellStart"/>
      <w:r w:rsidRPr="008A2337">
        <w:rPr>
          <w:color w:val="000000" w:themeColor="text1"/>
          <w:sz w:val="16"/>
          <w:szCs w:val="16"/>
        </w:rPr>
        <w:t>Ранцау</w:t>
      </w:r>
      <w:proofErr w:type="spellEnd"/>
      <w:r w:rsidRPr="008A2337">
        <w:rPr>
          <w:color w:val="000000" w:themeColor="text1"/>
          <w:sz w:val="16"/>
          <w:szCs w:val="16"/>
        </w:rPr>
        <w:t xml:space="preserve"> в Москве, свидетельствовал позднее, что «центр тяжести политики &lt;...&gt; в отношении России находился не в МИДе в Берлине, а у нашего посла в Москве, графа </w:t>
      </w:r>
      <w:proofErr w:type="spellStart"/>
      <w:r w:rsidRPr="008A2337">
        <w:rPr>
          <w:color w:val="000000" w:themeColor="text1"/>
          <w:sz w:val="16"/>
          <w:szCs w:val="16"/>
        </w:rPr>
        <w:t>Брокдорфа-Ранцау</w:t>
      </w:r>
      <w:proofErr w:type="spellEnd"/>
      <w:r w:rsidRPr="008A2337">
        <w:rPr>
          <w:color w:val="000000" w:themeColor="text1"/>
          <w:sz w:val="16"/>
          <w:szCs w:val="16"/>
        </w:rPr>
        <w:t>» (</w:t>
      </w:r>
      <w:proofErr w:type="spellStart"/>
      <w:r w:rsidRPr="008A2337">
        <w:rPr>
          <w:color w:val="000000" w:themeColor="text1"/>
          <w:sz w:val="16"/>
          <w:szCs w:val="16"/>
        </w:rPr>
        <w:t>Wilhelm</w:t>
      </w:r>
      <w:proofErr w:type="spellEnd"/>
      <w:r w:rsidRPr="008A2337">
        <w:rPr>
          <w:color w:val="000000" w:themeColor="text1"/>
          <w:sz w:val="16"/>
          <w:szCs w:val="16"/>
        </w:rPr>
        <w:t xml:space="preserve"> </w:t>
      </w:r>
      <w:proofErr w:type="spellStart"/>
      <w:r w:rsidRPr="008A2337">
        <w:rPr>
          <w:color w:val="000000" w:themeColor="text1"/>
          <w:sz w:val="16"/>
          <w:szCs w:val="16"/>
        </w:rPr>
        <w:t>Joost</w:t>
      </w:r>
      <w:proofErr w:type="spellEnd"/>
      <w:r w:rsidRPr="008A2337">
        <w:rPr>
          <w:color w:val="000000" w:themeColor="text1"/>
          <w:sz w:val="16"/>
          <w:szCs w:val="16"/>
        </w:rPr>
        <w:t xml:space="preserve">. </w:t>
      </w:r>
      <w:r w:rsidRPr="008A2337">
        <w:rPr>
          <w:color w:val="000000" w:themeColor="text1"/>
          <w:sz w:val="16"/>
          <w:szCs w:val="16"/>
          <w:lang w:val="en-US"/>
        </w:rPr>
        <w:t xml:space="preserve">Die </w:t>
      </w:r>
      <w:proofErr w:type="spellStart"/>
      <w:r w:rsidRPr="008A2337">
        <w:rPr>
          <w:color w:val="000000" w:themeColor="text1"/>
          <w:sz w:val="16"/>
          <w:szCs w:val="16"/>
          <w:lang w:val="en-US"/>
        </w:rPr>
        <w:t>deutschen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Missionschefs</w:t>
      </w:r>
      <w:proofErr w:type="spellEnd"/>
      <w:r w:rsidRPr="008A2337">
        <w:rPr>
          <w:color w:val="000000" w:themeColor="text1"/>
          <w:sz w:val="16"/>
          <w:szCs w:val="16"/>
          <w:lang w:val="en-US"/>
        </w:rPr>
        <w:t xml:space="preserve"> in Moskau, 1918—1941. Nach </w:t>
      </w:r>
      <w:proofErr w:type="spellStart"/>
      <w:r w:rsidRPr="008A2337">
        <w:rPr>
          <w:color w:val="000000" w:themeColor="text1"/>
          <w:sz w:val="16"/>
          <w:szCs w:val="16"/>
          <w:lang w:val="en-US"/>
        </w:rPr>
        <w:t>Geheimakten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personlichen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Aufzeichnungen</w:t>
      </w:r>
      <w:proofErr w:type="spellEnd"/>
      <w:r w:rsidRPr="008A2337">
        <w:rPr>
          <w:color w:val="000000" w:themeColor="text1"/>
          <w:sz w:val="16"/>
          <w:szCs w:val="16"/>
          <w:lang w:val="en-US"/>
        </w:rPr>
        <w:t xml:space="preserve">. Wien 1967. S. 164— 183; Herbert von Dirksen. Moskau Tokio London. </w:t>
      </w:r>
      <w:proofErr w:type="spellStart"/>
      <w:r w:rsidRPr="008A2337">
        <w:rPr>
          <w:color w:val="000000" w:themeColor="text1"/>
          <w:sz w:val="16"/>
          <w:szCs w:val="16"/>
          <w:lang w:val="en-US"/>
        </w:rPr>
        <w:t>Erinnerungen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Betrachtungen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zu</w:t>
      </w:r>
      <w:proofErr w:type="spellEnd"/>
      <w:r w:rsidRPr="008A2337">
        <w:rPr>
          <w:color w:val="000000" w:themeColor="text1"/>
          <w:sz w:val="16"/>
          <w:szCs w:val="16"/>
          <w:lang w:val="en-US"/>
        </w:rPr>
        <w:t xml:space="preserve"> 20 Jahren </w:t>
      </w:r>
      <w:proofErr w:type="spellStart"/>
      <w:r w:rsidRPr="008A2337">
        <w:rPr>
          <w:color w:val="000000" w:themeColor="text1"/>
          <w:sz w:val="16"/>
          <w:szCs w:val="16"/>
          <w:lang w:val="en-US"/>
        </w:rPr>
        <w:t>deutscher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Au?enpolitik</w:t>
      </w:r>
      <w:proofErr w:type="spellEnd"/>
      <w:r w:rsidRPr="008A2337">
        <w:rPr>
          <w:color w:val="000000" w:themeColor="text1"/>
          <w:sz w:val="16"/>
          <w:szCs w:val="16"/>
          <w:lang w:val="en-US"/>
        </w:rPr>
        <w:t xml:space="preserve">. 1919—1939. </w:t>
      </w:r>
      <w:proofErr w:type="spellStart"/>
      <w:r w:rsidRPr="008A2337">
        <w:rPr>
          <w:color w:val="000000" w:themeColor="text1"/>
          <w:sz w:val="16"/>
          <w:szCs w:val="16"/>
        </w:rPr>
        <w:t>Stuttgart</w:t>
      </w:r>
      <w:proofErr w:type="spellEnd"/>
      <w:r w:rsidRPr="008A2337">
        <w:rPr>
          <w:color w:val="000000" w:themeColor="text1"/>
          <w:sz w:val="16"/>
          <w:szCs w:val="16"/>
        </w:rPr>
        <w:t>, 1949. S. 58.) (11784).</w:t>
      </w:r>
    </w:p>
    <w:p w14:paraId="0B1154E7" w14:textId="77777777" w:rsidR="008E0FBF" w:rsidRPr="008A2337" w:rsidRDefault="008E0FBF" w:rsidP="001A6F7B">
      <w:pPr>
        <w:autoSpaceDE w:val="0"/>
        <w:autoSpaceDN w:val="0"/>
        <w:adjustRightInd w:val="0"/>
        <w:jc w:val="both"/>
        <w:rPr>
          <w:color w:val="000000" w:themeColor="text1"/>
          <w:sz w:val="16"/>
          <w:szCs w:val="16"/>
        </w:rPr>
      </w:pPr>
    </w:p>
    <w:p w14:paraId="3FF5509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122B8A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12D7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сентября 1922 вступил в силу мандат Великобритании на управление Палестиной. День траура для арабов (3481).</w:t>
      </w:r>
    </w:p>
    <w:p w14:paraId="29D4D0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3C92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сентября 1922 Измир. Завершение трехдневного (9-11.09.1922) погрома и массовой резни, учиненных турецкими войсками в греческой части города (7592).</w:t>
      </w:r>
    </w:p>
    <w:p w14:paraId="02C568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57BEA3" w14:textId="77777777" w:rsidR="00E01656" w:rsidRPr="008A2337" w:rsidRDefault="00E01656" w:rsidP="001A6F7B">
      <w:pPr>
        <w:jc w:val="both"/>
        <w:rPr>
          <w:color w:val="000000" w:themeColor="text1"/>
          <w:sz w:val="16"/>
          <w:szCs w:val="16"/>
        </w:rPr>
      </w:pPr>
      <w:r w:rsidRPr="008A2337">
        <w:rPr>
          <w:color w:val="000000" w:themeColor="text1"/>
          <w:sz w:val="16"/>
          <w:szCs w:val="16"/>
        </w:rPr>
        <w:t xml:space="preserve">11 сентября 1922 официально объявили о начале </w:t>
      </w:r>
      <w:r w:rsidRPr="008A2337">
        <w:rPr>
          <w:bCs/>
          <w:color w:val="000000" w:themeColor="text1"/>
          <w:sz w:val="16"/>
          <w:szCs w:val="16"/>
        </w:rPr>
        <w:t>Восстания 11 сентября 1922 года</w:t>
      </w:r>
      <w:r w:rsidRPr="008A2337">
        <w:rPr>
          <w:color w:val="000000" w:themeColor="text1"/>
          <w:sz w:val="16"/>
          <w:szCs w:val="16"/>
        </w:rPr>
        <w:t xml:space="preserve"> — исторически сложившееся название антиправительственного восстания, охватившего </w:t>
      </w:r>
      <w:hyperlink r:id="rId74" w:tooltip="Вооружённые силы Греции" w:history="1">
        <w:r w:rsidRPr="008A2337">
          <w:rPr>
            <w:rStyle w:val="a5"/>
            <w:color w:val="000000" w:themeColor="text1"/>
            <w:sz w:val="16"/>
            <w:szCs w:val="16"/>
            <w:u w:val="none"/>
          </w:rPr>
          <w:t>сухопутные войска</w:t>
        </w:r>
      </w:hyperlink>
      <w:r w:rsidRPr="008A2337">
        <w:rPr>
          <w:color w:val="000000" w:themeColor="text1"/>
          <w:sz w:val="16"/>
          <w:szCs w:val="16"/>
        </w:rPr>
        <w:t xml:space="preserve"> и </w:t>
      </w:r>
      <w:hyperlink r:id="rId75" w:tooltip="Военно-морские силы Греции" w:history="1">
        <w:r w:rsidRPr="008A2337">
          <w:rPr>
            <w:rStyle w:val="a5"/>
            <w:color w:val="000000" w:themeColor="text1"/>
            <w:sz w:val="16"/>
            <w:szCs w:val="16"/>
            <w:u w:val="none"/>
          </w:rPr>
          <w:t xml:space="preserve">военно-морской </w:t>
        </w:r>
        <w:proofErr w:type="spellStart"/>
        <w:r w:rsidRPr="008A2337">
          <w:rPr>
            <w:rStyle w:val="a5"/>
            <w:color w:val="000000" w:themeColor="text1"/>
            <w:sz w:val="16"/>
            <w:szCs w:val="16"/>
            <w:u w:val="none"/>
          </w:rPr>
          <w:t>флот</w:t>
        </w:r>
      </w:hyperlink>
      <w:hyperlink r:id="rId76" w:tooltip="Королевство Греция" w:history="1">
        <w:r w:rsidRPr="008A2337">
          <w:rPr>
            <w:rStyle w:val="a5"/>
            <w:color w:val="000000" w:themeColor="text1"/>
            <w:sz w:val="16"/>
            <w:szCs w:val="16"/>
            <w:u w:val="none"/>
          </w:rPr>
          <w:t>Греции</w:t>
        </w:r>
        <w:proofErr w:type="spellEnd"/>
      </w:hyperlink>
      <w:r w:rsidRPr="008A2337">
        <w:rPr>
          <w:color w:val="000000" w:themeColor="text1"/>
          <w:sz w:val="16"/>
          <w:szCs w:val="16"/>
        </w:rPr>
        <w:t xml:space="preserve">. Был сформирован революционный комитет, председателями которого назначили представителя сухопутных войск на острове </w:t>
      </w:r>
      <w:hyperlink r:id="rId77" w:tooltip="Хиос" w:history="1">
        <w:r w:rsidRPr="008A2337">
          <w:rPr>
            <w:color w:val="000000" w:themeColor="text1"/>
            <w:sz w:val="16"/>
            <w:szCs w:val="16"/>
          </w:rPr>
          <w:t>Хиос</w:t>
        </w:r>
      </w:hyperlink>
      <w:r w:rsidRPr="008A2337">
        <w:rPr>
          <w:color w:val="000000" w:themeColor="text1"/>
          <w:sz w:val="16"/>
          <w:szCs w:val="16"/>
        </w:rPr>
        <w:t xml:space="preserve">, полковника </w:t>
      </w:r>
      <w:hyperlink r:id="rId78" w:tooltip="Пластирас, Николаос" w:history="1">
        <w:proofErr w:type="spellStart"/>
        <w:r w:rsidRPr="008A2337">
          <w:rPr>
            <w:color w:val="000000" w:themeColor="text1"/>
            <w:sz w:val="16"/>
            <w:szCs w:val="16"/>
          </w:rPr>
          <w:t>Николаоса</w:t>
        </w:r>
        <w:proofErr w:type="spellEnd"/>
        <w:r w:rsidRPr="008A2337">
          <w:rPr>
            <w:color w:val="000000" w:themeColor="text1"/>
            <w:sz w:val="16"/>
            <w:szCs w:val="16"/>
          </w:rPr>
          <w:t xml:space="preserve"> </w:t>
        </w:r>
        <w:proofErr w:type="spellStart"/>
        <w:r w:rsidRPr="008A2337">
          <w:rPr>
            <w:color w:val="000000" w:themeColor="text1"/>
            <w:sz w:val="16"/>
            <w:szCs w:val="16"/>
          </w:rPr>
          <w:t>Пластираса</w:t>
        </w:r>
        <w:proofErr w:type="spellEnd"/>
      </w:hyperlink>
      <w:r w:rsidRPr="008A2337">
        <w:rPr>
          <w:color w:val="000000" w:themeColor="text1"/>
          <w:sz w:val="16"/>
          <w:szCs w:val="16"/>
        </w:rPr>
        <w:t xml:space="preserve">, представителя сухопутных войск на острове </w:t>
      </w:r>
      <w:hyperlink r:id="rId79" w:tooltip="Лесбос" w:history="1">
        <w:r w:rsidRPr="008A2337">
          <w:rPr>
            <w:color w:val="000000" w:themeColor="text1"/>
            <w:sz w:val="16"/>
            <w:szCs w:val="16"/>
          </w:rPr>
          <w:t>Лесбос</w:t>
        </w:r>
      </w:hyperlink>
      <w:r w:rsidRPr="008A2337">
        <w:rPr>
          <w:color w:val="000000" w:themeColor="text1"/>
          <w:sz w:val="16"/>
          <w:szCs w:val="16"/>
        </w:rPr>
        <w:t xml:space="preserve">, полковника </w:t>
      </w:r>
      <w:hyperlink r:id="rId80" w:tooltip="Гонатас, Стилианос" w:history="1">
        <w:proofErr w:type="spellStart"/>
        <w:r w:rsidRPr="008A2337">
          <w:rPr>
            <w:color w:val="000000" w:themeColor="text1"/>
            <w:sz w:val="16"/>
            <w:szCs w:val="16"/>
          </w:rPr>
          <w:t>Стилианоса</w:t>
        </w:r>
        <w:proofErr w:type="spellEnd"/>
        <w:r w:rsidRPr="008A2337">
          <w:rPr>
            <w:color w:val="000000" w:themeColor="text1"/>
            <w:sz w:val="16"/>
            <w:szCs w:val="16"/>
          </w:rPr>
          <w:t xml:space="preserve"> </w:t>
        </w:r>
        <w:proofErr w:type="spellStart"/>
        <w:r w:rsidRPr="008A2337">
          <w:rPr>
            <w:color w:val="000000" w:themeColor="text1"/>
            <w:sz w:val="16"/>
            <w:szCs w:val="16"/>
          </w:rPr>
          <w:t>Гонатаса</w:t>
        </w:r>
        <w:proofErr w:type="spellEnd"/>
      </w:hyperlink>
      <w:r w:rsidRPr="008A2337">
        <w:rPr>
          <w:color w:val="000000" w:themeColor="text1"/>
          <w:sz w:val="16"/>
          <w:szCs w:val="16"/>
        </w:rPr>
        <w:t xml:space="preserve"> и представителя военно-морского флота и его командующего </w:t>
      </w:r>
      <w:hyperlink r:id="rId81" w:tooltip="Фокас, Димитриос" w:history="1">
        <w:proofErr w:type="spellStart"/>
        <w:r w:rsidRPr="008A2337">
          <w:rPr>
            <w:color w:val="000000" w:themeColor="text1"/>
            <w:sz w:val="16"/>
            <w:szCs w:val="16"/>
          </w:rPr>
          <w:t>Димитриоса</w:t>
        </w:r>
        <w:proofErr w:type="spellEnd"/>
        <w:r w:rsidRPr="008A2337">
          <w:rPr>
            <w:color w:val="000000" w:themeColor="text1"/>
            <w:sz w:val="16"/>
            <w:szCs w:val="16"/>
          </w:rPr>
          <w:t xml:space="preserve"> </w:t>
        </w:r>
        <w:proofErr w:type="spellStart"/>
        <w:r w:rsidRPr="008A2337">
          <w:rPr>
            <w:color w:val="000000" w:themeColor="text1"/>
            <w:sz w:val="16"/>
            <w:szCs w:val="16"/>
          </w:rPr>
          <w:t>Фокаса</w:t>
        </w:r>
        <w:proofErr w:type="spellEnd"/>
      </w:hyperlink>
      <w:r w:rsidRPr="008A2337">
        <w:rPr>
          <w:color w:val="000000" w:themeColor="text1"/>
          <w:sz w:val="16"/>
          <w:szCs w:val="16"/>
        </w:rPr>
        <w:t xml:space="preserve">. 12 сентября произошла погрузка на корабли греческих военнослужащих, двинувшихся в сторону Афин. Ещё до их высадки в районе столицы аэропланом были сброшены листовки с текстом манифеста, призывавшего к отречению от престола короля Константина I, ликвидации парламента, формированию новых органов власти, независимых в принятии политических решений, способных бы осуществлять поддержу союзников по </w:t>
      </w:r>
      <w:hyperlink r:id="rId82" w:tooltip="Антанта" w:history="1">
        <w:r w:rsidRPr="008A2337">
          <w:rPr>
            <w:color w:val="000000" w:themeColor="text1"/>
            <w:sz w:val="16"/>
            <w:szCs w:val="16"/>
          </w:rPr>
          <w:t>Антанте</w:t>
        </w:r>
      </w:hyperlink>
      <w:r w:rsidRPr="008A2337">
        <w:rPr>
          <w:color w:val="000000" w:themeColor="text1"/>
          <w:sz w:val="16"/>
          <w:szCs w:val="16"/>
        </w:rPr>
        <w:t xml:space="preserve"> и немедленно отправить в </w:t>
      </w:r>
      <w:hyperlink r:id="rId83" w:tooltip="Восточная Фракия" w:history="1">
        <w:r w:rsidRPr="008A2337">
          <w:rPr>
            <w:color w:val="000000" w:themeColor="text1"/>
            <w:sz w:val="16"/>
            <w:szCs w:val="16"/>
          </w:rPr>
          <w:t>Восточную Фракию</w:t>
        </w:r>
      </w:hyperlink>
      <w:r w:rsidRPr="008A2337">
        <w:rPr>
          <w:color w:val="000000" w:themeColor="text1"/>
          <w:sz w:val="16"/>
          <w:szCs w:val="16"/>
        </w:rPr>
        <w:t xml:space="preserve"> подкрепление, необходимое для укрепления позиций в её районе.</w:t>
      </w:r>
    </w:p>
    <w:p w14:paraId="4339724C" w14:textId="77777777" w:rsidR="00E01656" w:rsidRPr="008A2337" w:rsidRDefault="00E01656" w:rsidP="001A6F7B">
      <w:pPr>
        <w:jc w:val="both"/>
        <w:rPr>
          <w:color w:val="000000" w:themeColor="text1"/>
          <w:sz w:val="16"/>
          <w:szCs w:val="16"/>
        </w:rPr>
      </w:pPr>
      <w:r w:rsidRPr="008A2337">
        <w:rPr>
          <w:color w:val="000000" w:themeColor="text1"/>
          <w:sz w:val="16"/>
          <w:szCs w:val="16"/>
        </w:rPr>
        <w:t xml:space="preserve">13 сентября корабли, на бортах которых находились греческие войска, стали на якорь в </w:t>
      </w:r>
      <w:hyperlink r:id="rId84" w:tooltip="Лаврион" w:history="1">
        <w:proofErr w:type="spellStart"/>
        <w:r w:rsidRPr="008A2337">
          <w:rPr>
            <w:color w:val="000000" w:themeColor="text1"/>
            <w:sz w:val="16"/>
            <w:szCs w:val="16"/>
          </w:rPr>
          <w:t>Лаврионе</w:t>
        </w:r>
        <w:proofErr w:type="spellEnd"/>
      </w:hyperlink>
      <w:r w:rsidRPr="008A2337">
        <w:rPr>
          <w:color w:val="000000" w:themeColor="text1"/>
          <w:sz w:val="16"/>
          <w:szCs w:val="16"/>
        </w:rPr>
        <w:t xml:space="preserve">, на следующий день был низложен король Константин I, отправившийся в изгнание на территорию </w:t>
      </w:r>
      <w:hyperlink r:id="rId85" w:tooltip="Королевство Италия (1861—1946)" w:history="1">
        <w:r w:rsidRPr="008A2337">
          <w:rPr>
            <w:color w:val="000000" w:themeColor="text1"/>
            <w:sz w:val="16"/>
            <w:szCs w:val="16"/>
          </w:rPr>
          <w:t>Италии</w:t>
        </w:r>
      </w:hyperlink>
      <w:r w:rsidRPr="008A2337">
        <w:rPr>
          <w:color w:val="000000" w:themeColor="text1"/>
          <w:sz w:val="16"/>
          <w:szCs w:val="16"/>
        </w:rPr>
        <w:t xml:space="preserve">. К власти пришёл его сын </w:t>
      </w:r>
      <w:hyperlink r:id="rId86" w:tooltip="Георг II (король Греции)" w:history="1">
        <w:r w:rsidRPr="008A2337">
          <w:rPr>
            <w:color w:val="000000" w:themeColor="text1"/>
            <w:sz w:val="16"/>
            <w:szCs w:val="16"/>
          </w:rPr>
          <w:t>Георг II</w:t>
        </w:r>
      </w:hyperlink>
      <w:r w:rsidRPr="008A2337">
        <w:rPr>
          <w:color w:val="000000" w:themeColor="text1"/>
          <w:sz w:val="16"/>
          <w:szCs w:val="16"/>
        </w:rPr>
        <w:t xml:space="preserve">. 15 сентября революционно настроенные солдаты заняли Афины, тем самым предотвратив попытку </w:t>
      </w:r>
      <w:hyperlink r:id="rId87" w:tooltip="Пангалос, Теодорос" w:history="1">
        <w:proofErr w:type="spellStart"/>
        <w:r w:rsidRPr="008A2337">
          <w:rPr>
            <w:color w:val="000000" w:themeColor="text1"/>
            <w:sz w:val="16"/>
            <w:szCs w:val="16"/>
          </w:rPr>
          <w:t>Теодороса</w:t>
        </w:r>
        <w:proofErr w:type="spellEnd"/>
        <w:r w:rsidRPr="008A2337">
          <w:rPr>
            <w:color w:val="000000" w:themeColor="text1"/>
            <w:sz w:val="16"/>
            <w:szCs w:val="16"/>
          </w:rPr>
          <w:t xml:space="preserve"> </w:t>
        </w:r>
        <w:proofErr w:type="spellStart"/>
        <w:r w:rsidRPr="008A2337">
          <w:rPr>
            <w:color w:val="000000" w:themeColor="text1"/>
            <w:sz w:val="16"/>
            <w:szCs w:val="16"/>
          </w:rPr>
          <w:t>Пангалоса</w:t>
        </w:r>
        <w:proofErr w:type="spellEnd"/>
      </w:hyperlink>
      <w:r w:rsidRPr="008A2337">
        <w:rPr>
          <w:color w:val="000000" w:themeColor="text1"/>
          <w:sz w:val="16"/>
          <w:szCs w:val="16"/>
        </w:rPr>
        <w:t xml:space="preserve"> взять ситуацию в свои руки и установить контроль над принимавшимися правительством решениями (17120).</w:t>
      </w:r>
    </w:p>
    <w:p w14:paraId="0DE29A7D" w14:textId="77777777" w:rsidR="00E01656" w:rsidRPr="008A2337" w:rsidRDefault="00E01656" w:rsidP="001A6F7B">
      <w:pPr>
        <w:numPr>
          <w:ilvl w:val="12"/>
          <w:numId w:val="0"/>
        </w:numPr>
        <w:autoSpaceDE w:val="0"/>
        <w:autoSpaceDN w:val="0"/>
        <w:adjustRightInd w:val="0"/>
        <w:jc w:val="both"/>
        <w:rPr>
          <w:color w:val="000000" w:themeColor="text1"/>
          <w:sz w:val="16"/>
          <w:szCs w:val="16"/>
        </w:rPr>
      </w:pPr>
    </w:p>
    <w:p w14:paraId="494D6ED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AA15E1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A325C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12 сентября 1922 г. РККВФ перевели на штаты мирного времени. Расформировали часть авиаотрядов и дивизион "</w:t>
      </w:r>
      <w:proofErr w:type="spellStart"/>
      <w:r w:rsidRPr="008A2337">
        <w:rPr>
          <w:color w:val="000000" w:themeColor="text1"/>
          <w:sz w:val="16"/>
          <w:szCs w:val="16"/>
        </w:rPr>
        <w:t>муромцев</w:t>
      </w:r>
      <w:proofErr w:type="spellEnd"/>
      <w:r w:rsidRPr="008A2337">
        <w:rPr>
          <w:color w:val="000000" w:themeColor="text1"/>
          <w:sz w:val="16"/>
          <w:szCs w:val="16"/>
        </w:rPr>
        <w:t>". Одновременно провели укрупнение частей, повысив их боевую эффективность. Отряд теперь обладал восемью действующими и двумя-четырьмя запасными самолетами. Три отряда сводились в эскадрилью, две эскадрильи - в эскадру. Таким образом, эскадра могла насчитывать до 50 машин. Существовали отдельные отряды и эскадрильи, не входящие в более крупные структурные единицы. В 1921 г. были сформированы одна истребительная и одна разведывательная эскадры из двух эскадрилий по 18 самолетов каждая. Но просуществовали они недолго и в 1923 г. были ликвидированы. Зато эскадрилья надолго стала основной структурной единицей - воинской частью. Она имела собственный номер, сохранявшийся при изменении места дислокации. Все авиачасти на территории военного округа подчинялись помощнику командующего округа по авиации. Существовали также части центрального подчинения, выполнявшие специальные функции. 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CECBDC0" w14:textId="77777777" w:rsidR="008E0FBF" w:rsidRPr="008A2337" w:rsidRDefault="008E0FBF" w:rsidP="001A6F7B">
      <w:pPr>
        <w:autoSpaceDE w:val="0"/>
        <w:autoSpaceDN w:val="0"/>
        <w:adjustRightInd w:val="0"/>
        <w:jc w:val="both"/>
        <w:rPr>
          <w:color w:val="000000" w:themeColor="text1"/>
          <w:sz w:val="16"/>
          <w:szCs w:val="16"/>
        </w:rPr>
      </w:pPr>
    </w:p>
    <w:p w14:paraId="413837A8" w14:textId="77777777" w:rsidR="00DD33A5" w:rsidRPr="008A2337" w:rsidRDefault="00DD33A5" w:rsidP="001A6F7B">
      <w:pPr>
        <w:jc w:val="both"/>
        <w:rPr>
          <w:color w:val="000000" w:themeColor="text1"/>
          <w:sz w:val="16"/>
          <w:szCs w:val="16"/>
        </w:rPr>
      </w:pPr>
      <w:r w:rsidRPr="008A2337">
        <w:rPr>
          <w:color w:val="000000" w:themeColor="text1"/>
          <w:sz w:val="16"/>
          <w:szCs w:val="16"/>
        </w:rPr>
        <w:t>12 сентября 1922 г. приказом РВСР за № 2138 бывший «действующий Красный Воздушный флот» был переведен на новые штаты, согласно которым в сухопутной авиации в отдельных разведывательном и истребительном авиаотрядах полагалось иметь по восемь действующих и по четыре запасных самолета. В 1922 г. эскадрильи подчинили начальникам авиации и воздухоплавания военных округов, и они стали основными организационными, тактическими и административными единицами КВФ. При этом одна воздушная эскадра была расформирована, а оставшаяся стала называться «авиационной». Причина расформирования – трудности обеспечения, технического обслуживания и базирования крупных авиасоединений при неудовлетворительной работе тыла авиации (19566).</w:t>
      </w:r>
    </w:p>
    <w:p w14:paraId="24BBF7C2" w14:textId="77777777" w:rsidR="00DD33A5" w:rsidRPr="008A2337" w:rsidRDefault="00DD33A5" w:rsidP="001A6F7B">
      <w:pPr>
        <w:jc w:val="both"/>
        <w:rPr>
          <w:color w:val="000000" w:themeColor="text1"/>
          <w:sz w:val="16"/>
          <w:szCs w:val="16"/>
        </w:rPr>
      </w:pPr>
    </w:p>
    <w:p w14:paraId="5A1C8B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сентября 1922 был проведен первый опыт переброски летом больших групп самолетов и 17 истребителей перелетели из Петрограда в Москву (271,92).</w:t>
      </w:r>
    </w:p>
    <w:p w14:paraId="1412D0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9D7593C" w14:textId="77777777" w:rsidR="00E437F4" w:rsidRPr="007A0761" w:rsidRDefault="00E437F4" w:rsidP="00E437F4">
      <w:pPr>
        <w:jc w:val="both"/>
        <w:rPr>
          <w:color w:val="0070C0"/>
          <w:sz w:val="16"/>
          <w:szCs w:val="16"/>
        </w:rPr>
      </w:pPr>
      <w:r w:rsidRPr="007A0761">
        <w:rPr>
          <w:color w:val="0070C0"/>
          <w:sz w:val="16"/>
          <w:szCs w:val="16"/>
        </w:rPr>
        <w:t xml:space="preserve">12-16 </w:t>
      </w:r>
      <w:r>
        <w:rPr>
          <w:color w:val="0070C0"/>
          <w:sz w:val="16"/>
          <w:szCs w:val="16"/>
        </w:rPr>
        <w:t>с</w:t>
      </w:r>
      <w:r w:rsidRPr="007A0761">
        <w:rPr>
          <w:color w:val="0070C0"/>
          <w:sz w:val="16"/>
          <w:szCs w:val="16"/>
        </w:rPr>
        <w:t>ентября</w:t>
      </w:r>
      <w:r>
        <w:rPr>
          <w:color w:val="0070C0"/>
          <w:sz w:val="16"/>
          <w:szCs w:val="16"/>
        </w:rPr>
        <w:t xml:space="preserve"> 1922 г. </w:t>
      </w:r>
      <w:r w:rsidRPr="007A0761">
        <w:rPr>
          <w:color w:val="0070C0"/>
          <w:sz w:val="16"/>
          <w:szCs w:val="16"/>
        </w:rPr>
        <w:t>состоял</w:t>
      </w:r>
      <w:r>
        <w:rPr>
          <w:color w:val="0070C0"/>
          <w:sz w:val="16"/>
          <w:szCs w:val="16"/>
        </w:rPr>
        <w:t>с</w:t>
      </w:r>
      <w:r w:rsidRPr="007A0761">
        <w:rPr>
          <w:color w:val="0070C0"/>
          <w:sz w:val="16"/>
          <w:szCs w:val="16"/>
        </w:rPr>
        <w:t xml:space="preserve">я первый в советской авиации групповой перелет на большое расстояние «Первая истребительная </w:t>
      </w:r>
      <w:proofErr w:type="spellStart"/>
      <w:r>
        <w:rPr>
          <w:color w:val="0070C0"/>
          <w:sz w:val="16"/>
          <w:szCs w:val="16"/>
        </w:rPr>
        <w:t>эс</w:t>
      </w:r>
      <w:r w:rsidRPr="007A0761">
        <w:rPr>
          <w:color w:val="0070C0"/>
          <w:sz w:val="16"/>
          <w:szCs w:val="16"/>
        </w:rPr>
        <w:t>кадрилия</w:t>
      </w:r>
      <w:proofErr w:type="spellEnd"/>
      <w:r w:rsidRPr="007A0761">
        <w:rPr>
          <w:color w:val="0070C0"/>
          <w:sz w:val="16"/>
          <w:szCs w:val="16"/>
        </w:rPr>
        <w:t xml:space="preserve"> в составе 17 самолетов Фоккер Д-7 под командованием красного воен</w:t>
      </w:r>
      <w:r w:rsidRPr="007A0761">
        <w:rPr>
          <w:color w:val="0070C0"/>
          <w:sz w:val="16"/>
          <w:szCs w:val="16"/>
        </w:rPr>
        <w:softHyphen/>
        <w:t>ного летчика Александра Тимофеевича Кожевникова совершила перелет в Петрограда в Москву с посадкой в Боровичах и Твери.</w:t>
      </w:r>
      <w:r>
        <w:rPr>
          <w:color w:val="0070C0"/>
          <w:sz w:val="16"/>
          <w:szCs w:val="16"/>
        </w:rPr>
        <w:t xml:space="preserve"> </w:t>
      </w:r>
      <w:proofErr w:type="spellStart"/>
      <w:r w:rsidRPr="007A0761">
        <w:rPr>
          <w:color w:val="0070C0"/>
          <w:sz w:val="16"/>
          <w:szCs w:val="16"/>
        </w:rPr>
        <w:t>Обратиый</w:t>
      </w:r>
      <w:proofErr w:type="spellEnd"/>
      <w:r w:rsidRPr="007A0761">
        <w:rPr>
          <w:color w:val="0070C0"/>
          <w:sz w:val="16"/>
          <w:szCs w:val="16"/>
        </w:rPr>
        <w:t xml:space="preserve"> </w:t>
      </w:r>
      <w:proofErr w:type="spellStart"/>
      <w:r w:rsidRPr="007A0761">
        <w:rPr>
          <w:color w:val="0070C0"/>
          <w:sz w:val="16"/>
          <w:szCs w:val="16"/>
        </w:rPr>
        <w:t>пер</w:t>
      </w:r>
      <w:r>
        <w:rPr>
          <w:color w:val="0070C0"/>
          <w:sz w:val="16"/>
          <w:szCs w:val="16"/>
        </w:rPr>
        <w:t>лет</w:t>
      </w:r>
      <w:proofErr w:type="spellEnd"/>
      <w:r w:rsidRPr="007A0761">
        <w:rPr>
          <w:color w:val="0070C0"/>
          <w:sz w:val="16"/>
          <w:szCs w:val="16"/>
        </w:rPr>
        <w:t xml:space="preserve"> был совершен вдвое б</w:t>
      </w:r>
      <w:r>
        <w:rPr>
          <w:color w:val="0070C0"/>
          <w:sz w:val="16"/>
          <w:szCs w:val="16"/>
        </w:rPr>
        <w:t>ы</w:t>
      </w:r>
      <w:r w:rsidRPr="007A0761">
        <w:rPr>
          <w:color w:val="0070C0"/>
          <w:sz w:val="16"/>
          <w:szCs w:val="16"/>
        </w:rPr>
        <w:t>стрее</w:t>
      </w:r>
      <w:r>
        <w:rPr>
          <w:color w:val="0070C0"/>
          <w:sz w:val="16"/>
          <w:szCs w:val="16"/>
        </w:rPr>
        <w:t xml:space="preserve">. </w:t>
      </w:r>
      <w:r w:rsidRPr="007A0761">
        <w:rPr>
          <w:color w:val="0070C0"/>
          <w:sz w:val="16"/>
          <w:szCs w:val="16"/>
        </w:rPr>
        <w:t xml:space="preserve">Перелет в составе целой авиачасти </w:t>
      </w:r>
      <w:r>
        <w:rPr>
          <w:color w:val="0070C0"/>
          <w:sz w:val="16"/>
          <w:szCs w:val="16"/>
        </w:rPr>
        <w:t xml:space="preserve">стал </w:t>
      </w:r>
      <w:r w:rsidRPr="007A0761">
        <w:rPr>
          <w:color w:val="0070C0"/>
          <w:sz w:val="16"/>
          <w:szCs w:val="16"/>
        </w:rPr>
        <w:t xml:space="preserve">серьезным экзаменом как в смысле организации перелета, так </w:t>
      </w:r>
      <w:r>
        <w:rPr>
          <w:color w:val="0070C0"/>
          <w:sz w:val="16"/>
          <w:szCs w:val="16"/>
        </w:rPr>
        <w:t xml:space="preserve">и </w:t>
      </w:r>
      <w:proofErr w:type="spellStart"/>
      <w:r>
        <w:rPr>
          <w:color w:val="0070C0"/>
          <w:sz w:val="16"/>
          <w:szCs w:val="16"/>
        </w:rPr>
        <w:t>в</w:t>
      </w:r>
      <w:r w:rsidRPr="007A0761">
        <w:rPr>
          <w:color w:val="0070C0"/>
          <w:sz w:val="16"/>
          <w:szCs w:val="16"/>
        </w:rPr>
        <w:t>смысле</w:t>
      </w:r>
      <w:proofErr w:type="spellEnd"/>
      <w:r w:rsidRPr="007A0761">
        <w:rPr>
          <w:color w:val="0070C0"/>
          <w:sz w:val="16"/>
          <w:szCs w:val="16"/>
        </w:rPr>
        <w:t xml:space="preserve"> обслуживания на промежуточных аэродромах.</w:t>
      </w:r>
    </w:p>
    <w:p w14:paraId="058737A7" w14:textId="77777777" w:rsidR="00E437F4" w:rsidRDefault="00E437F4" w:rsidP="00E437F4">
      <w:pPr>
        <w:jc w:val="both"/>
        <w:rPr>
          <w:color w:val="0070C0"/>
          <w:sz w:val="16"/>
          <w:szCs w:val="16"/>
        </w:rPr>
      </w:pPr>
      <w:r w:rsidRPr="007A0761">
        <w:rPr>
          <w:color w:val="0070C0"/>
          <w:sz w:val="16"/>
          <w:szCs w:val="16"/>
        </w:rPr>
        <w:t>/«Вестник Воздушного Флота», 1923</w:t>
      </w:r>
      <w:r>
        <w:rPr>
          <w:color w:val="0070C0"/>
          <w:sz w:val="16"/>
          <w:szCs w:val="16"/>
        </w:rPr>
        <w:t>, №</w:t>
      </w:r>
      <w:r w:rsidRPr="007A0761">
        <w:rPr>
          <w:color w:val="0070C0"/>
          <w:sz w:val="16"/>
          <w:szCs w:val="16"/>
        </w:rPr>
        <w:t xml:space="preserve"> 1/</w:t>
      </w:r>
      <w:r>
        <w:rPr>
          <w:color w:val="0070C0"/>
          <w:sz w:val="16"/>
          <w:szCs w:val="16"/>
        </w:rPr>
        <w:t xml:space="preserve"> (23370).</w:t>
      </w:r>
    </w:p>
    <w:p w14:paraId="2F6EC7E1" w14:textId="77777777" w:rsidR="00E437F4" w:rsidRPr="007A0761" w:rsidRDefault="00E437F4" w:rsidP="00E437F4">
      <w:pPr>
        <w:jc w:val="both"/>
        <w:rPr>
          <w:color w:val="0070C0"/>
          <w:sz w:val="16"/>
          <w:szCs w:val="16"/>
        </w:rPr>
      </w:pPr>
    </w:p>
    <w:p w14:paraId="1607A9BA"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F06F619" w14:textId="77777777" w:rsidR="00272296" w:rsidRPr="008A2337" w:rsidRDefault="00272296" w:rsidP="001A6F7B">
      <w:pPr>
        <w:numPr>
          <w:ilvl w:val="12"/>
          <w:numId w:val="0"/>
        </w:numPr>
        <w:autoSpaceDE w:val="0"/>
        <w:autoSpaceDN w:val="0"/>
        <w:adjustRightInd w:val="0"/>
        <w:jc w:val="both"/>
        <w:rPr>
          <w:iCs/>
          <w:color w:val="000000" w:themeColor="text1"/>
          <w:sz w:val="16"/>
          <w:szCs w:val="16"/>
        </w:rPr>
      </w:pPr>
    </w:p>
    <w:p w14:paraId="4203D9DD" w14:textId="77777777" w:rsidR="00272296" w:rsidRPr="008A2337" w:rsidRDefault="00272296" w:rsidP="001A6F7B">
      <w:pPr>
        <w:jc w:val="both"/>
        <w:rPr>
          <w:color w:val="000000" w:themeColor="text1"/>
          <w:sz w:val="16"/>
          <w:szCs w:val="16"/>
          <w:shd w:val="clear" w:color="auto" w:fill="FFFFFF"/>
        </w:rPr>
      </w:pPr>
      <w:r w:rsidRPr="008A2337">
        <w:rPr>
          <w:color w:val="000000" w:themeColor="text1"/>
          <w:sz w:val="16"/>
          <w:szCs w:val="16"/>
          <w:shd w:val="clear" w:color="auto" w:fill="FFFFFF"/>
        </w:rPr>
        <w:lastRenderedPageBreak/>
        <w:t>13 сентября 1922 г. в газете «Известия ВЦИК» появилась редакционная статья с заголовком, ставшим позже девизом – «Родина «танка» – Россия». Здесь вновь утверждался приоритет Пороховщикова и делался даже намек на передачу ГВТУ документов по «Вездеходу» Англии. Так началось формирование легенды. Но особенно интенсивно – парадокс истории – эту тему начали эксплуатировать уже после гибели Пороховщикова. В 1941г. он был арестован и вскоре расстрелян по ложному обвинению в шпионаже и намеренной трате государственных средств на «ненужные изобретения» (20250).</w:t>
      </w:r>
    </w:p>
    <w:p w14:paraId="28C9BA18" w14:textId="77777777" w:rsidR="00272296" w:rsidRPr="008A2337" w:rsidRDefault="00272296" w:rsidP="001A6F7B">
      <w:pPr>
        <w:jc w:val="both"/>
        <w:rPr>
          <w:color w:val="000000" w:themeColor="text1"/>
          <w:sz w:val="16"/>
          <w:szCs w:val="16"/>
          <w:shd w:val="clear" w:color="auto" w:fill="FFFFFF"/>
        </w:rPr>
      </w:pPr>
    </w:p>
    <w:p w14:paraId="30DE319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720FBF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76E2C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сентября 1922 был заключен 10-летний франко-польский договор (3481).</w:t>
      </w:r>
    </w:p>
    <w:p w14:paraId="489E12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2BF51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13 сентября 1922 в ливийском местечке Эль </w:t>
      </w:r>
      <w:proofErr w:type="spellStart"/>
      <w:r w:rsidRPr="008A2337">
        <w:rPr>
          <w:color w:val="000000" w:themeColor="text1"/>
          <w:sz w:val="16"/>
          <w:szCs w:val="16"/>
        </w:rPr>
        <w:t>Азизийя</w:t>
      </w:r>
      <w:proofErr w:type="spellEnd"/>
      <w:r w:rsidRPr="008A2337">
        <w:rPr>
          <w:color w:val="000000" w:themeColor="text1"/>
          <w:sz w:val="16"/>
          <w:szCs w:val="16"/>
        </w:rPr>
        <w:t xml:space="preserve"> (Ливия) зарегистрирована самая высокая на Земле температура - 58 градусов в тени (4962).</w:t>
      </w:r>
    </w:p>
    <w:p w14:paraId="7865EAF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F3D26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13 сентября 1922 пожар уничтожил значительную часть турецкого города Смирна (4962).</w:t>
      </w:r>
    </w:p>
    <w:p w14:paraId="3CDACC8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0E5F3B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0C2CF8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CA03C0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 сентября 1922 г. Начальник Штаба РККА Лебедев</w:t>
      </w:r>
    </w:p>
    <w:p w14:paraId="3A2C4F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Член РВСР Данилов</w:t>
      </w:r>
    </w:p>
    <w:p w14:paraId="50E788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утвердили:</w:t>
      </w:r>
    </w:p>
    <w:p w14:paraId="5D5B7F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ПОЛОЖЕНИЕ об Управлении броневых сил Рабоче-крестьянской Красной Армии</w:t>
      </w:r>
    </w:p>
    <w:p w14:paraId="1A2B492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 Предметы ведения и состав Управления</w:t>
      </w:r>
    </w:p>
    <w:p w14:paraId="09A31D0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Управление броневых сил РККА входит в состав Штаба РККА и имеет своим назначением уст</w:t>
      </w:r>
      <w:r w:rsidRPr="008A2337">
        <w:rPr>
          <w:color w:val="000000" w:themeColor="text1"/>
          <w:sz w:val="16"/>
          <w:szCs w:val="16"/>
        </w:rPr>
        <w:softHyphen/>
        <w:t>ройство, заведывание и управление всеми броневыми силами РСФСР и снабжение их специальным броневым имуществом.</w:t>
      </w:r>
    </w:p>
    <w:p w14:paraId="519DCC5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Ведению Управления подлежат:</w:t>
      </w:r>
    </w:p>
    <w:p w14:paraId="2DB613C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вопросы устройства и подготовки броневых сил, а также усовершенствование их боевой го</w:t>
      </w:r>
      <w:r w:rsidRPr="008A2337">
        <w:rPr>
          <w:color w:val="000000" w:themeColor="text1"/>
          <w:sz w:val="16"/>
          <w:szCs w:val="16"/>
        </w:rPr>
        <w:softHyphen/>
        <w:t>товности и мощи;</w:t>
      </w:r>
    </w:p>
    <w:p w14:paraId="3D21AD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руководство службой броневых частей;</w:t>
      </w:r>
    </w:p>
    <w:p w14:paraId="4FFBC42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руководство и ведение всеми отраслями броневой техники;</w:t>
      </w:r>
    </w:p>
    <w:p w14:paraId="08A0B4A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дача производственных заданий правлению фабрично-заводских предприятий Броневого ве</w:t>
      </w:r>
      <w:r w:rsidRPr="008A2337">
        <w:rPr>
          <w:color w:val="000000" w:themeColor="text1"/>
          <w:sz w:val="16"/>
          <w:szCs w:val="16"/>
        </w:rPr>
        <w:softHyphen/>
        <w:t>домства (</w:t>
      </w:r>
      <w:proofErr w:type="spellStart"/>
      <w:r w:rsidRPr="008A2337">
        <w:rPr>
          <w:color w:val="000000" w:themeColor="text1"/>
          <w:sz w:val="16"/>
          <w:szCs w:val="16"/>
        </w:rPr>
        <w:t>Промбронь</w:t>
      </w:r>
      <w:proofErr w:type="spellEnd"/>
      <w:r w:rsidRPr="008A2337">
        <w:rPr>
          <w:color w:val="000000" w:themeColor="text1"/>
          <w:sz w:val="16"/>
          <w:szCs w:val="16"/>
        </w:rPr>
        <w:t>) и сношения в случае необходимости с подлежащими Главными управлениями о распределении броневых заказов на заводы, не подчиненные броневому ведомству;</w:t>
      </w:r>
    </w:p>
    <w:p w14:paraId="183E61A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д) учет и наблюдение за ремонтом и постройкой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в ремонтных базах и принятие мер к выполнению намеченных программ;</w:t>
      </w:r>
    </w:p>
    <w:p w14:paraId="2C34088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заготовка специального имущества, необходимого для снабжения, формирования и пополне</w:t>
      </w:r>
      <w:r w:rsidRPr="008A2337">
        <w:rPr>
          <w:color w:val="000000" w:themeColor="text1"/>
          <w:sz w:val="16"/>
          <w:szCs w:val="16"/>
        </w:rPr>
        <w:softHyphen/>
        <w:t>ния броневых частей, находящихся в тыловых базах и потребного для работ подведомственных Уп</w:t>
      </w:r>
      <w:r w:rsidRPr="008A2337">
        <w:rPr>
          <w:color w:val="000000" w:themeColor="text1"/>
          <w:sz w:val="16"/>
          <w:szCs w:val="16"/>
        </w:rPr>
        <w:softHyphen/>
        <w:t>равлению заводов и мастерских;</w:t>
      </w:r>
    </w:p>
    <w:p w14:paraId="6336D4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ж) составление сметных исчислений и заявок на кредиты для Управления бронесил РККА и всех броневых частей и учреждений Республики, </w:t>
      </w:r>
      <w:proofErr w:type="spellStart"/>
      <w:r w:rsidRPr="008A2337">
        <w:rPr>
          <w:color w:val="000000" w:themeColor="text1"/>
          <w:sz w:val="16"/>
          <w:szCs w:val="16"/>
        </w:rPr>
        <w:t>разассигнование</w:t>
      </w:r>
      <w:proofErr w:type="spellEnd"/>
      <w:r w:rsidRPr="008A2337">
        <w:rPr>
          <w:color w:val="000000" w:themeColor="text1"/>
          <w:sz w:val="16"/>
          <w:szCs w:val="16"/>
        </w:rPr>
        <w:t xml:space="preserve"> по периферии кредитов, ас</w:t>
      </w:r>
      <w:r w:rsidRPr="008A2337">
        <w:rPr>
          <w:color w:val="000000" w:themeColor="text1"/>
          <w:sz w:val="16"/>
          <w:szCs w:val="16"/>
        </w:rPr>
        <w:softHyphen/>
        <w:t xml:space="preserve">сигнованных </w:t>
      </w:r>
      <w:proofErr w:type="spellStart"/>
      <w:r w:rsidRPr="008A2337">
        <w:rPr>
          <w:color w:val="000000" w:themeColor="text1"/>
          <w:sz w:val="16"/>
          <w:szCs w:val="16"/>
        </w:rPr>
        <w:t>Бронеуправлению</w:t>
      </w:r>
      <w:proofErr w:type="spellEnd"/>
      <w:r w:rsidRPr="008A2337">
        <w:rPr>
          <w:color w:val="000000" w:themeColor="text1"/>
          <w:sz w:val="16"/>
          <w:szCs w:val="16"/>
        </w:rPr>
        <w:t>, учет кредитов и правильная и рациональная постановка расхо</w:t>
      </w:r>
      <w:r w:rsidRPr="008A2337">
        <w:rPr>
          <w:color w:val="000000" w:themeColor="text1"/>
          <w:sz w:val="16"/>
          <w:szCs w:val="16"/>
        </w:rPr>
        <w:softHyphen/>
        <w:t>дования их. |</w:t>
      </w:r>
    </w:p>
    <w:p w14:paraId="49707C2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Управление возглавляется начальником броневых сил РККА с состоящим при нем комиссаром, | руководствующимся в своей деятельности положением о военных комиссарах Красной Армии и Флота.</w:t>
      </w:r>
    </w:p>
    <w:p w14:paraId="7B58218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При начальнике броневых сил РККА состоят:</w:t>
      </w:r>
    </w:p>
    <w:p w14:paraId="7F0A78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два помощника: по строевой части и по технической части,</w:t>
      </w:r>
    </w:p>
    <w:p w14:paraId="4FC385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лица для особых поручений и для поручений,</w:t>
      </w:r>
    </w:p>
    <w:p w14:paraId="1AE14EB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броневой военно-технический совет. 5. Управление состоит из:</w:t>
      </w:r>
    </w:p>
    <w:p w14:paraId="50962A0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двух частей: оперативно-строевой, технической,</w:t>
      </w:r>
    </w:p>
    <w:p w14:paraId="2BD672E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канцелярии.</w:t>
      </w:r>
    </w:p>
    <w:p w14:paraId="5D03028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 Состав и предметы ведения частей и канцелярии</w:t>
      </w:r>
    </w:p>
    <w:p w14:paraId="5783C8A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Часть оперативно-строевая</w:t>
      </w:r>
    </w:p>
    <w:p w14:paraId="75B4CA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Оперативно-строевая часть состоит из двух отделений: оперативного и мобилизационно-учетного, |</w:t>
      </w:r>
    </w:p>
    <w:p w14:paraId="33C61D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К предметам ведения оперативно-строевой части относятся:</w:t>
      </w:r>
    </w:p>
    <w:p w14:paraId="5253506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учет броневых частей, находящихся на территории Республики;</w:t>
      </w:r>
    </w:p>
    <w:p w14:paraId="614083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распределение броневых частей по фронтам и округам, их дислокация и переброска по всей | территории Республики;</w:t>
      </w:r>
    </w:p>
    <w:p w14:paraId="030521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исследование вероятных театров военных действий в смысле возможности использования | броневых частей;</w:t>
      </w:r>
    </w:p>
    <w:p w14:paraId="76E60FE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наблюдение за состоянием броневого дела за границей и учетом броневых сил противника по данным Разведывательного управления штаба РККА;</w:t>
      </w:r>
    </w:p>
    <w:p w14:paraId="72FD8C7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руководство строевой и специальной подготовкой броневых частей;</w:t>
      </w:r>
    </w:p>
    <w:p w14:paraId="040226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разработка планов новых формирований и руководство при проведении таковых в жизнь;</w:t>
      </w:r>
    </w:p>
    <w:p w14:paraId="617B31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ж) составление и разработка мобилизационного плана в части, касающейся броневых частей, согласно общих указаний Мобилизационного управления Штаба РККА;</w:t>
      </w:r>
    </w:p>
    <w:p w14:paraId="4E2B53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количественный учет броневых частей и их нумерация;</w:t>
      </w:r>
    </w:p>
    <w:p w14:paraId="6F261B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поименный учет командного и административного состава от командира отдельных частей и лиц, соответствующих им по должности, и выше, и количественный — прочего командного и адми</w:t>
      </w:r>
      <w:r w:rsidRPr="008A2337">
        <w:rPr>
          <w:color w:val="000000" w:themeColor="text1"/>
          <w:sz w:val="16"/>
          <w:szCs w:val="16"/>
        </w:rPr>
        <w:softHyphen/>
        <w:t>нистративного и красноармейского состава;</w:t>
      </w:r>
    </w:p>
    <w:p w14:paraId="23FA593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дача заключений по аттестациям на командный и административный состав от командира от</w:t>
      </w:r>
      <w:r w:rsidRPr="008A2337">
        <w:rPr>
          <w:color w:val="000000" w:themeColor="text1"/>
          <w:sz w:val="16"/>
          <w:szCs w:val="16"/>
        </w:rPr>
        <w:softHyphen/>
        <w:t>дельных броневых частей и лиц, соответствующих им по должности и выше;</w:t>
      </w:r>
    </w:p>
    <w:p w14:paraId="563C762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ведение кандидатских списков на командиров отдельных броневых частей и выше и соответ</w:t>
      </w:r>
      <w:r w:rsidRPr="008A2337">
        <w:rPr>
          <w:color w:val="000000" w:themeColor="text1"/>
          <w:sz w:val="16"/>
          <w:szCs w:val="16"/>
        </w:rPr>
        <w:softHyphen/>
        <w:t>ствующих им по должности лиц административной службы;</w:t>
      </w:r>
    </w:p>
    <w:p w14:paraId="688DAFB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 качественный учет конского состава.</w:t>
      </w:r>
    </w:p>
    <w:p w14:paraId="1E9A57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Часть техническая</w:t>
      </w:r>
    </w:p>
    <w:p w14:paraId="222310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 Техническая часть состоит из четырех отделений:</w:t>
      </w:r>
    </w:p>
    <w:p w14:paraId="363121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бронепоездов и вооружения;</w:t>
      </w:r>
    </w:p>
    <w:p w14:paraId="15DB8B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бронемашин и танков;</w:t>
      </w:r>
    </w:p>
    <w:p w14:paraId="22804C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по заготовке, учету и распределению,</w:t>
      </w:r>
    </w:p>
    <w:p w14:paraId="2EFB39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сметно-распорядительного.</w:t>
      </w:r>
    </w:p>
    <w:p w14:paraId="76E4560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 К предметам ведения технической части относятся:</w:t>
      </w:r>
    </w:p>
    <w:p w14:paraId="30C5BA2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общее наблюдение за выполнением производственной программы;</w:t>
      </w:r>
    </w:p>
    <w:p w14:paraId="2C83B2E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инструктирование наблюдающих на заводах;</w:t>
      </w:r>
    </w:p>
    <w:p w14:paraId="537312F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переписка с соответствующими органами о нуждах заводов, занятых выполнением заказов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и не объединяемых </w:t>
      </w:r>
      <w:proofErr w:type="spellStart"/>
      <w:r w:rsidRPr="008A2337">
        <w:rPr>
          <w:color w:val="000000" w:themeColor="text1"/>
          <w:sz w:val="16"/>
          <w:szCs w:val="16"/>
        </w:rPr>
        <w:t>Промбронью</w:t>
      </w:r>
      <w:proofErr w:type="spellEnd"/>
      <w:r w:rsidRPr="008A2337">
        <w:rPr>
          <w:color w:val="000000" w:themeColor="text1"/>
          <w:sz w:val="16"/>
          <w:szCs w:val="16"/>
        </w:rPr>
        <w:t>;</w:t>
      </w:r>
    </w:p>
    <w:p w14:paraId="00AC9AA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наблюдение за техническим состоянием боевого и вспомогательного транспорта и вооруже</w:t>
      </w:r>
      <w:r w:rsidRPr="008A2337">
        <w:rPr>
          <w:color w:val="000000" w:themeColor="text1"/>
          <w:sz w:val="16"/>
          <w:szCs w:val="16"/>
        </w:rPr>
        <w:softHyphen/>
        <w:t>нием бронечастей, согласно дефектных ведомостей, представляемых ежемесячно округами и непо</w:t>
      </w:r>
      <w:r w:rsidRPr="008A2337">
        <w:rPr>
          <w:color w:val="000000" w:themeColor="text1"/>
          <w:sz w:val="16"/>
          <w:szCs w:val="16"/>
        </w:rPr>
        <w:softHyphen/>
        <w:t>средственно подчиненными частями, и дача соответствующих указаний заводам и частям;</w:t>
      </w:r>
    </w:p>
    <w:p w14:paraId="78B4CBB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д) учет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Республики, </w:t>
      </w:r>
      <w:proofErr w:type="spellStart"/>
      <w:r w:rsidRPr="008A2337">
        <w:rPr>
          <w:color w:val="000000" w:themeColor="text1"/>
          <w:sz w:val="16"/>
          <w:szCs w:val="16"/>
        </w:rPr>
        <w:t>бронепаровозы</w:t>
      </w:r>
      <w:proofErr w:type="spellEnd"/>
      <w:r w:rsidRPr="008A2337">
        <w:rPr>
          <w:color w:val="000000" w:themeColor="text1"/>
          <w:sz w:val="16"/>
          <w:szCs w:val="16"/>
        </w:rPr>
        <w:t>, бронеплощадки, подвижной железнодорож</w:t>
      </w:r>
      <w:r w:rsidRPr="008A2337">
        <w:rPr>
          <w:color w:val="000000" w:themeColor="text1"/>
          <w:sz w:val="16"/>
          <w:szCs w:val="16"/>
        </w:rPr>
        <w:softHyphen/>
        <w:t>ный состав, танки, бронемашины, автомототранспорт и вооружения;</w:t>
      </w:r>
    </w:p>
    <w:p w14:paraId="4AF8BC7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е) распоряжения по приемке и испытанию выходящих из ремонта </w:t>
      </w:r>
      <w:proofErr w:type="spellStart"/>
      <w:r w:rsidRPr="008A2337">
        <w:rPr>
          <w:color w:val="000000" w:themeColor="text1"/>
          <w:sz w:val="16"/>
          <w:szCs w:val="16"/>
        </w:rPr>
        <w:t>бронеединиц</w:t>
      </w:r>
      <w:proofErr w:type="spellEnd"/>
      <w:r w:rsidRPr="008A2337">
        <w:rPr>
          <w:color w:val="000000" w:themeColor="text1"/>
          <w:sz w:val="16"/>
          <w:szCs w:val="16"/>
        </w:rPr>
        <w:t>;</w:t>
      </w:r>
    </w:p>
    <w:p w14:paraId="43623C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ж) учет ремонтирующихся в тыловых базах </w:t>
      </w:r>
      <w:proofErr w:type="spellStart"/>
      <w:r w:rsidRPr="008A2337">
        <w:rPr>
          <w:color w:val="000000" w:themeColor="text1"/>
          <w:sz w:val="16"/>
          <w:szCs w:val="16"/>
        </w:rPr>
        <w:t>бронеединиц</w:t>
      </w:r>
      <w:proofErr w:type="spellEnd"/>
      <w:r w:rsidRPr="008A2337">
        <w:rPr>
          <w:color w:val="000000" w:themeColor="text1"/>
          <w:sz w:val="16"/>
          <w:szCs w:val="16"/>
        </w:rPr>
        <w:t>;</w:t>
      </w:r>
    </w:p>
    <w:p w14:paraId="2AA4BCF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исчисление потребности и заготовки специального броневого имущества для бронечастей Республики;</w:t>
      </w:r>
    </w:p>
    <w:p w14:paraId="0CF332D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истребование имущества, необходимого для целей формирования и переформирования бро</w:t>
      </w:r>
      <w:r w:rsidRPr="008A2337">
        <w:rPr>
          <w:color w:val="000000" w:themeColor="text1"/>
          <w:sz w:val="16"/>
          <w:szCs w:val="16"/>
        </w:rPr>
        <w:softHyphen/>
        <w:t>нечастей;</w:t>
      </w:r>
    </w:p>
    <w:p w14:paraId="68F14D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к) истребование имущества, необходимого для оборудования </w:t>
      </w:r>
      <w:proofErr w:type="spellStart"/>
      <w:r w:rsidRPr="008A2337">
        <w:rPr>
          <w:color w:val="000000" w:themeColor="text1"/>
          <w:sz w:val="16"/>
          <w:szCs w:val="16"/>
        </w:rPr>
        <w:t>бронеединиц</w:t>
      </w:r>
      <w:proofErr w:type="spellEnd"/>
      <w:r w:rsidRPr="008A2337">
        <w:rPr>
          <w:color w:val="000000" w:themeColor="text1"/>
          <w:sz w:val="16"/>
          <w:szCs w:val="16"/>
        </w:rPr>
        <w:t xml:space="preserve"> и ремонтирующих</w:t>
      </w:r>
      <w:r w:rsidRPr="008A2337">
        <w:rPr>
          <w:color w:val="000000" w:themeColor="text1"/>
          <w:sz w:val="16"/>
          <w:szCs w:val="16"/>
        </w:rPr>
        <w:softHyphen/>
        <w:t xml:space="preserve">ся на заводах </w:t>
      </w:r>
      <w:proofErr w:type="spellStart"/>
      <w:r w:rsidRPr="008A2337">
        <w:rPr>
          <w:color w:val="000000" w:themeColor="text1"/>
          <w:sz w:val="16"/>
          <w:szCs w:val="16"/>
        </w:rPr>
        <w:t>Промбронь</w:t>
      </w:r>
      <w:proofErr w:type="spellEnd"/>
      <w:r w:rsidRPr="008A2337">
        <w:rPr>
          <w:color w:val="000000" w:themeColor="text1"/>
          <w:sz w:val="16"/>
          <w:szCs w:val="16"/>
        </w:rPr>
        <w:t>;</w:t>
      </w:r>
    </w:p>
    <w:p w14:paraId="0C463F7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снабжение всех частей специальным и броневым имуществом;</w:t>
      </w:r>
    </w:p>
    <w:p w14:paraId="7DFD293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м) снабжение как специально броневым, так и табельным имуществом для целей формирования и переформирования </w:t>
      </w:r>
      <w:proofErr w:type="spellStart"/>
      <w:r w:rsidRPr="008A2337">
        <w:rPr>
          <w:color w:val="000000" w:themeColor="text1"/>
          <w:sz w:val="16"/>
          <w:szCs w:val="16"/>
        </w:rPr>
        <w:t>бронеединиц</w:t>
      </w:r>
      <w:proofErr w:type="spellEnd"/>
      <w:r w:rsidRPr="008A2337">
        <w:rPr>
          <w:color w:val="000000" w:themeColor="text1"/>
          <w:sz w:val="16"/>
          <w:szCs w:val="16"/>
        </w:rPr>
        <w:t>;</w:t>
      </w:r>
    </w:p>
    <w:p w14:paraId="742423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 отпуск имущества со складов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для ремонта </w:t>
      </w:r>
      <w:proofErr w:type="spellStart"/>
      <w:r w:rsidRPr="008A2337">
        <w:rPr>
          <w:color w:val="000000" w:themeColor="text1"/>
          <w:sz w:val="16"/>
          <w:szCs w:val="16"/>
        </w:rPr>
        <w:t>бронеединиц</w:t>
      </w:r>
      <w:proofErr w:type="spellEnd"/>
      <w:r w:rsidRPr="008A2337">
        <w:rPr>
          <w:color w:val="000000" w:themeColor="text1"/>
          <w:sz w:val="16"/>
          <w:szCs w:val="16"/>
        </w:rPr>
        <w:t>;</w:t>
      </w:r>
    </w:p>
    <w:p w14:paraId="2964DA0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наблюдение по поступающим с мест докладам и требованиям за общим состоянием снабже</w:t>
      </w:r>
      <w:r w:rsidRPr="008A2337">
        <w:rPr>
          <w:color w:val="000000" w:themeColor="text1"/>
          <w:sz w:val="16"/>
          <w:szCs w:val="16"/>
        </w:rPr>
        <w:softHyphen/>
        <w:t>ния всех броневых частей Республики и урегулирование этих вопросов;</w:t>
      </w:r>
    </w:p>
    <w:p w14:paraId="1D0DBA3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 систематизация материалов о наличии на Московском главном складе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по ведомостям, ежемесячно представляемым последним, и дача справок;</w:t>
      </w:r>
    </w:p>
    <w:p w14:paraId="32AE21E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р) учет имущества, находящегося на Московском главном складе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и подлежа</w:t>
      </w:r>
      <w:r w:rsidRPr="008A2337">
        <w:rPr>
          <w:color w:val="000000" w:themeColor="text1"/>
          <w:sz w:val="16"/>
          <w:szCs w:val="16"/>
        </w:rPr>
        <w:softHyphen/>
        <w:t>щего реализации через Фондовую комиссию при Реввоенсовете Республики;</w:t>
      </w:r>
    </w:p>
    <w:p w14:paraId="5D587F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с) составление общих сметных предположений по Управлению бронесил РККА и по всем броневым ча</w:t>
      </w:r>
      <w:r w:rsidRPr="008A2337">
        <w:rPr>
          <w:color w:val="000000" w:themeColor="text1"/>
          <w:sz w:val="16"/>
          <w:szCs w:val="16"/>
        </w:rPr>
        <w:softHyphen/>
        <w:t>стям и учреждениям Республики и представление таковых для включения в объединенную смету Наркомов;</w:t>
      </w:r>
    </w:p>
    <w:p w14:paraId="2725FB7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т) выписывание ассигновок из отпущенных в распоряжение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кредитов;</w:t>
      </w:r>
    </w:p>
    <w:p w14:paraId="772DD1B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 составление сверхсметных исчислений на предмет дополнительных ассигнований специаль</w:t>
      </w:r>
      <w:r w:rsidRPr="008A2337">
        <w:rPr>
          <w:color w:val="000000" w:themeColor="text1"/>
          <w:sz w:val="16"/>
          <w:szCs w:val="16"/>
        </w:rPr>
        <w:softHyphen/>
        <w:t>ных кредитов и проведение таковых установленным порядком;</w:t>
      </w:r>
    </w:p>
    <w:p w14:paraId="33D405A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ф) ведение бухгалтерских книг и отчетности по движению и расходованию кредитов и денеж</w:t>
      </w:r>
      <w:r w:rsidRPr="008A2337">
        <w:rPr>
          <w:color w:val="000000" w:themeColor="text1"/>
          <w:sz w:val="16"/>
          <w:szCs w:val="16"/>
        </w:rPr>
        <w:softHyphen/>
        <w:t>ных сумм;</w:t>
      </w:r>
    </w:p>
    <w:p w14:paraId="67E957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х) переписка по финансовым вопросам и расчет с фабрично-заводскими предприятиями броне</w:t>
      </w:r>
      <w:r w:rsidRPr="008A2337">
        <w:rPr>
          <w:color w:val="000000" w:themeColor="text1"/>
          <w:sz w:val="16"/>
          <w:szCs w:val="16"/>
        </w:rPr>
        <w:softHyphen/>
        <w:t>вого ведомства.</w:t>
      </w:r>
    </w:p>
    <w:p w14:paraId="7DD235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10. Начальник сметно-распорядительного отделения избирается начальником броневых сил РККА по соглашению с начальником </w:t>
      </w:r>
      <w:proofErr w:type="spellStart"/>
      <w:r w:rsidRPr="008A2337">
        <w:rPr>
          <w:color w:val="000000" w:themeColor="text1"/>
          <w:sz w:val="16"/>
          <w:szCs w:val="16"/>
        </w:rPr>
        <w:t>Главофу</w:t>
      </w:r>
      <w:proofErr w:type="spellEnd"/>
      <w:r w:rsidRPr="008A2337">
        <w:rPr>
          <w:color w:val="000000" w:themeColor="text1"/>
          <w:sz w:val="16"/>
          <w:szCs w:val="16"/>
        </w:rPr>
        <w:t xml:space="preserve"> и утверждается в должности установленным порядком.</w:t>
      </w:r>
    </w:p>
    <w:p w14:paraId="044B892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Сметно-распорядительное отделение в области специальной финансовой деятельности подчи</w:t>
      </w:r>
      <w:r w:rsidRPr="008A2337">
        <w:rPr>
          <w:color w:val="000000" w:themeColor="text1"/>
          <w:sz w:val="16"/>
          <w:szCs w:val="16"/>
        </w:rPr>
        <w:softHyphen/>
        <w:t xml:space="preserve">няется </w:t>
      </w:r>
      <w:proofErr w:type="spellStart"/>
      <w:r w:rsidRPr="008A2337">
        <w:rPr>
          <w:color w:val="000000" w:themeColor="text1"/>
          <w:sz w:val="16"/>
          <w:szCs w:val="16"/>
        </w:rPr>
        <w:t>Главофу</w:t>
      </w:r>
      <w:proofErr w:type="spellEnd"/>
      <w:r w:rsidRPr="008A2337">
        <w:rPr>
          <w:color w:val="000000" w:themeColor="text1"/>
          <w:sz w:val="16"/>
          <w:szCs w:val="16"/>
        </w:rPr>
        <w:t>.</w:t>
      </w:r>
    </w:p>
    <w:p w14:paraId="60D94F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Канцелярия</w:t>
      </w:r>
    </w:p>
    <w:p w14:paraId="0BDADC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11. Канцелярия ведает:</w:t>
      </w:r>
    </w:p>
    <w:p w14:paraId="66598C8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вопросами личного состава управления;</w:t>
      </w:r>
    </w:p>
    <w:p w14:paraId="147094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получением и рассылкой всей поступающей и исходящей из управления почты;</w:t>
      </w:r>
    </w:p>
    <w:p w14:paraId="3E091E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исполнением общей переписки, не имеющей прямого отношения к частям и справками по ней;</w:t>
      </w:r>
    </w:p>
    <w:p w14:paraId="7EEC2C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редактированием, печатанием и рассылкой руководящих приказов начальника бронесил РККА;</w:t>
      </w:r>
    </w:p>
    <w:p w14:paraId="457B76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собранием и хранением приказов и других правительственных распоряжений, а также всех законченных дел, и выдачей справок по ним;</w:t>
      </w:r>
    </w:p>
    <w:p w14:paraId="2C89F4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наблюдением за соответствующим состоянием занимаемых управлением помещений;</w:t>
      </w:r>
    </w:p>
    <w:p w14:paraId="43809A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ж) учетом, хранением и распределением по управлению инвентаря и канцелярских принадлеж</w:t>
      </w:r>
      <w:r w:rsidRPr="008A2337">
        <w:rPr>
          <w:color w:val="000000" w:themeColor="text1"/>
          <w:sz w:val="16"/>
          <w:szCs w:val="16"/>
        </w:rPr>
        <w:softHyphen/>
        <w:t>ностей;</w:t>
      </w:r>
    </w:p>
    <w:p w14:paraId="37A41A6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истребованием жалования и других сумм сотрудникам управления;</w:t>
      </w:r>
    </w:p>
    <w:p w14:paraId="2D94D3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всеми перевозочными средствами управления.</w:t>
      </w:r>
    </w:p>
    <w:p w14:paraId="418894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III. Предметы ведения и состав Броневого Военно-Технического совета</w:t>
      </w:r>
    </w:p>
    <w:p w14:paraId="2FB1C1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12. Броневой военно-технический совет является высшим научно-техническим руководящим органом по устройству и подготовке сил Рабоче-крестьянской Красной Армии и имеет своим назна</w:t>
      </w:r>
      <w:r w:rsidRPr="008A2337">
        <w:rPr>
          <w:color w:val="000000" w:themeColor="text1"/>
          <w:sz w:val="16"/>
          <w:szCs w:val="16"/>
        </w:rPr>
        <w:softHyphen/>
        <w:t>чением:</w:t>
      </w:r>
    </w:p>
    <w:p w14:paraId="515F11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разработку вопросов и предположений, касающихся техники и практики броневых частей и предметов их вооружения и снаряжения, а также руководство исследованиями их и опытами по этим вопросам;</w:t>
      </w:r>
    </w:p>
    <w:p w14:paraId="472154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рассмотрение новых изобретений, усовершенствований и разных предположений, касаю</w:t>
      </w:r>
      <w:r w:rsidRPr="008A2337">
        <w:rPr>
          <w:color w:val="000000" w:themeColor="text1"/>
          <w:sz w:val="16"/>
          <w:szCs w:val="16"/>
        </w:rPr>
        <w:softHyphen/>
        <w:t>щихся области броневого дела и предметов броневого снаряжения;</w:t>
      </w:r>
    </w:p>
    <w:p w14:paraId="64A0F14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разработку общих оснований устройства броневых сил РККА;</w:t>
      </w:r>
    </w:p>
    <w:p w14:paraId="0D55D44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составление проектов специальных уставов, наставлений, руководств и пособий по всем от</w:t>
      </w:r>
      <w:r w:rsidRPr="008A2337">
        <w:rPr>
          <w:color w:val="000000" w:themeColor="text1"/>
          <w:sz w:val="16"/>
          <w:szCs w:val="16"/>
        </w:rPr>
        <w:softHyphen/>
        <w:t>раслям броневого дела, инструкций и технических условий;</w:t>
      </w:r>
    </w:p>
    <w:p w14:paraId="30BCFE8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рассмотрение табелей имущества, а также программ военно-учебных заведений, подготовля</w:t>
      </w:r>
      <w:r w:rsidRPr="008A2337">
        <w:rPr>
          <w:color w:val="000000" w:themeColor="text1"/>
          <w:sz w:val="16"/>
          <w:szCs w:val="16"/>
        </w:rPr>
        <w:softHyphen/>
        <w:t>ющих строевой командный состав для броневых сил;</w:t>
      </w:r>
    </w:p>
    <w:p w14:paraId="5D7C97D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участие в рассмотрении вопросов подготовки страны к войне в отношении броневых сил.</w:t>
      </w:r>
    </w:p>
    <w:p w14:paraId="0FDA12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13. Броневой военно-технический совет в приобретении издаваемых за границей специальных сочинений по броневому делу, а равно изготовляемых там же чертежей, инструментов и предметов технического оборудования броневых частей пользуется правами и преимуществами, предостав</w:t>
      </w:r>
      <w:r w:rsidRPr="008A2337">
        <w:rPr>
          <w:color w:val="000000" w:themeColor="text1"/>
          <w:sz w:val="16"/>
          <w:szCs w:val="16"/>
        </w:rPr>
        <w:softHyphen/>
        <w:t>ленными академиям, университетам и прочим высшим учебным заведениям и учреждениям.</w:t>
      </w:r>
    </w:p>
    <w:p w14:paraId="3C0110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8A2337">
        <w:rPr>
          <w:color w:val="000000" w:themeColor="text1"/>
          <w:sz w:val="16"/>
          <w:szCs w:val="16"/>
        </w:rPr>
        <w:softHyphen/>
        <w:t>нии соответствующих производств и для других целей, необходимых для выполнения задач, возла</w:t>
      </w:r>
      <w:r w:rsidRPr="008A2337">
        <w:rPr>
          <w:color w:val="000000" w:themeColor="text1"/>
          <w:sz w:val="16"/>
          <w:szCs w:val="16"/>
        </w:rPr>
        <w:softHyphen/>
        <w:t>гаемых на совет.</w:t>
      </w:r>
    </w:p>
    <w:p w14:paraId="0FF3123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15. Броневой военно-технический совет, через начальника броневых сил РККА, имеет право сношения с другими научными учреждениями.</w:t>
      </w:r>
    </w:p>
    <w:p w14:paraId="7B0E91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Броневой военно-технический совет состоит из членов:</w:t>
      </w:r>
    </w:p>
    <w:p w14:paraId="78F8C2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почетных,</w:t>
      </w:r>
    </w:p>
    <w:p w14:paraId="7A54B65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постоянных,</w:t>
      </w:r>
    </w:p>
    <w:p w14:paraId="1EE3F90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по назначению,</w:t>
      </w:r>
    </w:p>
    <w:p w14:paraId="2AD652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по избранию,</w:t>
      </w:r>
    </w:p>
    <w:p w14:paraId="7B2D657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управляющего делами.</w:t>
      </w:r>
    </w:p>
    <w:p w14:paraId="179BA6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 совете имеются библиотека и музей.</w:t>
      </w:r>
    </w:p>
    <w:p w14:paraId="493C71B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17. Председателем броневого военно-технического совета по должности является начальник броневых сил РККА.</w:t>
      </w:r>
    </w:p>
    <w:p w14:paraId="2EE375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 Почетные члены избираются из числа лиц, зарекомендовавших себя особой научной и сози</w:t>
      </w:r>
      <w:r w:rsidRPr="008A2337">
        <w:rPr>
          <w:color w:val="000000" w:themeColor="text1"/>
          <w:sz w:val="16"/>
          <w:szCs w:val="16"/>
        </w:rPr>
        <w:softHyphen/>
        <w:t>дательной работой в области броневого дела.</w:t>
      </w:r>
    </w:p>
    <w:p w14:paraId="671667E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 Постоянными членами совета являются специалисты в числе установленном штатом.</w:t>
      </w:r>
    </w:p>
    <w:p w14:paraId="619BE2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20. Членами по назначению являются сотрудники управления начальника броневых сил РККА и ему подведомственных учреждений в числе 12 человек, назначаемые начальником броневых сил, к каковым относятся: помощники начальника броневых сил, начальники частей и управляющий дела</w:t>
      </w:r>
      <w:r w:rsidRPr="008A2337">
        <w:rPr>
          <w:color w:val="000000" w:themeColor="text1"/>
          <w:sz w:val="16"/>
          <w:szCs w:val="16"/>
        </w:rPr>
        <w:softHyphen/>
        <w:t>ми совета.</w:t>
      </w:r>
    </w:p>
    <w:p w14:paraId="3455D80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 Члены по избранию назначаются из числа лиц, известных своей деятельностью в области на</w:t>
      </w:r>
      <w:r w:rsidRPr="008A2337">
        <w:rPr>
          <w:color w:val="000000" w:themeColor="text1"/>
          <w:sz w:val="16"/>
          <w:szCs w:val="16"/>
        </w:rPr>
        <w:softHyphen/>
        <w:t>учной разработки броневых технических вопросов, а также в области практического и боевого опы</w:t>
      </w:r>
      <w:r w:rsidRPr="008A2337">
        <w:rPr>
          <w:color w:val="000000" w:themeColor="text1"/>
          <w:sz w:val="16"/>
          <w:szCs w:val="16"/>
        </w:rPr>
        <w:softHyphen/>
        <w:t>та по руководству бронечастями. Избрание их принадлежит пленуму броневого военно-техническо</w:t>
      </w:r>
      <w:r w:rsidRPr="008A2337">
        <w:rPr>
          <w:color w:val="000000" w:themeColor="text1"/>
          <w:sz w:val="16"/>
          <w:szCs w:val="16"/>
        </w:rPr>
        <w:softHyphen/>
        <w:t>го совета.</w:t>
      </w:r>
    </w:p>
    <w:p w14:paraId="5C4E6C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22. Почетные, постоянные члены и члены по назначению пользуются правами решающего голо</w:t>
      </w:r>
      <w:r w:rsidRPr="008A2337">
        <w:rPr>
          <w:color w:val="000000" w:themeColor="text1"/>
          <w:sz w:val="16"/>
          <w:szCs w:val="16"/>
        </w:rPr>
        <w:softHyphen/>
        <w:t>са, а члены по избранию — совещательного.</w:t>
      </w:r>
    </w:p>
    <w:p w14:paraId="47B0B48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23. Для связи броневого военно-технического совета с другими военно-научными и техническими ведомствами, в состав совета приглашается по одному представителю от следующих управлений и уч</w:t>
      </w:r>
      <w:r w:rsidRPr="008A2337">
        <w:rPr>
          <w:color w:val="000000" w:themeColor="text1"/>
          <w:sz w:val="16"/>
          <w:szCs w:val="16"/>
        </w:rPr>
        <w:softHyphen/>
        <w:t>реждений: а) штаба РККА, б) Главного артиллерийского управления, в) Главного военно-инженерного управления, г) Народного комиссариата путей сообщения, д) Главного управления Р. К .</w:t>
      </w:r>
      <w:proofErr w:type="spellStart"/>
      <w:r w:rsidRPr="008A2337">
        <w:rPr>
          <w:color w:val="000000" w:themeColor="text1"/>
          <w:sz w:val="16"/>
          <w:szCs w:val="16"/>
        </w:rPr>
        <w:t>Кр</w:t>
      </w:r>
      <w:proofErr w:type="spellEnd"/>
      <w:r w:rsidRPr="008A2337">
        <w:rPr>
          <w:color w:val="000000" w:themeColor="text1"/>
          <w:sz w:val="16"/>
          <w:szCs w:val="16"/>
        </w:rPr>
        <w:t>. Воздушно</w:t>
      </w:r>
      <w:r w:rsidRPr="008A2337">
        <w:rPr>
          <w:color w:val="000000" w:themeColor="text1"/>
          <w:sz w:val="16"/>
          <w:szCs w:val="16"/>
        </w:rPr>
        <w:softHyphen/>
        <w:t>го Флота, е) управления начальника связи Рабоче-крестьянской Красной Армии, ж) управления Глав</w:t>
      </w:r>
      <w:r w:rsidRPr="008A2337">
        <w:rPr>
          <w:color w:val="000000" w:themeColor="text1"/>
          <w:sz w:val="16"/>
          <w:szCs w:val="16"/>
        </w:rPr>
        <w:softHyphen/>
        <w:t>ного начальника снабжения, з) центрального управления военных сообщений штаба РККА, и) морско</w:t>
      </w:r>
      <w:r w:rsidRPr="008A2337">
        <w:rPr>
          <w:color w:val="000000" w:themeColor="text1"/>
          <w:sz w:val="16"/>
          <w:szCs w:val="16"/>
        </w:rPr>
        <w:softHyphen/>
        <w:t>го штаба Республики, к) Главного управления военной промышленности ВСНХ, л) Главного управле</w:t>
      </w:r>
      <w:r w:rsidRPr="008A2337">
        <w:rPr>
          <w:color w:val="000000" w:themeColor="text1"/>
          <w:sz w:val="16"/>
          <w:szCs w:val="16"/>
        </w:rPr>
        <w:softHyphen/>
        <w:t xml:space="preserve">ния военно-учебных заведений, м) военной академии РККА, н) отдела изобретений ВСНХ, о) </w:t>
      </w:r>
      <w:proofErr w:type="spellStart"/>
      <w:r w:rsidRPr="008A2337">
        <w:rPr>
          <w:color w:val="000000" w:themeColor="text1"/>
          <w:sz w:val="16"/>
          <w:szCs w:val="16"/>
        </w:rPr>
        <w:t>Гомзы</w:t>
      </w:r>
      <w:proofErr w:type="spellEnd"/>
      <w:r w:rsidRPr="008A2337">
        <w:rPr>
          <w:color w:val="000000" w:themeColor="text1"/>
          <w:sz w:val="16"/>
          <w:szCs w:val="16"/>
        </w:rPr>
        <w:t>.</w:t>
      </w:r>
    </w:p>
    <w:p w14:paraId="610AD13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Представители перечисленных учреждений пользуются правами решающего голоса по вопро</w:t>
      </w:r>
      <w:r w:rsidRPr="008A2337">
        <w:rPr>
          <w:color w:val="000000" w:themeColor="text1"/>
          <w:sz w:val="16"/>
          <w:szCs w:val="16"/>
        </w:rPr>
        <w:softHyphen/>
        <w:t>сам их специальности.</w:t>
      </w:r>
    </w:p>
    <w:p w14:paraId="77094F4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24. Броневой военно-технический совет делится на четыре секции:</w:t>
      </w:r>
    </w:p>
    <w:p w14:paraId="3B33FD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организационно-мобилизационную,</w:t>
      </w:r>
    </w:p>
    <w:p w14:paraId="548D871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учебно-уставную,</w:t>
      </w:r>
    </w:p>
    <w:p w14:paraId="5483CD4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техническую,</w:t>
      </w:r>
    </w:p>
    <w:p w14:paraId="5F65F8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снабжения.</w:t>
      </w:r>
    </w:p>
    <w:p w14:paraId="660B6C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Состав секций устанавливается пленумом броневого военно-технического совета.</w:t>
      </w:r>
    </w:p>
    <w:p w14:paraId="5F4B3A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Примечание: Число секций может быть увеличено приказом начальника броневых сил РККА.</w:t>
      </w:r>
    </w:p>
    <w:p w14:paraId="6407CE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25. Члены броневого военно-технического совета непосредственно участвуют в заседаниях бро</w:t>
      </w:r>
      <w:r w:rsidRPr="008A2337">
        <w:rPr>
          <w:color w:val="000000" w:themeColor="text1"/>
          <w:sz w:val="16"/>
          <w:szCs w:val="16"/>
        </w:rPr>
        <w:softHyphen/>
        <w:t>невого военно-технического совета и секций и в производстве опытов, предпринимаемых советом.</w:t>
      </w:r>
    </w:p>
    <w:p w14:paraId="1A7E3F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Примечание: Каждый член броневого военно-технического совета может участвовать одновре</w:t>
      </w:r>
      <w:r w:rsidRPr="008A2337">
        <w:rPr>
          <w:color w:val="000000" w:themeColor="text1"/>
          <w:sz w:val="16"/>
          <w:szCs w:val="16"/>
        </w:rPr>
        <w:softHyphen/>
        <w:t>менно в работе нескольких секций.</w:t>
      </w:r>
    </w:p>
    <w:p w14:paraId="78584FC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26. В отдельных случаях, когда требуется освещение какого-либо специального вопроса, на засе</w:t>
      </w:r>
      <w:r w:rsidRPr="008A2337">
        <w:rPr>
          <w:color w:val="000000" w:themeColor="text1"/>
          <w:sz w:val="16"/>
          <w:szCs w:val="16"/>
        </w:rPr>
        <w:softHyphen/>
        <w:t>дания броневого военно-технического совета могут быть приглашаемы специалисты по данному во</w:t>
      </w:r>
      <w:r w:rsidRPr="008A2337">
        <w:rPr>
          <w:color w:val="000000" w:themeColor="text1"/>
          <w:sz w:val="16"/>
          <w:szCs w:val="16"/>
        </w:rPr>
        <w:softHyphen/>
        <w:t>просу, с правом совещательного голоса.</w:t>
      </w:r>
    </w:p>
    <w:p w14:paraId="6EF933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27. Заседания секций назначаются их председателями по мере надобности.</w:t>
      </w:r>
    </w:p>
    <w:p w14:paraId="692939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28. Пленарное заседание броневого военно-технического совета созывается председателем по мере надобности или по желанию одной четверти числа постоянных членов и членов по назначению, но не реже одного раза в две недели.</w:t>
      </w:r>
    </w:p>
    <w:p w14:paraId="6D8200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Примечание: Пленарное заседание считается состоявшимся при наличии одной трети членов с правом решающего голоса.</w:t>
      </w:r>
    </w:p>
    <w:p w14:paraId="2F65B9C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29. Председательствующим в заседании совета является председатель совета, а за его отсутстви</w:t>
      </w:r>
      <w:r w:rsidRPr="008A2337">
        <w:rPr>
          <w:color w:val="000000" w:themeColor="text1"/>
          <w:sz w:val="16"/>
          <w:szCs w:val="16"/>
        </w:rPr>
        <w:softHyphen/>
        <w:t>ем — один из членов совета, по выбору председателя совета.</w:t>
      </w:r>
    </w:p>
    <w:p w14:paraId="6C95B4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30. Все вопросы в заседаниях совета решаются простым большинством голосов. При разделении голосов, голос председательствующего имеет решающее значение.</w:t>
      </w:r>
    </w:p>
    <w:p w14:paraId="464339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31. Управляющий делами совета избирается броневым военно-техническим советом и утвер</w:t>
      </w:r>
      <w:r w:rsidRPr="008A2337">
        <w:rPr>
          <w:color w:val="000000" w:themeColor="text1"/>
          <w:sz w:val="16"/>
          <w:szCs w:val="16"/>
        </w:rPr>
        <w:softHyphen/>
        <w:t>ждается установленным порядком.</w:t>
      </w:r>
    </w:p>
    <w:p w14:paraId="1C0D85F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32. Для производства опытов броневой военно-технический совет пользуется учебными полиго</w:t>
      </w:r>
      <w:r w:rsidRPr="008A2337">
        <w:rPr>
          <w:color w:val="000000" w:themeColor="text1"/>
          <w:sz w:val="16"/>
          <w:szCs w:val="16"/>
        </w:rPr>
        <w:softHyphen/>
        <w:t>нами учебных броневых бригад, заводами и мастерскими, а также и другими средствами, имеющи</w:t>
      </w:r>
      <w:r w:rsidRPr="008A2337">
        <w:rPr>
          <w:color w:val="000000" w:themeColor="text1"/>
          <w:sz w:val="16"/>
          <w:szCs w:val="16"/>
        </w:rPr>
        <w:softHyphen/>
        <w:t>мися в военном ведомстве.</w:t>
      </w:r>
    </w:p>
    <w:p w14:paraId="4DD8AD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33. Дела, поступающие на рассмотрение броневого военно-технического совета, передаются </w:t>
      </w:r>
      <w:proofErr w:type="spellStart"/>
      <w:r w:rsidRPr="008A2337">
        <w:rPr>
          <w:color w:val="000000" w:themeColor="text1"/>
          <w:sz w:val="16"/>
          <w:szCs w:val="16"/>
        </w:rPr>
        <w:t>упра</w:t>
      </w:r>
      <w:proofErr w:type="spellEnd"/>
      <w:r w:rsidRPr="008A2337">
        <w:rPr>
          <w:color w:val="000000" w:themeColor="text1"/>
          <w:sz w:val="16"/>
          <w:szCs w:val="16"/>
        </w:rPr>
        <w:t xml:space="preserve">- ! </w:t>
      </w:r>
      <w:proofErr w:type="spellStart"/>
      <w:r w:rsidRPr="008A2337">
        <w:rPr>
          <w:color w:val="000000" w:themeColor="text1"/>
          <w:sz w:val="16"/>
          <w:szCs w:val="16"/>
        </w:rPr>
        <w:t>вляющим</w:t>
      </w:r>
      <w:proofErr w:type="spellEnd"/>
      <w:r w:rsidRPr="008A2337">
        <w:rPr>
          <w:color w:val="000000" w:themeColor="text1"/>
          <w:sz w:val="16"/>
          <w:szCs w:val="16"/>
        </w:rPr>
        <w:t xml:space="preserve"> делами в соответствующие секции и перечень передаваемых дел докладывается пленуму. Постановления секций утверждаются пленумом.</w:t>
      </w:r>
    </w:p>
    <w:p w14:paraId="0C89674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34. Постановления броневого военно-технического совета и его секций излагаются в форме журнала. Журнал подписывается председательствующим в заседании и управляющим делами. |</w:t>
      </w:r>
    </w:p>
    <w:p w14:paraId="0E4C09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IV. О начальнике броневых сил РККА и его помощниках</w:t>
      </w:r>
    </w:p>
    <w:p w14:paraId="161C077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35. Начальник броневых сил РККА избирается начальником штаба РККА по соглашению с Глав</w:t>
      </w:r>
      <w:r w:rsidRPr="008A2337">
        <w:rPr>
          <w:color w:val="000000" w:themeColor="text1"/>
          <w:sz w:val="16"/>
          <w:szCs w:val="16"/>
        </w:rPr>
        <w:softHyphen/>
        <w:t>ным начальником снабжений и утверждается в должности установленным порядком.</w:t>
      </w:r>
    </w:p>
    <w:p w14:paraId="4C5837D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36. Начальнику броневых сил РККА подчиняются во всех отношениях все броневые части и уч</w:t>
      </w:r>
      <w:r w:rsidRPr="008A2337">
        <w:rPr>
          <w:color w:val="000000" w:themeColor="text1"/>
          <w:sz w:val="16"/>
          <w:szCs w:val="16"/>
        </w:rPr>
        <w:softHyphen/>
        <w:t>реждения, находящиеся на территории РСФСР.</w:t>
      </w:r>
    </w:p>
    <w:p w14:paraId="6F63802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37. Начальник броневых сил РККА:</w:t>
      </w:r>
    </w:p>
    <w:p w14:paraId="57396A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наблюдает за правильной постановкой службы и рациональным использованием подведомст</w:t>
      </w:r>
      <w:r w:rsidRPr="008A2337">
        <w:rPr>
          <w:color w:val="000000" w:themeColor="text1"/>
          <w:sz w:val="16"/>
          <w:szCs w:val="16"/>
        </w:rPr>
        <w:softHyphen/>
        <w:t>венных ему частей и учреждений, для чего он лично или через командируемых им сотрудников ин</w:t>
      </w:r>
      <w:r w:rsidRPr="008A2337">
        <w:rPr>
          <w:color w:val="000000" w:themeColor="text1"/>
          <w:sz w:val="16"/>
          <w:szCs w:val="16"/>
        </w:rPr>
        <w:softHyphen/>
        <w:t>спектирует их;</w:t>
      </w:r>
    </w:p>
    <w:p w14:paraId="50BE8CB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является докладчиком </w:t>
      </w:r>
      <w:proofErr w:type="spellStart"/>
      <w:r w:rsidRPr="008A2337">
        <w:rPr>
          <w:color w:val="000000" w:themeColor="text1"/>
          <w:sz w:val="16"/>
          <w:szCs w:val="16"/>
        </w:rPr>
        <w:t>Главначснабу</w:t>
      </w:r>
      <w:proofErr w:type="spellEnd"/>
      <w:r w:rsidRPr="008A2337">
        <w:rPr>
          <w:color w:val="000000" w:themeColor="text1"/>
          <w:sz w:val="16"/>
          <w:szCs w:val="16"/>
        </w:rPr>
        <w:t xml:space="preserve"> по вопросам:</w:t>
      </w:r>
    </w:p>
    <w:p w14:paraId="3929642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снабжения и обеспечения бронечастей предметами броневого имущества как в мирное, так и в военное время,</w:t>
      </w:r>
    </w:p>
    <w:p w14:paraId="03F523C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б) заготовления </w:t>
      </w:r>
      <w:proofErr w:type="spellStart"/>
      <w:r w:rsidRPr="008A2337">
        <w:rPr>
          <w:color w:val="000000" w:themeColor="text1"/>
          <w:sz w:val="16"/>
          <w:szCs w:val="16"/>
        </w:rPr>
        <w:t>бронеимущества</w:t>
      </w:r>
      <w:proofErr w:type="spellEnd"/>
      <w:r w:rsidRPr="008A2337">
        <w:rPr>
          <w:color w:val="000000" w:themeColor="text1"/>
          <w:sz w:val="16"/>
          <w:szCs w:val="16"/>
        </w:rPr>
        <w:t>,</w:t>
      </w:r>
    </w:p>
    <w:p w14:paraId="6E6A9F2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содержание запасов </w:t>
      </w:r>
      <w:proofErr w:type="spellStart"/>
      <w:r w:rsidRPr="008A2337">
        <w:rPr>
          <w:color w:val="000000" w:themeColor="text1"/>
          <w:sz w:val="16"/>
          <w:szCs w:val="16"/>
        </w:rPr>
        <w:t>бронеимущества</w:t>
      </w:r>
      <w:proofErr w:type="spellEnd"/>
      <w:r w:rsidRPr="008A2337">
        <w:rPr>
          <w:color w:val="000000" w:themeColor="text1"/>
          <w:sz w:val="16"/>
          <w:szCs w:val="16"/>
        </w:rPr>
        <w:t>,</w:t>
      </w:r>
    </w:p>
    <w:p w14:paraId="0B68597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обеспеченности хранения этого имущества в соответствующих складах.</w:t>
      </w:r>
    </w:p>
    <w:p w14:paraId="3D3BCF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38. Начальник броневых сил РККА наблюдает за правильной постановкой учебного дела в спе</w:t>
      </w:r>
      <w:r w:rsidRPr="008A2337">
        <w:rPr>
          <w:color w:val="000000" w:themeColor="text1"/>
          <w:sz w:val="16"/>
          <w:szCs w:val="16"/>
        </w:rPr>
        <w:softHyphen/>
        <w:t>циальных броневых учебных заведениях военного ведомства и имеет право давать задания по под</w:t>
      </w:r>
      <w:r w:rsidRPr="008A2337">
        <w:rPr>
          <w:color w:val="000000" w:themeColor="text1"/>
          <w:sz w:val="16"/>
          <w:szCs w:val="16"/>
        </w:rPr>
        <w:softHyphen/>
        <w:t>готовке специалистов.</w:t>
      </w:r>
    </w:p>
    <w:p w14:paraId="3A838D8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39. Ведению начальника броневых сил РККА подлежит:</w:t>
      </w:r>
    </w:p>
    <w:p w14:paraId="63DA33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оперативное, строевое и техническое руководство по вопросам общей организации бронево</w:t>
      </w:r>
      <w:r w:rsidRPr="008A2337">
        <w:rPr>
          <w:color w:val="000000" w:themeColor="text1"/>
          <w:sz w:val="16"/>
          <w:szCs w:val="16"/>
        </w:rPr>
        <w:softHyphen/>
        <w:t>го дела и службы броневых частей,</w:t>
      </w:r>
    </w:p>
    <w:p w14:paraId="45065BB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вопросы подготовки и пополнения броневых частей и учреждений,</w:t>
      </w:r>
    </w:p>
    <w:p w14:paraId="1FFA69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наблюдение за формированием броневых частей,</w:t>
      </w:r>
    </w:p>
    <w:p w14:paraId="64B41F8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развитие и усовершенствование техники броневых частей,</w:t>
      </w:r>
    </w:p>
    <w:p w14:paraId="6D29910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общее наблюдение за развитием производства в РСФСР предметов специального броневого имущества,</w:t>
      </w:r>
    </w:p>
    <w:p w14:paraId="6EAD62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е) снабжение броневых частей специальным броневым имуществом, ж) распоряжение кредитами, отпускаемыми на </w:t>
      </w:r>
      <w:proofErr w:type="spellStart"/>
      <w:r w:rsidRPr="008A2337">
        <w:rPr>
          <w:color w:val="000000" w:themeColor="text1"/>
          <w:sz w:val="16"/>
          <w:szCs w:val="16"/>
        </w:rPr>
        <w:t>бронепотребности</w:t>
      </w:r>
      <w:proofErr w:type="spellEnd"/>
      <w:r w:rsidRPr="008A2337">
        <w:rPr>
          <w:color w:val="000000" w:themeColor="text1"/>
          <w:sz w:val="16"/>
          <w:szCs w:val="16"/>
        </w:rPr>
        <w:t>.</w:t>
      </w:r>
    </w:p>
    <w:p w14:paraId="0C959D8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40. Начальник броневых сил РККА, согласно получаемых от начальника штаба РККА указаний об очередных боевых операциях, составляет проекты планов перебросок броневых частей и по ут</w:t>
      </w:r>
      <w:r w:rsidRPr="008A2337">
        <w:rPr>
          <w:color w:val="000000" w:themeColor="text1"/>
          <w:sz w:val="16"/>
          <w:szCs w:val="16"/>
        </w:rPr>
        <w:softHyphen/>
        <w:t>верждению планов приводит их в исполнение.</w:t>
      </w:r>
    </w:p>
    <w:p w14:paraId="62C808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41. Начальник броневых сил РККА пользуется правами командующего армией.</w:t>
      </w:r>
    </w:p>
    <w:p w14:paraId="2F0C16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42. Помощники начальника броневых сил РККА руководят соответственными частями управле</w:t>
      </w:r>
      <w:r w:rsidRPr="008A2337">
        <w:rPr>
          <w:color w:val="000000" w:themeColor="text1"/>
          <w:sz w:val="16"/>
          <w:szCs w:val="16"/>
        </w:rPr>
        <w:softHyphen/>
        <w:t>ния, являясь ответственными докладчиками начальнику броневых сил по вопросам их ведения.</w:t>
      </w:r>
    </w:p>
    <w:p w14:paraId="7DD211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Помощники начальника броневых сил приравниваются в своих правах к помощнику команду</w:t>
      </w:r>
      <w:r w:rsidRPr="008A2337">
        <w:rPr>
          <w:color w:val="000000" w:themeColor="text1"/>
          <w:sz w:val="16"/>
          <w:szCs w:val="16"/>
        </w:rPr>
        <w:softHyphen/>
        <w:t>ющего армией (11210).</w:t>
      </w:r>
    </w:p>
    <w:p w14:paraId="7EF373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A63E6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0B4A11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9538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сентября 1922 НТК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принял решение о развитии планеризма в СССР (237,143).</w:t>
      </w:r>
    </w:p>
    <w:p w14:paraId="639E35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6B9A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сентября 1922 НТК УВВС утвердил задание на проектирование АК-1 и было поручено построить "самолет с большой нагрузкой на л.с. (9-10 кг) и с толстым профилем крыла (1016,89).</w:t>
      </w:r>
    </w:p>
    <w:p w14:paraId="061BAA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64531EA" w14:textId="1A030DB5" w:rsidR="00F62F55" w:rsidRDefault="00F62F55"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0B52D4AB" w14:textId="77777777" w:rsidR="00F62F55" w:rsidRDefault="00F62F55" w:rsidP="001A6F7B">
      <w:pPr>
        <w:numPr>
          <w:ilvl w:val="12"/>
          <w:numId w:val="0"/>
        </w:numPr>
        <w:autoSpaceDE w:val="0"/>
        <w:autoSpaceDN w:val="0"/>
        <w:adjustRightInd w:val="0"/>
        <w:jc w:val="both"/>
        <w:rPr>
          <w:i/>
          <w:iCs/>
          <w:color w:val="000000" w:themeColor="text1"/>
          <w:sz w:val="16"/>
          <w:szCs w:val="16"/>
        </w:rPr>
      </w:pPr>
    </w:p>
    <w:p w14:paraId="03B558E0" w14:textId="77777777" w:rsidR="00F62F55" w:rsidRPr="00735736" w:rsidRDefault="00F62F55" w:rsidP="00F62F55">
      <w:pPr>
        <w:jc w:val="both"/>
        <w:rPr>
          <w:color w:val="0070C0"/>
          <w:sz w:val="16"/>
          <w:szCs w:val="16"/>
        </w:rPr>
      </w:pPr>
      <w:r w:rsidRPr="00735736">
        <w:rPr>
          <w:color w:val="0070C0"/>
          <w:sz w:val="16"/>
          <w:szCs w:val="16"/>
        </w:rPr>
        <w:t>15 сентября 1922 по радио передано сообщение следующего содержания!</w:t>
      </w:r>
    </w:p>
    <w:p w14:paraId="5F1F380E" w14:textId="77777777" w:rsidR="00F62F55" w:rsidRPr="00735736" w:rsidRDefault="00F62F55" w:rsidP="00F62F55">
      <w:pPr>
        <w:jc w:val="both"/>
        <w:rPr>
          <w:color w:val="0070C0"/>
          <w:sz w:val="16"/>
          <w:szCs w:val="16"/>
        </w:rPr>
      </w:pPr>
      <w:r w:rsidRPr="00735736">
        <w:rPr>
          <w:color w:val="0070C0"/>
          <w:sz w:val="16"/>
          <w:szCs w:val="16"/>
        </w:rPr>
        <w:t>«Всем, всем, всем! Настройтесь на волну в 3 тысячи метров и слушайте!</w:t>
      </w:r>
    </w:p>
    <w:p w14:paraId="4BB65125" w14:textId="77777777" w:rsidR="00F62F55" w:rsidRPr="00735736" w:rsidRDefault="00F62F55" w:rsidP="00F62F55">
      <w:pPr>
        <w:jc w:val="both"/>
        <w:rPr>
          <w:color w:val="0070C0"/>
          <w:sz w:val="16"/>
          <w:szCs w:val="16"/>
        </w:rPr>
      </w:pPr>
      <w:r w:rsidRPr="00735736">
        <w:rPr>
          <w:color w:val="0070C0"/>
          <w:sz w:val="16"/>
          <w:szCs w:val="16"/>
        </w:rPr>
        <w:t xml:space="preserve"> В воскресенье, 17 сентября, в 3 часа дня по декретному времени, на Центральной радиотелефонной станции </w:t>
      </w:r>
      <w:proofErr w:type="spellStart"/>
      <w:r w:rsidRPr="00735736">
        <w:rPr>
          <w:color w:val="0070C0"/>
          <w:sz w:val="16"/>
          <w:szCs w:val="16"/>
        </w:rPr>
        <w:t>Наркомпочтеля</w:t>
      </w:r>
      <w:proofErr w:type="spellEnd"/>
      <w:r w:rsidRPr="00735736">
        <w:rPr>
          <w:color w:val="0070C0"/>
          <w:sz w:val="16"/>
          <w:szCs w:val="16"/>
        </w:rPr>
        <w:t xml:space="preserve"> состоится первый концерт. В программе русская музыка (23318).</w:t>
      </w:r>
    </w:p>
    <w:p w14:paraId="2C53CD09" w14:textId="77777777" w:rsidR="00F62F55" w:rsidRPr="00735736" w:rsidRDefault="00F62F55" w:rsidP="00F62F55">
      <w:pPr>
        <w:jc w:val="both"/>
        <w:rPr>
          <w:color w:val="0070C0"/>
          <w:sz w:val="16"/>
          <w:szCs w:val="16"/>
        </w:rPr>
      </w:pPr>
    </w:p>
    <w:p w14:paraId="6E57EF24" w14:textId="0798C88F"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E7E354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CEF9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сентября 1922 были объявлены вводимые с 4 сентября новый штат (108 человек) и расстановка руководителей ЭКУ. Начальником ЭКУ стал </w:t>
      </w:r>
      <w:proofErr w:type="spellStart"/>
      <w:r w:rsidRPr="008A2337">
        <w:rPr>
          <w:color w:val="000000" w:themeColor="text1"/>
          <w:sz w:val="16"/>
          <w:szCs w:val="16"/>
        </w:rPr>
        <w:t>З.Б.Кацнельсон</w:t>
      </w:r>
      <w:proofErr w:type="spellEnd"/>
      <w:r w:rsidRPr="008A2337">
        <w:rPr>
          <w:color w:val="000000" w:themeColor="text1"/>
          <w:sz w:val="16"/>
          <w:szCs w:val="16"/>
        </w:rPr>
        <w:t xml:space="preserve">, его заместителем - </w:t>
      </w:r>
      <w:proofErr w:type="spellStart"/>
      <w:r w:rsidRPr="008A2337">
        <w:rPr>
          <w:color w:val="000000" w:themeColor="text1"/>
          <w:sz w:val="16"/>
          <w:szCs w:val="16"/>
        </w:rPr>
        <w:t>М.А.Дейч</w:t>
      </w:r>
      <w:proofErr w:type="spellEnd"/>
      <w:r w:rsidRPr="008A2337">
        <w:rPr>
          <w:color w:val="000000" w:themeColor="text1"/>
          <w:sz w:val="16"/>
          <w:szCs w:val="16"/>
        </w:rPr>
        <w:t xml:space="preserve">, начальниками отделов назначались: </w:t>
      </w:r>
      <w:proofErr w:type="spellStart"/>
      <w:r w:rsidRPr="008A2337">
        <w:rPr>
          <w:color w:val="000000" w:themeColor="text1"/>
          <w:sz w:val="16"/>
          <w:szCs w:val="16"/>
        </w:rPr>
        <w:t>П.С.Мулявко</w:t>
      </w:r>
      <w:proofErr w:type="spellEnd"/>
      <w:r w:rsidRPr="008A2337">
        <w:rPr>
          <w:color w:val="000000" w:themeColor="text1"/>
          <w:sz w:val="16"/>
          <w:szCs w:val="16"/>
        </w:rPr>
        <w:t xml:space="preserve"> (промышленный отдел), </w:t>
      </w:r>
      <w:proofErr w:type="spellStart"/>
      <w:r w:rsidRPr="008A2337">
        <w:rPr>
          <w:color w:val="000000" w:themeColor="text1"/>
          <w:sz w:val="16"/>
          <w:szCs w:val="16"/>
        </w:rPr>
        <w:t>Яунозолынь</w:t>
      </w:r>
      <w:proofErr w:type="spellEnd"/>
      <w:r w:rsidRPr="008A2337">
        <w:rPr>
          <w:color w:val="000000" w:themeColor="text1"/>
          <w:sz w:val="16"/>
          <w:szCs w:val="16"/>
        </w:rPr>
        <w:t xml:space="preserve"> (внешней торговли), </w:t>
      </w:r>
      <w:proofErr w:type="spellStart"/>
      <w:r w:rsidRPr="008A2337">
        <w:rPr>
          <w:color w:val="000000" w:themeColor="text1"/>
          <w:sz w:val="16"/>
          <w:szCs w:val="16"/>
        </w:rPr>
        <w:t>А.С.Сонье</w:t>
      </w:r>
      <w:proofErr w:type="spellEnd"/>
      <w:r w:rsidRPr="008A2337">
        <w:rPr>
          <w:color w:val="000000" w:themeColor="text1"/>
          <w:sz w:val="16"/>
          <w:szCs w:val="16"/>
        </w:rPr>
        <w:t xml:space="preserve"> (внутренней торговли), </w:t>
      </w:r>
      <w:proofErr w:type="spellStart"/>
      <w:r w:rsidRPr="008A2337">
        <w:rPr>
          <w:color w:val="000000" w:themeColor="text1"/>
          <w:sz w:val="16"/>
          <w:szCs w:val="16"/>
        </w:rPr>
        <w:t>К.К.Краснушкин</w:t>
      </w:r>
      <w:proofErr w:type="spellEnd"/>
      <w:r w:rsidRPr="008A2337">
        <w:rPr>
          <w:color w:val="000000" w:themeColor="text1"/>
          <w:sz w:val="16"/>
          <w:szCs w:val="16"/>
        </w:rPr>
        <w:t xml:space="preserve"> (общий отдел), </w:t>
      </w:r>
      <w:proofErr w:type="spellStart"/>
      <w:r w:rsidRPr="008A2337">
        <w:rPr>
          <w:color w:val="000000" w:themeColor="text1"/>
          <w:sz w:val="16"/>
          <w:szCs w:val="16"/>
        </w:rPr>
        <w:t>М.В.Бренер</w:t>
      </w:r>
      <w:proofErr w:type="spellEnd"/>
      <w:r w:rsidRPr="008A2337">
        <w:rPr>
          <w:color w:val="000000" w:themeColor="text1"/>
          <w:sz w:val="16"/>
          <w:szCs w:val="16"/>
        </w:rPr>
        <w:t xml:space="preserve"> (информационный), вакантными на этот момент оставались должности начальников финансового и сельскохозяйственного отделов (7557). Серьезная перестройка Экономического управления (ЭКУ) с поднятием статуса его отделов началась в июле: на должности начальников отделов Коллегия ГПУ назначила чекистов высших рангов. Согласно решениям от 24 - 25 июля, предполагалась такая структура ЭКУ: первый заместитель начальника ЭКУ - </w:t>
      </w:r>
      <w:proofErr w:type="spellStart"/>
      <w:r w:rsidRPr="008A2337">
        <w:rPr>
          <w:color w:val="000000" w:themeColor="text1"/>
          <w:sz w:val="16"/>
          <w:szCs w:val="16"/>
        </w:rPr>
        <w:t>П.С.Мулявко</w:t>
      </w:r>
      <w:proofErr w:type="spellEnd"/>
      <w:r w:rsidRPr="008A2337">
        <w:rPr>
          <w:color w:val="000000" w:themeColor="text1"/>
          <w:sz w:val="16"/>
          <w:szCs w:val="16"/>
        </w:rPr>
        <w:t xml:space="preserve">; заместитель начальника ЭКУ - </w:t>
      </w:r>
      <w:proofErr w:type="spellStart"/>
      <w:r w:rsidRPr="008A2337">
        <w:rPr>
          <w:color w:val="000000" w:themeColor="text1"/>
          <w:sz w:val="16"/>
          <w:szCs w:val="16"/>
        </w:rPr>
        <w:t>А.С.Сонье-Доманский</w:t>
      </w:r>
      <w:proofErr w:type="spellEnd"/>
      <w:r w:rsidRPr="008A2337">
        <w:rPr>
          <w:color w:val="000000" w:themeColor="text1"/>
          <w:sz w:val="16"/>
          <w:szCs w:val="16"/>
        </w:rPr>
        <w:t xml:space="preserve">; Отдел внешней торговли (начальник - </w:t>
      </w:r>
      <w:proofErr w:type="spellStart"/>
      <w:r w:rsidRPr="008A2337">
        <w:rPr>
          <w:color w:val="000000" w:themeColor="text1"/>
          <w:sz w:val="16"/>
          <w:szCs w:val="16"/>
        </w:rPr>
        <w:t>И.С.Уншлихт</w:t>
      </w:r>
      <w:proofErr w:type="spellEnd"/>
      <w:r w:rsidRPr="008A2337">
        <w:rPr>
          <w:color w:val="000000" w:themeColor="text1"/>
          <w:sz w:val="16"/>
          <w:szCs w:val="16"/>
        </w:rPr>
        <w:t>); Отдел внутренней торговли (вакансия); Сельскохозяйственный отдел (</w:t>
      </w:r>
      <w:proofErr w:type="spellStart"/>
      <w:r w:rsidRPr="008A2337">
        <w:rPr>
          <w:color w:val="000000" w:themeColor="text1"/>
          <w:sz w:val="16"/>
          <w:szCs w:val="16"/>
        </w:rPr>
        <w:t>В.Р.Менжинский</w:t>
      </w:r>
      <w:proofErr w:type="spellEnd"/>
      <w:r w:rsidRPr="008A2337">
        <w:rPr>
          <w:color w:val="000000" w:themeColor="text1"/>
          <w:sz w:val="16"/>
          <w:szCs w:val="16"/>
        </w:rPr>
        <w:t>); Промышленный отдел (</w:t>
      </w:r>
      <w:proofErr w:type="spellStart"/>
      <w:r w:rsidRPr="008A2337">
        <w:rPr>
          <w:color w:val="000000" w:themeColor="text1"/>
          <w:sz w:val="16"/>
          <w:szCs w:val="16"/>
        </w:rPr>
        <w:t>Я.Х.Петерс</w:t>
      </w:r>
      <w:proofErr w:type="spellEnd"/>
      <w:r w:rsidRPr="008A2337">
        <w:rPr>
          <w:color w:val="000000" w:themeColor="text1"/>
          <w:sz w:val="16"/>
          <w:szCs w:val="16"/>
        </w:rPr>
        <w:t>); Общий отдел (</w:t>
      </w:r>
      <w:proofErr w:type="spellStart"/>
      <w:r w:rsidRPr="008A2337">
        <w:rPr>
          <w:color w:val="000000" w:themeColor="text1"/>
          <w:sz w:val="16"/>
          <w:szCs w:val="16"/>
        </w:rPr>
        <w:t>В.Д.Фельдман</w:t>
      </w:r>
      <w:proofErr w:type="spellEnd"/>
      <w:r w:rsidRPr="008A2337">
        <w:rPr>
          <w:color w:val="000000" w:themeColor="text1"/>
          <w:sz w:val="16"/>
          <w:szCs w:val="16"/>
        </w:rPr>
        <w:t>); Информационный отдел (</w:t>
      </w:r>
      <w:proofErr w:type="spellStart"/>
      <w:r w:rsidRPr="008A2337">
        <w:rPr>
          <w:color w:val="000000" w:themeColor="text1"/>
          <w:sz w:val="16"/>
          <w:szCs w:val="16"/>
        </w:rPr>
        <w:t>Р.А.Пилляр</w:t>
      </w:r>
      <w:proofErr w:type="spellEnd"/>
      <w:r w:rsidRPr="008A2337">
        <w:rPr>
          <w:color w:val="000000" w:themeColor="text1"/>
          <w:sz w:val="16"/>
          <w:szCs w:val="16"/>
        </w:rPr>
        <w:t>); Транспортный отдел (</w:t>
      </w:r>
      <w:proofErr w:type="spellStart"/>
      <w:r w:rsidRPr="008A2337">
        <w:rPr>
          <w:color w:val="000000" w:themeColor="text1"/>
          <w:sz w:val="16"/>
          <w:szCs w:val="16"/>
        </w:rPr>
        <w:t>Г.И.Благонравов</w:t>
      </w:r>
      <w:proofErr w:type="spellEnd"/>
      <w:r w:rsidRPr="008A2337">
        <w:rPr>
          <w:color w:val="000000" w:themeColor="text1"/>
          <w:sz w:val="16"/>
          <w:szCs w:val="16"/>
        </w:rPr>
        <w:t>); Финансовый отдел (</w:t>
      </w:r>
      <w:proofErr w:type="spellStart"/>
      <w:r w:rsidRPr="008A2337">
        <w:rPr>
          <w:color w:val="000000" w:themeColor="text1"/>
          <w:sz w:val="16"/>
          <w:szCs w:val="16"/>
        </w:rPr>
        <w:t>З.Б.Кацнельсон</w:t>
      </w:r>
      <w:proofErr w:type="spellEnd"/>
      <w:r w:rsidRPr="008A2337">
        <w:rPr>
          <w:color w:val="000000" w:themeColor="text1"/>
          <w:sz w:val="16"/>
          <w:szCs w:val="16"/>
        </w:rPr>
        <w:t xml:space="preserve">). Похоже, ГПУ собиралось всерьез заняться экономическими проблемами: при подобных рангах начальников отделов явно предполагалось, что руководить ЭКУ станет сам Дзержинский. Даже традиционно самостоятельный Транспортный отдел (ТО) хотели теперь включить в состав ЭКУ. Однако намеченная Коллегией ГПУ реорганизация аппарата ЭКУ не была закреплена соответствующим приказом по Управлению делами ГПУ и, вероятно, фактически не состоялась. В самом начале августа обязанности начальника ЭКУ временно исполнял </w:t>
      </w:r>
      <w:proofErr w:type="spellStart"/>
      <w:r w:rsidRPr="008A2337">
        <w:rPr>
          <w:color w:val="000000" w:themeColor="text1"/>
          <w:sz w:val="16"/>
          <w:szCs w:val="16"/>
        </w:rPr>
        <w:t>З.Б.Кацнельсон</w:t>
      </w:r>
      <w:proofErr w:type="spellEnd"/>
      <w:r w:rsidRPr="008A2337">
        <w:rPr>
          <w:color w:val="000000" w:themeColor="text1"/>
          <w:sz w:val="16"/>
          <w:szCs w:val="16"/>
        </w:rPr>
        <w:t xml:space="preserve"> и в первых числах сентября был объявлен новый штат ЭКУ (7557).</w:t>
      </w:r>
    </w:p>
    <w:p w14:paraId="413639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84E76C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52FE2E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2152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15 сентября 1922 Лондон. Заседание кабинета министров в связи с поражением греческих войск в Турции и приближением турецких войск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к </w:t>
      </w:r>
      <w:proofErr w:type="spellStart"/>
      <w:r w:rsidRPr="008A2337">
        <w:rPr>
          <w:color w:val="000000" w:themeColor="text1"/>
          <w:sz w:val="16"/>
          <w:szCs w:val="16"/>
        </w:rPr>
        <w:t>прол.Босфор</w:t>
      </w:r>
      <w:proofErr w:type="spellEnd"/>
      <w:r w:rsidRPr="008A2337">
        <w:rPr>
          <w:color w:val="000000" w:themeColor="text1"/>
          <w:sz w:val="16"/>
          <w:szCs w:val="16"/>
        </w:rPr>
        <w:t xml:space="preserve"> и Дарданеллы. Принято обращение к правительствам доминионов, Франции, Италии, КСХС, Румынии с просьбой выделить войска для защиты "нейтральной зоны" (7592).</w:t>
      </w:r>
    </w:p>
    <w:p w14:paraId="7E7144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A4ABE8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07CAEC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4A62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16 по 22 сентября 1922 л </w:t>
      </w:r>
      <w:proofErr w:type="spellStart"/>
      <w:r w:rsidRPr="008A2337">
        <w:rPr>
          <w:color w:val="000000" w:themeColor="text1"/>
          <w:sz w:val="16"/>
          <w:szCs w:val="16"/>
        </w:rPr>
        <w:t>Б.К.Веллинг</w:t>
      </w:r>
      <w:proofErr w:type="spellEnd"/>
      <w:r w:rsidRPr="008A2337">
        <w:rPr>
          <w:color w:val="000000" w:themeColor="text1"/>
          <w:sz w:val="16"/>
          <w:szCs w:val="16"/>
        </w:rPr>
        <w:t xml:space="preserve"> совершил перелет Москва - Смоленск - Витебск - Гомель - Одесса - Севастополь - Харьков - Серпухов - Москва. 3600 км за 22 ч 30 мин ЛВ (271,92). В этом перелете принял участие и </w:t>
      </w:r>
      <w:proofErr w:type="spellStart"/>
      <w:r w:rsidRPr="008A2337">
        <w:rPr>
          <w:color w:val="000000" w:themeColor="text1"/>
          <w:sz w:val="16"/>
          <w:szCs w:val="16"/>
        </w:rPr>
        <w:t>А.А.Знаменский</w:t>
      </w:r>
      <w:proofErr w:type="spellEnd"/>
      <w:r w:rsidRPr="008A2337">
        <w:rPr>
          <w:color w:val="000000" w:themeColor="text1"/>
          <w:sz w:val="16"/>
          <w:szCs w:val="16"/>
        </w:rPr>
        <w:t xml:space="preserve"> - Нач.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сменивший </w:t>
      </w:r>
      <w:proofErr w:type="spellStart"/>
      <w:r w:rsidRPr="008A2337">
        <w:rPr>
          <w:color w:val="000000" w:themeColor="text1"/>
          <w:sz w:val="16"/>
          <w:szCs w:val="16"/>
        </w:rPr>
        <w:t>А.В.Сергеева</w:t>
      </w:r>
      <w:proofErr w:type="spellEnd"/>
      <w:r w:rsidRPr="008A2337">
        <w:rPr>
          <w:color w:val="000000" w:themeColor="text1"/>
          <w:sz w:val="16"/>
          <w:szCs w:val="16"/>
        </w:rPr>
        <w:t>, поступившего на учебу в ВВА (505,68).</w:t>
      </w:r>
    </w:p>
    <w:p w14:paraId="22B106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C52CDB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FABADD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3802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сентября 1922 Войска </w:t>
      </w:r>
      <w:proofErr w:type="spellStart"/>
      <w:r w:rsidRPr="008A2337">
        <w:rPr>
          <w:color w:val="000000" w:themeColor="text1"/>
          <w:sz w:val="16"/>
          <w:szCs w:val="16"/>
        </w:rPr>
        <w:t>М.Кемаль</w:t>
      </w:r>
      <w:proofErr w:type="spellEnd"/>
      <w:r w:rsidRPr="008A2337">
        <w:rPr>
          <w:color w:val="000000" w:themeColor="text1"/>
          <w:sz w:val="16"/>
          <w:szCs w:val="16"/>
        </w:rPr>
        <w:t xml:space="preserve">-паши освободили </w:t>
      </w:r>
      <w:proofErr w:type="spellStart"/>
      <w:r w:rsidRPr="008A2337">
        <w:rPr>
          <w:color w:val="000000" w:themeColor="text1"/>
          <w:sz w:val="16"/>
          <w:szCs w:val="16"/>
        </w:rPr>
        <w:t>г.Чесма</w:t>
      </w:r>
      <w:proofErr w:type="spellEnd"/>
      <w:r w:rsidRPr="008A2337">
        <w:rPr>
          <w:color w:val="000000" w:themeColor="text1"/>
          <w:sz w:val="16"/>
          <w:szCs w:val="16"/>
        </w:rPr>
        <w:t xml:space="preserve">. Остатки греческих войск эвакуируются в </w:t>
      </w:r>
      <w:proofErr w:type="spellStart"/>
      <w:r w:rsidRPr="008A2337">
        <w:rPr>
          <w:color w:val="000000" w:themeColor="text1"/>
          <w:sz w:val="16"/>
          <w:szCs w:val="16"/>
        </w:rPr>
        <w:t>г.Афины</w:t>
      </w:r>
      <w:proofErr w:type="spellEnd"/>
      <w:r w:rsidRPr="008A2337">
        <w:rPr>
          <w:color w:val="000000" w:themeColor="text1"/>
          <w:sz w:val="16"/>
          <w:szCs w:val="16"/>
        </w:rPr>
        <w:t>(Греция) (7592).</w:t>
      </w:r>
    </w:p>
    <w:p w14:paraId="27D6A7F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D0125C" w14:textId="68760490" w:rsidR="00583953" w:rsidRDefault="00583953"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0C9EB78C" w14:textId="77777777" w:rsidR="00583953" w:rsidRDefault="00583953" w:rsidP="001A6F7B">
      <w:pPr>
        <w:numPr>
          <w:ilvl w:val="12"/>
          <w:numId w:val="0"/>
        </w:numPr>
        <w:autoSpaceDE w:val="0"/>
        <w:autoSpaceDN w:val="0"/>
        <w:adjustRightInd w:val="0"/>
        <w:jc w:val="both"/>
        <w:rPr>
          <w:i/>
          <w:iCs/>
          <w:color w:val="000000" w:themeColor="text1"/>
          <w:sz w:val="16"/>
          <w:szCs w:val="16"/>
        </w:rPr>
      </w:pPr>
    </w:p>
    <w:p w14:paraId="3FF41CAC" w14:textId="77777777" w:rsidR="00583953" w:rsidRPr="00735736" w:rsidRDefault="00583953" w:rsidP="00583953">
      <w:pPr>
        <w:jc w:val="both"/>
        <w:rPr>
          <w:color w:val="0070C0"/>
          <w:sz w:val="16"/>
          <w:szCs w:val="16"/>
        </w:rPr>
      </w:pPr>
      <w:r w:rsidRPr="00735736">
        <w:rPr>
          <w:color w:val="0070C0"/>
          <w:sz w:val="16"/>
          <w:szCs w:val="16"/>
        </w:rPr>
        <w:t>17 сентября 1922 года в 15 часов диктор объявил:</w:t>
      </w:r>
    </w:p>
    <w:p w14:paraId="12FCCFC6" w14:textId="77777777" w:rsidR="00583953" w:rsidRPr="00735736" w:rsidRDefault="00583953" w:rsidP="00583953">
      <w:pPr>
        <w:jc w:val="both"/>
        <w:rPr>
          <w:color w:val="0070C0"/>
          <w:sz w:val="16"/>
          <w:szCs w:val="16"/>
        </w:rPr>
      </w:pPr>
      <w:r w:rsidRPr="00735736">
        <w:rPr>
          <w:color w:val="0070C0"/>
          <w:sz w:val="16"/>
          <w:szCs w:val="16"/>
        </w:rPr>
        <w:t xml:space="preserve">«Алло, алло! Внимание! Говорит Москва!» и состоялась трансляция радиоконцерта, первой в России музыкальной радиопередачи. В числе участников концерта были Б. М. Евлахов, Н. А. Обухова, Р. Н. Венгерова, В концерт были включены также инструментальные произведения, выступали скрипач Б. О. </w:t>
      </w:r>
      <w:proofErr w:type="spellStart"/>
      <w:r w:rsidRPr="00735736">
        <w:rPr>
          <w:color w:val="0070C0"/>
          <w:sz w:val="16"/>
          <w:szCs w:val="16"/>
        </w:rPr>
        <w:t>Сибор</w:t>
      </w:r>
      <w:proofErr w:type="spellEnd"/>
      <w:r w:rsidRPr="00735736">
        <w:rPr>
          <w:color w:val="0070C0"/>
          <w:sz w:val="16"/>
          <w:szCs w:val="16"/>
        </w:rPr>
        <w:t>, флейтист А. И. Ларин, оркестр Большого театра.</w:t>
      </w:r>
    </w:p>
    <w:p w14:paraId="07BB97E1" w14:textId="77777777" w:rsidR="00583953" w:rsidRPr="00735736" w:rsidRDefault="00583953" w:rsidP="00583953">
      <w:pPr>
        <w:jc w:val="both"/>
        <w:rPr>
          <w:color w:val="0070C0"/>
          <w:sz w:val="16"/>
          <w:szCs w:val="16"/>
        </w:rPr>
      </w:pPr>
      <w:r w:rsidRPr="00735736">
        <w:rPr>
          <w:color w:val="0070C0"/>
          <w:sz w:val="16"/>
          <w:szCs w:val="16"/>
        </w:rPr>
        <w:t>Всего было передано несколько первых радиоконцертов. В их программу входили произведения П. И. Чайковского, А. П. Бородина, Н. А. Римского-Корсакова (23318).</w:t>
      </w:r>
    </w:p>
    <w:p w14:paraId="42BE4803" w14:textId="77777777" w:rsidR="00583953" w:rsidRPr="00735736" w:rsidRDefault="00583953" w:rsidP="00583953">
      <w:pPr>
        <w:jc w:val="both"/>
        <w:rPr>
          <w:color w:val="0070C0"/>
          <w:sz w:val="16"/>
          <w:szCs w:val="16"/>
        </w:rPr>
      </w:pPr>
    </w:p>
    <w:p w14:paraId="70F71163" w14:textId="165D1942"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162EE9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66DDDB"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17 сентября </w:t>
      </w:r>
      <w:r w:rsidRPr="008A2337">
        <w:rPr>
          <w:color w:val="000000" w:themeColor="text1"/>
          <w:sz w:val="16"/>
          <w:szCs w:val="16"/>
        </w:rPr>
        <w:t>в 1922 году открывается V Всероссийский съезд профсоюзов в Москве (14772).</w:t>
      </w:r>
    </w:p>
    <w:p w14:paraId="145A08B5" w14:textId="77777777" w:rsidR="0032192F" w:rsidRPr="008A2337" w:rsidRDefault="0032192F" w:rsidP="001A6F7B">
      <w:pPr>
        <w:jc w:val="both"/>
        <w:rPr>
          <w:color w:val="000000" w:themeColor="text1"/>
          <w:sz w:val="16"/>
          <w:szCs w:val="16"/>
        </w:rPr>
      </w:pPr>
    </w:p>
    <w:p w14:paraId="5D0CBB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сентября 1922 начало вещание Радио Москва с передатчиком в 12 киловатт. Первый советский радиоконцерт транслировался из студии на Шаболовке (3481).</w:t>
      </w:r>
    </w:p>
    <w:p w14:paraId="4C88D7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71B95C" w14:textId="77777777" w:rsidR="001A659F" w:rsidRPr="008A2337" w:rsidRDefault="001A659F" w:rsidP="001A6F7B">
      <w:pPr>
        <w:jc w:val="both"/>
        <w:rPr>
          <w:color w:val="000000" w:themeColor="text1"/>
          <w:sz w:val="16"/>
          <w:szCs w:val="16"/>
        </w:rPr>
      </w:pPr>
      <w:r w:rsidRPr="008A2337">
        <w:rPr>
          <w:color w:val="000000" w:themeColor="text1"/>
          <w:sz w:val="16"/>
          <w:szCs w:val="16"/>
        </w:rPr>
        <w:lastRenderedPageBreak/>
        <w:t>17 сентября 1922 года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w:t>
      </w:r>
    </w:p>
    <w:p w14:paraId="2724692A" w14:textId="70E0EA51" w:rsidR="001A659F" w:rsidRPr="008A2337" w:rsidRDefault="001A659F" w:rsidP="001A6F7B">
      <w:pPr>
        <w:jc w:val="both"/>
        <w:rPr>
          <w:color w:val="000000" w:themeColor="text1"/>
          <w:sz w:val="16"/>
          <w:szCs w:val="16"/>
        </w:rPr>
      </w:pPr>
      <w:r w:rsidRPr="008A2337">
        <w:rPr>
          <w:color w:val="000000" w:themeColor="text1"/>
          <w:sz w:val="16"/>
          <w:szCs w:val="16"/>
        </w:rPr>
        <w:t xml:space="preserve">В концерте также приняли участие артисты Большого академического театра Антонина Нежданова, Ксения </w:t>
      </w:r>
      <w:proofErr w:type="spellStart"/>
      <w:r w:rsidRPr="008A2337">
        <w:rPr>
          <w:color w:val="000000" w:themeColor="text1"/>
          <w:sz w:val="16"/>
          <w:szCs w:val="16"/>
        </w:rPr>
        <w:t>Держинская</w:t>
      </w:r>
      <w:proofErr w:type="spellEnd"/>
      <w:r w:rsidRPr="008A2337">
        <w:rPr>
          <w:color w:val="000000" w:themeColor="text1"/>
          <w:sz w:val="16"/>
          <w:szCs w:val="16"/>
        </w:rPr>
        <w:t>, Василий Качалов и другие известные исполнители (21174).</w:t>
      </w:r>
    </w:p>
    <w:p w14:paraId="3AE32982" w14:textId="77777777" w:rsidR="001A659F" w:rsidRPr="008A2337" w:rsidRDefault="001A659F" w:rsidP="001A6F7B">
      <w:pPr>
        <w:jc w:val="both"/>
        <w:rPr>
          <w:color w:val="000000" w:themeColor="text1"/>
          <w:sz w:val="16"/>
          <w:szCs w:val="16"/>
        </w:rPr>
      </w:pPr>
    </w:p>
    <w:p w14:paraId="38B998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сентября 1922 был передан первый радиоконцерт с Центральной радиотелефонной станции Народного комиссариата почт и телеграфов (</w:t>
      </w:r>
      <w:proofErr w:type="spellStart"/>
      <w:r w:rsidRPr="008A2337">
        <w:rPr>
          <w:color w:val="000000" w:themeColor="text1"/>
          <w:sz w:val="16"/>
          <w:szCs w:val="16"/>
        </w:rPr>
        <w:t>Наркомпочтеля</w:t>
      </w:r>
      <w:proofErr w:type="spellEnd"/>
      <w:r w:rsidRPr="008A2337">
        <w:rPr>
          <w:color w:val="000000" w:themeColor="text1"/>
          <w:sz w:val="16"/>
          <w:szCs w:val="16"/>
        </w:rPr>
        <w:t xml:space="preserve">) в Москве. Он транслировался на волне 3200 м, а прозвучала в нем русская музыка. Программу радиоконцерта составлял научный руководитель НРЛ М. А. Бонч-Бруевич. Он же и открыл концерт, в котором приняли участие солисты Большого театра Б. М. Евлахов и Н. А. Обухова, артистка Р. Н. Венгерова, скрипач Б. О. </w:t>
      </w:r>
      <w:proofErr w:type="spellStart"/>
      <w:r w:rsidRPr="008A2337">
        <w:rPr>
          <w:color w:val="000000" w:themeColor="text1"/>
          <w:sz w:val="16"/>
          <w:szCs w:val="16"/>
        </w:rPr>
        <w:t>Сибор</w:t>
      </w:r>
      <w:proofErr w:type="spellEnd"/>
      <w:r w:rsidRPr="008A2337">
        <w:rPr>
          <w:color w:val="000000" w:themeColor="text1"/>
          <w:sz w:val="16"/>
          <w:szCs w:val="16"/>
        </w:rPr>
        <w:t>, флейтист А. И. Ларин (9923).</w:t>
      </w:r>
    </w:p>
    <w:p w14:paraId="431DDC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B2F314"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17 сентября </w:t>
      </w:r>
      <w:r w:rsidRPr="008A2337">
        <w:rPr>
          <w:color w:val="000000" w:themeColor="text1"/>
          <w:sz w:val="16"/>
          <w:szCs w:val="16"/>
        </w:rPr>
        <w:t xml:space="preserve">в 1922 году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 В концерте также приняли участие артисты Большого академического театра Антонина Нежданова, Ксения </w:t>
      </w:r>
      <w:proofErr w:type="spellStart"/>
      <w:r w:rsidRPr="008A2337">
        <w:rPr>
          <w:color w:val="000000" w:themeColor="text1"/>
          <w:sz w:val="16"/>
          <w:szCs w:val="16"/>
        </w:rPr>
        <w:t>Держинская</w:t>
      </w:r>
      <w:proofErr w:type="spellEnd"/>
      <w:r w:rsidRPr="008A2337">
        <w:rPr>
          <w:color w:val="000000" w:themeColor="text1"/>
          <w:sz w:val="16"/>
          <w:szCs w:val="16"/>
        </w:rPr>
        <w:t xml:space="preserve">, Василий Качалов и другие известные исполнители; трансляция велась из Центральной радиотелефонной станции имени Коминтерна на Шаболовке.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w:t>
      </w:r>
      <w:proofErr w:type="spellStart"/>
      <w:r w:rsidRPr="008A2337">
        <w:rPr>
          <w:color w:val="000000" w:themeColor="text1"/>
          <w:sz w:val="16"/>
          <w:szCs w:val="16"/>
        </w:rPr>
        <w:t>А.Попова</w:t>
      </w:r>
      <w:proofErr w:type="spellEnd"/>
      <w:r w:rsidRPr="008A2337">
        <w:rPr>
          <w:color w:val="000000" w:themeColor="text1"/>
          <w:sz w:val="16"/>
          <w:szCs w:val="16"/>
        </w:rPr>
        <w:t xml:space="preserve">). Первая передача началась в 12 часов дня докладом «О роли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в развитии советской радиотехники и задачах рабочего радиолюбительства». Затем строитель радиостанции </w:t>
      </w:r>
      <w:proofErr w:type="spellStart"/>
      <w:r w:rsidRPr="008A2337">
        <w:rPr>
          <w:color w:val="000000" w:themeColor="text1"/>
          <w:sz w:val="16"/>
          <w:szCs w:val="16"/>
        </w:rPr>
        <w:t>А.Л.Минц</w:t>
      </w:r>
      <w:proofErr w:type="spellEnd"/>
      <w:r w:rsidRPr="008A2337">
        <w:rPr>
          <w:color w:val="000000" w:themeColor="text1"/>
          <w:sz w:val="16"/>
          <w:szCs w:val="16"/>
        </w:rPr>
        <w:t xml:space="preserve">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(14772).</w:t>
      </w:r>
    </w:p>
    <w:p w14:paraId="4B243010" w14:textId="77777777" w:rsidR="0032192F" w:rsidRPr="008A2337" w:rsidRDefault="0032192F" w:rsidP="001A6F7B">
      <w:pPr>
        <w:jc w:val="both"/>
        <w:rPr>
          <w:color w:val="000000" w:themeColor="text1"/>
          <w:sz w:val="16"/>
          <w:szCs w:val="16"/>
        </w:rPr>
      </w:pPr>
    </w:p>
    <w:p w14:paraId="4654C1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17 и 23 сентября 1922. Из протокола заседания Политбюро № 27, 1922 г.</w:t>
      </w:r>
    </w:p>
    <w:p w14:paraId="3CA0CB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Шишкине* </w:t>
      </w:r>
    </w:p>
    <w:p w14:paraId="7FB6AF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*Фигурант одного из политических дел. </w:t>
      </w:r>
    </w:p>
    <w:p w14:paraId="1E7093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целях объединения всей карательной политики установить, что приговоры по политическим делам должны предварительно, до момента их рассмотрения Президиумом ВЦИК, направляться для сведения тов. Дзержинскому (11652).</w:t>
      </w:r>
    </w:p>
    <w:p w14:paraId="5FD12D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6BAFB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17 и 23 сентября 1922. Из протокола заседания Политбюро № 27, 1922 г.</w:t>
      </w:r>
    </w:p>
    <w:p w14:paraId="7E5A05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сосредоточении мест лишения свободы в одном ведомстве </w:t>
      </w:r>
    </w:p>
    <w:p w14:paraId="5E87F0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Сосредоточить места заключения в одном ведомстве, а именно в НКВД (11652).</w:t>
      </w:r>
    </w:p>
    <w:p w14:paraId="201F0B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F86EF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2C66AE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100D479" w14:textId="77777777" w:rsidR="005924DF" w:rsidRPr="008A2337" w:rsidRDefault="005924DF"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17 сентября 1922 г. Гитлер определяет цель штурмовых отрядов. </w:t>
      </w:r>
      <w:r w:rsidRPr="008A2337">
        <w:rPr>
          <w:bCs/>
          <w:color w:val="000000" w:themeColor="text1"/>
          <w:sz w:val="16"/>
          <w:szCs w:val="16"/>
        </w:rPr>
        <w:t>В более позднем циркуляре говорится: штурмовые отряды не только охраняют собрания партии от всякого насилия со стороны противников, но кроме того дают ей возможность в любой момент перейти в наступление (17327).</w:t>
      </w:r>
    </w:p>
    <w:p w14:paraId="77E3FFA5" w14:textId="77777777" w:rsidR="005924DF" w:rsidRPr="008A2337" w:rsidRDefault="005924DF" w:rsidP="001A6F7B">
      <w:pPr>
        <w:numPr>
          <w:ilvl w:val="12"/>
          <w:numId w:val="0"/>
        </w:numPr>
        <w:autoSpaceDE w:val="0"/>
        <w:autoSpaceDN w:val="0"/>
        <w:adjustRightInd w:val="0"/>
        <w:jc w:val="both"/>
        <w:rPr>
          <w:iCs/>
          <w:color w:val="000000" w:themeColor="text1"/>
          <w:sz w:val="16"/>
          <w:szCs w:val="16"/>
        </w:rPr>
      </w:pPr>
    </w:p>
    <w:p w14:paraId="00D347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сентября 1922 в Германии состоялась первая публичная демонстрация звукового фильма (3481).</w:t>
      </w:r>
    </w:p>
    <w:p w14:paraId="44592C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C03FA2F" w14:textId="77777777" w:rsidR="0032192F" w:rsidRPr="008A2337" w:rsidRDefault="0032192F"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17 сентября </w:t>
      </w:r>
      <w:r w:rsidRPr="008A2337">
        <w:rPr>
          <w:color w:val="000000" w:themeColor="text1"/>
          <w:sz w:val="16"/>
          <w:szCs w:val="16"/>
        </w:rPr>
        <w:t xml:space="preserve">в 1922 году в Берлине проходит первый в мире публичный показ звукового фильма Der </w:t>
      </w:r>
      <w:proofErr w:type="spellStart"/>
      <w:r w:rsidRPr="008A2337">
        <w:rPr>
          <w:color w:val="000000" w:themeColor="text1"/>
          <w:sz w:val="16"/>
          <w:szCs w:val="16"/>
        </w:rPr>
        <w:t>Brandstifter</w:t>
      </w:r>
      <w:proofErr w:type="spellEnd"/>
      <w:r w:rsidRPr="008A2337">
        <w:rPr>
          <w:color w:val="000000" w:themeColor="text1"/>
          <w:sz w:val="16"/>
          <w:szCs w:val="16"/>
        </w:rPr>
        <w:t xml:space="preserve"> (14772).</w:t>
      </w:r>
    </w:p>
    <w:p w14:paraId="2FA194F9" w14:textId="77777777" w:rsidR="0032192F" w:rsidRPr="008A2337" w:rsidRDefault="0032192F" w:rsidP="001A6F7B">
      <w:pPr>
        <w:jc w:val="both"/>
        <w:rPr>
          <w:color w:val="000000" w:themeColor="text1"/>
          <w:sz w:val="16"/>
          <w:szCs w:val="16"/>
        </w:rPr>
      </w:pPr>
    </w:p>
    <w:p w14:paraId="64DCDB43" w14:textId="77777777" w:rsidR="00277D22" w:rsidRPr="008A2337" w:rsidRDefault="00277D22"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17 сентября </w:t>
      </w:r>
      <w:r w:rsidRPr="008A2337">
        <w:rPr>
          <w:color w:val="000000" w:themeColor="text1"/>
          <w:sz w:val="16"/>
          <w:szCs w:val="16"/>
        </w:rPr>
        <w:t>в 1922 году в</w:t>
      </w:r>
      <w:r w:rsidRPr="008A2337">
        <w:rPr>
          <w:bCs/>
          <w:color w:val="000000" w:themeColor="text1"/>
          <w:sz w:val="16"/>
          <w:szCs w:val="16"/>
        </w:rPr>
        <w:t>о Дворце кино «Альгамбра» в Берлине состоялась премьера первого фильма со звуком, записанным на пленку и воспроизводимым при помощи оптико-электронной аппаратуры. Экранизацию пьесы «</w:t>
      </w:r>
      <w:r w:rsidRPr="008A2337">
        <w:rPr>
          <w:bCs/>
          <w:iCs/>
          <w:color w:val="000000" w:themeColor="text1"/>
          <w:sz w:val="16"/>
          <w:szCs w:val="16"/>
        </w:rPr>
        <w:t>Поджигатель</w:t>
      </w:r>
      <w:r w:rsidRPr="008A2337">
        <w:rPr>
          <w:bCs/>
          <w:color w:val="000000" w:themeColor="text1"/>
          <w:sz w:val="16"/>
          <w:szCs w:val="16"/>
        </w:rPr>
        <w:t xml:space="preserve">» голландского писателя </w:t>
      </w:r>
      <w:proofErr w:type="spellStart"/>
      <w:r w:rsidRPr="008A2337">
        <w:rPr>
          <w:bCs/>
          <w:color w:val="000000" w:themeColor="text1"/>
          <w:sz w:val="16"/>
          <w:szCs w:val="16"/>
        </w:rPr>
        <w:t>Хейерманса</w:t>
      </w:r>
      <w:proofErr w:type="spellEnd"/>
      <w:r w:rsidRPr="008A2337">
        <w:rPr>
          <w:bCs/>
          <w:color w:val="000000" w:themeColor="text1"/>
          <w:sz w:val="16"/>
          <w:szCs w:val="16"/>
        </w:rPr>
        <w:t xml:space="preserve"> «прокрутили» немецкие </w:t>
      </w:r>
      <w:proofErr w:type="spellStart"/>
      <w:r w:rsidRPr="008A2337">
        <w:rPr>
          <w:bCs/>
          <w:color w:val="000000" w:themeColor="text1"/>
          <w:sz w:val="16"/>
          <w:szCs w:val="16"/>
        </w:rPr>
        <w:t>электроинженеры</w:t>
      </w:r>
      <w:proofErr w:type="spellEnd"/>
      <w:r w:rsidRPr="008A2337">
        <w:rPr>
          <w:bCs/>
          <w:color w:val="000000" w:themeColor="text1"/>
          <w:sz w:val="16"/>
          <w:szCs w:val="16"/>
        </w:rPr>
        <w:t xml:space="preserve"> Йозеф </w:t>
      </w:r>
      <w:proofErr w:type="spellStart"/>
      <w:r w:rsidRPr="008A2337">
        <w:rPr>
          <w:bCs/>
          <w:color w:val="000000" w:themeColor="text1"/>
          <w:sz w:val="16"/>
          <w:szCs w:val="16"/>
        </w:rPr>
        <w:t>Энгль</w:t>
      </w:r>
      <w:proofErr w:type="spellEnd"/>
      <w:r w:rsidRPr="008A2337">
        <w:rPr>
          <w:bCs/>
          <w:color w:val="000000" w:themeColor="text1"/>
          <w:sz w:val="16"/>
          <w:szCs w:val="16"/>
        </w:rPr>
        <w:t xml:space="preserve">, Ганс Фогт и Йозеф </w:t>
      </w:r>
      <w:proofErr w:type="spellStart"/>
      <w:r w:rsidRPr="008A2337">
        <w:rPr>
          <w:bCs/>
          <w:color w:val="000000" w:themeColor="text1"/>
          <w:sz w:val="16"/>
          <w:szCs w:val="16"/>
        </w:rPr>
        <w:t>Массоль</w:t>
      </w:r>
      <w:proofErr w:type="spellEnd"/>
      <w:r w:rsidRPr="008A2337">
        <w:rPr>
          <w:bCs/>
          <w:color w:val="000000" w:themeColor="text1"/>
          <w:sz w:val="16"/>
          <w:szCs w:val="16"/>
        </w:rPr>
        <w:t xml:space="preserve">, организовавшие компанию </w:t>
      </w:r>
      <w:proofErr w:type="spellStart"/>
      <w:r w:rsidRPr="008A2337">
        <w:rPr>
          <w:bCs/>
          <w:color w:val="000000" w:themeColor="text1"/>
          <w:sz w:val="16"/>
          <w:szCs w:val="16"/>
        </w:rPr>
        <w:t>Tri</w:t>
      </w:r>
      <w:proofErr w:type="spellEnd"/>
      <w:r w:rsidRPr="008A2337">
        <w:rPr>
          <w:bCs/>
          <w:color w:val="000000" w:themeColor="text1"/>
          <w:sz w:val="16"/>
          <w:szCs w:val="16"/>
        </w:rPr>
        <w:t xml:space="preserve"> </w:t>
      </w:r>
      <w:proofErr w:type="spellStart"/>
      <w:r w:rsidRPr="008A2337">
        <w:rPr>
          <w:bCs/>
          <w:color w:val="000000" w:themeColor="text1"/>
          <w:sz w:val="16"/>
          <w:szCs w:val="16"/>
        </w:rPr>
        <w:t>Ergon</w:t>
      </w:r>
      <w:proofErr w:type="spellEnd"/>
      <w:r w:rsidRPr="008A2337">
        <w:rPr>
          <w:bCs/>
          <w:color w:val="000000" w:themeColor="text1"/>
          <w:sz w:val="16"/>
          <w:szCs w:val="16"/>
        </w:rPr>
        <w:t xml:space="preserve"> (по-гречески «Работа трех»). Поначалу </w:t>
      </w:r>
      <w:proofErr w:type="spellStart"/>
      <w:r w:rsidRPr="008A2337">
        <w:rPr>
          <w:bCs/>
          <w:color w:val="000000" w:themeColor="text1"/>
          <w:sz w:val="16"/>
          <w:szCs w:val="16"/>
        </w:rPr>
        <w:t>Tri</w:t>
      </w:r>
      <w:proofErr w:type="spellEnd"/>
      <w:r w:rsidRPr="008A2337">
        <w:rPr>
          <w:bCs/>
          <w:color w:val="000000" w:themeColor="text1"/>
          <w:sz w:val="16"/>
          <w:szCs w:val="16"/>
        </w:rPr>
        <w:t xml:space="preserve"> </w:t>
      </w:r>
      <w:proofErr w:type="spellStart"/>
      <w:r w:rsidRPr="008A2337">
        <w:rPr>
          <w:bCs/>
          <w:color w:val="000000" w:themeColor="text1"/>
          <w:sz w:val="16"/>
          <w:szCs w:val="16"/>
        </w:rPr>
        <w:t>Ergon</w:t>
      </w:r>
      <w:proofErr w:type="spellEnd"/>
      <w:r w:rsidRPr="008A2337">
        <w:rPr>
          <w:bCs/>
          <w:color w:val="000000" w:themeColor="text1"/>
          <w:sz w:val="16"/>
          <w:szCs w:val="16"/>
        </w:rPr>
        <w:t xml:space="preserve"> терпела поражения: спонсоры не находились, а немые фильмы пользовались стабильным успехом. Критики считали, что использование звука сделает фильмы недоступными для понимания зарубежных кинозрителей. Триумфальное шествие звука началось спустя 6 лет, когда фильм «Восход солнца» компании «ХХ век — Фокс» открыл новую эру в кинопроизводстве с использованием системы </w:t>
      </w:r>
      <w:proofErr w:type="spellStart"/>
      <w:r w:rsidRPr="008A2337">
        <w:rPr>
          <w:bCs/>
          <w:color w:val="000000" w:themeColor="text1"/>
          <w:sz w:val="16"/>
          <w:szCs w:val="16"/>
        </w:rPr>
        <w:t>Movietone</w:t>
      </w:r>
      <w:proofErr w:type="spellEnd"/>
      <w:r w:rsidRPr="008A2337">
        <w:rPr>
          <w:bCs/>
          <w:color w:val="000000" w:themeColor="text1"/>
          <w:sz w:val="16"/>
          <w:szCs w:val="16"/>
        </w:rPr>
        <w:t xml:space="preserve">, базировавшейся на патентах </w:t>
      </w:r>
      <w:proofErr w:type="spellStart"/>
      <w:r w:rsidRPr="008A2337">
        <w:rPr>
          <w:bCs/>
          <w:color w:val="000000" w:themeColor="text1"/>
          <w:sz w:val="16"/>
          <w:szCs w:val="16"/>
        </w:rPr>
        <w:t>Tri</w:t>
      </w:r>
      <w:proofErr w:type="spellEnd"/>
      <w:r w:rsidRPr="008A2337">
        <w:rPr>
          <w:bCs/>
          <w:color w:val="000000" w:themeColor="text1"/>
          <w:sz w:val="16"/>
          <w:szCs w:val="16"/>
        </w:rPr>
        <w:t xml:space="preserve"> </w:t>
      </w:r>
      <w:proofErr w:type="spellStart"/>
      <w:r w:rsidRPr="008A2337">
        <w:rPr>
          <w:bCs/>
          <w:color w:val="000000" w:themeColor="text1"/>
          <w:sz w:val="16"/>
          <w:szCs w:val="16"/>
        </w:rPr>
        <w:t>Ergon</w:t>
      </w:r>
      <w:proofErr w:type="spellEnd"/>
      <w:r w:rsidRPr="008A2337">
        <w:rPr>
          <w:bCs/>
          <w:color w:val="000000" w:themeColor="text1"/>
          <w:sz w:val="16"/>
          <w:szCs w:val="16"/>
        </w:rPr>
        <w:t xml:space="preserve"> (17327).</w:t>
      </w:r>
    </w:p>
    <w:p w14:paraId="07D48C22" w14:textId="77777777" w:rsidR="00277D22" w:rsidRPr="008A2337" w:rsidRDefault="00277D22" w:rsidP="001A6F7B">
      <w:pPr>
        <w:jc w:val="both"/>
        <w:rPr>
          <w:color w:val="000000" w:themeColor="text1"/>
          <w:sz w:val="16"/>
          <w:szCs w:val="16"/>
        </w:rPr>
      </w:pPr>
    </w:p>
    <w:p w14:paraId="0010B25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B95AF9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7DBF05"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18 сентября 1922 г. по приказу НКФ № 315-а началось объединение Государственного хранилища и Отдела Металлического фонда в новое учреждение под названием Металлическо-Алмазный фонд, или </w:t>
      </w:r>
      <w:proofErr w:type="spellStart"/>
      <w:r w:rsidRPr="008A2337">
        <w:rPr>
          <w:color w:val="000000" w:themeColor="text1"/>
          <w:sz w:val="16"/>
          <w:szCs w:val="16"/>
        </w:rPr>
        <w:t>Металфонд</w:t>
      </w:r>
      <w:proofErr w:type="spellEnd"/>
      <w:r w:rsidRPr="008A2337">
        <w:rPr>
          <w:color w:val="000000" w:themeColor="text1"/>
          <w:sz w:val="16"/>
          <w:szCs w:val="16"/>
        </w:rPr>
        <w:t xml:space="preserve">, который начал свою деятельность 1 октября текущего года. Картина детальной сортировки изъятых в стране драгметаллов за период с 1 января по 30 сентября 1922 г. выглядела следующим образом: платина в монетах, слитках, изделиях, ломе и сырая - 207 п. 11 ф. 24 з. 59 д. стоимостью 16 581 958 золотых руб. 20 коп., золото в аналогичных видах - 286 п. 7 ф. 28 з. 51 д. в сумме 10 985 679 руб. 21 коп., серебро - 26516 п. 11 ф. 45 з. 60 д., оцененных в 16 575 364 руб. 32 коп. Отдельный учет церковных ценностей ЦК </w:t>
      </w:r>
      <w:proofErr w:type="spellStart"/>
      <w:r w:rsidRPr="008A2337">
        <w:rPr>
          <w:color w:val="000000" w:themeColor="text1"/>
          <w:sz w:val="16"/>
          <w:szCs w:val="16"/>
        </w:rPr>
        <w:t>Помгол</w:t>
      </w:r>
      <w:proofErr w:type="spellEnd"/>
      <w:r w:rsidRPr="008A2337">
        <w:rPr>
          <w:color w:val="000000" w:themeColor="text1"/>
          <w:sz w:val="16"/>
          <w:szCs w:val="16"/>
        </w:rPr>
        <w:t xml:space="preserve"> выразился по золоту в 13 п. 2 ф. стоимостью 112 959 руб. 90 коп., по серебру - 13032 п. 26 ф. 3 з., стоивших 7 078 230 руб. 39 коп. Дороже металлов были только бриллианты, а также драгоценности Императорского дома, поставленные в результате больших дискуссий об их стоимости на баланс НКФ в сумме 300 млн руб. К этому времени в связи с неплохим урожаем и последовавшим запретом властей на зарубежные закупки продовольствия растиражированная в прессе идея предназначения сплавленного лома церковных металлов как раз для данных закупок потеряла свою пропагандистскую актуальность. Завершение мероприятий по сосредоточению ценностей в 1922 г. состоялось после проведения дополнительных изъятий, произведенных новой Комиссией по изъятию из музеев экспонатов </w:t>
      </w:r>
      <w:proofErr w:type="spellStart"/>
      <w:r w:rsidRPr="008A2337">
        <w:rPr>
          <w:color w:val="000000" w:themeColor="text1"/>
          <w:sz w:val="16"/>
          <w:szCs w:val="16"/>
        </w:rPr>
        <w:t>высокоматериальной</w:t>
      </w:r>
      <w:proofErr w:type="spellEnd"/>
      <w:r w:rsidRPr="008A2337">
        <w:rPr>
          <w:color w:val="000000" w:themeColor="text1"/>
          <w:sz w:val="16"/>
          <w:szCs w:val="16"/>
        </w:rPr>
        <w:t xml:space="preserve"> ценности в период с 16 сентября по 15 октября 1922 г (17147).</w:t>
      </w:r>
    </w:p>
    <w:p w14:paraId="6B160CC3" w14:textId="77777777" w:rsidR="00B33FC1" w:rsidRPr="008A2337" w:rsidRDefault="00B33FC1" w:rsidP="001A6F7B">
      <w:pPr>
        <w:jc w:val="both"/>
        <w:rPr>
          <w:color w:val="000000" w:themeColor="text1"/>
          <w:sz w:val="16"/>
          <w:szCs w:val="16"/>
        </w:rPr>
      </w:pPr>
    </w:p>
    <w:p w14:paraId="47F48EE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C1AE3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E90A658" w14:textId="77777777" w:rsidR="00F60158" w:rsidRPr="008A2337" w:rsidRDefault="00F6015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18 сентября </w:t>
      </w:r>
      <w:r w:rsidRPr="008A2337">
        <w:rPr>
          <w:color w:val="000000" w:themeColor="text1"/>
          <w:sz w:val="16"/>
          <w:szCs w:val="16"/>
        </w:rPr>
        <w:t>в 1922 году Венгрия первой среди государств Центральной Европы вступает в Лигу Наций (14773).</w:t>
      </w:r>
    </w:p>
    <w:p w14:paraId="0E4A7615" w14:textId="77777777" w:rsidR="00F60158" w:rsidRPr="008A2337" w:rsidRDefault="00F60158" w:rsidP="001A6F7B">
      <w:pPr>
        <w:jc w:val="both"/>
        <w:rPr>
          <w:color w:val="000000" w:themeColor="text1"/>
          <w:sz w:val="16"/>
          <w:szCs w:val="16"/>
        </w:rPr>
      </w:pPr>
    </w:p>
    <w:p w14:paraId="59A0BDB2" w14:textId="77777777" w:rsidR="00B33FC1" w:rsidRPr="008A2337" w:rsidRDefault="00B33FC1"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18 сентября 1922 в Праге создан союз украинских студентов-эмигрантов (4962).</w:t>
      </w:r>
    </w:p>
    <w:p w14:paraId="069A4D1B" w14:textId="77777777" w:rsidR="00B33FC1" w:rsidRPr="008A2337" w:rsidRDefault="00B33FC1" w:rsidP="001A6F7B">
      <w:pPr>
        <w:numPr>
          <w:ilvl w:val="12"/>
          <w:numId w:val="0"/>
        </w:numPr>
        <w:tabs>
          <w:tab w:val="left" w:pos="11199"/>
        </w:tabs>
        <w:autoSpaceDE w:val="0"/>
        <w:autoSpaceDN w:val="0"/>
        <w:adjustRightInd w:val="0"/>
        <w:jc w:val="both"/>
        <w:rPr>
          <w:color w:val="000000" w:themeColor="text1"/>
          <w:sz w:val="16"/>
          <w:szCs w:val="16"/>
        </w:rPr>
      </w:pPr>
    </w:p>
    <w:p w14:paraId="688CA6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сентября 1922 из Анатолии изгнали интервентов (2443,401).</w:t>
      </w:r>
    </w:p>
    <w:p w14:paraId="76DA78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5FB1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сентября 1922 Турецкие войска освободили </w:t>
      </w:r>
      <w:proofErr w:type="spellStart"/>
      <w:r w:rsidRPr="008A2337">
        <w:rPr>
          <w:color w:val="000000" w:themeColor="text1"/>
          <w:sz w:val="16"/>
          <w:szCs w:val="16"/>
        </w:rPr>
        <w:t>г.Бандырма</w:t>
      </w:r>
      <w:proofErr w:type="spellEnd"/>
      <w:r w:rsidRPr="008A2337">
        <w:rPr>
          <w:color w:val="000000" w:themeColor="text1"/>
          <w:sz w:val="16"/>
          <w:szCs w:val="16"/>
        </w:rPr>
        <w:t>. Завершена эвакуация греческих войск с турецкой территории (7592).</w:t>
      </w:r>
    </w:p>
    <w:p w14:paraId="101E4C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76C75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8CA62B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73B02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сентября 1922 года в </w:t>
      </w:r>
      <w:proofErr w:type="spellStart"/>
      <w:r w:rsidRPr="008A2337">
        <w:rPr>
          <w:color w:val="000000" w:themeColor="text1"/>
          <w:sz w:val="16"/>
          <w:szCs w:val="16"/>
        </w:rPr>
        <w:t>Ремвоздухмастерские</w:t>
      </w:r>
      <w:proofErr w:type="spellEnd"/>
      <w:r w:rsidRPr="008A2337">
        <w:rPr>
          <w:color w:val="000000" w:themeColor="text1"/>
          <w:sz w:val="16"/>
          <w:szCs w:val="16"/>
        </w:rPr>
        <w:t xml:space="preserve"> был влит коллектив Центрального </w:t>
      </w:r>
      <w:proofErr w:type="spellStart"/>
      <w:r w:rsidRPr="008A2337">
        <w:rPr>
          <w:color w:val="000000" w:themeColor="text1"/>
          <w:sz w:val="16"/>
          <w:szCs w:val="16"/>
        </w:rPr>
        <w:t>аэрофотопарка</w:t>
      </w:r>
      <w:proofErr w:type="spellEnd"/>
      <w:r w:rsidRPr="008A2337">
        <w:rPr>
          <w:color w:val="000000" w:themeColor="text1"/>
          <w:sz w:val="16"/>
          <w:szCs w:val="16"/>
        </w:rPr>
        <w:t xml:space="preserve"> </w:t>
      </w:r>
      <w:proofErr w:type="spellStart"/>
      <w:r w:rsidRPr="008A2337">
        <w:rPr>
          <w:color w:val="000000" w:themeColor="text1"/>
          <w:sz w:val="16"/>
          <w:szCs w:val="16"/>
        </w:rPr>
        <w:t>Главвоздухфлота</w:t>
      </w:r>
      <w:proofErr w:type="spellEnd"/>
      <w:r w:rsidRPr="008A2337">
        <w:rPr>
          <w:color w:val="000000" w:themeColor="text1"/>
          <w:sz w:val="16"/>
          <w:szCs w:val="16"/>
        </w:rPr>
        <w:t>.</w:t>
      </w:r>
    </w:p>
    <w:p w14:paraId="6DEAC5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1924 году </w:t>
      </w:r>
      <w:proofErr w:type="spellStart"/>
      <w:r w:rsidRPr="008A2337">
        <w:rPr>
          <w:color w:val="000000" w:themeColor="text1"/>
          <w:sz w:val="16"/>
          <w:szCs w:val="16"/>
        </w:rPr>
        <w:t>Ремвоздухмастерскиебыли</w:t>
      </w:r>
      <w:proofErr w:type="spellEnd"/>
      <w:r w:rsidRPr="008A2337">
        <w:rPr>
          <w:color w:val="000000" w:themeColor="text1"/>
          <w:sz w:val="16"/>
          <w:szCs w:val="16"/>
        </w:rPr>
        <w:t xml:space="preserve"> переименованы в мастерские № 1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К этому периоду относится переход мастерских с работ по ремонту на самостоятельное изготовление новых видов продукции: динамомашин ДОС и </w:t>
      </w:r>
      <w:proofErr w:type="spellStart"/>
      <w:r w:rsidRPr="008A2337">
        <w:rPr>
          <w:color w:val="000000" w:themeColor="text1"/>
          <w:sz w:val="16"/>
          <w:szCs w:val="16"/>
        </w:rPr>
        <w:t>Делько</w:t>
      </w:r>
      <w:proofErr w:type="spellEnd"/>
      <w:r w:rsidRPr="008A2337">
        <w:rPr>
          <w:color w:val="000000" w:themeColor="text1"/>
          <w:sz w:val="16"/>
          <w:szCs w:val="16"/>
        </w:rPr>
        <w:t xml:space="preserve">, радиопередатчиков, фотоаппаратов и линз к ним и другие </w:t>
      </w:r>
      <w:proofErr w:type="spellStart"/>
      <w:r w:rsidRPr="008A2337">
        <w:rPr>
          <w:color w:val="000000" w:themeColor="text1"/>
          <w:sz w:val="16"/>
          <w:szCs w:val="16"/>
        </w:rPr>
        <w:t>опытыне</w:t>
      </w:r>
      <w:proofErr w:type="spellEnd"/>
      <w:r w:rsidRPr="008A2337">
        <w:rPr>
          <w:color w:val="000000" w:themeColor="text1"/>
          <w:sz w:val="16"/>
          <w:szCs w:val="16"/>
        </w:rPr>
        <w:t xml:space="preserve"> работы.</w:t>
      </w:r>
    </w:p>
    <w:p w14:paraId="62B84B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этот период завод был реорганизован в завод и ему был присвоен № 33. Директор </w:t>
      </w:r>
      <w:proofErr w:type="spellStart"/>
      <w:r w:rsidRPr="008A2337">
        <w:rPr>
          <w:color w:val="000000" w:themeColor="text1"/>
          <w:sz w:val="16"/>
          <w:szCs w:val="16"/>
        </w:rPr>
        <w:t>Фрамзон</w:t>
      </w:r>
      <w:proofErr w:type="spellEnd"/>
      <w:r w:rsidRPr="008A2337">
        <w:rPr>
          <w:color w:val="000000" w:themeColor="text1"/>
          <w:sz w:val="16"/>
          <w:szCs w:val="16"/>
        </w:rPr>
        <w:t xml:space="preserve"> Х.Д.</w:t>
      </w:r>
    </w:p>
    <w:p w14:paraId="532B9F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4B96D0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73C8C9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w:t>
      </w:r>
      <w:proofErr w:type="spellStart"/>
      <w:r w:rsidRPr="008A2337">
        <w:rPr>
          <w:color w:val="000000" w:themeColor="text1"/>
          <w:sz w:val="16"/>
          <w:szCs w:val="16"/>
        </w:rPr>
        <w:t>Кортков</w:t>
      </w:r>
      <w:proofErr w:type="spellEnd"/>
      <w:r w:rsidRPr="008A2337">
        <w:rPr>
          <w:color w:val="000000" w:themeColor="text1"/>
          <w:sz w:val="16"/>
          <w:szCs w:val="16"/>
        </w:rPr>
        <w:t>.</w:t>
      </w:r>
    </w:p>
    <w:p w14:paraId="78F9B7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Параллельно с развитием работ опытного </w:t>
      </w:r>
      <w:proofErr w:type="spellStart"/>
      <w:r w:rsidRPr="008A2337">
        <w:rPr>
          <w:color w:val="000000" w:themeColor="text1"/>
          <w:sz w:val="16"/>
          <w:szCs w:val="16"/>
        </w:rPr>
        <w:t>карбюраторостроения</w:t>
      </w:r>
      <w:proofErr w:type="spellEnd"/>
      <w:r w:rsidRPr="008A2337">
        <w:rPr>
          <w:color w:val="000000" w:themeColor="text1"/>
          <w:sz w:val="16"/>
          <w:szCs w:val="16"/>
        </w:rPr>
        <w:t xml:space="preserve"> шла интенсификация серийных работ по оснащению карбюраторами новых моторов.</w:t>
      </w:r>
    </w:p>
    <w:p w14:paraId="1EFF3D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40DF5E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544AA8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Директор – Журбенко</w:t>
      </w:r>
    </w:p>
    <w:p w14:paraId="4F2A87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Адрес: Пермь, п/я 3</w:t>
      </w:r>
    </w:p>
    <w:p w14:paraId="2D8DBF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Производственный профиль- завод топливных авиационных агрегатов (9823).</w:t>
      </w:r>
    </w:p>
    <w:p w14:paraId="31FB16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A21ED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E856A0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4185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сентября 1922 на заседании Политбюро Ленин предложил начать переговоры с американскими капиталистами о сдаче в концессию части Донбасса. Запрос на эту концессию поступил от группы из 60 промышленников Юга, эмигрировавших после революции в Германию и начавших сотрудничать с крупным американским концерном. Они предложили сдать этому концерну на 40-50 лет в концессию часть угольных и металлургических предприятий Донбасса, среди собственников которых до революции были члены этой группы. Речь шла о вложения новых капиталов на сотни миллионов долларов, т.е. эта концессия была бы еще значительнее, чем </w:t>
      </w:r>
      <w:proofErr w:type="spellStart"/>
      <w:r w:rsidRPr="008A2337">
        <w:rPr>
          <w:color w:val="000000" w:themeColor="text1"/>
          <w:sz w:val="16"/>
          <w:szCs w:val="16"/>
        </w:rPr>
        <w:t>уркартовская</w:t>
      </w:r>
      <w:proofErr w:type="spellEnd"/>
      <w:r w:rsidRPr="008A2337">
        <w:rPr>
          <w:color w:val="000000" w:themeColor="text1"/>
          <w:sz w:val="16"/>
          <w:szCs w:val="16"/>
        </w:rPr>
        <w:t>. Концерн был готов отказаться от возмещения прошлого ущерба и лишь настаивал на своем праве использовать в качестве служащих тех прежних собственников, кои ,на его взгляд, могли быть полезны по своему опыту.</w:t>
      </w:r>
    </w:p>
    <w:p w14:paraId="3FAC76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примере этого предложения наглядно видно, почему продолжали поступать заявки. После революции за границу эмигрировали многие собственники и менеджеры крупных предприятий. Значительная их часть потеряли большую часть своих средств, оказались в тяжелом материальном положении, и в то же время сохранили связи с иностранными капиталистами. Они увидели в курсе на привлечение концессий возможность поправить свои материальные дела, так как надеялись заинтересовать советское правительство своими возможностями достать капиталы, необходимые для подъема тех предприятий, где они раньше работали, а также своим опытом работы на этих предприятий. Да и иностранные владельцы национализированных предприятий были заинтересованы в договоренности с советской власти, чтобы хотя бы частично компенсировать свои прежние затраты. Несмотря на неудачи предшественников они продолжали пытаться договориться с властями (11233).</w:t>
      </w:r>
    </w:p>
    <w:p w14:paraId="565CC3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BF944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3A7A12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DD8A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19 сентября 1922 Эвакуация французских войск с </w:t>
      </w:r>
      <w:proofErr w:type="spellStart"/>
      <w:r w:rsidRPr="008A2337">
        <w:rPr>
          <w:color w:val="000000" w:themeColor="text1"/>
          <w:sz w:val="16"/>
          <w:szCs w:val="16"/>
        </w:rPr>
        <w:t>Чанакских</w:t>
      </w:r>
      <w:proofErr w:type="spellEnd"/>
      <w:r w:rsidRPr="008A2337">
        <w:rPr>
          <w:color w:val="000000" w:themeColor="text1"/>
          <w:sz w:val="16"/>
          <w:szCs w:val="16"/>
        </w:rPr>
        <w:t xml:space="preserve"> позиций на побережье Мраморного моря (7592).</w:t>
      </w:r>
    </w:p>
    <w:p w14:paraId="0E18AD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BC01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сентября 1922 Венгрия первой из государств Центральной Европы вступила в Лигу наций (3481).</w:t>
      </w:r>
    </w:p>
    <w:p w14:paraId="3E9009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B3CCD9" w14:textId="77777777" w:rsidR="001A659F" w:rsidRPr="008A2337" w:rsidRDefault="001A659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C67E45" w14:textId="77777777" w:rsidR="001A659F" w:rsidRPr="008A2337" w:rsidRDefault="001A659F" w:rsidP="001A6F7B">
      <w:pPr>
        <w:numPr>
          <w:ilvl w:val="12"/>
          <w:numId w:val="0"/>
        </w:numPr>
        <w:autoSpaceDE w:val="0"/>
        <w:autoSpaceDN w:val="0"/>
        <w:adjustRightInd w:val="0"/>
        <w:jc w:val="both"/>
        <w:rPr>
          <w:iCs/>
          <w:color w:val="000000" w:themeColor="text1"/>
          <w:sz w:val="16"/>
          <w:szCs w:val="16"/>
        </w:rPr>
      </w:pPr>
    </w:p>
    <w:p w14:paraId="31992DB9" w14:textId="77777777" w:rsidR="001A659F" w:rsidRPr="008A2337" w:rsidRDefault="001A659F" w:rsidP="001A6F7B">
      <w:pPr>
        <w:jc w:val="both"/>
        <w:rPr>
          <w:color w:val="000000" w:themeColor="text1"/>
          <w:sz w:val="16"/>
          <w:szCs w:val="16"/>
        </w:rPr>
      </w:pPr>
      <w:r w:rsidRPr="008A2337">
        <w:rPr>
          <w:color w:val="000000" w:themeColor="text1"/>
          <w:sz w:val="16"/>
          <w:szCs w:val="16"/>
        </w:rPr>
        <w:t>20 сентября 1922 Джозеф Сади-</w:t>
      </w:r>
      <w:proofErr w:type="spellStart"/>
      <w:r w:rsidRPr="008A2337">
        <w:rPr>
          <w:color w:val="000000" w:themeColor="text1"/>
          <w:sz w:val="16"/>
          <w:szCs w:val="16"/>
        </w:rPr>
        <w:t>Лекуинт</w:t>
      </w:r>
      <w:proofErr w:type="spellEnd"/>
      <w:r w:rsidRPr="008A2337">
        <w:rPr>
          <w:color w:val="000000" w:themeColor="text1"/>
          <w:sz w:val="16"/>
          <w:szCs w:val="16"/>
        </w:rPr>
        <w:t xml:space="preserve"> совершает первый полет со скоростью более 200 миль в час (322 км / ч) на самолете </w:t>
      </w:r>
      <w:proofErr w:type="spellStart"/>
      <w:r w:rsidRPr="008A2337">
        <w:rPr>
          <w:color w:val="000000" w:themeColor="text1"/>
          <w:sz w:val="16"/>
          <w:szCs w:val="16"/>
        </w:rPr>
        <w:t>Nieuport-Delage</w:t>
      </w:r>
      <w:proofErr w:type="spellEnd"/>
      <w:r w:rsidRPr="008A2337">
        <w:rPr>
          <w:color w:val="000000" w:themeColor="text1"/>
          <w:sz w:val="16"/>
          <w:szCs w:val="16"/>
        </w:rPr>
        <w:t xml:space="preserve"> </w:t>
      </w:r>
      <w:proofErr w:type="spellStart"/>
      <w:r w:rsidRPr="008A2337">
        <w:rPr>
          <w:color w:val="000000" w:themeColor="text1"/>
          <w:sz w:val="16"/>
          <w:szCs w:val="16"/>
        </w:rPr>
        <w:t>NiD</w:t>
      </w:r>
      <w:proofErr w:type="spellEnd"/>
      <w:r w:rsidRPr="008A2337">
        <w:rPr>
          <w:color w:val="000000" w:themeColor="text1"/>
          <w:sz w:val="16"/>
          <w:szCs w:val="16"/>
        </w:rPr>
        <w:t xml:space="preserve"> 29 (20352).</w:t>
      </w:r>
    </w:p>
    <w:p w14:paraId="5C7BDC29" w14:textId="77777777" w:rsidR="001A659F" w:rsidRPr="008A2337" w:rsidRDefault="001A659F" w:rsidP="001A6F7B">
      <w:pPr>
        <w:jc w:val="both"/>
        <w:rPr>
          <w:color w:val="000000" w:themeColor="text1"/>
          <w:sz w:val="16"/>
          <w:szCs w:val="16"/>
        </w:rPr>
      </w:pPr>
    </w:p>
    <w:p w14:paraId="36CBDE6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461F463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D5AC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21 сентября 1922 Политбюро образовало комиссию в составе зам. председателя Совнаркома </w:t>
      </w:r>
      <w:proofErr w:type="spellStart"/>
      <w:r w:rsidRPr="008A2337">
        <w:rPr>
          <w:color w:val="000000" w:themeColor="text1"/>
          <w:sz w:val="16"/>
          <w:szCs w:val="16"/>
        </w:rPr>
        <w:t>Л.Каменева</w:t>
      </w:r>
      <w:proofErr w:type="spellEnd"/>
      <w:r w:rsidRPr="008A2337">
        <w:rPr>
          <w:color w:val="000000" w:themeColor="text1"/>
          <w:sz w:val="16"/>
          <w:szCs w:val="16"/>
        </w:rPr>
        <w:t xml:space="preserve">, секретаря ВЦСПС </w:t>
      </w:r>
      <w:proofErr w:type="spellStart"/>
      <w:r w:rsidRPr="008A2337">
        <w:rPr>
          <w:color w:val="000000" w:themeColor="text1"/>
          <w:sz w:val="16"/>
          <w:szCs w:val="16"/>
        </w:rPr>
        <w:t>А.Андреева</w:t>
      </w:r>
      <w:proofErr w:type="spellEnd"/>
      <w:r w:rsidRPr="008A2337">
        <w:rPr>
          <w:color w:val="000000" w:themeColor="text1"/>
          <w:sz w:val="16"/>
          <w:szCs w:val="16"/>
        </w:rPr>
        <w:t xml:space="preserve"> и председателя ВСНХ </w:t>
      </w:r>
      <w:proofErr w:type="spellStart"/>
      <w:r w:rsidRPr="008A2337">
        <w:rPr>
          <w:color w:val="000000" w:themeColor="text1"/>
          <w:sz w:val="16"/>
          <w:szCs w:val="16"/>
        </w:rPr>
        <w:t>П.Богданова</w:t>
      </w:r>
      <w:proofErr w:type="spellEnd"/>
      <w:r w:rsidRPr="008A2337">
        <w:rPr>
          <w:color w:val="000000" w:themeColor="text1"/>
          <w:sz w:val="16"/>
          <w:szCs w:val="16"/>
        </w:rPr>
        <w:t xml:space="preserve">, которой было поручено составить проект заявления правительства на случай возможного отклонения подписанного договора. Это означало, что Политбюро уже готовится к принятию такого решения. В тот же день состоялось заседание комиссии, на котором </w:t>
      </w:r>
      <w:proofErr w:type="spellStart"/>
      <w:r w:rsidRPr="008A2337">
        <w:rPr>
          <w:color w:val="000000" w:themeColor="text1"/>
          <w:sz w:val="16"/>
          <w:szCs w:val="16"/>
        </w:rPr>
        <w:t>П.Богданов</w:t>
      </w:r>
      <w:proofErr w:type="spellEnd"/>
      <w:r w:rsidRPr="008A2337">
        <w:rPr>
          <w:color w:val="000000" w:themeColor="text1"/>
          <w:sz w:val="16"/>
          <w:szCs w:val="16"/>
        </w:rPr>
        <w:t xml:space="preserve"> выступил за утверждение договора, а двое других ее членов против. Большинство мотивировало свое мнение прежде всего тем, что та компенсация, которую государство должно было платить концессионеру за первые 15 лет концессии, только незначительно перекрывались его долевыми отчисления в тот же период. </w:t>
      </w:r>
    </w:p>
    <w:p w14:paraId="7843F8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Договор предусматривал содействие концессионеру при восстановлении оборотного капитала в размере ущерба, нанесенного ему распоряжениями советской власти. Он должен был определяться третейским судом из представителей обеих сторон и председателя, определяемого по следующему принципу: правительство называло концессионеру 6 кандидатов из числа пользующихся мировой или европейской известностью российских ученых, юристов, техников, общественных деятелей, а он выбирал из них председателя. Общая сумма оказанного таким образом содействия не должна была превышать 20 млн. руб. из них 1,5 млн. р. должны были быть выплачены наличными незамедлительно после ратификации, а остальные обязательствами государства на срок 15 лет с начислением на них 3% годовых. Комиссия Политбюро, исходя из того, что фактически ущерб будет определен в половину максимальной суммы, и беря размер долевых отчислений от предусмотренной в договоре минимальной производственной программы, рассчитала сумму превышения поступлений в бюджет над выплатами из него за 15 лет примерно в 5 миллионов рублей. </w:t>
      </w:r>
    </w:p>
    <w:p w14:paraId="629BAE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Комиссией признала необоснованным также освобождение концессионера от уплаты экспортных пошлин. Она сочла заниженной ту минимальную производственную программу, которая была предусмотрена в договоре. Критика договора отмечала некоторые его подлинные недостатки с точки зрения интересов страны. Но ведь в ходе переговоров всегда приходится учитывать интересы обеих сторон. В частности, </w:t>
      </w:r>
      <w:proofErr w:type="spellStart"/>
      <w:r w:rsidRPr="008A2337">
        <w:rPr>
          <w:color w:val="000000" w:themeColor="text1"/>
          <w:sz w:val="16"/>
          <w:szCs w:val="16"/>
        </w:rPr>
        <w:t>Уркарт</w:t>
      </w:r>
      <w:proofErr w:type="spellEnd"/>
      <w:r w:rsidRPr="008A2337">
        <w:rPr>
          <w:color w:val="000000" w:themeColor="text1"/>
          <w:sz w:val="16"/>
          <w:szCs w:val="16"/>
        </w:rPr>
        <w:t xml:space="preserve"> стремился занизить зафиксированную минимальную производственную программу, с которой он должен был уплачивать долевые отчисления даже в том случае, если фактически производство было меньше, потому что были неясны перспективы развития экономики и спроса на продукцию концессионных предприятий.</w:t>
      </w:r>
    </w:p>
    <w:p w14:paraId="098041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того, как комиссия Политбюро рекомендовала не утверждать договор, сторонники концессии, понимавшие его большое положительное значение предпринимали большие усилия с целью предотвратить принятие этой рекомендации. 23 сентября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обратился к Сталину с письмом, в котором писал: “С большим волнением я узнал о том, что возможно отклонение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Это было бы для Советской России катастрофой”. Мотивировал он такое утверждение тем, что отклонение договора остановит надолго приток иностранного капитала, прежде всего крупного, который сделает вывод, что идти преждевременно. </w:t>
      </w:r>
    </w:p>
    <w:p w14:paraId="184F50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Спустя 3 дня после этого письма с коллективным обращением по тому же адресу выступили руководители экономических ведомств- ВСНХ, Госплана, наркоматов финансов, внешней торговли, а также заместитель наркома иностранных дел. Они подчеркивали, что после провала попыток договориться на межгосударственном уровне в Генуе и Гааге прорвать новую финансовую блокаду можно только с помощью договоренностей с отдельными крупными капиталистическими группами. Прошедшее после подписания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время, когда резко возросло количество деловых предложений, по их мнению, подтверждали правильность такого подхода. Ратификация договора была тем более необходима, указывали авторы, что район концессии в силу его отдаленности и большого объема требуемых капиталовложений был непосилен для русского капитала даже в довоенное время. </w:t>
      </w:r>
    </w:p>
    <w:p w14:paraId="35C3A9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тот же день </w:t>
      </w:r>
      <w:proofErr w:type="spellStart"/>
      <w:r w:rsidRPr="008A2337">
        <w:rPr>
          <w:color w:val="000000" w:themeColor="text1"/>
          <w:sz w:val="16"/>
          <w:szCs w:val="16"/>
        </w:rPr>
        <w:t>Л.Красин</w:t>
      </w:r>
      <w:proofErr w:type="spellEnd"/>
      <w:r w:rsidRPr="008A2337">
        <w:rPr>
          <w:color w:val="000000" w:themeColor="text1"/>
          <w:sz w:val="16"/>
          <w:szCs w:val="16"/>
        </w:rPr>
        <w:t xml:space="preserve"> направил Ленину справку о договоре, в которой со всей прямотой охарактеризовал создавшееся положение. Он писал что отказ в ратификации договора произошел вследствие того, “что само руководящее Учреждение не знает толком, чего оно хочет или не удосужилось во время спросить для себя из надлежащего места нужную директиву”. (намек на то, что Политбюро не запросило своевременно директиву от Ленина). Указывая далее, что Политбюро предрешило отказ от договора, не спросив у него объяснений по отдельным пунктам, он делал такой вывод: “При достаточно спокойном и внимательном обсуждении, особенно с привлечением хозяйственников и производственников я не сомневаюсь обнаружится как абсолютная выгодность для нас при данной обстановке этого договора, так и в особенности то обстоятельство, что политический, моральный и материальный ущерб от разрыва и его последствий в сотни раз превзойдет те в значительной степени воображаемые невыгоды и опасности, которые связывают с договором”.</w:t>
      </w:r>
    </w:p>
    <w:p w14:paraId="2E4049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Крупную выгоду </w:t>
      </w:r>
      <w:proofErr w:type="spellStart"/>
      <w:r w:rsidRPr="008A2337">
        <w:rPr>
          <w:color w:val="000000" w:themeColor="text1"/>
          <w:sz w:val="16"/>
          <w:szCs w:val="16"/>
        </w:rPr>
        <w:t>Л.Красин</w:t>
      </w:r>
      <w:proofErr w:type="spellEnd"/>
      <w:r w:rsidRPr="008A2337">
        <w:rPr>
          <w:color w:val="000000" w:themeColor="text1"/>
          <w:sz w:val="16"/>
          <w:szCs w:val="16"/>
        </w:rPr>
        <w:t xml:space="preserve"> видел в том, что в отдаленной части России запускались предприятия, лежавшие втуне 5 лет и подвергавшиеся расхищению и порче. Через 3-5 лет на этих предприятиях будут работать как и до войны 45 тыс. человек, которые в настоящее время являются нищими пауперами или мелкими хозяйчиками, ремесленниками, бедными крестьянами. Их работа на крупных предприятиях под государственным контролем только укрепит социальную основу, на которой покоится советская власть. Кроме того, восстановление промышленности приведет к росту сельского хозяйства в прилегающих хлебородных районах Сибири. Возрастут и поступления различных косвенных налогов, доходы государственных предприятий транспорта и связи. </w:t>
      </w:r>
    </w:p>
    <w:p w14:paraId="7348D5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Еще одну косвенную выгоду от появления на Урале и в Сибири хорошо организованных концессионных предприятий Красин видел в том благотворном влиянии, которое их появление окажет на “наши разгильдяйские тресты и синдикаты”. Здесь он затронул принципиально важный вопрос о возможной конкуренции государственных и концессионных предприятий, которая рассматривалась как одно из главных препятствий на пути привлечения иностранного капитала. Он считал такую конкуренцию благотворной, а его оппоненты губительной. </w:t>
      </w:r>
      <w:proofErr w:type="spellStart"/>
      <w:r w:rsidRPr="008A2337">
        <w:rPr>
          <w:color w:val="000000" w:themeColor="text1"/>
          <w:sz w:val="16"/>
          <w:szCs w:val="16"/>
        </w:rPr>
        <w:t>Л.Красин</w:t>
      </w:r>
      <w:proofErr w:type="spellEnd"/>
      <w:r w:rsidRPr="008A2337">
        <w:rPr>
          <w:color w:val="000000" w:themeColor="text1"/>
          <w:sz w:val="16"/>
          <w:szCs w:val="16"/>
        </w:rPr>
        <w:t xml:space="preserve"> подчеркивал, что крупные концессии нужны не только для привлечения капитала, но и для создания в различных районах здоровых предприятий, “наряду с которыми и наши тресты и синдикаты не посмеют разгильдяйничать и должны будут подтянуться и перестроиться на действительно хозяйственную работу вместо пародии на нее так называемого “хозяйственного расчета”.</w:t>
      </w:r>
    </w:p>
    <w:p w14:paraId="4C2167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 оценке Красина на восстановление полной работы предприятий, намечаемых к сдаче в концессию, требовалось потратить 25-30 млн. руб. Если бы даже такие свободные средства у государства имелись, то по его словам, было бы “совершеннейшим безумием” тратить их в первую очередь на восстановление предприятий в отдаленных районах Урала и Сибири, когда целый ряд несравненно более настоятельных нужд оставались неудовлетворенными из-за недостатка средств. Среди них он называл необходимость затрат на ремонт шпал, значительная часть которых сгнила, на спасение Донбасса и нефтяных районов. Отдельно он выделял такие “совершенно настоятельные расходы”, как, например, уплата невыданного жалованья миллионам рабочих, борьба с эпидемическими болезнями. </w:t>
      </w:r>
    </w:p>
    <w:p w14:paraId="3887B5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Говоря о платежах концессионеру за причиненный ущерб, он подчеркивал, что все они будут затрачены на самих предприятиях. Признавал </w:t>
      </w:r>
      <w:proofErr w:type="spellStart"/>
      <w:r w:rsidRPr="008A2337">
        <w:rPr>
          <w:color w:val="000000" w:themeColor="text1"/>
          <w:sz w:val="16"/>
          <w:szCs w:val="16"/>
        </w:rPr>
        <w:t>Л.Красин</w:t>
      </w:r>
      <w:proofErr w:type="spellEnd"/>
      <w:r w:rsidRPr="008A2337">
        <w:rPr>
          <w:color w:val="000000" w:themeColor="text1"/>
          <w:sz w:val="16"/>
          <w:szCs w:val="16"/>
        </w:rPr>
        <w:t xml:space="preserve"> и недостаточный размер минимальной производственной программы, установленный в договоре, но указывал на предусмотренное в договоре право правительства через каждые 10 лет изменять этот минимум. Касаясь обвинений в недостаточных платежах концессионера государству, он замечал, что в договоре предусмотрено право правительства через 7 лет, когда должна установиться устойчивая налоговая система, перевести его с долевого отчисления на общее налоговое обложение для предприятий данной отрасли. </w:t>
      </w:r>
    </w:p>
    <w:p w14:paraId="493F51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Отказ от ратификации, по его мнению, снова превратит зарубежных бизнесменов в злейших врагов: “Советское правительство будет провозглашено нарушителем своих собственных принципов новой экономической политики, и блокады финансовая, концессионная и экономическая возобновятся по всей линии”. В условиях же такой блокады, по его мнению, хозяйственное возрождение будет идти черепашьими шагами. </w:t>
      </w:r>
    </w:p>
    <w:p w14:paraId="1D34CA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Замедленное восстановление экономики приводило к огромным потерям. Красин приводил данные, согласно которым каждый год хозяйственного развала приносил потери валовой продукции по сравнению с довоенным временем более 9 млрд. руб., то есть цифру втрое превышавшую тот заем, который Россия требовал от Запада в Гааге. Отсюда следовал вывод, которым он заканчивал свою справку: “При наличности такого положения отказаться от тех возможностей восстановления производственных сил страны, которые дает первая крупная концессия – заключенный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договор, было бы преступлением”.</w:t>
      </w:r>
    </w:p>
    <w:p w14:paraId="0D57DE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Эти выступления сторонников договора показали, что сложилось редкое для дисциплинированной коммунистической партии положение: коммунисты - руководители экономических и внешнеполитического ведомств выступили единым фронтом против подготовленного, хотя еще и не приятого решения партийного руководства, причем выступили с серьезными аргументами. Под их влиянием Ленин заколебался в своем отрицательное отношение к договору, и Политбюро на своем заседании 28 сентября не стало принимать окончательного решения, а включило вопрос о договоре в повестку дня очередного пленума ЦК, намеченного на 5 октября. </w:t>
      </w:r>
    </w:p>
    <w:p w14:paraId="7F064A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Накануне пленума как сторонники, так и противники договора предпринимали дополнительные усилия по обеспечению победы своей точки зрения. Так, руководство ВЦСПС приняло решение настаивать на отказе в ратификации договора. С другой стороны, член ЦК партии К. Радек, который занимался в ЦК международными делами, написал к пленуму специальную записку “Договор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и наша внешняя политика”. В ней он поставил более широкий вопрос о судьбе нэпа в случае отказа от ратификации. По его мнению, тогда может затормозиться приток иностранного капитала, а это в свою очередь вынудит искать внутренние источники финансирования необходимых затрат. Взять их можно будет только у крестьян, увеличив налоги на них, а это может подорвать медленно восстанавливающегося сельского хозяйства. Результатом будет, по словам Радека, “не меньше и не больше как сведение на нет всех целей, которые мы преследовали, входя на путь новой экономической политики. Главным смыслом новой экономической политики было развязать производительные силы, находящиеся в руках мелкой буржуазии, для того, чтобы поднять уровень экономического состояния крестьянству, сделав его в будущем базой нашего экономического возрождения”. Это важное замечание оправдалось позднее, особенно, когда перед страной встала проблема индустриализации (11233).</w:t>
      </w:r>
    </w:p>
    <w:p w14:paraId="2F65A8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01351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B5DBE5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5B0DE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21 сентября 1922 американский президент У. Гардинг поддержал идею создания еврейского государства в Палестине (4962).</w:t>
      </w:r>
    </w:p>
    <w:p w14:paraId="4E31470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37E0DB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21 сентября 1922 Сади-</w:t>
      </w:r>
      <w:proofErr w:type="spellStart"/>
      <w:r w:rsidRPr="008A2337">
        <w:rPr>
          <w:color w:val="000000" w:themeColor="text1"/>
          <w:sz w:val="16"/>
          <w:szCs w:val="16"/>
        </w:rPr>
        <w:t>Лекуант</w:t>
      </w:r>
      <w:proofErr w:type="spellEnd"/>
      <w:r w:rsidRPr="008A2337">
        <w:rPr>
          <w:color w:val="000000" w:themeColor="text1"/>
          <w:sz w:val="16"/>
          <w:szCs w:val="16"/>
        </w:rPr>
        <w:t xml:space="preserve"> на модернизированном </w:t>
      </w:r>
      <w:proofErr w:type="spellStart"/>
      <w:r w:rsidRPr="008A2337">
        <w:rPr>
          <w:color w:val="000000" w:themeColor="text1"/>
          <w:sz w:val="16"/>
          <w:szCs w:val="16"/>
        </w:rPr>
        <w:t>Секвиплане</w:t>
      </w:r>
      <w:proofErr w:type="spellEnd"/>
      <w:r w:rsidRPr="008A2337">
        <w:rPr>
          <w:color w:val="000000" w:themeColor="text1"/>
          <w:sz w:val="16"/>
          <w:szCs w:val="16"/>
        </w:rPr>
        <w:t xml:space="preserve"> установил мировой рекорд скорости в 341.239 км/час (4207, 26).</w:t>
      </w:r>
    </w:p>
    <w:p w14:paraId="25E1E8B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6A9CB9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AF507A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342F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сентября 1922 было организовано ОКБ им.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(274).</w:t>
      </w:r>
    </w:p>
    <w:p w14:paraId="7E1B59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A34A97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22 сентября 1922 в СССР создана Комиссия металлического самолетостроения (ныне </w:t>
      </w:r>
      <w:proofErr w:type="spellStart"/>
      <w:r w:rsidRPr="008A2337">
        <w:rPr>
          <w:color w:val="000000" w:themeColor="text1"/>
          <w:sz w:val="16"/>
          <w:szCs w:val="16"/>
        </w:rPr>
        <w:t>Исследовательско</w:t>
      </w:r>
      <w:proofErr w:type="spellEnd"/>
      <w:r w:rsidRPr="008A2337">
        <w:rPr>
          <w:color w:val="000000" w:themeColor="text1"/>
          <w:sz w:val="16"/>
          <w:szCs w:val="16"/>
        </w:rPr>
        <w:t>-конструкторское бюро Туполева) (4962).</w:t>
      </w:r>
    </w:p>
    <w:p w14:paraId="5156B87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6EF6C8C" w14:textId="77777777" w:rsidR="009A2F2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A23FCFE" w14:textId="77777777" w:rsidR="009A2F25" w:rsidRPr="008A2337" w:rsidRDefault="009A2F25" w:rsidP="001A6F7B">
      <w:pPr>
        <w:numPr>
          <w:ilvl w:val="12"/>
          <w:numId w:val="0"/>
        </w:numPr>
        <w:autoSpaceDE w:val="0"/>
        <w:autoSpaceDN w:val="0"/>
        <w:adjustRightInd w:val="0"/>
        <w:jc w:val="both"/>
        <w:rPr>
          <w:iCs/>
          <w:color w:val="000000" w:themeColor="text1"/>
          <w:sz w:val="16"/>
          <w:szCs w:val="16"/>
        </w:rPr>
      </w:pPr>
    </w:p>
    <w:p w14:paraId="41AD76B6"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22 сентября 1922 г.</w:t>
      </w:r>
      <w:r w:rsidRPr="008A2337">
        <w:rPr>
          <w:color w:val="000000" w:themeColor="text1"/>
          <w:sz w:val="16"/>
          <w:szCs w:val="16"/>
        </w:rPr>
        <w:t xml:space="preserve"> В связи с протечкой 33-линейных английских </w:t>
      </w:r>
      <w:proofErr w:type="spellStart"/>
      <w:r w:rsidRPr="008A2337">
        <w:rPr>
          <w:color w:val="000000" w:themeColor="text1"/>
          <w:sz w:val="16"/>
          <w:szCs w:val="16"/>
        </w:rPr>
        <w:t>артхимснарядов</w:t>
      </w:r>
      <w:proofErr w:type="spellEnd"/>
      <w:r w:rsidRPr="008A2337">
        <w:rPr>
          <w:color w:val="000000" w:themeColor="text1"/>
          <w:sz w:val="16"/>
          <w:szCs w:val="16"/>
        </w:rPr>
        <w:t xml:space="preserve">, хранившихся в Пермском, Глазовском и ряде других складов, </w:t>
      </w:r>
      <w:proofErr w:type="spellStart"/>
      <w:r w:rsidRPr="008A2337">
        <w:rPr>
          <w:color w:val="000000" w:themeColor="text1"/>
          <w:sz w:val="16"/>
          <w:szCs w:val="16"/>
        </w:rPr>
        <w:t>Артком</w:t>
      </w:r>
      <w:proofErr w:type="spellEnd"/>
      <w:r w:rsidRPr="008A2337">
        <w:rPr>
          <w:color w:val="000000" w:themeColor="text1"/>
          <w:sz w:val="16"/>
          <w:szCs w:val="16"/>
        </w:rPr>
        <w:t xml:space="preserve"> РККА постановил, что снаряды «</w:t>
      </w:r>
      <w:r w:rsidRPr="008A2337">
        <w:rPr>
          <w:rStyle w:val="af0"/>
          <w:i w:val="0"/>
          <w:color w:val="000000" w:themeColor="text1"/>
          <w:sz w:val="16"/>
          <w:szCs w:val="16"/>
        </w:rPr>
        <w:t xml:space="preserve">с протекающей жидкостью или издающих запах горького миндаля (или горчицы)… подлежат уничтожению путем </w:t>
      </w:r>
      <w:r w:rsidRPr="008A2337">
        <w:rPr>
          <w:rStyle w:val="a7"/>
          <w:b w:val="0"/>
          <w:iCs/>
          <w:color w:val="000000" w:themeColor="text1"/>
          <w:sz w:val="16"/>
          <w:szCs w:val="16"/>
        </w:rPr>
        <w:t>закапывания</w:t>
      </w:r>
      <w:r w:rsidRPr="008A2337">
        <w:rPr>
          <w:rStyle w:val="af0"/>
          <w:i w:val="0"/>
          <w:color w:val="000000" w:themeColor="text1"/>
          <w:sz w:val="16"/>
          <w:szCs w:val="16"/>
        </w:rPr>
        <w:t xml:space="preserve"> их в землю на глубину в два аршина</w:t>
      </w:r>
      <w:r w:rsidRPr="008A2337">
        <w:rPr>
          <w:color w:val="000000" w:themeColor="text1"/>
          <w:sz w:val="16"/>
          <w:szCs w:val="16"/>
        </w:rPr>
        <w:t>» (17133).</w:t>
      </w:r>
    </w:p>
    <w:p w14:paraId="36B0072C" w14:textId="77777777" w:rsidR="009A2F25" w:rsidRPr="008A2337" w:rsidRDefault="009A2F25" w:rsidP="001A6F7B">
      <w:pPr>
        <w:pStyle w:val="ae"/>
        <w:shd w:val="clear" w:color="auto" w:fill="FFFFFF"/>
        <w:spacing w:before="0" w:after="0"/>
        <w:jc w:val="both"/>
        <w:rPr>
          <w:color w:val="000000" w:themeColor="text1"/>
          <w:sz w:val="16"/>
          <w:szCs w:val="16"/>
        </w:rPr>
      </w:pPr>
    </w:p>
    <w:p w14:paraId="1A1001C5" w14:textId="77777777" w:rsidR="00F6015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320B3C9" w14:textId="77777777" w:rsidR="00F60158" w:rsidRPr="008A2337" w:rsidRDefault="00F60158" w:rsidP="001A6F7B">
      <w:pPr>
        <w:numPr>
          <w:ilvl w:val="12"/>
          <w:numId w:val="0"/>
        </w:numPr>
        <w:autoSpaceDE w:val="0"/>
        <w:autoSpaceDN w:val="0"/>
        <w:adjustRightInd w:val="0"/>
        <w:jc w:val="both"/>
        <w:rPr>
          <w:iCs/>
          <w:color w:val="000000" w:themeColor="text1"/>
          <w:sz w:val="16"/>
          <w:szCs w:val="16"/>
        </w:rPr>
      </w:pPr>
    </w:p>
    <w:p w14:paraId="489E2253" w14:textId="77777777" w:rsidR="00F60158" w:rsidRPr="008A2337" w:rsidRDefault="00F60158" w:rsidP="001A6F7B">
      <w:pPr>
        <w:jc w:val="both"/>
        <w:rPr>
          <w:color w:val="000000" w:themeColor="text1"/>
          <w:sz w:val="16"/>
          <w:szCs w:val="16"/>
        </w:rPr>
      </w:pPr>
      <w:r w:rsidRPr="008A2337">
        <w:rPr>
          <w:color w:val="000000" w:themeColor="text1"/>
          <w:sz w:val="16"/>
          <w:szCs w:val="16"/>
        </w:rPr>
        <w:t>22 сентября в 1922 году состоялась высылка за границу первой партии русской антисоветской интеллигенции ("философский пароход") (14777).</w:t>
      </w:r>
    </w:p>
    <w:p w14:paraId="7597B12D" w14:textId="77777777" w:rsidR="00F60158" w:rsidRPr="008A2337" w:rsidRDefault="00F60158" w:rsidP="001A6F7B">
      <w:pPr>
        <w:jc w:val="both"/>
        <w:rPr>
          <w:color w:val="000000" w:themeColor="text1"/>
          <w:sz w:val="16"/>
          <w:szCs w:val="16"/>
        </w:rPr>
      </w:pPr>
    </w:p>
    <w:p w14:paraId="5775022F" w14:textId="77777777" w:rsidR="009F3DCD" w:rsidRPr="008A2337" w:rsidRDefault="009F3DCD"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22  сентября   1922  г. Красной Армией у с. Белое она была разбита созданная в сентябре 1920 г. из казачьих отрядов эсерами-самостийниками для борьбы с Советской властью на Кубани Кубанская повстанческая армия во главе с генералом от инфантерии А. М. Пржевальским (Марченко). Пржевальский эмигрировал (17122).</w:t>
      </w:r>
    </w:p>
    <w:p w14:paraId="3EE1A236" w14:textId="77777777" w:rsidR="009F3DCD" w:rsidRPr="008A2337" w:rsidRDefault="009F3DCD" w:rsidP="001A6F7B">
      <w:pPr>
        <w:numPr>
          <w:ilvl w:val="12"/>
          <w:numId w:val="0"/>
        </w:numPr>
        <w:autoSpaceDE w:val="0"/>
        <w:autoSpaceDN w:val="0"/>
        <w:adjustRightInd w:val="0"/>
        <w:jc w:val="both"/>
        <w:rPr>
          <w:iCs/>
          <w:color w:val="000000" w:themeColor="text1"/>
          <w:sz w:val="16"/>
          <w:szCs w:val="16"/>
        </w:rPr>
      </w:pPr>
    </w:p>
    <w:p w14:paraId="7118C2F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DFD47C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B7EF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сентября 1922 Литва, Латвия и Эстония вступили в Лигу наций (3481).</w:t>
      </w:r>
    </w:p>
    <w:p w14:paraId="235F15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1D5D56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369041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ECEFC9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23-24 сентября 1922 в ЦК возникли разногласия по национальному вопросу. И.В.С. выступал за автономизацию - фактически поглощение республик РСФСР, но победила </w:t>
      </w:r>
      <w:proofErr w:type="spellStart"/>
      <w:r w:rsidRPr="008A2337">
        <w:rPr>
          <w:color w:val="000000" w:themeColor="text1"/>
          <w:sz w:val="16"/>
          <w:szCs w:val="16"/>
        </w:rPr>
        <w:t>т.з</w:t>
      </w:r>
      <w:proofErr w:type="spellEnd"/>
      <w:r w:rsidRPr="008A2337">
        <w:rPr>
          <w:color w:val="000000" w:themeColor="text1"/>
          <w:sz w:val="16"/>
          <w:szCs w:val="16"/>
        </w:rPr>
        <w:t>. В.И.Л., выступающего за союз на формально равноправной и добровольной основе в рамках нового государственного объединения (3908,310).</w:t>
      </w:r>
    </w:p>
    <w:p w14:paraId="65BCE7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0DC20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сентября 1922 И.В.С. представляет свой проект "автономизации" советских республик, что означает их поглощение РСФСР. Под влиянием В.И.Л. переделывает проект в союзный по названию, но с почти первоначальной начинкой (4962).</w:t>
      </w:r>
    </w:p>
    <w:p w14:paraId="79D8900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41968E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DDB41F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7E49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сентября 1922, когда турецкие войска приближались к проливам, союзные державы пригласили представителей турецкого правительства на переговоры (3481).</w:t>
      </w:r>
    </w:p>
    <w:p w14:paraId="6AD6396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65A5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сентября 1922 Получена нота стран Антанты (Великобритания, Франция, Италия) с требованием прекратить наступление турецких войск в зоне проливов и предложением прислать делегатов на мирную конференцию в </w:t>
      </w:r>
      <w:proofErr w:type="spellStart"/>
      <w:r w:rsidRPr="008A2337">
        <w:rPr>
          <w:color w:val="000000" w:themeColor="text1"/>
          <w:sz w:val="16"/>
          <w:szCs w:val="16"/>
        </w:rPr>
        <w:t>г.Венеция</w:t>
      </w:r>
      <w:proofErr w:type="spellEnd"/>
      <w:r w:rsidRPr="008A2337">
        <w:rPr>
          <w:color w:val="000000" w:themeColor="text1"/>
          <w:sz w:val="16"/>
          <w:szCs w:val="16"/>
        </w:rPr>
        <w:t xml:space="preserve"> (Италия) (7592).</w:t>
      </w:r>
    </w:p>
    <w:p w14:paraId="517C7B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FA5D2F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79A4A3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1E9BBD"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24 сентября </w:t>
      </w:r>
      <w:r w:rsidRPr="008A2337">
        <w:rPr>
          <w:color w:val="000000" w:themeColor="text1"/>
          <w:sz w:val="16"/>
          <w:szCs w:val="16"/>
        </w:rPr>
        <w:t>в 1922 году комиссия ЦК РКП(б) одобрила проект "автономизации" союзных республик, поддержанный Сталиным. Он предусматривал вхождение всех союзных республик в состав РСФСР на правах автономий (14779).</w:t>
      </w:r>
    </w:p>
    <w:p w14:paraId="4249877D" w14:textId="77777777" w:rsidR="00A66088" w:rsidRPr="008A2337" w:rsidRDefault="00A66088" w:rsidP="001A6F7B">
      <w:pPr>
        <w:jc w:val="both"/>
        <w:rPr>
          <w:color w:val="000000" w:themeColor="text1"/>
          <w:sz w:val="16"/>
          <w:szCs w:val="16"/>
        </w:rPr>
      </w:pPr>
    </w:p>
    <w:p w14:paraId="19DF9A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24 и 30 сентября 1922. Из протокола заседания Политбюро № 28, 1922 г.</w:t>
      </w:r>
    </w:p>
    <w:p w14:paraId="323632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Бюро содействия органам ГПУ </w:t>
      </w:r>
    </w:p>
    <w:p w14:paraId="644AC5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Одобрить предложение ГПУ о создании во всех органах и учреждениях, где оно сочтет необходимым, по соглашению с партийными комитетами групп содействия органам ГПУ (11652).</w:t>
      </w:r>
    </w:p>
    <w:p w14:paraId="23893D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FF1B8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FD0307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0DFE2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сентября 1922 Восстание греческих войск на о-вах Хиос и Лесбос против короля Константина, перекинувшееся в последующие дни на материковую Грецию (7592).</w:t>
      </w:r>
    </w:p>
    <w:p w14:paraId="48050F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336E3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119135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06FF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25 сентября 1922 армия Дальневосточной республики под командованием </w:t>
      </w:r>
      <w:proofErr w:type="spellStart"/>
      <w:r w:rsidRPr="008A2337">
        <w:rPr>
          <w:color w:val="000000" w:themeColor="text1"/>
          <w:sz w:val="16"/>
          <w:szCs w:val="16"/>
        </w:rPr>
        <w:t>И.И.Уборевича</w:t>
      </w:r>
      <w:proofErr w:type="spellEnd"/>
      <w:r w:rsidRPr="008A2337">
        <w:rPr>
          <w:color w:val="000000" w:themeColor="text1"/>
          <w:sz w:val="16"/>
          <w:szCs w:val="16"/>
        </w:rPr>
        <w:t xml:space="preserve"> вошла во Владивосток (3186).</w:t>
      </w:r>
    </w:p>
    <w:p w14:paraId="5989072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8E4F45A"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27F2AF1"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639F17F8"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26 сентября в 1922 году </w:t>
      </w:r>
      <w:proofErr w:type="spellStart"/>
      <w:r w:rsidRPr="008A2337">
        <w:rPr>
          <w:color w:val="000000" w:themeColor="text1"/>
          <w:sz w:val="16"/>
          <w:szCs w:val="16"/>
        </w:rPr>
        <w:t>В.И.Ленин</w:t>
      </w:r>
      <w:proofErr w:type="spellEnd"/>
      <w:r w:rsidRPr="008A2337">
        <w:rPr>
          <w:color w:val="000000" w:themeColor="text1"/>
          <w:sz w:val="16"/>
          <w:szCs w:val="16"/>
        </w:rPr>
        <w:t xml:space="preserve"> направляет членам Политбюро письмо, в котором обосновывает идею создания Союза Советских Социалистических Республик (СССР) как федеративного государственного образования. Единство этого государства будет поддерживаться правящей и единственной большевистской партией, которая будет одной во </w:t>
      </w:r>
      <w:proofErr w:type="spellStart"/>
      <w:r w:rsidRPr="008A2337">
        <w:rPr>
          <w:color w:val="000000" w:themeColor="text1"/>
          <w:sz w:val="16"/>
          <w:szCs w:val="16"/>
        </w:rPr>
        <w:t>вснх</w:t>
      </w:r>
      <w:proofErr w:type="spellEnd"/>
      <w:r w:rsidRPr="008A2337">
        <w:rPr>
          <w:color w:val="000000" w:themeColor="text1"/>
          <w:sz w:val="16"/>
          <w:szCs w:val="16"/>
        </w:rPr>
        <w:t xml:space="preserve"> республиках (14781).</w:t>
      </w:r>
    </w:p>
    <w:p w14:paraId="69677CAE" w14:textId="77777777" w:rsidR="00A66088" w:rsidRPr="008A2337" w:rsidRDefault="00A66088" w:rsidP="001A6F7B">
      <w:pPr>
        <w:jc w:val="both"/>
        <w:rPr>
          <w:color w:val="000000" w:themeColor="text1"/>
          <w:sz w:val="16"/>
          <w:szCs w:val="16"/>
        </w:rPr>
      </w:pPr>
    </w:p>
    <w:p w14:paraId="42270C28" w14:textId="77777777" w:rsidR="00FA0F68" w:rsidRPr="008A2337" w:rsidRDefault="00FA0F68" w:rsidP="001A6F7B">
      <w:pPr>
        <w:jc w:val="both"/>
        <w:rPr>
          <w:color w:val="000000" w:themeColor="text1"/>
          <w:sz w:val="16"/>
          <w:szCs w:val="16"/>
        </w:rPr>
      </w:pPr>
      <w:r w:rsidRPr="008A2337">
        <w:rPr>
          <w:color w:val="000000" w:themeColor="text1"/>
          <w:sz w:val="16"/>
          <w:szCs w:val="16"/>
        </w:rPr>
        <w:t xml:space="preserve">26 </w:t>
      </w:r>
      <w:bookmarkStart w:id="49" w:name="YANDEX_66"/>
      <w:bookmarkEnd w:id="49"/>
      <w:r w:rsidRPr="008A2337">
        <w:rPr>
          <w:color w:val="000000" w:themeColor="text1"/>
          <w:sz w:val="16"/>
          <w:szCs w:val="16"/>
        </w:rPr>
        <w:t xml:space="preserve"> сентября  </w:t>
      </w:r>
      <w:bookmarkStart w:id="50" w:name="YANDEX_67"/>
      <w:bookmarkEnd w:id="50"/>
      <w:r w:rsidRPr="008A2337">
        <w:rPr>
          <w:color w:val="000000" w:themeColor="text1"/>
          <w:sz w:val="16"/>
          <w:szCs w:val="16"/>
        </w:rPr>
        <w:t xml:space="preserve"> 1922  г. на площади перед толпой в г. </w:t>
      </w:r>
      <w:proofErr w:type="spellStart"/>
      <w:r w:rsidRPr="008A2337">
        <w:rPr>
          <w:color w:val="000000" w:themeColor="text1"/>
          <w:sz w:val="16"/>
          <w:szCs w:val="16"/>
        </w:rPr>
        <w:t>Оши</w:t>
      </w:r>
      <w:proofErr w:type="spellEnd"/>
      <w:r w:rsidRPr="008A2337">
        <w:rPr>
          <w:color w:val="000000" w:themeColor="text1"/>
          <w:sz w:val="16"/>
          <w:szCs w:val="16"/>
        </w:rPr>
        <w:t xml:space="preserve"> </w:t>
      </w:r>
      <w:proofErr w:type="spellStart"/>
      <w:r w:rsidRPr="008A2337">
        <w:rPr>
          <w:color w:val="000000" w:themeColor="text1"/>
          <w:sz w:val="16"/>
          <w:szCs w:val="16"/>
        </w:rPr>
        <w:t>Муэтдин</w:t>
      </w:r>
      <w:proofErr w:type="spellEnd"/>
      <w:r w:rsidRPr="008A2337">
        <w:rPr>
          <w:color w:val="000000" w:themeColor="text1"/>
          <w:sz w:val="16"/>
          <w:szCs w:val="16"/>
        </w:rPr>
        <w:t xml:space="preserve">-бек (Алиев Усман) (7- 1922 ) - один из лидеров киргизских басмачей, боролся против Советской власти в Фергане и Киргизии был расстрелян конвойной командой по приговору суда. Численность отрядов </w:t>
      </w:r>
      <w:proofErr w:type="spellStart"/>
      <w:r w:rsidRPr="008A2337">
        <w:rPr>
          <w:color w:val="000000" w:themeColor="text1"/>
          <w:sz w:val="16"/>
          <w:szCs w:val="16"/>
        </w:rPr>
        <w:t>Муэтдина</w:t>
      </w:r>
      <w:proofErr w:type="spellEnd"/>
      <w:r w:rsidRPr="008A2337">
        <w:rPr>
          <w:color w:val="000000" w:themeColor="text1"/>
          <w:sz w:val="16"/>
          <w:szCs w:val="16"/>
        </w:rPr>
        <w:t xml:space="preserve"> достигала 20 тыс. бойцов, они обладали маневренностью, хорошо ориентировались на местности, что усложняло борьбу с ними, внезапно появлялись в различных районах, подвергая осаде отдельные гарнизоны Красной Армии, совершали неожиданные нападения на русские поселки, города Ош, Андижан. После налетов бандиты быстро уходили в горы. В сентябре 1921 г. </w:t>
      </w:r>
      <w:proofErr w:type="spellStart"/>
      <w:r w:rsidRPr="008A2337">
        <w:rPr>
          <w:color w:val="000000" w:themeColor="text1"/>
          <w:sz w:val="16"/>
          <w:szCs w:val="16"/>
        </w:rPr>
        <w:t>Муэтдин</w:t>
      </w:r>
      <w:proofErr w:type="spellEnd"/>
      <w:r w:rsidRPr="008A2337">
        <w:rPr>
          <w:color w:val="000000" w:themeColor="text1"/>
          <w:sz w:val="16"/>
          <w:szCs w:val="16"/>
        </w:rPr>
        <w:t xml:space="preserve"> скрылся в Афганистане, продолжая оказывать сопротивление в Туркестане вплоть до июня </w:t>
      </w:r>
      <w:bookmarkStart w:id="51" w:name="YANDEX_64"/>
      <w:bookmarkEnd w:id="51"/>
      <w:r w:rsidRPr="008A2337">
        <w:rPr>
          <w:color w:val="000000" w:themeColor="text1"/>
          <w:sz w:val="16"/>
          <w:szCs w:val="16"/>
        </w:rPr>
        <w:t xml:space="preserve"> 1922  г. 6 июля </w:t>
      </w:r>
      <w:bookmarkStart w:id="52" w:name="YANDEX_65"/>
      <w:bookmarkEnd w:id="52"/>
      <w:r w:rsidRPr="008A2337">
        <w:rPr>
          <w:color w:val="000000" w:themeColor="text1"/>
          <w:sz w:val="16"/>
          <w:szCs w:val="16"/>
        </w:rPr>
        <w:t> 1922  г. сдался Красной Армии в горной части Восточной Ферганы (Клавиш В. В. Белая гвардия. М., 1999) (17122).</w:t>
      </w:r>
    </w:p>
    <w:p w14:paraId="6F0A386A" w14:textId="77777777" w:rsidR="00FA0F68" w:rsidRPr="008A2337" w:rsidRDefault="00FA0F68" w:rsidP="001A6F7B">
      <w:pPr>
        <w:jc w:val="both"/>
        <w:rPr>
          <w:color w:val="000000" w:themeColor="text1"/>
          <w:sz w:val="16"/>
          <w:szCs w:val="16"/>
        </w:rPr>
      </w:pPr>
    </w:p>
    <w:p w14:paraId="76232B3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E3D248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B064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27 сентября 1922 г. Постановлением СТО конвойная стража из двойного подчинения </w:t>
      </w:r>
      <w:proofErr w:type="spellStart"/>
      <w:r w:rsidRPr="008A2337">
        <w:rPr>
          <w:color w:val="000000" w:themeColor="text1"/>
          <w:sz w:val="16"/>
          <w:szCs w:val="16"/>
        </w:rPr>
        <w:t>Наркомюста</w:t>
      </w:r>
      <w:proofErr w:type="spellEnd"/>
      <w:r w:rsidRPr="008A2337">
        <w:rPr>
          <w:color w:val="000000" w:themeColor="text1"/>
          <w:sz w:val="16"/>
          <w:szCs w:val="16"/>
        </w:rPr>
        <w:t xml:space="preserve"> и </w:t>
      </w:r>
      <w:proofErr w:type="spellStart"/>
      <w:r w:rsidRPr="008A2337">
        <w:rPr>
          <w:color w:val="000000" w:themeColor="text1"/>
          <w:sz w:val="16"/>
          <w:szCs w:val="16"/>
        </w:rPr>
        <w:t>Наркомвоена</w:t>
      </w:r>
      <w:proofErr w:type="spellEnd"/>
      <w:r w:rsidRPr="008A2337">
        <w:rPr>
          <w:color w:val="000000" w:themeColor="text1"/>
          <w:sz w:val="16"/>
          <w:szCs w:val="16"/>
        </w:rPr>
        <w:t xml:space="preserve"> передается в подчинение ГПУ как отдельный корпус конвойной стражи. Пограничная охрана также передается в ГПУ (10303).</w:t>
      </w:r>
    </w:p>
    <w:p w14:paraId="6C0B97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AEBB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сентября 1922 СТО принял постановление о полной передаче охраны сухопутной и морской границы РСФСР в ведение ГПУ и создании для этого Отдельного пограничного корпуса (3398,341).</w:t>
      </w:r>
    </w:p>
    <w:p w14:paraId="31672E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61FB4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FF2020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C4CAA3" w14:textId="77777777" w:rsidR="001A659F" w:rsidRPr="008A2337" w:rsidRDefault="001A659F" w:rsidP="001A6F7B">
      <w:pPr>
        <w:jc w:val="both"/>
        <w:rPr>
          <w:color w:val="000000" w:themeColor="text1"/>
          <w:sz w:val="16"/>
          <w:szCs w:val="16"/>
        </w:rPr>
      </w:pPr>
      <w:r w:rsidRPr="008A2337">
        <w:rPr>
          <w:color w:val="000000" w:themeColor="text1"/>
          <w:sz w:val="16"/>
          <w:szCs w:val="16"/>
        </w:rPr>
        <w:t xml:space="preserve">27 сентября 1922 первый полет </w:t>
      </w:r>
      <w:proofErr w:type="spellStart"/>
      <w:r w:rsidRPr="008A2337">
        <w:rPr>
          <w:color w:val="000000" w:themeColor="text1"/>
          <w:sz w:val="16"/>
          <w:szCs w:val="16"/>
        </w:rPr>
        <w:t>Curtiss</w:t>
      </w:r>
      <w:proofErr w:type="spellEnd"/>
      <w:r w:rsidRPr="008A2337">
        <w:rPr>
          <w:color w:val="000000" w:themeColor="text1"/>
          <w:sz w:val="16"/>
          <w:szCs w:val="16"/>
        </w:rPr>
        <w:t xml:space="preserve"> R-6 (20352).</w:t>
      </w:r>
    </w:p>
    <w:p w14:paraId="779ECFF0" w14:textId="77777777" w:rsidR="001A659F" w:rsidRPr="008A2337" w:rsidRDefault="001A659F" w:rsidP="001A6F7B">
      <w:pPr>
        <w:jc w:val="both"/>
        <w:rPr>
          <w:color w:val="000000" w:themeColor="text1"/>
          <w:sz w:val="16"/>
          <w:szCs w:val="16"/>
        </w:rPr>
      </w:pPr>
    </w:p>
    <w:p w14:paraId="5583AF87" w14:textId="77777777" w:rsidR="001A659F" w:rsidRPr="008A2337" w:rsidRDefault="001A659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September 27, 1922 The first mass torpedo practice against a live target was conducted off the Virginia capes by 18 PT aircraft of Torpedo and Bombing Plane Squadron One. The squadron attacked the designated target, Arkansas (Battleship No. 33), which was one of a formation of three battleships that were maneuvering while running at full speed. The attack lasted over a 25 minute period during which the aircraft approached the ships from port and starboard and released 17 Mk VII Model 1 "A" torpedoes at distances of 500 to 1,000 yards and obtained eight hits on the designated target. Subsequent analysis emphasized artificialities which prevented the practice from demonstrating combat capability of either the surface or air units but the outstanding fact demonstrated was that torpedoes could be successfully launched from aircraft, and be made to run straight (1090).</w:t>
      </w:r>
    </w:p>
    <w:p w14:paraId="37F1A928" w14:textId="77777777" w:rsidR="001A659F" w:rsidRPr="008A2337" w:rsidRDefault="001A659F" w:rsidP="001A6F7B">
      <w:pPr>
        <w:numPr>
          <w:ilvl w:val="12"/>
          <w:numId w:val="0"/>
        </w:numPr>
        <w:autoSpaceDE w:val="0"/>
        <w:autoSpaceDN w:val="0"/>
        <w:adjustRightInd w:val="0"/>
        <w:jc w:val="both"/>
        <w:rPr>
          <w:color w:val="000000" w:themeColor="text1"/>
          <w:sz w:val="16"/>
          <w:szCs w:val="16"/>
          <w:lang w:val="en-US"/>
        </w:rPr>
      </w:pPr>
    </w:p>
    <w:p w14:paraId="4CF33893" w14:textId="77777777" w:rsidR="001A659F" w:rsidRPr="008A2337" w:rsidRDefault="001A659F" w:rsidP="001A6F7B">
      <w:pPr>
        <w:jc w:val="both"/>
        <w:rPr>
          <w:color w:val="000000" w:themeColor="text1"/>
          <w:sz w:val="16"/>
          <w:szCs w:val="16"/>
        </w:rPr>
      </w:pPr>
      <w:r w:rsidRPr="008A2337">
        <w:rPr>
          <w:color w:val="000000" w:themeColor="text1"/>
          <w:sz w:val="16"/>
          <w:szCs w:val="16"/>
        </w:rPr>
        <w:t>27 сентября 1922 ВМС США проводят первые масштабные учения по торпедометанию. Восемнадцать ПТЗ ВМФ атакуют три линкора и совершают восемь попаданий за 25 минут (20352).</w:t>
      </w:r>
    </w:p>
    <w:p w14:paraId="29CE3F76" w14:textId="77777777" w:rsidR="001A659F" w:rsidRPr="008A2337" w:rsidRDefault="001A659F" w:rsidP="001A6F7B">
      <w:pPr>
        <w:jc w:val="both"/>
        <w:rPr>
          <w:color w:val="000000" w:themeColor="text1"/>
          <w:sz w:val="16"/>
          <w:szCs w:val="16"/>
        </w:rPr>
      </w:pPr>
    </w:p>
    <w:p w14:paraId="063D0AB2" w14:textId="77777777" w:rsidR="001A659F" w:rsidRPr="008A2337" w:rsidRDefault="001A659F" w:rsidP="001A6F7B">
      <w:pPr>
        <w:jc w:val="both"/>
        <w:rPr>
          <w:color w:val="000000" w:themeColor="text1"/>
          <w:sz w:val="16"/>
          <w:szCs w:val="16"/>
        </w:rPr>
      </w:pPr>
      <w:r w:rsidRPr="008A2337">
        <w:rPr>
          <w:color w:val="000000" w:themeColor="text1"/>
          <w:sz w:val="16"/>
          <w:szCs w:val="16"/>
        </w:rPr>
        <w:t xml:space="preserve">27 сентября 1922 - Сотрудники радиоотдела морской исследовательской лаборатории (Испытательный центр флота на базе </w:t>
      </w:r>
      <w:proofErr w:type="spellStart"/>
      <w:r w:rsidRPr="008A2337">
        <w:rPr>
          <w:color w:val="000000" w:themeColor="text1"/>
          <w:sz w:val="16"/>
          <w:szCs w:val="16"/>
        </w:rPr>
        <w:t>Анакоста</w:t>
      </w:r>
      <w:proofErr w:type="spellEnd"/>
      <w:r w:rsidRPr="008A2337">
        <w:rPr>
          <w:color w:val="000000" w:themeColor="text1"/>
          <w:sz w:val="16"/>
          <w:szCs w:val="16"/>
        </w:rPr>
        <w:t xml:space="preserve">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6ECFFA1F" w14:textId="77777777" w:rsidR="001A659F" w:rsidRPr="008A2337" w:rsidRDefault="001A659F" w:rsidP="001A6F7B">
      <w:pPr>
        <w:jc w:val="both"/>
        <w:rPr>
          <w:color w:val="000000" w:themeColor="text1"/>
          <w:sz w:val="16"/>
          <w:szCs w:val="16"/>
        </w:rPr>
      </w:pPr>
      <w:r w:rsidRPr="008A2337">
        <w:rPr>
          <w:color w:val="000000" w:themeColor="text1"/>
          <w:sz w:val="16"/>
          <w:szCs w:val="16"/>
        </w:rPr>
        <w:t xml:space="preserve">Первое действующее оборудование для радиообнаружения было разработано доктором Рудольфом </w:t>
      </w:r>
      <w:proofErr w:type="spellStart"/>
      <w:r w:rsidRPr="008A2337">
        <w:rPr>
          <w:color w:val="000000" w:themeColor="text1"/>
          <w:sz w:val="16"/>
          <w:szCs w:val="16"/>
        </w:rPr>
        <w:t>Кюнольдом</w:t>
      </w:r>
      <w:proofErr w:type="spellEnd"/>
      <w:r w:rsidRPr="008A2337">
        <w:rPr>
          <w:color w:val="000000" w:themeColor="text1"/>
          <w:sz w:val="16"/>
          <w:szCs w:val="16"/>
        </w:rPr>
        <w:t xml:space="preserve">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определение дальности. Первый радар, который обнаруживал цели и определял расстояние до них, продемонстрировал сэр Роберт Уотсон-</w:t>
      </w:r>
      <w:proofErr w:type="spellStart"/>
      <w:r w:rsidRPr="008A2337">
        <w:rPr>
          <w:color w:val="000000" w:themeColor="text1"/>
          <w:sz w:val="16"/>
          <w:szCs w:val="16"/>
        </w:rPr>
        <w:t>Уотт</w:t>
      </w:r>
      <w:proofErr w:type="spellEnd"/>
      <w:r w:rsidRPr="008A2337">
        <w:rPr>
          <w:color w:val="000000" w:themeColor="text1"/>
          <w:sz w:val="16"/>
          <w:szCs w:val="16"/>
        </w:rPr>
        <w:t xml:space="preserve"> (Шотландия) в 1935 году.</w:t>
      </w:r>
    </w:p>
    <w:p w14:paraId="3BBB5E97" w14:textId="77777777" w:rsidR="001A659F" w:rsidRPr="008A2337" w:rsidRDefault="001A659F" w:rsidP="001A6F7B">
      <w:pPr>
        <w:jc w:val="both"/>
        <w:rPr>
          <w:color w:val="000000" w:themeColor="text1"/>
          <w:sz w:val="16"/>
          <w:szCs w:val="16"/>
        </w:rPr>
      </w:pPr>
      <w:r w:rsidRPr="008A2337">
        <w:rPr>
          <w:color w:val="000000" w:themeColor="text1"/>
          <w:sz w:val="16"/>
          <w:szCs w:val="16"/>
        </w:rPr>
        <w:t xml:space="preserve">Кроме того, в 1936 году в США был независимо разработан ещё один радар, а четыре года спустя командующий ВМС </w:t>
      </w:r>
      <w:proofErr w:type="spellStart"/>
      <w:r w:rsidRPr="008A2337">
        <w:rPr>
          <w:color w:val="000000" w:themeColor="text1"/>
          <w:sz w:val="16"/>
          <w:szCs w:val="16"/>
        </w:rPr>
        <w:t>С.Таккер</w:t>
      </w:r>
      <w:proofErr w:type="spellEnd"/>
      <w:r w:rsidRPr="008A2337">
        <w:rPr>
          <w:color w:val="000000" w:themeColor="text1"/>
          <w:sz w:val="16"/>
          <w:szCs w:val="16"/>
        </w:rPr>
        <w:t xml:space="preserve"> ввел в обращение термин «радар» (</w:t>
      </w:r>
      <w:proofErr w:type="spellStart"/>
      <w:r w:rsidRPr="008A2337">
        <w:rPr>
          <w:color w:val="000000" w:themeColor="text1"/>
          <w:sz w:val="16"/>
          <w:szCs w:val="16"/>
        </w:rPr>
        <w:t>radio</w:t>
      </w:r>
      <w:proofErr w:type="spellEnd"/>
      <w:r w:rsidRPr="008A2337">
        <w:rPr>
          <w:color w:val="000000" w:themeColor="text1"/>
          <w:sz w:val="16"/>
          <w:szCs w:val="16"/>
        </w:rPr>
        <w:t xml:space="preserve"> </w:t>
      </w:r>
      <w:proofErr w:type="spellStart"/>
      <w:r w:rsidRPr="008A2337">
        <w:rPr>
          <w:color w:val="000000" w:themeColor="text1"/>
          <w:sz w:val="16"/>
          <w:szCs w:val="16"/>
        </w:rPr>
        <w:t>detecting</w:t>
      </w:r>
      <w:proofErr w:type="spellEnd"/>
      <w:r w:rsidRPr="008A2337">
        <w:rPr>
          <w:color w:val="000000" w:themeColor="text1"/>
          <w:sz w:val="16"/>
          <w:szCs w:val="16"/>
        </w:rPr>
        <w:t xml:space="preserve"> </w:t>
      </w:r>
      <w:proofErr w:type="spellStart"/>
      <w:r w:rsidRPr="008A2337">
        <w:rPr>
          <w:color w:val="000000" w:themeColor="text1"/>
          <w:sz w:val="16"/>
          <w:szCs w:val="16"/>
        </w:rPr>
        <w:t>and</w:t>
      </w:r>
      <w:proofErr w:type="spellEnd"/>
      <w:r w:rsidRPr="008A2337">
        <w:rPr>
          <w:color w:val="000000" w:themeColor="text1"/>
          <w:sz w:val="16"/>
          <w:szCs w:val="16"/>
        </w:rPr>
        <w:t xml:space="preserve"> </w:t>
      </w:r>
      <w:proofErr w:type="spellStart"/>
      <w:r w:rsidRPr="008A2337">
        <w:rPr>
          <w:color w:val="000000" w:themeColor="text1"/>
          <w:sz w:val="16"/>
          <w:szCs w:val="16"/>
        </w:rPr>
        <w:t>ranging</w:t>
      </w:r>
      <w:proofErr w:type="spellEnd"/>
      <w:r w:rsidRPr="008A2337">
        <w:rPr>
          <w:color w:val="000000" w:themeColor="text1"/>
          <w:sz w:val="16"/>
          <w:szCs w:val="16"/>
        </w:rPr>
        <w:t>) – радиообнаружение и дальнометрия.</w:t>
      </w:r>
    </w:p>
    <w:p w14:paraId="1E288CEA" w14:textId="77777777" w:rsidR="001A659F" w:rsidRPr="008A2337" w:rsidRDefault="001A659F" w:rsidP="001A6F7B">
      <w:pPr>
        <w:jc w:val="both"/>
        <w:rPr>
          <w:color w:val="000000" w:themeColor="text1"/>
          <w:sz w:val="16"/>
          <w:szCs w:val="16"/>
        </w:rPr>
      </w:pPr>
      <w:r w:rsidRPr="008A2337">
        <w:rPr>
          <w:color w:val="000000" w:themeColor="text1"/>
          <w:sz w:val="16"/>
          <w:szCs w:val="16"/>
        </w:rPr>
        <w:t xml:space="preserve">Первым судном, оснащённым радаром, стал «Велле» (Германия) в 1935 году. Первым военным кораблём – «Граф </w:t>
      </w:r>
      <w:proofErr w:type="spellStart"/>
      <w:r w:rsidRPr="008A2337">
        <w:rPr>
          <w:color w:val="000000" w:themeColor="text1"/>
          <w:sz w:val="16"/>
          <w:szCs w:val="16"/>
        </w:rPr>
        <w:t>Шпее</w:t>
      </w:r>
      <w:proofErr w:type="spellEnd"/>
      <w:r w:rsidRPr="008A2337">
        <w:rPr>
          <w:color w:val="000000" w:themeColor="text1"/>
          <w:sz w:val="16"/>
          <w:szCs w:val="16"/>
        </w:rPr>
        <w:t>» (1936 год, Германия). Самым первым самолётом с радаром стал английский бомбардировщик «</w:t>
      </w:r>
      <w:proofErr w:type="spellStart"/>
      <w:r w:rsidRPr="008A2337">
        <w:rPr>
          <w:color w:val="000000" w:themeColor="text1"/>
          <w:sz w:val="16"/>
          <w:szCs w:val="16"/>
        </w:rPr>
        <w:t>Хэйфорд</w:t>
      </w:r>
      <w:proofErr w:type="spellEnd"/>
      <w:r w:rsidRPr="008A2337">
        <w:rPr>
          <w:color w:val="000000" w:themeColor="text1"/>
          <w:sz w:val="16"/>
          <w:szCs w:val="16"/>
        </w:rPr>
        <w:t>», испытанный ВВС в 1936 году. К 1939 году британские ВВС стали использовать радарное оборудование против действующих наземных целей (22353).</w:t>
      </w:r>
    </w:p>
    <w:p w14:paraId="14B2C07B" w14:textId="77777777" w:rsidR="001A659F" w:rsidRPr="008A2337" w:rsidRDefault="001A659F" w:rsidP="001A6F7B">
      <w:pPr>
        <w:jc w:val="both"/>
        <w:rPr>
          <w:color w:val="000000" w:themeColor="text1"/>
          <w:sz w:val="16"/>
          <w:szCs w:val="16"/>
        </w:rPr>
      </w:pPr>
    </w:p>
    <w:p w14:paraId="32458118" w14:textId="77777777" w:rsidR="00A66088" w:rsidRPr="008A2337" w:rsidRDefault="00A66088" w:rsidP="001A6F7B">
      <w:pPr>
        <w:jc w:val="both"/>
        <w:rPr>
          <w:color w:val="000000" w:themeColor="text1"/>
          <w:sz w:val="16"/>
          <w:szCs w:val="16"/>
        </w:rPr>
      </w:pPr>
      <w:r w:rsidRPr="008A2337">
        <w:rPr>
          <w:color w:val="000000" w:themeColor="text1"/>
          <w:sz w:val="16"/>
          <w:szCs w:val="16"/>
        </w:rPr>
        <w:t>27 сентября в 1922 году первая демонстрация отметки цели на экране радара (14782).</w:t>
      </w:r>
    </w:p>
    <w:p w14:paraId="2F763D94" w14:textId="77777777" w:rsidR="00A66088" w:rsidRPr="008A2337" w:rsidRDefault="00A66088" w:rsidP="001A6F7B">
      <w:pPr>
        <w:jc w:val="both"/>
        <w:rPr>
          <w:color w:val="000000" w:themeColor="text1"/>
          <w:sz w:val="16"/>
          <w:szCs w:val="16"/>
        </w:rPr>
      </w:pPr>
    </w:p>
    <w:p w14:paraId="662511A8" w14:textId="77777777" w:rsidR="00A66088" w:rsidRPr="008A2337" w:rsidRDefault="00A66088" w:rsidP="001A6F7B">
      <w:pPr>
        <w:jc w:val="both"/>
        <w:rPr>
          <w:rStyle w:val="ucoz-forum-post"/>
          <w:rFonts w:eastAsiaTheme="majorEastAsia"/>
          <w:color w:val="000000" w:themeColor="text1"/>
          <w:sz w:val="16"/>
          <w:szCs w:val="16"/>
        </w:rPr>
      </w:pPr>
      <w:r w:rsidRPr="008A2337">
        <w:rPr>
          <w:rStyle w:val="ucoz-forum-post"/>
          <w:rFonts w:eastAsiaTheme="majorEastAsia"/>
          <w:bCs/>
          <w:color w:val="000000" w:themeColor="text1"/>
          <w:sz w:val="16"/>
          <w:szCs w:val="16"/>
        </w:rPr>
        <w:t>27 сентября 1922 года</w:t>
      </w:r>
      <w:r w:rsidRPr="008A2337">
        <w:rPr>
          <w:rStyle w:val="ucoz-forum-post"/>
          <w:rFonts w:eastAsiaTheme="majorEastAsia"/>
          <w:color w:val="000000" w:themeColor="text1"/>
          <w:sz w:val="16"/>
          <w:szCs w:val="16"/>
        </w:rPr>
        <w:t xml:space="preserve"> Сотрудники радиоотдела морской исследовательской лаборатории (Испытательный центр флота на базе </w:t>
      </w:r>
      <w:proofErr w:type="spellStart"/>
      <w:r w:rsidRPr="008A2337">
        <w:rPr>
          <w:rStyle w:val="ucoz-forum-post"/>
          <w:rFonts w:eastAsiaTheme="majorEastAsia"/>
          <w:color w:val="000000" w:themeColor="text1"/>
          <w:sz w:val="16"/>
          <w:szCs w:val="16"/>
        </w:rPr>
        <w:t>Анакоста</w:t>
      </w:r>
      <w:proofErr w:type="spellEnd"/>
      <w:r w:rsidRPr="008A2337">
        <w:rPr>
          <w:rStyle w:val="ucoz-forum-post"/>
          <w:rFonts w:eastAsiaTheme="majorEastAsia"/>
          <w:color w:val="000000" w:themeColor="text1"/>
          <w:sz w:val="16"/>
          <w:szCs w:val="16"/>
        </w:rPr>
        <w:t xml:space="preserve">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37235165" w14:textId="77777777" w:rsidR="00A66088" w:rsidRPr="008A2337" w:rsidRDefault="00A66088" w:rsidP="001A6F7B">
      <w:pPr>
        <w:jc w:val="both"/>
        <w:rPr>
          <w:rStyle w:val="ucoz-forum-post"/>
          <w:rFonts w:eastAsiaTheme="majorEastAsia"/>
          <w:color w:val="000000" w:themeColor="text1"/>
          <w:sz w:val="16"/>
          <w:szCs w:val="16"/>
        </w:rPr>
      </w:pPr>
      <w:r w:rsidRPr="008A2337">
        <w:rPr>
          <w:rStyle w:val="ucoz-forum-post"/>
          <w:rFonts w:eastAsiaTheme="majorEastAsia"/>
          <w:color w:val="000000" w:themeColor="text1"/>
          <w:sz w:val="16"/>
          <w:szCs w:val="16"/>
        </w:rPr>
        <w:t xml:space="preserve">Первое действующее оборудование для радиообнаружения было разработано доктором Рудольфом </w:t>
      </w:r>
      <w:proofErr w:type="spellStart"/>
      <w:r w:rsidRPr="008A2337">
        <w:rPr>
          <w:rStyle w:val="ucoz-forum-post"/>
          <w:rFonts w:eastAsiaTheme="majorEastAsia"/>
          <w:color w:val="000000" w:themeColor="text1"/>
          <w:sz w:val="16"/>
          <w:szCs w:val="16"/>
        </w:rPr>
        <w:t>Кюнольдом</w:t>
      </w:r>
      <w:proofErr w:type="spellEnd"/>
      <w:r w:rsidRPr="008A2337">
        <w:rPr>
          <w:rStyle w:val="ucoz-forum-post"/>
          <w:rFonts w:eastAsiaTheme="majorEastAsia"/>
          <w:color w:val="000000" w:themeColor="text1"/>
          <w:sz w:val="16"/>
          <w:szCs w:val="16"/>
        </w:rPr>
        <w:t xml:space="preserve">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определение дальности. Первый радар, который обнаруживал цели и определял расстояние до них, продемонстрировал сэр Роберт Уотсон-</w:t>
      </w:r>
      <w:proofErr w:type="spellStart"/>
      <w:r w:rsidRPr="008A2337">
        <w:rPr>
          <w:rStyle w:val="ucoz-forum-post"/>
          <w:rFonts w:eastAsiaTheme="majorEastAsia"/>
          <w:color w:val="000000" w:themeColor="text1"/>
          <w:sz w:val="16"/>
          <w:szCs w:val="16"/>
        </w:rPr>
        <w:t>Уотт</w:t>
      </w:r>
      <w:proofErr w:type="spellEnd"/>
      <w:r w:rsidRPr="008A2337">
        <w:rPr>
          <w:rStyle w:val="ucoz-forum-post"/>
          <w:rFonts w:eastAsiaTheme="majorEastAsia"/>
          <w:color w:val="000000" w:themeColor="text1"/>
          <w:sz w:val="16"/>
          <w:szCs w:val="16"/>
        </w:rPr>
        <w:t xml:space="preserve"> (Шотландия) в 1935 году.</w:t>
      </w:r>
    </w:p>
    <w:p w14:paraId="60F650BA" w14:textId="77777777" w:rsidR="00A66088" w:rsidRPr="008A2337" w:rsidRDefault="00A66088" w:rsidP="001A6F7B">
      <w:pPr>
        <w:jc w:val="both"/>
        <w:rPr>
          <w:rStyle w:val="ucoz-forum-post"/>
          <w:rFonts w:eastAsiaTheme="majorEastAsia"/>
          <w:color w:val="000000" w:themeColor="text1"/>
          <w:sz w:val="16"/>
          <w:szCs w:val="16"/>
        </w:rPr>
      </w:pPr>
      <w:r w:rsidRPr="008A2337">
        <w:rPr>
          <w:rStyle w:val="ucoz-forum-post"/>
          <w:rFonts w:eastAsiaTheme="majorEastAsia"/>
          <w:color w:val="000000" w:themeColor="text1"/>
          <w:sz w:val="16"/>
          <w:szCs w:val="16"/>
        </w:rPr>
        <w:t xml:space="preserve">Кроме того, в 1936 году в США был независимо разработан ещё один радар, а четыре года спустя командующий ВМС </w:t>
      </w:r>
      <w:proofErr w:type="spellStart"/>
      <w:r w:rsidRPr="008A2337">
        <w:rPr>
          <w:rStyle w:val="ucoz-forum-post"/>
          <w:rFonts w:eastAsiaTheme="majorEastAsia"/>
          <w:color w:val="000000" w:themeColor="text1"/>
          <w:sz w:val="16"/>
          <w:szCs w:val="16"/>
        </w:rPr>
        <w:t>С.Таккер</w:t>
      </w:r>
      <w:proofErr w:type="spellEnd"/>
      <w:r w:rsidRPr="008A2337">
        <w:rPr>
          <w:rStyle w:val="ucoz-forum-post"/>
          <w:rFonts w:eastAsiaTheme="majorEastAsia"/>
          <w:color w:val="000000" w:themeColor="text1"/>
          <w:sz w:val="16"/>
          <w:szCs w:val="16"/>
        </w:rPr>
        <w:t xml:space="preserve"> ввел в обращение термин «радар» (</w:t>
      </w:r>
      <w:proofErr w:type="spellStart"/>
      <w:r w:rsidRPr="008A2337">
        <w:rPr>
          <w:rStyle w:val="ucoz-forum-post"/>
          <w:rFonts w:eastAsiaTheme="majorEastAsia"/>
          <w:color w:val="000000" w:themeColor="text1"/>
          <w:sz w:val="16"/>
          <w:szCs w:val="16"/>
        </w:rPr>
        <w:t>radio</w:t>
      </w:r>
      <w:proofErr w:type="spellEnd"/>
      <w:r w:rsidRPr="008A2337">
        <w:rPr>
          <w:rStyle w:val="ucoz-forum-post"/>
          <w:rFonts w:eastAsiaTheme="majorEastAsia"/>
          <w:color w:val="000000" w:themeColor="text1"/>
          <w:sz w:val="16"/>
          <w:szCs w:val="16"/>
        </w:rPr>
        <w:t xml:space="preserve"> </w:t>
      </w:r>
      <w:proofErr w:type="spellStart"/>
      <w:r w:rsidRPr="008A2337">
        <w:rPr>
          <w:rStyle w:val="ucoz-forum-post"/>
          <w:rFonts w:eastAsiaTheme="majorEastAsia"/>
          <w:color w:val="000000" w:themeColor="text1"/>
          <w:sz w:val="16"/>
          <w:szCs w:val="16"/>
        </w:rPr>
        <w:t>detecting</w:t>
      </w:r>
      <w:proofErr w:type="spellEnd"/>
      <w:r w:rsidRPr="008A2337">
        <w:rPr>
          <w:rStyle w:val="ucoz-forum-post"/>
          <w:rFonts w:eastAsiaTheme="majorEastAsia"/>
          <w:color w:val="000000" w:themeColor="text1"/>
          <w:sz w:val="16"/>
          <w:szCs w:val="16"/>
        </w:rPr>
        <w:t xml:space="preserve"> </w:t>
      </w:r>
      <w:proofErr w:type="spellStart"/>
      <w:r w:rsidRPr="008A2337">
        <w:rPr>
          <w:rStyle w:val="ucoz-forum-post"/>
          <w:rFonts w:eastAsiaTheme="majorEastAsia"/>
          <w:color w:val="000000" w:themeColor="text1"/>
          <w:sz w:val="16"/>
          <w:szCs w:val="16"/>
        </w:rPr>
        <w:t>and</w:t>
      </w:r>
      <w:proofErr w:type="spellEnd"/>
      <w:r w:rsidRPr="008A2337">
        <w:rPr>
          <w:rStyle w:val="ucoz-forum-post"/>
          <w:rFonts w:eastAsiaTheme="majorEastAsia"/>
          <w:color w:val="000000" w:themeColor="text1"/>
          <w:sz w:val="16"/>
          <w:szCs w:val="16"/>
        </w:rPr>
        <w:t xml:space="preserve"> </w:t>
      </w:r>
      <w:proofErr w:type="spellStart"/>
      <w:r w:rsidRPr="008A2337">
        <w:rPr>
          <w:rStyle w:val="ucoz-forum-post"/>
          <w:rFonts w:eastAsiaTheme="majorEastAsia"/>
          <w:color w:val="000000" w:themeColor="text1"/>
          <w:sz w:val="16"/>
          <w:szCs w:val="16"/>
        </w:rPr>
        <w:t>ranging</w:t>
      </w:r>
      <w:proofErr w:type="spellEnd"/>
      <w:r w:rsidRPr="008A2337">
        <w:rPr>
          <w:rStyle w:val="ucoz-forum-post"/>
          <w:rFonts w:eastAsiaTheme="majorEastAsia"/>
          <w:color w:val="000000" w:themeColor="text1"/>
          <w:sz w:val="16"/>
          <w:szCs w:val="16"/>
        </w:rPr>
        <w:t>) – радиообнаружение и дальнометрия.</w:t>
      </w:r>
    </w:p>
    <w:p w14:paraId="6483E2E2" w14:textId="77777777" w:rsidR="00A66088" w:rsidRPr="008A2337" w:rsidRDefault="00A66088" w:rsidP="001A6F7B">
      <w:pPr>
        <w:jc w:val="both"/>
        <w:rPr>
          <w:rStyle w:val="ucoz-forum-post"/>
          <w:rFonts w:eastAsiaTheme="majorEastAsia"/>
          <w:color w:val="000000" w:themeColor="text1"/>
          <w:sz w:val="16"/>
          <w:szCs w:val="16"/>
        </w:rPr>
      </w:pPr>
      <w:r w:rsidRPr="008A2337">
        <w:rPr>
          <w:rStyle w:val="ucoz-forum-post"/>
          <w:rFonts w:eastAsiaTheme="majorEastAsia"/>
          <w:color w:val="000000" w:themeColor="text1"/>
          <w:sz w:val="16"/>
          <w:szCs w:val="16"/>
        </w:rPr>
        <w:t xml:space="preserve">Первым судном, оснащённым радаром, стал «Велле» (Германия) в 1935 году. Первым военным кораблём – «Граф </w:t>
      </w:r>
      <w:proofErr w:type="spellStart"/>
      <w:r w:rsidRPr="008A2337">
        <w:rPr>
          <w:rStyle w:val="ucoz-forum-post"/>
          <w:rFonts w:eastAsiaTheme="majorEastAsia"/>
          <w:color w:val="000000" w:themeColor="text1"/>
          <w:sz w:val="16"/>
          <w:szCs w:val="16"/>
        </w:rPr>
        <w:t>Шпее</w:t>
      </w:r>
      <w:proofErr w:type="spellEnd"/>
      <w:r w:rsidRPr="008A2337">
        <w:rPr>
          <w:rStyle w:val="ucoz-forum-post"/>
          <w:rFonts w:eastAsiaTheme="majorEastAsia"/>
          <w:color w:val="000000" w:themeColor="text1"/>
          <w:sz w:val="16"/>
          <w:szCs w:val="16"/>
        </w:rPr>
        <w:t>» (1936 год, Германия). Самым первым самолётом с радаром стал английский бомбардировщик «</w:t>
      </w:r>
      <w:proofErr w:type="spellStart"/>
      <w:r w:rsidRPr="008A2337">
        <w:rPr>
          <w:rStyle w:val="ucoz-forum-post"/>
          <w:rFonts w:eastAsiaTheme="majorEastAsia"/>
          <w:color w:val="000000" w:themeColor="text1"/>
          <w:sz w:val="16"/>
          <w:szCs w:val="16"/>
        </w:rPr>
        <w:t>Хэйфорд</w:t>
      </w:r>
      <w:proofErr w:type="spellEnd"/>
      <w:r w:rsidRPr="008A2337">
        <w:rPr>
          <w:rStyle w:val="ucoz-forum-post"/>
          <w:rFonts w:eastAsiaTheme="majorEastAsia"/>
          <w:color w:val="000000" w:themeColor="text1"/>
          <w:sz w:val="16"/>
          <w:szCs w:val="16"/>
        </w:rPr>
        <w:t>», испытанный ВВС в 1936 году. К 1939 году британские ВВС стали использовать радарное оборудование против действующих наземных целей (14782).</w:t>
      </w:r>
    </w:p>
    <w:p w14:paraId="32A3E6D9" w14:textId="77777777" w:rsidR="00A66088" w:rsidRPr="008A2337" w:rsidRDefault="00A66088" w:rsidP="001A6F7B">
      <w:pPr>
        <w:jc w:val="both"/>
        <w:rPr>
          <w:rStyle w:val="ucoz-forum-post"/>
          <w:rFonts w:eastAsiaTheme="majorEastAsia"/>
          <w:color w:val="000000" w:themeColor="text1"/>
          <w:sz w:val="16"/>
          <w:szCs w:val="16"/>
        </w:rPr>
      </w:pPr>
    </w:p>
    <w:p w14:paraId="3D3305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сентября 1922 в США были испытания по массовому применению торпед с самолетов (1090).</w:t>
      </w:r>
    </w:p>
    <w:p w14:paraId="697563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733804" w14:textId="77777777" w:rsidR="00A66088" w:rsidRPr="008A2337" w:rsidRDefault="00A6608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сентября 1922 король Греции Константин вторично отрекся от престола и 30 сентября покинул страну. Королем стал Георг (3481).</w:t>
      </w:r>
    </w:p>
    <w:p w14:paraId="7A38C3DF" w14:textId="77777777" w:rsidR="00A66088" w:rsidRPr="008A2337" w:rsidRDefault="00A66088" w:rsidP="001A6F7B">
      <w:pPr>
        <w:numPr>
          <w:ilvl w:val="12"/>
          <w:numId w:val="0"/>
        </w:numPr>
        <w:autoSpaceDE w:val="0"/>
        <w:autoSpaceDN w:val="0"/>
        <w:adjustRightInd w:val="0"/>
        <w:jc w:val="both"/>
        <w:rPr>
          <w:color w:val="000000" w:themeColor="text1"/>
          <w:sz w:val="16"/>
          <w:szCs w:val="16"/>
        </w:rPr>
      </w:pPr>
    </w:p>
    <w:p w14:paraId="6EBF3AB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93C96A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46CA7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сентября 1922 в Москве из-за столкновения во время воздушного боя погиб л </w:t>
      </w:r>
      <w:proofErr w:type="spellStart"/>
      <w:r w:rsidRPr="008A2337">
        <w:rPr>
          <w:color w:val="000000" w:themeColor="text1"/>
          <w:sz w:val="16"/>
          <w:szCs w:val="16"/>
        </w:rPr>
        <w:t>Н.П.Ильзин</w:t>
      </w:r>
      <w:proofErr w:type="spellEnd"/>
      <w:r w:rsidRPr="008A2337">
        <w:rPr>
          <w:color w:val="000000" w:themeColor="text1"/>
          <w:sz w:val="16"/>
          <w:szCs w:val="16"/>
        </w:rPr>
        <w:t xml:space="preserve"> - герой войны и инициатор применения авиации в с/х (438,508).</w:t>
      </w:r>
    </w:p>
    <w:p w14:paraId="377374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A803E4F" w14:textId="77777777" w:rsidR="00B75C24" w:rsidRPr="007A0761" w:rsidRDefault="00B75C24" w:rsidP="00B75C24">
      <w:pPr>
        <w:jc w:val="both"/>
        <w:rPr>
          <w:color w:val="0070C0"/>
          <w:sz w:val="16"/>
          <w:szCs w:val="16"/>
        </w:rPr>
      </w:pPr>
      <w:r w:rsidRPr="007A0761">
        <w:rPr>
          <w:color w:val="0070C0"/>
          <w:sz w:val="16"/>
          <w:szCs w:val="16"/>
        </w:rPr>
        <w:t>29 сентября</w:t>
      </w:r>
      <w:r>
        <w:rPr>
          <w:color w:val="0070C0"/>
          <w:sz w:val="16"/>
          <w:szCs w:val="16"/>
        </w:rPr>
        <w:t xml:space="preserve"> 1922 г</w:t>
      </w:r>
      <w:r w:rsidRPr="007A0761">
        <w:rPr>
          <w:color w:val="0070C0"/>
          <w:sz w:val="16"/>
          <w:szCs w:val="16"/>
        </w:rPr>
        <w:t>.</w:t>
      </w:r>
      <w:r>
        <w:rPr>
          <w:color w:val="0070C0"/>
          <w:sz w:val="16"/>
          <w:szCs w:val="16"/>
        </w:rPr>
        <w:t xml:space="preserve"> п</w:t>
      </w:r>
      <w:r w:rsidRPr="007A0761">
        <w:rPr>
          <w:color w:val="0070C0"/>
          <w:sz w:val="16"/>
          <w:szCs w:val="16"/>
        </w:rPr>
        <w:t>огиб инструктор московской авиашкол</w:t>
      </w:r>
      <w:r>
        <w:rPr>
          <w:color w:val="0070C0"/>
          <w:sz w:val="16"/>
          <w:szCs w:val="16"/>
        </w:rPr>
        <w:t>ы</w:t>
      </w:r>
      <w:r w:rsidRPr="007A0761">
        <w:rPr>
          <w:color w:val="0070C0"/>
          <w:sz w:val="16"/>
          <w:szCs w:val="16"/>
        </w:rPr>
        <w:t>,</w:t>
      </w:r>
      <w:r>
        <w:rPr>
          <w:color w:val="0070C0"/>
          <w:sz w:val="16"/>
          <w:szCs w:val="16"/>
        </w:rPr>
        <w:t xml:space="preserve"> </w:t>
      </w:r>
      <w:r w:rsidRPr="007A0761">
        <w:rPr>
          <w:color w:val="0070C0"/>
          <w:sz w:val="16"/>
          <w:szCs w:val="16"/>
        </w:rPr>
        <w:t>герой граждан</w:t>
      </w:r>
      <w:r w:rsidRPr="007A0761">
        <w:rPr>
          <w:color w:val="0070C0"/>
          <w:sz w:val="16"/>
          <w:szCs w:val="16"/>
        </w:rPr>
        <w:softHyphen/>
        <w:t>ко</w:t>
      </w:r>
      <w:r>
        <w:rPr>
          <w:color w:val="0070C0"/>
          <w:sz w:val="16"/>
          <w:szCs w:val="16"/>
        </w:rPr>
        <w:t>й</w:t>
      </w:r>
      <w:r w:rsidRPr="007A0761">
        <w:rPr>
          <w:color w:val="0070C0"/>
          <w:sz w:val="16"/>
          <w:szCs w:val="16"/>
        </w:rPr>
        <w:t xml:space="preserve"> война, один из инициаторов применения авиации в сельском х</w:t>
      </w:r>
      <w:r>
        <w:rPr>
          <w:color w:val="0070C0"/>
          <w:sz w:val="16"/>
          <w:szCs w:val="16"/>
        </w:rPr>
        <w:t>озяйст</w:t>
      </w:r>
      <w:r w:rsidRPr="007A0761">
        <w:rPr>
          <w:color w:val="0070C0"/>
          <w:sz w:val="16"/>
          <w:szCs w:val="16"/>
        </w:rPr>
        <w:t xml:space="preserve">ве, красный военный летчик Николай Петрович </w:t>
      </w:r>
      <w:proofErr w:type="spellStart"/>
      <w:r w:rsidRPr="007A0761">
        <w:rPr>
          <w:color w:val="0070C0"/>
          <w:sz w:val="16"/>
          <w:szCs w:val="16"/>
        </w:rPr>
        <w:t>Ильзин</w:t>
      </w:r>
      <w:proofErr w:type="spellEnd"/>
      <w:r w:rsidRPr="007A0761">
        <w:rPr>
          <w:color w:val="0070C0"/>
          <w:sz w:val="16"/>
          <w:szCs w:val="16"/>
        </w:rPr>
        <w:t xml:space="preserve"> /1893/.</w:t>
      </w:r>
      <w:r>
        <w:rPr>
          <w:color w:val="0070C0"/>
          <w:sz w:val="16"/>
          <w:szCs w:val="16"/>
        </w:rPr>
        <w:t xml:space="preserve"> </w:t>
      </w:r>
      <w:r w:rsidRPr="007A0761">
        <w:rPr>
          <w:color w:val="0070C0"/>
          <w:sz w:val="16"/>
          <w:szCs w:val="16"/>
        </w:rPr>
        <w:t xml:space="preserve">По </w:t>
      </w:r>
      <w:r>
        <w:rPr>
          <w:color w:val="0070C0"/>
          <w:sz w:val="16"/>
          <w:szCs w:val="16"/>
        </w:rPr>
        <w:t>окончании</w:t>
      </w:r>
      <w:r w:rsidRPr="007A0761">
        <w:rPr>
          <w:color w:val="0070C0"/>
          <w:sz w:val="16"/>
          <w:szCs w:val="16"/>
        </w:rPr>
        <w:t xml:space="preserve"> гатчинской авиашколы в 1917 году </w:t>
      </w:r>
      <w:proofErr w:type="spellStart"/>
      <w:r w:rsidRPr="007A0761">
        <w:rPr>
          <w:color w:val="0070C0"/>
          <w:sz w:val="16"/>
          <w:szCs w:val="16"/>
        </w:rPr>
        <w:t>Ильзин</w:t>
      </w:r>
      <w:proofErr w:type="spellEnd"/>
      <w:r w:rsidRPr="007A0761">
        <w:rPr>
          <w:color w:val="0070C0"/>
          <w:sz w:val="16"/>
          <w:szCs w:val="16"/>
        </w:rPr>
        <w:t xml:space="preserve"> остался в ней </w:t>
      </w:r>
      <w:r>
        <w:rPr>
          <w:color w:val="0070C0"/>
          <w:sz w:val="16"/>
          <w:szCs w:val="16"/>
        </w:rPr>
        <w:t>ин</w:t>
      </w:r>
      <w:r w:rsidRPr="007A0761">
        <w:rPr>
          <w:color w:val="0070C0"/>
          <w:sz w:val="16"/>
          <w:szCs w:val="16"/>
        </w:rPr>
        <w:t>структором,</w:t>
      </w:r>
      <w:r>
        <w:rPr>
          <w:color w:val="0070C0"/>
          <w:sz w:val="16"/>
          <w:szCs w:val="16"/>
        </w:rPr>
        <w:t xml:space="preserve"> </w:t>
      </w:r>
      <w:r w:rsidRPr="007A0761">
        <w:rPr>
          <w:color w:val="0070C0"/>
          <w:sz w:val="16"/>
          <w:szCs w:val="16"/>
        </w:rPr>
        <w:t>откуда перешел в московскую авиашколу.</w:t>
      </w:r>
      <w:r>
        <w:rPr>
          <w:color w:val="0070C0"/>
          <w:sz w:val="16"/>
          <w:szCs w:val="16"/>
        </w:rPr>
        <w:t xml:space="preserve"> </w:t>
      </w:r>
      <w:r w:rsidRPr="007A0761">
        <w:rPr>
          <w:color w:val="0070C0"/>
          <w:sz w:val="16"/>
          <w:szCs w:val="16"/>
        </w:rPr>
        <w:t>Во время граж</w:t>
      </w:r>
      <w:r w:rsidRPr="007A0761">
        <w:rPr>
          <w:color w:val="0070C0"/>
          <w:sz w:val="16"/>
          <w:szCs w:val="16"/>
        </w:rPr>
        <w:softHyphen/>
        <w:t xml:space="preserve">данской войны командовал отрядом на туркестанском и закаспийском </w:t>
      </w:r>
      <w:r>
        <w:rPr>
          <w:color w:val="0070C0"/>
          <w:sz w:val="16"/>
          <w:szCs w:val="16"/>
        </w:rPr>
        <w:t>ф</w:t>
      </w:r>
      <w:r w:rsidRPr="007A0761">
        <w:rPr>
          <w:color w:val="0070C0"/>
          <w:sz w:val="16"/>
          <w:szCs w:val="16"/>
        </w:rPr>
        <w:t>ронтах,</w:t>
      </w:r>
      <w:r>
        <w:rPr>
          <w:color w:val="0070C0"/>
          <w:sz w:val="16"/>
          <w:szCs w:val="16"/>
        </w:rPr>
        <w:t xml:space="preserve"> </w:t>
      </w:r>
      <w:r w:rsidRPr="007A0761">
        <w:rPr>
          <w:color w:val="0070C0"/>
          <w:sz w:val="16"/>
          <w:szCs w:val="16"/>
        </w:rPr>
        <w:t>где за боевые отличия был награжден орденом Красного Зна</w:t>
      </w:r>
      <w:r w:rsidRPr="007A0761">
        <w:rPr>
          <w:color w:val="0070C0"/>
          <w:sz w:val="16"/>
          <w:szCs w:val="16"/>
        </w:rPr>
        <w:softHyphen/>
        <w:t>мен</w:t>
      </w:r>
      <w:r>
        <w:rPr>
          <w:color w:val="0070C0"/>
          <w:sz w:val="16"/>
          <w:szCs w:val="16"/>
        </w:rPr>
        <w:t>и</w:t>
      </w:r>
      <w:r w:rsidRPr="007A0761">
        <w:rPr>
          <w:color w:val="0070C0"/>
          <w:sz w:val="16"/>
          <w:szCs w:val="16"/>
        </w:rPr>
        <w:t>.</w:t>
      </w:r>
      <w:r>
        <w:rPr>
          <w:color w:val="0070C0"/>
          <w:sz w:val="16"/>
          <w:szCs w:val="16"/>
        </w:rPr>
        <w:t xml:space="preserve"> </w:t>
      </w:r>
      <w:r w:rsidRPr="007A0761">
        <w:rPr>
          <w:color w:val="0070C0"/>
          <w:sz w:val="16"/>
          <w:szCs w:val="16"/>
        </w:rPr>
        <w:t>По окончании войны вернулся к инструкторской работе и пока</w:t>
      </w:r>
      <w:r>
        <w:rPr>
          <w:color w:val="0070C0"/>
          <w:sz w:val="16"/>
          <w:szCs w:val="16"/>
        </w:rPr>
        <w:t>з</w:t>
      </w:r>
      <w:r w:rsidRPr="007A0761">
        <w:rPr>
          <w:color w:val="0070C0"/>
          <w:sz w:val="16"/>
          <w:szCs w:val="16"/>
        </w:rPr>
        <w:t>ал себя незаурядным педагогом.</w:t>
      </w:r>
      <w:r>
        <w:rPr>
          <w:color w:val="0070C0"/>
          <w:sz w:val="16"/>
          <w:szCs w:val="16"/>
        </w:rPr>
        <w:t xml:space="preserve"> </w:t>
      </w:r>
      <w:r w:rsidRPr="007A0761">
        <w:rPr>
          <w:color w:val="0070C0"/>
          <w:sz w:val="16"/>
          <w:szCs w:val="16"/>
        </w:rPr>
        <w:t>Его брошюра «Практика полетов» б</w:t>
      </w:r>
      <w:r>
        <w:rPr>
          <w:color w:val="0070C0"/>
          <w:sz w:val="16"/>
          <w:szCs w:val="16"/>
        </w:rPr>
        <w:t>ыла</w:t>
      </w:r>
      <w:r w:rsidRPr="007A0761">
        <w:rPr>
          <w:color w:val="0070C0"/>
          <w:sz w:val="16"/>
          <w:szCs w:val="16"/>
        </w:rPr>
        <w:t xml:space="preserve"> первым методическим руководством по обучению полетам.</w:t>
      </w:r>
      <w:r>
        <w:rPr>
          <w:color w:val="0070C0"/>
          <w:sz w:val="16"/>
          <w:szCs w:val="16"/>
        </w:rPr>
        <w:t xml:space="preserve"> </w:t>
      </w:r>
      <w:r w:rsidRPr="007A0761">
        <w:rPr>
          <w:color w:val="0070C0"/>
          <w:sz w:val="16"/>
          <w:szCs w:val="16"/>
        </w:rPr>
        <w:t xml:space="preserve">Незадолго </w:t>
      </w:r>
      <w:r>
        <w:rPr>
          <w:color w:val="0070C0"/>
          <w:sz w:val="16"/>
          <w:szCs w:val="16"/>
        </w:rPr>
        <w:t>д</w:t>
      </w:r>
      <w:r w:rsidRPr="007A0761">
        <w:rPr>
          <w:color w:val="0070C0"/>
          <w:sz w:val="16"/>
          <w:szCs w:val="16"/>
        </w:rPr>
        <w:t xml:space="preserve">о своей гибели </w:t>
      </w:r>
      <w:proofErr w:type="spellStart"/>
      <w:r w:rsidRPr="007A0761">
        <w:rPr>
          <w:color w:val="0070C0"/>
          <w:sz w:val="16"/>
          <w:szCs w:val="16"/>
        </w:rPr>
        <w:t>Ильзин</w:t>
      </w:r>
      <w:proofErr w:type="spellEnd"/>
      <w:r w:rsidRPr="007A0761">
        <w:rPr>
          <w:color w:val="0070C0"/>
          <w:sz w:val="16"/>
          <w:szCs w:val="16"/>
        </w:rPr>
        <w:t xml:space="preserve"> провел первые опыты по применению самолета в сельском хозяйстве.</w:t>
      </w:r>
      <w:r>
        <w:rPr>
          <w:color w:val="0070C0"/>
          <w:sz w:val="16"/>
          <w:szCs w:val="16"/>
        </w:rPr>
        <w:t xml:space="preserve"> Р</w:t>
      </w:r>
      <w:r w:rsidRPr="007A0761">
        <w:rPr>
          <w:color w:val="0070C0"/>
          <w:sz w:val="16"/>
          <w:szCs w:val="16"/>
        </w:rPr>
        <w:t>азбился при столкновении со своим учеником во время учебного воздушного боя.</w:t>
      </w:r>
    </w:p>
    <w:p w14:paraId="34E34AB2" w14:textId="77777777" w:rsidR="00B75C24" w:rsidRDefault="00B75C24" w:rsidP="00B75C24">
      <w:pPr>
        <w:jc w:val="both"/>
        <w:rPr>
          <w:color w:val="0070C0"/>
          <w:sz w:val="16"/>
          <w:szCs w:val="16"/>
        </w:rPr>
      </w:pPr>
      <w:r w:rsidRPr="007A0761">
        <w:rPr>
          <w:color w:val="0070C0"/>
          <w:sz w:val="16"/>
          <w:szCs w:val="16"/>
        </w:rPr>
        <w:t>/"Вестник Воздушного Флота"</w:t>
      </w:r>
      <w:r>
        <w:rPr>
          <w:color w:val="0070C0"/>
          <w:sz w:val="16"/>
          <w:szCs w:val="16"/>
        </w:rPr>
        <w:t xml:space="preserve">, </w:t>
      </w:r>
      <w:r w:rsidRPr="007A0761">
        <w:rPr>
          <w:color w:val="0070C0"/>
          <w:sz w:val="16"/>
          <w:szCs w:val="16"/>
        </w:rPr>
        <w:t xml:space="preserve">1922 </w:t>
      </w:r>
      <w:r>
        <w:rPr>
          <w:color w:val="0070C0"/>
          <w:sz w:val="16"/>
          <w:szCs w:val="16"/>
        </w:rPr>
        <w:t>№</w:t>
      </w:r>
      <w:r w:rsidRPr="007A0761">
        <w:rPr>
          <w:color w:val="0070C0"/>
          <w:sz w:val="16"/>
          <w:szCs w:val="16"/>
        </w:rPr>
        <w:t xml:space="preserve"> 14; 1923 </w:t>
      </w:r>
      <w:r>
        <w:rPr>
          <w:color w:val="0070C0"/>
          <w:sz w:val="16"/>
          <w:szCs w:val="16"/>
        </w:rPr>
        <w:t>№</w:t>
      </w:r>
      <w:r w:rsidRPr="007A0761">
        <w:rPr>
          <w:color w:val="0070C0"/>
          <w:sz w:val="16"/>
          <w:szCs w:val="16"/>
        </w:rPr>
        <w:t xml:space="preserve"> 1/</w:t>
      </w:r>
      <w:r>
        <w:rPr>
          <w:color w:val="0070C0"/>
          <w:sz w:val="16"/>
          <w:szCs w:val="16"/>
        </w:rPr>
        <w:t xml:space="preserve"> (23370).</w:t>
      </w:r>
    </w:p>
    <w:p w14:paraId="0EB55B05" w14:textId="77777777" w:rsidR="00B75C24" w:rsidRPr="007A0761" w:rsidRDefault="00B75C24" w:rsidP="00B75C24">
      <w:pPr>
        <w:jc w:val="both"/>
        <w:rPr>
          <w:color w:val="0070C0"/>
          <w:sz w:val="16"/>
          <w:szCs w:val="16"/>
        </w:rPr>
      </w:pPr>
    </w:p>
    <w:p w14:paraId="633C17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сентября 1922 в Москве учредили Всероссийский аэроклуб - через полгода влился в ОДВФ (438,508).</w:t>
      </w:r>
    </w:p>
    <w:p w14:paraId="1369AA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CC3A72" w14:textId="77777777" w:rsidR="00DD33A5" w:rsidRPr="008A2337" w:rsidRDefault="00DD33A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0EB0BAB" w14:textId="77777777" w:rsidR="00DD33A5" w:rsidRPr="008A2337" w:rsidRDefault="00DD33A5" w:rsidP="001A6F7B">
      <w:pPr>
        <w:numPr>
          <w:ilvl w:val="12"/>
          <w:numId w:val="0"/>
        </w:numPr>
        <w:autoSpaceDE w:val="0"/>
        <w:autoSpaceDN w:val="0"/>
        <w:adjustRightInd w:val="0"/>
        <w:jc w:val="both"/>
        <w:rPr>
          <w:iCs/>
          <w:color w:val="000000" w:themeColor="text1"/>
          <w:sz w:val="16"/>
          <w:szCs w:val="16"/>
        </w:rPr>
      </w:pPr>
    </w:p>
    <w:p w14:paraId="642B7A4F" w14:textId="77777777" w:rsidR="00DD33A5" w:rsidRPr="008A2337" w:rsidRDefault="00DD33A5"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29 сентября</w:t>
      </w:r>
      <w:r w:rsidRPr="008A2337">
        <w:rPr>
          <w:color w:val="000000" w:themeColor="text1"/>
          <w:sz w:val="16"/>
          <w:szCs w:val="16"/>
        </w:rPr>
        <w:t> </w:t>
      </w:r>
      <w:r w:rsidRPr="008A2337">
        <w:rPr>
          <w:rStyle w:val="a7"/>
          <w:rFonts w:eastAsiaTheme="majorEastAsia"/>
          <w:b w:val="0"/>
          <w:color w:val="000000" w:themeColor="text1"/>
          <w:sz w:val="16"/>
          <w:szCs w:val="16"/>
        </w:rPr>
        <w:t>1922 года</w:t>
      </w:r>
      <w:r w:rsidRPr="008A2337">
        <w:rPr>
          <w:color w:val="000000" w:themeColor="text1"/>
          <w:sz w:val="16"/>
          <w:szCs w:val="16"/>
        </w:rPr>
        <w:t xml:space="preserve"> из Петрограда в </w:t>
      </w:r>
      <w:proofErr w:type="spellStart"/>
      <w:r w:rsidRPr="008A2337">
        <w:rPr>
          <w:color w:val="000000" w:themeColor="text1"/>
          <w:sz w:val="16"/>
          <w:szCs w:val="16"/>
        </w:rPr>
        <w:t>Штеттин</w:t>
      </w:r>
      <w:proofErr w:type="spellEnd"/>
      <w:r w:rsidRPr="008A2337">
        <w:rPr>
          <w:color w:val="000000" w:themeColor="text1"/>
          <w:sz w:val="16"/>
          <w:szCs w:val="16"/>
        </w:rPr>
        <w:t xml:space="preserve"> отбывает первый «философский пароход». Список кандидатов на высылку Ленин составлял лично, письмо Сталину с фамилиями «диссидентов» датировано 17 июля. «Надо бы несколько сот подобных господ выслать за границу безжалостно. Очистим Россию надолго». Как известно, Ленин не приветствовал творческие эксперименты, на которые было гораздо пролетарское искусство того времени, но и со старорежимными явлениями культуры у вождя революции были своеобразные отношения. Он, к примеру, настаивал на закрытии Большого театра, называя его осколком дворянской культуры. Второй «философский теплоход» отправлен тем же маршрутом 17 ноября (18404).</w:t>
      </w:r>
    </w:p>
    <w:p w14:paraId="730004B5" w14:textId="77777777" w:rsidR="00DD33A5" w:rsidRPr="008A2337" w:rsidRDefault="00DD33A5" w:rsidP="001A6F7B">
      <w:pPr>
        <w:pStyle w:val="ae"/>
        <w:spacing w:before="0" w:after="0"/>
        <w:jc w:val="both"/>
        <w:rPr>
          <w:color w:val="000000" w:themeColor="text1"/>
          <w:sz w:val="16"/>
          <w:szCs w:val="16"/>
        </w:rPr>
      </w:pPr>
    </w:p>
    <w:p w14:paraId="03383DC5" w14:textId="77777777" w:rsidR="00297C93" w:rsidRPr="008A2337" w:rsidRDefault="00297C9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FA64FC3" w14:textId="77777777" w:rsidR="00297C93" w:rsidRPr="008A2337" w:rsidRDefault="00297C93" w:rsidP="001A6F7B">
      <w:pPr>
        <w:numPr>
          <w:ilvl w:val="12"/>
          <w:numId w:val="0"/>
        </w:numPr>
        <w:autoSpaceDE w:val="0"/>
        <w:autoSpaceDN w:val="0"/>
        <w:adjustRightInd w:val="0"/>
        <w:jc w:val="both"/>
        <w:rPr>
          <w:iCs/>
          <w:color w:val="000000" w:themeColor="text1"/>
          <w:sz w:val="16"/>
          <w:szCs w:val="16"/>
        </w:rPr>
      </w:pPr>
    </w:p>
    <w:p w14:paraId="5076B3EF" w14:textId="77777777" w:rsidR="00297C93" w:rsidRPr="008A2337" w:rsidRDefault="00297C93" w:rsidP="001A6F7B">
      <w:pPr>
        <w:jc w:val="both"/>
        <w:rPr>
          <w:color w:val="000000" w:themeColor="text1"/>
          <w:sz w:val="16"/>
          <w:szCs w:val="16"/>
        </w:rPr>
      </w:pPr>
      <w:r w:rsidRPr="008A2337">
        <w:rPr>
          <w:color w:val="000000" w:themeColor="text1"/>
          <w:sz w:val="16"/>
          <w:szCs w:val="16"/>
        </w:rPr>
        <w:t>29 сентября 1922 первый полет Thomas-</w:t>
      </w:r>
      <w:proofErr w:type="spellStart"/>
      <w:r w:rsidRPr="008A2337">
        <w:rPr>
          <w:color w:val="000000" w:themeColor="text1"/>
          <w:sz w:val="16"/>
          <w:szCs w:val="16"/>
        </w:rPr>
        <w:t>Morse</w:t>
      </w:r>
      <w:proofErr w:type="spellEnd"/>
      <w:r w:rsidRPr="008A2337">
        <w:rPr>
          <w:color w:val="000000" w:themeColor="text1"/>
          <w:sz w:val="16"/>
          <w:szCs w:val="16"/>
        </w:rPr>
        <w:t xml:space="preserve"> R-5, также известный как Thomas-</w:t>
      </w:r>
      <w:proofErr w:type="spellStart"/>
      <w:r w:rsidRPr="008A2337">
        <w:rPr>
          <w:color w:val="000000" w:themeColor="text1"/>
          <w:sz w:val="16"/>
          <w:szCs w:val="16"/>
        </w:rPr>
        <w:t>Morse</w:t>
      </w:r>
      <w:proofErr w:type="spellEnd"/>
      <w:r w:rsidRPr="008A2337">
        <w:rPr>
          <w:color w:val="000000" w:themeColor="text1"/>
          <w:sz w:val="16"/>
          <w:szCs w:val="16"/>
        </w:rPr>
        <w:t xml:space="preserve"> TM-22 (20352).</w:t>
      </w:r>
    </w:p>
    <w:p w14:paraId="74E1C12C" w14:textId="77777777" w:rsidR="00297C93" w:rsidRPr="008A2337" w:rsidRDefault="00297C93" w:rsidP="001A6F7B">
      <w:pPr>
        <w:jc w:val="both"/>
        <w:rPr>
          <w:color w:val="000000" w:themeColor="text1"/>
          <w:sz w:val="16"/>
          <w:szCs w:val="16"/>
        </w:rPr>
      </w:pPr>
    </w:p>
    <w:p w14:paraId="62C1960D"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7A66C21"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068F0E0D"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30 сентября 1922 года состоялось учредительное возродившее Всероссийский аэроклуб. Собранием был избран </w:t>
      </w:r>
      <w:r w:rsidRPr="008A2337">
        <w:rPr>
          <w:rStyle w:val="85pt0pt"/>
          <w:rFonts w:ascii="Times New Roman" w:hAnsi="Times New Roman" w:cs="Times New Roman"/>
          <w:b w:val="0"/>
          <w:color w:val="000000" w:themeColor="text1"/>
          <w:spacing w:val="0"/>
          <w:sz w:val="16"/>
          <w:szCs w:val="16"/>
        </w:rPr>
        <w:t>Совет</w:t>
      </w:r>
      <w:r w:rsidRPr="008A2337">
        <w:rPr>
          <w:color w:val="000000" w:themeColor="text1"/>
          <w:sz w:val="16"/>
          <w:szCs w:val="16"/>
        </w:rPr>
        <w:t xml:space="preserve"> аэроклуба, </w:t>
      </w:r>
      <w:proofErr w:type="spellStart"/>
      <w:r w:rsidRPr="008A2337">
        <w:rPr>
          <w:color w:val="000000" w:themeColor="text1"/>
          <w:sz w:val="16"/>
          <w:szCs w:val="16"/>
        </w:rPr>
        <w:t>переччень</w:t>
      </w:r>
      <w:proofErr w:type="spellEnd"/>
      <w:r w:rsidRPr="008A2337">
        <w:rPr>
          <w:color w:val="000000" w:themeColor="text1"/>
          <w:sz w:val="16"/>
          <w:szCs w:val="16"/>
        </w:rPr>
        <w:t xml:space="preserve"> фамилий членов которого вызывает </w:t>
      </w:r>
      <w:proofErr w:type="spellStart"/>
      <w:r w:rsidRPr="008A2337">
        <w:rPr>
          <w:rStyle w:val="85pt0pt"/>
          <w:rFonts w:ascii="Times New Roman" w:hAnsi="Times New Roman" w:cs="Times New Roman"/>
          <w:b w:val="0"/>
          <w:color w:val="000000" w:themeColor="text1"/>
          <w:spacing w:val="0"/>
          <w:sz w:val="16"/>
          <w:szCs w:val="16"/>
        </w:rPr>
        <w:t>рсгво</w:t>
      </w:r>
      <w:proofErr w:type="spellEnd"/>
      <w:r w:rsidRPr="008A2337">
        <w:rPr>
          <w:color w:val="000000" w:themeColor="text1"/>
          <w:sz w:val="16"/>
          <w:szCs w:val="16"/>
        </w:rPr>
        <w:t xml:space="preserve"> уважения: Н.Д. </w:t>
      </w:r>
      <w:proofErr w:type="spellStart"/>
      <w:r w:rsidRPr="008A2337">
        <w:rPr>
          <w:color w:val="000000" w:themeColor="text1"/>
          <w:sz w:val="16"/>
          <w:szCs w:val="16"/>
        </w:rPr>
        <w:t>Анощенко</w:t>
      </w:r>
      <w:proofErr w:type="spellEnd"/>
      <w:r w:rsidRPr="008A2337">
        <w:rPr>
          <w:rStyle w:val="aff4"/>
          <w:rFonts w:ascii="Times New Roman" w:eastAsia="Arial Unicode MS" w:hAnsi="Times New Roman" w:cs="Times New Roman"/>
          <w:i w:val="0"/>
          <w:color w:val="000000" w:themeColor="text1"/>
        </w:rPr>
        <w:t>,</w:t>
      </w:r>
      <w:r w:rsidRPr="008A2337">
        <w:rPr>
          <w:color w:val="000000" w:themeColor="text1"/>
          <w:sz w:val="16"/>
          <w:szCs w:val="16"/>
        </w:rPr>
        <w:t xml:space="preserve"> 'К_К </w:t>
      </w:r>
      <w:proofErr w:type="spellStart"/>
      <w:r w:rsidRPr="008A2337">
        <w:rPr>
          <w:color w:val="000000" w:themeColor="text1"/>
          <w:sz w:val="16"/>
          <w:szCs w:val="16"/>
        </w:rPr>
        <w:t>Арцеулов</w:t>
      </w:r>
      <w:proofErr w:type="spellEnd"/>
      <w:r w:rsidRPr="008A2337">
        <w:rPr>
          <w:color w:val="000000" w:themeColor="text1"/>
          <w:sz w:val="16"/>
          <w:szCs w:val="16"/>
        </w:rPr>
        <w:t xml:space="preserve">, А.Н. Вегенер, </w:t>
      </w:r>
      <w:r w:rsidRPr="008A2337">
        <w:rPr>
          <w:rStyle w:val="0pt0"/>
          <w:rFonts w:eastAsia="Arial Unicode MS"/>
          <w:b w:val="0"/>
          <w:color w:val="000000" w:themeColor="text1"/>
          <w:spacing w:val="0"/>
          <w:sz w:val="16"/>
          <w:szCs w:val="16"/>
        </w:rPr>
        <w:t>.Ф.</w:t>
      </w:r>
      <w:r w:rsidRPr="008A2337">
        <w:rPr>
          <w:color w:val="000000" w:themeColor="text1"/>
          <w:sz w:val="16"/>
          <w:szCs w:val="16"/>
        </w:rPr>
        <w:t xml:space="preserve"> Гончаров, А.А. Знаменский, </w:t>
      </w:r>
      <w:proofErr w:type="spellStart"/>
      <w:r w:rsidRPr="008A2337">
        <w:rPr>
          <w:color w:val="000000" w:themeColor="text1"/>
          <w:sz w:val="16"/>
          <w:szCs w:val="16"/>
        </w:rPr>
        <w:t>Н.М.Канищев</w:t>
      </w:r>
      <w:proofErr w:type="spellEnd"/>
      <w:r w:rsidRPr="008A2337">
        <w:rPr>
          <w:color w:val="000000" w:themeColor="text1"/>
          <w:sz w:val="16"/>
          <w:szCs w:val="16"/>
        </w:rPr>
        <w:t xml:space="preserve">, А.Н. </w:t>
      </w:r>
      <w:proofErr w:type="spellStart"/>
      <w:r w:rsidRPr="008A2337">
        <w:rPr>
          <w:color w:val="000000" w:themeColor="text1"/>
          <w:sz w:val="16"/>
          <w:szCs w:val="16"/>
        </w:rPr>
        <w:t>Лапчинский</w:t>
      </w:r>
      <w:proofErr w:type="spellEnd"/>
      <w:r w:rsidRPr="008A2337">
        <w:rPr>
          <w:color w:val="000000" w:themeColor="text1"/>
          <w:sz w:val="16"/>
          <w:szCs w:val="16"/>
        </w:rPr>
        <w:t>, Ф</w:t>
      </w:r>
      <w:r w:rsidRPr="008A2337">
        <w:rPr>
          <w:rStyle w:val="0pt0"/>
          <w:rFonts w:eastAsia="Arial Unicode MS"/>
          <w:b w:val="0"/>
          <w:color w:val="000000" w:themeColor="text1"/>
          <w:spacing w:val="0"/>
          <w:sz w:val="16"/>
          <w:szCs w:val="16"/>
        </w:rPr>
        <w:t>.Ф.</w:t>
      </w:r>
      <w:r w:rsidRPr="008A2337">
        <w:rPr>
          <w:color w:val="000000" w:themeColor="text1"/>
          <w:sz w:val="16"/>
          <w:szCs w:val="16"/>
        </w:rPr>
        <w:t xml:space="preserve"> Новицкий, И.С. </w:t>
      </w:r>
      <w:proofErr w:type="spellStart"/>
      <w:r w:rsidRPr="008A2337">
        <w:rPr>
          <w:color w:val="000000" w:themeColor="text1"/>
          <w:sz w:val="16"/>
          <w:szCs w:val="16"/>
        </w:rPr>
        <w:t>Перетерский</w:t>
      </w:r>
      <w:proofErr w:type="spellEnd"/>
      <w:r w:rsidRPr="008A2337">
        <w:rPr>
          <w:color w:val="000000" w:themeColor="text1"/>
          <w:sz w:val="16"/>
          <w:szCs w:val="16"/>
        </w:rPr>
        <w:t xml:space="preserve">, А.Е. Раевский, </w:t>
      </w:r>
      <w:proofErr w:type="spellStart"/>
      <w:r w:rsidRPr="008A2337">
        <w:rPr>
          <w:color w:val="000000" w:themeColor="text1"/>
          <w:sz w:val="16"/>
          <w:szCs w:val="16"/>
        </w:rPr>
        <w:t>Н.А.Рынин</w:t>
      </w:r>
      <w:proofErr w:type="spellEnd"/>
      <w:r w:rsidRPr="008A2337">
        <w:rPr>
          <w:color w:val="000000" w:themeColor="text1"/>
          <w:sz w:val="16"/>
          <w:szCs w:val="16"/>
        </w:rPr>
        <w:t xml:space="preserve">, Е.И. </w:t>
      </w:r>
      <w:proofErr w:type="spellStart"/>
      <w:r w:rsidRPr="008A2337">
        <w:rPr>
          <w:color w:val="000000" w:themeColor="text1"/>
          <w:sz w:val="16"/>
          <w:szCs w:val="16"/>
        </w:rPr>
        <w:t>Татсренков</w:t>
      </w:r>
      <w:proofErr w:type="spellEnd"/>
      <w:r w:rsidRPr="008A2337">
        <w:rPr>
          <w:color w:val="000000" w:themeColor="text1"/>
          <w:sz w:val="16"/>
          <w:szCs w:val="16"/>
        </w:rPr>
        <w:t xml:space="preserve">, Н.И. </w:t>
      </w:r>
      <w:proofErr w:type="spellStart"/>
      <w:r w:rsidRPr="008A2337">
        <w:rPr>
          <w:color w:val="000000" w:themeColor="text1"/>
          <w:sz w:val="16"/>
          <w:szCs w:val="16"/>
        </w:rPr>
        <w:t>Шабашев</w:t>
      </w:r>
      <w:proofErr w:type="spellEnd"/>
      <w:r w:rsidRPr="008A2337">
        <w:rPr>
          <w:color w:val="000000" w:themeColor="text1"/>
          <w:sz w:val="16"/>
          <w:szCs w:val="16"/>
        </w:rPr>
        <w:t xml:space="preserve">, </w:t>
      </w:r>
      <w:proofErr w:type="spellStart"/>
      <w:r w:rsidRPr="008A2337">
        <w:rPr>
          <w:color w:val="000000" w:themeColor="text1"/>
          <w:sz w:val="16"/>
          <w:szCs w:val="16"/>
        </w:rPr>
        <w:t>Б.Н.Юрьев</w:t>
      </w:r>
      <w:proofErr w:type="spellEnd"/>
      <w:r w:rsidRPr="008A2337">
        <w:rPr>
          <w:color w:val="000000" w:themeColor="text1"/>
          <w:sz w:val="16"/>
          <w:szCs w:val="16"/>
        </w:rPr>
        <w:t xml:space="preserve">, </w:t>
      </w:r>
      <w:proofErr w:type="spellStart"/>
      <w:r w:rsidRPr="008A2337">
        <w:rPr>
          <w:color w:val="000000" w:themeColor="text1"/>
          <w:sz w:val="16"/>
          <w:szCs w:val="16"/>
        </w:rPr>
        <w:t>Н.А.Яцук</w:t>
      </w:r>
      <w:proofErr w:type="spellEnd"/>
      <w:r w:rsidRPr="008A2337">
        <w:rPr>
          <w:color w:val="000000" w:themeColor="text1"/>
          <w:sz w:val="16"/>
          <w:szCs w:val="16"/>
        </w:rPr>
        <w:t xml:space="preserve"> (15973).</w:t>
      </w:r>
    </w:p>
    <w:p w14:paraId="391AB6F4" w14:textId="77777777" w:rsidR="00A66088" w:rsidRPr="008A2337" w:rsidRDefault="00A66088" w:rsidP="001A6F7B">
      <w:pPr>
        <w:jc w:val="both"/>
        <w:rPr>
          <w:color w:val="000000" w:themeColor="text1"/>
          <w:sz w:val="16"/>
          <w:szCs w:val="16"/>
        </w:rPr>
      </w:pPr>
    </w:p>
    <w:p w14:paraId="50E98B40" w14:textId="77777777" w:rsidR="00DD33A5" w:rsidRPr="008A2337" w:rsidRDefault="00DD33A5" w:rsidP="001A6F7B">
      <w:pPr>
        <w:jc w:val="both"/>
        <w:rPr>
          <w:color w:val="000000" w:themeColor="text1"/>
          <w:sz w:val="16"/>
          <w:szCs w:val="16"/>
        </w:rPr>
      </w:pPr>
      <w:r w:rsidRPr="008A2337">
        <w:rPr>
          <w:color w:val="000000" w:themeColor="text1"/>
          <w:sz w:val="16"/>
          <w:szCs w:val="16"/>
        </w:rPr>
        <w:t xml:space="preserve">30 сентября 1922 г. состоялось учредительное собрание Всероссийского аэроклуба. В члены Совета Аэроклуба были избраны: </w:t>
      </w:r>
      <w:proofErr w:type="spellStart"/>
      <w:r w:rsidRPr="008A2337">
        <w:rPr>
          <w:color w:val="000000" w:themeColor="text1"/>
          <w:sz w:val="16"/>
          <w:szCs w:val="16"/>
        </w:rPr>
        <w:t>Анощенко</w:t>
      </w:r>
      <w:proofErr w:type="spellEnd"/>
      <w:r w:rsidRPr="008A2337">
        <w:rPr>
          <w:color w:val="000000" w:themeColor="text1"/>
          <w:sz w:val="16"/>
          <w:szCs w:val="16"/>
        </w:rPr>
        <w:t xml:space="preserve">, </w:t>
      </w:r>
      <w:proofErr w:type="spellStart"/>
      <w:r w:rsidRPr="008A2337">
        <w:rPr>
          <w:color w:val="000000" w:themeColor="text1"/>
          <w:sz w:val="16"/>
          <w:szCs w:val="16"/>
        </w:rPr>
        <w:t>Арцеулов</w:t>
      </w:r>
      <w:proofErr w:type="spellEnd"/>
      <w:r w:rsidRPr="008A2337">
        <w:rPr>
          <w:color w:val="000000" w:themeColor="text1"/>
          <w:sz w:val="16"/>
          <w:szCs w:val="16"/>
        </w:rPr>
        <w:t xml:space="preserve">, Вегенер, Гончаров, Горшков, Знаменский, Инюшин, Канищев, </w:t>
      </w:r>
      <w:proofErr w:type="spellStart"/>
      <w:r w:rsidRPr="008A2337">
        <w:rPr>
          <w:color w:val="000000" w:themeColor="text1"/>
          <w:sz w:val="16"/>
          <w:szCs w:val="16"/>
        </w:rPr>
        <w:t>Лапчинский</w:t>
      </w:r>
      <w:proofErr w:type="spellEnd"/>
      <w:r w:rsidRPr="008A2337">
        <w:rPr>
          <w:color w:val="000000" w:themeColor="text1"/>
          <w:sz w:val="16"/>
          <w:szCs w:val="16"/>
        </w:rPr>
        <w:t xml:space="preserve">, </w:t>
      </w:r>
      <w:proofErr w:type="spellStart"/>
      <w:r w:rsidRPr="008A2337">
        <w:rPr>
          <w:color w:val="000000" w:themeColor="text1"/>
          <w:sz w:val="16"/>
          <w:szCs w:val="16"/>
        </w:rPr>
        <w:t>Макарук</w:t>
      </w:r>
      <w:proofErr w:type="spellEnd"/>
      <w:r w:rsidRPr="008A2337">
        <w:rPr>
          <w:color w:val="000000" w:themeColor="text1"/>
          <w:sz w:val="16"/>
          <w:szCs w:val="16"/>
        </w:rPr>
        <w:t xml:space="preserve">, Новицкий, </w:t>
      </w:r>
      <w:proofErr w:type="spellStart"/>
      <w:r w:rsidRPr="008A2337">
        <w:rPr>
          <w:color w:val="000000" w:themeColor="text1"/>
          <w:sz w:val="16"/>
          <w:szCs w:val="16"/>
        </w:rPr>
        <w:t>Перетерский</w:t>
      </w:r>
      <w:proofErr w:type="spellEnd"/>
      <w:r w:rsidRPr="008A2337">
        <w:rPr>
          <w:color w:val="000000" w:themeColor="text1"/>
          <w:sz w:val="16"/>
          <w:szCs w:val="16"/>
        </w:rPr>
        <w:t xml:space="preserve">, Раевский, </w:t>
      </w:r>
      <w:proofErr w:type="spellStart"/>
      <w:r w:rsidRPr="008A2337">
        <w:rPr>
          <w:color w:val="000000" w:themeColor="text1"/>
          <w:sz w:val="16"/>
          <w:szCs w:val="16"/>
        </w:rPr>
        <w:t>Рынин</w:t>
      </w:r>
      <w:proofErr w:type="spellEnd"/>
      <w:r w:rsidRPr="008A2337">
        <w:rPr>
          <w:color w:val="000000" w:themeColor="text1"/>
          <w:sz w:val="16"/>
          <w:szCs w:val="16"/>
        </w:rPr>
        <w:t xml:space="preserve">, Татарченко, Фомин, </w:t>
      </w:r>
      <w:proofErr w:type="spellStart"/>
      <w:r w:rsidRPr="008A2337">
        <w:rPr>
          <w:color w:val="000000" w:themeColor="text1"/>
          <w:sz w:val="16"/>
          <w:szCs w:val="16"/>
        </w:rPr>
        <w:t>Хахарев</w:t>
      </w:r>
      <w:proofErr w:type="spellEnd"/>
      <w:r w:rsidRPr="008A2337">
        <w:rPr>
          <w:color w:val="000000" w:themeColor="text1"/>
          <w:sz w:val="16"/>
          <w:szCs w:val="16"/>
        </w:rPr>
        <w:t xml:space="preserve">, </w:t>
      </w:r>
      <w:proofErr w:type="spellStart"/>
      <w:r w:rsidRPr="008A2337">
        <w:rPr>
          <w:color w:val="000000" w:themeColor="text1"/>
          <w:sz w:val="16"/>
          <w:szCs w:val="16"/>
        </w:rPr>
        <w:t>Шабашев</w:t>
      </w:r>
      <w:proofErr w:type="spellEnd"/>
      <w:r w:rsidRPr="008A2337">
        <w:rPr>
          <w:color w:val="000000" w:themeColor="text1"/>
          <w:sz w:val="16"/>
          <w:szCs w:val="16"/>
        </w:rPr>
        <w:t>, Юрьев, Яцук, однако, просуществовав до марта 1923 г., не поддержанный Советской властью, Всероссийский аэроклуб распался (19566).</w:t>
      </w:r>
    </w:p>
    <w:p w14:paraId="2A900392" w14:textId="77777777" w:rsidR="00DD33A5" w:rsidRPr="008A2337" w:rsidRDefault="00DD33A5" w:rsidP="001A6F7B">
      <w:pPr>
        <w:jc w:val="both"/>
        <w:rPr>
          <w:color w:val="000000" w:themeColor="text1"/>
          <w:sz w:val="16"/>
          <w:szCs w:val="16"/>
        </w:rPr>
      </w:pPr>
    </w:p>
    <w:p w14:paraId="004E3D23" w14:textId="77777777" w:rsidR="0050536B" w:rsidRPr="007A0761" w:rsidRDefault="0050536B" w:rsidP="0050536B">
      <w:pPr>
        <w:jc w:val="both"/>
        <w:rPr>
          <w:color w:val="0070C0"/>
          <w:sz w:val="16"/>
          <w:szCs w:val="16"/>
        </w:rPr>
      </w:pPr>
      <w:bookmarkStart w:id="53" w:name="_Hlk73459293"/>
      <w:r>
        <w:rPr>
          <w:color w:val="0070C0"/>
          <w:sz w:val="16"/>
          <w:szCs w:val="16"/>
        </w:rPr>
        <w:t>30</w:t>
      </w:r>
      <w:r w:rsidRPr="007A0761">
        <w:rPr>
          <w:color w:val="0070C0"/>
          <w:sz w:val="16"/>
          <w:szCs w:val="16"/>
        </w:rPr>
        <w:t xml:space="preserve"> сентября</w:t>
      </w:r>
      <w:r>
        <w:rPr>
          <w:color w:val="0070C0"/>
          <w:sz w:val="16"/>
          <w:szCs w:val="16"/>
        </w:rPr>
        <w:t xml:space="preserve"> 1922 г</w:t>
      </w:r>
      <w:r w:rsidRPr="007A0761">
        <w:rPr>
          <w:color w:val="0070C0"/>
          <w:sz w:val="16"/>
          <w:szCs w:val="16"/>
        </w:rPr>
        <w:t>.</w:t>
      </w:r>
      <w:r>
        <w:rPr>
          <w:color w:val="0070C0"/>
          <w:sz w:val="16"/>
          <w:szCs w:val="16"/>
        </w:rPr>
        <w:t xml:space="preserve"> в</w:t>
      </w:r>
      <w:r w:rsidRPr="007A0761">
        <w:rPr>
          <w:color w:val="0070C0"/>
          <w:sz w:val="16"/>
          <w:szCs w:val="16"/>
        </w:rPr>
        <w:t xml:space="preserve"> Москве состоялось учредительное собрание по возрождению</w:t>
      </w:r>
      <w:r>
        <w:rPr>
          <w:color w:val="0070C0"/>
          <w:sz w:val="16"/>
          <w:szCs w:val="16"/>
        </w:rPr>
        <w:t xml:space="preserve"> Всероссийского</w:t>
      </w:r>
      <w:r w:rsidRPr="007A0761">
        <w:rPr>
          <w:color w:val="0070C0"/>
          <w:sz w:val="16"/>
          <w:szCs w:val="16"/>
        </w:rPr>
        <w:t xml:space="preserve"> аэроклуба.</w:t>
      </w:r>
      <w:r>
        <w:rPr>
          <w:color w:val="0070C0"/>
          <w:sz w:val="16"/>
          <w:szCs w:val="16"/>
        </w:rPr>
        <w:t xml:space="preserve"> </w:t>
      </w:r>
      <w:r w:rsidRPr="007A0761">
        <w:rPr>
          <w:color w:val="0070C0"/>
          <w:sz w:val="16"/>
          <w:szCs w:val="16"/>
        </w:rPr>
        <w:t>Был принят новый устав, выработанный груп</w:t>
      </w:r>
      <w:r>
        <w:rPr>
          <w:color w:val="0070C0"/>
          <w:sz w:val="16"/>
          <w:szCs w:val="16"/>
        </w:rPr>
        <w:t>пой</w:t>
      </w:r>
      <w:r w:rsidRPr="007A0761">
        <w:rPr>
          <w:color w:val="0070C0"/>
          <w:sz w:val="16"/>
          <w:szCs w:val="16"/>
        </w:rPr>
        <w:t xml:space="preserve"> ответственных работников воздушного флота.</w:t>
      </w:r>
      <w:r>
        <w:rPr>
          <w:color w:val="0070C0"/>
          <w:sz w:val="16"/>
          <w:szCs w:val="16"/>
        </w:rPr>
        <w:t xml:space="preserve"> Б</w:t>
      </w:r>
      <w:r w:rsidRPr="007A0761">
        <w:rPr>
          <w:color w:val="0070C0"/>
          <w:sz w:val="16"/>
          <w:szCs w:val="16"/>
        </w:rPr>
        <w:t xml:space="preserve">ыл избран совет </w:t>
      </w:r>
      <w:r>
        <w:rPr>
          <w:color w:val="0070C0"/>
          <w:sz w:val="16"/>
          <w:szCs w:val="16"/>
        </w:rPr>
        <w:t>аэроклу</w:t>
      </w:r>
      <w:r w:rsidRPr="007A0761">
        <w:rPr>
          <w:color w:val="0070C0"/>
          <w:sz w:val="16"/>
          <w:szCs w:val="16"/>
        </w:rPr>
        <w:t>ба,</w:t>
      </w:r>
      <w:r>
        <w:rPr>
          <w:color w:val="0070C0"/>
          <w:sz w:val="16"/>
          <w:szCs w:val="16"/>
        </w:rPr>
        <w:t xml:space="preserve"> </w:t>
      </w:r>
      <w:r w:rsidRPr="007A0761">
        <w:rPr>
          <w:color w:val="0070C0"/>
          <w:sz w:val="16"/>
          <w:szCs w:val="16"/>
        </w:rPr>
        <w:t xml:space="preserve">куда вошли </w:t>
      </w:r>
      <w:proofErr w:type="spellStart"/>
      <w:r w:rsidRPr="007A0761">
        <w:rPr>
          <w:color w:val="0070C0"/>
          <w:sz w:val="16"/>
          <w:szCs w:val="16"/>
        </w:rPr>
        <w:t>А</w:t>
      </w:r>
      <w:r>
        <w:rPr>
          <w:color w:val="0070C0"/>
          <w:sz w:val="16"/>
          <w:szCs w:val="16"/>
        </w:rPr>
        <w:t>н</w:t>
      </w:r>
      <w:r w:rsidRPr="007A0761">
        <w:rPr>
          <w:color w:val="0070C0"/>
          <w:sz w:val="16"/>
          <w:szCs w:val="16"/>
        </w:rPr>
        <w:t>о</w:t>
      </w:r>
      <w:r>
        <w:rPr>
          <w:color w:val="0070C0"/>
          <w:sz w:val="16"/>
          <w:szCs w:val="16"/>
        </w:rPr>
        <w:t>щ</w:t>
      </w:r>
      <w:r w:rsidRPr="007A0761">
        <w:rPr>
          <w:color w:val="0070C0"/>
          <w:sz w:val="16"/>
          <w:szCs w:val="16"/>
        </w:rPr>
        <w:t>енко</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Арцеулов</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Лапчинокнй</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Перетер</w:t>
      </w:r>
      <w:r>
        <w:rPr>
          <w:color w:val="0070C0"/>
          <w:sz w:val="16"/>
          <w:szCs w:val="16"/>
        </w:rPr>
        <w:t>с</w:t>
      </w:r>
      <w:r w:rsidRPr="007A0761">
        <w:rPr>
          <w:color w:val="0070C0"/>
          <w:sz w:val="16"/>
          <w:szCs w:val="16"/>
        </w:rPr>
        <w:t>кжй</w:t>
      </w:r>
      <w:proofErr w:type="spellEnd"/>
      <w:r w:rsidRPr="007A0761">
        <w:rPr>
          <w:color w:val="0070C0"/>
          <w:sz w:val="16"/>
          <w:szCs w:val="16"/>
        </w:rPr>
        <w:t>,</w:t>
      </w:r>
      <w:r>
        <w:rPr>
          <w:color w:val="0070C0"/>
          <w:sz w:val="16"/>
          <w:szCs w:val="16"/>
        </w:rPr>
        <w:t xml:space="preserve"> </w:t>
      </w:r>
      <w:proofErr w:type="spellStart"/>
      <w:r>
        <w:rPr>
          <w:color w:val="0070C0"/>
          <w:sz w:val="16"/>
          <w:szCs w:val="16"/>
        </w:rPr>
        <w:t>Рынин</w:t>
      </w:r>
      <w:proofErr w:type="spellEnd"/>
      <w:r w:rsidRPr="007A0761">
        <w:rPr>
          <w:color w:val="0070C0"/>
          <w:sz w:val="16"/>
          <w:szCs w:val="16"/>
        </w:rPr>
        <w:t>,</w:t>
      </w:r>
      <w:r>
        <w:rPr>
          <w:color w:val="0070C0"/>
          <w:sz w:val="16"/>
          <w:szCs w:val="16"/>
        </w:rPr>
        <w:t xml:space="preserve"> </w:t>
      </w:r>
      <w:r w:rsidRPr="007A0761">
        <w:rPr>
          <w:color w:val="0070C0"/>
          <w:sz w:val="16"/>
          <w:szCs w:val="16"/>
        </w:rPr>
        <w:t>Фом</w:t>
      </w:r>
      <w:r>
        <w:rPr>
          <w:color w:val="0070C0"/>
          <w:sz w:val="16"/>
          <w:szCs w:val="16"/>
        </w:rPr>
        <w:t>и</w:t>
      </w:r>
      <w:r w:rsidRPr="007A0761">
        <w:rPr>
          <w:color w:val="0070C0"/>
          <w:sz w:val="16"/>
          <w:szCs w:val="16"/>
        </w:rPr>
        <w:t>н,</w:t>
      </w:r>
      <w:r>
        <w:rPr>
          <w:color w:val="0070C0"/>
          <w:sz w:val="16"/>
          <w:szCs w:val="16"/>
        </w:rPr>
        <w:t xml:space="preserve"> Юрье</w:t>
      </w:r>
      <w:r w:rsidRPr="007A0761">
        <w:rPr>
          <w:color w:val="0070C0"/>
          <w:sz w:val="16"/>
          <w:szCs w:val="16"/>
        </w:rPr>
        <w:t>в,</w:t>
      </w:r>
      <w:r>
        <w:rPr>
          <w:color w:val="0070C0"/>
          <w:sz w:val="16"/>
          <w:szCs w:val="16"/>
        </w:rPr>
        <w:t xml:space="preserve"> </w:t>
      </w:r>
      <w:r w:rsidRPr="007A0761">
        <w:rPr>
          <w:color w:val="0070C0"/>
          <w:sz w:val="16"/>
          <w:szCs w:val="16"/>
        </w:rPr>
        <w:t>Яцук и др.</w:t>
      </w:r>
      <w:r>
        <w:rPr>
          <w:color w:val="0070C0"/>
          <w:sz w:val="16"/>
          <w:szCs w:val="16"/>
        </w:rPr>
        <w:t xml:space="preserve"> </w:t>
      </w:r>
      <w:r w:rsidRPr="007A0761">
        <w:rPr>
          <w:color w:val="0070C0"/>
          <w:sz w:val="16"/>
          <w:szCs w:val="16"/>
        </w:rPr>
        <w:t xml:space="preserve">Через полгода функции совета </w:t>
      </w:r>
      <w:proofErr w:type="spellStart"/>
      <w:r w:rsidRPr="007A0761">
        <w:rPr>
          <w:color w:val="0070C0"/>
          <w:sz w:val="16"/>
          <w:szCs w:val="16"/>
        </w:rPr>
        <w:t>аероклу</w:t>
      </w:r>
      <w:r w:rsidRPr="007A0761">
        <w:rPr>
          <w:color w:val="0070C0"/>
          <w:sz w:val="16"/>
          <w:szCs w:val="16"/>
        </w:rPr>
        <w:softHyphen/>
        <w:t>ба</w:t>
      </w:r>
      <w:proofErr w:type="spellEnd"/>
      <w:r w:rsidRPr="007A0761">
        <w:rPr>
          <w:color w:val="0070C0"/>
          <w:sz w:val="16"/>
          <w:szCs w:val="16"/>
        </w:rPr>
        <w:t xml:space="preserve"> перешли к новому обществу - ОДВ</w:t>
      </w:r>
      <w:r>
        <w:rPr>
          <w:color w:val="0070C0"/>
          <w:sz w:val="16"/>
          <w:szCs w:val="16"/>
        </w:rPr>
        <w:t>Ф</w:t>
      </w:r>
      <w:r w:rsidRPr="007A0761">
        <w:rPr>
          <w:color w:val="0070C0"/>
          <w:sz w:val="16"/>
          <w:szCs w:val="16"/>
        </w:rPr>
        <w:t>.</w:t>
      </w:r>
    </w:p>
    <w:p w14:paraId="548C0B28" w14:textId="77777777" w:rsidR="0050536B" w:rsidRDefault="0050536B" w:rsidP="0050536B">
      <w:pPr>
        <w:jc w:val="both"/>
        <w:rPr>
          <w:color w:val="0070C0"/>
          <w:sz w:val="16"/>
          <w:szCs w:val="16"/>
        </w:rPr>
      </w:pPr>
      <w:r w:rsidRPr="007A0761">
        <w:rPr>
          <w:color w:val="0070C0"/>
          <w:sz w:val="16"/>
          <w:szCs w:val="16"/>
        </w:rPr>
        <w:t xml:space="preserve">/"Воздухоплавание", 1922 </w:t>
      </w:r>
      <w:r>
        <w:rPr>
          <w:color w:val="0070C0"/>
          <w:sz w:val="16"/>
          <w:szCs w:val="16"/>
        </w:rPr>
        <w:t>№</w:t>
      </w:r>
      <w:r w:rsidRPr="007A0761">
        <w:rPr>
          <w:color w:val="0070C0"/>
          <w:sz w:val="16"/>
          <w:szCs w:val="16"/>
        </w:rPr>
        <w:t xml:space="preserve"> 3; «Вестник Воздушного флота</w:t>
      </w:r>
      <w:r>
        <w:rPr>
          <w:color w:val="0070C0"/>
          <w:sz w:val="16"/>
          <w:szCs w:val="16"/>
        </w:rPr>
        <w:t>»</w:t>
      </w:r>
      <w:r w:rsidRPr="007A0761">
        <w:rPr>
          <w:color w:val="0070C0"/>
          <w:sz w:val="16"/>
          <w:szCs w:val="16"/>
        </w:rPr>
        <w:t xml:space="preserve">, 1922 </w:t>
      </w:r>
      <w:r>
        <w:rPr>
          <w:color w:val="0070C0"/>
          <w:sz w:val="16"/>
          <w:szCs w:val="16"/>
        </w:rPr>
        <w:t>№</w:t>
      </w:r>
      <w:r w:rsidRPr="007A0761">
        <w:rPr>
          <w:color w:val="0070C0"/>
          <w:sz w:val="16"/>
          <w:szCs w:val="16"/>
        </w:rPr>
        <w:t xml:space="preserve"> 14/</w:t>
      </w:r>
      <w:r>
        <w:rPr>
          <w:color w:val="0070C0"/>
          <w:sz w:val="16"/>
          <w:szCs w:val="16"/>
        </w:rPr>
        <w:t xml:space="preserve"> (23370).</w:t>
      </w:r>
    </w:p>
    <w:p w14:paraId="1B94D427" w14:textId="77777777" w:rsidR="0050536B" w:rsidRPr="007A0761" w:rsidRDefault="0050536B" w:rsidP="0050536B">
      <w:pPr>
        <w:jc w:val="both"/>
        <w:rPr>
          <w:color w:val="0070C0"/>
          <w:sz w:val="16"/>
          <w:szCs w:val="16"/>
        </w:rPr>
      </w:pPr>
    </w:p>
    <w:p w14:paraId="53D34B59" w14:textId="77777777" w:rsidR="00BA6A75" w:rsidRPr="008A2337" w:rsidRDefault="00BA6A75" w:rsidP="001A6F7B">
      <w:pPr>
        <w:shd w:val="clear" w:color="auto" w:fill="FFFFFF"/>
        <w:jc w:val="both"/>
        <w:textAlignment w:val="baseline"/>
        <w:rPr>
          <w:color w:val="000000" w:themeColor="text1"/>
          <w:sz w:val="16"/>
          <w:szCs w:val="16"/>
        </w:rPr>
      </w:pPr>
      <w:r w:rsidRPr="008A2337">
        <w:rPr>
          <w:color w:val="000000" w:themeColor="text1"/>
          <w:sz w:val="16"/>
          <w:szCs w:val="16"/>
        </w:rPr>
        <w:t xml:space="preserve">30 сентября 1922 года в Москве состоялось учредительное собрание, которое возродило Всероссийский аэроклуб. Собранием был избран Совет аэроклуба, в состав которого вошли известные авиаторы и воздухоплаватели: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К.К. </w:t>
      </w:r>
      <w:proofErr w:type="spellStart"/>
      <w:r w:rsidRPr="008A2337">
        <w:rPr>
          <w:color w:val="000000" w:themeColor="text1"/>
          <w:sz w:val="16"/>
          <w:szCs w:val="16"/>
        </w:rPr>
        <w:t>Арцеулов</w:t>
      </w:r>
      <w:proofErr w:type="spellEnd"/>
      <w:r w:rsidRPr="008A2337">
        <w:rPr>
          <w:color w:val="000000" w:themeColor="text1"/>
          <w:sz w:val="16"/>
          <w:szCs w:val="16"/>
        </w:rPr>
        <w:t xml:space="preserve">, А.Н. Вегенер, Б.Ф. Гончаров, А.А. Знаменский, Н.М. Канищев, А.Н. </w:t>
      </w:r>
      <w:proofErr w:type="spellStart"/>
      <w:r w:rsidRPr="008A2337">
        <w:rPr>
          <w:color w:val="000000" w:themeColor="text1"/>
          <w:sz w:val="16"/>
          <w:szCs w:val="16"/>
        </w:rPr>
        <w:t>Лапчинский</w:t>
      </w:r>
      <w:proofErr w:type="spellEnd"/>
      <w:r w:rsidRPr="008A2337">
        <w:rPr>
          <w:color w:val="000000" w:themeColor="text1"/>
          <w:sz w:val="16"/>
          <w:szCs w:val="16"/>
        </w:rPr>
        <w:t xml:space="preserve">, Ф.Ф. Новицкий, И.С. </w:t>
      </w:r>
      <w:proofErr w:type="spellStart"/>
      <w:r w:rsidRPr="008A2337">
        <w:rPr>
          <w:color w:val="000000" w:themeColor="text1"/>
          <w:sz w:val="16"/>
          <w:szCs w:val="16"/>
        </w:rPr>
        <w:t>Перетерский</w:t>
      </w:r>
      <w:proofErr w:type="spellEnd"/>
      <w:r w:rsidRPr="008A2337">
        <w:rPr>
          <w:color w:val="000000" w:themeColor="text1"/>
          <w:sz w:val="16"/>
          <w:szCs w:val="16"/>
        </w:rPr>
        <w:t xml:space="preserve">, А.Е. Раевский, Н.А. </w:t>
      </w:r>
      <w:proofErr w:type="spellStart"/>
      <w:r w:rsidRPr="008A2337">
        <w:rPr>
          <w:color w:val="000000" w:themeColor="text1"/>
          <w:sz w:val="16"/>
          <w:szCs w:val="16"/>
        </w:rPr>
        <w:t>Рынин</w:t>
      </w:r>
      <w:proofErr w:type="spellEnd"/>
      <w:r w:rsidRPr="008A2337">
        <w:rPr>
          <w:color w:val="000000" w:themeColor="text1"/>
          <w:sz w:val="16"/>
          <w:szCs w:val="16"/>
        </w:rPr>
        <w:t xml:space="preserve">, Е.И. Татарченко, Н.И. </w:t>
      </w:r>
      <w:proofErr w:type="spellStart"/>
      <w:r w:rsidRPr="008A2337">
        <w:rPr>
          <w:color w:val="000000" w:themeColor="text1"/>
          <w:sz w:val="16"/>
          <w:szCs w:val="16"/>
        </w:rPr>
        <w:t>Шабашев</w:t>
      </w:r>
      <w:proofErr w:type="spellEnd"/>
      <w:r w:rsidRPr="008A2337">
        <w:rPr>
          <w:color w:val="000000" w:themeColor="text1"/>
          <w:sz w:val="16"/>
          <w:szCs w:val="16"/>
        </w:rPr>
        <w:t>, Б.Н. Юрьев, Н.А. Яцук. Председателем аэроклуба избрали старейшего русского воздухоплавателя Н.В. Фомина (21249).</w:t>
      </w:r>
    </w:p>
    <w:p w14:paraId="6BFE70BE" w14:textId="77777777" w:rsidR="00BA6A75" w:rsidRPr="008A2337" w:rsidRDefault="00BA6A75" w:rsidP="001A6F7B">
      <w:pPr>
        <w:jc w:val="both"/>
        <w:rPr>
          <w:color w:val="000000" w:themeColor="text1"/>
          <w:sz w:val="16"/>
          <w:szCs w:val="16"/>
        </w:rPr>
      </w:pPr>
    </w:p>
    <w:bookmarkEnd w:id="53"/>
    <w:p w14:paraId="71E5D26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8C5958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1A9BD3" w14:textId="52D484B8" w:rsidR="00075F02" w:rsidRPr="007A0761" w:rsidRDefault="00075F02" w:rsidP="00075F02">
      <w:pPr>
        <w:jc w:val="both"/>
        <w:rPr>
          <w:color w:val="0070C0"/>
          <w:sz w:val="16"/>
          <w:szCs w:val="16"/>
        </w:rPr>
      </w:pPr>
      <w:bookmarkStart w:id="54" w:name="_Hlk123107067"/>
      <w:r>
        <w:rPr>
          <w:color w:val="0070C0"/>
          <w:sz w:val="16"/>
          <w:szCs w:val="16"/>
        </w:rPr>
        <w:t>30</w:t>
      </w:r>
      <w:r w:rsidRPr="007A0761">
        <w:rPr>
          <w:color w:val="0070C0"/>
          <w:sz w:val="16"/>
          <w:szCs w:val="16"/>
        </w:rPr>
        <w:t xml:space="preserve"> сентября</w:t>
      </w:r>
      <w:r>
        <w:rPr>
          <w:color w:val="0070C0"/>
          <w:sz w:val="16"/>
          <w:szCs w:val="16"/>
        </w:rPr>
        <w:t xml:space="preserve"> 1922 г</w:t>
      </w:r>
      <w:r w:rsidRPr="007A0761">
        <w:rPr>
          <w:color w:val="0070C0"/>
          <w:sz w:val="16"/>
          <w:szCs w:val="16"/>
        </w:rPr>
        <w:t>.</w:t>
      </w:r>
      <w:r>
        <w:rPr>
          <w:color w:val="0070C0"/>
          <w:sz w:val="16"/>
          <w:szCs w:val="16"/>
        </w:rPr>
        <w:t xml:space="preserve"> за</w:t>
      </w:r>
      <w:r w:rsidRPr="007A0761">
        <w:rPr>
          <w:color w:val="0070C0"/>
          <w:sz w:val="16"/>
          <w:szCs w:val="16"/>
        </w:rPr>
        <w:t>к</w:t>
      </w:r>
      <w:r>
        <w:rPr>
          <w:color w:val="0070C0"/>
          <w:sz w:val="16"/>
          <w:szCs w:val="16"/>
        </w:rPr>
        <w:t>о</w:t>
      </w:r>
      <w:r w:rsidRPr="007A0761">
        <w:rPr>
          <w:color w:val="0070C0"/>
          <w:sz w:val="16"/>
          <w:szCs w:val="16"/>
        </w:rPr>
        <w:t>нчи</w:t>
      </w:r>
      <w:r>
        <w:rPr>
          <w:color w:val="0070C0"/>
          <w:sz w:val="16"/>
          <w:szCs w:val="16"/>
        </w:rPr>
        <w:t>лся</w:t>
      </w:r>
      <w:r w:rsidRPr="007A0761">
        <w:rPr>
          <w:color w:val="0070C0"/>
          <w:sz w:val="16"/>
          <w:szCs w:val="16"/>
        </w:rPr>
        <w:t xml:space="preserve"> большой круговой перелет начальника у</w:t>
      </w:r>
      <w:r>
        <w:rPr>
          <w:color w:val="0070C0"/>
          <w:sz w:val="16"/>
          <w:szCs w:val="16"/>
        </w:rPr>
        <w:t>че</w:t>
      </w:r>
      <w:r w:rsidRPr="007A0761">
        <w:rPr>
          <w:color w:val="0070C0"/>
          <w:sz w:val="16"/>
          <w:szCs w:val="16"/>
        </w:rPr>
        <w:t>бн</w:t>
      </w:r>
      <w:r>
        <w:rPr>
          <w:color w:val="0070C0"/>
          <w:sz w:val="16"/>
          <w:szCs w:val="16"/>
        </w:rPr>
        <w:t>ы</w:t>
      </w:r>
      <w:r w:rsidRPr="007A0761">
        <w:rPr>
          <w:color w:val="0070C0"/>
          <w:sz w:val="16"/>
          <w:szCs w:val="16"/>
        </w:rPr>
        <w:t xml:space="preserve">х заведений воздушного флота В.К. </w:t>
      </w:r>
      <w:proofErr w:type="spellStart"/>
      <w:r w:rsidRPr="007A0761">
        <w:rPr>
          <w:color w:val="0070C0"/>
          <w:sz w:val="16"/>
          <w:szCs w:val="16"/>
        </w:rPr>
        <w:t>Веллинга</w:t>
      </w:r>
      <w:proofErr w:type="spellEnd"/>
      <w:r w:rsidRPr="007A0761">
        <w:rPr>
          <w:color w:val="0070C0"/>
          <w:sz w:val="16"/>
          <w:szCs w:val="16"/>
        </w:rPr>
        <w:t>, начатый 1</w:t>
      </w:r>
      <w:r>
        <w:rPr>
          <w:color w:val="0070C0"/>
          <w:sz w:val="16"/>
          <w:szCs w:val="16"/>
        </w:rPr>
        <w:t>6</w:t>
      </w:r>
      <w:r w:rsidRPr="007A0761">
        <w:rPr>
          <w:color w:val="0070C0"/>
          <w:sz w:val="16"/>
          <w:szCs w:val="16"/>
        </w:rPr>
        <w:t xml:space="preserve"> </w:t>
      </w:r>
      <w:proofErr w:type="spellStart"/>
      <w:r>
        <w:rPr>
          <w:color w:val="0070C0"/>
          <w:sz w:val="16"/>
          <w:szCs w:val="16"/>
        </w:rPr>
        <w:t>с</w:t>
      </w:r>
      <w:r w:rsidRPr="007A0761">
        <w:rPr>
          <w:color w:val="0070C0"/>
          <w:sz w:val="16"/>
          <w:szCs w:val="16"/>
        </w:rPr>
        <w:t>еи</w:t>
      </w:r>
      <w:r>
        <w:rPr>
          <w:color w:val="0070C0"/>
          <w:sz w:val="16"/>
          <w:szCs w:val="16"/>
        </w:rPr>
        <w:t>тя</w:t>
      </w:r>
      <w:r w:rsidRPr="007A0761">
        <w:rPr>
          <w:color w:val="0070C0"/>
          <w:sz w:val="16"/>
          <w:szCs w:val="16"/>
        </w:rPr>
        <w:t>бря</w:t>
      </w:r>
      <w:proofErr w:type="spellEnd"/>
      <w:r w:rsidRPr="007A0761">
        <w:rPr>
          <w:color w:val="0070C0"/>
          <w:sz w:val="16"/>
          <w:szCs w:val="16"/>
        </w:rPr>
        <w:t>.</w:t>
      </w:r>
      <w:r>
        <w:rPr>
          <w:color w:val="0070C0"/>
          <w:sz w:val="16"/>
          <w:szCs w:val="16"/>
        </w:rPr>
        <w:t xml:space="preserve"> </w:t>
      </w:r>
      <w:r w:rsidRPr="007A0761">
        <w:rPr>
          <w:color w:val="0070C0"/>
          <w:sz w:val="16"/>
          <w:szCs w:val="16"/>
        </w:rPr>
        <w:t>Перелет совершался на самолете ДХ-9 по маршруту:</w:t>
      </w:r>
      <w:r w:rsidR="0050536B">
        <w:rPr>
          <w:color w:val="0070C0"/>
          <w:sz w:val="16"/>
          <w:szCs w:val="16"/>
        </w:rPr>
        <w:t xml:space="preserve"> </w:t>
      </w:r>
      <w:r w:rsidRPr="007A0761">
        <w:rPr>
          <w:color w:val="0070C0"/>
          <w:sz w:val="16"/>
          <w:szCs w:val="16"/>
        </w:rPr>
        <w:t>Москва-</w:t>
      </w:r>
      <w:r>
        <w:rPr>
          <w:color w:val="0070C0"/>
          <w:sz w:val="16"/>
          <w:szCs w:val="16"/>
        </w:rPr>
        <w:t>Смоленск</w:t>
      </w:r>
      <w:r w:rsidRPr="007A0761">
        <w:rPr>
          <w:color w:val="0070C0"/>
          <w:sz w:val="16"/>
          <w:szCs w:val="16"/>
        </w:rPr>
        <w:t>-Витебск-Гомель-Киев-Оде</w:t>
      </w:r>
      <w:r>
        <w:rPr>
          <w:color w:val="0070C0"/>
          <w:sz w:val="16"/>
          <w:szCs w:val="16"/>
        </w:rPr>
        <w:t>с</w:t>
      </w:r>
      <w:r w:rsidRPr="007A0761">
        <w:rPr>
          <w:color w:val="0070C0"/>
          <w:sz w:val="16"/>
          <w:szCs w:val="16"/>
        </w:rPr>
        <w:t>са-Севасто</w:t>
      </w:r>
      <w:r>
        <w:rPr>
          <w:color w:val="0070C0"/>
          <w:sz w:val="16"/>
          <w:szCs w:val="16"/>
        </w:rPr>
        <w:t>п</w:t>
      </w:r>
      <w:r w:rsidRPr="007A0761">
        <w:rPr>
          <w:color w:val="0070C0"/>
          <w:sz w:val="16"/>
          <w:szCs w:val="16"/>
        </w:rPr>
        <w:t xml:space="preserve">оль -Харьков-Москва протяжением 3400 км </w:t>
      </w:r>
      <w:r>
        <w:rPr>
          <w:color w:val="0070C0"/>
          <w:sz w:val="16"/>
          <w:szCs w:val="16"/>
        </w:rPr>
        <w:t>и</w:t>
      </w:r>
      <w:r w:rsidRPr="007A0761">
        <w:rPr>
          <w:color w:val="0070C0"/>
          <w:sz w:val="16"/>
          <w:szCs w:val="16"/>
        </w:rPr>
        <w:t xml:space="preserve"> занял 22 </w:t>
      </w:r>
      <w:r>
        <w:rPr>
          <w:color w:val="0070C0"/>
          <w:sz w:val="16"/>
          <w:szCs w:val="16"/>
        </w:rPr>
        <w:t>ч</w:t>
      </w:r>
      <w:r w:rsidRPr="007A0761">
        <w:rPr>
          <w:color w:val="0070C0"/>
          <w:sz w:val="16"/>
          <w:szCs w:val="16"/>
        </w:rPr>
        <w:t>.</w:t>
      </w:r>
      <w:r>
        <w:rPr>
          <w:color w:val="0070C0"/>
          <w:sz w:val="16"/>
          <w:szCs w:val="16"/>
        </w:rPr>
        <w:t xml:space="preserve"> </w:t>
      </w:r>
      <w:r w:rsidR="0050536B">
        <w:rPr>
          <w:color w:val="0070C0"/>
          <w:sz w:val="16"/>
          <w:szCs w:val="16"/>
        </w:rPr>
        <w:t>30</w:t>
      </w:r>
      <w:r w:rsidRPr="007A0761">
        <w:rPr>
          <w:color w:val="0070C0"/>
          <w:sz w:val="16"/>
          <w:szCs w:val="16"/>
        </w:rPr>
        <w:t xml:space="preserve"> минут летного времени.</w:t>
      </w:r>
      <w:r w:rsidR="0050536B">
        <w:rPr>
          <w:color w:val="0070C0"/>
          <w:sz w:val="16"/>
          <w:szCs w:val="16"/>
        </w:rPr>
        <w:t xml:space="preserve"> </w:t>
      </w:r>
      <w:r w:rsidRPr="007A0761">
        <w:rPr>
          <w:color w:val="0070C0"/>
          <w:sz w:val="16"/>
          <w:szCs w:val="16"/>
        </w:rPr>
        <w:t xml:space="preserve">Перелет совершался </w:t>
      </w:r>
      <w:r w:rsidR="0050536B">
        <w:rPr>
          <w:color w:val="0070C0"/>
          <w:sz w:val="16"/>
          <w:szCs w:val="16"/>
        </w:rPr>
        <w:t>с</w:t>
      </w:r>
      <w:r w:rsidRPr="007A0761">
        <w:rPr>
          <w:color w:val="0070C0"/>
          <w:sz w:val="16"/>
          <w:szCs w:val="16"/>
        </w:rPr>
        <w:t xml:space="preserve"> инспекционной целью.</w:t>
      </w:r>
    </w:p>
    <w:p w14:paraId="65D8A6BF" w14:textId="1C29EAD4" w:rsidR="00075F02" w:rsidRPr="007A0761" w:rsidRDefault="00075F02" w:rsidP="00075F02">
      <w:pPr>
        <w:jc w:val="both"/>
        <w:rPr>
          <w:color w:val="0070C0"/>
          <w:sz w:val="16"/>
          <w:szCs w:val="16"/>
        </w:rPr>
      </w:pPr>
      <w:r w:rsidRPr="007A0761">
        <w:rPr>
          <w:color w:val="0070C0"/>
          <w:sz w:val="16"/>
          <w:szCs w:val="16"/>
        </w:rPr>
        <w:t>/</w:t>
      </w:r>
      <w:r w:rsidR="0050536B">
        <w:rPr>
          <w:color w:val="0070C0"/>
          <w:sz w:val="16"/>
          <w:szCs w:val="16"/>
        </w:rPr>
        <w:t>Ю</w:t>
      </w:r>
      <w:r w:rsidRPr="007A0761">
        <w:rPr>
          <w:color w:val="0070C0"/>
          <w:sz w:val="16"/>
          <w:szCs w:val="16"/>
        </w:rPr>
        <w:t>билейный сборник КВ</w:t>
      </w:r>
      <w:r w:rsidR="0050536B">
        <w:rPr>
          <w:color w:val="0070C0"/>
          <w:sz w:val="16"/>
          <w:szCs w:val="16"/>
        </w:rPr>
        <w:t>Ф</w:t>
      </w:r>
      <w:r w:rsidRPr="007A0761">
        <w:rPr>
          <w:color w:val="0070C0"/>
          <w:sz w:val="16"/>
          <w:szCs w:val="16"/>
        </w:rPr>
        <w:t xml:space="preserve"> 1918-1923 г.,</w:t>
      </w:r>
      <w:r w:rsidR="0050536B">
        <w:rPr>
          <w:color w:val="0070C0"/>
          <w:sz w:val="16"/>
          <w:szCs w:val="16"/>
        </w:rPr>
        <w:t xml:space="preserve"> </w:t>
      </w:r>
      <w:r w:rsidRPr="007A0761">
        <w:rPr>
          <w:color w:val="0070C0"/>
          <w:sz w:val="16"/>
          <w:szCs w:val="16"/>
        </w:rPr>
        <w:t>стр.</w:t>
      </w:r>
      <w:r w:rsidR="0050536B">
        <w:rPr>
          <w:color w:val="0070C0"/>
          <w:sz w:val="16"/>
          <w:szCs w:val="16"/>
        </w:rPr>
        <w:t xml:space="preserve"> </w:t>
      </w:r>
      <w:r w:rsidRPr="007A0761">
        <w:rPr>
          <w:color w:val="0070C0"/>
          <w:sz w:val="16"/>
          <w:szCs w:val="16"/>
        </w:rPr>
        <w:t>91/</w:t>
      </w:r>
      <w:r w:rsidR="0050536B">
        <w:rPr>
          <w:color w:val="0070C0"/>
          <w:sz w:val="16"/>
          <w:szCs w:val="16"/>
        </w:rPr>
        <w:t xml:space="preserve"> (23371)</w:t>
      </w:r>
    </w:p>
    <w:p w14:paraId="1044539F" w14:textId="4381D6F6" w:rsidR="00075F02" w:rsidRDefault="00075F02" w:rsidP="00075F02">
      <w:pPr>
        <w:jc w:val="both"/>
        <w:rPr>
          <w:color w:val="0070C0"/>
          <w:sz w:val="16"/>
          <w:szCs w:val="16"/>
        </w:rPr>
      </w:pPr>
      <w:r>
        <w:rPr>
          <w:color w:val="0070C0"/>
          <w:sz w:val="16"/>
          <w:szCs w:val="16"/>
        </w:rPr>
        <w:t>(23370).</w:t>
      </w:r>
    </w:p>
    <w:p w14:paraId="0842A0F9" w14:textId="77777777" w:rsidR="00075F02" w:rsidRDefault="00075F02" w:rsidP="001A6F7B">
      <w:pPr>
        <w:numPr>
          <w:ilvl w:val="12"/>
          <w:numId w:val="0"/>
        </w:numPr>
        <w:autoSpaceDE w:val="0"/>
        <w:autoSpaceDN w:val="0"/>
        <w:adjustRightInd w:val="0"/>
        <w:jc w:val="both"/>
        <w:rPr>
          <w:color w:val="000000" w:themeColor="text1"/>
          <w:sz w:val="16"/>
          <w:szCs w:val="16"/>
        </w:rPr>
      </w:pPr>
    </w:p>
    <w:bookmarkEnd w:id="54"/>
    <w:p w14:paraId="6F0558D7" w14:textId="2848B489"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сентября 1922 в СССР была введена всеобщая воинская обязанность (3481).</w:t>
      </w:r>
    </w:p>
    <w:p w14:paraId="3B2E2E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B27BD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B46A2D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E26F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сентября 1922 по инициативе В.И.Л. началась принудительная высылка из России видных ученых и философов, объявленных врагами революции т трудового народа (3186).</w:t>
      </w:r>
    </w:p>
    <w:p w14:paraId="6CE890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0E777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3094C4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BFD6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сентября 1922 правительство РСФСР высказало протест правительствам Великобритании, Франции и Италии против блокады ЧМ (3186).</w:t>
      </w:r>
    </w:p>
    <w:p w14:paraId="689781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74712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сентября 1922 король Греции Константин, отрекшийся 27 сентября, покинул страну (3481).</w:t>
      </w:r>
    </w:p>
    <w:p w14:paraId="1CADE6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66876B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09EBEB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5075E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сентября 1922 Бывший король Греции Константин покинул пределы страны (7592).</w:t>
      </w:r>
    </w:p>
    <w:p w14:paraId="66CDB7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B583012"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138DACF"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p>
    <w:p w14:paraId="6124FDFA" w14:textId="77777777" w:rsidR="00BA6A75" w:rsidRPr="008A2337" w:rsidRDefault="00BA6A75" w:rsidP="001A6F7B">
      <w:pPr>
        <w:jc w:val="both"/>
        <w:rPr>
          <w:color w:val="000000" w:themeColor="text1"/>
          <w:sz w:val="16"/>
          <w:szCs w:val="16"/>
          <w:shd w:val="clear" w:color="auto" w:fill="FFFFFF"/>
        </w:rPr>
      </w:pPr>
      <w:r w:rsidRPr="008A2337">
        <w:rPr>
          <w:color w:val="000000" w:themeColor="text1"/>
          <w:sz w:val="16"/>
          <w:szCs w:val="16"/>
          <w:shd w:val="clear" w:color="auto" w:fill="FFFFFF"/>
        </w:rPr>
        <w:t>В конце сентября 1922 г. действительно, в соответствии с договором с обществом «Юнкерс», прекратила полеты в Нижний, но, как указано в /1/, впоследствии активно способствовало решению проблем использования авиации в сельском хозяйстве (борьбе с вредителями посевов) (20224).</w:t>
      </w:r>
    </w:p>
    <w:p w14:paraId="63303E27" w14:textId="77777777" w:rsidR="00BA6A75" w:rsidRPr="008A2337" w:rsidRDefault="00BA6A75" w:rsidP="001A6F7B">
      <w:pPr>
        <w:jc w:val="both"/>
        <w:rPr>
          <w:color w:val="000000" w:themeColor="text1"/>
          <w:sz w:val="16"/>
          <w:szCs w:val="16"/>
          <w:shd w:val="clear" w:color="auto" w:fill="FFFFFF"/>
        </w:rPr>
      </w:pPr>
    </w:p>
    <w:p w14:paraId="7D0639B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2E0F77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83B1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сентябре 1922 АП получила заказ на производство Р-1 и Р-2 (2773,19).</w:t>
      </w:r>
    </w:p>
    <w:p w14:paraId="462C51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4F19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завод ГАЗ-2 (Гном-Рон) в Москве был преобразован в базу опытного моторостроения и получил заказ от </w:t>
      </w:r>
      <w:proofErr w:type="spellStart"/>
      <w:r w:rsidRPr="008A2337">
        <w:rPr>
          <w:color w:val="000000" w:themeColor="text1"/>
          <w:sz w:val="16"/>
          <w:szCs w:val="16"/>
        </w:rPr>
        <w:t>Главвоздуха</w:t>
      </w:r>
      <w:proofErr w:type="spellEnd"/>
      <w:r w:rsidRPr="008A2337">
        <w:rPr>
          <w:color w:val="000000" w:themeColor="text1"/>
          <w:sz w:val="16"/>
          <w:szCs w:val="16"/>
        </w:rPr>
        <w:t xml:space="preserve"> на постройку отечественного 400 сильного двигателя по типу американского Либерти-12 (80,24).</w:t>
      </w:r>
    </w:p>
    <w:p w14:paraId="4E9AFC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Интересно, кто был ГК</w:t>
      </w:r>
    </w:p>
    <w:p w14:paraId="2ADDD3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16C2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з-д № 2 Икар получил заказ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на 100 М-5, но серию смогли начать только в декабре 1924. Делали и на ленинградском Большевике и всего </w:t>
      </w:r>
      <w:proofErr w:type="spellStart"/>
      <w:r w:rsidRPr="008A2337">
        <w:rPr>
          <w:color w:val="000000" w:themeColor="text1"/>
          <w:sz w:val="16"/>
          <w:szCs w:val="16"/>
        </w:rPr>
        <w:t>сдалали</w:t>
      </w:r>
      <w:proofErr w:type="spellEnd"/>
      <w:r w:rsidRPr="008A2337">
        <w:rPr>
          <w:color w:val="000000" w:themeColor="text1"/>
          <w:sz w:val="16"/>
          <w:szCs w:val="16"/>
        </w:rPr>
        <w:t xml:space="preserve"> 3200 (6594, 5).</w:t>
      </w:r>
    </w:p>
    <w:p w14:paraId="5339E8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FAAFB75"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В сентябре 1922 г. «Икар» получил заказ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на первые 100 моторов Либерти.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0D7DAC65" w14:textId="77777777" w:rsidR="00A66088" w:rsidRPr="008A2337" w:rsidRDefault="00A66088" w:rsidP="001A6F7B">
      <w:pPr>
        <w:jc w:val="both"/>
        <w:rPr>
          <w:color w:val="000000" w:themeColor="text1"/>
          <w:sz w:val="16"/>
          <w:szCs w:val="16"/>
        </w:rPr>
      </w:pPr>
    </w:p>
    <w:p w14:paraId="294B5FF5"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сентябре 1922 г. был дан заказ на серию дан М-5. Первые двигатели изготовили в ноябре на заводе ГАЗ № 2. Государственные испытания опытного об</w:t>
      </w:r>
      <w:r w:rsidRPr="008A2337">
        <w:rPr>
          <w:color w:val="000000" w:themeColor="text1"/>
          <w:sz w:val="16"/>
          <w:szCs w:val="16"/>
        </w:rPr>
        <w:softHyphen/>
        <w:t>разца прошли в декабре 1923 г., первая серия принята в 1924 г. Строил</w:t>
      </w:r>
      <w:r w:rsidRPr="008A2337">
        <w:rPr>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8A2337">
        <w:rPr>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8A2337">
        <w:rPr>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BACF57F"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Характеристики:</w:t>
      </w:r>
    </w:p>
    <w:p w14:paraId="4552EB84"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12-цилиндровый, рядный У-образный, четырехтактный, водяного охлаждения;</w:t>
      </w:r>
    </w:p>
    <w:p w14:paraId="192213C0"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мощность 400/440 л.с.;</w:t>
      </w:r>
    </w:p>
    <w:p w14:paraId="4B5C7CB3"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диаметр цилиндра/ход поршня 127/178 мм;</w:t>
      </w:r>
    </w:p>
    <w:p w14:paraId="3628B199"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объем 27,01 л;</w:t>
      </w:r>
    </w:p>
    <w:p w14:paraId="52321ADD"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степень сжатия 5,4 (ранние серии 5,25-5,35);</w:t>
      </w:r>
    </w:p>
    <w:p w14:paraId="673D79C8"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 </w:t>
      </w:r>
      <w:proofErr w:type="spellStart"/>
      <w:r w:rsidRPr="008A2337">
        <w:rPr>
          <w:color w:val="000000" w:themeColor="text1"/>
          <w:sz w:val="16"/>
          <w:szCs w:val="16"/>
        </w:rPr>
        <w:t>безредукторный</w:t>
      </w:r>
      <w:proofErr w:type="spellEnd"/>
      <w:r w:rsidRPr="008A2337">
        <w:rPr>
          <w:color w:val="000000" w:themeColor="text1"/>
          <w:sz w:val="16"/>
          <w:szCs w:val="16"/>
        </w:rPr>
        <w:t>;</w:t>
      </w:r>
    </w:p>
    <w:p w14:paraId="3C75E4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вес 410-420 кг.</w:t>
      </w:r>
    </w:p>
    <w:p w14:paraId="11C2F327"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7EF6C89A"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Существовал танковый вариант с принудительным воздушным охлажде</w:t>
      </w:r>
      <w:r w:rsidRPr="008A2337">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8A2337">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C7AA6F1"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686354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на заводе </w:t>
      </w:r>
      <w:proofErr w:type="spellStart"/>
      <w:r w:rsidRPr="008A2337">
        <w:rPr>
          <w:color w:val="000000" w:themeColor="text1"/>
          <w:sz w:val="16"/>
          <w:szCs w:val="16"/>
        </w:rPr>
        <w:t>Гипромцветмета</w:t>
      </w:r>
      <w:proofErr w:type="spellEnd"/>
      <w:r w:rsidRPr="008A2337">
        <w:rPr>
          <w:color w:val="000000" w:themeColor="text1"/>
          <w:sz w:val="16"/>
          <w:szCs w:val="16"/>
        </w:rPr>
        <w:t xml:space="preserve"> в селе Кольчугино Владимирской области получили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59D45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85EE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сентября 1922 возобновилась деятельность Российского Аэроклуба, организованного в 1908, и в сентябре 1922 представитель уже принял участие в очередном заседании ФАИ в Риме (105,14).</w:t>
      </w:r>
    </w:p>
    <w:p w14:paraId="562D1E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F015A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закончились эпизодические полеты между Москвой и Нижним Новгородом, организованные </w:t>
      </w:r>
      <w:proofErr w:type="spellStart"/>
      <w:r w:rsidRPr="008A2337">
        <w:rPr>
          <w:color w:val="000000" w:themeColor="text1"/>
          <w:sz w:val="16"/>
          <w:szCs w:val="16"/>
        </w:rPr>
        <w:t>Авиакультурой</w:t>
      </w:r>
      <w:proofErr w:type="spellEnd"/>
      <w:r w:rsidRPr="008A2337">
        <w:rPr>
          <w:color w:val="000000" w:themeColor="text1"/>
          <w:sz w:val="16"/>
          <w:szCs w:val="16"/>
        </w:rPr>
        <w:t xml:space="preserve"> в связи с открытием Всероссийской ярмарки с июля 1922 (7375).</w:t>
      </w:r>
    </w:p>
    <w:p w14:paraId="647BDC3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EBD2D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сентябре 1922 Райком отказал в восстановлении К.А.К. (6,75).</w:t>
      </w:r>
    </w:p>
    <w:p w14:paraId="3A7F1F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E9B8B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65F23A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AE8D2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сентябре 1922 в ГАУ встал вопрос о батальонной артиллерии и специальная комиссия проанализировав результаты войсковых испытаний рекомендовала принять на вооружение 37-мм пушку (359,57).</w:t>
      </w:r>
    </w:p>
    <w:p w14:paraId="70CF48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B2FEC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г. Телеграфный завод им. Козицкого стал местом </w:t>
      </w:r>
      <w:proofErr w:type="spellStart"/>
      <w:r w:rsidRPr="008A2337">
        <w:rPr>
          <w:color w:val="000000" w:themeColor="text1"/>
          <w:sz w:val="16"/>
          <w:szCs w:val="16"/>
        </w:rPr>
        <w:t>прове</w:t>
      </w:r>
      <w:proofErr w:type="spellEnd"/>
      <w:r w:rsidRPr="008A2337">
        <w:rPr>
          <w:color w:val="000000" w:themeColor="text1"/>
          <w:sz w:val="16"/>
          <w:szCs w:val="16"/>
        </w:rPr>
        <w:t xml:space="preserve"> </w:t>
      </w:r>
      <w:proofErr w:type="spellStart"/>
      <w:r w:rsidRPr="008A2337">
        <w:rPr>
          <w:color w:val="000000" w:themeColor="text1"/>
          <w:sz w:val="16"/>
          <w:szCs w:val="16"/>
        </w:rPr>
        <w:t>дения</w:t>
      </w:r>
      <w:proofErr w:type="spellEnd"/>
      <w:r w:rsidRPr="008A2337">
        <w:rPr>
          <w:color w:val="000000" w:themeColor="text1"/>
          <w:sz w:val="16"/>
          <w:szCs w:val="16"/>
        </w:rPr>
        <w:t xml:space="preserve">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 </w:t>
      </w:r>
      <w:proofErr w:type="spellStart"/>
      <w:r w:rsidRPr="008A2337">
        <w:rPr>
          <w:color w:val="000000" w:themeColor="text1"/>
          <w:sz w:val="16"/>
          <w:szCs w:val="16"/>
        </w:rPr>
        <w:t>носных</w:t>
      </w:r>
      <w:proofErr w:type="spellEnd"/>
      <w:r w:rsidRPr="008A2337">
        <w:rPr>
          <w:color w:val="000000" w:themeColor="text1"/>
          <w:sz w:val="16"/>
          <w:szCs w:val="16"/>
        </w:rPr>
        <w:t xml:space="preserve"> аванпостных, а также самолетных радиостанций. Что касается станции для бригады, то ничего подобного петроградский завод не производил, </w:t>
      </w:r>
      <w:proofErr w:type="spellStart"/>
      <w:r w:rsidRPr="008A2337">
        <w:rPr>
          <w:color w:val="000000" w:themeColor="text1"/>
          <w:sz w:val="16"/>
          <w:szCs w:val="16"/>
        </w:rPr>
        <w:t>поэто</w:t>
      </w:r>
      <w:proofErr w:type="spellEnd"/>
      <w:r w:rsidRPr="008A2337">
        <w:rPr>
          <w:color w:val="000000" w:themeColor="text1"/>
          <w:sz w:val="16"/>
          <w:szCs w:val="16"/>
        </w:rPr>
        <w:t xml:space="preserve"> </w:t>
      </w:r>
      <w:proofErr w:type="spellStart"/>
      <w:r w:rsidRPr="008A2337">
        <w:rPr>
          <w:color w:val="000000" w:themeColor="text1"/>
          <w:sz w:val="16"/>
          <w:szCs w:val="16"/>
        </w:rPr>
        <w:t>му</w:t>
      </w:r>
      <w:proofErr w:type="spellEnd"/>
      <w:r w:rsidRPr="008A2337">
        <w:rPr>
          <w:color w:val="000000" w:themeColor="text1"/>
          <w:sz w:val="16"/>
          <w:szCs w:val="16"/>
        </w:rPr>
        <w:t xml:space="preserve"> было решено вести ее разработку параллельно и в Петрограде, и в Москве (ЦГА СПб., ф. 1324, оп. 4, д. 17, л. 149а) (11870).</w:t>
      </w:r>
    </w:p>
    <w:p w14:paraId="58A1F46D" w14:textId="77777777" w:rsidR="008E0FBF" w:rsidRPr="008A2337" w:rsidRDefault="008E0FBF" w:rsidP="001A6F7B">
      <w:pPr>
        <w:autoSpaceDE w:val="0"/>
        <w:autoSpaceDN w:val="0"/>
        <w:adjustRightInd w:val="0"/>
        <w:jc w:val="both"/>
        <w:rPr>
          <w:color w:val="000000" w:themeColor="text1"/>
          <w:sz w:val="16"/>
          <w:szCs w:val="16"/>
        </w:rPr>
      </w:pPr>
    </w:p>
    <w:p w14:paraId="582AE4BE" w14:textId="77777777" w:rsidR="00950A07" w:rsidRPr="008A2337" w:rsidRDefault="00950A07" w:rsidP="001A6F7B">
      <w:pPr>
        <w:jc w:val="both"/>
        <w:rPr>
          <w:color w:val="000000" w:themeColor="text1"/>
          <w:sz w:val="16"/>
          <w:szCs w:val="16"/>
        </w:rPr>
      </w:pPr>
      <w:r w:rsidRPr="008A2337">
        <w:rPr>
          <w:color w:val="000000" w:themeColor="text1"/>
          <w:sz w:val="16"/>
          <w:szCs w:val="16"/>
        </w:rPr>
        <w:t>В сентябре 1922 г. Телеграфный завод им. Козицкого стал местом прове</w:t>
      </w:r>
      <w:r w:rsidRPr="008A2337">
        <w:rPr>
          <w:color w:val="000000" w:themeColor="text1"/>
          <w:sz w:val="16"/>
          <w:szCs w:val="16"/>
        </w:rPr>
        <w:softHyphen/>
        <w:t>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w:t>
      </w:r>
      <w:r w:rsidRPr="008A2337">
        <w:rPr>
          <w:color w:val="000000" w:themeColor="text1"/>
          <w:sz w:val="16"/>
          <w:szCs w:val="16"/>
        </w:rPr>
        <w:softHyphen/>
        <w:t>носных аванпостных, а также самолетных радиостанций. Что касается станции для бригады, то ничего подобного петроградский завод не производил, поэто</w:t>
      </w:r>
      <w:r w:rsidRPr="008A2337">
        <w:rPr>
          <w:color w:val="000000" w:themeColor="text1"/>
          <w:sz w:val="16"/>
          <w:szCs w:val="16"/>
        </w:rPr>
        <w:softHyphen/>
        <w:t>му было решено вести ее разработку параллельно и в Петрограде, и в Москве (19098).</w:t>
      </w:r>
    </w:p>
    <w:p w14:paraId="0096437D" w14:textId="77777777" w:rsidR="00950A07" w:rsidRPr="008A2337" w:rsidRDefault="00950A07" w:rsidP="001A6F7B">
      <w:pPr>
        <w:jc w:val="both"/>
        <w:rPr>
          <w:color w:val="000000" w:themeColor="text1"/>
          <w:sz w:val="16"/>
          <w:szCs w:val="16"/>
        </w:rPr>
      </w:pPr>
    </w:p>
    <w:p w14:paraId="1FA7CC8F" w14:textId="77777777" w:rsidR="00950A07" w:rsidRPr="008A2337" w:rsidRDefault="00950A07" w:rsidP="001A6F7B">
      <w:pPr>
        <w:autoSpaceDE w:val="0"/>
        <w:autoSpaceDN w:val="0"/>
        <w:adjustRightInd w:val="0"/>
        <w:jc w:val="both"/>
        <w:rPr>
          <w:color w:val="000000" w:themeColor="text1"/>
          <w:sz w:val="16"/>
          <w:szCs w:val="16"/>
        </w:rPr>
      </w:pPr>
      <w:r w:rsidRPr="008A2337">
        <w:rPr>
          <w:color w:val="000000" w:themeColor="text1"/>
          <w:sz w:val="16"/>
          <w:szCs w:val="16"/>
        </w:rPr>
        <w:t>В сентябре 1922 г. Телеграфный завод им. Козицкого стал местом проведения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со времен мировой войны имелся большой опыт производства переносных аванпостных, а также самолетных радиостанций. Что касается станции для бригады, то ничего подобного петроградский завод не производил, поэтому было решено вести ее разработку параллельно и в Петрограде, и в Москве (18297).</w:t>
      </w:r>
    </w:p>
    <w:p w14:paraId="035F3BA2" w14:textId="77777777" w:rsidR="00950A07" w:rsidRPr="008A2337" w:rsidRDefault="00950A07" w:rsidP="001A6F7B">
      <w:pPr>
        <w:jc w:val="both"/>
        <w:rPr>
          <w:color w:val="000000" w:themeColor="text1"/>
          <w:sz w:val="16"/>
          <w:szCs w:val="16"/>
        </w:rPr>
      </w:pPr>
    </w:p>
    <w:p w14:paraId="777F5EDF" w14:textId="77777777" w:rsidR="00B65BF9" w:rsidRPr="008A2337" w:rsidRDefault="00B65BF9"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года в опытном бассейне в Петрограде </w:t>
      </w:r>
      <w:proofErr w:type="spellStart"/>
      <w:r w:rsidRPr="008A2337">
        <w:rPr>
          <w:color w:val="000000" w:themeColor="text1"/>
          <w:sz w:val="16"/>
          <w:szCs w:val="16"/>
        </w:rPr>
        <w:t>Бекаури</w:t>
      </w:r>
      <w:proofErr w:type="spellEnd"/>
      <w:r w:rsidRPr="008A2337">
        <w:rPr>
          <w:color w:val="000000" w:themeColor="text1"/>
          <w:sz w:val="16"/>
          <w:szCs w:val="16"/>
        </w:rPr>
        <w:t xml:space="preserve"> провел испытания мин ВУ, управляемых звуковым сигналом. Одновременно началось формирование воздушной и морской эскадры (!)" </w:t>
      </w:r>
      <w:proofErr w:type="spellStart"/>
      <w:r w:rsidRPr="008A2337">
        <w:rPr>
          <w:color w:val="000000" w:themeColor="text1"/>
          <w:sz w:val="16"/>
          <w:szCs w:val="16"/>
        </w:rPr>
        <w:t>Остехбюро</w:t>
      </w:r>
      <w:proofErr w:type="spellEnd"/>
      <w:r w:rsidRPr="008A2337">
        <w:rPr>
          <w:color w:val="000000" w:themeColor="text1"/>
          <w:sz w:val="16"/>
          <w:szCs w:val="16"/>
        </w:rPr>
        <w:t>": в декабре 1922 года завод «Красный летчик» передал для опытов самолет № 4 «</w:t>
      </w:r>
      <w:proofErr w:type="spellStart"/>
      <w:r w:rsidRPr="008A2337">
        <w:rPr>
          <w:color w:val="000000" w:themeColor="text1"/>
          <w:sz w:val="16"/>
          <w:szCs w:val="16"/>
        </w:rPr>
        <w:t>Хендли</w:t>
      </w:r>
      <w:proofErr w:type="spellEnd"/>
      <w:r w:rsidRPr="008A2337">
        <w:rPr>
          <w:color w:val="000000" w:themeColor="text1"/>
          <w:sz w:val="16"/>
          <w:szCs w:val="16"/>
        </w:rPr>
        <w:t xml:space="preserve">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6C678F3A" w14:textId="77777777" w:rsidR="00B65BF9" w:rsidRPr="008A2337" w:rsidRDefault="00B65BF9" w:rsidP="001A6F7B">
      <w:pPr>
        <w:autoSpaceDE w:val="0"/>
        <w:autoSpaceDN w:val="0"/>
        <w:adjustRightInd w:val="0"/>
        <w:jc w:val="both"/>
        <w:rPr>
          <w:color w:val="000000" w:themeColor="text1"/>
          <w:sz w:val="16"/>
          <w:szCs w:val="16"/>
        </w:rPr>
      </w:pPr>
    </w:p>
    <w:p w14:paraId="5BEE9031" w14:textId="77777777" w:rsidR="00A66088" w:rsidRPr="008A2337" w:rsidRDefault="00A66088" w:rsidP="001A6F7B">
      <w:pPr>
        <w:pStyle w:val="ae"/>
        <w:spacing w:before="0" w:after="0"/>
        <w:jc w:val="both"/>
        <w:rPr>
          <w:color w:val="000000" w:themeColor="text1"/>
          <w:sz w:val="16"/>
          <w:szCs w:val="16"/>
        </w:rPr>
      </w:pPr>
      <w:r w:rsidRPr="008A2337">
        <w:rPr>
          <w:color w:val="000000" w:themeColor="text1"/>
          <w:sz w:val="16"/>
          <w:szCs w:val="16"/>
        </w:rPr>
        <w:t>В сентябре 1922 г. была испытана мина ВУ, управляемая звуковым сигналом (15736).</w:t>
      </w:r>
    </w:p>
    <w:p w14:paraId="6A1E85D5" w14:textId="77777777" w:rsidR="00A66088" w:rsidRPr="008A2337" w:rsidRDefault="00A66088" w:rsidP="001A6F7B">
      <w:pPr>
        <w:pStyle w:val="ae"/>
        <w:spacing w:before="0" w:after="0"/>
        <w:jc w:val="both"/>
        <w:rPr>
          <w:color w:val="000000" w:themeColor="text1"/>
          <w:sz w:val="16"/>
          <w:szCs w:val="16"/>
        </w:rPr>
      </w:pPr>
    </w:p>
    <w:p w14:paraId="30013B0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A41948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0EB6F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сентября 1922 начальником советских ВВС был </w:t>
      </w:r>
      <w:proofErr w:type="spellStart"/>
      <w:r w:rsidRPr="008A2337">
        <w:rPr>
          <w:color w:val="000000" w:themeColor="text1"/>
          <w:sz w:val="16"/>
          <w:szCs w:val="16"/>
        </w:rPr>
        <w:t>А.А.Знаменский</w:t>
      </w:r>
      <w:proofErr w:type="spellEnd"/>
      <w:r w:rsidRPr="008A2337">
        <w:rPr>
          <w:color w:val="000000" w:themeColor="text1"/>
          <w:sz w:val="16"/>
          <w:szCs w:val="16"/>
        </w:rPr>
        <w:t xml:space="preserve"> - по май 1923 (66,108).</w:t>
      </w:r>
    </w:p>
    <w:p w14:paraId="63143E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AA50C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сентября 1922 Нач. Штаба РККВФ стал </w:t>
      </w:r>
      <w:proofErr w:type="spellStart"/>
      <w:r w:rsidRPr="008A2337">
        <w:rPr>
          <w:color w:val="000000" w:themeColor="text1"/>
          <w:sz w:val="16"/>
          <w:szCs w:val="16"/>
        </w:rPr>
        <w:t>Ф.Ф.Новицкий</w:t>
      </w:r>
      <w:proofErr w:type="spellEnd"/>
      <w:r w:rsidRPr="008A2337">
        <w:rPr>
          <w:color w:val="000000" w:themeColor="text1"/>
          <w:sz w:val="16"/>
          <w:szCs w:val="16"/>
        </w:rPr>
        <w:t xml:space="preserve"> - б. царский офицер и был до 1923, когда его сменил </w:t>
      </w:r>
      <w:proofErr w:type="spellStart"/>
      <w:r w:rsidRPr="008A2337">
        <w:rPr>
          <w:color w:val="000000" w:themeColor="text1"/>
          <w:sz w:val="16"/>
          <w:szCs w:val="16"/>
        </w:rPr>
        <w:t>С.А.Меженинов</w:t>
      </w:r>
      <w:proofErr w:type="spellEnd"/>
      <w:r w:rsidRPr="008A2337">
        <w:rPr>
          <w:color w:val="000000" w:themeColor="text1"/>
          <w:sz w:val="16"/>
          <w:szCs w:val="16"/>
        </w:rPr>
        <w:t xml:space="preserve"> (505,69).</w:t>
      </w:r>
    </w:p>
    <w:p w14:paraId="48E105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B980B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сентябре 1922 1 истребительная авиаэскадрилья из 17 самолетов совершила перелет из Петрограда в Москву и обратно с посадкой в Боровичах и Твери (66,132).</w:t>
      </w:r>
    </w:p>
    <w:p w14:paraId="13083A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B9AB6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г. на Балтике провели маневры, в которых с обеих сторон приняло участие 15 самолётов. Из отчёта слушателя морской академии </w:t>
      </w:r>
      <w:proofErr w:type="spellStart"/>
      <w:r w:rsidRPr="008A2337">
        <w:rPr>
          <w:color w:val="000000" w:themeColor="text1"/>
          <w:sz w:val="16"/>
          <w:szCs w:val="16"/>
        </w:rPr>
        <w:t>А.Зиновьева</w:t>
      </w:r>
      <w:proofErr w:type="spellEnd"/>
      <w:r w:rsidRPr="008A2337">
        <w:rPr>
          <w:color w:val="000000" w:themeColor="text1"/>
          <w:sz w:val="16"/>
          <w:szCs w:val="16"/>
        </w:rPr>
        <w:t>, бывшего посредником на этом учении:</w:t>
      </w:r>
    </w:p>
    <w:p w14:paraId="16F152E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"Качество лётного состава в оперативном отношении - на высоте, налицо не только искусство, но и отвага. Но они не выдерживают критики в военно-морском отношении. Практика полётов показало, что в совместной работе с флотом гидроавиация - нуль. Чрезвычайно печальным фактором является полное, за очень малым исключением,, невежество лётчиков в оперативном и военно-морском отношении: кораблей никто не различает; морских карт не читают; по компасу не летают; хотя последние установлены на аппаратах, девиация не уничтожена" (12051).</w:t>
      </w:r>
    </w:p>
    <w:p w14:paraId="43064282" w14:textId="77777777" w:rsidR="008E0FBF" w:rsidRPr="008A2337" w:rsidRDefault="008E0FBF" w:rsidP="001A6F7B">
      <w:pPr>
        <w:autoSpaceDE w:val="0"/>
        <w:autoSpaceDN w:val="0"/>
        <w:adjustRightInd w:val="0"/>
        <w:jc w:val="both"/>
        <w:rPr>
          <w:color w:val="000000" w:themeColor="text1"/>
          <w:sz w:val="16"/>
          <w:szCs w:val="16"/>
        </w:rPr>
      </w:pPr>
    </w:p>
    <w:p w14:paraId="62323FD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CC88B1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8D36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сентябре 1921 стала усиливаться критика некоторых проявлений нэпа среди части населения. Она была связана с резкой дифференциацией в доходах, которая была вызвана развитием рыночных отношений в тяжелой экономической обстановке того времени. От введения нэпа выиграли в первую очередь так называемые нэпманы: торговцы, промышленники, владельцы ресторанов, валютчики, а также работники легкой и пищевой промышленности (прежде всего руководящие), выпускавшие продукцию на свободный рынок, где существовал платежеспособный спрос. В то же время значительно хуже был положение рабочих и служащих тяжелой промышленности, которая удовлетворяла в основном потребности государства, не способного в полной мере оплачивать поставляемую продукцию из-за бюджетного кризиса. Кроме того, широкие масштабы приняло взяточничество, казнокрадство, также вызывавшее недовольство.</w:t>
      </w:r>
    </w:p>
    <w:p w14:paraId="686D75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этих условиях стали раздаваться требования корректировки нэпа. Власти, идя навстречу этим требованиям, повысили налогообложение зажиточных слоев населения, установили максимум заработка в государственном секторе для руководящим работников, увеличили перераспределение доходов предприятий потребительского сектора в пользу тяжелой промышленности. Одновременно они решили продемонстрировать свою готовность защитить интересы трудящихся, развернув широкомасштабную борьбу со взяточничеством. </w:t>
      </w:r>
    </w:p>
    <w:p w14:paraId="4A4BEA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Подобные настроения нашли свое отражение при разработке в наркомате юстиции проекта положения о судоустройстве. В печатном органе этого наркомата отмечалось, что подготовка проекта проходила под давлением мысли о том, “что нэп опасен, что необходимо с ним беспощадная борьба во всех тех случаях, когда нэп выходит, хотя бы слегка, за пределы дозволенного”.</w:t>
      </w:r>
    </w:p>
    <w:p w14:paraId="5D7975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Эта установка проявилась и в том задании, которое Политбюро дало в конце июля 1922 наркомату юстиции - разработать правовые гарантии для обеспечении интересов государства в отношений концессий. Подготовленный проект соответствующей статьи Гражданского Кодекса, утвержденный в сентябре 1922 Политбюро, </w:t>
      </w:r>
      <w:r w:rsidRPr="008A2337">
        <w:rPr>
          <w:color w:val="000000" w:themeColor="text1"/>
          <w:sz w:val="16"/>
          <w:szCs w:val="16"/>
        </w:rPr>
        <w:lastRenderedPageBreak/>
        <w:t>звучал так: “Существование юридического лица может быть прекращено соответственным органом государственной власти, если оно уклоняется от предусмотренной уставом или договором цели или если его органы (общее собрание, правление) в своей деятельности уклоняется в сторону, противную интересам государства”. Такая формулировка открывала законный путь государственному произволу в отношении частных предприятий, как иностранных, так и отечественных. Она прямо противоречила желанию принять западные принципы гражданского законодательства. провозглашенному в ранее цитированному меморандуме о юридических мероприятиях правительства, подготовленному к конференции в Генуе. Эту статью не предполагали применять немедленно, она была заготовлена на всякий случай, если будет принято решение о смене всего курса.</w:t>
      </w:r>
    </w:p>
    <w:p w14:paraId="17A19B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том, что такая возможность не исключалась, можно судить по обсуждению предложения Наркомфина обязать концессионеров, наряду с долевым отчислением, платить налоги, внесенного как раз в сентябре. В первый год нэпа они были освобождены от уплаты всех налогов, считалось, что они включены в долевое отчисление. Преимущество для концессионера в таком способе расчетов с государством состояло в том, что он мог заранее рассчитать размер своих платежей. Однако с точки зрения Наркомфина бюджет мог потерять при отказе от взимания налогов, ибо договор заключался на много лет, и в момент его заключения трудно был установить обоснованный размер долевого отчисления. Предложение ввести налоговое обложение для лесных концессий (а именно этот вид концессий дал практически важные результаты), изменив ранее утвержденный типовой договор, который предусматривал только долевое отчисление, рассматривалось 29 сентября 1922 на заседание Совета труда и обороны (СТО)- комиссии Совнаркома, которая осуществляла повседневное руководство хозяйственной жизнью. </w:t>
      </w:r>
    </w:p>
    <w:p w14:paraId="2DD519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Против этого предложения выступил </w:t>
      </w:r>
      <w:proofErr w:type="spellStart"/>
      <w:r w:rsidRPr="008A2337">
        <w:rPr>
          <w:color w:val="000000" w:themeColor="text1"/>
          <w:sz w:val="16"/>
          <w:szCs w:val="16"/>
        </w:rPr>
        <w:t>Л.Красин</w:t>
      </w:r>
      <w:proofErr w:type="spellEnd"/>
      <w:r w:rsidRPr="008A2337">
        <w:rPr>
          <w:color w:val="000000" w:themeColor="text1"/>
          <w:sz w:val="16"/>
          <w:szCs w:val="16"/>
        </w:rPr>
        <w:t xml:space="preserve">, мотивируя свою позицию тем, что изменение ранее опубликованного документа может повредить всей концессионной политики. Однако в его защиту высказался председательствовавший на заседании зам. председателя СТО член Политбюро </w:t>
      </w:r>
      <w:proofErr w:type="spellStart"/>
      <w:r w:rsidRPr="008A2337">
        <w:rPr>
          <w:color w:val="000000" w:themeColor="text1"/>
          <w:sz w:val="16"/>
          <w:szCs w:val="16"/>
        </w:rPr>
        <w:t>А.Рыков</w:t>
      </w:r>
      <w:proofErr w:type="spellEnd"/>
      <w:r w:rsidRPr="008A2337">
        <w:rPr>
          <w:color w:val="000000" w:themeColor="text1"/>
          <w:sz w:val="16"/>
          <w:szCs w:val="16"/>
        </w:rPr>
        <w:t>. Он указал, что “государство не может отказаться от права обложения налогами не только с точки зрения фискальных интересов, но также потому, что налоги могут явиться весьма существенным политико-экономическим орудием при переходе от нэпа к другой экономической политике”. В СТО голоса разделились, и вопрос был передан в Совнарком, который на заседании 3 октября, где впервые после 10-месячного перерыва председательствовал вернувшийся к работе Ленин, отклонил предложение Наркомфина.</w:t>
      </w:r>
    </w:p>
    <w:p w14:paraId="634474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фоне таких настроений и состоялось обсуждение на пленуме ЦК 5 октября 1922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w:t>
      </w:r>
      <w:proofErr w:type="spellStart"/>
      <w:r w:rsidRPr="008A2337">
        <w:rPr>
          <w:color w:val="000000" w:themeColor="text1"/>
          <w:sz w:val="16"/>
          <w:szCs w:val="16"/>
        </w:rPr>
        <w:t>Г.Пятакову</w:t>
      </w:r>
      <w:proofErr w:type="spellEnd"/>
      <w:r w:rsidRPr="008A2337">
        <w:rPr>
          <w:color w:val="000000" w:themeColor="text1"/>
          <w:sz w:val="16"/>
          <w:szCs w:val="16"/>
        </w:rPr>
        <w:t>, который также выступал на пленуме против одобрения договора, проверить еще раз вопрос о концессии (11233).</w:t>
      </w:r>
    </w:p>
    <w:p w14:paraId="543726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C807B7" w14:textId="77777777" w:rsidR="0019635C" w:rsidRPr="008A2337" w:rsidRDefault="0019635C" w:rsidP="001A6F7B">
      <w:pPr>
        <w:jc w:val="both"/>
        <w:rPr>
          <w:color w:val="000000" w:themeColor="text1"/>
          <w:sz w:val="16"/>
          <w:szCs w:val="16"/>
        </w:rPr>
      </w:pPr>
      <w:r w:rsidRPr="008A2337">
        <w:rPr>
          <w:color w:val="000000" w:themeColor="text1"/>
          <w:sz w:val="16"/>
          <w:szCs w:val="16"/>
        </w:rPr>
        <w:t>В сентябре 1922 года доходная часть Госбюджета уже более чем на 55 % обеспечивалась за счёт растущих поступлений налогов и доходов от предприятий и имуществ, что позволило начать выпуск банковских билетов Государственного банка РСФСР, так называемых червонцев 1922 года.</w:t>
      </w:r>
    </w:p>
    <w:p w14:paraId="2EDCE554" w14:textId="77777777" w:rsidR="0019635C" w:rsidRPr="008A2337" w:rsidRDefault="0019635C" w:rsidP="001A6F7B">
      <w:pPr>
        <w:jc w:val="both"/>
        <w:rPr>
          <w:color w:val="000000" w:themeColor="text1"/>
          <w:sz w:val="16"/>
          <w:szCs w:val="16"/>
        </w:rPr>
      </w:pPr>
      <w:r w:rsidRPr="008A2337">
        <w:rPr>
          <w:color w:val="000000" w:themeColor="text1"/>
          <w:sz w:val="16"/>
          <w:szCs w:val="16"/>
        </w:rPr>
        <w:t>Это были первые советские денежные знаки, обеспеченные, как предусматривалось декретом Совнаркома от 11 октября 1922 года, не менее чем на 25% драгоценными металлами и иностранной валютой и на 75% - легко реализуемыми товарами и краткосрочными обязательствами. Выпуск в обращение банковских билетов допускался лишь в строгом соответствии с объёмом товарооборота. Были выпущены 5 купюр банковских билетов достоинством в 1, 3, 5, 10 и 25 червонцев. Один червонец приравнивался к одному золотнику (7,74234 грамма чистого золота) - весу десятирублевой золотой царской монеты.</w:t>
      </w:r>
    </w:p>
    <w:p w14:paraId="6B5685EE" w14:textId="77777777" w:rsidR="0019635C" w:rsidRPr="008A2337" w:rsidRDefault="0019635C" w:rsidP="001A6F7B">
      <w:pPr>
        <w:jc w:val="both"/>
        <w:rPr>
          <w:color w:val="000000" w:themeColor="text1"/>
          <w:sz w:val="16"/>
          <w:szCs w:val="16"/>
        </w:rPr>
      </w:pPr>
      <w:r w:rsidRPr="008A2337">
        <w:rPr>
          <w:color w:val="000000" w:themeColor="text1"/>
          <w:sz w:val="16"/>
          <w:szCs w:val="16"/>
        </w:rPr>
        <w:t>Все купюры банковских билетов 1922 года однотипные по оформлению, одного размера (177 х 110 мм), односторонние, на белой бумаге с разными водяными знаками: 1 червонец - теневые квадраты, остальные купюры - цифры номинала. Почти одновременно с выпуском бумажных червонцев начался выпуск червонцев в золоте. Монеты датировались 1923 годом. Несколько ранее была отчеканена первая серия советских серебряных монет достоинством 1 рубль, 50, 20, 15 и 10 копеек. По весу, пробе и размеру серебряные и золотые советские монеты соответствовали дореволюционным.</w:t>
      </w:r>
    </w:p>
    <w:p w14:paraId="715CE110" w14:textId="77777777" w:rsidR="0019635C" w:rsidRPr="008A2337" w:rsidRDefault="0019635C" w:rsidP="001A6F7B">
      <w:pPr>
        <w:jc w:val="both"/>
        <w:rPr>
          <w:color w:val="000000" w:themeColor="text1"/>
          <w:sz w:val="16"/>
          <w:szCs w:val="16"/>
        </w:rPr>
      </w:pPr>
      <w:r w:rsidRPr="008A2337">
        <w:rPr>
          <w:color w:val="000000" w:themeColor="text1"/>
          <w:sz w:val="16"/>
          <w:szCs w:val="16"/>
        </w:rPr>
        <w:t xml:space="preserve">Это был первый этап создания устойчивой советской валюты, на котором имело место одновременное хождение в стране червонцев и обесцененных </w:t>
      </w:r>
      <w:proofErr w:type="spellStart"/>
      <w:r w:rsidRPr="008A2337">
        <w:rPr>
          <w:color w:val="000000" w:themeColor="text1"/>
          <w:sz w:val="16"/>
          <w:szCs w:val="16"/>
        </w:rPr>
        <w:t>совзнаков</w:t>
      </w:r>
      <w:proofErr w:type="spellEnd"/>
      <w:r w:rsidRPr="008A2337">
        <w:rPr>
          <w:color w:val="000000" w:themeColor="text1"/>
          <w:sz w:val="16"/>
          <w:szCs w:val="16"/>
        </w:rPr>
        <w:t>.</w:t>
      </w:r>
    </w:p>
    <w:p w14:paraId="13330858" w14:textId="77777777" w:rsidR="0019635C" w:rsidRPr="008A2337" w:rsidRDefault="0019635C" w:rsidP="001A6F7B">
      <w:pPr>
        <w:jc w:val="both"/>
        <w:rPr>
          <w:color w:val="000000" w:themeColor="text1"/>
          <w:sz w:val="16"/>
          <w:szCs w:val="16"/>
        </w:rPr>
      </w:pPr>
      <w:r w:rsidRPr="008A2337">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27D3D03E" w14:textId="77777777" w:rsidR="0019635C" w:rsidRPr="008A2337" w:rsidRDefault="0019635C" w:rsidP="001A6F7B">
      <w:pPr>
        <w:jc w:val="both"/>
        <w:rPr>
          <w:color w:val="000000" w:themeColor="text1"/>
          <w:sz w:val="16"/>
          <w:szCs w:val="16"/>
        </w:rPr>
      </w:pPr>
      <w:r w:rsidRPr="008A2337">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03E89DD0" w14:textId="77777777" w:rsidR="0019635C" w:rsidRPr="008A2337" w:rsidRDefault="0019635C" w:rsidP="001A6F7B">
      <w:pPr>
        <w:jc w:val="both"/>
        <w:rPr>
          <w:iCs/>
          <w:color w:val="000000" w:themeColor="text1"/>
          <w:sz w:val="16"/>
          <w:szCs w:val="16"/>
        </w:rPr>
      </w:pPr>
      <w:r w:rsidRPr="008A2337">
        <w:rPr>
          <w:iCs/>
          <w:color w:val="000000" w:themeColor="text1"/>
          <w:sz w:val="16"/>
          <w:szCs w:val="16"/>
        </w:rPr>
        <w:t>Банкноты образца 1923 года заменяли старые купюры (образца 1922 года) в соотношении 1 :100.</w:t>
      </w:r>
    </w:p>
    <w:p w14:paraId="0DFAEC63" w14:textId="77777777" w:rsidR="0019635C" w:rsidRPr="008A2337" w:rsidRDefault="0019635C" w:rsidP="001A6F7B">
      <w:pPr>
        <w:jc w:val="both"/>
        <w:rPr>
          <w:color w:val="000000" w:themeColor="text1"/>
          <w:sz w:val="16"/>
          <w:szCs w:val="16"/>
        </w:rPr>
      </w:pPr>
      <w:r w:rsidRPr="008A2337">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6E4B51CD" w14:textId="77777777" w:rsidR="0019635C" w:rsidRPr="008A2337" w:rsidRDefault="0019635C" w:rsidP="001A6F7B">
      <w:pPr>
        <w:jc w:val="both"/>
        <w:rPr>
          <w:color w:val="000000" w:themeColor="text1"/>
          <w:sz w:val="16"/>
          <w:szCs w:val="16"/>
        </w:rPr>
      </w:pPr>
      <w:r w:rsidRPr="008A2337">
        <w:rPr>
          <w:color w:val="000000" w:themeColor="text1"/>
          <w:sz w:val="16"/>
          <w:szCs w:val="16"/>
        </w:rPr>
        <w:t xml:space="preserve">Одновременное хождение в стране двух видов денежных знаков - червонцев (твёрдые деньги) и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w:t>
      </w:r>
      <w:proofErr w:type="spellStart"/>
      <w:r w:rsidRPr="008A2337">
        <w:rPr>
          <w:color w:val="000000" w:themeColor="text1"/>
          <w:sz w:val="16"/>
          <w:szCs w:val="16"/>
        </w:rPr>
        <w:t>совзнаках</w:t>
      </w:r>
      <w:proofErr w:type="spellEnd"/>
      <w:r w:rsidRPr="008A2337">
        <w:rPr>
          <w:color w:val="000000" w:themeColor="text1"/>
          <w:sz w:val="16"/>
          <w:szCs w:val="16"/>
        </w:rPr>
        <w:t xml:space="preserve">,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w:t>
      </w:r>
      <w:proofErr w:type="spellStart"/>
      <w:r w:rsidRPr="008A2337">
        <w:rPr>
          <w:color w:val="000000" w:themeColor="text1"/>
          <w:sz w:val="16"/>
          <w:szCs w:val="16"/>
        </w:rPr>
        <w:t>совзнаками</w:t>
      </w:r>
      <w:proofErr w:type="spellEnd"/>
      <w:r w:rsidRPr="008A2337">
        <w:rPr>
          <w:color w:val="000000" w:themeColor="text1"/>
          <w:sz w:val="16"/>
          <w:szCs w:val="16"/>
        </w:rPr>
        <w:t>,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5A8E1C62" w14:textId="77777777" w:rsidR="0019635C" w:rsidRPr="008A2337" w:rsidRDefault="0019635C" w:rsidP="001A6F7B">
      <w:pPr>
        <w:jc w:val="both"/>
        <w:rPr>
          <w:color w:val="000000" w:themeColor="text1"/>
          <w:sz w:val="16"/>
          <w:szCs w:val="16"/>
        </w:rPr>
      </w:pPr>
      <w:r w:rsidRPr="008A2337">
        <w:rPr>
          <w:color w:val="000000" w:themeColor="text1"/>
          <w:sz w:val="16"/>
          <w:szCs w:val="16"/>
        </w:rPr>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18E3BFA2" w14:textId="77777777" w:rsidR="0019635C" w:rsidRPr="008A2337" w:rsidRDefault="0019635C" w:rsidP="001A6F7B">
      <w:pPr>
        <w:jc w:val="both"/>
        <w:rPr>
          <w:color w:val="000000" w:themeColor="text1"/>
          <w:sz w:val="16"/>
          <w:szCs w:val="16"/>
        </w:rPr>
      </w:pPr>
    </w:p>
    <w:p w14:paraId="743B70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Сентябрь 1922 г. При </w:t>
      </w:r>
      <w:proofErr w:type="spellStart"/>
      <w:r w:rsidRPr="008A2337">
        <w:rPr>
          <w:color w:val="000000" w:themeColor="text1"/>
          <w:sz w:val="16"/>
          <w:szCs w:val="16"/>
        </w:rPr>
        <w:t>Цетророзыске</w:t>
      </w:r>
      <w:proofErr w:type="spellEnd"/>
      <w:r w:rsidRPr="008A2337">
        <w:rPr>
          <w:color w:val="000000" w:themeColor="text1"/>
          <w:sz w:val="16"/>
          <w:szCs w:val="16"/>
        </w:rPr>
        <w:t xml:space="preserve"> создается экспертный подотдел, который возглавил С.М. Потапов (10303).</w:t>
      </w:r>
    </w:p>
    <w:p w14:paraId="2749B0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0DAA7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451310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9D1DF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г. в Париже представители всех крупных западных нефтяных фирм, включая дореволюционные российские, заключили союз по следующим позициям: никто не посягнет прямо или косвенно на промыслы и имущество предпринимателей, лишенных собственности советской властью; никто из них не приступит к работе на своих промыслах до того, пока они не будут возвращены прежним владельцам; никто не будет брать концессии в советской России, т. е. ей фактически объявлялась нефтяная блокада. </w:t>
      </w:r>
    </w:p>
    <w:p w14:paraId="5382F5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Однако создать единый фронт против Советской России не удалось, а нефтяная блокада сыграла свою роль в том, что выход на международный рынок оказался в руках советского “</w:t>
      </w:r>
      <w:proofErr w:type="spellStart"/>
      <w:r w:rsidRPr="008A2337">
        <w:rPr>
          <w:color w:val="000000" w:themeColor="text1"/>
          <w:sz w:val="16"/>
          <w:szCs w:val="16"/>
        </w:rPr>
        <w:t>Нефтесиндиката</w:t>
      </w:r>
      <w:proofErr w:type="spellEnd"/>
      <w:r w:rsidRPr="008A2337">
        <w:rPr>
          <w:color w:val="000000" w:themeColor="text1"/>
          <w:sz w:val="16"/>
          <w:szCs w:val="16"/>
        </w:rPr>
        <w:t xml:space="preserve">”, вступившего в борьбу с крупнейшими </w:t>
      </w:r>
      <w:proofErr w:type="spellStart"/>
      <w:r w:rsidRPr="008A2337">
        <w:rPr>
          <w:color w:val="000000" w:themeColor="text1"/>
          <w:sz w:val="16"/>
          <w:szCs w:val="16"/>
        </w:rPr>
        <w:t>нефтетрестами</w:t>
      </w:r>
      <w:proofErr w:type="spellEnd"/>
      <w:r w:rsidRPr="008A2337">
        <w:rPr>
          <w:color w:val="000000" w:themeColor="text1"/>
          <w:sz w:val="16"/>
          <w:szCs w:val="16"/>
        </w:rPr>
        <w:t>. В 1920-е гг. он развил довольно бурную деятельность в этом направлении. Способом проникновения стали более низкие цены по сравнению с другими рыночными поставщиками, которые тем не менее были выше, чем на внутреннем рынке. Как говорил руководитель “</w:t>
      </w:r>
      <w:proofErr w:type="spellStart"/>
      <w:r w:rsidRPr="008A2337">
        <w:rPr>
          <w:color w:val="000000" w:themeColor="text1"/>
          <w:sz w:val="16"/>
          <w:szCs w:val="16"/>
        </w:rPr>
        <w:t>Нефтесиндиката</w:t>
      </w:r>
      <w:proofErr w:type="spellEnd"/>
      <w:r w:rsidRPr="008A2337">
        <w:rPr>
          <w:color w:val="000000" w:themeColor="text1"/>
          <w:sz w:val="16"/>
          <w:szCs w:val="16"/>
        </w:rPr>
        <w:t>” Ломов: “В интересах государства нам необходимо во что бы то ни стало форсировать экспорт..., но, если в отношении бензина и масел нет никакого сомнения в выгодности экспорта, то в отношении таких продуктов, как мазут и керосин ... нам нужно изменить политику. Нам придется экспортировать известное количество мазута, причем цены придется понизить... В отношении керосина мы наблюдаем, говоря экономическим языком, бросовый экспорт. Мы продаем керосин за границу ниже себестоимости. Куда мы можем экспортировать керосин? Он идет не в Европу, так как она вся уже перешла на электричество... Да и керосин наш желтоват. Всю массу керосина надо экспортировать в Египет, в Индию и другие колониальные страны”.</w:t>
      </w:r>
    </w:p>
    <w:p w14:paraId="6210A3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Нефтесиндикат</w:t>
      </w:r>
      <w:proofErr w:type="spellEnd"/>
      <w:r w:rsidRPr="008A2337">
        <w:rPr>
          <w:color w:val="000000" w:themeColor="text1"/>
          <w:sz w:val="16"/>
          <w:szCs w:val="16"/>
        </w:rPr>
        <w:t>” проникал на мировой рынок как путем организации собственных контор за границей, так и совместных учреждений по торговле русской нефтью. Конторы синдиката были созданы в Милане, Стамбуле, Смирне, Риге, Ревеле, Харбине. К концу десятилетия щупальца “</w:t>
      </w:r>
      <w:proofErr w:type="spellStart"/>
      <w:r w:rsidRPr="008A2337">
        <w:rPr>
          <w:color w:val="000000" w:themeColor="text1"/>
          <w:sz w:val="16"/>
          <w:szCs w:val="16"/>
        </w:rPr>
        <w:t>Нефтесиндиката</w:t>
      </w:r>
      <w:proofErr w:type="spellEnd"/>
      <w:r w:rsidRPr="008A2337">
        <w:rPr>
          <w:color w:val="000000" w:themeColor="text1"/>
          <w:sz w:val="16"/>
          <w:szCs w:val="16"/>
        </w:rPr>
        <w:t>” протянулись до Южной Америки и Южно-Африканского Союза. До 1928 г. главная заграничная контора синдиката находилась в Париже. В ряде стран, традиционных потребителях русской нефти, “</w:t>
      </w:r>
      <w:proofErr w:type="spellStart"/>
      <w:r w:rsidRPr="008A2337">
        <w:rPr>
          <w:color w:val="000000" w:themeColor="text1"/>
          <w:sz w:val="16"/>
          <w:szCs w:val="16"/>
        </w:rPr>
        <w:t>Нефтесиндикат</w:t>
      </w:r>
      <w:proofErr w:type="spellEnd"/>
      <w:r w:rsidRPr="008A2337">
        <w:rPr>
          <w:color w:val="000000" w:themeColor="text1"/>
          <w:sz w:val="16"/>
          <w:szCs w:val="16"/>
        </w:rPr>
        <w:t>” становился пайщиком акционерных обществ, фактически находившихся под его контролем. К таковым относились в Германии “</w:t>
      </w:r>
      <w:proofErr w:type="spellStart"/>
      <w:r w:rsidRPr="008A2337">
        <w:rPr>
          <w:color w:val="000000" w:themeColor="text1"/>
          <w:sz w:val="16"/>
          <w:szCs w:val="16"/>
        </w:rPr>
        <w:t>Дерунафт</w:t>
      </w:r>
      <w:proofErr w:type="spellEnd"/>
      <w:r w:rsidRPr="008A2337">
        <w:rPr>
          <w:color w:val="000000" w:themeColor="text1"/>
          <w:sz w:val="16"/>
          <w:szCs w:val="16"/>
        </w:rPr>
        <w:t xml:space="preserve">” (Deutsche-Russische </w:t>
      </w:r>
      <w:proofErr w:type="spellStart"/>
      <w:r w:rsidRPr="008A2337">
        <w:rPr>
          <w:color w:val="000000" w:themeColor="text1"/>
          <w:sz w:val="16"/>
          <w:szCs w:val="16"/>
        </w:rPr>
        <w:t>Naphtagesellschaff</w:t>
      </w:r>
      <w:proofErr w:type="spellEnd"/>
      <w:r w:rsidRPr="008A2337">
        <w:rPr>
          <w:color w:val="000000" w:themeColor="text1"/>
          <w:sz w:val="16"/>
          <w:szCs w:val="16"/>
        </w:rPr>
        <w:t>) и его дочерние предприятия. “</w:t>
      </w:r>
      <w:proofErr w:type="spellStart"/>
      <w:r w:rsidRPr="008A2337">
        <w:rPr>
          <w:color w:val="000000" w:themeColor="text1"/>
          <w:sz w:val="16"/>
          <w:szCs w:val="16"/>
        </w:rPr>
        <w:t>Дерунафт</w:t>
      </w:r>
      <w:proofErr w:type="spellEnd"/>
      <w:r w:rsidRPr="008A2337">
        <w:rPr>
          <w:color w:val="000000" w:themeColor="text1"/>
          <w:sz w:val="16"/>
          <w:szCs w:val="16"/>
        </w:rPr>
        <w:t>” вел торговлю русской нефтью в странах Скандинавии, в Австрии, Чехословакии, Югославии. В Англии торговлей русской нефтью занималась “РОП” (Russian Oil Products Limited), во Франции — “</w:t>
      </w:r>
      <w:proofErr w:type="spellStart"/>
      <w:r w:rsidRPr="008A2337">
        <w:rPr>
          <w:color w:val="000000" w:themeColor="text1"/>
          <w:sz w:val="16"/>
          <w:szCs w:val="16"/>
        </w:rPr>
        <w:t>Нафтрюсс</w:t>
      </w:r>
      <w:proofErr w:type="spellEnd"/>
      <w:r w:rsidRPr="008A2337">
        <w:rPr>
          <w:color w:val="000000" w:themeColor="text1"/>
          <w:sz w:val="16"/>
          <w:szCs w:val="16"/>
        </w:rPr>
        <w:t>”, Италии — “</w:t>
      </w:r>
      <w:proofErr w:type="spellStart"/>
      <w:r w:rsidRPr="008A2337">
        <w:rPr>
          <w:color w:val="000000" w:themeColor="text1"/>
          <w:sz w:val="16"/>
          <w:szCs w:val="16"/>
        </w:rPr>
        <w:t>Петролеа</w:t>
      </w:r>
      <w:proofErr w:type="spellEnd"/>
      <w:r w:rsidRPr="008A2337">
        <w:rPr>
          <w:color w:val="000000" w:themeColor="text1"/>
          <w:sz w:val="16"/>
          <w:szCs w:val="16"/>
        </w:rPr>
        <w:t>”, в Латвии — “</w:t>
      </w:r>
      <w:proofErr w:type="spellStart"/>
      <w:r w:rsidRPr="008A2337">
        <w:rPr>
          <w:color w:val="000000" w:themeColor="text1"/>
          <w:sz w:val="16"/>
          <w:szCs w:val="16"/>
        </w:rPr>
        <w:t>Ларунафта</w:t>
      </w:r>
      <w:proofErr w:type="spellEnd"/>
      <w:r w:rsidRPr="008A2337">
        <w:rPr>
          <w:color w:val="000000" w:themeColor="text1"/>
          <w:sz w:val="16"/>
          <w:szCs w:val="16"/>
        </w:rPr>
        <w:t>”. В 1927 г. “</w:t>
      </w:r>
      <w:proofErr w:type="spellStart"/>
      <w:r w:rsidRPr="008A2337">
        <w:rPr>
          <w:color w:val="000000" w:themeColor="text1"/>
          <w:sz w:val="16"/>
          <w:szCs w:val="16"/>
        </w:rPr>
        <w:t>Нефтесиндикат</w:t>
      </w:r>
      <w:proofErr w:type="spellEnd"/>
      <w:r w:rsidRPr="008A2337">
        <w:rPr>
          <w:color w:val="000000" w:themeColor="text1"/>
          <w:sz w:val="16"/>
          <w:szCs w:val="16"/>
        </w:rPr>
        <w:t>” отобрал у “Азнефти” пакет акций общества “</w:t>
      </w:r>
      <w:proofErr w:type="spellStart"/>
      <w:r w:rsidRPr="008A2337">
        <w:rPr>
          <w:color w:val="000000" w:themeColor="text1"/>
          <w:sz w:val="16"/>
          <w:szCs w:val="16"/>
        </w:rPr>
        <w:t>Персазнефть</w:t>
      </w:r>
      <w:proofErr w:type="spellEnd"/>
      <w:r w:rsidRPr="008A2337">
        <w:rPr>
          <w:color w:val="000000" w:themeColor="text1"/>
          <w:sz w:val="16"/>
          <w:szCs w:val="16"/>
        </w:rPr>
        <w:t>”.</w:t>
      </w:r>
    </w:p>
    <w:p w14:paraId="33608F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Нефтепродукты на экспорт поставлялись трестами “Азнефть” и “Грознефть”. В 1927/28 г. они произвели на экспорт 2,73 млн т нефти. Любопытно сравнить структуру экспорта и внутреннего потребления (см. Таблицу). </w:t>
      </w:r>
    </w:p>
    <w:p w14:paraId="1A7D65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Структура внутреннего потребления и нефтеэкспорта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2775"/>
        <w:gridCol w:w="2772"/>
        <w:gridCol w:w="1585"/>
        <w:gridCol w:w="793"/>
      </w:tblGrid>
      <w:tr w:rsidR="008A2337" w:rsidRPr="008A2337" w14:paraId="14907CF9" w14:textId="77777777">
        <w:trPr>
          <w:jc w:val="center"/>
        </w:trPr>
        <w:tc>
          <w:tcPr>
            <w:tcW w:w="2775" w:type="dxa"/>
            <w:tcBorders>
              <w:top w:val="single" w:sz="12" w:space="0" w:color="auto"/>
            </w:tcBorders>
          </w:tcPr>
          <w:p w14:paraId="57B1EE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Нефтепродукты</w:t>
            </w:r>
          </w:p>
        </w:tc>
        <w:tc>
          <w:tcPr>
            <w:tcW w:w="2772" w:type="dxa"/>
            <w:tcBorders>
              <w:top w:val="single" w:sz="12" w:space="0" w:color="auto"/>
            </w:tcBorders>
          </w:tcPr>
          <w:p w14:paraId="602878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Для внутреннего рынка</w:t>
            </w:r>
          </w:p>
        </w:tc>
        <w:tc>
          <w:tcPr>
            <w:tcW w:w="1585" w:type="dxa"/>
            <w:tcBorders>
              <w:top w:val="single" w:sz="12" w:space="0" w:color="auto"/>
            </w:tcBorders>
          </w:tcPr>
          <w:p w14:paraId="0BA893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Для экспорта</w:t>
            </w:r>
          </w:p>
        </w:tc>
        <w:tc>
          <w:tcPr>
            <w:tcW w:w="793" w:type="dxa"/>
            <w:tcBorders>
              <w:top w:val="single" w:sz="12" w:space="0" w:color="auto"/>
            </w:tcBorders>
          </w:tcPr>
          <w:p w14:paraId="5D334F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Всего</w:t>
            </w:r>
          </w:p>
        </w:tc>
      </w:tr>
      <w:tr w:rsidR="008A2337" w:rsidRPr="008A2337" w14:paraId="6DF695FD" w14:textId="77777777">
        <w:trPr>
          <w:jc w:val="center"/>
        </w:trPr>
        <w:tc>
          <w:tcPr>
            <w:tcW w:w="2775" w:type="dxa"/>
          </w:tcPr>
          <w:p w14:paraId="06170A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Нефтетопливо</w:t>
            </w:r>
          </w:p>
        </w:tc>
        <w:tc>
          <w:tcPr>
            <w:tcW w:w="2772" w:type="dxa"/>
          </w:tcPr>
          <w:p w14:paraId="3D01DE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80,49</w:t>
            </w:r>
          </w:p>
        </w:tc>
        <w:tc>
          <w:tcPr>
            <w:tcW w:w="1585" w:type="dxa"/>
          </w:tcPr>
          <w:p w14:paraId="0BC38E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19,51</w:t>
            </w:r>
          </w:p>
        </w:tc>
        <w:tc>
          <w:tcPr>
            <w:tcW w:w="793" w:type="dxa"/>
          </w:tcPr>
          <w:p w14:paraId="683255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r w:rsidR="008A2337" w:rsidRPr="008A2337" w14:paraId="64421B18" w14:textId="77777777">
        <w:trPr>
          <w:jc w:val="center"/>
        </w:trPr>
        <w:tc>
          <w:tcPr>
            <w:tcW w:w="2775" w:type="dxa"/>
          </w:tcPr>
          <w:p w14:paraId="27E4ED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Черная смазка</w:t>
            </w:r>
          </w:p>
        </w:tc>
        <w:tc>
          <w:tcPr>
            <w:tcW w:w="2772" w:type="dxa"/>
          </w:tcPr>
          <w:p w14:paraId="14843B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100,00</w:t>
            </w:r>
          </w:p>
        </w:tc>
        <w:tc>
          <w:tcPr>
            <w:tcW w:w="1585" w:type="dxa"/>
          </w:tcPr>
          <w:p w14:paraId="2FF5F4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w:t>
            </w:r>
          </w:p>
        </w:tc>
        <w:tc>
          <w:tcPr>
            <w:tcW w:w="793" w:type="dxa"/>
          </w:tcPr>
          <w:p w14:paraId="09AD9B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r w:rsidR="008A2337" w:rsidRPr="008A2337" w14:paraId="27D7ABF4" w14:textId="77777777">
        <w:trPr>
          <w:jc w:val="center"/>
        </w:trPr>
        <w:tc>
          <w:tcPr>
            <w:tcW w:w="2775" w:type="dxa"/>
          </w:tcPr>
          <w:p w14:paraId="57165A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Керосин</w:t>
            </w:r>
          </w:p>
        </w:tc>
        <w:tc>
          <w:tcPr>
            <w:tcW w:w="2772" w:type="dxa"/>
          </w:tcPr>
          <w:p w14:paraId="0F9831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49,95</w:t>
            </w:r>
          </w:p>
        </w:tc>
        <w:tc>
          <w:tcPr>
            <w:tcW w:w="1585" w:type="dxa"/>
          </w:tcPr>
          <w:p w14:paraId="5CB6EC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50,05</w:t>
            </w:r>
          </w:p>
        </w:tc>
        <w:tc>
          <w:tcPr>
            <w:tcW w:w="793" w:type="dxa"/>
          </w:tcPr>
          <w:p w14:paraId="70A93E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r w:rsidR="008A2337" w:rsidRPr="008A2337" w14:paraId="45FC44B5" w14:textId="77777777">
        <w:trPr>
          <w:jc w:val="center"/>
        </w:trPr>
        <w:tc>
          <w:tcPr>
            <w:tcW w:w="2775" w:type="dxa"/>
          </w:tcPr>
          <w:p w14:paraId="17EC6F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Бензин</w:t>
            </w:r>
          </w:p>
        </w:tc>
        <w:tc>
          <w:tcPr>
            <w:tcW w:w="2772" w:type="dxa"/>
          </w:tcPr>
          <w:p w14:paraId="647AB2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4,93</w:t>
            </w:r>
          </w:p>
        </w:tc>
        <w:tc>
          <w:tcPr>
            <w:tcW w:w="1585" w:type="dxa"/>
          </w:tcPr>
          <w:p w14:paraId="52195B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95,07</w:t>
            </w:r>
          </w:p>
        </w:tc>
        <w:tc>
          <w:tcPr>
            <w:tcW w:w="793" w:type="dxa"/>
          </w:tcPr>
          <w:p w14:paraId="31D7FC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r w:rsidR="008A2337" w:rsidRPr="008A2337" w14:paraId="6543F22E" w14:textId="77777777">
        <w:trPr>
          <w:jc w:val="center"/>
        </w:trPr>
        <w:tc>
          <w:tcPr>
            <w:tcW w:w="2775" w:type="dxa"/>
            <w:tcBorders>
              <w:bottom w:val="single" w:sz="12" w:space="0" w:color="auto"/>
            </w:tcBorders>
          </w:tcPr>
          <w:p w14:paraId="79E49C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Масла и прочие товары</w:t>
            </w:r>
          </w:p>
        </w:tc>
        <w:tc>
          <w:tcPr>
            <w:tcW w:w="2772" w:type="dxa"/>
            <w:tcBorders>
              <w:bottom w:val="single" w:sz="12" w:space="0" w:color="auto"/>
            </w:tcBorders>
          </w:tcPr>
          <w:p w14:paraId="52522F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34,49</w:t>
            </w:r>
          </w:p>
        </w:tc>
        <w:tc>
          <w:tcPr>
            <w:tcW w:w="1585" w:type="dxa"/>
            <w:tcBorders>
              <w:bottom w:val="single" w:sz="12" w:space="0" w:color="auto"/>
            </w:tcBorders>
          </w:tcPr>
          <w:p w14:paraId="35F558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65,51</w:t>
            </w:r>
          </w:p>
        </w:tc>
        <w:tc>
          <w:tcPr>
            <w:tcW w:w="793" w:type="dxa"/>
            <w:tcBorders>
              <w:bottom w:val="single" w:sz="12" w:space="0" w:color="auto"/>
            </w:tcBorders>
          </w:tcPr>
          <w:p w14:paraId="204A81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bl>
    <w:p w14:paraId="7AAEC1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Источник. Нефтяная торговля СССР в 1927/28 операционном году. М., 1929. С. 71.</w:t>
      </w:r>
    </w:p>
    <w:p w14:paraId="1D3C70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Таким образом, между потреблением внутри страны и на международном рынке имелись разительные отличия. Производство советской нефти не было конкурентноспособным по сравнению с ведущими компаниями. Тем не менее советское руководство всеми правдами и неправдами стремилось к завоеванию новых рынков, значительно превысив размеры дореволюционного экспорта.</w:t>
      </w:r>
    </w:p>
    <w:p w14:paraId="32A4E6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Операции “</w:t>
      </w:r>
      <w:proofErr w:type="spellStart"/>
      <w:r w:rsidRPr="008A2337">
        <w:rPr>
          <w:color w:val="000000" w:themeColor="text1"/>
          <w:sz w:val="16"/>
          <w:szCs w:val="16"/>
        </w:rPr>
        <w:t>Нефтесиндиката</w:t>
      </w:r>
      <w:proofErr w:type="spellEnd"/>
      <w:r w:rsidRPr="008A2337">
        <w:rPr>
          <w:color w:val="000000" w:themeColor="text1"/>
          <w:sz w:val="16"/>
          <w:szCs w:val="16"/>
        </w:rPr>
        <w:t>” на мировом рынке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476"/>
        <w:gridCol w:w="833"/>
        <w:gridCol w:w="1273"/>
        <w:gridCol w:w="2301"/>
        <w:gridCol w:w="2301"/>
      </w:tblGrid>
      <w:tr w:rsidR="008A2337" w:rsidRPr="008A2337" w14:paraId="1E9CEC8A" w14:textId="77777777">
        <w:trPr>
          <w:jc w:val="center"/>
        </w:trPr>
        <w:tc>
          <w:tcPr>
            <w:tcW w:w="3476" w:type="dxa"/>
            <w:tcBorders>
              <w:top w:val="single" w:sz="12" w:space="0" w:color="auto"/>
            </w:tcBorders>
          </w:tcPr>
          <w:p w14:paraId="7B2A41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Отделения и представительства “</w:t>
            </w:r>
            <w:proofErr w:type="spellStart"/>
            <w:r w:rsidRPr="008A2337">
              <w:rPr>
                <w:color w:val="000000" w:themeColor="text1"/>
                <w:sz w:val="16"/>
                <w:szCs w:val="16"/>
              </w:rPr>
              <w:t>Нефтесиндиката</w:t>
            </w:r>
            <w:proofErr w:type="spellEnd"/>
            <w:r w:rsidRPr="008A2337">
              <w:rPr>
                <w:color w:val="000000" w:themeColor="text1"/>
                <w:sz w:val="16"/>
                <w:szCs w:val="16"/>
              </w:rPr>
              <w:t>”</w:t>
            </w:r>
          </w:p>
        </w:tc>
        <w:tc>
          <w:tcPr>
            <w:tcW w:w="833" w:type="dxa"/>
            <w:tcBorders>
              <w:top w:val="single" w:sz="12" w:space="0" w:color="auto"/>
            </w:tcBorders>
          </w:tcPr>
          <w:p w14:paraId="1F1985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Продано, т</w:t>
            </w:r>
          </w:p>
        </w:tc>
        <w:tc>
          <w:tcPr>
            <w:tcW w:w="1273" w:type="dxa"/>
            <w:tcBorders>
              <w:top w:val="single" w:sz="12" w:space="0" w:color="auto"/>
            </w:tcBorders>
          </w:tcPr>
          <w:p w14:paraId="31305D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сумму, в руб.</w:t>
            </w:r>
          </w:p>
        </w:tc>
        <w:tc>
          <w:tcPr>
            <w:tcW w:w="2301" w:type="dxa"/>
            <w:tcBorders>
              <w:top w:val="single" w:sz="12" w:space="0" w:color="auto"/>
            </w:tcBorders>
          </w:tcPr>
          <w:p w14:paraId="278D38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Доля в физической продаже, в %</w:t>
            </w:r>
          </w:p>
        </w:tc>
        <w:tc>
          <w:tcPr>
            <w:tcW w:w="2301" w:type="dxa"/>
            <w:tcBorders>
              <w:top w:val="single" w:sz="12" w:space="0" w:color="auto"/>
            </w:tcBorders>
          </w:tcPr>
          <w:p w14:paraId="6FB8C6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Доля денежных поступлений, в %</w:t>
            </w:r>
          </w:p>
        </w:tc>
      </w:tr>
      <w:tr w:rsidR="008A2337" w:rsidRPr="008A2337" w14:paraId="3F020483" w14:textId="77777777">
        <w:trPr>
          <w:jc w:val="center"/>
        </w:trPr>
        <w:tc>
          <w:tcPr>
            <w:tcW w:w="3476" w:type="dxa"/>
          </w:tcPr>
          <w:p w14:paraId="052B3F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РОП</w:t>
            </w:r>
          </w:p>
        </w:tc>
        <w:tc>
          <w:tcPr>
            <w:tcW w:w="833" w:type="dxa"/>
          </w:tcPr>
          <w:p w14:paraId="672381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702 243</w:t>
            </w:r>
          </w:p>
        </w:tc>
        <w:tc>
          <w:tcPr>
            <w:tcW w:w="1273" w:type="dxa"/>
          </w:tcPr>
          <w:p w14:paraId="582847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27 513 519</w:t>
            </w:r>
          </w:p>
        </w:tc>
        <w:tc>
          <w:tcPr>
            <w:tcW w:w="2301" w:type="dxa"/>
          </w:tcPr>
          <w:p w14:paraId="1C470A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25,65</w:t>
            </w:r>
          </w:p>
        </w:tc>
        <w:tc>
          <w:tcPr>
            <w:tcW w:w="2301" w:type="dxa"/>
          </w:tcPr>
          <w:p w14:paraId="6C6A245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25,49</w:t>
            </w:r>
          </w:p>
        </w:tc>
      </w:tr>
      <w:tr w:rsidR="008A2337" w:rsidRPr="008A2337" w14:paraId="1311C2DA" w14:textId="77777777">
        <w:trPr>
          <w:jc w:val="center"/>
        </w:trPr>
        <w:tc>
          <w:tcPr>
            <w:tcW w:w="3476" w:type="dxa"/>
          </w:tcPr>
          <w:p w14:paraId="4B73F1D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Нафтрюсс</w:t>
            </w:r>
            <w:proofErr w:type="spellEnd"/>
          </w:p>
        </w:tc>
        <w:tc>
          <w:tcPr>
            <w:tcW w:w="833" w:type="dxa"/>
          </w:tcPr>
          <w:p w14:paraId="3A111C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668 199</w:t>
            </w:r>
          </w:p>
        </w:tc>
        <w:tc>
          <w:tcPr>
            <w:tcW w:w="1273" w:type="dxa"/>
          </w:tcPr>
          <w:p w14:paraId="3D7EFC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28 937 409</w:t>
            </w:r>
          </w:p>
        </w:tc>
        <w:tc>
          <w:tcPr>
            <w:tcW w:w="2301" w:type="dxa"/>
          </w:tcPr>
          <w:p w14:paraId="4BB2DF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24,40</w:t>
            </w:r>
          </w:p>
        </w:tc>
        <w:tc>
          <w:tcPr>
            <w:tcW w:w="2301" w:type="dxa"/>
          </w:tcPr>
          <w:p w14:paraId="282AF5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26,81</w:t>
            </w:r>
          </w:p>
        </w:tc>
      </w:tr>
      <w:tr w:rsidR="008A2337" w:rsidRPr="008A2337" w14:paraId="2D38E267" w14:textId="77777777">
        <w:trPr>
          <w:jc w:val="center"/>
        </w:trPr>
        <w:tc>
          <w:tcPr>
            <w:tcW w:w="3476" w:type="dxa"/>
          </w:tcPr>
          <w:p w14:paraId="2B6CCE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Италии</w:t>
            </w:r>
          </w:p>
        </w:tc>
        <w:tc>
          <w:tcPr>
            <w:tcW w:w="833" w:type="dxa"/>
          </w:tcPr>
          <w:p w14:paraId="084B60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555 658</w:t>
            </w:r>
          </w:p>
        </w:tc>
        <w:tc>
          <w:tcPr>
            <w:tcW w:w="1273" w:type="dxa"/>
          </w:tcPr>
          <w:p w14:paraId="4ED3E2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14 614 437</w:t>
            </w:r>
          </w:p>
        </w:tc>
        <w:tc>
          <w:tcPr>
            <w:tcW w:w="2301" w:type="dxa"/>
          </w:tcPr>
          <w:p w14:paraId="31971C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20,29</w:t>
            </w:r>
          </w:p>
        </w:tc>
        <w:tc>
          <w:tcPr>
            <w:tcW w:w="2301" w:type="dxa"/>
          </w:tcPr>
          <w:p w14:paraId="0D3109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13,54</w:t>
            </w:r>
          </w:p>
        </w:tc>
      </w:tr>
      <w:tr w:rsidR="008A2337" w:rsidRPr="008A2337" w14:paraId="1A6CFD60" w14:textId="77777777">
        <w:trPr>
          <w:jc w:val="center"/>
        </w:trPr>
        <w:tc>
          <w:tcPr>
            <w:tcW w:w="3476" w:type="dxa"/>
          </w:tcPr>
          <w:p w14:paraId="7A525C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Дерунафт</w:t>
            </w:r>
            <w:proofErr w:type="spellEnd"/>
          </w:p>
        </w:tc>
        <w:tc>
          <w:tcPr>
            <w:tcW w:w="833" w:type="dxa"/>
          </w:tcPr>
          <w:p w14:paraId="44C5378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483 925</w:t>
            </w:r>
          </w:p>
        </w:tc>
        <w:tc>
          <w:tcPr>
            <w:tcW w:w="1273" w:type="dxa"/>
          </w:tcPr>
          <w:p w14:paraId="5CEF77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20 960 718</w:t>
            </w:r>
          </w:p>
        </w:tc>
        <w:tc>
          <w:tcPr>
            <w:tcW w:w="2301" w:type="dxa"/>
          </w:tcPr>
          <w:p w14:paraId="69B62A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17,67</w:t>
            </w:r>
          </w:p>
        </w:tc>
        <w:tc>
          <w:tcPr>
            <w:tcW w:w="2301" w:type="dxa"/>
          </w:tcPr>
          <w:p w14:paraId="0C8D0E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19,42</w:t>
            </w:r>
          </w:p>
        </w:tc>
      </w:tr>
      <w:tr w:rsidR="008A2337" w:rsidRPr="008A2337" w14:paraId="31BB4615" w14:textId="77777777">
        <w:trPr>
          <w:jc w:val="center"/>
        </w:trPr>
        <w:tc>
          <w:tcPr>
            <w:tcW w:w="3476" w:type="dxa"/>
          </w:tcPr>
          <w:p w14:paraId="6240FB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Стандард Ойл</w:t>
            </w:r>
          </w:p>
        </w:tc>
        <w:tc>
          <w:tcPr>
            <w:tcW w:w="833" w:type="dxa"/>
          </w:tcPr>
          <w:p w14:paraId="71FB78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161 469</w:t>
            </w:r>
          </w:p>
        </w:tc>
        <w:tc>
          <w:tcPr>
            <w:tcW w:w="1273" w:type="dxa"/>
          </w:tcPr>
          <w:p w14:paraId="573AFA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4 074 860</w:t>
            </w:r>
          </w:p>
        </w:tc>
        <w:tc>
          <w:tcPr>
            <w:tcW w:w="2301" w:type="dxa"/>
          </w:tcPr>
          <w:p w14:paraId="0C9E3D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5,90</w:t>
            </w:r>
          </w:p>
        </w:tc>
        <w:tc>
          <w:tcPr>
            <w:tcW w:w="2301" w:type="dxa"/>
          </w:tcPr>
          <w:p w14:paraId="2DB91D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3,78</w:t>
            </w:r>
          </w:p>
        </w:tc>
      </w:tr>
      <w:tr w:rsidR="008A2337" w:rsidRPr="008A2337" w14:paraId="1D197AF0" w14:textId="77777777">
        <w:trPr>
          <w:jc w:val="center"/>
        </w:trPr>
        <w:tc>
          <w:tcPr>
            <w:tcW w:w="3476" w:type="dxa"/>
          </w:tcPr>
          <w:p w14:paraId="787C60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Персазнефть</w:t>
            </w:r>
            <w:proofErr w:type="spellEnd"/>
          </w:p>
        </w:tc>
        <w:tc>
          <w:tcPr>
            <w:tcW w:w="833" w:type="dxa"/>
          </w:tcPr>
          <w:p w14:paraId="56839D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43 236</w:t>
            </w:r>
          </w:p>
        </w:tc>
        <w:tc>
          <w:tcPr>
            <w:tcW w:w="1273" w:type="dxa"/>
          </w:tcPr>
          <w:p w14:paraId="1230E1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2 394 368</w:t>
            </w:r>
          </w:p>
        </w:tc>
        <w:tc>
          <w:tcPr>
            <w:tcW w:w="2301" w:type="dxa"/>
          </w:tcPr>
          <w:p w14:paraId="78488A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1,58</w:t>
            </w:r>
          </w:p>
        </w:tc>
        <w:tc>
          <w:tcPr>
            <w:tcW w:w="2301" w:type="dxa"/>
          </w:tcPr>
          <w:p w14:paraId="120677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2,22</w:t>
            </w:r>
          </w:p>
        </w:tc>
      </w:tr>
      <w:tr w:rsidR="008A2337" w:rsidRPr="008A2337" w14:paraId="393A7172" w14:textId="77777777">
        <w:trPr>
          <w:jc w:val="center"/>
        </w:trPr>
        <w:tc>
          <w:tcPr>
            <w:tcW w:w="3476" w:type="dxa"/>
          </w:tcPr>
          <w:p w14:paraId="758E14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Турции</w:t>
            </w:r>
          </w:p>
        </w:tc>
        <w:tc>
          <w:tcPr>
            <w:tcW w:w="833" w:type="dxa"/>
          </w:tcPr>
          <w:p w14:paraId="66C34D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37 837</w:t>
            </w:r>
          </w:p>
        </w:tc>
        <w:tc>
          <w:tcPr>
            <w:tcW w:w="1273" w:type="dxa"/>
          </w:tcPr>
          <w:p w14:paraId="6D870B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3 447 671</w:t>
            </w:r>
          </w:p>
        </w:tc>
        <w:tc>
          <w:tcPr>
            <w:tcW w:w="2301" w:type="dxa"/>
          </w:tcPr>
          <w:p w14:paraId="70C20C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1,39</w:t>
            </w:r>
          </w:p>
        </w:tc>
        <w:tc>
          <w:tcPr>
            <w:tcW w:w="2301" w:type="dxa"/>
          </w:tcPr>
          <w:p w14:paraId="5F5E21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3,19</w:t>
            </w:r>
          </w:p>
        </w:tc>
      </w:tr>
      <w:tr w:rsidR="008A2337" w:rsidRPr="008A2337" w14:paraId="5BA93C07" w14:textId="77777777">
        <w:trPr>
          <w:jc w:val="center"/>
        </w:trPr>
        <w:tc>
          <w:tcPr>
            <w:tcW w:w="3476" w:type="dxa"/>
          </w:tcPr>
          <w:p w14:paraId="121EFDF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Латвии</w:t>
            </w:r>
          </w:p>
        </w:tc>
        <w:tc>
          <w:tcPr>
            <w:tcW w:w="833" w:type="dxa"/>
          </w:tcPr>
          <w:p w14:paraId="4A0238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14 821</w:t>
            </w:r>
          </w:p>
        </w:tc>
        <w:tc>
          <w:tcPr>
            <w:tcW w:w="1273" w:type="dxa"/>
          </w:tcPr>
          <w:p w14:paraId="52371C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832 205</w:t>
            </w:r>
          </w:p>
        </w:tc>
        <w:tc>
          <w:tcPr>
            <w:tcW w:w="2301" w:type="dxa"/>
          </w:tcPr>
          <w:p w14:paraId="274925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0,54</w:t>
            </w:r>
          </w:p>
        </w:tc>
        <w:tc>
          <w:tcPr>
            <w:tcW w:w="2301" w:type="dxa"/>
          </w:tcPr>
          <w:p w14:paraId="3C31C0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0,77</w:t>
            </w:r>
          </w:p>
        </w:tc>
      </w:tr>
      <w:tr w:rsidR="008A2337" w:rsidRPr="008A2337" w14:paraId="1E041A0B" w14:textId="77777777">
        <w:trPr>
          <w:jc w:val="center"/>
        </w:trPr>
        <w:tc>
          <w:tcPr>
            <w:tcW w:w="3476" w:type="dxa"/>
          </w:tcPr>
          <w:p w14:paraId="0670BE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Ларунафт</w:t>
            </w:r>
            <w:proofErr w:type="spellEnd"/>
          </w:p>
        </w:tc>
        <w:tc>
          <w:tcPr>
            <w:tcW w:w="833" w:type="dxa"/>
          </w:tcPr>
          <w:p w14:paraId="2E3B76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14 308</w:t>
            </w:r>
          </w:p>
        </w:tc>
        <w:tc>
          <w:tcPr>
            <w:tcW w:w="1273" w:type="dxa"/>
          </w:tcPr>
          <w:p w14:paraId="3A4FE6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642 264</w:t>
            </w:r>
          </w:p>
        </w:tc>
        <w:tc>
          <w:tcPr>
            <w:tcW w:w="2301" w:type="dxa"/>
          </w:tcPr>
          <w:p w14:paraId="265077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0,52</w:t>
            </w:r>
          </w:p>
        </w:tc>
        <w:tc>
          <w:tcPr>
            <w:tcW w:w="2301" w:type="dxa"/>
          </w:tcPr>
          <w:p w14:paraId="77FF73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0,60</w:t>
            </w:r>
          </w:p>
        </w:tc>
      </w:tr>
      <w:tr w:rsidR="008A2337" w:rsidRPr="008A2337" w14:paraId="1048233C" w14:textId="77777777">
        <w:trPr>
          <w:jc w:val="center"/>
        </w:trPr>
        <w:tc>
          <w:tcPr>
            <w:tcW w:w="3476" w:type="dxa"/>
          </w:tcPr>
          <w:p w14:paraId="1E67EC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Финляндии</w:t>
            </w:r>
          </w:p>
        </w:tc>
        <w:tc>
          <w:tcPr>
            <w:tcW w:w="833" w:type="dxa"/>
          </w:tcPr>
          <w:p w14:paraId="13DAFA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14 956</w:t>
            </w:r>
          </w:p>
        </w:tc>
        <w:tc>
          <w:tcPr>
            <w:tcW w:w="1273" w:type="dxa"/>
          </w:tcPr>
          <w:p w14:paraId="52BEFC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1 126 793</w:t>
            </w:r>
          </w:p>
        </w:tc>
        <w:tc>
          <w:tcPr>
            <w:tcW w:w="2301" w:type="dxa"/>
          </w:tcPr>
          <w:p w14:paraId="03DE55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0,55</w:t>
            </w:r>
          </w:p>
        </w:tc>
        <w:tc>
          <w:tcPr>
            <w:tcW w:w="2301" w:type="dxa"/>
          </w:tcPr>
          <w:p w14:paraId="037DE8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1,04</w:t>
            </w:r>
          </w:p>
        </w:tc>
      </w:tr>
      <w:tr w:rsidR="008A2337" w:rsidRPr="008A2337" w14:paraId="755B3C29" w14:textId="77777777">
        <w:trPr>
          <w:jc w:val="center"/>
        </w:trPr>
        <w:tc>
          <w:tcPr>
            <w:tcW w:w="3476" w:type="dxa"/>
          </w:tcPr>
          <w:p w14:paraId="3A7C7A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Эстонии</w:t>
            </w:r>
          </w:p>
        </w:tc>
        <w:tc>
          <w:tcPr>
            <w:tcW w:w="833" w:type="dxa"/>
          </w:tcPr>
          <w:p w14:paraId="5470B7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10 602</w:t>
            </w:r>
          </w:p>
        </w:tc>
        <w:tc>
          <w:tcPr>
            <w:tcW w:w="1273" w:type="dxa"/>
          </w:tcPr>
          <w:p w14:paraId="034833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720 751</w:t>
            </w:r>
          </w:p>
        </w:tc>
        <w:tc>
          <w:tcPr>
            <w:tcW w:w="2301" w:type="dxa"/>
          </w:tcPr>
          <w:p w14:paraId="03E7C6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0,39</w:t>
            </w:r>
          </w:p>
        </w:tc>
        <w:tc>
          <w:tcPr>
            <w:tcW w:w="2301" w:type="dxa"/>
          </w:tcPr>
          <w:p w14:paraId="6DA5312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0,37</w:t>
            </w:r>
          </w:p>
        </w:tc>
      </w:tr>
      <w:tr w:rsidR="008A2337" w:rsidRPr="008A2337" w14:paraId="352EAED5" w14:textId="77777777">
        <w:trPr>
          <w:jc w:val="center"/>
        </w:trPr>
        <w:tc>
          <w:tcPr>
            <w:tcW w:w="3476" w:type="dxa"/>
          </w:tcPr>
          <w:p w14:paraId="481FD8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Манчжурии</w:t>
            </w:r>
          </w:p>
        </w:tc>
        <w:tc>
          <w:tcPr>
            <w:tcW w:w="833" w:type="dxa"/>
          </w:tcPr>
          <w:p w14:paraId="08CDC7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9 514</w:t>
            </w:r>
          </w:p>
        </w:tc>
        <w:tc>
          <w:tcPr>
            <w:tcW w:w="1273" w:type="dxa"/>
          </w:tcPr>
          <w:p w14:paraId="597429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1 559 374</w:t>
            </w:r>
          </w:p>
        </w:tc>
        <w:tc>
          <w:tcPr>
            <w:tcW w:w="2301" w:type="dxa"/>
          </w:tcPr>
          <w:p w14:paraId="587461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0,35</w:t>
            </w:r>
          </w:p>
        </w:tc>
        <w:tc>
          <w:tcPr>
            <w:tcW w:w="2301" w:type="dxa"/>
          </w:tcPr>
          <w:p w14:paraId="03C4EF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1,45</w:t>
            </w:r>
          </w:p>
        </w:tc>
      </w:tr>
      <w:tr w:rsidR="008A2337" w:rsidRPr="008A2337" w14:paraId="0415652E" w14:textId="77777777">
        <w:trPr>
          <w:jc w:val="center"/>
        </w:trPr>
        <w:tc>
          <w:tcPr>
            <w:tcW w:w="3476" w:type="dxa"/>
          </w:tcPr>
          <w:p w14:paraId="5AF5F4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Представительство в Литве</w:t>
            </w:r>
          </w:p>
        </w:tc>
        <w:tc>
          <w:tcPr>
            <w:tcW w:w="833" w:type="dxa"/>
          </w:tcPr>
          <w:p w14:paraId="28B390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6 486</w:t>
            </w:r>
          </w:p>
        </w:tc>
        <w:tc>
          <w:tcPr>
            <w:tcW w:w="1273" w:type="dxa"/>
          </w:tcPr>
          <w:p w14:paraId="0BBC53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393 562</w:t>
            </w:r>
          </w:p>
        </w:tc>
        <w:tc>
          <w:tcPr>
            <w:tcW w:w="2301" w:type="dxa"/>
          </w:tcPr>
          <w:p w14:paraId="52DF01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0,24</w:t>
            </w:r>
          </w:p>
        </w:tc>
        <w:tc>
          <w:tcPr>
            <w:tcW w:w="2301" w:type="dxa"/>
          </w:tcPr>
          <w:p w14:paraId="504F0F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0,36</w:t>
            </w:r>
          </w:p>
        </w:tc>
      </w:tr>
      <w:tr w:rsidR="008A2337" w:rsidRPr="008A2337" w14:paraId="3AE24535" w14:textId="77777777">
        <w:trPr>
          <w:jc w:val="center"/>
        </w:trPr>
        <w:tc>
          <w:tcPr>
            <w:tcW w:w="3476" w:type="dxa"/>
          </w:tcPr>
          <w:p w14:paraId="43D742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Южамторг</w:t>
            </w:r>
            <w:proofErr w:type="spellEnd"/>
          </w:p>
        </w:tc>
        <w:tc>
          <w:tcPr>
            <w:tcW w:w="833" w:type="dxa"/>
          </w:tcPr>
          <w:p w14:paraId="3430F2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5 499</w:t>
            </w:r>
          </w:p>
        </w:tc>
        <w:tc>
          <w:tcPr>
            <w:tcW w:w="1273" w:type="dxa"/>
          </w:tcPr>
          <w:p w14:paraId="54E11E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420 542</w:t>
            </w:r>
          </w:p>
        </w:tc>
        <w:tc>
          <w:tcPr>
            <w:tcW w:w="2301" w:type="dxa"/>
          </w:tcPr>
          <w:p w14:paraId="5B6128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0,20</w:t>
            </w:r>
          </w:p>
        </w:tc>
        <w:tc>
          <w:tcPr>
            <w:tcW w:w="2301" w:type="dxa"/>
          </w:tcPr>
          <w:p w14:paraId="39638B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0,39</w:t>
            </w:r>
          </w:p>
        </w:tc>
      </w:tr>
      <w:tr w:rsidR="008A2337" w:rsidRPr="008A2337" w14:paraId="3AFDD9F5" w14:textId="77777777">
        <w:trPr>
          <w:jc w:val="center"/>
        </w:trPr>
        <w:tc>
          <w:tcPr>
            <w:tcW w:w="3476" w:type="dxa"/>
          </w:tcPr>
          <w:p w14:paraId="1585E1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Продано непосредственно в портах СССР</w:t>
            </w:r>
          </w:p>
        </w:tc>
        <w:tc>
          <w:tcPr>
            <w:tcW w:w="833" w:type="dxa"/>
          </w:tcPr>
          <w:p w14:paraId="4C19ED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9 195</w:t>
            </w:r>
          </w:p>
        </w:tc>
        <w:tc>
          <w:tcPr>
            <w:tcW w:w="1273" w:type="dxa"/>
          </w:tcPr>
          <w:p w14:paraId="19C1CA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289 641</w:t>
            </w:r>
          </w:p>
        </w:tc>
        <w:tc>
          <w:tcPr>
            <w:tcW w:w="2301" w:type="dxa"/>
          </w:tcPr>
          <w:p w14:paraId="3A7E45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0,33</w:t>
            </w:r>
          </w:p>
        </w:tc>
        <w:tc>
          <w:tcPr>
            <w:tcW w:w="2301" w:type="dxa"/>
          </w:tcPr>
          <w:p w14:paraId="194304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0,27</w:t>
            </w:r>
          </w:p>
        </w:tc>
      </w:tr>
      <w:tr w:rsidR="00B70114" w:rsidRPr="008A2337" w14:paraId="70A1C701" w14:textId="77777777">
        <w:trPr>
          <w:jc w:val="center"/>
        </w:trPr>
        <w:tc>
          <w:tcPr>
            <w:tcW w:w="3476" w:type="dxa"/>
            <w:tcBorders>
              <w:bottom w:val="single" w:sz="12" w:space="0" w:color="auto"/>
            </w:tcBorders>
          </w:tcPr>
          <w:p w14:paraId="379F50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Всего</w:t>
            </w:r>
          </w:p>
        </w:tc>
        <w:tc>
          <w:tcPr>
            <w:tcW w:w="833" w:type="dxa"/>
            <w:tcBorders>
              <w:bottom w:val="single" w:sz="12" w:space="0" w:color="auto"/>
            </w:tcBorders>
          </w:tcPr>
          <w:p w14:paraId="75F0E5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2 738 097</w:t>
            </w:r>
          </w:p>
        </w:tc>
        <w:tc>
          <w:tcPr>
            <w:tcW w:w="1273" w:type="dxa"/>
            <w:tcBorders>
              <w:bottom w:val="single" w:sz="12" w:space="0" w:color="auto"/>
            </w:tcBorders>
          </w:tcPr>
          <w:p w14:paraId="359693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107 908 118</w:t>
            </w:r>
          </w:p>
        </w:tc>
        <w:tc>
          <w:tcPr>
            <w:tcW w:w="2301" w:type="dxa"/>
            <w:tcBorders>
              <w:bottom w:val="single" w:sz="12" w:space="0" w:color="auto"/>
            </w:tcBorders>
          </w:tcPr>
          <w:p w14:paraId="6CB790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c>
          <w:tcPr>
            <w:tcW w:w="2301" w:type="dxa"/>
            <w:tcBorders>
              <w:bottom w:val="single" w:sz="12" w:space="0" w:color="auto"/>
            </w:tcBorders>
          </w:tcPr>
          <w:p w14:paraId="592B63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100</w:t>
            </w:r>
          </w:p>
        </w:tc>
      </w:tr>
    </w:tbl>
    <w:p w14:paraId="095C6F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A2A3D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Для иностранных компаний существовал один способ обыграть “</w:t>
      </w:r>
      <w:proofErr w:type="spellStart"/>
      <w:r w:rsidRPr="008A2337">
        <w:rPr>
          <w:color w:val="000000" w:themeColor="text1"/>
          <w:sz w:val="16"/>
          <w:szCs w:val="16"/>
        </w:rPr>
        <w:t>Нефтесиндикат</w:t>
      </w:r>
      <w:proofErr w:type="spellEnd"/>
      <w:r w:rsidRPr="008A2337">
        <w:rPr>
          <w:color w:val="000000" w:themeColor="text1"/>
          <w:sz w:val="16"/>
          <w:szCs w:val="16"/>
        </w:rPr>
        <w:t>”: принять участие в торговле советской нефтью. Две американские компании: “Стандард Ойл оф Нью-Йорк” и “Вакуум” пошли своим путем в делах с Советским Союзом. Первая даже построила керосиновый завод в Батуми, и сама же взяла его в аренду. Обе компании заключили контракты на закупку советского керосина — в основном для азиатских рынков.</w:t>
      </w:r>
    </w:p>
    <w:p w14:paraId="017C85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Экспорт нефтепродуктов осуществлялся главным образом через черноморские порты. Для доставки нефтепродуктов использовались нефтепроводы “Баку — Батуми” (проложена вторая ветка) и “Грозный — Туапсе”, построенный в 1928 г. при содействии ряда иностранных компаний и, главным образом, “Стандард Ойл оф Нью-Йорк”.</w:t>
      </w:r>
    </w:p>
    <w:p w14:paraId="211F79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Когда другие компании стали покупать советскую нефть и с ее помощью конкурировать с “Шелл” и “Джерси”, их твердая позиция по отношению к Советам заколебалась, хотя и </w:t>
      </w:r>
      <w:proofErr w:type="spellStart"/>
      <w:r w:rsidRPr="008A2337">
        <w:rPr>
          <w:color w:val="000000" w:themeColor="text1"/>
          <w:sz w:val="16"/>
          <w:szCs w:val="16"/>
        </w:rPr>
        <w:t>Детердинг</w:t>
      </w:r>
      <w:proofErr w:type="spellEnd"/>
      <w:r w:rsidRPr="008A2337">
        <w:rPr>
          <w:color w:val="000000" w:themeColor="text1"/>
          <w:sz w:val="16"/>
          <w:szCs w:val="16"/>
        </w:rPr>
        <w:t xml:space="preserve"> и </w:t>
      </w:r>
      <w:proofErr w:type="spellStart"/>
      <w:r w:rsidRPr="008A2337">
        <w:rPr>
          <w:color w:val="000000" w:themeColor="text1"/>
          <w:sz w:val="16"/>
          <w:szCs w:val="16"/>
        </w:rPr>
        <w:t>Тигл</w:t>
      </w:r>
      <w:proofErr w:type="spellEnd"/>
      <w:r w:rsidRPr="008A2337">
        <w:rPr>
          <w:color w:val="000000" w:themeColor="text1"/>
          <w:sz w:val="16"/>
          <w:szCs w:val="16"/>
        </w:rPr>
        <w:t xml:space="preserve"> до конца своих дней оставались ярыми противниками большевизма. В 1924 г. было объявлено о создании совместной организации для закупки советской нефти. Как говорилось в Советском Союзе, чтобы воспрепятствовать ее продвижению на мировой рынок. Было оговорено, что 5% закупочной цены пойдет на компенсации бывшим владельцам русской нефти. Но затея полностью провалилась к моменту резкого обострения англо-советских отношений в 1927 г. “Я так рад, — писал сэр Генри </w:t>
      </w:r>
      <w:proofErr w:type="spellStart"/>
      <w:r w:rsidRPr="008A2337">
        <w:rPr>
          <w:color w:val="000000" w:themeColor="text1"/>
          <w:sz w:val="16"/>
          <w:szCs w:val="16"/>
        </w:rPr>
        <w:t>Тиглу</w:t>
      </w:r>
      <w:proofErr w:type="spellEnd"/>
      <w:r w:rsidRPr="008A2337">
        <w:rPr>
          <w:color w:val="000000" w:themeColor="text1"/>
          <w:sz w:val="16"/>
          <w:szCs w:val="16"/>
        </w:rPr>
        <w:t xml:space="preserve">, — что из этих дел ничего не вышло. Я чувствую, что каждый когда-нибудь пожалеет, что вообще имел дело с этими разбойниками, единственная цель которых — разрушить всю цивилизацию и снова установить господство грубой силы”. Антибольшевистские настроения </w:t>
      </w:r>
      <w:proofErr w:type="spellStart"/>
      <w:r w:rsidRPr="008A2337">
        <w:rPr>
          <w:color w:val="000000" w:themeColor="text1"/>
          <w:sz w:val="16"/>
          <w:szCs w:val="16"/>
        </w:rPr>
        <w:t>Детердинга</w:t>
      </w:r>
      <w:proofErr w:type="spellEnd"/>
      <w:r w:rsidRPr="008A2337">
        <w:rPr>
          <w:color w:val="000000" w:themeColor="text1"/>
          <w:sz w:val="16"/>
          <w:szCs w:val="16"/>
        </w:rPr>
        <w:t xml:space="preserve"> особенно усилились после его женитьбы на эмигрантке Лидии Павловой, дочери русского генерала, разорвавшей для этого прежний брак с </w:t>
      </w:r>
      <w:proofErr w:type="spellStart"/>
      <w:r w:rsidRPr="008A2337">
        <w:rPr>
          <w:color w:val="000000" w:themeColor="text1"/>
          <w:sz w:val="16"/>
          <w:szCs w:val="16"/>
        </w:rPr>
        <w:t>Гульбенкяном</w:t>
      </w:r>
      <w:proofErr w:type="spellEnd"/>
      <w:r w:rsidRPr="008A2337">
        <w:rPr>
          <w:color w:val="000000" w:themeColor="text1"/>
          <w:sz w:val="16"/>
          <w:szCs w:val="16"/>
        </w:rPr>
        <w:t xml:space="preserve">. </w:t>
      </w:r>
      <w:proofErr w:type="spellStart"/>
      <w:r w:rsidRPr="008A2337">
        <w:rPr>
          <w:color w:val="000000" w:themeColor="text1"/>
          <w:sz w:val="16"/>
          <w:szCs w:val="16"/>
        </w:rPr>
        <w:t>Детердинг</w:t>
      </w:r>
      <w:proofErr w:type="spellEnd"/>
      <w:r w:rsidRPr="008A2337">
        <w:rPr>
          <w:color w:val="000000" w:themeColor="text1"/>
          <w:sz w:val="16"/>
          <w:szCs w:val="16"/>
        </w:rPr>
        <w:t xml:space="preserve"> слал телеграммы Дж. Рокфеллер-младшему (формальный патрон всех компаний “Стандард Ойл”), убеждая его не помогать Советам получать валюту, что “кровавая советская система скоро прекратит свое существование, если Ваши компании не будут ее поддерживать”. </w:t>
      </w:r>
      <w:proofErr w:type="spellStart"/>
      <w:r w:rsidRPr="008A2337">
        <w:rPr>
          <w:color w:val="000000" w:themeColor="text1"/>
          <w:sz w:val="16"/>
          <w:szCs w:val="16"/>
        </w:rPr>
        <w:t>Детердинг</w:t>
      </w:r>
      <w:proofErr w:type="spellEnd"/>
      <w:r w:rsidRPr="008A2337">
        <w:rPr>
          <w:color w:val="000000" w:themeColor="text1"/>
          <w:sz w:val="16"/>
          <w:szCs w:val="16"/>
        </w:rPr>
        <w:t xml:space="preserve"> пытался организовать кампанию бойкота советской нефти, путем демпинга вытеснить ее с азиатских рынков.</w:t>
      </w:r>
    </w:p>
    <w:p w14:paraId="4F7E97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Это явно пришлись не по вкусу советскому правительству. </w:t>
      </w:r>
      <w:proofErr w:type="spellStart"/>
      <w:r w:rsidRPr="008A2337">
        <w:rPr>
          <w:color w:val="000000" w:themeColor="text1"/>
          <w:sz w:val="16"/>
          <w:szCs w:val="16"/>
        </w:rPr>
        <w:t>Детердинг</w:t>
      </w:r>
      <w:proofErr w:type="spellEnd"/>
      <w:r w:rsidRPr="008A2337">
        <w:rPr>
          <w:color w:val="000000" w:themeColor="text1"/>
          <w:sz w:val="16"/>
          <w:szCs w:val="16"/>
        </w:rPr>
        <w:t xml:space="preserve"> был объявлен едва ли не главным врагом Советского Союза. Его клеймили на страницах советской прессы. В мировой печати наблюдался всплеск антисоветской кампании, раздавались призывы к свертыванию торговых отношений с советской Россией. В скандале оказалась замешанной “Джерси”, и ее заставили отмежеваться от Советов. По словам </w:t>
      </w:r>
      <w:proofErr w:type="spellStart"/>
      <w:r w:rsidRPr="008A2337">
        <w:rPr>
          <w:color w:val="000000" w:themeColor="text1"/>
          <w:sz w:val="16"/>
          <w:szCs w:val="16"/>
        </w:rPr>
        <w:t>Тигла</w:t>
      </w:r>
      <w:proofErr w:type="spellEnd"/>
      <w:r w:rsidRPr="008A2337">
        <w:rPr>
          <w:color w:val="000000" w:themeColor="text1"/>
          <w:sz w:val="16"/>
          <w:szCs w:val="16"/>
        </w:rPr>
        <w:t xml:space="preserve">, “думающие люди в Европе впервые поняли, что существует разница между одной компанией “Стандард Ойл” и другой”. Но все же яростные нападки </w:t>
      </w:r>
      <w:proofErr w:type="spellStart"/>
      <w:r w:rsidRPr="008A2337">
        <w:rPr>
          <w:color w:val="000000" w:themeColor="text1"/>
          <w:sz w:val="16"/>
          <w:szCs w:val="16"/>
        </w:rPr>
        <w:t>Детердинга</w:t>
      </w:r>
      <w:proofErr w:type="spellEnd"/>
      <w:r w:rsidRPr="008A2337">
        <w:rPr>
          <w:color w:val="000000" w:themeColor="text1"/>
          <w:sz w:val="16"/>
          <w:szCs w:val="16"/>
        </w:rPr>
        <w:t xml:space="preserve"> не нашли особой поддержки в официальных кругах Запада. Сэр Генри, говорил один высокопоставленный британский чиновник, совсем потерял голову, сказав что не позволит никому покупать советскую нефть (11601).</w:t>
      </w:r>
    </w:p>
    <w:p w14:paraId="4691BA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FA0ECE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BAE14F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0682666" w14:textId="77777777" w:rsidR="00536E51" w:rsidRPr="008A2337" w:rsidRDefault="00536E51"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В сентябре </w:t>
      </w:r>
      <w:bookmarkStart w:id="55" w:name="YANDEX_33"/>
      <w:bookmarkEnd w:id="55"/>
      <w:r w:rsidRPr="008A2337">
        <w:rPr>
          <w:color w:val="000000" w:themeColor="text1"/>
          <w:sz w:val="16"/>
          <w:szCs w:val="16"/>
        </w:rPr>
        <w:t xml:space="preserve"> 1922  года в Польше начала строиться Государственное Предприятие по Производству Порохов Взрывчатых Веществ (PFP) в </w:t>
      </w:r>
      <w:proofErr w:type="spellStart"/>
      <w:r w:rsidRPr="008A2337">
        <w:rPr>
          <w:color w:val="000000" w:themeColor="text1"/>
          <w:sz w:val="16"/>
          <w:szCs w:val="16"/>
        </w:rPr>
        <w:t>Загоджоне</w:t>
      </w:r>
      <w:proofErr w:type="spellEnd"/>
      <w:r w:rsidRPr="008A2337">
        <w:rPr>
          <w:color w:val="000000" w:themeColor="text1"/>
          <w:sz w:val="16"/>
          <w:szCs w:val="16"/>
        </w:rPr>
        <w:t xml:space="preserve">.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w:t>
      </w:r>
      <w:proofErr w:type="spellStart"/>
      <w:r w:rsidRPr="008A2337">
        <w:rPr>
          <w:color w:val="000000" w:themeColor="text1"/>
          <w:sz w:val="16"/>
          <w:szCs w:val="16"/>
        </w:rPr>
        <w:t>Вооружия</w:t>
      </w:r>
      <w:proofErr w:type="spellEnd"/>
      <w:r w:rsidRPr="008A2337">
        <w:rPr>
          <w:color w:val="000000" w:themeColor="text1"/>
          <w:sz w:val="16"/>
          <w:szCs w:val="16"/>
        </w:rPr>
        <w:t xml:space="preserve"> в </w:t>
      </w:r>
      <w:proofErr w:type="spellStart"/>
      <w:r w:rsidRPr="008A2337">
        <w:rPr>
          <w:color w:val="000000" w:themeColor="text1"/>
          <w:sz w:val="16"/>
          <w:szCs w:val="16"/>
        </w:rPr>
        <w:t>Радоме</w:t>
      </w:r>
      <w:proofErr w:type="spellEnd"/>
      <w:r w:rsidRPr="008A2337">
        <w:rPr>
          <w:color w:val="000000" w:themeColor="text1"/>
          <w:sz w:val="16"/>
          <w:szCs w:val="16"/>
        </w:rPr>
        <w:t xml:space="preserve">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 </w:t>
      </w:r>
      <w:bookmarkStart w:id="56" w:name="YANDEX_34"/>
      <w:bookmarkEnd w:id="56"/>
      <w:r w:rsidRPr="008A2337">
        <w:rPr>
          <w:color w:val="000000" w:themeColor="text1"/>
          <w:sz w:val="16"/>
          <w:szCs w:val="16"/>
        </w:rPr>
        <w:t> завода  в Гданьске, остальное докупалось во Франции. Два года спустя FB выпустила первые комплектующие для оружия, а само его производство началось в 1927 году (17095).</w:t>
      </w:r>
    </w:p>
    <w:p w14:paraId="5695CD87" w14:textId="77777777" w:rsidR="00536E51" w:rsidRPr="008A2337" w:rsidRDefault="00536E51" w:rsidP="001A6F7B">
      <w:pPr>
        <w:numPr>
          <w:ilvl w:val="12"/>
          <w:numId w:val="0"/>
        </w:numPr>
        <w:autoSpaceDE w:val="0"/>
        <w:autoSpaceDN w:val="0"/>
        <w:adjustRightInd w:val="0"/>
        <w:jc w:val="both"/>
        <w:rPr>
          <w:iCs/>
          <w:color w:val="000000" w:themeColor="text1"/>
          <w:sz w:val="16"/>
          <w:szCs w:val="16"/>
        </w:rPr>
      </w:pPr>
    </w:p>
    <w:p w14:paraId="4BFA8FE8" w14:textId="77777777" w:rsidR="00536E51" w:rsidRPr="008A2337" w:rsidRDefault="00536E51"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сентябре 1922 г. Великобритания получает от Лиги Наций отдельный мандат на </w:t>
      </w:r>
      <w:proofErr w:type="spellStart"/>
      <w:r w:rsidRPr="008A2337">
        <w:rPr>
          <w:color w:val="000000" w:themeColor="text1"/>
          <w:sz w:val="16"/>
          <w:szCs w:val="16"/>
        </w:rPr>
        <w:t>Заиорданье</w:t>
      </w:r>
      <w:proofErr w:type="spellEnd"/>
      <w:r w:rsidRPr="008A2337">
        <w:rPr>
          <w:color w:val="000000" w:themeColor="text1"/>
          <w:sz w:val="16"/>
          <w:szCs w:val="16"/>
        </w:rPr>
        <w:t xml:space="preserve"> и на этой территории создается еще одно арабское королевство (эмират) - </w:t>
      </w:r>
      <w:proofErr w:type="spellStart"/>
      <w:r w:rsidRPr="008A2337">
        <w:rPr>
          <w:color w:val="000000" w:themeColor="text1"/>
          <w:sz w:val="16"/>
          <w:szCs w:val="16"/>
        </w:rPr>
        <w:t>Трансиордания</w:t>
      </w:r>
      <w:proofErr w:type="spellEnd"/>
      <w:r w:rsidRPr="008A2337">
        <w:rPr>
          <w:color w:val="000000" w:themeColor="text1"/>
          <w:sz w:val="16"/>
          <w:szCs w:val="16"/>
        </w:rPr>
        <w:t xml:space="preserve">. На его трон сажают еще одного сына халифа Хусейна - </w:t>
      </w:r>
      <w:proofErr w:type="spellStart"/>
      <w:r w:rsidRPr="008A2337">
        <w:rPr>
          <w:color w:val="000000" w:themeColor="text1"/>
          <w:sz w:val="16"/>
          <w:szCs w:val="16"/>
        </w:rPr>
        <w:t>Абдаллаха</w:t>
      </w:r>
      <w:proofErr w:type="spellEnd"/>
      <w:r w:rsidRPr="008A2337">
        <w:rPr>
          <w:color w:val="000000" w:themeColor="text1"/>
          <w:sz w:val="16"/>
          <w:szCs w:val="16"/>
        </w:rPr>
        <w:t xml:space="preserve"> (3871).</w:t>
      </w:r>
    </w:p>
    <w:p w14:paraId="666F8548" w14:textId="77777777" w:rsidR="00536E51" w:rsidRPr="008A2337" w:rsidRDefault="00536E51" w:rsidP="001A6F7B">
      <w:pPr>
        <w:numPr>
          <w:ilvl w:val="12"/>
          <w:numId w:val="0"/>
        </w:numPr>
        <w:autoSpaceDE w:val="0"/>
        <w:autoSpaceDN w:val="0"/>
        <w:adjustRightInd w:val="0"/>
        <w:jc w:val="both"/>
        <w:rPr>
          <w:color w:val="000000" w:themeColor="text1"/>
          <w:sz w:val="16"/>
          <w:szCs w:val="16"/>
        </w:rPr>
      </w:pPr>
    </w:p>
    <w:p w14:paraId="285CB8A1"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823B050"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p>
    <w:p w14:paraId="5BE25665" w14:textId="77777777" w:rsidR="00BA6A75" w:rsidRPr="008A2337" w:rsidRDefault="00BA6A75" w:rsidP="001A6F7B">
      <w:pPr>
        <w:jc w:val="both"/>
        <w:rPr>
          <w:color w:val="000000" w:themeColor="text1"/>
          <w:sz w:val="16"/>
          <w:szCs w:val="16"/>
        </w:rPr>
      </w:pPr>
      <w:r w:rsidRPr="008A2337">
        <w:rPr>
          <w:color w:val="000000" w:themeColor="text1"/>
          <w:sz w:val="16"/>
          <w:szCs w:val="16"/>
        </w:rPr>
        <w:t>В сентя</w:t>
      </w:r>
      <w:r w:rsidRPr="008A2337">
        <w:rPr>
          <w:color w:val="000000" w:themeColor="text1"/>
          <w:sz w:val="16"/>
          <w:szCs w:val="16"/>
        </w:rPr>
        <w:softHyphen/>
        <w:t xml:space="preserve">бре 1922 — январе 1923 г. Инженер Б.Н. Воробьёв, посетивший </w:t>
      </w:r>
      <w:proofErr w:type="spellStart"/>
      <w:r w:rsidRPr="008A2337">
        <w:rPr>
          <w:color w:val="000000" w:themeColor="text1"/>
          <w:sz w:val="16"/>
          <w:szCs w:val="16"/>
        </w:rPr>
        <w:t>Фридрихсгафен</w:t>
      </w:r>
      <w:proofErr w:type="spellEnd"/>
      <w:r w:rsidRPr="008A2337">
        <w:rPr>
          <w:color w:val="000000" w:themeColor="text1"/>
          <w:sz w:val="16"/>
          <w:szCs w:val="16"/>
        </w:rPr>
        <w:t>, увидел, как на верфях Цеппелина «происходит самое обстоятельное пересаживание этого производства (дирижаблей жёсткого типа) с одного материка на дру</w:t>
      </w:r>
      <w:r w:rsidRPr="008A2337">
        <w:rPr>
          <w:color w:val="000000" w:themeColor="text1"/>
          <w:sz w:val="16"/>
          <w:szCs w:val="16"/>
        </w:rPr>
        <w:softHyphen/>
        <w:t>гой». США напрямую воспользовались опытом германского дирижаблестроения. После заклю</w:t>
      </w:r>
      <w:r w:rsidRPr="008A2337">
        <w:rPr>
          <w:color w:val="000000" w:themeColor="text1"/>
          <w:sz w:val="16"/>
          <w:szCs w:val="16"/>
        </w:rPr>
        <w:softHyphen/>
        <w:t>чения в 1923 г. соглашения о партнёрстве между фирмами «Гудиер» и «</w:t>
      </w:r>
      <w:proofErr w:type="spellStart"/>
      <w:r w:rsidRPr="008A2337">
        <w:rPr>
          <w:color w:val="000000" w:themeColor="text1"/>
          <w:sz w:val="16"/>
          <w:szCs w:val="16"/>
        </w:rPr>
        <w:t>Люфтшифбау</w:t>
      </w:r>
      <w:proofErr w:type="spellEnd"/>
      <w:r w:rsidRPr="008A2337">
        <w:rPr>
          <w:color w:val="000000" w:themeColor="text1"/>
          <w:sz w:val="16"/>
          <w:szCs w:val="16"/>
        </w:rPr>
        <w:t xml:space="preserve"> Цеппелин» была создана компания «Гудиер-Цеппелин» (20120).</w:t>
      </w:r>
    </w:p>
    <w:p w14:paraId="15194F5D" w14:textId="77777777" w:rsidR="00BA6A75" w:rsidRPr="008A2337" w:rsidRDefault="00BA6A75" w:rsidP="001A6F7B">
      <w:pPr>
        <w:jc w:val="both"/>
        <w:rPr>
          <w:color w:val="000000" w:themeColor="text1"/>
          <w:sz w:val="16"/>
          <w:szCs w:val="16"/>
        </w:rPr>
      </w:pPr>
    </w:p>
    <w:p w14:paraId="5F58F85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33D067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72EC9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Осенью 1922 в ЦАГИ начали разрабатывать АК-1 (Александров и Калинин) - по ТЗ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(80,355).</w:t>
      </w:r>
    </w:p>
    <w:p w14:paraId="28E855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32873A" w14:textId="77777777" w:rsidR="00A66088" w:rsidRPr="008A2337" w:rsidRDefault="00A66088" w:rsidP="001A6F7B">
      <w:pPr>
        <w:jc w:val="both"/>
        <w:rPr>
          <w:color w:val="000000" w:themeColor="text1"/>
          <w:sz w:val="16"/>
          <w:szCs w:val="16"/>
        </w:rPr>
      </w:pPr>
      <w:r w:rsidRPr="008A2337">
        <w:rPr>
          <w:color w:val="000000" w:themeColor="text1"/>
          <w:sz w:val="16"/>
          <w:szCs w:val="16"/>
        </w:rPr>
        <w:t>Осенью 1922 г. в преддверии 5-й годовщины Советской Республики приняли решение 7 ноября провести на Красной площади грандиозный воздушный парад. Назначенный на</w:t>
      </w:r>
      <w:r w:rsidRPr="008A2337">
        <w:rPr>
          <w:color w:val="000000" w:themeColor="text1"/>
          <w:sz w:val="16"/>
          <w:szCs w:val="16"/>
        </w:rPr>
        <w:softHyphen/>
        <w:t xml:space="preserve">чальником воздушных «парадных» сил командующий ВВС МВО И.И. </w:t>
      </w:r>
      <w:proofErr w:type="spellStart"/>
      <w:r w:rsidRPr="008A2337">
        <w:rPr>
          <w:color w:val="000000" w:themeColor="text1"/>
          <w:sz w:val="16"/>
          <w:szCs w:val="16"/>
        </w:rPr>
        <w:t>Петржицкий</w:t>
      </w:r>
      <w:proofErr w:type="spellEnd"/>
      <w:r w:rsidRPr="008A2337">
        <w:rPr>
          <w:color w:val="000000" w:themeColor="text1"/>
          <w:sz w:val="16"/>
          <w:szCs w:val="16"/>
        </w:rPr>
        <w:t xml:space="preserve"> 11 октя</w:t>
      </w:r>
      <w:r w:rsidRPr="008A2337">
        <w:rPr>
          <w:color w:val="000000" w:themeColor="text1"/>
          <w:sz w:val="16"/>
          <w:szCs w:val="16"/>
        </w:rPr>
        <w:softHyphen/>
        <w:t xml:space="preserve">бря доложил </w:t>
      </w:r>
      <w:proofErr w:type="spellStart"/>
      <w:r w:rsidRPr="008A2337">
        <w:rPr>
          <w:color w:val="000000" w:themeColor="text1"/>
          <w:sz w:val="16"/>
          <w:szCs w:val="16"/>
        </w:rPr>
        <w:t>Главначвоздухофлота</w:t>
      </w:r>
      <w:proofErr w:type="spellEnd"/>
      <w:r w:rsidRPr="008A2337">
        <w:rPr>
          <w:color w:val="000000" w:themeColor="text1"/>
          <w:sz w:val="16"/>
          <w:szCs w:val="16"/>
        </w:rPr>
        <w:t xml:space="preserve"> Республики А. Знаменскому план подготовки к параду.</w:t>
      </w:r>
    </w:p>
    <w:p w14:paraId="517A9FA6" w14:textId="77777777" w:rsidR="00A66088" w:rsidRPr="008A2337" w:rsidRDefault="00A66088" w:rsidP="001A6F7B">
      <w:pPr>
        <w:jc w:val="both"/>
        <w:rPr>
          <w:color w:val="000000" w:themeColor="text1"/>
          <w:sz w:val="16"/>
          <w:szCs w:val="16"/>
        </w:rPr>
      </w:pPr>
      <w:r w:rsidRPr="008A2337">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8A2337">
        <w:rPr>
          <w:color w:val="000000" w:themeColor="text1"/>
          <w:sz w:val="16"/>
          <w:szCs w:val="16"/>
        </w:rPr>
        <w:softHyphen/>
        <w:t>ждение авиации над Красной площадью могла и погода.</w:t>
      </w:r>
    </w:p>
    <w:p w14:paraId="684B8C94"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w:t>
      </w:r>
      <w:proofErr w:type="spellStart"/>
      <w:r w:rsidRPr="008A2337">
        <w:rPr>
          <w:color w:val="000000" w:themeColor="text1"/>
          <w:sz w:val="16"/>
          <w:szCs w:val="16"/>
        </w:rPr>
        <w:t>Хевиленд</w:t>
      </w:r>
      <w:proofErr w:type="spellEnd"/>
      <w:r w:rsidRPr="008A2337">
        <w:rPr>
          <w:color w:val="000000" w:themeColor="text1"/>
          <w:sz w:val="16"/>
          <w:szCs w:val="16"/>
        </w:rPr>
        <w:t xml:space="preserve"> </w:t>
      </w:r>
      <w:r w:rsidRPr="008A2337">
        <w:rPr>
          <w:color w:val="000000" w:themeColor="text1"/>
          <w:sz w:val="16"/>
          <w:szCs w:val="16"/>
          <w:lang w:val="en-US"/>
        </w:rPr>
        <w:t>DH</w:t>
      </w:r>
      <w:r w:rsidRPr="008A2337">
        <w:rPr>
          <w:color w:val="000000" w:themeColor="text1"/>
          <w:sz w:val="16"/>
          <w:szCs w:val="16"/>
        </w:rPr>
        <w:t>-9,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w:t>
      </w:r>
      <w:proofErr w:type="spellStart"/>
      <w:r w:rsidRPr="008A2337">
        <w:rPr>
          <w:color w:val="000000" w:themeColor="text1"/>
          <w:sz w:val="16"/>
          <w:szCs w:val="16"/>
        </w:rPr>
        <w:t>Мартисайдов</w:t>
      </w:r>
      <w:proofErr w:type="spellEnd"/>
      <w:r w:rsidRPr="008A2337">
        <w:rPr>
          <w:color w:val="000000" w:themeColor="text1"/>
          <w:sz w:val="16"/>
          <w:szCs w:val="16"/>
        </w:rPr>
        <w:t xml:space="preserve">», каждый </w:t>
      </w:r>
      <w:r w:rsidRPr="008A2337">
        <w:rPr>
          <w:rStyle w:val="0pt0"/>
          <w:rFonts w:eastAsia="Arial"/>
          <w:b w:val="0"/>
          <w:color w:val="000000" w:themeColor="text1"/>
          <w:spacing w:val="0"/>
          <w:sz w:val="16"/>
          <w:szCs w:val="16"/>
        </w:rPr>
        <w:t>в</w:t>
      </w:r>
      <w:r w:rsidRPr="008A2337">
        <w:rPr>
          <w:color w:val="000000" w:themeColor="text1"/>
          <w:sz w:val="16"/>
          <w:szCs w:val="16"/>
        </w:rPr>
        <w:t xml:space="preserve"> журавлином строю; ведущими будут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и два </w:t>
      </w:r>
      <w:r w:rsidRPr="008A2337">
        <w:rPr>
          <w:color w:val="000000" w:themeColor="text1"/>
          <w:sz w:val="16"/>
          <w:szCs w:val="16"/>
          <w:lang w:val="en-US"/>
        </w:rPr>
        <w:t>DH</w:t>
      </w:r>
      <w:r w:rsidRPr="008A2337">
        <w:rPr>
          <w:color w:val="000000" w:themeColor="text1"/>
          <w:sz w:val="16"/>
          <w:szCs w:val="16"/>
        </w:rPr>
        <w:t>-9, управляющих дви</w:t>
      </w:r>
      <w:r w:rsidRPr="008A2337">
        <w:rPr>
          <w:color w:val="000000" w:themeColor="text1"/>
          <w:sz w:val="16"/>
          <w:szCs w:val="16"/>
        </w:rPr>
        <w:softHyphen/>
        <w:t>жением самолётов ракетами и тоже делающих развороты и т.д.</w:t>
      </w:r>
    </w:p>
    <w:p w14:paraId="355CEB79" w14:textId="77777777" w:rsidR="00A66088" w:rsidRPr="008A2337" w:rsidRDefault="00A66088" w:rsidP="001A6F7B">
      <w:pPr>
        <w:jc w:val="both"/>
        <w:rPr>
          <w:color w:val="000000" w:themeColor="text1"/>
          <w:sz w:val="16"/>
          <w:szCs w:val="16"/>
        </w:rPr>
      </w:pPr>
      <w:proofErr w:type="spellStart"/>
      <w:r w:rsidRPr="008A2337">
        <w:rPr>
          <w:color w:val="000000" w:themeColor="text1"/>
          <w:sz w:val="16"/>
          <w:szCs w:val="16"/>
        </w:rPr>
        <w:t>Петржицкий</w:t>
      </w:r>
      <w:proofErr w:type="spellEnd"/>
      <w:r w:rsidRPr="008A2337">
        <w:rPr>
          <w:color w:val="000000" w:themeColor="text1"/>
          <w:sz w:val="16"/>
          <w:szCs w:val="16"/>
        </w:rPr>
        <w:t xml:space="preserve"> предлагал: «У трибуны, где будут приветствующие манифестацию наши во</w:t>
      </w:r>
      <w:r w:rsidRPr="008A2337">
        <w:rPr>
          <w:color w:val="000000" w:themeColor="text1"/>
          <w:sz w:val="16"/>
          <w:szCs w:val="16"/>
        </w:rPr>
        <w:softHyphen/>
        <w:t>жди, желательно поставить приёмную радиостанцию и во время полёта передавать с са</w:t>
      </w:r>
      <w:r w:rsidRPr="008A2337">
        <w:rPr>
          <w:color w:val="000000" w:themeColor="text1"/>
          <w:sz w:val="16"/>
          <w:szCs w:val="16"/>
        </w:rPr>
        <w:softHyphen/>
        <w:t>молёта приветствия от воздушного флота. «Вуазен» 14-го авиаотряда (</w:t>
      </w:r>
      <w:proofErr w:type="spellStart"/>
      <w:r w:rsidRPr="008A2337">
        <w:rPr>
          <w:color w:val="000000" w:themeColor="text1"/>
          <w:sz w:val="16"/>
          <w:szCs w:val="16"/>
        </w:rPr>
        <w:t>ао</w:t>
      </w:r>
      <w:proofErr w:type="spellEnd"/>
      <w:r w:rsidRPr="008A2337">
        <w:rPr>
          <w:color w:val="000000" w:themeColor="text1"/>
          <w:sz w:val="16"/>
          <w:szCs w:val="16"/>
        </w:rPr>
        <w:t>) сбросит с небольшой высоты букет красных цветов, в виде вымпела, и со вложенным в пакет при</w:t>
      </w:r>
      <w:r w:rsidRPr="008A2337">
        <w:rPr>
          <w:color w:val="000000" w:themeColor="text1"/>
          <w:sz w:val="16"/>
          <w:szCs w:val="16"/>
        </w:rPr>
        <w:softHyphen/>
        <w:t>ветствием от воздухофлота»</w:t>
      </w:r>
      <w:r w:rsidRPr="008A2337">
        <w:rPr>
          <w:color w:val="000000" w:themeColor="text1"/>
          <w:sz w:val="16"/>
          <w:szCs w:val="16"/>
          <w:vertAlign w:val="superscript"/>
        </w:rPr>
        <w:t>4</w:t>
      </w:r>
      <w:r w:rsidRPr="008A2337">
        <w:rPr>
          <w:color w:val="000000" w:themeColor="text1"/>
          <w:sz w:val="16"/>
          <w:szCs w:val="16"/>
        </w:rPr>
        <w:t xml:space="preserve">. Оба самолёта 14-го </w:t>
      </w:r>
      <w:proofErr w:type="spellStart"/>
      <w:r w:rsidRPr="008A2337">
        <w:rPr>
          <w:color w:val="000000" w:themeColor="text1"/>
          <w:sz w:val="16"/>
          <w:szCs w:val="16"/>
        </w:rPr>
        <w:t>ао</w:t>
      </w:r>
      <w:proofErr w:type="spellEnd"/>
      <w:r w:rsidRPr="008A2337">
        <w:rPr>
          <w:color w:val="000000" w:themeColor="text1"/>
          <w:sz w:val="16"/>
          <w:szCs w:val="16"/>
        </w:rPr>
        <w:t xml:space="preserve"> будут уходить вниз строем и в их за</w:t>
      </w:r>
      <w:r w:rsidRPr="008A2337">
        <w:rPr>
          <w:color w:val="000000" w:themeColor="text1"/>
          <w:sz w:val="16"/>
          <w:szCs w:val="16"/>
        </w:rPr>
        <w:softHyphen/>
        <w:t xml:space="preserve">дачи входит передача по радио, сбрасывание цветов </w:t>
      </w:r>
      <w:r w:rsidRPr="008A2337">
        <w:rPr>
          <w:color w:val="000000" w:themeColor="text1"/>
          <w:sz w:val="16"/>
          <w:szCs w:val="16"/>
        </w:rPr>
        <w:lastRenderedPageBreak/>
        <w:t>и прокламаций. В случае облачности на высоте от 300 м до 600 м более целесообразно выпустить один отряд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w:t>
      </w:r>
      <w:r w:rsidRPr="008A2337">
        <w:rPr>
          <w:rStyle w:val="0pt0"/>
          <w:rFonts w:eastAsia="Arial"/>
          <w:b w:val="0"/>
          <w:color w:val="000000" w:themeColor="text1"/>
          <w:spacing w:val="0"/>
          <w:sz w:val="16"/>
          <w:szCs w:val="16"/>
        </w:rPr>
        <w:t>а</w:t>
      </w:r>
      <w:r w:rsidRPr="008A2337">
        <w:rPr>
          <w:color w:val="000000" w:themeColor="text1"/>
          <w:sz w:val="16"/>
          <w:szCs w:val="16"/>
        </w:rPr>
        <w:t xml:space="preserve"> при облачности ниже 300 м полёты производить только отдельными самолётами.</w:t>
      </w:r>
    </w:p>
    <w:p w14:paraId="48C25567" w14:textId="77777777" w:rsidR="00A66088" w:rsidRPr="008A2337" w:rsidRDefault="00A66088" w:rsidP="001A6F7B">
      <w:pPr>
        <w:jc w:val="both"/>
        <w:rPr>
          <w:color w:val="000000" w:themeColor="text1"/>
          <w:sz w:val="16"/>
          <w:szCs w:val="16"/>
        </w:rPr>
      </w:pPr>
      <w:r w:rsidRPr="008A2337">
        <w:rPr>
          <w:color w:val="000000" w:themeColor="text1"/>
          <w:sz w:val="16"/>
          <w:szCs w:val="16"/>
        </w:rPr>
        <w:t>Вскоре после одобрения общего замысла парада разработали детальный план про</w:t>
      </w:r>
      <w:r w:rsidRPr="008A2337">
        <w:rPr>
          <w:color w:val="000000" w:themeColor="text1"/>
          <w:sz w:val="16"/>
          <w:szCs w:val="16"/>
        </w:rPr>
        <w:softHyphen/>
        <w:t>лёта самолётов над Красной площадью.</w:t>
      </w:r>
    </w:p>
    <w:p w14:paraId="62531F17" w14:textId="77777777" w:rsidR="00A66088" w:rsidRPr="008A2337" w:rsidRDefault="00A66088" w:rsidP="001A6F7B">
      <w:pPr>
        <w:jc w:val="both"/>
        <w:rPr>
          <w:color w:val="000000" w:themeColor="text1"/>
          <w:sz w:val="16"/>
          <w:szCs w:val="16"/>
        </w:rPr>
      </w:pPr>
      <w:r w:rsidRPr="008A2337">
        <w:rPr>
          <w:color w:val="000000" w:themeColor="text1"/>
          <w:sz w:val="16"/>
          <w:szCs w:val="16"/>
        </w:rPr>
        <w:t>Авиацию МВО представляла истребительная эскадрилья в составе двух отрядов «</w:t>
      </w:r>
      <w:proofErr w:type="spellStart"/>
      <w:r w:rsidRPr="008A2337">
        <w:rPr>
          <w:color w:val="000000" w:themeColor="text1"/>
          <w:sz w:val="16"/>
          <w:szCs w:val="16"/>
        </w:rPr>
        <w:t>Мартинсайдов</w:t>
      </w:r>
      <w:proofErr w:type="spellEnd"/>
      <w:r w:rsidRPr="008A2337">
        <w:rPr>
          <w:color w:val="000000" w:themeColor="text1"/>
          <w:sz w:val="16"/>
          <w:szCs w:val="16"/>
        </w:rPr>
        <w:t>», каждый летел в журавлином строю, ведущие —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и, возможно (!), два </w:t>
      </w:r>
      <w:r w:rsidRPr="008A2337">
        <w:rPr>
          <w:color w:val="000000" w:themeColor="text1"/>
          <w:sz w:val="16"/>
          <w:szCs w:val="16"/>
          <w:lang w:val="en-US"/>
        </w:rPr>
        <w:t>DH</w:t>
      </w:r>
      <w:r w:rsidRPr="008A2337">
        <w:rPr>
          <w:color w:val="000000" w:themeColor="text1"/>
          <w:sz w:val="16"/>
          <w:szCs w:val="16"/>
        </w:rPr>
        <w:t>-9 с мотором «Либерти». Также должны были лететь два разведы</w:t>
      </w:r>
      <w:r w:rsidRPr="008A2337">
        <w:rPr>
          <w:color w:val="000000" w:themeColor="text1"/>
          <w:sz w:val="16"/>
          <w:szCs w:val="16"/>
        </w:rPr>
        <w:softHyphen/>
        <w:t xml:space="preserve">вательных отряда </w:t>
      </w:r>
      <w:r w:rsidRPr="008A2337">
        <w:rPr>
          <w:color w:val="000000" w:themeColor="text1"/>
          <w:sz w:val="16"/>
          <w:szCs w:val="16"/>
          <w:lang w:val="en-US"/>
        </w:rPr>
        <w:t>DH</w:t>
      </w:r>
      <w:r w:rsidRPr="008A2337">
        <w:rPr>
          <w:color w:val="000000" w:themeColor="text1"/>
          <w:sz w:val="16"/>
          <w:szCs w:val="16"/>
        </w:rPr>
        <w:t>-9, каждый в журавлином строю с одним замыкающим.</w:t>
      </w:r>
    </w:p>
    <w:p w14:paraId="29DCAAEB" w14:textId="77777777" w:rsidR="00A66088" w:rsidRPr="008A2337" w:rsidRDefault="00A66088" w:rsidP="001A6F7B">
      <w:pPr>
        <w:jc w:val="both"/>
        <w:rPr>
          <w:color w:val="000000" w:themeColor="text1"/>
          <w:sz w:val="16"/>
          <w:szCs w:val="16"/>
        </w:rPr>
      </w:pPr>
      <w:r w:rsidRPr="008A2337">
        <w:rPr>
          <w:color w:val="000000" w:themeColor="text1"/>
          <w:sz w:val="16"/>
          <w:szCs w:val="16"/>
        </w:rPr>
        <w:t>По плану истребители приходили к месту параллельно друг другу, разведчики приходи</w:t>
      </w:r>
      <w:r w:rsidRPr="008A2337">
        <w:rPr>
          <w:color w:val="000000" w:themeColor="text1"/>
          <w:sz w:val="16"/>
          <w:szCs w:val="16"/>
        </w:rPr>
        <w:softHyphen/>
        <w:t>ли в затылок один другому, второй отряд повторял эволюции первого. Вне строя должен был лететь «</w:t>
      </w:r>
      <w:proofErr w:type="spellStart"/>
      <w:r w:rsidRPr="008A2337">
        <w:rPr>
          <w:color w:val="000000" w:themeColor="text1"/>
          <w:sz w:val="16"/>
          <w:szCs w:val="16"/>
        </w:rPr>
        <w:t>Эльфауге</w:t>
      </w:r>
      <w:proofErr w:type="spellEnd"/>
      <w:r w:rsidRPr="008A2337">
        <w:rPr>
          <w:color w:val="000000" w:themeColor="text1"/>
          <w:sz w:val="16"/>
          <w:szCs w:val="16"/>
        </w:rPr>
        <w:t>» с радио и «Вуазен» 14-го отряда для сбрасывания приветствий.</w:t>
      </w:r>
    </w:p>
    <w:p w14:paraId="1195D2FD" w14:textId="77777777" w:rsidR="00A66088" w:rsidRPr="008A2337" w:rsidRDefault="00A66088" w:rsidP="001A6F7B">
      <w:pPr>
        <w:jc w:val="both"/>
        <w:rPr>
          <w:color w:val="000000" w:themeColor="text1"/>
          <w:sz w:val="16"/>
          <w:szCs w:val="16"/>
        </w:rPr>
      </w:pPr>
      <w:r w:rsidRPr="008A2337">
        <w:rPr>
          <w:color w:val="000000" w:themeColor="text1"/>
          <w:sz w:val="16"/>
          <w:szCs w:val="16"/>
        </w:rPr>
        <w:t>Военные учебные заведения на параде представлял один отряд из шести «</w:t>
      </w:r>
      <w:proofErr w:type="spellStart"/>
      <w:r w:rsidRPr="008A2337">
        <w:rPr>
          <w:color w:val="000000" w:themeColor="text1"/>
          <w:sz w:val="16"/>
          <w:szCs w:val="16"/>
        </w:rPr>
        <w:t>Ньюпоров</w:t>
      </w:r>
      <w:proofErr w:type="spellEnd"/>
      <w:r w:rsidRPr="008A2337">
        <w:rPr>
          <w:color w:val="000000" w:themeColor="text1"/>
          <w:sz w:val="16"/>
          <w:szCs w:val="16"/>
        </w:rPr>
        <w:t>» в строю и 30-35 самолётов вне строя. Строем они могли лететь лишь в том случае, ес</w:t>
      </w:r>
      <w:r w:rsidRPr="008A2337">
        <w:rPr>
          <w:color w:val="000000" w:themeColor="text1"/>
          <w:sz w:val="16"/>
          <w:szCs w:val="16"/>
        </w:rPr>
        <w:softHyphen/>
        <w:t xml:space="preserve">ли к тому времени прибудут и будут установлены ожидаемые моторы «Рон» в 120 л.с. Два из этих </w:t>
      </w:r>
      <w:r w:rsidRPr="008A2337">
        <w:rPr>
          <w:color w:val="000000" w:themeColor="text1"/>
          <w:sz w:val="16"/>
          <w:szCs w:val="16"/>
          <w:lang w:val="en-US"/>
        </w:rPr>
        <w:t>DH</w:t>
      </w:r>
      <w:r w:rsidRPr="008A2337">
        <w:rPr>
          <w:color w:val="000000" w:themeColor="text1"/>
          <w:sz w:val="16"/>
          <w:szCs w:val="16"/>
        </w:rPr>
        <w:t>-9 имели спец</w:t>
      </w:r>
      <w:r w:rsidRPr="008A2337">
        <w:rPr>
          <w:color w:val="000000" w:themeColor="text1"/>
          <w:sz w:val="16"/>
          <w:szCs w:val="16"/>
        </w:rPr>
        <w:softHyphen/>
        <w:t xml:space="preserve">задание сбрасывать </w:t>
      </w:r>
      <w:proofErr w:type="spellStart"/>
      <w:r w:rsidRPr="008A2337">
        <w:rPr>
          <w:color w:val="000000" w:themeColor="text1"/>
          <w:sz w:val="16"/>
          <w:szCs w:val="16"/>
        </w:rPr>
        <w:t>лисовки</w:t>
      </w:r>
      <w:proofErr w:type="spellEnd"/>
      <w:r w:rsidRPr="008A2337">
        <w:rPr>
          <w:color w:val="000000" w:themeColor="text1"/>
          <w:sz w:val="16"/>
          <w:szCs w:val="16"/>
        </w:rPr>
        <w:t>.</w:t>
      </w:r>
    </w:p>
    <w:p w14:paraId="3BCBF0AD" w14:textId="77777777" w:rsidR="00A66088" w:rsidRPr="008A2337" w:rsidRDefault="00A66088" w:rsidP="001A6F7B">
      <w:pPr>
        <w:jc w:val="both"/>
        <w:rPr>
          <w:color w:val="000000" w:themeColor="text1"/>
          <w:sz w:val="16"/>
          <w:szCs w:val="16"/>
        </w:rPr>
      </w:pPr>
      <w:r w:rsidRPr="008A2337">
        <w:rPr>
          <w:color w:val="000000" w:themeColor="text1"/>
          <w:sz w:val="16"/>
          <w:szCs w:val="16"/>
        </w:rPr>
        <w:t>Материальную часть Опыт</w:t>
      </w:r>
      <w:r w:rsidRPr="008A2337">
        <w:rPr>
          <w:color w:val="000000" w:themeColor="text1"/>
          <w:sz w:val="16"/>
          <w:szCs w:val="16"/>
        </w:rPr>
        <w:softHyphen/>
        <w:t xml:space="preserve">ного аэродрома (позже — НИИ ВВС) в то время представляли лишь три исправных самолёта (два </w:t>
      </w:r>
      <w:r w:rsidRPr="008A2337">
        <w:rPr>
          <w:color w:val="000000" w:themeColor="text1"/>
          <w:sz w:val="16"/>
          <w:szCs w:val="16"/>
          <w:lang w:val="en-US"/>
        </w:rPr>
        <w:t>DH</w:t>
      </w:r>
      <w:r w:rsidRPr="008A2337">
        <w:rPr>
          <w:color w:val="000000" w:themeColor="text1"/>
          <w:sz w:val="16"/>
          <w:szCs w:val="16"/>
        </w:rPr>
        <w:t>-9 и «</w:t>
      </w:r>
      <w:proofErr w:type="spellStart"/>
      <w:r w:rsidRPr="008A2337">
        <w:rPr>
          <w:color w:val="000000" w:themeColor="text1"/>
          <w:sz w:val="16"/>
          <w:szCs w:val="16"/>
        </w:rPr>
        <w:t>Эльфауге</w:t>
      </w:r>
      <w:proofErr w:type="spellEnd"/>
      <w:r w:rsidRPr="008A2337">
        <w:rPr>
          <w:color w:val="000000" w:themeColor="text1"/>
          <w:sz w:val="16"/>
          <w:szCs w:val="16"/>
        </w:rPr>
        <w:t>»).</w:t>
      </w:r>
    </w:p>
    <w:p w14:paraId="19DD029A" w14:textId="77777777" w:rsidR="00A66088" w:rsidRPr="008A2337" w:rsidRDefault="00A66088" w:rsidP="001A6F7B">
      <w:pPr>
        <w:jc w:val="both"/>
        <w:rPr>
          <w:color w:val="000000" w:themeColor="text1"/>
          <w:sz w:val="16"/>
          <w:szCs w:val="16"/>
        </w:rPr>
      </w:pPr>
      <w:r w:rsidRPr="008A2337">
        <w:rPr>
          <w:color w:val="000000" w:themeColor="text1"/>
          <w:sz w:val="16"/>
          <w:szCs w:val="16"/>
        </w:rPr>
        <w:t>Подготовленная к параду вся авиация страны» разме</w:t>
      </w:r>
      <w:r w:rsidRPr="008A2337">
        <w:rPr>
          <w:color w:val="000000" w:themeColor="text1"/>
          <w:sz w:val="16"/>
          <w:szCs w:val="16"/>
        </w:rPr>
        <w:softHyphen/>
        <w:t>щалась тогда на двух аэро</w:t>
      </w:r>
      <w:r w:rsidRPr="008A2337">
        <w:rPr>
          <w:color w:val="000000" w:themeColor="text1"/>
          <w:sz w:val="16"/>
          <w:szCs w:val="16"/>
        </w:rPr>
        <w:softHyphen/>
        <w:t xml:space="preserve">дромах — частей МВО в Подо- </w:t>
      </w:r>
      <w:proofErr w:type="spellStart"/>
      <w:r w:rsidRPr="008A2337">
        <w:rPr>
          <w:color w:val="000000" w:themeColor="text1"/>
          <w:sz w:val="16"/>
          <w:szCs w:val="16"/>
        </w:rPr>
        <w:t>синках</w:t>
      </w:r>
      <w:proofErr w:type="spellEnd"/>
      <w:r w:rsidRPr="008A2337">
        <w:rPr>
          <w:color w:val="000000" w:themeColor="text1"/>
          <w:sz w:val="16"/>
          <w:szCs w:val="16"/>
        </w:rPr>
        <w:t xml:space="preserve"> (ныне Ухтомская) и на Ходынке, где базировались самолёты авиашколы, Опыт</w:t>
      </w:r>
      <w:r w:rsidRPr="008A2337">
        <w:rPr>
          <w:color w:val="000000" w:themeColor="text1"/>
          <w:sz w:val="16"/>
          <w:szCs w:val="16"/>
        </w:rPr>
        <w:softHyphen/>
        <w:t xml:space="preserve">ного аэродрома и 14-го </w:t>
      </w:r>
      <w:proofErr w:type="spellStart"/>
      <w:r w:rsidRPr="008A2337">
        <w:rPr>
          <w:color w:val="000000" w:themeColor="text1"/>
          <w:sz w:val="16"/>
          <w:szCs w:val="16"/>
        </w:rPr>
        <w:t>ао</w:t>
      </w:r>
      <w:proofErr w:type="spellEnd"/>
      <w:r w:rsidRPr="008A2337">
        <w:rPr>
          <w:color w:val="000000" w:themeColor="text1"/>
          <w:sz w:val="16"/>
          <w:szCs w:val="16"/>
        </w:rPr>
        <w:t xml:space="preserve"> (15800).</w:t>
      </w:r>
    </w:p>
    <w:p w14:paraId="4EB99B0C" w14:textId="77777777" w:rsidR="00A66088" w:rsidRPr="008A2337" w:rsidRDefault="00A66088" w:rsidP="001A6F7B">
      <w:pPr>
        <w:pStyle w:val="7"/>
        <w:shd w:val="clear" w:color="auto" w:fill="auto"/>
        <w:spacing w:line="240" w:lineRule="auto"/>
        <w:rPr>
          <w:rFonts w:ascii="Times New Roman" w:cs="Times New Roman"/>
          <w:color w:val="000000" w:themeColor="text1"/>
          <w:spacing w:val="0"/>
          <w:sz w:val="16"/>
          <w:szCs w:val="16"/>
        </w:rPr>
      </w:pPr>
    </w:p>
    <w:p w14:paraId="417DF1AD" w14:textId="77777777" w:rsidR="00950A07" w:rsidRPr="008A2337" w:rsidRDefault="00950A0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7AD5D48" w14:textId="77777777" w:rsidR="00950A07" w:rsidRPr="008A2337" w:rsidRDefault="00950A07" w:rsidP="001A6F7B">
      <w:pPr>
        <w:numPr>
          <w:ilvl w:val="12"/>
          <w:numId w:val="0"/>
        </w:numPr>
        <w:autoSpaceDE w:val="0"/>
        <w:autoSpaceDN w:val="0"/>
        <w:adjustRightInd w:val="0"/>
        <w:jc w:val="both"/>
        <w:rPr>
          <w:iCs/>
          <w:color w:val="000000" w:themeColor="text1"/>
          <w:sz w:val="16"/>
          <w:szCs w:val="16"/>
        </w:rPr>
      </w:pPr>
    </w:p>
    <w:p w14:paraId="70E0480E" w14:textId="77777777" w:rsidR="00950A07" w:rsidRPr="008A2337" w:rsidRDefault="00950A07" w:rsidP="001A6F7B">
      <w:pPr>
        <w:jc w:val="both"/>
        <w:rPr>
          <w:color w:val="000000" w:themeColor="text1"/>
          <w:sz w:val="16"/>
          <w:szCs w:val="16"/>
        </w:rPr>
      </w:pPr>
      <w:r w:rsidRPr="008A2337">
        <w:rPr>
          <w:color w:val="000000" w:themeColor="text1"/>
          <w:sz w:val="16"/>
          <w:szCs w:val="16"/>
        </w:rPr>
        <w:t>Осенью 1922 г. боевая деятельность авиации продолжалась в Петроградском военном округе (в Карелии), на Туркфронте, в Северо-Кавказском ВО, в Сибири и Отдельной Кавказской армии (ОКА), где некоторые авиачасти вели боевую работу в сложных климатических условиях. При этом было совершено достаточно большое число полетов (19566).</w:t>
      </w:r>
    </w:p>
    <w:p w14:paraId="67392410" w14:textId="77777777" w:rsidR="00950A07" w:rsidRPr="008A2337" w:rsidRDefault="00950A07" w:rsidP="001A6F7B">
      <w:pPr>
        <w:jc w:val="both"/>
        <w:rPr>
          <w:color w:val="000000" w:themeColor="text1"/>
          <w:sz w:val="16"/>
          <w:szCs w:val="16"/>
        </w:rPr>
      </w:pPr>
    </w:p>
    <w:p w14:paraId="16297812" w14:textId="77777777" w:rsidR="00950A07" w:rsidRPr="008A2337" w:rsidRDefault="00950A07" w:rsidP="001A6F7B">
      <w:pPr>
        <w:jc w:val="both"/>
        <w:rPr>
          <w:color w:val="000000" w:themeColor="text1"/>
          <w:sz w:val="16"/>
          <w:szCs w:val="16"/>
        </w:rPr>
      </w:pPr>
      <w:r w:rsidRPr="008A2337">
        <w:rPr>
          <w:color w:val="000000" w:themeColor="text1"/>
          <w:sz w:val="16"/>
          <w:szCs w:val="16"/>
        </w:rPr>
        <w:t>Осенью 1922 Народно-революционная армия предприняла решающее наступление на Владивосток – последний оплот белых сил на территории России. Действия наземных войск поддерживала авиация ДВР, чью численность с превеликим трудом удалось довести до шести боеспособных машин. Есть данные, что «Земская рать» также обладала десятком аэропланов (предположительно – «</w:t>
      </w:r>
      <w:proofErr w:type="spellStart"/>
      <w:r w:rsidRPr="008A2337">
        <w:rPr>
          <w:color w:val="000000" w:themeColor="text1"/>
          <w:sz w:val="16"/>
          <w:szCs w:val="16"/>
        </w:rPr>
        <w:t>Сопвичами</w:t>
      </w:r>
      <w:proofErr w:type="spellEnd"/>
      <w:r w:rsidRPr="008A2337">
        <w:rPr>
          <w:color w:val="000000" w:themeColor="text1"/>
          <w:sz w:val="16"/>
          <w:szCs w:val="16"/>
        </w:rPr>
        <w:t>», полученными от японцев), которые использовались для поиска партизанских баз в приморской тайге, а также – пытались бомбово-штурмовыми ударами сдержать натиск противника во время боев под Спасском (18560).</w:t>
      </w:r>
    </w:p>
    <w:p w14:paraId="4FF0007D" w14:textId="77777777" w:rsidR="00950A07" w:rsidRPr="008A2337" w:rsidRDefault="00950A07" w:rsidP="001A6F7B">
      <w:pPr>
        <w:jc w:val="both"/>
        <w:rPr>
          <w:color w:val="000000" w:themeColor="text1"/>
          <w:sz w:val="16"/>
          <w:szCs w:val="16"/>
        </w:rPr>
      </w:pPr>
    </w:p>
    <w:p w14:paraId="0142191A"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FC9B33E" w14:textId="77777777" w:rsidR="00BA6A75" w:rsidRPr="008A2337" w:rsidRDefault="00BA6A75" w:rsidP="001A6F7B">
      <w:pPr>
        <w:numPr>
          <w:ilvl w:val="12"/>
          <w:numId w:val="0"/>
        </w:numPr>
        <w:autoSpaceDE w:val="0"/>
        <w:autoSpaceDN w:val="0"/>
        <w:adjustRightInd w:val="0"/>
        <w:jc w:val="both"/>
        <w:rPr>
          <w:iCs/>
          <w:color w:val="000000" w:themeColor="text1"/>
          <w:sz w:val="16"/>
          <w:szCs w:val="16"/>
        </w:rPr>
      </w:pPr>
    </w:p>
    <w:p w14:paraId="6D17BB2F" w14:textId="77777777" w:rsidR="00BA6A75" w:rsidRPr="008A2337" w:rsidRDefault="00BA6A75" w:rsidP="001A6F7B">
      <w:pPr>
        <w:jc w:val="both"/>
        <w:rPr>
          <w:color w:val="000000" w:themeColor="text1"/>
          <w:sz w:val="16"/>
          <w:szCs w:val="16"/>
          <w:shd w:val="clear" w:color="auto" w:fill="FFFFFF"/>
        </w:rPr>
      </w:pPr>
      <w:r w:rsidRPr="008A2337">
        <w:rPr>
          <w:color w:val="000000" w:themeColor="text1"/>
          <w:sz w:val="16"/>
          <w:szCs w:val="16"/>
          <w:shd w:val="clear" w:color="auto" w:fill="FFFFFF"/>
        </w:rPr>
        <w:t>Осенью 1922 г. был организован Российский коммерческий банк (</w:t>
      </w:r>
      <w:proofErr w:type="spellStart"/>
      <w:r w:rsidRPr="008A2337">
        <w:rPr>
          <w:color w:val="000000" w:themeColor="text1"/>
          <w:sz w:val="16"/>
          <w:szCs w:val="16"/>
          <w:shd w:val="clear" w:color="auto" w:fill="FFFFFF"/>
        </w:rPr>
        <w:t>Роскомбанк</w:t>
      </w:r>
      <w:proofErr w:type="spellEnd"/>
      <w:r w:rsidRPr="008A2337">
        <w:rPr>
          <w:color w:val="000000" w:themeColor="text1"/>
          <w:sz w:val="16"/>
          <w:szCs w:val="16"/>
          <w:shd w:val="clear" w:color="auto" w:fill="FFFFFF"/>
        </w:rPr>
        <w:t xml:space="preserve">) с привлечением иностранного капитала (шведского). Однако вместо того, чтобы содействовать развитию внешней торговли, в частности получению иностранных кредитов, этот банк занялся главным образом кредитованием внутренней торговли, в том числе частной. Это привело к тому, что в апреле 1924 г. обязательства в отношении шведского капитала были погашены, а банк передан в ведение Наркомата внешней торговли и преобразован во Внешторгбанк. Его цель заключалась в развитии коммерческих оборотов Союза ССР по внешней торговле и содействии внутренней торговле и промышленности, связанных с экспортом и импортом. Для расчетов с заграничными фирмами и банками Внешторгбанк имел зарубежные филиалы — отделения в восточных странах. Кроме того, эти расчеты производились при посредстве ряда иностранных банков с участием советского капитала (Московский народный банк в Лондоне, Рижский транзитный банк, Банк для русской торговли — </w:t>
      </w:r>
      <w:proofErr w:type="spellStart"/>
      <w:r w:rsidRPr="008A2337">
        <w:rPr>
          <w:color w:val="000000" w:themeColor="text1"/>
          <w:sz w:val="16"/>
          <w:szCs w:val="16"/>
          <w:shd w:val="clear" w:color="auto" w:fill="FFFFFF"/>
        </w:rPr>
        <w:t>Аркосбанк</w:t>
      </w:r>
      <w:proofErr w:type="spellEnd"/>
      <w:r w:rsidRPr="008A2337">
        <w:rPr>
          <w:color w:val="000000" w:themeColor="text1"/>
          <w:sz w:val="16"/>
          <w:szCs w:val="16"/>
          <w:shd w:val="clear" w:color="auto" w:fill="FFFFFF"/>
        </w:rPr>
        <w:t xml:space="preserve"> — в Лондоне, Банк для торговли с Восточной Европой — </w:t>
      </w:r>
      <w:proofErr w:type="spellStart"/>
      <w:r w:rsidRPr="008A2337">
        <w:rPr>
          <w:color w:val="000000" w:themeColor="text1"/>
          <w:sz w:val="16"/>
          <w:szCs w:val="16"/>
          <w:shd w:val="clear" w:color="auto" w:fill="FFFFFF"/>
        </w:rPr>
        <w:t>Аэробанк</w:t>
      </w:r>
      <w:proofErr w:type="spellEnd"/>
      <w:r w:rsidRPr="008A2337">
        <w:rPr>
          <w:color w:val="000000" w:themeColor="text1"/>
          <w:sz w:val="16"/>
          <w:szCs w:val="16"/>
          <w:shd w:val="clear" w:color="auto" w:fill="FFFFFF"/>
        </w:rPr>
        <w:t xml:space="preserve"> — в Париже) (20205).</w:t>
      </w:r>
    </w:p>
    <w:p w14:paraId="4274DFC1" w14:textId="77777777" w:rsidR="00BA6A75" w:rsidRPr="008A2337" w:rsidRDefault="00BA6A75" w:rsidP="001A6F7B">
      <w:pPr>
        <w:jc w:val="both"/>
        <w:rPr>
          <w:color w:val="000000" w:themeColor="text1"/>
          <w:sz w:val="16"/>
          <w:szCs w:val="16"/>
          <w:shd w:val="clear" w:color="auto" w:fill="FFFFFF"/>
        </w:rPr>
      </w:pPr>
    </w:p>
    <w:p w14:paraId="454F8CD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7DB986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E72A8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Осенью Советское правительство, стараясь облегчить установление экономического сотрудничества с капстранами, объявило о готовности признать довоенные долги царского правительства и предложило созвать мирную конференцию, которая бы рассмотрела взаимные претензии. После войны рынки сократились и капиталисты согласились собрать конференцию в Генуе (226,322).</w:t>
      </w:r>
    </w:p>
    <w:p w14:paraId="6FB20F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FBAE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Осенью 1922 г. ВСНХ просил СТО прекратить выдачу заказов на технику, которая могла бы производиться в России. Прежде всего речь шла о том, что продолжались заказы инофирмам на паровозные части и цистерны. Так, незадолго до этого обращения ВСНХ Ломоносов передал-таки чехословацким заводам заказы на паровозные и </w:t>
      </w:r>
      <w:proofErr w:type="spellStart"/>
      <w:r w:rsidRPr="008A2337">
        <w:rPr>
          <w:color w:val="000000" w:themeColor="text1"/>
          <w:sz w:val="16"/>
          <w:szCs w:val="16"/>
        </w:rPr>
        <w:t>цистерные</w:t>
      </w:r>
      <w:proofErr w:type="spellEnd"/>
      <w:r w:rsidRPr="008A2337">
        <w:rPr>
          <w:color w:val="000000" w:themeColor="text1"/>
          <w:sz w:val="16"/>
          <w:szCs w:val="16"/>
        </w:rPr>
        <w:t xml:space="preserve"> части на общую сумму в 4 250 тыс. чехословацких крон, хотя всю эту технику были в состоянии производить заводы Советской России (11565).</w:t>
      </w:r>
    </w:p>
    <w:p w14:paraId="7E66DB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0B6A1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Осенью 1922 г. первые офицеры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были посланы в Россию. 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w:t>
      </w:r>
      <w:proofErr w:type="spellStart"/>
      <w:r w:rsidRPr="008A2337">
        <w:rPr>
          <w:color w:val="000000" w:themeColor="text1"/>
          <w:sz w:val="16"/>
          <w:szCs w:val="16"/>
        </w:rPr>
        <w:t>Carsten</w:t>
      </w:r>
      <w:proofErr w:type="spellEnd"/>
      <w:r w:rsidRPr="008A2337">
        <w:rPr>
          <w:color w:val="000000" w:themeColor="text1"/>
          <w:sz w:val="16"/>
          <w:szCs w:val="16"/>
        </w:rPr>
        <w:t xml:space="preserve"> </w:t>
      </w:r>
      <w:proofErr w:type="spellStart"/>
      <w:r w:rsidRPr="008A2337">
        <w:rPr>
          <w:color w:val="000000" w:themeColor="text1"/>
          <w:sz w:val="16"/>
          <w:szCs w:val="16"/>
        </w:rPr>
        <w:t>Francis</w:t>
      </w:r>
      <w:proofErr w:type="spellEnd"/>
      <w:r w:rsidRPr="008A2337">
        <w:rPr>
          <w:color w:val="000000" w:themeColor="text1"/>
          <w:sz w:val="16"/>
          <w:szCs w:val="16"/>
        </w:rPr>
        <w:t xml:space="preserve"> L.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149—150.). В Берлине тем временем после некоторых размышлений по инициативе президента Эберта на пост германского посла в Москве был предложен У. фон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профессиональный дипломат, первый министр иностранных дел </w:t>
      </w:r>
      <w:proofErr w:type="spellStart"/>
      <w:r w:rsidRPr="008A2337">
        <w:rPr>
          <w:color w:val="000000" w:themeColor="text1"/>
          <w:sz w:val="16"/>
          <w:szCs w:val="16"/>
        </w:rPr>
        <w:t>Ваймарской</w:t>
      </w:r>
      <w:proofErr w:type="spellEnd"/>
      <w:r w:rsidRPr="008A2337">
        <w:rPr>
          <w:color w:val="000000" w:themeColor="text1"/>
          <w:sz w:val="16"/>
          <w:szCs w:val="16"/>
        </w:rPr>
        <w:t xml:space="preserve"> Германии. Фигура его была неоднозначной, вызывала большие сомнения и в качестве альтернативы предлагался П. фон </w:t>
      </w:r>
      <w:proofErr w:type="spellStart"/>
      <w:r w:rsidRPr="008A2337">
        <w:rPr>
          <w:color w:val="000000" w:themeColor="text1"/>
          <w:sz w:val="16"/>
          <w:szCs w:val="16"/>
        </w:rPr>
        <w:t>Хинце</w:t>
      </w:r>
      <w:proofErr w:type="spellEnd"/>
      <w:r w:rsidRPr="008A2337">
        <w:rPr>
          <w:color w:val="000000" w:themeColor="text1"/>
          <w:sz w:val="16"/>
          <w:szCs w:val="16"/>
        </w:rPr>
        <w:t xml:space="preserve">,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w:t>
      </w:r>
      <w:proofErr w:type="spellStart"/>
      <w:r w:rsidRPr="008A2337">
        <w:rPr>
          <w:color w:val="000000" w:themeColor="text1"/>
          <w:sz w:val="16"/>
          <w:szCs w:val="16"/>
        </w:rPr>
        <w:t>Брокдорфа-Ранцау</w:t>
      </w:r>
      <w:proofErr w:type="spellEnd"/>
      <w:r w:rsidRPr="008A2337">
        <w:rPr>
          <w:color w:val="000000" w:themeColor="text1"/>
          <w:sz w:val="16"/>
          <w:szCs w:val="16"/>
        </w:rPr>
        <w:t>.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FF0EE50" w14:textId="77777777" w:rsidR="008E0FBF" w:rsidRPr="008A2337" w:rsidRDefault="008E0FBF" w:rsidP="001A6F7B">
      <w:pPr>
        <w:autoSpaceDE w:val="0"/>
        <w:autoSpaceDN w:val="0"/>
        <w:adjustRightInd w:val="0"/>
        <w:jc w:val="both"/>
        <w:rPr>
          <w:color w:val="000000" w:themeColor="text1"/>
          <w:sz w:val="16"/>
          <w:szCs w:val="16"/>
        </w:rPr>
      </w:pPr>
    </w:p>
    <w:p w14:paraId="3B016D62" w14:textId="77777777" w:rsidR="00E0302F" w:rsidRPr="008A2337" w:rsidRDefault="00E0302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0CE20F1" w14:textId="77777777" w:rsidR="00E0302F" w:rsidRPr="008A2337" w:rsidRDefault="00E0302F" w:rsidP="001A6F7B">
      <w:pPr>
        <w:numPr>
          <w:ilvl w:val="12"/>
          <w:numId w:val="0"/>
        </w:numPr>
        <w:autoSpaceDE w:val="0"/>
        <w:autoSpaceDN w:val="0"/>
        <w:adjustRightInd w:val="0"/>
        <w:jc w:val="both"/>
        <w:rPr>
          <w:iCs/>
          <w:color w:val="000000" w:themeColor="text1"/>
          <w:sz w:val="16"/>
          <w:szCs w:val="16"/>
        </w:rPr>
      </w:pPr>
    </w:p>
    <w:p w14:paraId="3473B576" w14:textId="77777777" w:rsidR="00BA6A75" w:rsidRPr="008A2337" w:rsidRDefault="00BA6A75" w:rsidP="001A6F7B">
      <w:pPr>
        <w:shd w:val="clear" w:color="auto" w:fill="FFFFFF"/>
        <w:jc w:val="both"/>
        <w:rPr>
          <w:color w:val="000000" w:themeColor="text1"/>
          <w:sz w:val="16"/>
          <w:szCs w:val="16"/>
        </w:rPr>
      </w:pPr>
      <w:r w:rsidRPr="008A2337">
        <w:rPr>
          <w:color w:val="000000" w:themeColor="text1"/>
          <w:sz w:val="16"/>
          <w:szCs w:val="16"/>
        </w:rPr>
        <w:t xml:space="preserve">Осенью 1923 г. в Англии были готовы первые машины Глостер «Гриб». По ходу выпуска вносились многочисленные улучшения в систему выхлопа, шасси и вооружение, а на части самолетов ставили радиостанции. Появившийся в 1924 г. учебно-тренировочный вариант отличался вторым комплектом оборудования и органов управления для инструктора и новыми панелями верхней части фюзеляжа. Опытный образец «спарки» был переделан из готового истребителя всего за несколько часов и после испытаний запущен в серию в 1925 г. До 1927 г. для Королевских ВВС Великобритании было сделано 108 одноместных и 21 невооруженный двухместный учебный истребитель Глостер «Гриб» II. Это был первый самолет фирмы, построенный числом более ста штук, что для послевоенного времени было немало (22893). </w:t>
      </w:r>
    </w:p>
    <w:p w14:paraId="56054B34" w14:textId="77777777" w:rsidR="00BA6A75" w:rsidRPr="008A2337" w:rsidRDefault="00BA6A75" w:rsidP="001A6F7B">
      <w:pPr>
        <w:shd w:val="clear" w:color="auto" w:fill="FFFFFF"/>
        <w:jc w:val="both"/>
        <w:rPr>
          <w:color w:val="000000" w:themeColor="text1"/>
          <w:sz w:val="16"/>
          <w:szCs w:val="16"/>
        </w:rPr>
      </w:pPr>
    </w:p>
    <w:p w14:paraId="28F3284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35C6AD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7B34B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октябрю 1922, моменту окончания Гражданской войны в России, бронесилы Красной Армии имели более 300 броневых автомобилей 22 различных марок, изготов</w:t>
      </w:r>
      <w:r w:rsidRPr="008A2337">
        <w:rPr>
          <w:color w:val="000000" w:themeColor="text1"/>
          <w:sz w:val="16"/>
          <w:szCs w:val="16"/>
        </w:rPr>
        <w:softHyphen/>
        <w:t>ленных либо в период Первой мировой, либо в 1918— 1920 годах на различных заводах центра и юга России. Большинство этих машин сильно износилось, а отсутствие запчастей весьма затрудняло их ремонт. Поэтому в последу</w:t>
      </w:r>
      <w:r w:rsidRPr="008A2337">
        <w:rPr>
          <w:color w:val="000000" w:themeColor="text1"/>
          <w:sz w:val="16"/>
          <w:szCs w:val="16"/>
        </w:rPr>
        <w:softHyphen/>
        <w:t>ющие два года число бронеавтомобилей в Красной Армии сократилось — одни из них разбронировали, другие разо</w:t>
      </w:r>
      <w:r w:rsidRPr="008A2337">
        <w:rPr>
          <w:color w:val="000000" w:themeColor="text1"/>
          <w:sz w:val="16"/>
          <w:szCs w:val="16"/>
        </w:rPr>
        <w:softHyphen/>
        <w:t>брали на запчасти. Первую попытку обновить этот устаревший парк пред</w:t>
      </w:r>
      <w:r w:rsidRPr="008A2337">
        <w:rPr>
          <w:color w:val="000000" w:themeColor="text1"/>
          <w:sz w:val="16"/>
          <w:szCs w:val="16"/>
        </w:rPr>
        <w:softHyphen/>
        <w:t xml:space="preserve">принял в 1925 году отдел </w:t>
      </w:r>
      <w:proofErr w:type="spellStart"/>
      <w:r w:rsidRPr="008A2337">
        <w:rPr>
          <w:color w:val="000000" w:themeColor="text1"/>
          <w:sz w:val="16"/>
          <w:szCs w:val="16"/>
        </w:rPr>
        <w:t>мехтяги</w:t>
      </w:r>
      <w:proofErr w:type="spellEnd"/>
      <w:r w:rsidRPr="008A2337">
        <w:rPr>
          <w:color w:val="000000" w:themeColor="text1"/>
          <w:sz w:val="16"/>
          <w:szCs w:val="16"/>
        </w:rPr>
        <w:t xml:space="preserve"> артиллерийского управле</w:t>
      </w:r>
      <w:r w:rsidRPr="008A2337">
        <w:rPr>
          <w:color w:val="000000" w:themeColor="text1"/>
          <w:sz w:val="16"/>
          <w:szCs w:val="16"/>
        </w:rPr>
        <w:softHyphen/>
        <w:t>ния (АУ) Красной Армии, который предложил для изго</w:t>
      </w:r>
      <w:r w:rsidRPr="008A2337">
        <w:rPr>
          <w:color w:val="000000" w:themeColor="text1"/>
          <w:sz w:val="16"/>
          <w:szCs w:val="16"/>
        </w:rPr>
        <w:softHyphen/>
        <w:t>товления новых бронемашин закупить в Германии шасси грузовиков “Даймлер” 2С и “Крупп”. Но это предложение было отклонено Главным штабом Рабоче-Крестьянской Красной Армии (РККА) (11284).</w:t>
      </w:r>
    </w:p>
    <w:p w14:paraId="20A200F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20BA4D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3BFFD9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7712F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1 октября 1922 в подчинении ГУВП было 69 предприятий, в т.ч. 50 заводов металлической промышленности, 13 химических предприятий и 6 складов - всего 103675 чел. (54,201).</w:t>
      </w:r>
    </w:p>
    <w:p w14:paraId="5C2F8C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3F8E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 1 октября 1922 г. в подчинении ГУВП было 69 предприятий, в том числе 50 заводов металлической промышленности (оружейные, патронные, трубочные и оптические, орудийные, ремонтные, механи</w:t>
      </w:r>
      <w:r w:rsidRPr="008A2337">
        <w:rPr>
          <w:color w:val="000000" w:themeColor="text1"/>
          <w:sz w:val="16"/>
          <w:szCs w:val="16"/>
        </w:rPr>
        <w:softHyphen/>
        <w:t>ческие, авиационные, морские), 13 химических предприятий (поро</w:t>
      </w:r>
      <w:r w:rsidRPr="008A2337">
        <w:rPr>
          <w:color w:val="000000" w:themeColor="text1"/>
          <w:sz w:val="16"/>
          <w:szCs w:val="16"/>
        </w:rPr>
        <w:softHyphen/>
        <w:t>ховые, снаряжательные, капсюльные) и 6 складов. Общая числен</w:t>
      </w:r>
      <w:r w:rsidRPr="008A2337">
        <w:rPr>
          <w:color w:val="000000" w:themeColor="text1"/>
          <w:sz w:val="16"/>
          <w:szCs w:val="16"/>
        </w:rPr>
        <w:softHyphen/>
        <w:t>ность работающих составляла 103 675 человек, из них на заводах металлической промышленности работало 84 517 человек, на хими</w:t>
      </w:r>
      <w:r w:rsidRPr="008A2337">
        <w:rPr>
          <w:color w:val="000000" w:themeColor="text1"/>
          <w:sz w:val="16"/>
          <w:szCs w:val="16"/>
        </w:rPr>
        <w:softHyphen/>
        <w:t xml:space="preserve">ческих предприятиях — 18992 человека. Доля рабочих составляла 82,1 %, администрации и служащих — 17 % [47, опись 4, ед. хр. 641, л. 104—109]. В составе ГУВП </w:t>
      </w:r>
      <w:r w:rsidRPr="008A2337">
        <w:rPr>
          <w:color w:val="000000" w:themeColor="text1"/>
          <w:sz w:val="16"/>
          <w:szCs w:val="16"/>
        </w:rPr>
        <w:lastRenderedPageBreak/>
        <w:t>плодотворно работал Научно-технический совет (НТС), в который входили видные специалисты военной промыш</w:t>
      </w:r>
      <w:r w:rsidRPr="008A2337">
        <w:rPr>
          <w:color w:val="000000" w:themeColor="text1"/>
          <w:sz w:val="16"/>
          <w:szCs w:val="16"/>
        </w:rPr>
        <w:softHyphen/>
        <w:t xml:space="preserve">ленности: Г. Н. </w:t>
      </w:r>
      <w:proofErr w:type="spellStart"/>
      <w:r w:rsidRPr="008A2337">
        <w:rPr>
          <w:color w:val="000000" w:themeColor="text1"/>
          <w:sz w:val="16"/>
          <w:szCs w:val="16"/>
        </w:rPr>
        <w:t>Кумани</w:t>
      </w:r>
      <w:proofErr w:type="spellEnd"/>
      <w:r w:rsidRPr="008A2337">
        <w:rPr>
          <w:color w:val="000000" w:themeColor="text1"/>
          <w:sz w:val="16"/>
          <w:szCs w:val="16"/>
        </w:rPr>
        <w:t>, Я. И. Каневский, П. Т. Калиновский, А. В. Макаров, П. М. Зигель и др. Протоколы заседаний НТС, рас</w:t>
      </w:r>
      <w:r w:rsidRPr="008A2337">
        <w:rPr>
          <w:color w:val="000000" w:themeColor="text1"/>
          <w:sz w:val="16"/>
          <w:szCs w:val="16"/>
        </w:rPr>
        <w:softHyphen/>
        <w:t>сматривавших технические вопросы, обычно утверждал член ГУВП В. С. Михайлов [47, опись 5, ед. хр. 134, л. 18—117]. ГУВП проводило работу по восстановлению, и техническому ос</w:t>
      </w:r>
      <w:r w:rsidRPr="008A2337">
        <w:rPr>
          <w:color w:val="000000" w:themeColor="text1"/>
          <w:sz w:val="16"/>
          <w:szCs w:val="16"/>
        </w:rPr>
        <w:softHyphen/>
        <w:t>нащению военных заводов. Уже в 1921 г. на оружейных, пороховых и артиллерийских заводах было установлено в 1,5 раза больше ново</w:t>
      </w:r>
      <w:r w:rsidRPr="008A2337">
        <w:rPr>
          <w:color w:val="000000" w:themeColor="text1"/>
          <w:sz w:val="16"/>
          <w:szCs w:val="16"/>
        </w:rPr>
        <w:softHyphen/>
        <w:t>го оборудования, чем имелось в наличии до Октябрьской революции. Загрузка ряда военных заводов значительно превзошла уровень 1913 г. К 1924 г. военные заводы были восстановлены, неплохо осна</w:t>
      </w:r>
      <w:r w:rsidRPr="008A2337">
        <w:rPr>
          <w:color w:val="000000" w:themeColor="text1"/>
          <w:sz w:val="16"/>
          <w:szCs w:val="16"/>
        </w:rPr>
        <w:softHyphen/>
        <w:t>щены и являлись вполне работоспособными. ГУВП работало в ос</w:t>
      </w:r>
      <w:r w:rsidRPr="008A2337">
        <w:rPr>
          <w:color w:val="000000" w:themeColor="text1"/>
          <w:sz w:val="16"/>
          <w:szCs w:val="16"/>
        </w:rPr>
        <w:softHyphen/>
        <w:t>новном по заданиям военного ведомства, но значительную долю в объеме выпускаемой продукции составляли предметы гражданского назначения, в том числе товары народного потребления (5484).</w:t>
      </w:r>
    </w:p>
    <w:p w14:paraId="4C5871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80444D3"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С 1 октября 1922 года по 1 октября 1923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6D157E0" w14:textId="77777777" w:rsidR="00897AC3" w:rsidRPr="008A2337" w:rsidRDefault="00897AC3" w:rsidP="001A6F7B">
      <w:pPr>
        <w:pStyle w:val="ae"/>
        <w:spacing w:before="0" w:after="0"/>
        <w:jc w:val="both"/>
        <w:rPr>
          <w:color w:val="000000" w:themeColor="text1"/>
          <w:sz w:val="16"/>
          <w:szCs w:val="16"/>
        </w:rPr>
      </w:pPr>
      <w:r w:rsidRPr="008A2337">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82504B7" w14:textId="77777777" w:rsidR="00897AC3" w:rsidRPr="008A2337" w:rsidRDefault="00897AC3" w:rsidP="001A6F7B">
      <w:pPr>
        <w:pStyle w:val="ae"/>
        <w:spacing w:before="0" w:after="0"/>
        <w:jc w:val="both"/>
        <w:rPr>
          <w:color w:val="000000" w:themeColor="text1"/>
          <w:sz w:val="16"/>
          <w:szCs w:val="16"/>
        </w:rPr>
      </w:pPr>
    </w:p>
    <w:p w14:paraId="7F32C03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905C33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D200EB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1 октября 1922 в КВФ были:</w:t>
      </w:r>
    </w:p>
    <w:p w14:paraId="61E08F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эскадра из двух эскадрилий по 3 отряда;</w:t>
      </w:r>
    </w:p>
    <w:p w14:paraId="7EDE49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двух разведывательных эскадрилий;</w:t>
      </w:r>
    </w:p>
    <w:p w14:paraId="30BDA0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двух истребительный эскадрилий (3-ю - сформировали 18 октября).</w:t>
      </w:r>
    </w:p>
    <w:p w14:paraId="75CBFD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- 16 разведотрядов;</w:t>
      </w:r>
    </w:p>
    <w:p w14:paraId="2DDB23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одного истребительного </w:t>
      </w:r>
      <w:proofErr w:type="spellStart"/>
      <w:r w:rsidRPr="008A2337">
        <w:rPr>
          <w:color w:val="000000" w:themeColor="text1"/>
          <w:sz w:val="16"/>
          <w:szCs w:val="16"/>
        </w:rPr>
        <w:t>ао</w:t>
      </w:r>
      <w:proofErr w:type="spellEnd"/>
      <w:r w:rsidRPr="008A2337">
        <w:rPr>
          <w:color w:val="000000" w:themeColor="text1"/>
          <w:sz w:val="16"/>
          <w:szCs w:val="16"/>
        </w:rPr>
        <w:t>, не считая трех, поступивших на формирование в октябре;</w:t>
      </w:r>
    </w:p>
    <w:p w14:paraId="4AF5A0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двух </w:t>
      </w:r>
      <w:proofErr w:type="spellStart"/>
      <w:r w:rsidRPr="008A2337">
        <w:rPr>
          <w:color w:val="000000" w:themeColor="text1"/>
          <w:sz w:val="16"/>
          <w:szCs w:val="16"/>
        </w:rPr>
        <w:t>ао</w:t>
      </w:r>
      <w:proofErr w:type="spellEnd"/>
      <w:r w:rsidRPr="008A2337">
        <w:rPr>
          <w:color w:val="000000" w:themeColor="text1"/>
          <w:sz w:val="16"/>
          <w:szCs w:val="16"/>
        </w:rPr>
        <w:t xml:space="preserve"> ДВР;</w:t>
      </w:r>
    </w:p>
    <w:p w14:paraId="4C0C25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четырех </w:t>
      </w:r>
      <w:proofErr w:type="spellStart"/>
      <w:r w:rsidRPr="008A2337">
        <w:rPr>
          <w:color w:val="000000" w:themeColor="text1"/>
          <w:sz w:val="16"/>
          <w:szCs w:val="16"/>
        </w:rPr>
        <w:t>развед</w:t>
      </w:r>
      <w:proofErr w:type="spellEnd"/>
      <w:r w:rsidRPr="008A2337">
        <w:rPr>
          <w:color w:val="000000" w:themeColor="text1"/>
          <w:sz w:val="16"/>
          <w:szCs w:val="16"/>
        </w:rPr>
        <w:t xml:space="preserve">. </w:t>
      </w:r>
      <w:proofErr w:type="spellStart"/>
      <w:r w:rsidRPr="008A2337">
        <w:rPr>
          <w:color w:val="000000" w:themeColor="text1"/>
          <w:sz w:val="16"/>
          <w:szCs w:val="16"/>
        </w:rPr>
        <w:t>гидроао</w:t>
      </w:r>
      <w:proofErr w:type="spellEnd"/>
      <w:r w:rsidRPr="008A2337">
        <w:rPr>
          <w:color w:val="000000" w:themeColor="text1"/>
          <w:sz w:val="16"/>
          <w:szCs w:val="16"/>
        </w:rPr>
        <w:t>;</w:t>
      </w:r>
    </w:p>
    <w:p w14:paraId="09016C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двух </w:t>
      </w:r>
      <w:proofErr w:type="spellStart"/>
      <w:r w:rsidRPr="008A2337">
        <w:rPr>
          <w:color w:val="000000" w:themeColor="text1"/>
          <w:sz w:val="16"/>
          <w:szCs w:val="16"/>
        </w:rPr>
        <w:t>истребао</w:t>
      </w:r>
      <w:proofErr w:type="spellEnd"/>
      <w:r w:rsidRPr="008A2337">
        <w:rPr>
          <w:color w:val="000000" w:themeColor="text1"/>
          <w:sz w:val="16"/>
          <w:szCs w:val="16"/>
        </w:rPr>
        <w:t>;</w:t>
      </w:r>
    </w:p>
    <w:p w14:paraId="16A381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одного </w:t>
      </w:r>
      <w:proofErr w:type="spellStart"/>
      <w:r w:rsidRPr="008A2337">
        <w:rPr>
          <w:color w:val="000000" w:themeColor="text1"/>
          <w:sz w:val="16"/>
          <w:szCs w:val="16"/>
        </w:rPr>
        <w:t>тренирао</w:t>
      </w:r>
      <w:proofErr w:type="spellEnd"/>
      <w:r w:rsidRPr="008A2337">
        <w:rPr>
          <w:color w:val="000000" w:themeColor="text1"/>
          <w:sz w:val="16"/>
          <w:szCs w:val="16"/>
        </w:rPr>
        <w:t>;</w:t>
      </w:r>
    </w:p>
    <w:p w14:paraId="19BD8D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- 7 </w:t>
      </w:r>
      <w:proofErr w:type="spellStart"/>
      <w:r w:rsidRPr="008A2337">
        <w:rPr>
          <w:color w:val="000000" w:themeColor="text1"/>
          <w:sz w:val="16"/>
          <w:szCs w:val="16"/>
        </w:rPr>
        <w:t>фотограммотделений</w:t>
      </w:r>
      <w:proofErr w:type="spellEnd"/>
      <w:r w:rsidRPr="008A2337">
        <w:rPr>
          <w:color w:val="000000" w:themeColor="text1"/>
          <w:sz w:val="16"/>
          <w:szCs w:val="16"/>
        </w:rPr>
        <w:t>;</w:t>
      </w:r>
    </w:p>
    <w:p w14:paraId="17EE92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- 17 радиоотделений;</w:t>
      </w:r>
    </w:p>
    <w:p w14:paraId="366FA5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- 10 арт. </w:t>
      </w:r>
      <w:proofErr w:type="spellStart"/>
      <w:r w:rsidRPr="008A2337">
        <w:rPr>
          <w:color w:val="000000" w:themeColor="text1"/>
          <w:sz w:val="16"/>
          <w:szCs w:val="16"/>
        </w:rPr>
        <w:t>воздухоплав</w:t>
      </w:r>
      <w:proofErr w:type="spellEnd"/>
      <w:r w:rsidRPr="008A2337">
        <w:rPr>
          <w:color w:val="000000" w:themeColor="text1"/>
          <w:sz w:val="16"/>
          <w:szCs w:val="16"/>
        </w:rPr>
        <w:t>. отрядов;</w:t>
      </w:r>
    </w:p>
    <w:p w14:paraId="741DF6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 одного броневого </w:t>
      </w:r>
      <w:proofErr w:type="spellStart"/>
      <w:r w:rsidRPr="008A2337">
        <w:rPr>
          <w:color w:val="000000" w:themeColor="text1"/>
          <w:sz w:val="16"/>
          <w:szCs w:val="16"/>
        </w:rPr>
        <w:t>воздухоплав</w:t>
      </w:r>
      <w:proofErr w:type="spellEnd"/>
      <w:r w:rsidRPr="008A2337">
        <w:rPr>
          <w:color w:val="000000" w:themeColor="text1"/>
          <w:sz w:val="16"/>
          <w:szCs w:val="16"/>
        </w:rPr>
        <w:t>. отряда (3756).</w:t>
      </w:r>
    </w:p>
    <w:p w14:paraId="3C9198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90B8E3" w14:textId="77777777" w:rsidR="002731C3" w:rsidRPr="007A0761" w:rsidRDefault="002731C3" w:rsidP="002731C3">
      <w:pPr>
        <w:jc w:val="both"/>
        <w:rPr>
          <w:color w:val="0070C0"/>
          <w:sz w:val="16"/>
          <w:szCs w:val="16"/>
        </w:rPr>
      </w:pPr>
      <w:r w:rsidRPr="007A0761">
        <w:rPr>
          <w:color w:val="0070C0"/>
          <w:sz w:val="16"/>
          <w:szCs w:val="16"/>
        </w:rPr>
        <w:t>1 октября</w:t>
      </w:r>
      <w:r>
        <w:rPr>
          <w:color w:val="0070C0"/>
          <w:sz w:val="16"/>
          <w:szCs w:val="16"/>
        </w:rPr>
        <w:t xml:space="preserve"> 1922 г</w:t>
      </w:r>
      <w:r w:rsidRPr="007A0761">
        <w:rPr>
          <w:color w:val="0070C0"/>
          <w:sz w:val="16"/>
          <w:szCs w:val="16"/>
        </w:rPr>
        <w:t>.</w:t>
      </w:r>
      <w:r>
        <w:rPr>
          <w:color w:val="0070C0"/>
          <w:sz w:val="16"/>
          <w:szCs w:val="16"/>
        </w:rPr>
        <w:t xml:space="preserve"> </w:t>
      </w:r>
      <w:r w:rsidRPr="007A0761">
        <w:rPr>
          <w:color w:val="0070C0"/>
          <w:sz w:val="16"/>
          <w:szCs w:val="16"/>
        </w:rPr>
        <w:t>Красный военно-воздушный флот состоял из:</w:t>
      </w:r>
    </w:p>
    <w:p w14:paraId="4C11CFEE" w14:textId="77777777" w:rsidR="002731C3" w:rsidRDefault="002731C3" w:rsidP="002731C3">
      <w:pPr>
        <w:jc w:val="both"/>
        <w:rPr>
          <w:color w:val="0070C0"/>
          <w:sz w:val="16"/>
          <w:szCs w:val="16"/>
        </w:rPr>
      </w:pPr>
      <w:r w:rsidRPr="007A0761">
        <w:rPr>
          <w:color w:val="0070C0"/>
          <w:sz w:val="16"/>
          <w:szCs w:val="16"/>
        </w:rPr>
        <w:t>Авиационной эскадры,</w:t>
      </w:r>
      <w:r>
        <w:rPr>
          <w:color w:val="0070C0"/>
          <w:sz w:val="16"/>
          <w:szCs w:val="16"/>
        </w:rPr>
        <w:t xml:space="preserve"> </w:t>
      </w:r>
      <w:r w:rsidRPr="007A0761">
        <w:rPr>
          <w:color w:val="0070C0"/>
          <w:sz w:val="16"/>
          <w:szCs w:val="16"/>
        </w:rPr>
        <w:t>состоящей из двух эскадрилий по три отряда;</w:t>
      </w:r>
    </w:p>
    <w:p w14:paraId="6262B3DA" w14:textId="77777777" w:rsidR="002731C3" w:rsidRPr="007A0761" w:rsidRDefault="002731C3" w:rsidP="002731C3">
      <w:pPr>
        <w:jc w:val="both"/>
        <w:rPr>
          <w:color w:val="0070C0"/>
          <w:sz w:val="16"/>
          <w:szCs w:val="16"/>
        </w:rPr>
      </w:pPr>
      <w:r w:rsidRPr="007A0761">
        <w:rPr>
          <w:color w:val="0070C0"/>
          <w:sz w:val="16"/>
          <w:szCs w:val="16"/>
        </w:rPr>
        <w:t>Двух разведывательных эскадрилий;</w:t>
      </w:r>
    </w:p>
    <w:p w14:paraId="7F9A9C97" w14:textId="77777777" w:rsidR="002731C3" w:rsidRPr="007A0761" w:rsidRDefault="002731C3" w:rsidP="002731C3">
      <w:pPr>
        <w:jc w:val="both"/>
        <w:rPr>
          <w:color w:val="0070C0"/>
          <w:sz w:val="16"/>
          <w:szCs w:val="16"/>
        </w:rPr>
      </w:pPr>
      <w:r w:rsidRPr="007A0761">
        <w:rPr>
          <w:color w:val="0070C0"/>
          <w:sz w:val="16"/>
          <w:szCs w:val="16"/>
        </w:rPr>
        <w:t>Двух истребительных эскадрилий,/8-я была сформирована 1</w:t>
      </w:r>
      <w:r>
        <w:rPr>
          <w:color w:val="0070C0"/>
          <w:sz w:val="16"/>
          <w:szCs w:val="16"/>
        </w:rPr>
        <w:t>8</w:t>
      </w:r>
      <w:r w:rsidRPr="007A0761">
        <w:rPr>
          <w:color w:val="0070C0"/>
          <w:sz w:val="16"/>
          <w:szCs w:val="16"/>
        </w:rPr>
        <w:t xml:space="preserve"> октября/;</w:t>
      </w:r>
    </w:p>
    <w:p w14:paraId="69764A5C" w14:textId="77777777" w:rsidR="002731C3" w:rsidRPr="007A0761" w:rsidRDefault="002731C3" w:rsidP="002731C3">
      <w:pPr>
        <w:jc w:val="both"/>
        <w:rPr>
          <w:color w:val="0070C0"/>
          <w:sz w:val="16"/>
          <w:szCs w:val="16"/>
        </w:rPr>
      </w:pPr>
      <w:r w:rsidRPr="007A0761">
        <w:rPr>
          <w:color w:val="0070C0"/>
          <w:sz w:val="16"/>
          <w:szCs w:val="16"/>
        </w:rPr>
        <w:t>В 1</w:t>
      </w:r>
      <w:r>
        <w:rPr>
          <w:color w:val="0070C0"/>
          <w:sz w:val="16"/>
          <w:szCs w:val="16"/>
        </w:rPr>
        <w:t>6</w:t>
      </w:r>
      <w:r w:rsidRPr="007A0761">
        <w:rPr>
          <w:color w:val="0070C0"/>
          <w:sz w:val="16"/>
          <w:szCs w:val="16"/>
        </w:rPr>
        <w:t xml:space="preserve"> </w:t>
      </w:r>
      <w:proofErr w:type="spellStart"/>
      <w:r w:rsidRPr="007A0761">
        <w:rPr>
          <w:color w:val="0070C0"/>
          <w:sz w:val="16"/>
          <w:szCs w:val="16"/>
        </w:rPr>
        <w:t>разведяватель</w:t>
      </w:r>
      <w:r>
        <w:rPr>
          <w:color w:val="0070C0"/>
          <w:sz w:val="16"/>
          <w:szCs w:val="16"/>
        </w:rPr>
        <w:t>ны</w:t>
      </w:r>
      <w:r w:rsidRPr="007A0761">
        <w:rPr>
          <w:color w:val="0070C0"/>
          <w:sz w:val="16"/>
          <w:szCs w:val="16"/>
        </w:rPr>
        <w:t>х</w:t>
      </w:r>
      <w:proofErr w:type="spellEnd"/>
      <w:r w:rsidRPr="007A0761">
        <w:rPr>
          <w:color w:val="0070C0"/>
          <w:sz w:val="16"/>
          <w:szCs w:val="16"/>
        </w:rPr>
        <w:t xml:space="preserve"> авиаотрядов;</w:t>
      </w:r>
    </w:p>
    <w:p w14:paraId="7A0F8ED9" w14:textId="77777777" w:rsidR="002731C3" w:rsidRPr="007A0761" w:rsidRDefault="002731C3" w:rsidP="002731C3">
      <w:pPr>
        <w:jc w:val="both"/>
        <w:rPr>
          <w:color w:val="0070C0"/>
          <w:sz w:val="16"/>
          <w:szCs w:val="16"/>
        </w:rPr>
      </w:pPr>
      <w:r w:rsidRPr="007A0761">
        <w:rPr>
          <w:color w:val="0070C0"/>
          <w:sz w:val="16"/>
          <w:szCs w:val="16"/>
        </w:rPr>
        <w:t>Одного истребительного авиаотряда,</w:t>
      </w:r>
      <w:r>
        <w:rPr>
          <w:color w:val="0070C0"/>
          <w:sz w:val="16"/>
          <w:szCs w:val="16"/>
        </w:rPr>
        <w:t xml:space="preserve"> </w:t>
      </w:r>
      <w:r w:rsidRPr="007A0761">
        <w:rPr>
          <w:color w:val="0070C0"/>
          <w:sz w:val="16"/>
          <w:szCs w:val="16"/>
        </w:rPr>
        <w:t>не считая трех,</w:t>
      </w:r>
      <w:r>
        <w:rPr>
          <w:color w:val="0070C0"/>
          <w:sz w:val="16"/>
          <w:szCs w:val="16"/>
        </w:rPr>
        <w:t xml:space="preserve"> </w:t>
      </w:r>
      <w:r w:rsidRPr="007A0761">
        <w:rPr>
          <w:color w:val="0070C0"/>
          <w:sz w:val="16"/>
          <w:szCs w:val="16"/>
        </w:rPr>
        <w:t xml:space="preserve">поступивших </w:t>
      </w:r>
      <w:r>
        <w:rPr>
          <w:color w:val="0070C0"/>
          <w:sz w:val="16"/>
          <w:szCs w:val="16"/>
        </w:rPr>
        <w:t>н</w:t>
      </w:r>
      <w:r w:rsidRPr="007A0761">
        <w:rPr>
          <w:color w:val="0070C0"/>
          <w:sz w:val="16"/>
          <w:szCs w:val="16"/>
        </w:rPr>
        <w:t>а формирование в октябре истребительных эскадрилий;</w:t>
      </w:r>
    </w:p>
    <w:p w14:paraId="41E81C75" w14:textId="77777777" w:rsidR="002731C3" w:rsidRPr="007A0761" w:rsidRDefault="002731C3" w:rsidP="002731C3">
      <w:pPr>
        <w:jc w:val="both"/>
        <w:rPr>
          <w:color w:val="0070C0"/>
          <w:sz w:val="16"/>
          <w:szCs w:val="16"/>
        </w:rPr>
      </w:pPr>
      <w:r w:rsidRPr="007A0761">
        <w:rPr>
          <w:color w:val="0070C0"/>
          <w:sz w:val="16"/>
          <w:szCs w:val="16"/>
        </w:rPr>
        <w:t>Двух авиаотрядов Дальне-Восточной республики;</w:t>
      </w:r>
    </w:p>
    <w:p w14:paraId="009897A3" w14:textId="77777777" w:rsidR="002731C3" w:rsidRPr="007A0761" w:rsidRDefault="002731C3" w:rsidP="002731C3">
      <w:pPr>
        <w:jc w:val="both"/>
        <w:rPr>
          <w:color w:val="0070C0"/>
          <w:sz w:val="16"/>
          <w:szCs w:val="16"/>
        </w:rPr>
      </w:pPr>
      <w:r w:rsidRPr="007A0761">
        <w:rPr>
          <w:color w:val="0070C0"/>
          <w:sz w:val="16"/>
          <w:szCs w:val="16"/>
        </w:rPr>
        <w:t xml:space="preserve">Четырех разведывательных </w:t>
      </w:r>
      <w:proofErr w:type="spellStart"/>
      <w:r w:rsidRPr="007A0761">
        <w:rPr>
          <w:color w:val="0070C0"/>
          <w:sz w:val="16"/>
          <w:szCs w:val="16"/>
        </w:rPr>
        <w:t>гидроавиаотрядов</w:t>
      </w:r>
      <w:proofErr w:type="spellEnd"/>
      <w:r w:rsidRPr="007A0761">
        <w:rPr>
          <w:color w:val="0070C0"/>
          <w:sz w:val="16"/>
          <w:szCs w:val="16"/>
        </w:rPr>
        <w:t>;</w:t>
      </w:r>
    </w:p>
    <w:p w14:paraId="78FE079A" w14:textId="77777777" w:rsidR="002731C3" w:rsidRPr="007A0761" w:rsidRDefault="002731C3" w:rsidP="002731C3">
      <w:pPr>
        <w:jc w:val="both"/>
        <w:rPr>
          <w:color w:val="0070C0"/>
          <w:sz w:val="16"/>
          <w:szCs w:val="16"/>
        </w:rPr>
      </w:pPr>
      <w:r w:rsidRPr="007A0761">
        <w:rPr>
          <w:color w:val="0070C0"/>
          <w:sz w:val="16"/>
          <w:szCs w:val="16"/>
        </w:rPr>
        <w:t>Д</w:t>
      </w:r>
      <w:r>
        <w:rPr>
          <w:color w:val="0070C0"/>
          <w:sz w:val="16"/>
          <w:szCs w:val="16"/>
        </w:rPr>
        <w:t>в</w:t>
      </w:r>
      <w:r w:rsidRPr="007A0761">
        <w:rPr>
          <w:color w:val="0070C0"/>
          <w:sz w:val="16"/>
          <w:szCs w:val="16"/>
        </w:rPr>
        <w:t xml:space="preserve">ух истребительных </w:t>
      </w:r>
      <w:proofErr w:type="spellStart"/>
      <w:r w:rsidRPr="007A0761">
        <w:rPr>
          <w:color w:val="0070C0"/>
          <w:sz w:val="16"/>
          <w:szCs w:val="16"/>
        </w:rPr>
        <w:t>гидроавиаотрядов</w:t>
      </w:r>
      <w:proofErr w:type="spellEnd"/>
      <w:r w:rsidRPr="007A0761">
        <w:rPr>
          <w:color w:val="0070C0"/>
          <w:sz w:val="16"/>
          <w:szCs w:val="16"/>
        </w:rPr>
        <w:t>;</w:t>
      </w:r>
    </w:p>
    <w:p w14:paraId="44769269" w14:textId="77777777" w:rsidR="002731C3" w:rsidRPr="007A0761" w:rsidRDefault="002731C3" w:rsidP="002731C3">
      <w:pPr>
        <w:jc w:val="both"/>
        <w:rPr>
          <w:color w:val="0070C0"/>
          <w:sz w:val="16"/>
          <w:szCs w:val="16"/>
        </w:rPr>
      </w:pPr>
      <w:r w:rsidRPr="007A0761">
        <w:rPr>
          <w:color w:val="0070C0"/>
          <w:sz w:val="16"/>
          <w:szCs w:val="16"/>
        </w:rPr>
        <w:t xml:space="preserve">Одного тренировочного </w:t>
      </w:r>
      <w:proofErr w:type="spellStart"/>
      <w:r w:rsidRPr="007A0761">
        <w:rPr>
          <w:color w:val="0070C0"/>
          <w:sz w:val="16"/>
          <w:szCs w:val="16"/>
        </w:rPr>
        <w:t>гидроавиаотряда</w:t>
      </w:r>
      <w:proofErr w:type="spellEnd"/>
      <w:r w:rsidRPr="007A0761">
        <w:rPr>
          <w:color w:val="0070C0"/>
          <w:sz w:val="16"/>
          <w:szCs w:val="16"/>
        </w:rPr>
        <w:t>;</w:t>
      </w:r>
    </w:p>
    <w:p w14:paraId="13DBA814" w14:textId="77777777" w:rsidR="002731C3" w:rsidRPr="007A0761" w:rsidRDefault="002731C3" w:rsidP="002731C3">
      <w:pPr>
        <w:jc w:val="both"/>
        <w:rPr>
          <w:color w:val="0070C0"/>
          <w:sz w:val="16"/>
          <w:szCs w:val="16"/>
        </w:rPr>
      </w:pPr>
      <w:r>
        <w:rPr>
          <w:color w:val="0070C0"/>
          <w:sz w:val="16"/>
          <w:szCs w:val="16"/>
        </w:rPr>
        <w:t>7</w:t>
      </w:r>
      <w:r w:rsidRPr="007A0761">
        <w:rPr>
          <w:color w:val="0070C0"/>
          <w:sz w:val="16"/>
          <w:szCs w:val="16"/>
        </w:rPr>
        <w:t xml:space="preserve"> </w:t>
      </w:r>
      <w:proofErr w:type="spellStart"/>
      <w:r w:rsidRPr="007A0761">
        <w:rPr>
          <w:color w:val="0070C0"/>
          <w:sz w:val="16"/>
          <w:szCs w:val="16"/>
        </w:rPr>
        <w:t>фотограыиотделений</w:t>
      </w:r>
      <w:proofErr w:type="spellEnd"/>
      <w:r w:rsidRPr="007A0761">
        <w:rPr>
          <w:color w:val="0070C0"/>
          <w:sz w:val="16"/>
          <w:szCs w:val="16"/>
        </w:rPr>
        <w:t>;</w:t>
      </w:r>
    </w:p>
    <w:p w14:paraId="6CCBCA40" w14:textId="77777777" w:rsidR="002731C3" w:rsidRPr="007A0761" w:rsidRDefault="002731C3" w:rsidP="002731C3">
      <w:pPr>
        <w:jc w:val="both"/>
        <w:rPr>
          <w:color w:val="0070C0"/>
          <w:sz w:val="16"/>
          <w:szCs w:val="16"/>
        </w:rPr>
      </w:pPr>
      <w:r w:rsidRPr="007A0761">
        <w:rPr>
          <w:color w:val="0070C0"/>
          <w:sz w:val="16"/>
          <w:szCs w:val="16"/>
        </w:rPr>
        <w:t>17 радиоотделений;</w:t>
      </w:r>
    </w:p>
    <w:p w14:paraId="611AE1EC" w14:textId="77777777" w:rsidR="002731C3" w:rsidRPr="007A0761" w:rsidRDefault="002731C3" w:rsidP="002731C3">
      <w:pPr>
        <w:jc w:val="both"/>
        <w:rPr>
          <w:color w:val="0070C0"/>
          <w:sz w:val="16"/>
          <w:szCs w:val="16"/>
        </w:rPr>
      </w:pPr>
      <w:r w:rsidRPr="007A0761">
        <w:rPr>
          <w:color w:val="0070C0"/>
          <w:sz w:val="16"/>
          <w:szCs w:val="16"/>
        </w:rPr>
        <w:t>10 артиллерийских воздухоплавательных отрядов;</w:t>
      </w:r>
    </w:p>
    <w:p w14:paraId="5F5A117E" w14:textId="77777777" w:rsidR="002731C3" w:rsidRDefault="002731C3" w:rsidP="002731C3">
      <w:pPr>
        <w:jc w:val="both"/>
        <w:rPr>
          <w:color w:val="0070C0"/>
          <w:sz w:val="16"/>
          <w:szCs w:val="16"/>
        </w:rPr>
      </w:pPr>
      <w:r w:rsidRPr="007A0761">
        <w:rPr>
          <w:color w:val="0070C0"/>
          <w:sz w:val="16"/>
          <w:szCs w:val="16"/>
        </w:rPr>
        <w:t>Одного броневого воздухоплавательного отряда</w:t>
      </w:r>
      <w:r>
        <w:rPr>
          <w:color w:val="0070C0"/>
          <w:sz w:val="16"/>
          <w:szCs w:val="16"/>
        </w:rPr>
        <w:t>.</w:t>
      </w:r>
    </w:p>
    <w:p w14:paraId="1D5E0B28" w14:textId="77777777" w:rsidR="002731C3" w:rsidRDefault="002731C3" w:rsidP="002731C3">
      <w:pPr>
        <w:jc w:val="both"/>
        <w:rPr>
          <w:color w:val="0070C0"/>
          <w:sz w:val="16"/>
          <w:szCs w:val="16"/>
        </w:rPr>
      </w:pPr>
      <w:r>
        <w:rPr>
          <w:color w:val="0070C0"/>
          <w:sz w:val="16"/>
          <w:szCs w:val="16"/>
        </w:rPr>
        <w:t>/ЦГАСА</w:t>
      </w:r>
      <w:r w:rsidRPr="007A0761">
        <w:rPr>
          <w:color w:val="0070C0"/>
          <w:sz w:val="16"/>
          <w:szCs w:val="16"/>
        </w:rPr>
        <w:t>,</w:t>
      </w:r>
      <w:r>
        <w:rPr>
          <w:color w:val="0070C0"/>
          <w:sz w:val="16"/>
          <w:szCs w:val="16"/>
        </w:rPr>
        <w:t xml:space="preserve"> </w:t>
      </w:r>
      <w:r w:rsidRPr="007A0761">
        <w:rPr>
          <w:color w:val="0070C0"/>
          <w:sz w:val="16"/>
          <w:szCs w:val="16"/>
        </w:rPr>
        <w:t>ф.</w:t>
      </w:r>
      <w:r>
        <w:rPr>
          <w:color w:val="0070C0"/>
          <w:sz w:val="16"/>
          <w:szCs w:val="16"/>
        </w:rPr>
        <w:t xml:space="preserve"> </w:t>
      </w:r>
      <w:r w:rsidRPr="007A0761">
        <w:rPr>
          <w:color w:val="0070C0"/>
          <w:sz w:val="16"/>
          <w:szCs w:val="16"/>
        </w:rPr>
        <w:t>4,</w:t>
      </w:r>
      <w:r>
        <w:rPr>
          <w:color w:val="0070C0"/>
          <w:sz w:val="16"/>
          <w:szCs w:val="16"/>
        </w:rPr>
        <w:t xml:space="preserve"> </w:t>
      </w:r>
      <w:r w:rsidRPr="007A0761">
        <w:rPr>
          <w:color w:val="0070C0"/>
          <w:sz w:val="16"/>
          <w:szCs w:val="16"/>
        </w:rPr>
        <w:t>оп.</w:t>
      </w:r>
      <w:r>
        <w:rPr>
          <w:color w:val="0070C0"/>
          <w:sz w:val="16"/>
          <w:szCs w:val="16"/>
        </w:rPr>
        <w:t xml:space="preserve"> </w:t>
      </w:r>
      <w:r w:rsidRPr="007A0761">
        <w:rPr>
          <w:color w:val="0070C0"/>
          <w:sz w:val="16"/>
          <w:szCs w:val="16"/>
        </w:rPr>
        <w:t>5,</w:t>
      </w:r>
      <w:r>
        <w:rPr>
          <w:color w:val="0070C0"/>
          <w:sz w:val="16"/>
          <w:szCs w:val="16"/>
        </w:rPr>
        <w:t xml:space="preserve"> </w:t>
      </w:r>
      <w:r w:rsidRPr="007A0761">
        <w:rPr>
          <w:color w:val="0070C0"/>
          <w:sz w:val="16"/>
          <w:szCs w:val="16"/>
        </w:rPr>
        <w:t>д.</w:t>
      </w:r>
      <w:r>
        <w:rPr>
          <w:color w:val="0070C0"/>
          <w:sz w:val="16"/>
          <w:szCs w:val="16"/>
        </w:rPr>
        <w:t xml:space="preserve"> 33</w:t>
      </w:r>
      <w:r w:rsidRPr="007A0761">
        <w:rPr>
          <w:color w:val="0070C0"/>
          <w:sz w:val="16"/>
          <w:szCs w:val="16"/>
        </w:rPr>
        <w:t>/</w:t>
      </w:r>
      <w:r>
        <w:rPr>
          <w:color w:val="0070C0"/>
          <w:sz w:val="16"/>
          <w:szCs w:val="16"/>
        </w:rPr>
        <w:t xml:space="preserve"> (23370).</w:t>
      </w:r>
    </w:p>
    <w:p w14:paraId="3BDEC517" w14:textId="77777777" w:rsidR="002731C3" w:rsidRDefault="002731C3" w:rsidP="002731C3">
      <w:pPr>
        <w:jc w:val="both"/>
        <w:rPr>
          <w:color w:val="0070C0"/>
          <w:sz w:val="16"/>
          <w:szCs w:val="16"/>
        </w:rPr>
      </w:pPr>
    </w:p>
    <w:p w14:paraId="3894166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42B63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F9CA9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октября 1922 новая турецкая конституция узаконила разделение халифата и султаната и упразднила султанат (3481).</w:t>
      </w:r>
    </w:p>
    <w:p w14:paraId="281C03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C8B81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04B0DF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98B8DE" w14:textId="77777777" w:rsidR="004D4F05" w:rsidRPr="008A2337" w:rsidRDefault="004D4F05" w:rsidP="001A6F7B">
      <w:pPr>
        <w:jc w:val="both"/>
        <w:rPr>
          <w:color w:val="000000" w:themeColor="text1"/>
          <w:sz w:val="16"/>
          <w:szCs w:val="16"/>
          <w:shd w:val="clear" w:color="auto" w:fill="FFFFFF"/>
        </w:rPr>
      </w:pPr>
      <w:r w:rsidRPr="008A2337">
        <w:rPr>
          <w:color w:val="000000" w:themeColor="text1"/>
          <w:sz w:val="16"/>
          <w:szCs w:val="16"/>
          <w:shd w:val="clear" w:color="auto" w:fill="FFFFFF"/>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30F8FE95" w14:textId="77777777" w:rsidR="004D4F05" w:rsidRPr="008A2337" w:rsidRDefault="004D4F05" w:rsidP="001A6F7B">
      <w:pPr>
        <w:jc w:val="both"/>
        <w:rPr>
          <w:color w:val="000000" w:themeColor="text1"/>
          <w:sz w:val="16"/>
          <w:szCs w:val="16"/>
        </w:rPr>
      </w:pPr>
      <w:r w:rsidRPr="008A2337">
        <w:rPr>
          <w:color w:val="000000" w:themeColor="text1"/>
          <w:sz w:val="16"/>
          <w:szCs w:val="16"/>
        </w:rPr>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w:t>
      </w:r>
      <w:r w:rsidRPr="008A2337">
        <w:rPr>
          <w:color w:val="000000" w:themeColor="text1"/>
          <w:sz w:val="16"/>
          <w:szCs w:val="16"/>
          <w:shd w:val="clear" w:color="auto" w:fill="FFFFFF"/>
        </w:rPr>
        <w:t xml:space="preserve"> (21490).</w:t>
      </w:r>
    </w:p>
    <w:p w14:paraId="5B4B5D1D" w14:textId="77777777" w:rsidR="004D4F05" w:rsidRPr="008A2337" w:rsidRDefault="004D4F05" w:rsidP="001A6F7B">
      <w:pPr>
        <w:jc w:val="both"/>
        <w:rPr>
          <w:color w:val="000000" w:themeColor="text1"/>
          <w:sz w:val="16"/>
          <w:szCs w:val="16"/>
        </w:rPr>
      </w:pPr>
    </w:p>
    <w:p w14:paraId="75400A35" w14:textId="77777777" w:rsidR="004D4F05" w:rsidRPr="008A2337" w:rsidRDefault="004D4F05" w:rsidP="001A6F7B">
      <w:pPr>
        <w:jc w:val="both"/>
        <w:rPr>
          <w:color w:val="000000" w:themeColor="text1"/>
          <w:sz w:val="16"/>
          <w:szCs w:val="16"/>
        </w:rPr>
      </w:pPr>
      <w:bookmarkStart w:id="57" w:name="_Hlk88905359"/>
      <w:r w:rsidRPr="008A2337">
        <w:rPr>
          <w:color w:val="000000" w:themeColor="text1"/>
          <w:sz w:val="16"/>
          <w:szCs w:val="16"/>
        </w:rPr>
        <w:t>2 октября 1922, ввиду того, что отпускаемых на</w:t>
      </w:r>
      <w:r w:rsidRPr="008A2337">
        <w:rPr>
          <w:color w:val="000000" w:themeColor="text1"/>
          <w:sz w:val="16"/>
          <w:szCs w:val="16"/>
        </w:rPr>
        <w:softHyphen/>
        <w:t>учно-техническим отделом ВСНХ средств не хвата</w:t>
      </w:r>
      <w:r w:rsidRPr="008A2337">
        <w:rPr>
          <w:color w:val="000000" w:themeColor="text1"/>
          <w:sz w:val="16"/>
          <w:szCs w:val="16"/>
        </w:rPr>
        <w:softHyphen/>
        <w:t>ло для проведения работ, постановлением Коллегии НТО ВСНХ (протокол № 214) НАМИ переходит час</w:t>
      </w:r>
      <w:r w:rsidRPr="008A2337">
        <w:rPr>
          <w:color w:val="000000" w:themeColor="text1"/>
          <w:sz w:val="16"/>
          <w:szCs w:val="16"/>
        </w:rPr>
        <w:softHyphen/>
        <w:t>тично на хозяйственный расчет с тем, чтобы все ра</w:t>
      </w:r>
      <w:r w:rsidRPr="008A2337">
        <w:rPr>
          <w:color w:val="000000" w:themeColor="text1"/>
          <w:sz w:val="16"/>
          <w:szCs w:val="16"/>
        </w:rPr>
        <w:softHyphen/>
        <w:t>боты планового характера исполнялись за счет кре</w:t>
      </w:r>
      <w:r w:rsidRPr="008A2337">
        <w:rPr>
          <w:color w:val="000000" w:themeColor="text1"/>
          <w:sz w:val="16"/>
          <w:szCs w:val="16"/>
        </w:rPr>
        <w:softHyphen/>
        <w:t>дита НТО, а прикладного порядка, по поручениям отдельных учреждений, - за счет последних. Заказ</w:t>
      </w:r>
      <w:r w:rsidRPr="008A2337">
        <w:rPr>
          <w:color w:val="000000" w:themeColor="text1"/>
          <w:sz w:val="16"/>
          <w:szCs w:val="16"/>
        </w:rPr>
        <w:softHyphen/>
        <w:t xml:space="preserve">чиками являлись: ЦУМТ (Центральное управление местного транспорта), </w:t>
      </w:r>
      <w:proofErr w:type="spellStart"/>
      <w:r w:rsidRPr="008A2337">
        <w:rPr>
          <w:color w:val="000000" w:themeColor="text1"/>
          <w:sz w:val="16"/>
          <w:szCs w:val="16"/>
        </w:rPr>
        <w:t>Главвоздухофлот</w:t>
      </w:r>
      <w:proofErr w:type="spellEnd"/>
      <w:r w:rsidRPr="008A2337">
        <w:rPr>
          <w:color w:val="000000" w:themeColor="text1"/>
          <w:sz w:val="16"/>
          <w:szCs w:val="16"/>
        </w:rPr>
        <w:t>, Государ</w:t>
      </w:r>
      <w:r w:rsidRPr="008A2337">
        <w:rPr>
          <w:color w:val="000000" w:themeColor="text1"/>
          <w:sz w:val="16"/>
          <w:szCs w:val="16"/>
        </w:rPr>
        <w:softHyphen/>
        <w:t xml:space="preserve">ственные авиационные заводы,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ГВИУ, </w:t>
      </w:r>
      <w:proofErr w:type="spellStart"/>
      <w:r w:rsidRPr="008A2337">
        <w:rPr>
          <w:color w:val="000000" w:themeColor="text1"/>
          <w:sz w:val="16"/>
          <w:szCs w:val="16"/>
        </w:rPr>
        <w:t>Артком</w:t>
      </w:r>
      <w:proofErr w:type="spellEnd"/>
      <w:r w:rsidRPr="008A2337">
        <w:rPr>
          <w:color w:val="000000" w:themeColor="text1"/>
          <w:sz w:val="16"/>
          <w:szCs w:val="16"/>
        </w:rPr>
        <w:t xml:space="preserve">, Первый </w:t>
      </w:r>
      <w:proofErr w:type="spellStart"/>
      <w:r w:rsidRPr="008A2337">
        <w:rPr>
          <w:color w:val="000000" w:themeColor="text1"/>
          <w:sz w:val="16"/>
          <w:szCs w:val="16"/>
        </w:rPr>
        <w:t>моторемонтный</w:t>
      </w:r>
      <w:proofErr w:type="spellEnd"/>
      <w:r w:rsidRPr="008A2337">
        <w:rPr>
          <w:color w:val="000000" w:themeColor="text1"/>
          <w:sz w:val="16"/>
          <w:szCs w:val="16"/>
        </w:rPr>
        <w:t xml:space="preserve"> завод и т.д. (22518).</w:t>
      </w:r>
    </w:p>
    <w:bookmarkEnd w:id="57"/>
    <w:p w14:paraId="34D489F1" w14:textId="77777777" w:rsidR="004D4F05" w:rsidRPr="008A2337" w:rsidRDefault="004D4F05" w:rsidP="001A6F7B">
      <w:pPr>
        <w:jc w:val="both"/>
        <w:rPr>
          <w:color w:val="000000" w:themeColor="text1"/>
          <w:sz w:val="16"/>
          <w:szCs w:val="16"/>
        </w:rPr>
      </w:pPr>
    </w:p>
    <w:p w14:paraId="2A62AA3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октября 1922 Протоколы заседаний Президиума ВСНХ. 4478. Слушали: о создании </w:t>
      </w:r>
      <w:proofErr w:type="spellStart"/>
      <w:r w:rsidRPr="008A2337">
        <w:rPr>
          <w:color w:val="000000" w:themeColor="text1"/>
          <w:sz w:val="16"/>
          <w:szCs w:val="16"/>
        </w:rPr>
        <w:t>Паратского</w:t>
      </w:r>
      <w:proofErr w:type="spellEnd"/>
      <w:r w:rsidRPr="008A2337">
        <w:rPr>
          <w:color w:val="000000" w:themeColor="text1"/>
          <w:sz w:val="16"/>
          <w:szCs w:val="16"/>
        </w:rPr>
        <w:t xml:space="preserve"> комбината в составе заводов: а) </w:t>
      </w:r>
      <w:proofErr w:type="spellStart"/>
      <w:r w:rsidRPr="008A2337">
        <w:rPr>
          <w:color w:val="000000" w:themeColor="text1"/>
          <w:sz w:val="16"/>
          <w:szCs w:val="16"/>
        </w:rPr>
        <w:t>Паратского</w:t>
      </w:r>
      <w:proofErr w:type="spellEnd"/>
      <w:r w:rsidRPr="008A2337">
        <w:rPr>
          <w:color w:val="000000" w:themeColor="text1"/>
          <w:sz w:val="16"/>
          <w:szCs w:val="16"/>
        </w:rPr>
        <w:t xml:space="preserve"> судоремонтного механического; б) </w:t>
      </w:r>
      <w:proofErr w:type="spellStart"/>
      <w:r w:rsidRPr="008A2337">
        <w:rPr>
          <w:color w:val="000000" w:themeColor="text1"/>
          <w:sz w:val="16"/>
          <w:szCs w:val="16"/>
        </w:rPr>
        <w:t>Лапатинского</w:t>
      </w:r>
      <w:proofErr w:type="spellEnd"/>
      <w:r w:rsidRPr="008A2337">
        <w:rPr>
          <w:color w:val="000000" w:themeColor="text1"/>
          <w:sz w:val="16"/>
          <w:szCs w:val="16"/>
        </w:rPr>
        <w:t xml:space="preserve"> лесопильного; в) деревообделочной фабрики “Фанера” с лесопильным заводом. Постановили: принципиально признать необходимым организовать </w:t>
      </w:r>
      <w:proofErr w:type="spellStart"/>
      <w:r w:rsidRPr="008A2337">
        <w:rPr>
          <w:color w:val="000000" w:themeColor="text1"/>
          <w:sz w:val="16"/>
          <w:szCs w:val="16"/>
        </w:rPr>
        <w:t>Паратский</w:t>
      </w:r>
      <w:proofErr w:type="spellEnd"/>
      <w:r w:rsidRPr="008A2337">
        <w:rPr>
          <w:color w:val="000000" w:themeColor="text1"/>
          <w:sz w:val="16"/>
          <w:szCs w:val="16"/>
        </w:rPr>
        <w:t xml:space="preserve"> комбинат в указанном составе заводов. (РГАЭ. Ф. 3429. Оп. 1. Д. 3155. Л. 121 об.) (10711,648).</w:t>
      </w:r>
    </w:p>
    <w:p w14:paraId="262A089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598F45B"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7E31CED"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6ED99014" w14:textId="77777777" w:rsidR="00950A07" w:rsidRPr="008A2337" w:rsidRDefault="00950A07" w:rsidP="001A6F7B">
      <w:pPr>
        <w:pStyle w:val="ae"/>
        <w:spacing w:before="0" w:after="0"/>
        <w:jc w:val="both"/>
        <w:rPr>
          <w:color w:val="000000" w:themeColor="text1"/>
          <w:sz w:val="16"/>
          <w:szCs w:val="16"/>
        </w:rPr>
      </w:pPr>
      <w:r w:rsidRPr="008A2337">
        <w:rPr>
          <w:color w:val="000000" w:themeColor="text1"/>
          <w:sz w:val="16"/>
          <w:szCs w:val="16"/>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2B794342" w14:textId="77777777" w:rsidR="00950A07" w:rsidRPr="008A2337" w:rsidRDefault="00950A07" w:rsidP="001A6F7B">
      <w:pPr>
        <w:pStyle w:val="ae"/>
        <w:spacing w:before="0" w:after="0"/>
        <w:jc w:val="both"/>
        <w:rPr>
          <w:color w:val="000000" w:themeColor="text1"/>
          <w:sz w:val="16"/>
          <w:szCs w:val="16"/>
        </w:rPr>
      </w:pPr>
      <w:r w:rsidRPr="008A2337">
        <w:rPr>
          <w:color w:val="000000" w:themeColor="text1"/>
          <w:sz w:val="16"/>
          <w:szCs w:val="16"/>
        </w:rPr>
        <w:lastRenderedPageBreak/>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 (18640).</w:t>
      </w:r>
    </w:p>
    <w:p w14:paraId="6615F558" w14:textId="77777777" w:rsidR="00950A07" w:rsidRPr="008A2337" w:rsidRDefault="00950A07" w:rsidP="001A6F7B">
      <w:pPr>
        <w:pStyle w:val="ae"/>
        <w:spacing w:before="0" w:after="0"/>
        <w:jc w:val="both"/>
        <w:rPr>
          <w:color w:val="000000" w:themeColor="text1"/>
          <w:sz w:val="16"/>
          <w:szCs w:val="16"/>
        </w:rPr>
      </w:pPr>
    </w:p>
    <w:p w14:paraId="73721DE9" w14:textId="77777777" w:rsidR="00950A07" w:rsidRPr="008A2337" w:rsidRDefault="00950A07" w:rsidP="001A6F7B">
      <w:pPr>
        <w:jc w:val="both"/>
        <w:rPr>
          <w:color w:val="000000" w:themeColor="text1"/>
          <w:sz w:val="16"/>
          <w:szCs w:val="16"/>
        </w:rPr>
      </w:pPr>
      <w:r w:rsidRPr="008A2337">
        <w:rPr>
          <w:color w:val="000000" w:themeColor="text1"/>
          <w:sz w:val="16"/>
          <w:szCs w:val="16"/>
        </w:rPr>
        <w:t>2 октября 1922. Немного окрепший ВИ Ленин возвратился из подмосковной усадьбы Горки в Москву (18698).</w:t>
      </w:r>
    </w:p>
    <w:p w14:paraId="7BF277E4" w14:textId="77777777" w:rsidR="00950A07" w:rsidRPr="008A2337" w:rsidRDefault="00950A07" w:rsidP="001A6F7B">
      <w:pPr>
        <w:jc w:val="both"/>
        <w:rPr>
          <w:color w:val="000000" w:themeColor="text1"/>
          <w:sz w:val="16"/>
          <w:szCs w:val="16"/>
        </w:rPr>
      </w:pPr>
    </w:p>
    <w:p w14:paraId="1FEE56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октября 1922-го приказом УД ГПУ № 174 помощник начальника информационного отделения ТО ГПУ </w:t>
      </w:r>
      <w:proofErr w:type="spellStart"/>
      <w:r w:rsidRPr="008A2337">
        <w:rPr>
          <w:color w:val="000000" w:themeColor="text1"/>
          <w:sz w:val="16"/>
          <w:szCs w:val="16"/>
        </w:rPr>
        <w:t>Н.А.Булганин</w:t>
      </w:r>
      <w:proofErr w:type="spellEnd"/>
      <w:r w:rsidRPr="008A2337">
        <w:rPr>
          <w:color w:val="000000" w:themeColor="text1"/>
          <w:sz w:val="16"/>
          <w:szCs w:val="16"/>
        </w:rPr>
        <w:t xml:space="preserve"> "по личному желанию" был исключен со всех видов довольствия и с 1 октября откомандирован в ЦК РКП(б). Приказом ОГПУ № 237 от 4 октября было объявлено постановление Совета труда и обороны от 27 сентября о передаче в ведение ГПУ конвойной стражи (7557).</w:t>
      </w:r>
    </w:p>
    <w:p w14:paraId="157CED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4A83B8C"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50159E0"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4FE1D57E"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2 октября 1922 г. </w:t>
      </w:r>
      <w:proofErr w:type="spellStart"/>
      <w:r w:rsidRPr="008A2337">
        <w:rPr>
          <w:color w:val="000000" w:themeColor="text1"/>
          <w:sz w:val="16"/>
          <w:szCs w:val="16"/>
        </w:rPr>
        <w:t>Ботезат</w:t>
      </w:r>
      <w:proofErr w:type="spellEnd"/>
      <w:r w:rsidRPr="008A2337">
        <w:rPr>
          <w:color w:val="000000" w:themeColor="text1"/>
          <w:sz w:val="16"/>
          <w:szCs w:val="16"/>
        </w:rPr>
        <w:t xml:space="preserve"> сообщил, наконец, генералу Патрику: «Так как новая трансмиссия хороша, летные испытания могут быть начаты с сере</w:t>
      </w:r>
      <w:r w:rsidRPr="008A2337">
        <w:rPr>
          <w:color w:val="000000" w:themeColor="text1"/>
          <w:sz w:val="16"/>
          <w:szCs w:val="16"/>
        </w:rPr>
        <w:softHyphen/>
        <w:t xml:space="preserve">дины следующей недели». На протяжении всех последующих испытаний — более сотни полетов — трансмиссия </w:t>
      </w:r>
      <w:proofErr w:type="spellStart"/>
      <w:r w:rsidRPr="008A2337">
        <w:rPr>
          <w:color w:val="000000" w:themeColor="text1"/>
          <w:sz w:val="16"/>
          <w:szCs w:val="16"/>
        </w:rPr>
        <w:t>Ботезата</w:t>
      </w:r>
      <w:proofErr w:type="spellEnd"/>
      <w:r w:rsidRPr="008A2337">
        <w:rPr>
          <w:color w:val="000000" w:themeColor="text1"/>
          <w:sz w:val="16"/>
          <w:szCs w:val="16"/>
        </w:rPr>
        <w:t xml:space="preserve"> работала безотказно. Бейн тог</w:t>
      </w:r>
      <w:r w:rsidRPr="008A2337">
        <w:rPr>
          <w:color w:val="000000" w:themeColor="text1"/>
          <w:sz w:val="16"/>
          <w:szCs w:val="16"/>
        </w:rPr>
        <w:softHyphen/>
        <w:t>да заявил ученому: «Хотя подъемная сила ваших несущих винтов и полная устойчивость вашего вертолета являются также замечательными вещами, удачная конструкция трансмиссии, я уверен, — все же наиболее выдающаяся часть вашего вертолета».</w:t>
      </w:r>
    </w:p>
    <w:p w14:paraId="25C82B00" w14:textId="77777777" w:rsidR="00A66088" w:rsidRPr="008A2337" w:rsidRDefault="00A66088" w:rsidP="001A6F7B">
      <w:pPr>
        <w:jc w:val="both"/>
        <w:rPr>
          <w:color w:val="000000" w:themeColor="text1"/>
          <w:sz w:val="16"/>
          <w:szCs w:val="16"/>
        </w:rPr>
      </w:pPr>
      <w:r w:rsidRPr="008A2337">
        <w:rPr>
          <w:color w:val="000000" w:themeColor="text1"/>
          <w:sz w:val="16"/>
          <w:szCs w:val="16"/>
        </w:rPr>
        <w:t xml:space="preserve">Проблемы с двигателем были тоже очень серьезными. Воздушная Служба предоставила </w:t>
      </w:r>
      <w:proofErr w:type="spellStart"/>
      <w:r w:rsidRPr="008A2337">
        <w:rPr>
          <w:color w:val="000000" w:themeColor="text1"/>
          <w:sz w:val="16"/>
          <w:szCs w:val="16"/>
        </w:rPr>
        <w:t>Ботезату</w:t>
      </w:r>
      <w:proofErr w:type="spellEnd"/>
      <w:r w:rsidRPr="008A2337">
        <w:rPr>
          <w:color w:val="000000" w:themeColor="text1"/>
          <w:sz w:val="16"/>
          <w:szCs w:val="16"/>
        </w:rPr>
        <w:t xml:space="preserve"> двигатель «Рон» в 120 л. е., в то время как сам ученый утверждал, что с самого начала просил «Рон» в 180 л. с. Не желая вступать в пререкания, командование отыскало на складе более мощный «Рон» и ото</w:t>
      </w:r>
      <w:r w:rsidRPr="008A2337">
        <w:rPr>
          <w:color w:val="000000" w:themeColor="text1"/>
          <w:sz w:val="16"/>
          <w:szCs w:val="16"/>
        </w:rPr>
        <w:softHyphen/>
        <w:t>слало его конструктору вертолета. Однако на испытаниях этот двигатель вме</w:t>
      </w:r>
      <w:r w:rsidRPr="008A2337">
        <w:rPr>
          <w:color w:val="000000" w:themeColor="text1"/>
          <w:sz w:val="16"/>
          <w:szCs w:val="16"/>
        </w:rPr>
        <w:softHyphen/>
        <w:t xml:space="preserve">сто 180 показал только 160 л. с. В это же время авиамоторное отделение Мак- Кук Филд получило для испытаний из Франции еще два таких двигателя. Как только </w:t>
      </w:r>
      <w:proofErr w:type="spellStart"/>
      <w:r w:rsidRPr="008A2337">
        <w:rPr>
          <w:color w:val="000000" w:themeColor="text1"/>
          <w:sz w:val="16"/>
          <w:szCs w:val="16"/>
        </w:rPr>
        <w:t>Ботезат</w:t>
      </w:r>
      <w:proofErr w:type="spellEnd"/>
      <w:r w:rsidRPr="008A2337">
        <w:rPr>
          <w:color w:val="000000" w:themeColor="text1"/>
          <w:sz w:val="16"/>
          <w:szCs w:val="16"/>
        </w:rPr>
        <w:t xml:space="preserve"> узнал об этом, он отправился выбивать их для своего вертоле</w:t>
      </w:r>
      <w:r w:rsidRPr="008A2337">
        <w:rPr>
          <w:color w:val="000000" w:themeColor="text1"/>
          <w:sz w:val="16"/>
          <w:szCs w:val="16"/>
        </w:rPr>
        <w:softHyphen/>
        <w:t>та. После долгих препирательств руководство базы согласилось передать уче</w:t>
      </w:r>
      <w:r w:rsidRPr="008A2337">
        <w:rPr>
          <w:color w:val="000000" w:themeColor="text1"/>
          <w:sz w:val="16"/>
          <w:szCs w:val="16"/>
        </w:rPr>
        <w:softHyphen/>
        <w:t>ному моторы, но только по завершении их испытаний. Во время испытаний оба двигателя были разрушены, по утверждению военных, «из-за плохих ус</w:t>
      </w:r>
      <w:r w:rsidRPr="008A2337">
        <w:rPr>
          <w:color w:val="000000" w:themeColor="text1"/>
          <w:sz w:val="16"/>
          <w:szCs w:val="16"/>
        </w:rPr>
        <w:softHyphen/>
        <w:t xml:space="preserve">ловий их перевозки», а по мнению </w:t>
      </w:r>
      <w:proofErr w:type="spellStart"/>
      <w:r w:rsidRPr="008A2337">
        <w:rPr>
          <w:color w:val="000000" w:themeColor="text1"/>
          <w:sz w:val="16"/>
          <w:szCs w:val="16"/>
        </w:rPr>
        <w:t>Ботезата</w:t>
      </w:r>
      <w:proofErr w:type="spellEnd"/>
      <w:r w:rsidRPr="008A2337">
        <w:rPr>
          <w:color w:val="000000" w:themeColor="text1"/>
          <w:sz w:val="16"/>
          <w:szCs w:val="16"/>
        </w:rPr>
        <w:t>, — «из-за идиотов-испытателей». Из частей всех трех «Ронов» мотористам все-таки удалось собрать один рабо</w:t>
      </w:r>
      <w:r w:rsidRPr="008A2337">
        <w:rPr>
          <w:color w:val="000000" w:themeColor="text1"/>
          <w:sz w:val="16"/>
          <w:szCs w:val="16"/>
        </w:rPr>
        <w:softHyphen/>
        <w:t xml:space="preserve">тоспособный. Они передали его </w:t>
      </w:r>
      <w:proofErr w:type="spellStart"/>
      <w:r w:rsidRPr="008A2337">
        <w:rPr>
          <w:color w:val="000000" w:themeColor="text1"/>
          <w:sz w:val="16"/>
          <w:szCs w:val="16"/>
        </w:rPr>
        <w:t>вертолетостроителю</w:t>
      </w:r>
      <w:proofErr w:type="spellEnd"/>
      <w:r w:rsidRPr="008A2337">
        <w:rPr>
          <w:color w:val="000000" w:themeColor="text1"/>
          <w:sz w:val="16"/>
          <w:szCs w:val="16"/>
        </w:rPr>
        <w:t xml:space="preserve"> в апреле 1922 г. К сожа</w:t>
      </w:r>
      <w:r w:rsidRPr="008A2337">
        <w:rPr>
          <w:color w:val="000000" w:themeColor="text1"/>
          <w:sz w:val="16"/>
          <w:szCs w:val="16"/>
        </w:rPr>
        <w:softHyphen/>
        <w:t>лению, и этот двигатель не давал паспортной мощности (15740).</w:t>
      </w:r>
    </w:p>
    <w:p w14:paraId="0B266BE1" w14:textId="77777777" w:rsidR="00A66088" w:rsidRPr="008A2337" w:rsidRDefault="00A66088" w:rsidP="001A6F7B">
      <w:pPr>
        <w:jc w:val="both"/>
        <w:rPr>
          <w:color w:val="000000" w:themeColor="text1"/>
          <w:sz w:val="16"/>
          <w:szCs w:val="16"/>
        </w:rPr>
      </w:pPr>
    </w:p>
    <w:p w14:paraId="5C055826"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 октября </w:t>
      </w:r>
      <w:r w:rsidRPr="008A2337">
        <w:rPr>
          <w:color w:val="000000" w:themeColor="text1"/>
          <w:sz w:val="16"/>
          <w:szCs w:val="16"/>
        </w:rPr>
        <w:t>в 1922 году введение в оборот литовской национальной валюты - лита (14787).</w:t>
      </w:r>
    </w:p>
    <w:p w14:paraId="54139999" w14:textId="77777777" w:rsidR="00A66088" w:rsidRPr="008A2337" w:rsidRDefault="00A66088" w:rsidP="001A6F7B">
      <w:pPr>
        <w:jc w:val="both"/>
        <w:rPr>
          <w:color w:val="000000" w:themeColor="text1"/>
          <w:sz w:val="16"/>
          <w:szCs w:val="16"/>
        </w:rPr>
      </w:pPr>
    </w:p>
    <w:p w14:paraId="0EF85CB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909EC6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BE81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октября 1922 в развитие постановления СНК от 17 января 1921 начальник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объявил новые правила, регулирующие воздушный транспорт (438,509). Установили правила регистрации, знаки, огни и сигналы (446,27).</w:t>
      </w:r>
    </w:p>
    <w:p w14:paraId="7370AA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1ABB22"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3 октября 1922 приказом № 136 </w:t>
      </w:r>
      <w:proofErr w:type="spellStart"/>
      <w:r w:rsidRPr="008A2337">
        <w:rPr>
          <w:color w:val="000000" w:themeColor="text1"/>
          <w:sz w:val="16"/>
          <w:szCs w:val="16"/>
        </w:rPr>
        <w:t>Главначвоздухфлота</w:t>
      </w:r>
      <w:proofErr w:type="spellEnd"/>
      <w:r w:rsidRPr="008A2337">
        <w:rPr>
          <w:color w:val="000000" w:themeColor="text1"/>
          <w:sz w:val="16"/>
          <w:szCs w:val="16"/>
        </w:rPr>
        <w:t xml:space="preserve"> республики Андреем Александровичем Знаменским были введены «Правилами об опознавательных знаках», утвержденные им же 7 сентября 1922 года. Эти правила, подготовленные в основном для легитимизации международных полетов компании «</w:t>
      </w:r>
      <w:proofErr w:type="spellStart"/>
      <w:r w:rsidRPr="008A2337">
        <w:rPr>
          <w:color w:val="000000" w:themeColor="text1"/>
          <w:sz w:val="16"/>
          <w:szCs w:val="16"/>
        </w:rPr>
        <w:t>Дерулюфт</w:t>
      </w:r>
      <w:proofErr w:type="spellEnd"/>
      <w:r w:rsidRPr="008A2337">
        <w:rPr>
          <w:color w:val="000000" w:themeColor="text1"/>
          <w:sz w:val="16"/>
          <w:szCs w:val="16"/>
        </w:rPr>
        <w:t>», с мая 1922 года эксплуатировавшей линию Москва-Кенигсберг, в отношении самолетов ВВС содержали только один пункт № 9: «Военные воздушные суда имеют в качестве опознавательного знака красную пятиконечную звезду, изображаемую согласно настоящих правил» (23030).</w:t>
      </w:r>
    </w:p>
    <w:p w14:paraId="2089EC5B" w14:textId="77777777" w:rsidR="004D4F05" w:rsidRPr="008A2337" w:rsidRDefault="004D4F05" w:rsidP="001A6F7B">
      <w:pPr>
        <w:jc w:val="both"/>
        <w:rPr>
          <w:color w:val="000000" w:themeColor="text1"/>
          <w:sz w:val="16"/>
          <w:szCs w:val="16"/>
        </w:rPr>
      </w:pPr>
    </w:p>
    <w:p w14:paraId="444A945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C29E0B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9DAF47"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октября 1922 г. около станции Малаховка Казанс</w:t>
      </w:r>
      <w:r w:rsidRPr="008A2337">
        <w:rPr>
          <w:color w:val="000000" w:themeColor="text1"/>
          <w:sz w:val="16"/>
          <w:szCs w:val="16"/>
        </w:rPr>
        <w:softHyphen/>
        <w:t xml:space="preserve">кой железной дороги у бывшей </w:t>
      </w:r>
      <w:proofErr w:type="spellStart"/>
      <w:r w:rsidRPr="008A2337">
        <w:rPr>
          <w:color w:val="000000" w:themeColor="text1"/>
          <w:sz w:val="16"/>
          <w:szCs w:val="16"/>
        </w:rPr>
        <w:t>Старогор</w:t>
      </w:r>
      <w:r w:rsidRPr="008A2337">
        <w:rPr>
          <w:color w:val="000000" w:themeColor="text1"/>
          <w:sz w:val="16"/>
          <w:szCs w:val="16"/>
        </w:rPr>
        <w:softHyphen/>
        <w:t>ной</w:t>
      </w:r>
      <w:proofErr w:type="spellEnd"/>
      <w:r w:rsidRPr="008A2337">
        <w:rPr>
          <w:color w:val="000000" w:themeColor="text1"/>
          <w:sz w:val="16"/>
          <w:szCs w:val="16"/>
        </w:rPr>
        <w:t xml:space="preserve"> мануфактуры представители германс</w:t>
      </w:r>
      <w:r w:rsidRPr="008A2337">
        <w:rPr>
          <w:color w:val="000000" w:themeColor="text1"/>
          <w:sz w:val="16"/>
          <w:szCs w:val="16"/>
        </w:rPr>
        <w:softHyphen/>
        <w:t>кой стороны и межведомственной комис</w:t>
      </w:r>
      <w:r w:rsidRPr="008A2337">
        <w:rPr>
          <w:color w:val="000000" w:themeColor="text1"/>
          <w:sz w:val="16"/>
          <w:szCs w:val="16"/>
        </w:rPr>
        <w:softHyphen/>
        <w:t>сии (собралось несколько десятков человек) провели испытания гусеничного трактора «</w:t>
      </w:r>
      <w:proofErr w:type="spellStart"/>
      <w:r w:rsidRPr="008A2337">
        <w:rPr>
          <w:color w:val="000000" w:themeColor="text1"/>
          <w:sz w:val="16"/>
          <w:szCs w:val="16"/>
        </w:rPr>
        <w:t>Ганомаг</w:t>
      </w:r>
      <w:proofErr w:type="spellEnd"/>
      <w:r w:rsidRPr="008A2337">
        <w:rPr>
          <w:color w:val="000000" w:themeColor="text1"/>
          <w:sz w:val="16"/>
          <w:szCs w:val="16"/>
        </w:rPr>
        <w:t>» модели «В-Д-25» (WD-25). Он имел три скорости вперед (от 2 до 6 км/ч) и одну заднюю скорость. Запуск мотора осу</w:t>
      </w:r>
      <w:r w:rsidRPr="008A2337">
        <w:rPr>
          <w:color w:val="000000" w:themeColor="text1"/>
          <w:sz w:val="16"/>
          <w:szCs w:val="16"/>
        </w:rPr>
        <w:softHyphen/>
        <w:t>ществлялся заводной рукоятью. На трак</w:t>
      </w:r>
      <w:r w:rsidRPr="008A2337">
        <w:rPr>
          <w:color w:val="000000" w:themeColor="text1"/>
          <w:sz w:val="16"/>
          <w:szCs w:val="16"/>
        </w:rPr>
        <w:softHyphen/>
        <w:t>торе были установлены магнето «Бош» и карбюратор «Зенит». Для сцепления с ар</w:t>
      </w:r>
      <w:r w:rsidRPr="008A2337">
        <w:rPr>
          <w:color w:val="000000" w:themeColor="text1"/>
          <w:sz w:val="16"/>
          <w:szCs w:val="16"/>
        </w:rPr>
        <w:softHyphen/>
        <w:t>тиллерийскими запряжками имелось высо</w:t>
      </w:r>
      <w:r w:rsidRPr="008A2337">
        <w:rPr>
          <w:color w:val="000000" w:themeColor="text1"/>
          <w:sz w:val="16"/>
          <w:szCs w:val="16"/>
        </w:rPr>
        <w:softHyphen/>
        <w:t>корасположенное крепежное устройство -«особый пружинный крюк». На WD-25 было два места на сидении - для шофера и его помощника. За сиденьем располагался бак</w:t>
      </w:r>
    </w:p>
    <w:p w14:paraId="555A33FF"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горючим. Корпус трактора жестко, без рессор, соединялся с гусеничным ходом. К раме трактора сзади крепилось приспо</w:t>
      </w:r>
      <w:r w:rsidRPr="008A2337">
        <w:rPr>
          <w:color w:val="000000" w:themeColor="text1"/>
          <w:sz w:val="16"/>
          <w:szCs w:val="16"/>
        </w:rPr>
        <w:softHyphen/>
        <w:t>собление для прицепки земледельческих орудий, расположенное на высоте 7-8 дюй</w:t>
      </w:r>
      <w:r w:rsidRPr="008A2337">
        <w:rPr>
          <w:color w:val="000000" w:themeColor="text1"/>
          <w:sz w:val="16"/>
          <w:szCs w:val="16"/>
        </w:rPr>
        <w:softHyphen/>
        <w:t>мов и вынесенное назад на 4-5 дюймов от заднего края гусениц.</w:t>
      </w:r>
    </w:p>
    <w:p w14:paraId="0089AB90"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 испытания была доставлена 120 мм французская пушка на лафете с передком и подкладкой под хобот общим весом около 210 пудов.</w:t>
      </w:r>
    </w:p>
    <w:p w14:paraId="3C875255"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Сначала трактор двинулся с шоссе че</w:t>
      </w:r>
      <w:r w:rsidRPr="008A2337">
        <w:rPr>
          <w:color w:val="000000" w:themeColor="text1"/>
          <w:sz w:val="16"/>
          <w:szCs w:val="16"/>
        </w:rPr>
        <w:softHyphen/>
        <w:t>рез мост на грунтовую дорогу, потом спус</w:t>
      </w:r>
      <w:r w:rsidRPr="008A2337">
        <w:rPr>
          <w:color w:val="000000" w:themeColor="text1"/>
          <w:sz w:val="16"/>
          <w:szCs w:val="16"/>
        </w:rPr>
        <w:softHyphen/>
        <w:t xml:space="preserve">тился на 3-й скорости по уклону в 5%. Далее он </w:t>
      </w:r>
      <w:proofErr w:type="spellStart"/>
      <w:r w:rsidRPr="008A2337">
        <w:rPr>
          <w:color w:val="000000" w:themeColor="text1"/>
          <w:sz w:val="16"/>
          <w:szCs w:val="16"/>
        </w:rPr>
        <w:t>пересек«без</w:t>
      </w:r>
      <w:proofErr w:type="spellEnd"/>
      <w:r w:rsidRPr="008A2337">
        <w:rPr>
          <w:color w:val="000000" w:themeColor="text1"/>
          <w:sz w:val="16"/>
          <w:szCs w:val="16"/>
        </w:rPr>
        <w:t xml:space="preserve"> задержки и заметного умень</w:t>
      </w:r>
      <w:r w:rsidRPr="008A2337">
        <w:rPr>
          <w:color w:val="000000" w:themeColor="text1"/>
          <w:sz w:val="16"/>
          <w:szCs w:val="16"/>
        </w:rPr>
        <w:softHyphen/>
        <w:t>шения скорости» запитую водой канаву глу</w:t>
      </w:r>
      <w:r w:rsidRPr="008A2337">
        <w:rPr>
          <w:color w:val="000000" w:themeColor="text1"/>
          <w:sz w:val="16"/>
          <w:szCs w:val="16"/>
        </w:rPr>
        <w:softHyphen/>
        <w:t xml:space="preserve">биной 1/2 аршина и шириной 1 аршин, с сильно разжиженным глинистым грунтом и с рыхлым песчаным участком перед канавой длиной около 2 сажен. На 3-й скорости «с трудом» преодолел подъем в 5%. Затем «без остановки и затруднений» на 1 -и </w:t>
      </w:r>
      <w:proofErr w:type="spellStart"/>
      <w:r w:rsidRPr="008A2337">
        <w:rPr>
          <w:color w:val="000000" w:themeColor="text1"/>
          <w:sz w:val="16"/>
          <w:szCs w:val="16"/>
        </w:rPr>
        <w:t>и</w:t>
      </w:r>
      <w:proofErr w:type="spellEnd"/>
      <w:r w:rsidRPr="008A2337">
        <w:rPr>
          <w:color w:val="000000" w:themeColor="text1"/>
          <w:sz w:val="16"/>
          <w:szCs w:val="16"/>
        </w:rPr>
        <w:t xml:space="preserve"> 3-й скоростях пересек карьер с уклонами сте</w:t>
      </w:r>
      <w:r w:rsidRPr="008A2337">
        <w:rPr>
          <w:color w:val="000000" w:themeColor="text1"/>
          <w:sz w:val="16"/>
          <w:szCs w:val="16"/>
        </w:rPr>
        <w:softHyphen/>
        <w:t>нок от 17 до 30%</w:t>
      </w:r>
    </w:p>
    <w:p w14:paraId="2E6E685D"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 3-й скорости WD-25 прошел по 5%-ному спуску к болоту, где орудие застря</w:t>
      </w:r>
      <w:r w:rsidRPr="008A2337">
        <w:rPr>
          <w:color w:val="000000" w:themeColor="text1"/>
          <w:sz w:val="16"/>
          <w:szCs w:val="16"/>
        </w:rPr>
        <w:softHyphen/>
        <w:t>ло, прорезав правым лафетным колесом фунт. Отцепленный трактор «легко и свобод</w:t>
      </w:r>
      <w:r w:rsidRPr="008A2337">
        <w:rPr>
          <w:color w:val="000000" w:themeColor="text1"/>
          <w:sz w:val="16"/>
          <w:szCs w:val="16"/>
        </w:rPr>
        <w:softHyphen/>
        <w:t>но проделал несколько эволюции по болоту» на 3-й скорости, очистился от грязи, причем гусеницы при этом утопали до осей гусенич</w:t>
      </w:r>
      <w:r w:rsidRPr="008A2337">
        <w:rPr>
          <w:color w:val="000000" w:themeColor="text1"/>
          <w:sz w:val="16"/>
          <w:szCs w:val="16"/>
        </w:rPr>
        <w:softHyphen/>
        <w:t>ных колес. Однако он не мог самостоятельно вытащить застрявшее орудие ни за дышло -вперед с поворотом, ни назад, будучи при</w:t>
      </w:r>
      <w:r w:rsidRPr="008A2337">
        <w:rPr>
          <w:color w:val="000000" w:themeColor="text1"/>
          <w:sz w:val="16"/>
          <w:szCs w:val="16"/>
        </w:rPr>
        <w:softHyphen/>
        <w:t>цеплен канатом за крюки выходных концов шайб. При этом лафетное колесо погрузилось до ступицы. Орудие с передком удалось вы</w:t>
      </w:r>
      <w:r w:rsidRPr="008A2337">
        <w:rPr>
          <w:color w:val="000000" w:themeColor="text1"/>
          <w:sz w:val="16"/>
          <w:szCs w:val="16"/>
        </w:rPr>
        <w:softHyphen/>
        <w:t>тащить из болота совместным усилием трак</w:t>
      </w:r>
      <w:r w:rsidRPr="008A2337">
        <w:rPr>
          <w:color w:val="000000" w:themeColor="text1"/>
          <w:sz w:val="16"/>
          <w:szCs w:val="16"/>
        </w:rPr>
        <w:softHyphen/>
        <w:t>тора и «присутствующих 20-30 человек чле</w:t>
      </w:r>
      <w:r w:rsidRPr="008A2337">
        <w:rPr>
          <w:color w:val="000000" w:themeColor="text1"/>
          <w:sz w:val="16"/>
          <w:szCs w:val="16"/>
        </w:rPr>
        <w:softHyphen/>
        <w:t>нов комиссии». Далее трактор с полной при</w:t>
      </w:r>
      <w:r w:rsidRPr="008A2337">
        <w:rPr>
          <w:color w:val="000000" w:themeColor="text1"/>
          <w:sz w:val="16"/>
          <w:szCs w:val="16"/>
        </w:rPr>
        <w:softHyphen/>
        <w:t>цепкой испытывался на преодолении подъе</w:t>
      </w:r>
      <w:r w:rsidRPr="008A2337">
        <w:rPr>
          <w:color w:val="000000" w:themeColor="text1"/>
          <w:sz w:val="16"/>
          <w:szCs w:val="16"/>
        </w:rPr>
        <w:softHyphen/>
        <w:t>мов от 17 до 20%, которые прошел преиму</w:t>
      </w:r>
      <w:r w:rsidRPr="008A2337">
        <w:rPr>
          <w:color w:val="000000" w:themeColor="text1"/>
          <w:sz w:val="16"/>
          <w:szCs w:val="16"/>
        </w:rPr>
        <w:softHyphen/>
        <w:t>щественно без задержек на 1 -и скорости.</w:t>
      </w:r>
    </w:p>
    <w:p w14:paraId="5CA682C9"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 итогам испытаний военные отметили некоторые недостатки трактора: в первую очередь, низко расположенную и вынесен</w:t>
      </w:r>
      <w:r w:rsidRPr="008A2337">
        <w:rPr>
          <w:color w:val="000000" w:themeColor="text1"/>
          <w:sz w:val="16"/>
          <w:szCs w:val="16"/>
        </w:rPr>
        <w:softHyphen/>
        <w:t>ную назад полосу для прицепки земледель</w:t>
      </w:r>
      <w:r w:rsidRPr="008A2337">
        <w:rPr>
          <w:color w:val="000000" w:themeColor="text1"/>
          <w:sz w:val="16"/>
          <w:szCs w:val="16"/>
        </w:rPr>
        <w:softHyphen/>
        <w:t>ческих орудий, которая при переходе канав и иных препятствий упиралась в землю. Же</w:t>
      </w:r>
      <w:r w:rsidRPr="008A2337">
        <w:rPr>
          <w:color w:val="000000" w:themeColor="text1"/>
          <w:sz w:val="16"/>
          <w:szCs w:val="16"/>
        </w:rPr>
        <w:softHyphen/>
        <w:t>сткое крепление гусеничных ходов и, как следствие, отсутствие приспособляемости к местности являлись серьезным недостатком.</w:t>
      </w:r>
    </w:p>
    <w:p w14:paraId="7AF45266"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Трактор признали более подходящим для использования в полевой артиллерии с по</w:t>
      </w:r>
      <w:r w:rsidRPr="008A2337">
        <w:rPr>
          <w:color w:val="000000" w:themeColor="text1"/>
          <w:sz w:val="16"/>
          <w:szCs w:val="16"/>
        </w:rPr>
        <w:softHyphen/>
        <w:t>возками до 120 пудов, но малопригодным {как недостаточно мощный) для буксировки материальной части тяжелой артиллерии весом около 200 пудов.</w:t>
      </w:r>
    </w:p>
    <w:p w14:paraId="0A0A1D27"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числе положительных качеств тракто</w:t>
      </w:r>
      <w:r w:rsidRPr="008A2337">
        <w:rPr>
          <w:color w:val="000000" w:themeColor="text1"/>
          <w:sz w:val="16"/>
          <w:szCs w:val="16"/>
        </w:rPr>
        <w:softHyphen/>
        <w:t>ра было отмечено «...хорошее исполнение, ... закрытая гусеница с отверстиями для вы</w:t>
      </w:r>
      <w:r w:rsidRPr="008A2337">
        <w:rPr>
          <w:color w:val="000000" w:themeColor="text1"/>
          <w:sz w:val="16"/>
          <w:szCs w:val="16"/>
        </w:rPr>
        <w:softHyphen/>
        <w:t>хода воды, грязи; широкая гусеница, про</w:t>
      </w:r>
      <w:r w:rsidRPr="008A2337">
        <w:rPr>
          <w:color w:val="000000" w:themeColor="text1"/>
          <w:sz w:val="16"/>
          <w:szCs w:val="16"/>
        </w:rPr>
        <w:softHyphen/>
        <w:t>изводящая впечатление хорошего исполне</w:t>
      </w:r>
      <w:r w:rsidRPr="008A2337">
        <w:rPr>
          <w:color w:val="000000" w:themeColor="text1"/>
          <w:sz w:val="16"/>
          <w:szCs w:val="16"/>
        </w:rPr>
        <w:softHyphen/>
        <w:t>ния; высоко и удобно расположенное вто</w:t>
      </w:r>
      <w:r w:rsidRPr="008A2337">
        <w:rPr>
          <w:color w:val="000000" w:themeColor="text1"/>
          <w:sz w:val="16"/>
          <w:szCs w:val="16"/>
        </w:rPr>
        <w:softHyphen/>
        <w:t>рое приспособление для прицепки артилле</w:t>
      </w:r>
      <w:r w:rsidRPr="008A2337">
        <w:rPr>
          <w:color w:val="000000" w:themeColor="text1"/>
          <w:sz w:val="16"/>
          <w:szCs w:val="16"/>
        </w:rPr>
        <w:softHyphen/>
        <w:t>рийских ходов, на достаточной высоте, по</w:t>
      </w:r>
      <w:r w:rsidRPr="008A2337">
        <w:rPr>
          <w:color w:val="000000" w:themeColor="text1"/>
          <w:sz w:val="16"/>
          <w:szCs w:val="16"/>
        </w:rPr>
        <w:softHyphen/>
        <w:t>зволяющее сделать простой сцеп».</w:t>
      </w:r>
    </w:p>
    <w:p w14:paraId="410D0BA7" w14:textId="77777777" w:rsidR="008E0FBF" w:rsidRPr="008A2337" w:rsidRDefault="008E0FBF" w:rsidP="001A6F7B">
      <w:p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Также по итогам испытаний был сделан следующий вывод: «Эти положительные ка</w:t>
      </w:r>
      <w:r w:rsidRPr="008A2337">
        <w:rPr>
          <w:color w:val="000000" w:themeColor="text1"/>
          <w:sz w:val="16"/>
          <w:szCs w:val="16"/>
        </w:rPr>
        <w:softHyphen/>
        <w:t>чества трактора дают возможность предпо</w:t>
      </w:r>
      <w:r w:rsidRPr="008A2337">
        <w:rPr>
          <w:color w:val="000000" w:themeColor="text1"/>
          <w:sz w:val="16"/>
          <w:szCs w:val="16"/>
        </w:rPr>
        <w:softHyphen/>
        <w:t>ложить, что будет крайне интересно испы</w:t>
      </w:r>
      <w:r w:rsidRPr="008A2337">
        <w:rPr>
          <w:color w:val="000000" w:themeColor="text1"/>
          <w:sz w:val="16"/>
          <w:szCs w:val="16"/>
        </w:rPr>
        <w:softHyphen/>
        <w:t>тать трактор типа WD мощностью 50 РS». Этот трактор прошел испытания и был при</w:t>
      </w:r>
      <w:r w:rsidRPr="008A2337">
        <w:rPr>
          <w:color w:val="000000" w:themeColor="text1"/>
          <w:sz w:val="16"/>
          <w:szCs w:val="16"/>
        </w:rPr>
        <w:softHyphen/>
        <w:t xml:space="preserve">нят к производству </w:t>
      </w:r>
      <w:proofErr w:type="spellStart"/>
      <w:r w:rsidRPr="008A2337">
        <w:rPr>
          <w:color w:val="000000" w:themeColor="text1"/>
          <w:sz w:val="16"/>
          <w:szCs w:val="16"/>
        </w:rPr>
        <w:t>наХПЗ</w:t>
      </w:r>
      <w:proofErr w:type="spellEnd"/>
      <w:r w:rsidRPr="008A2337">
        <w:rPr>
          <w:color w:val="000000" w:themeColor="text1"/>
          <w:sz w:val="16"/>
          <w:szCs w:val="16"/>
        </w:rPr>
        <w:t xml:space="preserve"> под маркой «Ком</w:t>
      </w:r>
      <w:r w:rsidRPr="008A2337">
        <w:rPr>
          <w:color w:val="000000" w:themeColor="text1"/>
          <w:sz w:val="16"/>
          <w:szCs w:val="16"/>
        </w:rPr>
        <w:softHyphen/>
        <w:t>мунар». В 1926 г. он поступил на вооруже</w:t>
      </w:r>
      <w:r w:rsidRPr="008A2337">
        <w:rPr>
          <w:color w:val="000000" w:themeColor="text1"/>
          <w:sz w:val="16"/>
          <w:szCs w:val="16"/>
        </w:rPr>
        <w:softHyphen/>
        <w:t>ние. Тракторы WD-25 и WD-50 приобрета</w:t>
      </w:r>
      <w:r w:rsidRPr="008A2337">
        <w:rPr>
          <w:color w:val="000000" w:themeColor="text1"/>
          <w:sz w:val="16"/>
          <w:szCs w:val="16"/>
        </w:rPr>
        <w:softHyphen/>
        <w:t>лись для нужд народного хозяйства и воен</w:t>
      </w:r>
      <w:r w:rsidRPr="008A2337">
        <w:rPr>
          <w:color w:val="000000" w:themeColor="text1"/>
          <w:sz w:val="16"/>
          <w:szCs w:val="16"/>
        </w:rPr>
        <w:softHyphen/>
        <w:t>ным ведомством (11769)</w:t>
      </w:r>
    </w:p>
    <w:p w14:paraId="2C84DF22" w14:textId="77777777" w:rsidR="008E0FBF" w:rsidRPr="008A2337" w:rsidRDefault="008E0FBF" w:rsidP="001A6F7B">
      <w:pPr>
        <w:shd w:val="clear" w:color="auto" w:fill="FFFFFF"/>
        <w:autoSpaceDE w:val="0"/>
        <w:autoSpaceDN w:val="0"/>
        <w:adjustRightInd w:val="0"/>
        <w:jc w:val="both"/>
        <w:rPr>
          <w:color w:val="000000" w:themeColor="text1"/>
          <w:sz w:val="16"/>
          <w:szCs w:val="16"/>
        </w:rPr>
      </w:pPr>
    </w:p>
    <w:p w14:paraId="43015FF6" w14:textId="77777777" w:rsidR="009B01D4" w:rsidRPr="00735736" w:rsidRDefault="009B01D4" w:rsidP="009B01D4">
      <w:pPr>
        <w:jc w:val="both"/>
        <w:rPr>
          <w:color w:val="0070C0"/>
          <w:sz w:val="16"/>
          <w:szCs w:val="16"/>
        </w:rPr>
      </w:pPr>
      <w:r w:rsidRPr="00735736">
        <w:rPr>
          <w:color w:val="0070C0"/>
          <w:sz w:val="16"/>
          <w:szCs w:val="16"/>
        </w:rPr>
        <w:t xml:space="preserve">3 октября 1922 г. около станции Малаховка Казанской железной дороги у бывшей </w:t>
      </w:r>
      <w:proofErr w:type="spellStart"/>
      <w:r w:rsidRPr="00735736">
        <w:rPr>
          <w:color w:val="0070C0"/>
          <w:sz w:val="16"/>
          <w:szCs w:val="16"/>
        </w:rPr>
        <w:t>Старогорной</w:t>
      </w:r>
      <w:proofErr w:type="spellEnd"/>
      <w:r w:rsidRPr="00735736">
        <w:rPr>
          <w:color w:val="0070C0"/>
          <w:sz w:val="16"/>
          <w:szCs w:val="16"/>
        </w:rPr>
        <w:t xml:space="preserve"> мануфактуры представители германской стороны и межведомственной комиссии (собралось несколько десятков человек) провели испытания гусеничного трактора «</w:t>
      </w:r>
      <w:proofErr w:type="spellStart"/>
      <w:r w:rsidRPr="00735736">
        <w:rPr>
          <w:color w:val="0070C0"/>
          <w:sz w:val="16"/>
          <w:szCs w:val="16"/>
        </w:rPr>
        <w:t>Ганомаг</w:t>
      </w:r>
      <w:proofErr w:type="spellEnd"/>
      <w:r w:rsidRPr="00735736">
        <w:rPr>
          <w:color w:val="0070C0"/>
          <w:sz w:val="16"/>
          <w:szCs w:val="16"/>
        </w:rPr>
        <w:t xml:space="preserve">» модели «В-Д-25» (WD-25). Он имел три скорости вперед (от 2 до 6 км/ч) и одну заднюю скорость. Запуск мотора осуществлялся заводной рукоятью. На тракторе были установлены магнето «Бош» и карбюратор «Зенит». Для сцепления с артиллерийскими запряжками имелось высокорасположенное крепежное устройство - «особый пружинный крюк». </w:t>
      </w:r>
      <w:proofErr w:type="spellStart"/>
      <w:r w:rsidRPr="00735736">
        <w:rPr>
          <w:color w:val="0070C0"/>
          <w:sz w:val="16"/>
          <w:szCs w:val="16"/>
        </w:rPr>
        <w:t>Ha</w:t>
      </w:r>
      <w:proofErr w:type="spellEnd"/>
      <w:r w:rsidRPr="00735736">
        <w:rPr>
          <w:color w:val="0070C0"/>
          <w:sz w:val="16"/>
          <w:szCs w:val="16"/>
        </w:rPr>
        <w:t xml:space="preserve"> WD-25 было два места на сидении - для шофера и его помощника. За сиденьем располагался бак с горючим. Корпус трактора жестко, без рессор, соединялся с гусеничным ходом. К раме трактора сзади крепилось приспособление для прицепки земледельческих орудий, расположенное на высоте 7-8 дюймов и вынесенное назад на 4-5 дюймов от заднего края гусениц.</w:t>
      </w:r>
    </w:p>
    <w:p w14:paraId="26CB44EC" w14:textId="77777777" w:rsidR="009B01D4" w:rsidRPr="00735736" w:rsidRDefault="009B01D4" w:rsidP="009B01D4">
      <w:pPr>
        <w:jc w:val="both"/>
        <w:rPr>
          <w:color w:val="0070C0"/>
          <w:sz w:val="16"/>
          <w:szCs w:val="16"/>
        </w:rPr>
      </w:pPr>
      <w:r w:rsidRPr="00735736">
        <w:rPr>
          <w:color w:val="0070C0"/>
          <w:sz w:val="16"/>
          <w:szCs w:val="16"/>
        </w:rPr>
        <w:t>На испытания была доставлена 120 мм французская пушка на лафете с передком и подкладкой под хобот общим весом около 210 пудов.</w:t>
      </w:r>
    </w:p>
    <w:p w14:paraId="5F1FE26E" w14:textId="77777777" w:rsidR="009B01D4" w:rsidRPr="00735736" w:rsidRDefault="009B01D4" w:rsidP="009B01D4">
      <w:pPr>
        <w:jc w:val="both"/>
        <w:rPr>
          <w:color w:val="0070C0"/>
          <w:sz w:val="16"/>
          <w:szCs w:val="16"/>
        </w:rPr>
      </w:pPr>
      <w:r w:rsidRPr="00735736">
        <w:rPr>
          <w:color w:val="0070C0"/>
          <w:sz w:val="16"/>
          <w:szCs w:val="16"/>
        </w:rPr>
        <w:t>Сначала трактор двинулся с шоссе через мост на грунтовую дорогу, потом спустился на 3-й скорости по уклону в 5%. Далее он пересек «без задержки и заметного уменьшения скорости» залитую водой канаву глубиной 1/2 аршина2 и шириной 1 аршин, с сильно разжиженным глинистым грунтом и с рыхлым песчаным участком перед канавой длиной около 2 сажен. На 3-й скорости «с трудом» преодолел подъем в 5%. Затем «без остановки и затруднений» на 1-й и 3-й скоростях пересек карьер с уклонами стенок от 17 до 30%</w:t>
      </w:r>
    </w:p>
    <w:p w14:paraId="653E87DA" w14:textId="77777777" w:rsidR="009B01D4" w:rsidRPr="00735736" w:rsidRDefault="009B01D4" w:rsidP="009B01D4">
      <w:pPr>
        <w:jc w:val="both"/>
        <w:rPr>
          <w:color w:val="0070C0"/>
          <w:sz w:val="16"/>
          <w:szCs w:val="16"/>
        </w:rPr>
      </w:pPr>
      <w:r w:rsidRPr="00735736">
        <w:rPr>
          <w:color w:val="0070C0"/>
          <w:sz w:val="16"/>
          <w:szCs w:val="16"/>
        </w:rPr>
        <w:lastRenderedPageBreak/>
        <w:t>На 3-й скорости WD-25 прошел по 5%-ному спуску к болоту, где орудие застряло, прорезав правым лафетным колесом грунт. Отцепленный трактор «легко и свободно проделал несколько эволюций по болоту на 3-й скорости, очистился от грязи, причем гусеницы при этом утопали до осей гусеничных колес. Однако он не мог самостоятельно вытащить застрявшее орудие ни за дышло - вперед с поворотом, ни назад, будучи прицеплен канатом за крюки выходных концов шайб. При этом лафетное колесо погрузилось до ступицы. Орудие с передком удалось вытащить из болота совместным усилием трактора и «присутствующих 20-30 человек членов комиссии». Далее трактор с полной прицепкой испытывался на преодолении подъемов от 17 до 20%, которые прошел преимущественно без задержек на 1-й скорости.</w:t>
      </w:r>
    </w:p>
    <w:p w14:paraId="2AEE93A2" w14:textId="77777777" w:rsidR="009B01D4" w:rsidRPr="00735736" w:rsidRDefault="009B01D4" w:rsidP="009B01D4">
      <w:pPr>
        <w:jc w:val="both"/>
        <w:rPr>
          <w:color w:val="0070C0"/>
          <w:sz w:val="16"/>
          <w:szCs w:val="16"/>
        </w:rPr>
      </w:pPr>
      <w:r w:rsidRPr="00735736">
        <w:rPr>
          <w:color w:val="0070C0"/>
          <w:sz w:val="16"/>
          <w:szCs w:val="16"/>
        </w:rPr>
        <w:t>По итогам испытаний военные отметили некоторые недостатки трактора: в первую очередь, низко расположенную и вынесенную назад полосу для прицепки земледельческих орудий, которая при переходе канав и иных препятствий упиралась в землю. Жесткое крепление гусеничных ходов и, как следствие, отсутствие приспособляемости к местности являлись серьезным недостатком.</w:t>
      </w:r>
    </w:p>
    <w:p w14:paraId="1DA274BC" w14:textId="77777777" w:rsidR="009B01D4" w:rsidRPr="00735736" w:rsidRDefault="009B01D4" w:rsidP="009B01D4">
      <w:pPr>
        <w:jc w:val="both"/>
        <w:rPr>
          <w:color w:val="0070C0"/>
          <w:sz w:val="16"/>
          <w:szCs w:val="16"/>
        </w:rPr>
      </w:pPr>
      <w:r w:rsidRPr="00735736">
        <w:rPr>
          <w:color w:val="0070C0"/>
          <w:sz w:val="16"/>
          <w:szCs w:val="16"/>
        </w:rPr>
        <w:t>Трактор признали более подходящим для использования в полевой артиллерии с повозками до 120 пудов, но малопригодным (как недостаточно мощный) для буксировки материальной части тяжелой артиллерии весом около 200 пудов.</w:t>
      </w:r>
    </w:p>
    <w:p w14:paraId="7C6523B0" w14:textId="77777777" w:rsidR="009B01D4" w:rsidRPr="00735736" w:rsidRDefault="009B01D4" w:rsidP="009B01D4">
      <w:pPr>
        <w:jc w:val="both"/>
        <w:rPr>
          <w:color w:val="0070C0"/>
          <w:sz w:val="16"/>
          <w:szCs w:val="16"/>
        </w:rPr>
      </w:pPr>
      <w:r w:rsidRPr="00735736">
        <w:rPr>
          <w:color w:val="0070C0"/>
          <w:sz w:val="16"/>
          <w:szCs w:val="16"/>
        </w:rPr>
        <w:t>В числе положительных качеств трактора было отмечено «...хорошее исполнение, ...закрытая гусеница с отверстиями для выхода воды, грязи; широкая гусеница, производящая впечатление хорошего исполнения; высоко и удобно расположенное второе приспособление для прицепки артиллерийских ходов, на достаточной высоте, позволяющее сделать простой сцеп».</w:t>
      </w:r>
    </w:p>
    <w:p w14:paraId="4F171D82" w14:textId="77777777" w:rsidR="009B01D4" w:rsidRPr="00735736" w:rsidRDefault="009B01D4" w:rsidP="009B01D4">
      <w:pPr>
        <w:jc w:val="both"/>
        <w:rPr>
          <w:color w:val="0070C0"/>
          <w:sz w:val="16"/>
          <w:szCs w:val="16"/>
        </w:rPr>
      </w:pPr>
      <w:r w:rsidRPr="00735736">
        <w:rPr>
          <w:color w:val="0070C0"/>
          <w:sz w:val="16"/>
          <w:szCs w:val="16"/>
        </w:rPr>
        <w:t>Также по итогам испытаний был сделан следующий вывод: «Эти положительные качества трактора дают возможность предположить, что будет крайне интересно испытать трактор типа WD мощностью 50 PS». Этот трактор прошел испытания и был принят к производству на ХПЗ под маркой «Коммунар»3. В 1926 г. он поступил на вооружение. Тракторы WD-25 и WD-50 приобретались для нужд народного хозяйства и военным ведомством (23316).</w:t>
      </w:r>
    </w:p>
    <w:p w14:paraId="44D3E6C2" w14:textId="77777777" w:rsidR="009B01D4" w:rsidRPr="00735736" w:rsidRDefault="009B01D4" w:rsidP="009B01D4">
      <w:pPr>
        <w:jc w:val="both"/>
        <w:rPr>
          <w:color w:val="0070C0"/>
          <w:sz w:val="16"/>
          <w:szCs w:val="16"/>
        </w:rPr>
      </w:pPr>
    </w:p>
    <w:p w14:paraId="0070F08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7C8F27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30B98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октября 1922 Начались переговоры о перемирии между британскими и турецкими войсками (</w:t>
      </w:r>
      <w:proofErr w:type="spellStart"/>
      <w:r w:rsidRPr="008A2337">
        <w:rPr>
          <w:color w:val="000000" w:themeColor="text1"/>
          <w:sz w:val="16"/>
          <w:szCs w:val="16"/>
        </w:rPr>
        <w:t>ген.Гаррингтон</w:t>
      </w:r>
      <w:proofErr w:type="spellEnd"/>
      <w:r w:rsidRPr="008A2337">
        <w:rPr>
          <w:color w:val="000000" w:themeColor="text1"/>
          <w:sz w:val="16"/>
          <w:szCs w:val="16"/>
        </w:rPr>
        <w:t xml:space="preserve"> - Исмет-паша) (7592).</w:t>
      </w:r>
    </w:p>
    <w:p w14:paraId="2ED7EC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C9845F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8BFC97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0A022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C 4 по 25 октября 1922 была Приморская операция и Приморье освободили от японцев и белых под командованием </w:t>
      </w:r>
      <w:proofErr w:type="spellStart"/>
      <w:r w:rsidRPr="008A2337">
        <w:rPr>
          <w:color w:val="000000" w:themeColor="text1"/>
          <w:sz w:val="16"/>
          <w:szCs w:val="16"/>
        </w:rPr>
        <w:t>М.К.Дитерихса</w:t>
      </w:r>
      <w:proofErr w:type="spellEnd"/>
      <w:r w:rsidRPr="008A2337">
        <w:rPr>
          <w:color w:val="000000" w:themeColor="text1"/>
          <w:sz w:val="16"/>
          <w:szCs w:val="16"/>
        </w:rPr>
        <w:t xml:space="preserve"> силами партизан и НРА под командованием </w:t>
      </w:r>
      <w:proofErr w:type="spellStart"/>
      <w:r w:rsidRPr="008A2337">
        <w:rPr>
          <w:color w:val="000000" w:themeColor="text1"/>
          <w:sz w:val="16"/>
          <w:szCs w:val="16"/>
        </w:rPr>
        <w:t>И.П.Уборевича</w:t>
      </w:r>
      <w:proofErr w:type="spellEnd"/>
      <w:r w:rsidRPr="008A2337">
        <w:rPr>
          <w:color w:val="000000" w:themeColor="text1"/>
          <w:sz w:val="16"/>
          <w:szCs w:val="16"/>
        </w:rPr>
        <w:t xml:space="preserve"> (2443,55). По другим данным руководил НРА ДВР </w:t>
      </w:r>
      <w:proofErr w:type="spellStart"/>
      <w:r w:rsidRPr="008A2337">
        <w:rPr>
          <w:color w:val="000000" w:themeColor="text1"/>
          <w:sz w:val="16"/>
          <w:szCs w:val="16"/>
        </w:rPr>
        <w:t>В.К.Блюхер</w:t>
      </w:r>
      <w:proofErr w:type="spellEnd"/>
      <w:r w:rsidRPr="008A2337">
        <w:rPr>
          <w:color w:val="000000" w:themeColor="text1"/>
          <w:sz w:val="16"/>
          <w:szCs w:val="16"/>
        </w:rPr>
        <w:t xml:space="preserve"> (3398,349).</w:t>
      </w:r>
    </w:p>
    <w:p w14:paraId="3A5D83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805B3B"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4 октября </w:t>
      </w:r>
      <w:r w:rsidRPr="008A2337">
        <w:rPr>
          <w:color w:val="000000" w:themeColor="text1"/>
          <w:sz w:val="16"/>
          <w:szCs w:val="16"/>
        </w:rPr>
        <w:t>в 1922 году началась Приморская наступательная операция войск Народно-революционной армии Дальневосточной республики (главнокомандующий В. К. Блюхер), проводимая совместно с партизанами В ходе ее было завершено освобождение от интервентов и белогвардейцев Дальнего Востока. 25 октября части народно-революционной армии вступили во Владивосток (14789).</w:t>
      </w:r>
    </w:p>
    <w:p w14:paraId="4738B662" w14:textId="77777777" w:rsidR="00A66088" w:rsidRPr="008A2337" w:rsidRDefault="00A66088" w:rsidP="001A6F7B">
      <w:pPr>
        <w:jc w:val="both"/>
        <w:rPr>
          <w:color w:val="000000" w:themeColor="text1"/>
          <w:sz w:val="16"/>
          <w:szCs w:val="16"/>
        </w:rPr>
      </w:pPr>
    </w:p>
    <w:p w14:paraId="65B9A0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октября 1922 началось восстановление советской власти на ДВ и закончили 25 октября 1922 (3481).</w:t>
      </w:r>
    </w:p>
    <w:p w14:paraId="1D4298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ED8523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BD6652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AF2DE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октября 1922 Австрия заключила в Женеве соглашение с Великобританией, Францией и Италией об экономической и финансовой помощи на жестких условиях, в т.ч. запрещающих аншлюс с Германией (3186) и получила </w:t>
      </w:r>
      <w:proofErr w:type="spellStart"/>
      <w:r w:rsidRPr="008A2337">
        <w:rPr>
          <w:color w:val="000000" w:themeColor="text1"/>
          <w:sz w:val="16"/>
          <w:szCs w:val="16"/>
        </w:rPr>
        <w:t>займ</w:t>
      </w:r>
      <w:proofErr w:type="spellEnd"/>
      <w:r w:rsidRPr="008A2337">
        <w:rPr>
          <w:color w:val="000000" w:themeColor="text1"/>
          <w:sz w:val="16"/>
          <w:szCs w:val="16"/>
        </w:rPr>
        <w:t xml:space="preserve"> (3907,122).</w:t>
      </w:r>
    </w:p>
    <w:p w14:paraId="72419A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DE23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октября 1922 В Женеве подписан протокол, запрещающий Германии проводить </w:t>
      </w:r>
      <w:proofErr w:type="spellStart"/>
      <w:r w:rsidRPr="008A2337">
        <w:rPr>
          <w:color w:val="000000" w:themeColor="text1"/>
          <w:sz w:val="16"/>
          <w:szCs w:val="16"/>
        </w:rPr>
        <w:t>аншлюсс</w:t>
      </w:r>
      <w:proofErr w:type="spellEnd"/>
      <w:r w:rsidRPr="008A2337">
        <w:rPr>
          <w:color w:val="000000" w:themeColor="text1"/>
          <w:sz w:val="16"/>
          <w:szCs w:val="16"/>
        </w:rPr>
        <w:t xml:space="preserve"> Австрии даже в форме экономического союза и протоколы Австрии с Великобританией, Францией, Италией и Чехословакией о международном займе правительству Австрии в 650 </w:t>
      </w:r>
      <w:proofErr w:type="spellStart"/>
      <w:r w:rsidRPr="008A2337">
        <w:rPr>
          <w:color w:val="000000" w:themeColor="text1"/>
          <w:sz w:val="16"/>
          <w:szCs w:val="16"/>
        </w:rPr>
        <w:t>млн.золотых</w:t>
      </w:r>
      <w:proofErr w:type="spellEnd"/>
      <w:r w:rsidRPr="008A2337">
        <w:rPr>
          <w:color w:val="000000" w:themeColor="text1"/>
          <w:sz w:val="16"/>
          <w:szCs w:val="16"/>
        </w:rPr>
        <w:t xml:space="preserve"> крон и политических условиях его гарантии (7444).</w:t>
      </w:r>
    </w:p>
    <w:p w14:paraId="39F317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DC8B840"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4 октября </w:t>
      </w:r>
      <w:r w:rsidRPr="008A2337">
        <w:rPr>
          <w:color w:val="000000" w:themeColor="text1"/>
          <w:sz w:val="16"/>
          <w:szCs w:val="16"/>
        </w:rPr>
        <w:t>в 1922 году Австрия получает международный заем (14789).</w:t>
      </w:r>
    </w:p>
    <w:p w14:paraId="58513741" w14:textId="77777777" w:rsidR="00A66088" w:rsidRPr="008A2337" w:rsidRDefault="00A66088" w:rsidP="001A6F7B">
      <w:pPr>
        <w:jc w:val="both"/>
        <w:rPr>
          <w:color w:val="000000" w:themeColor="text1"/>
          <w:sz w:val="16"/>
          <w:szCs w:val="16"/>
        </w:rPr>
      </w:pPr>
    </w:p>
    <w:p w14:paraId="3EC1A7CF"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64F78F5"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51E010CA"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5 октября </w:t>
      </w:r>
      <w:r w:rsidRPr="008A2337">
        <w:rPr>
          <w:color w:val="000000" w:themeColor="text1"/>
          <w:sz w:val="16"/>
          <w:szCs w:val="16"/>
        </w:rPr>
        <w:t>в 1922 году приказом РВСР произошла реорганизация Аэрофотограмметрического института в Научно-опытный аэродром при ГУ РК ВФ;</w:t>
      </w:r>
    </w:p>
    <w:p w14:paraId="1BF101A8" w14:textId="77777777" w:rsidR="00A66088" w:rsidRPr="008A2337" w:rsidRDefault="00A66088" w:rsidP="001A6F7B">
      <w:pPr>
        <w:jc w:val="both"/>
        <w:rPr>
          <w:color w:val="000000" w:themeColor="text1"/>
          <w:sz w:val="16"/>
          <w:szCs w:val="16"/>
        </w:rPr>
      </w:pPr>
    </w:p>
    <w:p w14:paraId="07D94F9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6CE36B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01681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5 октября 1922 - приказ по воздушному флоту Балтийского моря за № 316: "Во время маневров Балтийского флота гидро-</w:t>
      </w:r>
      <w:proofErr w:type="spellStart"/>
      <w:r w:rsidRPr="008A2337">
        <w:rPr>
          <w:color w:val="000000" w:themeColor="text1"/>
          <w:sz w:val="16"/>
          <w:szCs w:val="16"/>
        </w:rPr>
        <w:t>истросамолёты</w:t>
      </w:r>
      <w:proofErr w:type="spellEnd"/>
      <w:r w:rsidRPr="008A2337">
        <w:rPr>
          <w:color w:val="000000" w:themeColor="text1"/>
          <w:sz w:val="16"/>
          <w:szCs w:val="16"/>
        </w:rPr>
        <w:t xml:space="preserve"> производили много полётов, причём начальник 1-го разведывательного </w:t>
      </w:r>
      <w:proofErr w:type="spellStart"/>
      <w:r w:rsidRPr="008A2337">
        <w:rPr>
          <w:color w:val="000000" w:themeColor="text1"/>
          <w:sz w:val="16"/>
          <w:szCs w:val="16"/>
        </w:rPr>
        <w:t>гидроотрядо</w:t>
      </w:r>
      <w:proofErr w:type="spellEnd"/>
      <w:r w:rsidRPr="008A2337">
        <w:rPr>
          <w:color w:val="000000" w:themeColor="text1"/>
          <w:sz w:val="16"/>
          <w:szCs w:val="16"/>
        </w:rPr>
        <w:t xml:space="preserve"> Б.Г. </w:t>
      </w:r>
      <w:proofErr w:type="spellStart"/>
      <w:r w:rsidRPr="008A2337">
        <w:rPr>
          <w:color w:val="000000" w:themeColor="text1"/>
          <w:sz w:val="16"/>
          <w:szCs w:val="16"/>
        </w:rPr>
        <w:t>Чухновский</w:t>
      </w:r>
      <w:proofErr w:type="spellEnd"/>
      <w:r w:rsidRPr="008A2337">
        <w:rPr>
          <w:color w:val="000000" w:themeColor="text1"/>
          <w:sz w:val="16"/>
          <w:szCs w:val="16"/>
        </w:rPr>
        <w:t xml:space="preserve">, начальник </w:t>
      </w:r>
      <w:proofErr w:type="spellStart"/>
      <w:r w:rsidRPr="008A2337">
        <w:rPr>
          <w:color w:val="000000" w:themeColor="text1"/>
          <w:sz w:val="16"/>
          <w:szCs w:val="16"/>
        </w:rPr>
        <w:t>истротряда</w:t>
      </w:r>
      <w:proofErr w:type="spellEnd"/>
      <w:r w:rsidRPr="008A2337">
        <w:rPr>
          <w:color w:val="000000" w:themeColor="text1"/>
          <w:sz w:val="16"/>
          <w:szCs w:val="16"/>
        </w:rPr>
        <w:t xml:space="preserve"> Е.И. Петкевич и </w:t>
      </w:r>
      <w:proofErr w:type="spellStart"/>
      <w:r w:rsidRPr="008A2337">
        <w:rPr>
          <w:color w:val="000000" w:themeColor="text1"/>
          <w:sz w:val="16"/>
          <w:szCs w:val="16"/>
        </w:rPr>
        <w:t>красвоенморлёты</w:t>
      </w:r>
      <w:proofErr w:type="spellEnd"/>
      <w:r w:rsidRPr="008A2337">
        <w:rPr>
          <w:color w:val="000000" w:themeColor="text1"/>
          <w:sz w:val="16"/>
          <w:szCs w:val="16"/>
        </w:rPr>
        <w:t xml:space="preserve"> Соснин и Сила- </w:t>
      </w:r>
      <w:proofErr w:type="spellStart"/>
      <w:r w:rsidRPr="008A2337">
        <w:rPr>
          <w:color w:val="000000" w:themeColor="text1"/>
          <w:sz w:val="16"/>
          <w:szCs w:val="16"/>
        </w:rPr>
        <w:t>нер</w:t>
      </w:r>
      <w:proofErr w:type="spellEnd"/>
      <w:r w:rsidRPr="008A2337">
        <w:rPr>
          <w:color w:val="000000" w:themeColor="text1"/>
          <w:sz w:val="16"/>
          <w:szCs w:val="16"/>
        </w:rPr>
        <w:t xml:space="preserve"> позволили себе первый на гид- </w:t>
      </w:r>
      <w:proofErr w:type="spellStart"/>
      <w:r w:rsidRPr="008A2337">
        <w:rPr>
          <w:color w:val="000000" w:themeColor="text1"/>
          <w:sz w:val="16"/>
          <w:szCs w:val="16"/>
        </w:rPr>
        <w:t>ро</w:t>
      </w:r>
      <w:proofErr w:type="spellEnd"/>
      <w:r w:rsidRPr="008A2337">
        <w:rPr>
          <w:color w:val="000000" w:themeColor="text1"/>
          <w:sz w:val="16"/>
          <w:szCs w:val="16"/>
        </w:rPr>
        <w:t xml:space="preserve"> снизиться над Петергофским аэродромом до 10-15 м, о остальные во время... атаки отряда "синих" снижались над водой до 5 м. Ставлю всем четверым на вид недопустимость подобных рискованных полётов... Малейшая неисправность в моторе и отказ его в работе неминуемо влечёт гибель не только самолёта, но и лётчиков". Приказ подписал ВРИД нач. </w:t>
      </w:r>
      <w:proofErr w:type="spellStart"/>
      <w:r w:rsidRPr="008A2337">
        <w:rPr>
          <w:color w:val="000000" w:themeColor="text1"/>
          <w:sz w:val="16"/>
          <w:szCs w:val="16"/>
        </w:rPr>
        <w:t>воздухо</w:t>
      </w:r>
      <w:proofErr w:type="spellEnd"/>
      <w:r w:rsidRPr="008A2337">
        <w:rPr>
          <w:color w:val="000000" w:themeColor="text1"/>
          <w:sz w:val="16"/>
          <w:szCs w:val="16"/>
        </w:rPr>
        <w:t xml:space="preserve">- флота Балтийского моря </w:t>
      </w:r>
      <w:proofErr w:type="spellStart"/>
      <w:r w:rsidRPr="008A2337">
        <w:rPr>
          <w:color w:val="000000" w:themeColor="text1"/>
          <w:sz w:val="16"/>
          <w:szCs w:val="16"/>
        </w:rPr>
        <w:t>красвоен</w:t>
      </w:r>
      <w:proofErr w:type="spellEnd"/>
      <w:r w:rsidRPr="008A2337">
        <w:rPr>
          <w:color w:val="000000" w:themeColor="text1"/>
          <w:sz w:val="16"/>
          <w:szCs w:val="16"/>
        </w:rPr>
        <w:t xml:space="preserve">- </w:t>
      </w:r>
      <w:proofErr w:type="spellStart"/>
      <w:r w:rsidRPr="008A2337">
        <w:rPr>
          <w:color w:val="000000" w:themeColor="text1"/>
          <w:sz w:val="16"/>
          <w:szCs w:val="16"/>
        </w:rPr>
        <w:t>морлёт</w:t>
      </w:r>
      <w:proofErr w:type="spellEnd"/>
      <w:r w:rsidRPr="008A2337">
        <w:rPr>
          <w:color w:val="000000" w:themeColor="text1"/>
          <w:sz w:val="16"/>
          <w:szCs w:val="16"/>
        </w:rPr>
        <w:t xml:space="preserve"> </w:t>
      </w:r>
      <w:proofErr w:type="spellStart"/>
      <w:r w:rsidRPr="008A2337">
        <w:rPr>
          <w:color w:val="000000" w:themeColor="text1"/>
          <w:sz w:val="16"/>
          <w:szCs w:val="16"/>
        </w:rPr>
        <w:t>Перцель</w:t>
      </w:r>
      <w:proofErr w:type="spellEnd"/>
      <w:r w:rsidRPr="008A2337">
        <w:rPr>
          <w:color w:val="000000" w:themeColor="text1"/>
          <w:sz w:val="16"/>
          <w:szCs w:val="16"/>
        </w:rPr>
        <w:t xml:space="preserve"> (12051).</w:t>
      </w:r>
    </w:p>
    <w:p w14:paraId="1A768002" w14:textId="77777777" w:rsidR="008E0FBF" w:rsidRPr="008A2337" w:rsidRDefault="008E0FBF" w:rsidP="001A6F7B">
      <w:pPr>
        <w:autoSpaceDE w:val="0"/>
        <w:autoSpaceDN w:val="0"/>
        <w:adjustRightInd w:val="0"/>
        <w:jc w:val="both"/>
        <w:rPr>
          <w:color w:val="000000" w:themeColor="text1"/>
          <w:sz w:val="16"/>
          <w:szCs w:val="16"/>
        </w:rPr>
      </w:pPr>
    </w:p>
    <w:p w14:paraId="4F1993C2"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3465ACF"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5D168F2A"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5 октября </w:t>
      </w:r>
      <w:r w:rsidRPr="008A2337">
        <w:rPr>
          <w:color w:val="000000" w:themeColor="text1"/>
          <w:sz w:val="16"/>
          <w:szCs w:val="16"/>
        </w:rPr>
        <w:t>в 1922 году пленум ЦК РКП(б) принимает постановление о форме объединения независимых советских республик, в основу которого положен проект, предложенный Сталиным, Орджоникидзе, Мясниковым и Молотовым (14790).</w:t>
      </w:r>
    </w:p>
    <w:p w14:paraId="457F218A" w14:textId="77777777" w:rsidR="00A66088" w:rsidRPr="008A2337" w:rsidRDefault="00A66088" w:rsidP="001A6F7B">
      <w:pPr>
        <w:jc w:val="both"/>
        <w:rPr>
          <w:color w:val="000000" w:themeColor="text1"/>
          <w:sz w:val="16"/>
          <w:szCs w:val="16"/>
        </w:rPr>
      </w:pPr>
    </w:p>
    <w:p w14:paraId="50DA0018" w14:textId="77777777" w:rsidR="004D4F05" w:rsidRPr="008A2337" w:rsidRDefault="004D4F0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6428B0F" w14:textId="77777777" w:rsidR="004D4F05" w:rsidRPr="008A2337" w:rsidRDefault="004D4F05" w:rsidP="001A6F7B">
      <w:pPr>
        <w:numPr>
          <w:ilvl w:val="12"/>
          <w:numId w:val="0"/>
        </w:numPr>
        <w:autoSpaceDE w:val="0"/>
        <w:autoSpaceDN w:val="0"/>
        <w:adjustRightInd w:val="0"/>
        <w:jc w:val="both"/>
        <w:rPr>
          <w:iCs/>
          <w:color w:val="000000" w:themeColor="text1"/>
          <w:sz w:val="16"/>
          <w:szCs w:val="16"/>
        </w:rPr>
      </w:pPr>
    </w:p>
    <w:p w14:paraId="62345C6D"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5 октября 1922 - Лилиан </w:t>
      </w:r>
      <w:proofErr w:type="spellStart"/>
      <w:r w:rsidRPr="008A2337">
        <w:rPr>
          <w:color w:val="000000" w:themeColor="text1"/>
          <w:sz w:val="16"/>
          <w:szCs w:val="16"/>
        </w:rPr>
        <w:t>Гэтлин</w:t>
      </w:r>
      <w:proofErr w:type="spellEnd"/>
      <w:r w:rsidRPr="008A2337">
        <w:rPr>
          <w:color w:val="000000" w:themeColor="text1"/>
          <w:sz w:val="16"/>
          <w:szCs w:val="16"/>
        </w:rPr>
        <w:t xml:space="preserve"> (</w:t>
      </w:r>
      <w:proofErr w:type="spellStart"/>
      <w:r w:rsidRPr="008A2337">
        <w:rPr>
          <w:color w:val="000000" w:themeColor="text1"/>
          <w:sz w:val="16"/>
          <w:szCs w:val="16"/>
        </w:rPr>
        <w:t>Lillian</w:t>
      </w:r>
      <w:proofErr w:type="spellEnd"/>
      <w:r w:rsidRPr="008A2337">
        <w:rPr>
          <w:color w:val="000000" w:themeColor="text1"/>
          <w:sz w:val="16"/>
          <w:szCs w:val="16"/>
        </w:rPr>
        <w:t xml:space="preserve"> </w:t>
      </w:r>
      <w:proofErr w:type="spellStart"/>
      <w:r w:rsidRPr="008A2337">
        <w:rPr>
          <w:color w:val="000000" w:themeColor="text1"/>
          <w:sz w:val="16"/>
          <w:szCs w:val="16"/>
        </w:rPr>
        <w:t>Gatlin</w:t>
      </w:r>
      <w:proofErr w:type="spellEnd"/>
      <w:r w:rsidRPr="008A2337">
        <w:rPr>
          <w:color w:val="000000" w:themeColor="text1"/>
          <w:sz w:val="16"/>
          <w:szCs w:val="16"/>
        </w:rPr>
        <w:t xml:space="preserve">) стала первой женщиной-пассажиром, совершившей беспосадочный трансконтинентальный перелёт в почтовом отсеке DH-4 из Сан-Франциско, (Калифорния), в </w:t>
      </w:r>
      <w:proofErr w:type="spellStart"/>
      <w:r w:rsidRPr="008A2337">
        <w:rPr>
          <w:color w:val="000000" w:themeColor="text1"/>
          <w:sz w:val="16"/>
          <w:szCs w:val="16"/>
        </w:rPr>
        <w:t>Минеолу</w:t>
      </w:r>
      <w:proofErr w:type="spellEnd"/>
      <w:r w:rsidRPr="008A2337">
        <w:rPr>
          <w:color w:val="000000" w:themeColor="text1"/>
          <w:sz w:val="16"/>
          <w:szCs w:val="16"/>
        </w:rPr>
        <w:t>, штат Нью-Йорк. Полёт в 2 680 миль занял 27 часов 11 минут (22346).</w:t>
      </w:r>
    </w:p>
    <w:p w14:paraId="0DCAAD0C" w14:textId="77777777" w:rsidR="004D4F05" w:rsidRPr="008A2337" w:rsidRDefault="004D4F05" w:rsidP="001A6F7B">
      <w:pPr>
        <w:jc w:val="both"/>
        <w:rPr>
          <w:color w:val="000000" w:themeColor="text1"/>
          <w:sz w:val="16"/>
          <w:szCs w:val="16"/>
        </w:rPr>
      </w:pPr>
    </w:p>
    <w:p w14:paraId="3936787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9B80BB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A6B5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октября 1922 состоялось обсуждение на пленуме ЦК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w:t>
      </w:r>
      <w:proofErr w:type="spellStart"/>
      <w:r w:rsidRPr="008A2337">
        <w:rPr>
          <w:color w:val="000000" w:themeColor="text1"/>
          <w:sz w:val="16"/>
          <w:szCs w:val="16"/>
        </w:rPr>
        <w:t>Г.Пятакову</w:t>
      </w:r>
      <w:proofErr w:type="spellEnd"/>
      <w:r w:rsidRPr="008A2337">
        <w:rPr>
          <w:color w:val="000000" w:themeColor="text1"/>
          <w:sz w:val="16"/>
          <w:szCs w:val="16"/>
        </w:rPr>
        <w:t>, который также выступал на пленуме против одобрения договора, проверить еще раз вопрос о концессии (11233).</w:t>
      </w:r>
    </w:p>
    <w:p w14:paraId="2A930A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6104E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октября 1922 приказом РВСР N 2316 произошла реорганизация Аэрофотограмметрического института в Научно-опытный аэродром при ГУ РК ВФ (172,290).</w:t>
      </w:r>
    </w:p>
    <w:p w14:paraId="1A9119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B9C9B2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6 октября 1922 г. Приказом Революционного Военного Совета Республики №2316 Опытный аэродром был реорганизован в Научно-опытный аэродром (НОА) при Главном . Управлении Рабоче-Крестьянского Красного Воздушного Флота, а через два года, </w:t>
      </w:r>
      <w:proofErr w:type="spellStart"/>
      <w:r w:rsidRPr="008A2337">
        <w:rPr>
          <w:color w:val="000000" w:themeColor="text1"/>
          <w:sz w:val="16"/>
          <w:szCs w:val="16"/>
        </w:rPr>
        <w:t>воктябре</w:t>
      </w:r>
      <w:proofErr w:type="spellEnd"/>
      <w:r w:rsidRPr="008A2337">
        <w:rPr>
          <w:color w:val="000000" w:themeColor="text1"/>
          <w:sz w:val="16"/>
          <w:szCs w:val="16"/>
        </w:rPr>
        <w:t xml:space="preserve"> 1925 в Научно-опытный аэро</w:t>
      </w:r>
      <w:r w:rsidRPr="008A2337">
        <w:rPr>
          <w:color w:val="000000" w:themeColor="text1"/>
          <w:sz w:val="16"/>
          <w:szCs w:val="16"/>
        </w:rPr>
        <w:softHyphen/>
        <w:t xml:space="preserve">дром ВВС СССР. Начальником НОА до мая 1924 г. был </w:t>
      </w:r>
      <w:proofErr w:type="spellStart"/>
      <w:r w:rsidRPr="008A2337">
        <w:rPr>
          <w:color w:val="000000" w:themeColor="text1"/>
          <w:sz w:val="16"/>
          <w:szCs w:val="16"/>
        </w:rPr>
        <w:t>С.А.Монастырев</w:t>
      </w:r>
      <w:proofErr w:type="spellEnd"/>
      <w:r w:rsidRPr="008A2337">
        <w:rPr>
          <w:color w:val="000000" w:themeColor="text1"/>
          <w:sz w:val="16"/>
          <w:szCs w:val="16"/>
        </w:rPr>
        <w:t xml:space="preserve">, затем был назначен </w:t>
      </w:r>
      <w:proofErr w:type="spellStart"/>
      <w:r w:rsidRPr="008A2337">
        <w:rPr>
          <w:color w:val="000000" w:themeColor="text1"/>
          <w:sz w:val="16"/>
          <w:szCs w:val="16"/>
        </w:rPr>
        <w:t>В.С.Горшков</w:t>
      </w:r>
      <w:proofErr w:type="spellEnd"/>
      <w:r w:rsidRPr="008A2337">
        <w:rPr>
          <w:color w:val="000000" w:themeColor="text1"/>
          <w:sz w:val="16"/>
          <w:szCs w:val="16"/>
        </w:rPr>
        <w:t xml:space="preserve">. Политкомиссаром был </w:t>
      </w:r>
      <w:proofErr w:type="spellStart"/>
      <w:r w:rsidRPr="008A2337">
        <w:rPr>
          <w:color w:val="000000" w:themeColor="text1"/>
          <w:sz w:val="16"/>
          <w:szCs w:val="16"/>
        </w:rPr>
        <w:t>А.В.Васильев</w:t>
      </w:r>
      <w:proofErr w:type="spellEnd"/>
      <w:r w:rsidRPr="008A2337">
        <w:rPr>
          <w:color w:val="000000" w:themeColor="text1"/>
          <w:sz w:val="16"/>
          <w:szCs w:val="16"/>
        </w:rPr>
        <w:t>.</w:t>
      </w:r>
    </w:p>
    <w:p w14:paraId="51F9CD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летном и научно-техническом отделах НОА (основных подразделениях) испытания самолетов производили: инженеры </w:t>
      </w:r>
      <w:proofErr w:type="spellStart"/>
      <w:r w:rsidRPr="008A2337">
        <w:rPr>
          <w:color w:val="000000" w:themeColor="text1"/>
          <w:sz w:val="16"/>
          <w:szCs w:val="16"/>
        </w:rPr>
        <w:t>Е.С.Анд-Н.С.Куликов</w:t>
      </w:r>
      <w:proofErr w:type="spellEnd"/>
      <w:r w:rsidRPr="008A2337">
        <w:rPr>
          <w:color w:val="000000" w:themeColor="text1"/>
          <w:sz w:val="16"/>
          <w:szCs w:val="16"/>
        </w:rPr>
        <w:t xml:space="preserve">, </w:t>
      </w:r>
      <w:proofErr w:type="spellStart"/>
      <w:r w:rsidRPr="008A2337">
        <w:rPr>
          <w:color w:val="000000" w:themeColor="text1"/>
          <w:sz w:val="16"/>
          <w:szCs w:val="16"/>
        </w:rPr>
        <w:t>Е.К.Стоман</w:t>
      </w:r>
      <w:proofErr w:type="spellEnd"/>
      <w:r w:rsidRPr="008A2337">
        <w:rPr>
          <w:color w:val="000000" w:themeColor="text1"/>
          <w:sz w:val="16"/>
          <w:szCs w:val="16"/>
        </w:rPr>
        <w:t xml:space="preserve">, </w:t>
      </w:r>
      <w:proofErr w:type="spellStart"/>
      <w:r w:rsidRPr="008A2337">
        <w:rPr>
          <w:color w:val="000000" w:themeColor="text1"/>
          <w:sz w:val="16"/>
          <w:szCs w:val="16"/>
        </w:rPr>
        <w:t>И.И.Машкевич</w:t>
      </w:r>
      <w:proofErr w:type="spellEnd"/>
      <w:r w:rsidRPr="008A2337">
        <w:rPr>
          <w:color w:val="000000" w:themeColor="text1"/>
          <w:sz w:val="16"/>
          <w:szCs w:val="16"/>
        </w:rPr>
        <w:t xml:space="preserve">; летчики </w:t>
      </w:r>
      <w:proofErr w:type="spellStart"/>
      <w:r w:rsidRPr="008A2337">
        <w:rPr>
          <w:color w:val="000000" w:themeColor="text1"/>
          <w:sz w:val="16"/>
          <w:szCs w:val="16"/>
        </w:rPr>
        <w:t>В.В.Карпов</w:t>
      </w:r>
      <w:proofErr w:type="spellEnd"/>
      <w:r w:rsidRPr="008A2337">
        <w:rPr>
          <w:color w:val="000000" w:themeColor="text1"/>
          <w:sz w:val="16"/>
          <w:szCs w:val="16"/>
        </w:rPr>
        <w:t xml:space="preserve">, </w:t>
      </w:r>
      <w:proofErr w:type="spellStart"/>
      <w:r w:rsidRPr="008A2337">
        <w:rPr>
          <w:color w:val="000000" w:themeColor="text1"/>
          <w:sz w:val="16"/>
          <w:szCs w:val="16"/>
        </w:rPr>
        <w:t>И.Т.Захаров</w:t>
      </w:r>
      <w:proofErr w:type="spellEnd"/>
      <w:r w:rsidRPr="008A2337">
        <w:rPr>
          <w:color w:val="000000" w:themeColor="text1"/>
          <w:sz w:val="16"/>
          <w:szCs w:val="16"/>
        </w:rPr>
        <w:t xml:space="preserve">, </w:t>
      </w:r>
      <w:proofErr w:type="spellStart"/>
      <w:r w:rsidRPr="008A2337">
        <w:rPr>
          <w:color w:val="000000" w:themeColor="text1"/>
          <w:sz w:val="16"/>
          <w:szCs w:val="16"/>
        </w:rPr>
        <w:t>Ф.С.Растегаев</w:t>
      </w:r>
      <w:proofErr w:type="spellEnd"/>
      <w:r w:rsidRPr="008A2337">
        <w:rPr>
          <w:color w:val="000000" w:themeColor="text1"/>
          <w:sz w:val="16"/>
          <w:szCs w:val="16"/>
        </w:rPr>
        <w:t xml:space="preserve">, </w:t>
      </w:r>
      <w:proofErr w:type="spellStart"/>
      <w:r w:rsidRPr="008A2337">
        <w:rPr>
          <w:color w:val="000000" w:themeColor="text1"/>
          <w:sz w:val="16"/>
          <w:szCs w:val="16"/>
        </w:rPr>
        <w:t>В.И.Коровин</w:t>
      </w:r>
      <w:proofErr w:type="spellEnd"/>
      <w:r w:rsidRPr="008A2337">
        <w:rPr>
          <w:color w:val="000000" w:themeColor="text1"/>
          <w:sz w:val="16"/>
          <w:szCs w:val="16"/>
        </w:rPr>
        <w:t xml:space="preserve">, </w:t>
      </w:r>
      <w:proofErr w:type="spellStart"/>
      <w:r w:rsidRPr="008A2337">
        <w:rPr>
          <w:color w:val="000000" w:themeColor="text1"/>
          <w:sz w:val="16"/>
          <w:szCs w:val="16"/>
        </w:rPr>
        <w:t>А.Б.Юмашев</w:t>
      </w:r>
      <w:proofErr w:type="spellEnd"/>
      <w:r w:rsidRPr="008A2337">
        <w:rPr>
          <w:color w:val="000000" w:themeColor="text1"/>
          <w:sz w:val="16"/>
          <w:szCs w:val="16"/>
        </w:rPr>
        <w:t xml:space="preserve">, </w:t>
      </w:r>
      <w:proofErr w:type="spellStart"/>
      <w:r w:rsidRPr="008A2337">
        <w:rPr>
          <w:color w:val="000000" w:themeColor="text1"/>
          <w:sz w:val="16"/>
          <w:szCs w:val="16"/>
        </w:rPr>
        <w:t>И.Ф.Козлов</w:t>
      </w:r>
      <w:proofErr w:type="spellEnd"/>
      <w:r w:rsidRPr="008A2337">
        <w:rPr>
          <w:color w:val="000000" w:themeColor="text1"/>
          <w:sz w:val="16"/>
          <w:szCs w:val="16"/>
        </w:rPr>
        <w:t xml:space="preserve">, </w:t>
      </w:r>
      <w:proofErr w:type="spellStart"/>
      <w:r w:rsidRPr="008A2337">
        <w:rPr>
          <w:color w:val="000000" w:themeColor="text1"/>
          <w:sz w:val="16"/>
          <w:szCs w:val="16"/>
        </w:rPr>
        <w:t>А.Р.Шарапов</w:t>
      </w:r>
      <w:proofErr w:type="spellEnd"/>
      <w:r w:rsidRPr="008A2337">
        <w:rPr>
          <w:color w:val="000000" w:themeColor="text1"/>
          <w:sz w:val="16"/>
          <w:szCs w:val="16"/>
        </w:rPr>
        <w:t xml:space="preserve"> и летчики-наблюдатели </w:t>
      </w:r>
      <w:proofErr w:type="spellStart"/>
      <w:r w:rsidRPr="008A2337">
        <w:rPr>
          <w:color w:val="000000" w:themeColor="text1"/>
          <w:sz w:val="16"/>
          <w:szCs w:val="16"/>
        </w:rPr>
        <w:t>С.А.Данилин</w:t>
      </w:r>
      <w:proofErr w:type="spellEnd"/>
      <w:r w:rsidRPr="008A2337">
        <w:rPr>
          <w:color w:val="000000" w:themeColor="text1"/>
          <w:sz w:val="16"/>
          <w:szCs w:val="16"/>
        </w:rPr>
        <w:t xml:space="preserve">, </w:t>
      </w:r>
      <w:proofErr w:type="spellStart"/>
      <w:r w:rsidRPr="008A2337">
        <w:rPr>
          <w:color w:val="000000" w:themeColor="text1"/>
          <w:sz w:val="16"/>
          <w:szCs w:val="16"/>
        </w:rPr>
        <w:t>И.Т.Спирин</w:t>
      </w:r>
      <w:proofErr w:type="spellEnd"/>
      <w:r w:rsidRPr="008A2337">
        <w:rPr>
          <w:color w:val="000000" w:themeColor="text1"/>
          <w:sz w:val="16"/>
          <w:szCs w:val="16"/>
        </w:rPr>
        <w:t xml:space="preserve">, </w:t>
      </w:r>
      <w:proofErr w:type="spellStart"/>
      <w:r w:rsidRPr="008A2337">
        <w:rPr>
          <w:color w:val="000000" w:themeColor="text1"/>
          <w:sz w:val="16"/>
          <w:szCs w:val="16"/>
        </w:rPr>
        <w:t>Н.И.Шауров</w:t>
      </w:r>
      <w:proofErr w:type="spellEnd"/>
      <w:r w:rsidRPr="008A2337">
        <w:rPr>
          <w:color w:val="000000" w:themeColor="text1"/>
          <w:sz w:val="16"/>
          <w:szCs w:val="16"/>
        </w:rPr>
        <w:t xml:space="preserve">. Испытаниями вооружения самолетов руководил </w:t>
      </w:r>
      <w:proofErr w:type="spellStart"/>
      <w:r w:rsidRPr="008A2337">
        <w:rPr>
          <w:color w:val="000000" w:themeColor="text1"/>
          <w:sz w:val="16"/>
          <w:szCs w:val="16"/>
        </w:rPr>
        <w:t>Б.С.Вахмистров</w:t>
      </w:r>
      <w:proofErr w:type="spellEnd"/>
      <w:r w:rsidRPr="008A2337">
        <w:rPr>
          <w:color w:val="000000" w:themeColor="text1"/>
          <w:sz w:val="16"/>
          <w:szCs w:val="16"/>
        </w:rPr>
        <w:t xml:space="preserve">. Период 1922-1926 гг. в связи с интенсивным развитием опытного отечественного самолетостроения характеризуется для НОА цельным расширением направлений его деятельности </w:t>
      </w:r>
      <w:proofErr w:type="spellStart"/>
      <w:r w:rsidRPr="008A2337">
        <w:rPr>
          <w:color w:val="000000" w:themeColor="text1"/>
          <w:sz w:val="16"/>
          <w:szCs w:val="16"/>
        </w:rPr>
        <w:t>иувеличением</w:t>
      </w:r>
      <w:proofErr w:type="spellEnd"/>
      <w:r w:rsidRPr="008A2337">
        <w:rPr>
          <w:color w:val="000000" w:themeColor="text1"/>
          <w:sz w:val="16"/>
          <w:szCs w:val="16"/>
        </w:rPr>
        <w:t xml:space="preserve"> объема проводимых работ. Различными конструкторскими </w:t>
      </w:r>
      <w:proofErr w:type="spellStart"/>
      <w:r w:rsidRPr="008A2337">
        <w:rPr>
          <w:color w:val="000000" w:themeColor="text1"/>
          <w:sz w:val="16"/>
          <w:szCs w:val="16"/>
        </w:rPr>
        <w:t>колективами</w:t>
      </w:r>
      <w:proofErr w:type="spellEnd"/>
      <w:r w:rsidRPr="008A2337">
        <w:rPr>
          <w:color w:val="000000" w:themeColor="text1"/>
          <w:sz w:val="16"/>
          <w:szCs w:val="16"/>
        </w:rPr>
        <w:t xml:space="preserve"> страны был разработан ряд новых типов самолетов, из них фактически все "прошли" через НОА. На испытания были </w:t>
      </w:r>
      <w:proofErr w:type="spellStart"/>
      <w:r w:rsidRPr="008A2337">
        <w:rPr>
          <w:color w:val="000000" w:themeColor="text1"/>
          <w:sz w:val="16"/>
          <w:szCs w:val="16"/>
        </w:rPr>
        <w:t>предьявлены</w:t>
      </w:r>
      <w:proofErr w:type="spellEnd"/>
      <w:r w:rsidRPr="008A2337">
        <w:rPr>
          <w:color w:val="000000" w:themeColor="text1"/>
          <w:sz w:val="16"/>
          <w:szCs w:val="16"/>
        </w:rPr>
        <w:t xml:space="preserve"> самолеты конструкций </w:t>
      </w:r>
      <w:proofErr w:type="spellStart"/>
      <w:r w:rsidRPr="008A2337">
        <w:rPr>
          <w:color w:val="000000" w:themeColor="text1"/>
          <w:sz w:val="16"/>
          <w:szCs w:val="16"/>
        </w:rPr>
        <w:t>Н.Н.Поликарпова</w:t>
      </w:r>
      <w:proofErr w:type="spellEnd"/>
      <w:r w:rsidRPr="008A2337">
        <w:rPr>
          <w:color w:val="000000" w:themeColor="text1"/>
          <w:sz w:val="16"/>
          <w:szCs w:val="16"/>
        </w:rPr>
        <w:t xml:space="preserve"> (истребители Ил-400, разведчик Р-1),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(АНТ-1, АНТ-2, АНТ-3, АНТ-4), Григоровича (истребители </w:t>
      </w:r>
      <w:r w:rsidRPr="008A2337">
        <w:rPr>
          <w:color w:val="000000" w:themeColor="text1"/>
          <w:sz w:val="16"/>
          <w:szCs w:val="16"/>
        </w:rPr>
        <w:lastRenderedPageBreak/>
        <w:t xml:space="preserve">И-1 и И-2, летающая лодка М-24), аэроплан </w:t>
      </w:r>
      <w:proofErr w:type="spellStart"/>
      <w:r w:rsidRPr="008A2337">
        <w:rPr>
          <w:color w:val="000000" w:themeColor="text1"/>
          <w:sz w:val="16"/>
          <w:szCs w:val="16"/>
        </w:rPr>
        <w:t>В.Ф.Савельева</w:t>
      </w:r>
      <w:proofErr w:type="spellEnd"/>
      <w:r w:rsidRPr="008A2337">
        <w:rPr>
          <w:color w:val="000000" w:themeColor="text1"/>
          <w:sz w:val="16"/>
          <w:szCs w:val="16"/>
        </w:rPr>
        <w:t xml:space="preserve">, первый советский пассажирский самолет АК-1, В. Л. Александрова и </w:t>
      </w:r>
      <w:proofErr w:type="spellStart"/>
      <w:r w:rsidRPr="008A2337">
        <w:rPr>
          <w:color w:val="000000" w:themeColor="text1"/>
          <w:sz w:val="16"/>
          <w:szCs w:val="16"/>
        </w:rPr>
        <w:t>В.В.Калинина</w:t>
      </w:r>
      <w:proofErr w:type="spellEnd"/>
      <w:r w:rsidRPr="008A2337">
        <w:rPr>
          <w:color w:val="000000" w:themeColor="text1"/>
          <w:sz w:val="16"/>
          <w:szCs w:val="16"/>
        </w:rPr>
        <w:t xml:space="preserve">, "Конек-Горбунок" " №.5 конструкции </w:t>
      </w:r>
      <w:proofErr w:type="spellStart"/>
      <w:r w:rsidRPr="008A2337">
        <w:rPr>
          <w:color w:val="000000" w:themeColor="text1"/>
          <w:sz w:val="16"/>
          <w:szCs w:val="16"/>
        </w:rPr>
        <w:t>В.Н.Хиони</w:t>
      </w:r>
      <w:proofErr w:type="spellEnd"/>
      <w:r w:rsidRPr="008A2337">
        <w:rPr>
          <w:color w:val="000000" w:themeColor="text1"/>
          <w:sz w:val="16"/>
          <w:szCs w:val="16"/>
        </w:rPr>
        <w:t xml:space="preserve"> и др.</w:t>
      </w:r>
    </w:p>
    <w:p w14:paraId="774A1A9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Специалисты НОА не только проводили государственные </w:t>
      </w:r>
      <w:proofErr w:type="spellStart"/>
      <w:r w:rsidRPr="008A2337">
        <w:rPr>
          <w:color w:val="000000" w:themeColor="text1"/>
          <w:sz w:val="16"/>
          <w:szCs w:val="16"/>
        </w:rPr>
        <w:t>испы-</w:t>
      </w:r>
      <w:r w:rsidRPr="008A2337">
        <w:rPr>
          <w:iCs/>
          <w:color w:val="000000" w:themeColor="text1"/>
          <w:sz w:val="16"/>
          <w:szCs w:val="16"/>
        </w:rPr>
        <w:t>мо</w:t>
      </w:r>
      <w:proofErr w:type="spellEnd"/>
      <w:r w:rsidRPr="008A2337">
        <w:rPr>
          <w:iCs/>
          <w:color w:val="000000" w:themeColor="text1"/>
          <w:sz w:val="16"/>
          <w:szCs w:val="16"/>
        </w:rPr>
        <w:t xml:space="preserve"> </w:t>
      </w:r>
      <w:r w:rsidRPr="008A2337">
        <w:rPr>
          <w:color w:val="000000" w:themeColor="text1"/>
          <w:sz w:val="16"/>
          <w:szCs w:val="16"/>
        </w:rPr>
        <w:t xml:space="preserve">и активно участвовали в работах при постройке </w:t>
      </w:r>
      <w:proofErr w:type="spellStart"/>
      <w:r w:rsidRPr="008A2337">
        <w:rPr>
          <w:color w:val="000000" w:themeColor="text1"/>
          <w:sz w:val="16"/>
          <w:szCs w:val="16"/>
        </w:rPr>
        <w:t>само</w:t>
      </w:r>
      <w:r w:rsidRPr="008A2337">
        <w:rPr>
          <w:color w:val="000000" w:themeColor="text1"/>
          <w:sz w:val="16"/>
          <w:szCs w:val="16"/>
        </w:rPr>
        <w:softHyphen/>
        <w:t>особенно</w:t>
      </w:r>
      <w:proofErr w:type="spellEnd"/>
      <w:r w:rsidRPr="008A2337">
        <w:rPr>
          <w:color w:val="000000" w:themeColor="text1"/>
          <w:sz w:val="16"/>
          <w:szCs w:val="16"/>
        </w:rPr>
        <w:t xml:space="preserve"> в их заводских испытаниях, </w:t>
      </w:r>
      <w:proofErr w:type="spellStart"/>
      <w:r w:rsidRPr="008A2337">
        <w:rPr>
          <w:color w:val="000000" w:themeColor="text1"/>
          <w:sz w:val="16"/>
          <w:szCs w:val="16"/>
        </w:rPr>
        <w:t>одолжали</w:t>
      </w:r>
      <w:proofErr w:type="spellEnd"/>
      <w:r w:rsidRPr="008A2337">
        <w:rPr>
          <w:color w:val="000000" w:themeColor="text1"/>
          <w:sz w:val="16"/>
          <w:szCs w:val="16"/>
        </w:rPr>
        <w:t xml:space="preserve"> испытываться самолеты иностранных конструкций Ю-20..Ю-21, </w:t>
      </w:r>
      <w:proofErr w:type="spellStart"/>
      <w:r w:rsidRPr="008A2337">
        <w:rPr>
          <w:color w:val="000000" w:themeColor="text1"/>
          <w:sz w:val="16"/>
          <w:szCs w:val="16"/>
        </w:rPr>
        <w:t>Мартйнсайд</w:t>
      </w:r>
      <w:proofErr w:type="spellEnd"/>
      <w:r w:rsidRPr="008A2337">
        <w:rPr>
          <w:color w:val="000000" w:themeColor="text1"/>
          <w:sz w:val="16"/>
          <w:szCs w:val="16"/>
        </w:rPr>
        <w:t xml:space="preserve">, Дорнье-Комета, </w:t>
      </w:r>
      <w:proofErr w:type="spellStart"/>
      <w:r w:rsidRPr="008A2337">
        <w:rPr>
          <w:color w:val="000000" w:themeColor="text1"/>
          <w:sz w:val="16"/>
          <w:szCs w:val="16"/>
        </w:rPr>
        <w:t>Авро</w:t>
      </w:r>
      <w:proofErr w:type="spellEnd"/>
      <w:r w:rsidRPr="008A2337">
        <w:rPr>
          <w:color w:val="000000" w:themeColor="text1"/>
          <w:sz w:val="16"/>
          <w:szCs w:val="16"/>
        </w:rPr>
        <w:t>, ФС-ЗУ, и др.). Всего за-этот период времени было испытано око-самолетов. Общий налет составил 4500 часов.</w:t>
      </w:r>
    </w:p>
    <w:p w14:paraId="70EB372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Широкое развитие получили и другие направления </w:t>
      </w:r>
      <w:proofErr w:type="spellStart"/>
      <w:r w:rsidRPr="008A2337">
        <w:rPr>
          <w:color w:val="000000" w:themeColor="text1"/>
          <w:sz w:val="16"/>
          <w:szCs w:val="16"/>
        </w:rPr>
        <w:t>деятельяости</w:t>
      </w:r>
      <w:proofErr w:type="spellEnd"/>
      <w:r w:rsidRPr="008A2337">
        <w:rPr>
          <w:color w:val="000000" w:themeColor="text1"/>
          <w:sz w:val="16"/>
          <w:szCs w:val="16"/>
        </w:rPr>
        <w:t xml:space="preserve">. Электротехническим отделом был выполнен ряд важных работ по испытаниям и исследованиям самолетных приборов и аэродромной техники иностранного производства, самолетной осветительной </w:t>
      </w:r>
      <w:proofErr w:type="spellStart"/>
      <w:r w:rsidRPr="008A2337">
        <w:rPr>
          <w:color w:val="000000" w:themeColor="text1"/>
          <w:sz w:val="16"/>
          <w:szCs w:val="16"/>
        </w:rPr>
        <w:t>арматыруЮ</w:t>
      </w:r>
      <w:proofErr w:type="spellEnd"/>
      <w:r w:rsidRPr="008A2337">
        <w:rPr>
          <w:color w:val="000000" w:themeColor="text1"/>
          <w:sz w:val="16"/>
          <w:szCs w:val="16"/>
        </w:rPr>
        <w:t xml:space="preserve"> выполнен ряд конструкторских разработок. Активное участие в этих работах принимали, помимо </w:t>
      </w:r>
      <w:proofErr w:type="spellStart"/>
      <w:r w:rsidRPr="008A2337">
        <w:rPr>
          <w:color w:val="000000" w:themeColor="text1"/>
          <w:sz w:val="16"/>
          <w:szCs w:val="16"/>
        </w:rPr>
        <w:t>А.И.Коваленкова</w:t>
      </w:r>
      <w:proofErr w:type="spellEnd"/>
      <w:r w:rsidRPr="008A2337">
        <w:rPr>
          <w:color w:val="000000" w:themeColor="text1"/>
          <w:sz w:val="16"/>
          <w:szCs w:val="16"/>
        </w:rPr>
        <w:t xml:space="preserve">, </w:t>
      </w:r>
      <w:proofErr w:type="spellStart"/>
      <w:r w:rsidRPr="008A2337">
        <w:rPr>
          <w:color w:val="000000" w:themeColor="text1"/>
          <w:sz w:val="16"/>
          <w:szCs w:val="16"/>
        </w:rPr>
        <w:t>А.В.Панов</w:t>
      </w:r>
      <w:proofErr w:type="spellEnd"/>
      <w:r w:rsidRPr="008A2337">
        <w:rPr>
          <w:color w:val="000000" w:themeColor="text1"/>
          <w:sz w:val="16"/>
          <w:szCs w:val="16"/>
        </w:rPr>
        <w:t xml:space="preserve">, </w:t>
      </w:r>
      <w:proofErr w:type="spellStart"/>
      <w:r w:rsidRPr="008A2337">
        <w:rPr>
          <w:color w:val="000000" w:themeColor="text1"/>
          <w:sz w:val="16"/>
          <w:szCs w:val="16"/>
        </w:rPr>
        <w:t>Е.В.Юрасов</w:t>
      </w:r>
      <w:proofErr w:type="spellEnd"/>
      <w:r w:rsidRPr="008A2337">
        <w:rPr>
          <w:color w:val="000000" w:themeColor="text1"/>
          <w:sz w:val="16"/>
          <w:szCs w:val="16"/>
        </w:rPr>
        <w:t xml:space="preserve">, </w:t>
      </w:r>
      <w:proofErr w:type="spellStart"/>
      <w:r w:rsidRPr="008A2337">
        <w:rPr>
          <w:color w:val="000000" w:themeColor="text1"/>
          <w:sz w:val="16"/>
          <w:szCs w:val="16"/>
        </w:rPr>
        <w:t>Н.И.Петров</w:t>
      </w:r>
      <w:proofErr w:type="spellEnd"/>
      <w:r w:rsidRPr="008A2337">
        <w:rPr>
          <w:color w:val="000000" w:themeColor="text1"/>
          <w:sz w:val="16"/>
          <w:szCs w:val="16"/>
        </w:rPr>
        <w:t xml:space="preserve"> (11113).</w:t>
      </w:r>
    </w:p>
    <w:p w14:paraId="0AB079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1924 г. усилиями сотрудников НОА была создана лаборатор</w:t>
      </w:r>
      <w:r w:rsidRPr="008A2337">
        <w:rPr>
          <w:color w:val="000000" w:themeColor="text1"/>
          <w:sz w:val="16"/>
          <w:szCs w:val="16"/>
        </w:rPr>
        <w:softHyphen/>
        <w:t>ная база, позволившая приступить к -испытаниям авиационных мото</w:t>
      </w:r>
      <w:r w:rsidRPr="008A2337">
        <w:rPr>
          <w:color w:val="000000" w:themeColor="text1"/>
          <w:sz w:val="16"/>
          <w:szCs w:val="16"/>
        </w:rPr>
        <w:softHyphen/>
        <w:t>ров. Был выполнен ряд исследований, положивший начало серьезной испытательной и научно-исследовательской работе в области авиа</w:t>
      </w:r>
      <w:r w:rsidRPr="008A2337">
        <w:rPr>
          <w:color w:val="000000" w:themeColor="text1"/>
          <w:sz w:val="16"/>
          <w:szCs w:val="16"/>
        </w:rPr>
        <w:softHyphen/>
        <w:t>ционного моторостроения.</w:t>
      </w:r>
    </w:p>
    <w:p w14:paraId="2F3FD5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Начались работы по всесторонним испытаниям и исследованиям авиационного вооружения и боеприпасов, аэрофотоаппаратов, фотоустановок, </w:t>
      </w:r>
      <w:proofErr w:type="spellStart"/>
      <w:r w:rsidRPr="008A2337">
        <w:rPr>
          <w:color w:val="000000" w:themeColor="text1"/>
          <w:sz w:val="16"/>
          <w:szCs w:val="16"/>
        </w:rPr>
        <w:t>аэрселеяок</w:t>
      </w:r>
      <w:proofErr w:type="spellEnd"/>
      <w:r w:rsidRPr="008A2337">
        <w:rPr>
          <w:color w:val="000000" w:themeColor="text1"/>
          <w:sz w:val="16"/>
          <w:szCs w:val="16"/>
        </w:rPr>
        <w:t>, по созданию методов аэронавигационного самолетовождения, подбора необходимого приборного оборудования самолетов (</w:t>
      </w:r>
      <w:proofErr w:type="spellStart"/>
      <w:r w:rsidRPr="008A2337">
        <w:rPr>
          <w:color w:val="000000" w:themeColor="text1"/>
          <w:sz w:val="16"/>
          <w:szCs w:val="16"/>
        </w:rPr>
        <w:t>С.Б.Ноздровский</w:t>
      </w:r>
      <w:proofErr w:type="spellEnd"/>
      <w:r w:rsidRPr="008A2337">
        <w:rPr>
          <w:color w:val="000000" w:themeColor="text1"/>
          <w:sz w:val="16"/>
          <w:szCs w:val="16"/>
        </w:rPr>
        <w:t xml:space="preserve">, </w:t>
      </w:r>
      <w:proofErr w:type="spellStart"/>
      <w:r w:rsidRPr="008A2337">
        <w:rPr>
          <w:color w:val="000000" w:themeColor="text1"/>
          <w:sz w:val="16"/>
          <w:szCs w:val="16"/>
        </w:rPr>
        <w:t>Е.В.Стерлигов</w:t>
      </w:r>
      <w:proofErr w:type="spellEnd"/>
      <w:r w:rsidRPr="008A2337">
        <w:rPr>
          <w:color w:val="000000" w:themeColor="text1"/>
          <w:sz w:val="16"/>
          <w:szCs w:val="16"/>
        </w:rPr>
        <w:t xml:space="preserve">, </w:t>
      </w:r>
      <w:proofErr w:type="spellStart"/>
      <w:r w:rsidRPr="008A2337">
        <w:rPr>
          <w:color w:val="000000" w:themeColor="text1"/>
          <w:sz w:val="16"/>
          <w:szCs w:val="16"/>
        </w:rPr>
        <w:t>П.В.Клепиков</w:t>
      </w:r>
      <w:proofErr w:type="spellEnd"/>
      <w:r w:rsidRPr="008A2337">
        <w:rPr>
          <w:color w:val="000000" w:themeColor="text1"/>
          <w:sz w:val="16"/>
          <w:szCs w:val="16"/>
        </w:rPr>
        <w:t xml:space="preserve">, </w:t>
      </w:r>
      <w:proofErr w:type="spellStart"/>
      <w:r w:rsidRPr="008A2337">
        <w:rPr>
          <w:color w:val="000000" w:themeColor="text1"/>
          <w:sz w:val="16"/>
          <w:szCs w:val="16"/>
        </w:rPr>
        <w:t>Б.С.Вахмистров</w:t>
      </w:r>
      <w:proofErr w:type="spellEnd"/>
      <w:r w:rsidRPr="008A2337">
        <w:rPr>
          <w:color w:val="000000" w:themeColor="text1"/>
          <w:sz w:val="16"/>
          <w:szCs w:val="16"/>
        </w:rPr>
        <w:t xml:space="preserve"> и др.).</w:t>
      </w:r>
    </w:p>
    <w:p w14:paraId="3EFD9E6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общей сложности за 4 года функционирования НОА его работ</w:t>
      </w:r>
      <w:r w:rsidRPr="008A2337">
        <w:rPr>
          <w:color w:val="000000" w:themeColor="text1"/>
          <w:sz w:val="16"/>
          <w:szCs w:val="16"/>
        </w:rPr>
        <w:softHyphen/>
        <w:t xml:space="preserve">никами была проведены испытания свыше 230 объектов </w:t>
      </w:r>
      <w:proofErr w:type="spellStart"/>
      <w:r w:rsidRPr="008A2337">
        <w:rPr>
          <w:color w:val="000000" w:themeColor="text1"/>
          <w:sz w:val="16"/>
          <w:szCs w:val="16"/>
        </w:rPr>
        <w:t>спецоборудо-</w:t>
      </w:r>
      <w:r w:rsidRPr="008A2337">
        <w:rPr>
          <w:smallCaps/>
          <w:color w:val="000000" w:themeColor="text1"/>
          <w:sz w:val="16"/>
          <w:szCs w:val="16"/>
        </w:rPr>
        <w:t>езяия</w:t>
      </w:r>
      <w:proofErr w:type="spellEnd"/>
      <w:r w:rsidRPr="008A2337">
        <w:rPr>
          <w:smallCaps/>
          <w:color w:val="000000" w:themeColor="text1"/>
          <w:sz w:val="16"/>
          <w:szCs w:val="16"/>
        </w:rPr>
        <w:t xml:space="preserve"> </w:t>
      </w:r>
      <w:r w:rsidRPr="008A2337">
        <w:rPr>
          <w:color w:val="000000" w:themeColor="text1"/>
          <w:sz w:val="16"/>
          <w:szCs w:val="16"/>
        </w:rPr>
        <w:t xml:space="preserve">самолетов, около 120 объектов авиационного вооружения, написано </w:t>
      </w:r>
      <w:proofErr w:type="spellStart"/>
      <w:r w:rsidRPr="008A2337">
        <w:rPr>
          <w:color w:val="000000" w:themeColor="text1"/>
          <w:sz w:val="16"/>
          <w:szCs w:val="16"/>
        </w:rPr>
        <w:t>свыхе</w:t>
      </w:r>
      <w:proofErr w:type="spellEnd"/>
      <w:r w:rsidRPr="008A2337">
        <w:rPr>
          <w:color w:val="000000" w:themeColor="text1"/>
          <w:sz w:val="16"/>
          <w:szCs w:val="16"/>
        </w:rPr>
        <w:t xml:space="preserve"> 40 различных инструкций, методик, пособий и др.</w:t>
      </w:r>
    </w:p>
    <w:p w14:paraId="22B220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Свидетельством высокого мастерства специалистов КОД яви</w:t>
      </w:r>
      <w:r w:rsidRPr="008A2337">
        <w:rPr>
          <w:color w:val="000000" w:themeColor="text1"/>
          <w:sz w:val="16"/>
          <w:szCs w:val="16"/>
        </w:rPr>
        <w:softHyphen/>
        <w:t xml:space="preserve">лось их </w:t>
      </w:r>
      <w:proofErr w:type="spellStart"/>
      <w:r w:rsidRPr="008A2337">
        <w:rPr>
          <w:color w:val="000000" w:themeColor="text1"/>
          <w:sz w:val="16"/>
          <w:szCs w:val="16"/>
        </w:rPr>
        <w:t>актлвяое</w:t>
      </w:r>
      <w:proofErr w:type="spellEnd"/>
      <w:r w:rsidRPr="008A2337">
        <w:rPr>
          <w:color w:val="000000" w:themeColor="text1"/>
          <w:sz w:val="16"/>
          <w:szCs w:val="16"/>
        </w:rPr>
        <w:t xml:space="preserve"> участие в организаций и проведения ряда ответ</w:t>
      </w:r>
      <w:r w:rsidRPr="008A2337">
        <w:rPr>
          <w:color w:val="000000" w:themeColor="text1"/>
          <w:sz w:val="16"/>
          <w:szCs w:val="16"/>
        </w:rPr>
        <w:softHyphen/>
        <w:t>ственных перелетов внутри страды и за ее пределам, которые. были проведены по решению Советского правительства с целью де</w:t>
      </w:r>
      <w:r w:rsidRPr="008A2337">
        <w:rPr>
          <w:color w:val="000000" w:themeColor="text1"/>
          <w:sz w:val="16"/>
          <w:szCs w:val="16"/>
        </w:rPr>
        <w:softHyphen/>
        <w:t>монстрации высоких достижений советской авиации.</w:t>
      </w:r>
    </w:p>
    <w:p w14:paraId="26A4BE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Наиболее значительными из них были перелет летом 1925 г. группы самолетов Р-1 и самолета АК-1 по маршруту Москва-Пекин-Токио, в котором участвовали летчики НОА </w:t>
      </w:r>
      <w:proofErr w:type="spellStart"/>
      <w:r w:rsidRPr="008A2337">
        <w:rPr>
          <w:color w:val="000000" w:themeColor="text1"/>
          <w:sz w:val="16"/>
          <w:szCs w:val="16"/>
        </w:rPr>
        <w:t>М.М.Громов</w:t>
      </w:r>
      <w:proofErr w:type="spellEnd"/>
      <w:r w:rsidRPr="008A2337">
        <w:rPr>
          <w:color w:val="000000" w:themeColor="text1"/>
          <w:sz w:val="16"/>
          <w:szCs w:val="16"/>
        </w:rPr>
        <w:t xml:space="preserve">, </w:t>
      </w:r>
      <w:proofErr w:type="spellStart"/>
      <w:r w:rsidRPr="008A2337">
        <w:rPr>
          <w:color w:val="000000" w:themeColor="text1"/>
          <w:sz w:val="16"/>
          <w:szCs w:val="16"/>
        </w:rPr>
        <w:t>М.А.Волковойнов</w:t>
      </w:r>
      <w:proofErr w:type="spellEnd"/>
      <w:r w:rsidRPr="008A2337">
        <w:rPr>
          <w:color w:val="000000" w:themeColor="text1"/>
          <w:sz w:val="16"/>
          <w:szCs w:val="16"/>
        </w:rPr>
        <w:t xml:space="preserve">, </w:t>
      </w:r>
      <w:proofErr w:type="spellStart"/>
      <w:r w:rsidRPr="008A2337">
        <w:rPr>
          <w:color w:val="000000" w:themeColor="text1"/>
          <w:sz w:val="16"/>
          <w:szCs w:val="16"/>
        </w:rPr>
        <w:t>АЛ.Томашевский</w:t>
      </w:r>
      <w:proofErr w:type="spellEnd"/>
      <w:r w:rsidRPr="008A2337">
        <w:rPr>
          <w:color w:val="000000" w:themeColor="text1"/>
          <w:sz w:val="16"/>
          <w:szCs w:val="16"/>
        </w:rPr>
        <w:t xml:space="preserve">, борттехники </w:t>
      </w:r>
      <w:proofErr w:type="spellStart"/>
      <w:r w:rsidRPr="008A2337">
        <w:rPr>
          <w:color w:val="000000" w:themeColor="text1"/>
          <w:sz w:val="16"/>
          <w:szCs w:val="16"/>
        </w:rPr>
        <w:t>Б.П.Кузнецов</w:t>
      </w:r>
      <w:proofErr w:type="spellEnd"/>
      <w:r w:rsidRPr="008A2337">
        <w:rPr>
          <w:color w:val="000000" w:themeColor="text1"/>
          <w:sz w:val="16"/>
          <w:szCs w:val="16"/>
        </w:rPr>
        <w:t xml:space="preserve">, </w:t>
      </w:r>
      <w:proofErr w:type="spellStart"/>
      <w:r w:rsidRPr="008A2337">
        <w:rPr>
          <w:color w:val="000000" w:themeColor="text1"/>
          <w:sz w:val="16"/>
          <w:szCs w:val="16"/>
        </w:rPr>
        <w:t>Н.А.Камышев</w:t>
      </w:r>
      <w:proofErr w:type="spellEnd"/>
      <w:r w:rsidRPr="008A2337">
        <w:rPr>
          <w:color w:val="000000" w:themeColor="text1"/>
          <w:sz w:val="16"/>
          <w:szCs w:val="16"/>
        </w:rPr>
        <w:t xml:space="preserve"> и перелет в сентябре 1926 г. Громовым на самолете АНТ-3 по маршруту Москва-</w:t>
      </w:r>
      <w:proofErr w:type="spellStart"/>
      <w:r w:rsidRPr="008A2337">
        <w:rPr>
          <w:color w:val="000000" w:themeColor="text1"/>
          <w:sz w:val="16"/>
          <w:szCs w:val="16"/>
        </w:rPr>
        <w:t>Кеенигсберг</w:t>
      </w:r>
      <w:proofErr w:type="spellEnd"/>
      <w:r w:rsidRPr="008A2337">
        <w:rPr>
          <w:color w:val="000000" w:themeColor="text1"/>
          <w:sz w:val="16"/>
          <w:szCs w:val="16"/>
        </w:rPr>
        <w:t>-Берлин-Париж-Рим-Бена-Москва.</w:t>
      </w:r>
    </w:p>
    <w:p w14:paraId="1927F97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1926 г. Научно-опытный аэродром был преобразован в Научно-испытательный институт ВВС </w:t>
      </w:r>
      <w:proofErr w:type="spellStart"/>
      <w:r w:rsidRPr="008A2337">
        <w:rPr>
          <w:color w:val="000000" w:themeColor="text1"/>
          <w:sz w:val="16"/>
          <w:szCs w:val="16"/>
        </w:rPr>
        <w:t>РККА.За</w:t>
      </w:r>
      <w:proofErr w:type="spellEnd"/>
      <w:r w:rsidRPr="008A2337">
        <w:rPr>
          <w:color w:val="000000" w:themeColor="text1"/>
          <w:sz w:val="16"/>
          <w:szCs w:val="16"/>
        </w:rPr>
        <w:t xml:space="preserve"> годы своего существования Научно-опытный аэродром полу</w:t>
      </w:r>
      <w:r w:rsidRPr="008A2337">
        <w:rPr>
          <w:color w:val="000000" w:themeColor="text1"/>
          <w:sz w:val="16"/>
          <w:szCs w:val="16"/>
        </w:rPr>
        <w:softHyphen/>
        <w:t>чил широкое признание. Объекты авиационной техники принимались на вооружение ВВС РККА только после получения положительного заключения НОА. Основные направления, принципы и методы испыта</w:t>
      </w:r>
      <w:r w:rsidRPr="008A2337">
        <w:rPr>
          <w:color w:val="000000" w:themeColor="text1"/>
          <w:sz w:val="16"/>
          <w:szCs w:val="16"/>
        </w:rPr>
        <w:softHyphen/>
        <w:t>ний авиационной техники, разработанные в НОА, прошли практи</w:t>
      </w:r>
      <w:r w:rsidRPr="008A2337">
        <w:rPr>
          <w:color w:val="000000" w:themeColor="text1"/>
          <w:sz w:val="16"/>
          <w:szCs w:val="16"/>
        </w:rPr>
        <w:softHyphen/>
        <w:t>ческую проверку и получили свое дальнейшее развитие. НОА явил</w:t>
      </w:r>
      <w:r w:rsidRPr="008A2337">
        <w:rPr>
          <w:color w:val="000000" w:themeColor="text1"/>
          <w:sz w:val="16"/>
          <w:szCs w:val="16"/>
        </w:rPr>
        <w:softHyphen/>
        <w:t>ся предшественником ряда научно-испытательных организаций страны. Своей деятельностью Научно-опытный аэродром внес существенный вклад в дело развития и укрепления советской авиации (11113).</w:t>
      </w:r>
    </w:p>
    <w:p w14:paraId="2D98F6A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03A807D" w14:textId="77777777" w:rsidR="00A66088" w:rsidRPr="008A2337" w:rsidRDefault="00A66088" w:rsidP="001A6F7B">
      <w:pPr>
        <w:jc w:val="both"/>
        <w:rPr>
          <w:rStyle w:val="ucoz-forum-post"/>
          <w:rFonts w:eastAsiaTheme="majorEastAsia"/>
          <w:color w:val="000000" w:themeColor="text1"/>
          <w:sz w:val="16"/>
          <w:szCs w:val="16"/>
        </w:rPr>
      </w:pPr>
      <w:r w:rsidRPr="008A2337">
        <w:rPr>
          <w:rStyle w:val="ucoz-forum-post"/>
          <w:rFonts w:eastAsiaTheme="majorEastAsia"/>
          <w:color w:val="000000" w:themeColor="text1"/>
          <w:sz w:val="16"/>
          <w:szCs w:val="16"/>
        </w:rPr>
        <w:t>6 октября 1922 года, Приказом РВСР произошла реорганизация Аэрофотограмметрического института в Научно-опытный аэродром при ГУ РК ВФ (14791).</w:t>
      </w:r>
    </w:p>
    <w:p w14:paraId="3F601ADF" w14:textId="77777777" w:rsidR="00A66088" w:rsidRPr="008A2337" w:rsidRDefault="00A66088" w:rsidP="001A6F7B">
      <w:pPr>
        <w:jc w:val="both"/>
        <w:rPr>
          <w:rStyle w:val="ucoz-forum-post"/>
          <w:rFonts w:eastAsiaTheme="majorEastAsia"/>
          <w:color w:val="000000" w:themeColor="text1"/>
          <w:sz w:val="16"/>
          <w:szCs w:val="16"/>
        </w:rPr>
      </w:pPr>
    </w:p>
    <w:p w14:paraId="64F3A038" w14:textId="77777777" w:rsidR="00A6608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715681EC" w14:textId="77777777" w:rsidR="00A66088" w:rsidRPr="008A2337" w:rsidRDefault="00A66088" w:rsidP="001A6F7B">
      <w:pPr>
        <w:numPr>
          <w:ilvl w:val="12"/>
          <w:numId w:val="0"/>
        </w:numPr>
        <w:autoSpaceDE w:val="0"/>
        <w:autoSpaceDN w:val="0"/>
        <w:adjustRightInd w:val="0"/>
        <w:jc w:val="both"/>
        <w:rPr>
          <w:iCs/>
          <w:color w:val="000000" w:themeColor="text1"/>
          <w:sz w:val="16"/>
          <w:szCs w:val="16"/>
        </w:rPr>
      </w:pPr>
    </w:p>
    <w:p w14:paraId="1EC3250F" w14:textId="77777777" w:rsidR="00A66088" w:rsidRPr="008A2337" w:rsidRDefault="00A6608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6 октября </w:t>
      </w:r>
      <w:r w:rsidRPr="008A2337">
        <w:rPr>
          <w:color w:val="000000" w:themeColor="text1"/>
          <w:sz w:val="16"/>
          <w:szCs w:val="16"/>
        </w:rPr>
        <w:t>в 1922 году войска Народно-революционной армии Дальневосточной республики (</w:t>
      </w:r>
      <w:proofErr w:type="spellStart"/>
      <w:r w:rsidRPr="008A2337">
        <w:rPr>
          <w:color w:val="000000" w:themeColor="text1"/>
          <w:sz w:val="16"/>
          <w:szCs w:val="16"/>
        </w:rPr>
        <w:t>И.П.Уборевич</w:t>
      </w:r>
      <w:proofErr w:type="spellEnd"/>
      <w:r w:rsidRPr="008A2337">
        <w:rPr>
          <w:color w:val="000000" w:themeColor="text1"/>
          <w:sz w:val="16"/>
          <w:szCs w:val="16"/>
        </w:rPr>
        <w:t>) начали штурм города Спасска — последнего оплота белогвардейцев на пути к Владивостоку, оккупированному японскими интервентами. 9 октября Спасск был взят. Весной 1920 г. Антанта начала свой очередной поход против Советов. Одновременно империалисты решили нанести удар и на Дальнем Востоке. Быстрому выполнению их замыслов помешало вновь созданное государство - Дальневосточная республика (ДВР). Одновременно с республикой создавались ее вооруженные силы - Народно-революционная армия (НРА). Советское правительство, несмотря на голод и разруху в стране, сочло возможным и необходимым помочь НРА. Последние бои в Приморье были очень тяжелыми. Разбитые в феврале 1922 г. под Волочаевкой белогвардейцы стянули сюда все части. 6 октября 1922 г. НРА и партизаны начали штурм Спасских укреплений, продолжавшийся 3 дня и 3 ночи. В Спасске находилось 7 тысяч солдат белогвардейской пехоты, 2 тысячи казаков. Наступающие части НРА имели до 8 тысячи бойцов пехоты и 3 тысячи красной конницы. Противник оказывал упорное сопротивление. Завязались ожесточенные, кровопролитные бои. К вечеру 7 октября враг отошел в Спасский укрепленный район, который являлся его опорным пунктом. С рассвета 9 октября начался штурм уцелевших фортов противника и к вечеру Спасск был взят. Белогвардейцы потеряли в бою свыше 1000 человек убитыми и ранеными, потери НРА составили более 600 человек. Взятие Спасска фактически предрешило судьбу Владивостока и всего Приморья в освобождении от белогвардейцев и иностранных интервентов (14791).</w:t>
      </w:r>
    </w:p>
    <w:p w14:paraId="3F7180B3" w14:textId="77777777" w:rsidR="00A66088" w:rsidRPr="008A2337" w:rsidRDefault="00A66088" w:rsidP="001A6F7B">
      <w:pPr>
        <w:jc w:val="both"/>
        <w:rPr>
          <w:color w:val="000000" w:themeColor="text1"/>
          <w:sz w:val="16"/>
          <w:szCs w:val="16"/>
        </w:rPr>
      </w:pPr>
    </w:p>
    <w:p w14:paraId="00631B1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513D0F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44A519" w14:textId="77777777" w:rsidR="009C4C2C" w:rsidRPr="008A2337" w:rsidRDefault="009C4C2C" w:rsidP="001A6F7B">
      <w:pPr>
        <w:jc w:val="both"/>
        <w:rPr>
          <w:color w:val="000000" w:themeColor="text1"/>
          <w:sz w:val="16"/>
          <w:szCs w:val="16"/>
        </w:rPr>
      </w:pPr>
      <w:r w:rsidRPr="008A2337">
        <w:rPr>
          <w:color w:val="000000" w:themeColor="text1"/>
          <w:sz w:val="16"/>
          <w:szCs w:val="16"/>
        </w:rPr>
        <w:t>6 октября 1922 г. на Пленуме ЦК РКП(б) по протекции Н. Бухарина и Г. Сокольникова при поддержке Г. Зиновьева и Л. Каменева было проведено решение «о временном разрешении ввоза и вывоза по отдельным категориям товаров или в применении к отдельным границам». Это решение давало право на открытие закупочных контор и заключение внешнеэкономических сделок по купли-продаже определенных товаров. При этом вопросы контроля за этой деятельностью были не проработаны. Все это подрывало основы государственной монополии внешней торговли. Не вдаваясь в анализ экономической и политической составляющих этого вопроса, можно с большой долей уверенности утверждать, что с точки зрения криминологии и защиты экономической безопасности государства это решение Пленума давало широкие возможности российским и зарубежным предпринимателям для получения сверхприбыли и ухода ими от уплаты налогов и таможенных пошлин (17146).</w:t>
      </w:r>
    </w:p>
    <w:p w14:paraId="287E5A45" w14:textId="77777777" w:rsidR="009C4C2C" w:rsidRPr="008A2337" w:rsidRDefault="009C4C2C" w:rsidP="001A6F7B">
      <w:pPr>
        <w:jc w:val="both"/>
        <w:rPr>
          <w:color w:val="000000" w:themeColor="text1"/>
          <w:sz w:val="16"/>
          <w:szCs w:val="16"/>
        </w:rPr>
      </w:pPr>
    </w:p>
    <w:p w14:paraId="1259C6A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октября 1922 ЦК РКП(б) принимает проект В.И.Л. по национальному вопросу - федерация вместо автономизации И.В.С. (1348,117). И.В.С. и Г.К.О. были против прямого вхождения Грузии и добились образования ЗССР (3908,311).</w:t>
      </w:r>
    </w:p>
    <w:p w14:paraId="192700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530C4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6 октября 1922 пленум ЦК РКП(б) принял постановление о форме объединения советских республик (4962).</w:t>
      </w:r>
    </w:p>
    <w:p w14:paraId="7509CDA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1386B4"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6 октября 1922 лейтенанты воздушной службы армии США Джон А. </w:t>
      </w:r>
      <w:proofErr w:type="spellStart"/>
      <w:r w:rsidRPr="008A2337">
        <w:rPr>
          <w:color w:val="000000" w:themeColor="text1"/>
          <w:sz w:val="16"/>
          <w:szCs w:val="16"/>
        </w:rPr>
        <w:t>Макреди</w:t>
      </w:r>
      <w:proofErr w:type="spellEnd"/>
      <w:r w:rsidRPr="008A2337">
        <w:rPr>
          <w:color w:val="000000" w:themeColor="text1"/>
          <w:sz w:val="16"/>
          <w:szCs w:val="16"/>
        </w:rPr>
        <w:t xml:space="preserve"> и </w:t>
      </w:r>
      <w:proofErr w:type="spellStart"/>
      <w:r w:rsidRPr="008A2337">
        <w:rPr>
          <w:color w:val="000000" w:themeColor="text1"/>
          <w:sz w:val="16"/>
          <w:szCs w:val="16"/>
        </w:rPr>
        <w:t>Окли</w:t>
      </w:r>
      <w:proofErr w:type="spellEnd"/>
      <w:r w:rsidRPr="008A2337">
        <w:rPr>
          <w:color w:val="000000" w:themeColor="text1"/>
          <w:sz w:val="16"/>
          <w:szCs w:val="16"/>
        </w:rPr>
        <w:t xml:space="preserve"> Г. Келли установили рекорд продолжительности полета на самолете Fokker T-2 - 35 часов 18 минут (20352).</w:t>
      </w:r>
    </w:p>
    <w:p w14:paraId="20239A7C" w14:textId="77777777" w:rsidR="004D4F05" w:rsidRPr="008A2337" w:rsidRDefault="004D4F05" w:rsidP="001A6F7B">
      <w:pPr>
        <w:jc w:val="both"/>
        <w:rPr>
          <w:color w:val="000000" w:themeColor="text1"/>
          <w:sz w:val="16"/>
          <w:szCs w:val="16"/>
        </w:rPr>
      </w:pPr>
    </w:p>
    <w:p w14:paraId="10EA3A87"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6 октября 1922 - Лейтенанты Джон </w:t>
      </w:r>
      <w:proofErr w:type="spellStart"/>
      <w:r w:rsidRPr="008A2337">
        <w:rPr>
          <w:color w:val="000000" w:themeColor="text1"/>
          <w:sz w:val="16"/>
          <w:szCs w:val="16"/>
        </w:rPr>
        <w:t>Макреди</w:t>
      </w:r>
      <w:proofErr w:type="spellEnd"/>
      <w:r w:rsidRPr="008A2337">
        <w:rPr>
          <w:color w:val="000000" w:themeColor="text1"/>
          <w:sz w:val="16"/>
          <w:szCs w:val="16"/>
        </w:rPr>
        <w:t xml:space="preserve"> и Джордж Келли установили неофициальный мировой рекорд на выносливость с дозаправкой самолёта. Они летали на Фоккере Т-2, в течение 35 часов, 18 минут 30 секунд в Сан-Диего, штат Калифорния (22345).</w:t>
      </w:r>
    </w:p>
    <w:p w14:paraId="04D3F85B" w14:textId="77777777" w:rsidR="004D4F05" w:rsidRPr="008A2337" w:rsidRDefault="004D4F05" w:rsidP="001A6F7B">
      <w:pPr>
        <w:jc w:val="both"/>
        <w:rPr>
          <w:color w:val="000000" w:themeColor="text1"/>
          <w:sz w:val="16"/>
          <w:szCs w:val="16"/>
        </w:rPr>
      </w:pPr>
    </w:p>
    <w:p w14:paraId="1424BBFF" w14:textId="77777777" w:rsidR="009254AE"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04CDE35" w14:textId="77777777" w:rsidR="009254AE" w:rsidRPr="008A2337" w:rsidRDefault="009254AE" w:rsidP="001A6F7B">
      <w:pPr>
        <w:numPr>
          <w:ilvl w:val="12"/>
          <w:numId w:val="0"/>
        </w:numPr>
        <w:autoSpaceDE w:val="0"/>
        <w:autoSpaceDN w:val="0"/>
        <w:adjustRightInd w:val="0"/>
        <w:jc w:val="both"/>
        <w:rPr>
          <w:iCs/>
          <w:color w:val="000000" w:themeColor="text1"/>
          <w:sz w:val="16"/>
          <w:szCs w:val="16"/>
        </w:rPr>
      </w:pPr>
    </w:p>
    <w:p w14:paraId="7FF57669" w14:textId="77777777" w:rsidR="009254AE" w:rsidRPr="008A2337" w:rsidRDefault="009254AE"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В начале октября 1922 года выездная сессия Верховного трибунала рассмотрела дело о злоупотреблениях и взяточничестве должностных лиц управления Всевобуча Петроградского военного округа. Главный обвиняемый - начальник мастерских Всевобуча, растративший свыше трёх млрд. рублей государственных средств (в денежных знаках) и пытавшийся с помощью взяток скрыть следы преступления, был приговорён к расстрелу. Остальные подсудимые - к различным срокам лишения свободы. Об этом 12 октября 1922 года сообщила своим читателям газета "Петроградская правда" (17466).</w:t>
      </w:r>
    </w:p>
    <w:p w14:paraId="06CC8E36" w14:textId="77777777" w:rsidR="009254AE" w:rsidRPr="008A2337" w:rsidRDefault="009254AE" w:rsidP="001A6F7B">
      <w:pPr>
        <w:numPr>
          <w:ilvl w:val="12"/>
          <w:numId w:val="0"/>
        </w:numPr>
        <w:autoSpaceDE w:val="0"/>
        <w:autoSpaceDN w:val="0"/>
        <w:adjustRightInd w:val="0"/>
        <w:jc w:val="both"/>
        <w:rPr>
          <w:iCs/>
          <w:color w:val="000000" w:themeColor="text1"/>
          <w:sz w:val="16"/>
          <w:szCs w:val="16"/>
        </w:rPr>
      </w:pPr>
    </w:p>
    <w:p w14:paraId="70786F0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7484F5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C1870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7-9 октября 1922 была Спасская операция по освобождению Спасская и открылся путь для НРА в Южное Приморье (2443,150).</w:t>
      </w:r>
    </w:p>
    <w:p w14:paraId="209C26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188B5E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4B814D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03A0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октября 1922 в Москве были торжества по поводу выпуска первого легкового автомобиля Российской Республики. Штабной автомобиль на 7 человек с двигателем 40 </w:t>
      </w:r>
      <w:proofErr w:type="spellStart"/>
      <w:r w:rsidRPr="008A2337">
        <w:rPr>
          <w:color w:val="000000" w:themeColor="text1"/>
          <w:sz w:val="16"/>
          <w:szCs w:val="16"/>
        </w:rPr>
        <w:t>нр</w:t>
      </w:r>
      <w:proofErr w:type="spellEnd"/>
      <w:r w:rsidRPr="008A2337">
        <w:rPr>
          <w:color w:val="000000" w:themeColor="text1"/>
          <w:sz w:val="16"/>
          <w:szCs w:val="16"/>
        </w:rPr>
        <w:t xml:space="preserve"> (3481).</w:t>
      </w:r>
    </w:p>
    <w:p w14:paraId="272A30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8830B11" w14:textId="77777777" w:rsidR="00950A07" w:rsidRPr="008A2337" w:rsidRDefault="00950A07" w:rsidP="001A6F7B">
      <w:pPr>
        <w:jc w:val="both"/>
        <w:rPr>
          <w:color w:val="000000" w:themeColor="text1"/>
          <w:sz w:val="16"/>
          <w:szCs w:val="16"/>
        </w:rPr>
      </w:pPr>
      <w:r w:rsidRPr="008A2337">
        <w:rPr>
          <w:color w:val="000000" w:themeColor="text1"/>
          <w:sz w:val="16"/>
          <w:szCs w:val="16"/>
        </w:rPr>
        <w:t>8 октября 1922. Выпуск первого советского легкового автомобиля на бронетанковом заводе в Москве (18698).</w:t>
      </w:r>
    </w:p>
    <w:p w14:paraId="764C4D8F" w14:textId="77777777" w:rsidR="00950A07" w:rsidRPr="008A2337" w:rsidRDefault="00950A07" w:rsidP="001A6F7B">
      <w:pPr>
        <w:jc w:val="both"/>
        <w:rPr>
          <w:color w:val="000000" w:themeColor="text1"/>
          <w:sz w:val="16"/>
          <w:szCs w:val="16"/>
        </w:rPr>
      </w:pPr>
    </w:p>
    <w:p w14:paraId="684864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октября 1922 г. автозаводом в Филях был собран первый советский "Руссо-Балт".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w:t>
      </w:r>
      <w:r w:rsidRPr="008A2337">
        <w:rPr>
          <w:color w:val="000000" w:themeColor="text1"/>
          <w:sz w:val="16"/>
          <w:szCs w:val="16"/>
        </w:rPr>
        <w:lastRenderedPageBreak/>
        <w:t>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3C4859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w:t>
      </w:r>
      <w:proofErr w:type="spellStart"/>
      <w:r w:rsidRPr="008A2337">
        <w:rPr>
          <w:color w:val="000000" w:themeColor="text1"/>
          <w:sz w:val="16"/>
          <w:szCs w:val="16"/>
        </w:rPr>
        <w:t>Бронетанково</w:t>
      </w:r>
      <w:proofErr w:type="spellEnd"/>
      <w:r w:rsidRPr="008A2337">
        <w:rPr>
          <w:color w:val="000000" w:themeColor="text1"/>
          <w:sz w:val="16"/>
          <w:szCs w:val="16"/>
        </w:rPr>
        <w:t>-автомобильный завод объединения "</w:t>
      </w:r>
      <w:proofErr w:type="spellStart"/>
      <w:r w:rsidRPr="008A2337">
        <w:rPr>
          <w:color w:val="000000" w:themeColor="text1"/>
          <w:sz w:val="16"/>
          <w:szCs w:val="16"/>
        </w:rPr>
        <w:t>Промбронь</w:t>
      </w:r>
      <w:proofErr w:type="spellEnd"/>
      <w:r w:rsidRPr="008A2337">
        <w:rPr>
          <w:color w:val="000000" w:themeColor="text1"/>
          <w:sz w:val="16"/>
          <w:szCs w:val="16"/>
        </w:rPr>
        <w:t>" в Москве. Там началась подготовка к выпуску следующей серии автомобилей, которые намечалось оснастить более современными кузовами.</w:t>
      </w:r>
    </w:p>
    <w:p w14:paraId="3E9725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47767A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Из заводов, входивших в ЦУГАЗ, "Русский Рено" и "</w:t>
      </w:r>
      <w:proofErr w:type="spellStart"/>
      <w:r w:rsidRPr="008A2337">
        <w:rPr>
          <w:color w:val="000000" w:themeColor="text1"/>
          <w:sz w:val="16"/>
          <w:szCs w:val="16"/>
        </w:rPr>
        <w:t>Бекос</w:t>
      </w:r>
      <w:proofErr w:type="spellEnd"/>
      <w:r w:rsidRPr="008A2337">
        <w:rPr>
          <w:color w:val="000000" w:themeColor="text1"/>
          <w:sz w:val="16"/>
          <w:szCs w:val="16"/>
        </w:rPr>
        <w:t>"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w:t>
      </w:r>
      <w:proofErr w:type="spellStart"/>
      <w:r w:rsidRPr="008A2337">
        <w:rPr>
          <w:color w:val="000000" w:themeColor="text1"/>
          <w:sz w:val="16"/>
          <w:szCs w:val="16"/>
        </w:rPr>
        <w:t>Сибторга</w:t>
      </w:r>
      <w:proofErr w:type="spellEnd"/>
      <w:r w:rsidRPr="008A2337">
        <w:rPr>
          <w:color w:val="000000" w:themeColor="text1"/>
          <w:sz w:val="16"/>
          <w:szCs w:val="16"/>
        </w:rPr>
        <w:t>",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2740EC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0B20C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октября 1922 г. был выпущен первый советский легковой автомобиль "Промбронь-С24-40", а первым советским грузовым автомобилем - АМО-Ф-15, изготовленный 1 ноября 1924 г.</w:t>
      </w:r>
    </w:p>
    <w:p w14:paraId="499C88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153575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3EE4BF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688864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w:t>
      </w:r>
      <w:proofErr w:type="spellStart"/>
      <w:r w:rsidRPr="008A2337">
        <w:rPr>
          <w:color w:val="000000" w:themeColor="text1"/>
          <w:sz w:val="16"/>
          <w:szCs w:val="16"/>
        </w:rPr>
        <w:t>Ростов</w:t>
      </w:r>
      <w:proofErr w:type="spellEnd"/>
      <w:r w:rsidRPr="008A2337">
        <w:rPr>
          <w:color w:val="000000" w:themeColor="text1"/>
          <w:sz w:val="16"/>
          <w:szCs w:val="16"/>
        </w:rPr>
        <w:t xml:space="preserve">-на-Дону, Армавир, Пятигорск, Тифлис, Пятигорск, </w:t>
      </w:r>
      <w:proofErr w:type="spellStart"/>
      <w:r w:rsidRPr="008A2337">
        <w:rPr>
          <w:color w:val="000000" w:themeColor="text1"/>
          <w:sz w:val="16"/>
          <w:szCs w:val="16"/>
        </w:rPr>
        <w:t>Ростов</w:t>
      </w:r>
      <w:proofErr w:type="spellEnd"/>
      <w:r w:rsidRPr="008A2337">
        <w:rPr>
          <w:color w:val="000000" w:themeColor="text1"/>
          <w:sz w:val="16"/>
          <w:szCs w:val="16"/>
        </w:rPr>
        <w:t xml:space="preserve">-на-Дону,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w:t>
      </w:r>
      <w:proofErr w:type="spellStart"/>
      <w:r w:rsidRPr="008A2337">
        <w:rPr>
          <w:color w:val="000000" w:themeColor="text1"/>
          <w:sz w:val="16"/>
          <w:szCs w:val="16"/>
        </w:rPr>
        <w:t>Ципулин</w:t>
      </w:r>
      <w:proofErr w:type="spellEnd"/>
      <w:r w:rsidRPr="008A2337">
        <w:rPr>
          <w:color w:val="000000" w:themeColor="text1"/>
          <w:sz w:val="16"/>
          <w:szCs w:val="16"/>
        </w:rPr>
        <w:t xml:space="preserve">) и "107" (А. С. </w:t>
      </w:r>
      <w:proofErr w:type="spellStart"/>
      <w:r w:rsidRPr="008A2337">
        <w:rPr>
          <w:color w:val="000000" w:themeColor="text1"/>
          <w:sz w:val="16"/>
          <w:szCs w:val="16"/>
        </w:rPr>
        <w:t>Рупневский</w:t>
      </w:r>
      <w:proofErr w:type="spellEnd"/>
      <w:r w:rsidRPr="008A2337">
        <w:rPr>
          <w:color w:val="000000" w:themeColor="text1"/>
          <w:sz w:val="16"/>
          <w:szCs w:val="16"/>
        </w:rPr>
        <w:t>)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w:t>
      </w:r>
    </w:p>
    <w:p w14:paraId="5386E2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Первым послереволюционным автомобилем должен быть "Пром-бронь-С24-40". Свидетельство тому слова М. И. Калинина, произнесенные 8 октября 1922 г. при передаче ему первого экземпляра машины БТАЗ № 1. Партия этих автомобилей полностью изготовлена уже в советское время. Правда, они повторяли в деталях "Руссо-Балт-С24-40" XVIII серии, то есть модели 1915 г. Но и конструкция первых грузовиков АМО тоже не являлась самостоятельной- вела происхождение от </w:t>
      </w:r>
      <w:proofErr w:type="spellStart"/>
      <w:r w:rsidRPr="008A2337">
        <w:rPr>
          <w:color w:val="000000" w:themeColor="text1"/>
          <w:sz w:val="16"/>
          <w:szCs w:val="16"/>
        </w:rPr>
        <w:t>ФИАТа</w:t>
      </w:r>
      <w:proofErr w:type="spellEnd"/>
      <w:r w:rsidRPr="008A2337">
        <w:rPr>
          <w:color w:val="000000" w:themeColor="text1"/>
          <w:sz w:val="16"/>
          <w:szCs w:val="16"/>
        </w:rPr>
        <w:t xml:space="preserve"> модели 1915 г. (11244).</w:t>
      </w:r>
    </w:p>
    <w:p w14:paraId="78A72C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58A5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 октября 1922 г. на заводе в Филях (Завод № 22 ИМ. 10-летия Октября ВСНХ, НКТП, Русско-балтийский автомобильный завод, 2-й автомобильный завод «Руссо-Балт» (ГАЗ-2, «</w:t>
      </w:r>
      <w:proofErr w:type="spellStart"/>
      <w:r w:rsidRPr="008A2337">
        <w:rPr>
          <w:color w:val="000000" w:themeColor="text1"/>
          <w:sz w:val="16"/>
          <w:szCs w:val="16"/>
        </w:rPr>
        <w:t>Автобалт</w:t>
      </w:r>
      <w:proofErr w:type="spellEnd"/>
      <w:r w:rsidRPr="008A2337">
        <w:rPr>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был выпущен первый советский автомобиль. Завод стал основной ремонтной базой автомобильных и танковых частей Красной Армии (11982).</w:t>
      </w:r>
    </w:p>
    <w:p w14:paraId="23D135A1" w14:textId="77777777" w:rsidR="008E0FBF" w:rsidRPr="008A2337" w:rsidRDefault="008E0FBF" w:rsidP="001A6F7B">
      <w:pPr>
        <w:autoSpaceDE w:val="0"/>
        <w:autoSpaceDN w:val="0"/>
        <w:adjustRightInd w:val="0"/>
        <w:jc w:val="both"/>
        <w:rPr>
          <w:color w:val="000000" w:themeColor="text1"/>
          <w:sz w:val="16"/>
          <w:szCs w:val="16"/>
        </w:rPr>
      </w:pPr>
    </w:p>
    <w:p w14:paraId="2C032214" w14:textId="77777777" w:rsidR="000246D7" w:rsidRPr="008A2337" w:rsidRDefault="000246D7"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8 октября </w:t>
      </w:r>
      <w:r w:rsidRPr="008A2337">
        <w:rPr>
          <w:color w:val="000000" w:themeColor="text1"/>
          <w:sz w:val="16"/>
          <w:szCs w:val="16"/>
        </w:rPr>
        <w:t xml:space="preserve">в 1922 году в Москве на Красной площади </w:t>
      </w:r>
      <w:proofErr w:type="spellStart"/>
      <w:r w:rsidRPr="008A2337">
        <w:rPr>
          <w:color w:val="000000" w:themeColor="text1"/>
          <w:sz w:val="16"/>
          <w:szCs w:val="16"/>
        </w:rPr>
        <w:t>М.И.Калинину</w:t>
      </w:r>
      <w:proofErr w:type="spellEnd"/>
      <w:r w:rsidRPr="008A2337">
        <w:rPr>
          <w:color w:val="000000" w:themeColor="text1"/>
          <w:sz w:val="16"/>
          <w:szCs w:val="16"/>
        </w:rPr>
        <w:t xml:space="preserve"> был в торжественной обстановке вручен первенец отечественного автомобилестроения - новенький легковой автомобиль из первой партии в пять штук, изготовленной в Филях на заводе №1 объединения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 С24-50. За основу конструкции автомобиля была взята конструкция "Руссо-Балт-С24/40" 18-й серии. Позже производство этих машин было передано на завод №2 того же объединения, где в 1923 году были сделаны еще 22 автомобиля. Михаил Иванович пользовался подаренным авто до 1945 года. Кстати, существовали даже планы выпустить аналогичные машины еще и для </w:t>
      </w:r>
      <w:proofErr w:type="spellStart"/>
      <w:r w:rsidRPr="008A2337">
        <w:rPr>
          <w:color w:val="000000" w:themeColor="text1"/>
          <w:sz w:val="16"/>
          <w:szCs w:val="16"/>
        </w:rPr>
        <w:t>В.И.Ленина</w:t>
      </w:r>
      <w:proofErr w:type="spellEnd"/>
      <w:r w:rsidRPr="008A2337">
        <w:rPr>
          <w:color w:val="000000" w:themeColor="text1"/>
          <w:sz w:val="16"/>
          <w:szCs w:val="16"/>
        </w:rPr>
        <w:t xml:space="preserve"> и </w:t>
      </w:r>
      <w:proofErr w:type="spellStart"/>
      <w:r w:rsidRPr="008A2337">
        <w:rPr>
          <w:color w:val="000000" w:themeColor="text1"/>
          <w:sz w:val="16"/>
          <w:szCs w:val="16"/>
        </w:rPr>
        <w:t>Л.Д.Троцкого</w:t>
      </w:r>
      <w:proofErr w:type="spellEnd"/>
      <w:r w:rsidRPr="008A2337">
        <w:rPr>
          <w:color w:val="000000" w:themeColor="text1"/>
          <w:sz w:val="16"/>
          <w:szCs w:val="16"/>
        </w:rPr>
        <w:t xml:space="preserve">. ТТХ: Число мест: 6; Двигатель: тип - четырехтактный, карбюраторный; число цилиндров – 4; рабочий объем - 4501 </w:t>
      </w:r>
      <w:proofErr w:type="spellStart"/>
      <w:r w:rsidRPr="008A2337">
        <w:rPr>
          <w:color w:val="000000" w:themeColor="text1"/>
          <w:sz w:val="16"/>
          <w:szCs w:val="16"/>
        </w:rPr>
        <w:t>см.куб</w:t>
      </w:r>
      <w:proofErr w:type="spellEnd"/>
      <w:r w:rsidRPr="008A2337">
        <w:rPr>
          <w:color w:val="000000" w:themeColor="text1"/>
          <w:sz w:val="16"/>
          <w:szCs w:val="16"/>
        </w:rPr>
        <w:t xml:space="preserve">; степень сжатия – 4; мощность - 45 </w:t>
      </w:r>
      <w:proofErr w:type="spellStart"/>
      <w:r w:rsidRPr="008A2337">
        <w:rPr>
          <w:color w:val="000000" w:themeColor="text1"/>
          <w:sz w:val="16"/>
          <w:szCs w:val="16"/>
        </w:rPr>
        <w:t>л.с</w:t>
      </w:r>
      <w:proofErr w:type="spellEnd"/>
      <w:r w:rsidRPr="008A2337">
        <w:rPr>
          <w:color w:val="000000" w:themeColor="text1"/>
          <w:sz w:val="16"/>
          <w:szCs w:val="16"/>
        </w:rPr>
        <w:t xml:space="preserve">/33 </w:t>
      </w:r>
      <w:proofErr w:type="spellStart"/>
      <w:r w:rsidRPr="008A2337">
        <w:rPr>
          <w:color w:val="000000" w:themeColor="text1"/>
          <w:sz w:val="16"/>
          <w:szCs w:val="16"/>
        </w:rPr>
        <w:t>квт</w:t>
      </w:r>
      <w:proofErr w:type="spellEnd"/>
      <w:r w:rsidRPr="008A2337">
        <w:rPr>
          <w:color w:val="000000" w:themeColor="text1"/>
          <w:sz w:val="16"/>
          <w:szCs w:val="16"/>
        </w:rPr>
        <w:t xml:space="preserve"> при 1800 об/мин; число передач – 4; размер шин - 880 х 120 мм; длина - 5040 мм; ширина - 1650 мм; высота - 1980 мм; база - 3200 мм; колея - 1365 мм; масса в снаряженном состоянии - 1850 кг (14793).</w:t>
      </w:r>
    </w:p>
    <w:p w14:paraId="0F3F22C6" w14:textId="77777777" w:rsidR="000246D7" w:rsidRPr="008A2337" w:rsidRDefault="000246D7" w:rsidP="001A6F7B">
      <w:pPr>
        <w:jc w:val="both"/>
        <w:rPr>
          <w:color w:val="000000" w:themeColor="text1"/>
          <w:sz w:val="16"/>
          <w:szCs w:val="16"/>
        </w:rPr>
      </w:pPr>
      <w:r w:rsidRPr="008A2337">
        <w:rPr>
          <w:color w:val="000000" w:themeColor="text1"/>
          <w:sz w:val="16"/>
          <w:szCs w:val="16"/>
        </w:rPr>
        <w:t>наибольшая скорость - 75 км/ч (14793).</w:t>
      </w:r>
    </w:p>
    <w:p w14:paraId="0425C0AD" w14:textId="77777777" w:rsidR="000246D7" w:rsidRPr="008A2337" w:rsidRDefault="000246D7" w:rsidP="001A6F7B">
      <w:pPr>
        <w:jc w:val="both"/>
        <w:rPr>
          <w:color w:val="000000" w:themeColor="text1"/>
          <w:sz w:val="16"/>
          <w:szCs w:val="16"/>
        </w:rPr>
      </w:pPr>
    </w:p>
    <w:p w14:paraId="3CBC5C1C" w14:textId="77777777" w:rsidR="004D4F05" w:rsidRPr="008A2337" w:rsidRDefault="004D4F05" w:rsidP="001A6F7B">
      <w:pPr>
        <w:jc w:val="both"/>
        <w:rPr>
          <w:color w:val="000000" w:themeColor="text1"/>
          <w:sz w:val="16"/>
          <w:szCs w:val="16"/>
        </w:rPr>
      </w:pPr>
      <w:r w:rsidRPr="008A2337">
        <w:rPr>
          <w:color w:val="000000" w:themeColor="text1"/>
          <w:sz w:val="16"/>
          <w:szCs w:val="16"/>
        </w:rPr>
        <w:t>8 октября 1922 года в Филях (Москва) на заводе №1 объединения «</w:t>
      </w:r>
      <w:proofErr w:type="spellStart"/>
      <w:r w:rsidRPr="008A2337">
        <w:rPr>
          <w:color w:val="000000" w:themeColor="text1"/>
          <w:sz w:val="16"/>
          <w:szCs w:val="16"/>
        </w:rPr>
        <w:t>Промбронь</w:t>
      </w:r>
      <w:proofErr w:type="spellEnd"/>
      <w:r w:rsidRPr="008A2337">
        <w:rPr>
          <w:color w:val="000000" w:themeColor="text1"/>
          <w:sz w:val="16"/>
          <w:szCs w:val="16"/>
        </w:rPr>
        <w:t>» был изготовлен первый легковой автомобиль Советской России «</w:t>
      </w:r>
      <w:proofErr w:type="spellStart"/>
      <w:r w:rsidRPr="008A2337">
        <w:rPr>
          <w:color w:val="000000" w:themeColor="text1"/>
          <w:sz w:val="16"/>
          <w:szCs w:val="16"/>
        </w:rPr>
        <w:t>Промбронь</w:t>
      </w:r>
      <w:proofErr w:type="spellEnd"/>
      <w:r w:rsidRPr="008A2337">
        <w:rPr>
          <w:color w:val="000000" w:themeColor="text1"/>
          <w:sz w:val="16"/>
          <w:szCs w:val="16"/>
        </w:rPr>
        <w:t>».</w:t>
      </w:r>
    </w:p>
    <w:p w14:paraId="2126753E"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Одна из первых попыток организации массового производства легковых автомобилей в постреволюционной России принадлежала 1-ому БТАЗ (Бронетанковому заводу, бывшему Руссо-Балту в Филях). На его площадях к концу августа 1921 г. уже работали 196 станков, кузница, инструментальный цех и завод </w:t>
      </w:r>
      <w:proofErr w:type="spellStart"/>
      <w:r w:rsidRPr="008A2337">
        <w:rPr>
          <w:color w:val="000000" w:themeColor="text1"/>
          <w:sz w:val="16"/>
          <w:szCs w:val="16"/>
        </w:rPr>
        <w:t>присупил</w:t>
      </w:r>
      <w:proofErr w:type="spellEnd"/>
      <w:r w:rsidRPr="008A2337">
        <w:rPr>
          <w:color w:val="000000" w:themeColor="text1"/>
          <w:sz w:val="16"/>
          <w:szCs w:val="16"/>
        </w:rPr>
        <w:t xml:space="preserve"> к ремонту грузовиков и бронеавтомобилей.</w:t>
      </w:r>
    </w:p>
    <w:p w14:paraId="5B6C988C"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Одновременно в Филях с августа 1921 г. начали изготавливать детали и узлы для собственного производства легковых машин (всего было произведено три прототипа и 38 комплектов деталей для последующего мелкосерийного производства). Собранный 8 октября 1922 г. автомобиль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представлял собой модернизированный "Руссо-Балт С 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установлен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w:t>
      </w:r>
    </w:p>
    <w:p w14:paraId="70252892" w14:textId="77777777" w:rsidR="004D4F05" w:rsidRPr="008A2337" w:rsidRDefault="004D4F05" w:rsidP="001A6F7B">
      <w:pPr>
        <w:jc w:val="both"/>
        <w:rPr>
          <w:color w:val="000000" w:themeColor="text1"/>
          <w:sz w:val="16"/>
          <w:szCs w:val="16"/>
        </w:rPr>
      </w:pPr>
      <w:r w:rsidRPr="008A2337">
        <w:rPr>
          <w:color w:val="000000" w:themeColor="text1"/>
          <w:sz w:val="16"/>
          <w:szCs w:val="16"/>
        </w:rPr>
        <w:t xml:space="preserve">1-ый автомобиль был подарен председателю ВЦИК М.И. Калинину.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Однако из-за изменения профиля производства 1-го БТАЗ дальнейший выпуск машин прекратился. Все имевшиеся на заводе детали и заготовки поступили на 2-ой </w:t>
      </w:r>
      <w:proofErr w:type="spellStart"/>
      <w:r w:rsidRPr="008A2337">
        <w:rPr>
          <w:color w:val="000000" w:themeColor="text1"/>
          <w:sz w:val="16"/>
          <w:szCs w:val="16"/>
        </w:rPr>
        <w:t>Бронетанково</w:t>
      </w:r>
      <w:proofErr w:type="spellEnd"/>
      <w:r w:rsidRPr="008A2337">
        <w:rPr>
          <w:color w:val="000000" w:themeColor="text1"/>
          <w:sz w:val="16"/>
          <w:szCs w:val="16"/>
        </w:rPr>
        <w:t>-автомобильный завод объединения "</w:t>
      </w:r>
      <w:proofErr w:type="spellStart"/>
      <w:r w:rsidRPr="008A2337">
        <w:rPr>
          <w:color w:val="000000" w:themeColor="text1"/>
          <w:sz w:val="16"/>
          <w:szCs w:val="16"/>
        </w:rPr>
        <w:t>Промбронь</w:t>
      </w:r>
      <w:proofErr w:type="spellEnd"/>
      <w:r w:rsidRPr="008A2337">
        <w:rPr>
          <w:color w:val="000000" w:themeColor="text1"/>
          <w:sz w:val="16"/>
          <w:szCs w:val="16"/>
        </w:rPr>
        <w:t>"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w:t>
      </w:r>
    </w:p>
    <w:p w14:paraId="5C925097" w14:textId="77777777" w:rsidR="004D4F05" w:rsidRPr="008A2337" w:rsidRDefault="004D4F05" w:rsidP="001A6F7B">
      <w:pPr>
        <w:jc w:val="both"/>
        <w:rPr>
          <w:color w:val="000000" w:themeColor="text1"/>
          <w:sz w:val="16"/>
          <w:szCs w:val="16"/>
        </w:rPr>
      </w:pPr>
      <w:r w:rsidRPr="008A2337">
        <w:rPr>
          <w:color w:val="000000" w:themeColor="text1"/>
          <w:sz w:val="16"/>
          <w:szCs w:val="16"/>
        </w:rPr>
        <w:t>В дальнейшем 2-й БТАЗ изменил производственный профиль и к изготовлению автомобилей не возвращался. Две машины "Промбронь-С24/45" со стартовыми номерами "9" и "10" приняли участие во Всероссийском испытательном автомобильном пробеге 1923 года (21174).</w:t>
      </w:r>
    </w:p>
    <w:p w14:paraId="742A8BE4" w14:textId="77777777" w:rsidR="004D4F05" w:rsidRPr="008A2337" w:rsidRDefault="004D4F05" w:rsidP="001A6F7B">
      <w:pPr>
        <w:jc w:val="both"/>
        <w:rPr>
          <w:color w:val="000000" w:themeColor="text1"/>
          <w:sz w:val="16"/>
          <w:szCs w:val="16"/>
        </w:rPr>
      </w:pPr>
    </w:p>
    <w:p w14:paraId="1F459E45" w14:textId="77777777" w:rsidR="004D4F05" w:rsidRPr="008A2337" w:rsidRDefault="004D4F05" w:rsidP="001A6F7B">
      <w:pPr>
        <w:jc w:val="both"/>
        <w:rPr>
          <w:color w:val="000000" w:themeColor="text1"/>
          <w:sz w:val="16"/>
          <w:szCs w:val="16"/>
        </w:rPr>
      </w:pPr>
      <w:r w:rsidRPr="008A2337">
        <w:rPr>
          <w:color w:val="000000" w:themeColor="text1"/>
          <w:sz w:val="16"/>
          <w:szCs w:val="16"/>
        </w:rPr>
        <w:t>8 октября 1922 выпускается первый советский ав</w:t>
      </w:r>
      <w:r w:rsidRPr="008A2337">
        <w:rPr>
          <w:color w:val="000000" w:themeColor="text1"/>
          <w:sz w:val="16"/>
          <w:szCs w:val="16"/>
        </w:rPr>
        <w:softHyphen/>
        <w:t>томобиль «</w:t>
      </w:r>
      <w:proofErr w:type="spellStart"/>
      <w:r w:rsidRPr="008A2337">
        <w:rPr>
          <w:color w:val="000000" w:themeColor="text1"/>
          <w:sz w:val="16"/>
          <w:szCs w:val="16"/>
        </w:rPr>
        <w:t>Промбронь</w:t>
      </w:r>
      <w:proofErr w:type="spellEnd"/>
      <w:r w:rsidRPr="008A2337">
        <w:rPr>
          <w:color w:val="000000" w:themeColor="text1"/>
          <w:sz w:val="16"/>
          <w:szCs w:val="16"/>
        </w:rPr>
        <w:t>» (22518).</w:t>
      </w:r>
    </w:p>
    <w:p w14:paraId="4CD57B08" w14:textId="77777777" w:rsidR="004D4F05" w:rsidRPr="008A2337" w:rsidRDefault="004D4F05" w:rsidP="001A6F7B">
      <w:pPr>
        <w:jc w:val="both"/>
        <w:rPr>
          <w:color w:val="000000" w:themeColor="text1"/>
          <w:sz w:val="16"/>
          <w:szCs w:val="16"/>
        </w:rPr>
      </w:pPr>
    </w:p>
    <w:p w14:paraId="375D6FE9" w14:textId="77777777" w:rsidR="000246D7" w:rsidRPr="008A2337" w:rsidRDefault="000246D7"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октября 1922 вступила в строй первая турбина ТЭЦ-5 Красный Октябрь в Петрограде в Уткиной заводи - первенца плана ГОЭЛРО (3960, 393).</w:t>
      </w:r>
    </w:p>
    <w:p w14:paraId="169B06ED" w14:textId="77777777" w:rsidR="000246D7" w:rsidRPr="008A2337" w:rsidRDefault="000246D7" w:rsidP="001A6F7B">
      <w:pPr>
        <w:numPr>
          <w:ilvl w:val="12"/>
          <w:numId w:val="0"/>
        </w:numPr>
        <w:autoSpaceDE w:val="0"/>
        <w:autoSpaceDN w:val="0"/>
        <w:adjustRightInd w:val="0"/>
        <w:jc w:val="both"/>
        <w:rPr>
          <w:color w:val="000000" w:themeColor="text1"/>
          <w:sz w:val="16"/>
          <w:szCs w:val="16"/>
        </w:rPr>
      </w:pPr>
    </w:p>
    <w:p w14:paraId="54657E4C" w14:textId="77777777" w:rsidR="000246D7" w:rsidRPr="008A2337" w:rsidRDefault="000246D7"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8 октября </w:t>
      </w:r>
      <w:r w:rsidRPr="008A2337">
        <w:rPr>
          <w:color w:val="000000" w:themeColor="text1"/>
          <w:sz w:val="16"/>
          <w:szCs w:val="16"/>
        </w:rPr>
        <w:t>в 1922 году торжественно пущена первая турбина ТЭЦ N5 "Красный октябрь" в Уткиной заводи - первенца плана ГОЭЛРО в Петрограде (14793).</w:t>
      </w:r>
    </w:p>
    <w:p w14:paraId="54AB1F65" w14:textId="77777777" w:rsidR="000246D7" w:rsidRPr="008A2337" w:rsidRDefault="000246D7" w:rsidP="001A6F7B">
      <w:pPr>
        <w:jc w:val="both"/>
        <w:rPr>
          <w:color w:val="000000" w:themeColor="text1"/>
          <w:sz w:val="16"/>
          <w:szCs w:val="16"/>
        </w:rPr>
      </w:pPr>
    </w:p>
    <w:p w14:paraId="533ED8C6" w14:textId="7619F105" w:rsidR="002731C3" w:rsidRDefault="002731C3"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2164CA8" w14:textId="77777777" w:rsidR="002731C3" w:rsidRDefault="002731C3" w:rsidP="001A6F7B">
      <w:pPr>
        <w:numPr>
          <w:ilvl w:val="12"/>
          <w:numId w:val="0"/>
        </w:numPr>
        <w:autoSpaceDE w:val="0"/>
        <w:autoSpaceDN w:val="0"/>
        <w:adjustRightInd w:val="0"/>
        <w:jc w:val="both"/>
        <w:rPr>
          <w:i/>
          <w:iCs/>
          <w:color w:val="000000" w:themeColor="text1"/>
          <w:sz w:val="16"/>
          <w:szCs w:val="16"/>
        </w:rPr>
      </w:pPr>
    </w:p>
    <w:p w14:paraId="5C4048AC" w14:textId="77777777" w:rsidR="002731C3" w:rsidRPr="007A0761" w:rsidRDefault="002731C3" w:rsidP="002731C3">
      <w:pPr>
        <w:jc w:val="both"/>
        <w:rPr>
          <w:color w:val="0070C0"/>
          <w:sz w:val="16"/>
          <w:szCs w:val="16"/>
        </w:rPr>
      </w:pPr>
      <w:r>
        <w:rPr>
          <w:color w:val="0070C0"/>
          <w:sz w:val="16"/>
          <w:szCs w:val="16"/>
        </w:rPr>
        <w:t>8</w:t>
      </w:r>
      <w:r w:rsidRPr="007A0761">
        <w:rPr>
          <w:color w:val="0070C0"/>
          <w:sz w:val="16"/>
          <w:szCs w:val="16"/>
        </w:rPr>
        <w:t xml:space="preserve"> октября</w:t>
      </w:r>
      <w:r>
        <w:rPr>
          <w:color w:val="0070C0"/>
          <w:sz w:val="16"/>
          <w:szCs w:val="16"/>
        </w:rPr>
        <w:t xml:space="preserve"> 1922 г</w:t>
      </w:r>
      <w:r w:rsidRPr="007A0761">
        <w:rPr>
          <w:color w:val="0070C0"/>
          <w:sz w:val="16"/>
          <w:szCs w:val="16"/>
        </w:rPr>
        <w:t>.</w:t>
      </w:r>
      <w:r>
        <w:rPr>
          <w:color w:val="0070C0"/>
          <w:sz w:val="16"/>
          <w:szCs w:val="16"/>
        </w:rPr>
        <w:t xml:space="preserve"> в</w:t>
      </w:r>
      <w:r w:rsidRPr="007A0761">
        <w:rPr>
          <w:color w:val="0070C0"/>
          <w:sz w:val="16"/>
          <w:szCs w:val="16"/>
        </w:rPr>
        <w:t xml:space="preserve"> развитие постановления </w:t>
      </w:r>
      <w:r>
        <w:rPr>
          <w:color w:val="0070C0"/>
          <w:sz w:val="16"/>
          <w:szCs w:val="16"/>
        </w:rPr>
        <w:t>СНК</w:t>
      </w:r>
      <w:r w:rsidRPr="007A0761">
        <w:rPr>
          <w:color w:val="0070C0"/>
          <w:sz w:val="16"/>
          <w:szCs w:val="16"/>
        </w:rPr>
        <w:t xml:space="preserve"> P</w:t>
      </w:r>
      <w:r>
        <w:rPr>
          <w:color w:val="0070C0"/>
          <w:sz w:val="16"/>
          <w:szCs w:val="16"/>
        </w:rPr>
        <w:t>СФС</w:t>
      </w:r>
      <w:r w:rsidRPr="007A0761">
        <w:rPr>
          <w:color w:val="0070C0"/>
          <w:sz w:val="16"/>
          <w:szCs w:val="16"/>
        </w:rPr>
        <w:t xml:space="preserve">P от 17 января 1921 года начальник </w:t>
      </w:r>
      <w:proofErr w:type="spellStart"/>
      <w:r w:rsidRPr="007A0761">
        <w:rPr>
          <w:color w:val="0070C0"/>
          <w:sz w:val="16"/>
          <w:szCs w:val="16"/>
        </w:rPr>
        <w:t>Главвоздухфлота</w:t>
      </w:r>
      <w:proofErr w:type="spellEnd"/>
      <w:r w:rsidRPr="007A0761">
        <w:rPr>
          <w:color w:val="0070C0"/>
          <w:sz w:val="16"/>
          <w:szCs w:val="16"/>
        </w:rPr>
        <w:t xml:space="preserve"> приказом </w:t>
      </w:r>
      <w:r>
        <w:rPr>
          <w:color w:val="0070C0"/>
          <w:sz w:val="16"/>
          <w:szCs w:val="16"/>
        </w:rPr>
        <w:t>№</w:t>
      </w:r>
      <w:r w:rsidRPr="007A0761">
        <w:rPr>
          <w:color w:val="0070C0"/>
          <w:sz w:val="16"/>
          <w:szCs w:val="16"/>
        </w:rPr>
        <w:t xml:space="preserve"> 130 объявил первые правила,</w:t>
      </w:r>
      <w:r>
        <w:rPr>
          <w:color w:val="0070C0"/>
          <w:sz w:val="16"/>
          <w:szCs w:val="16"/>
        </w:rPr>
        <w:t xml:space="preserve"> </w:t>
      </w:r>
      <w:r w:rsidRPr="007A0761">
        <w:rPr>
          <w:color w:val="0070C0"/>
          <w:sz w:val="16"/>
          <w:szCs w:val="16"/>
        </w:rPr>
        <w:t>регулирующие воздушный транспорт:</w:t>
      </w:r>
      <w:r>
        <w:rPr>
          <w:color w:val="0070C0"/>
          <w:sz w:val="16"/>
          <w:szCs w:val="16"/>
        </w:rPr>
        <w:t xml:space="preserve"> </w:t>
      </w:r>
      <w:r w:rsidRPr="007A0761">
        <w:rPr>
          <w:color w:val="0070C0"/>
          <w:sz w:val="16"/>
          <w:szCs w:val="16"/>
        </w:rPr>
        <w:t>правила выдачи пилотских свидетельств и удостоверений о пригодности</w:t>
      </w:r>
      <w:r>
        <w:rPr>
          <w:color w:val="0070C0"/>
          <w:sz w:val="16"/>
          <w:szCs w:val="16"/>
        </w:rPr>
        <w:t xml:space="preserve"> </w:t>
      </w:r>
      <w:r w:rsidRPr="007A0761">
        <w:rPr>
          <w:color w:val="0070C0"/>
          <w:sz w:val="16"/>
          <w:szCs w:val="16"/>
        </w:rPr>
        <w:t>возду</w:t>
      </w:r>
      <w:r>
        <w:rPr>
          <w:color w:val="0070C0"/>
          <w:sz w:val="16"/>
          <w:szCs w:val="16"/>
        </w:rPr>
        <w:t>ш</w:t>
      </w:r>
      <w:r w:rsidRPr="007A0761">
        <w:rPr>
          <w:color w:val="0070C0"/>
          <w:sz w:val="16"/>
          <w:szCs w:val="16"/>
        </w:rPr>
        <w:t>ного судна к полетам,</w:t>
      </w:r>
      <w:r>
        <w:rPr>
          <w:color w:val="0070C0"/>
          <w:sz w:val="16"/>
          <w:szCs w:val="16"/>
        </w:rPr>
        <w:t xml:space="preserve"> </w:t>
      </w:r>
      <w:r w:rsidRPr="007A0761">
        <w:rPr>
          <w:color w:val="0070C0"/>
          <w:sz w:val="16"/>
          <w:szCs w:val="16"/>
        </w:rPr>
        <w:t>правила регистрации воздушных судов,</w:t>
      </w:r>
      <w:r>
        <w:rPr>
          <w:color w:val="0070C0"/>
          <w:sz w:val="16"/>
          <w:szCs w:val="16"/>
        </w:rPr>
        <w:t xml:space="preserve"> </w:t>
      </w:r>
      <w:r w:rsidRPr="007A0761">
        <w:rPr>
          <w:color w:val="0070C0"/>
          <w:sz w:val="16"/>
          <w:szCs w:val="16"/>
        </w:rPr>
        <w:t>пра</w:t>
      </w:r>
      <w:r w:rsidRPr="007A0761">
        <w:rPr>
          <w:color w:val="0070C0"/>
          <w:sz w:val="16"/>
          <w:szCs w:val="16"/>
        </w:rPr>
        <w:softHyphen/>
        <w:t>вша об опознавательных знаках и сигналах,</w:t>
      </w:r>
      <w:r>
        <w:rPr>
          <w:color w:val="0070C0"/>
          <w:sz w:val="16"/>
          <w:szCs w:val="16"/>
        </w:rPr>
        <w:t xml:space="preserve"> </w:t>
      </w:r>
      <w:r w:rsidRPr="007A0761">
        <w:rPr>
          <w:color w:val="0070C0"/>
          <w:sz w:val="16"/>
          <w:szCs w:val="16"/>
        </w:rPr>
        <w:t>правила производства</w:t>
      </w:r>
      <w:r>
        <w:rPr>
          <w:color w:val="0070C0"/>
          <w:sz w:val="16"/>
          <w:szCs w:val="16"/>
        </w:rPr>
        <w:t xml:space="preserve"> по</w:t>
      </w:r>
      <w:r w:rsidRPr="007A0761">
        <w:rPr>
          <w:color w:val="0070C0"/>
          <w:sz w:val="16"/>
          <w:szCs w:val="16"/>
        </w:rPr>
        <w:t>л</w:t>
      </w:r>
      <w:r>
        <w:rPr>
          <w:color w:val="0070C0"/>
          <w:sz w:val="16"/>
          <w:szCs w:val="16"/>
        </w:rPr>
        <w:t>е</w:t>
      </w:r>
      <w:r w:rsidRPr="007A0761">
        <w:rPr>
          <w:color w:val="0070C0"/>
          <w:sz w:val="16"/>
          <w:szCs w:val="16"/>
        </w:rPr>
        <w:t>тов,</w:t>
      </w:r>
      <w:r>
        <w:rPr>
          <w:color w:val="0070C0"/>
          <w:sz w:val="16"/>
          <w:szCs w:val="16"/>
        </w:rPr>
        <w:t xml:space="preserve"> </w:t>
      </w:r>
      <w:r w:rsidRPr="007A0761">
        <w:rPr>
          <w:color w:val="0070C0"/>
          <w:sz w:val="16"/>
          <w:szCs w:val="16"/>
        </w:rPr>
        <w:t>инструкцию о порядке производства таможенного осмотра.</w:t>
      </w:r>
    </w:p>
    <w:p w14:paraId="2930D211" w14:textId="77777777" w:rsidR="002731C3" w:rsidRDefault="002731C3" w:rsidP="002731C3">
      <w:pPr>
        <w:jc w:val="both"/>
        <w:rPr>
          <w:color w:val="0070C0"/>
          <w:sz w:val="16"/>
          <w:szCs w:val="16"/>
        </w:rPr>
      </w:pPr>
      <w:r w:rsidRPr="007A0761">
        <w:rPr>
          <w:color w:val="0070C0"/>
          <w:sz w:val="16"/>
          <w:szCs w:val="16"/>
        </w:rPr>
        <w:t>/Сборник законов и распоряжений по гражданской авиации,</w:t>
      </w:r>
      <w:r>
        <w:rPr>
          <w:color w:val="0070C0"/>
          <w:sz w:val="16"/>
          <w:szCs w:val="16"/>
        </w:rPr>
        <w:t xml:space="preserve"> </w:t>
      </w:r>
      <w:r w:rsidRPr="007A0761">
        <w:rPr>
          <w:color w:val="0070C0"/>
          <w:sz w:val="16"/>
          <w:szCs w:val="16"/>
        </w:rPr>
        <w:t xml:space="preserve">1924/ </w:t>
      </w:r>
      <w:r>
        <w:rPr>
          <w:color w:val="0070C0"/>
          <w:sz w:val="16"/>
          <w:szCs w:val="16"/>
        </w:rPr>
        <w:t>(23370).</w:t>
      </w:r>
    </w:p>
    <w:p w14:paraId="50F79903" w14:textId="77777777" w:rsidR="002731C3" w:rsidRPr="007A0761" w:rsidRDefault="002731C3" w:rsidP="002731C3">
      <w:pPr>
        <w:jc w:val="both"/>
        <w:rPr>
          <w:color w:val="0070C0"/>
          <w:sz w:val="16"/>
          <w:szCs w:val="16"/>
        </w:rPr>
      </w:pPr>
    </w:p>
    <w:p w14:paraId="43E05436" w14:textId="2D0EF694"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100B726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230007B" w14:textId="77777777" w:rsidR="000246D7" w:rsidRPr="008A2337" w:rsidRDefault="000246D7" w:rsidP="001A6F7B">
      <w:pPr>
        <w:jc w:val="both"/>
        <w:rPr>
          <w:color w:val="000000" w:themeColor="text1"/>
          <w:sz w:val="16"/>
          <w:szCs w:val="16"/>
        </w:rPr>
      </w:pPr>
      <w:r w:rsidRPr="008A2337">
        <w:rPr>
          <w:rStyle w:val="ucoz-forum-post"/>
          <w:rFonts w:eastAsiaTheme="majorEastAsia"/>
          <w:bCs/>
          <w:color w:val="000000" w:themeColor="text1"/>
          <w:sz w:val="16"/>
          <w:szCs w:val="16"/>
        </w:rPr>
        <w:lastRenderedPageBreak/>
        <w:t xml:space="preserve">8 октября </w:t>
      </w:r>
      <w:r w:rsidRPr="008A2337">
        <w:rPr>
          <w:color w:val="000000" w:themeColor="text1"/>
          <w:sz w:val="16"/>
          <w:szCs w:val="16"/>
        </w:rPr>
        <w:t>в 1922 году началась регулярная работа первой в СССР радиовещательной станции - был передан первый концерт, который слушали все приемные станции республики (14793).</w:t>
      </w:r>
    </w:p>
    <w:p w14:paraId="268F3139" w14:textId="77777777" w:rsidR="000246D7" w:rsidRPr="008A2337" w:rsidRDefault="000246D7" w:rsidP="001A6F7B">
      <w:pPr>
        <w:jc w:val="both"/>
        <w:rPr>
          <w:color w:val="000000" w:themeColor="text1"/>
          <w:sz w:val="16"/>
          <w:szCs w:val="16"/>
        </w:rPr>
      </w:pPr>
    </w:p>
    <w:p w14:paraId="5E60169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74EC81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A3FDF0C" w14:textId="77777777" w:rsidR="009139B2" w:rsidRPr="008A2337" w:rsidRDefault="009139B2" w:rsidP="001A6F7B">
      <w:pPr>
        <w:jc w:val="both"/>
        <w:rPr>
          <w:color w:val="000000" w:themeColor="text1"/>
          <w:sz w:val="16"/>
          <w:szCs w:val="16"/>
        </w:rPr>
      </w:pPr>
      <w:r w:rsidRPr="008A2337">
        <w:rPr>
          <w:color w:val="000000" w:themeColor="text1"/>
          <w:sz w:val="16"/>
          <w:szCs w:val="16"/>
        </w:rPr>
        <w:t xml:space="preserve">8 октября 1922 Лилиан </w:t>
      </w:r>
      <w:proofErr w:type="spellStart"/>
      <w:r w:rsidRPr="008A2337">
        <w:rPr>
          <w:color w:val="000000" w:themeColor="text1"/>
          <w:sz w:val="16"/>
          <w:szCs w:val="16"/>
        </w:rPr>
        <w:t>Гатлин</w:t>
      </w:r>
      <w:proofErr w:type="spellEnd"/>
      <w:r w:rsidRPr="008A2337">
        <w:rPr>
          <w:color w:val="000000" w:themeColor="text1"/>
          <w:sz w:val="16"/>
          <w:szCs w:val="16"/>
        </w:rPr>
        <w:t xml:space="preserve"> прибывает в </w:t>
      </w:r>
      <w:proofErr w:type="spellStart"/>
      <w:r w:rsidRPr="008A2337">
        <w:rPr>
          <w:color w:val="000000" w:themeColor="text1"/>
          <w:sz w:val="16"/>
          <w:szCs w:val="16"/>
        </w:rPr>
        <w:t>Кертисс</w:t>
      </w:r>
      <w:proofErr w:type="spellEnd"/>
      <w:r w:rsidRPr="008A2337">
        <w:rPr>
          <w:color w:val="000000" w:themeColor="text1"/>
          <w:sz w:val="16"/>
          <w:szCs w:val="16"/>
        </w:rPr>
        <w:t xml:space="preserve"> Филд, Лонг-Айленд, Нью-Йорк , став первой женщиной, пересекшей континентальные Соединенные Штаты на самолете. Она совершает перелет на 2680 миль (4316 км) за 27 часов 11 минут. Этот полет предназначен для продвижения Национальной ассоциации авиационных золотых матерей, организации, которую она основала, и для поощрения правительства Соединенных Штатов к началу ежегодного поминовения авиаторов, которые отдали свою жизнь "на алтаре патриотизма и прогресса в достижении цели. идеально" (20352).</w:t>
      </w:r>
    </w:p>
    <w:p w14:paraId="1F5C7F8A" w14:textId="77777777" w:rsidR="009139B2" w:rsidRPr="008A2337" w:rsidRDefault="009139B2" w:rsidP="001A6F7B">
      <w:pPr>
        <w:jc w:val="both"/>
        <w:rPr>
          <w:color w:val="000000" w:themeColor="text1"/>
          <w:sz w:val="16"/>
          <w:szCs w:val="16"/>
        </w:rPr>
      </w:pPr>
    </w:p>
    <w:p w14:paraId="145EE7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октября 1922 </w:t>
      </w:r>
      <w:proofErr w:type="spellStart"/>
      <w:r w:rsidRPr="008A2337">
        <w:rPr>
          <w:color w:val="000000" w:themeColor="text1"/>
          <w:sz w:val="16"/>
          <w:szCs w:val="16"/>
        </w:rPr>
        <w:t>Lilian</w:t>
      </w:r>
      <w:proofErr w:type="spellEnd"/>
      <w:r w:rsidRPr="008A2337">
        <w:rPr>
          <w:color w:val="000000" w:themeColor="text1"/>
          <w:sz w:val="16"/>
          <w:szCs w:val="16"/>
        </w:rPr>
        <w:t xml:space="preserve"> </w:t>
      </w:r>
      <w:proofErr w:type="spellStart"/>
      <w:r w:rsidRPr="008A2337">
        <w:rPr>
          <w:color w:val="000000" w:themeColor="text1"/>
          <w:sz w:val="16"/>
          <w:szCs w:val="16"/>
        </w:rPr>
        <w:t>Gatlin</w:t>
      </w:r>
      <w:proofErr w:type="spellEnd"/>
      <w:r w:rsidRPr="008A2337">
        <w:rPr>
          <w:color w:val="000000" w:themeColor="text1"/>
          <w:sz w:val="16"/>
          <w:szCs w:val="16"/>
        </w:rPr>
        <w:t xml:space="preserve"> стала первой женщиной, совершившей перелет через территорию США (2100).</w:t>
      </w:r>
    </w:p>
    <w:p w14:paraId="17D6CA5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61D392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A268D4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0767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октября 1922 на заседании коллегии НТО ВСНХ (</w:t>
      </w:r>
      <w:proofErr w:type="spellStart"/>
      <w:r w:rsidRPr="008A2337">
        <w:rPr>
          <w:color w:val="000000" w:themeColor="text1"/>
          <w:sz w:val="16"/>
          <w:szCs w:val="16"/>
        </w:rPr>
        <w:t>прот</w:t>
      </w:r>
      <w:proofErr w:type="spellEnd"/>
      <w:r w:rsidRPr="008A2337">
        <w:rPr>
          <w:color w:val="000000" w:themeColor="text1"/>
          <w:sz w:val="16"/>
          <w:szCs w:val="16"/>
        </w:rPr>
        <w:t xml:space="preserve">. 215) по вопросу 11 о требовании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о срочном освобождении институтом большого бетонного ангара 1 </w:t>
      </w:r>
      <w:proofErr w:type="spellStart"/>
      <w:r w:rsidRPr="008A2337">
        <w:rPr>
          <w:color w:val="000000" w:themeColor="text1"/>
          <w:sz w:val="16"/>
          <w:szCs w:val="16"/>
        </w:rPr>
        <w:t>Ремвоздухзавода</w:t>
      </w:r>
      <w:proofErr w:type="spellEnd"/>
      <w:r w:rsidRPr="008A2337">
        <w:rPr>
          <w:color w:val="000000" w:themeColor="text1"/>
          <w:sz w:val="16"/>
          <w:szCs w:val="16"/>
        </w:rPr>
        <w:t xml:space="preserve"> и о разборке в срочном порядке находившегося в ангаре триплана КОМТА. Постановили ЦАГИ войти в соглашение с </w:t>
      </w:r>
      <w:proofErr w:type="spellStart"/>
      <w:r w:rsidRPr="008A2337">
        <w:rPr>
          <w:color w:val="000000" w:themeColor="text1"/>
          <w:sz w:val="16"/>
          <w:szCs w:val="16"/>
        </w:rPr>
        <w:t>Главвоздухфлотом</w:t>
      </w:r>
      <w:proofErr w:type="spellEnd"/>
      <w:r w:rsidRPr="008A2337">
        <w:rPr>
          <w:color w:val="000000" w:themeColor="text1"/>
          <w:sz w:val="16"/>
          <w:szCs w:val="16"/>
        </w:rPr>
        <w:t xml:space="preserve"> (1033,28).</w:t>
      </w:r>
    </w:p>
    <w:p w14:paraId="6B1345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D60E64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96E1AF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0D36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октября 1922 пас Спасск - последний оплот белых - и через две недели красные вошли во Владивосток, после чего Приморье покинули и японцы. У красных в это время в этом районе было около 20 самолетов (1493,21).</w:t>
      </w:r>
    </w:p>
    <w:p w14:paraId="5600B0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76BA7A" w14:textId="77777777" w:rsidR="00B33FC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CDCC6BE" w14:textId="77777777" w:rsidR="00B33FC1" w:rsidRPr="008A2337" w:rsidRDefault="00B33FC1" w:rsidP="001A6F7B">
      <w:pPr>
        <w:numPr>
          <w:ilvl w:val="12"/>
          <w:numId w:val="0"/>
        </w:numPr>
        <w:autoSpaceDE w:val="0"/>
        <w:autoSpaceDN w:val="0"/>
        <w:adjustRightInd w:val="0"/>
        <w:jc w:val="both"/>
        <w:rPr>
          <w:iCs/>
          <w:color w:val="000000" w:themeColor="text1"/>
          <w:sz w:val="16"/>
          <w:szCs w:val="16"/>
        </w:rPr>
      </w:pPr>
    </w:p>
    <w:p w14:paraId="2CC13A92"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9 октября 1922 Коллегия НКФ специальным наказом Госбанку определила основные черты эмиссии банковских билетов, в том числе их возможное обеспечение в объеме не менее 25 % драгметаллами и инвалютой. 11 октября 1922 г. Совнарком выпустил доработанный декрет о выпуске банковых билетов, 26 октября - постановление о чеканке золотых червонцев75. С 27 ноября банковые билеты стали поступать в обращение. С целью поддержания устойчивости червонца руководство </w:t>
      </w:r>
      <w:proofErr w:type="spellStart"/>
      <w:r w:rsidRPr="008A2337">
        <w:rPr>
          <w:color w:val="000000" w:themeColor="text1"/>
          <w:sz w:val="16"/>
          <w:szCs w:val="16"/>
        </w:rPr>
        <w:t>НКФина</w:t>
      </w:r>
      <w:proofErr w:type="spellEnd"/>
      <w:r w:rsidRPr="008A2337">
        <w:rPr>
          <w:color w:val="000000" w:themeColor="text1"/>
          <w:sz w:val="16"/>
          <w:szCs w:val="16"/>
        </w:rPr>
        <w:t xml:space="preserve"> пошло по пути развития валютного рынка и ориентации отечественной банкноты на устойчивый курс твердых западных валют, сначала фунта стерлингов, а затем доллара. Во второй половине января 1923 г. на совещании в НКФ нарком финансов Г. Я. Сокольников еще раз подтвердил невозможность перехода к системе металлического обращения в текущем периоде: если бы правительство «должно было бы выпустить теперь металлические монеты, то оно через несколько месяцев стало бы перед пустой кассой и должно было бы на любых условиях заключить заем ценой реставрации в России капиталистического уклада»76 (17147).</w:t>
      </w:r>
    </w:p>
    <w:p w14:paraId="0BF0BAD3" w14:textId="77777777" w:rsidR="00B33FC1" w:rsidRPr="008A2337" w:rsidRDefault="00B33FC1" w:rsidP="001A6F7B">
      <w:pPr>
        <w:jc w:val="both"/>
        <w:rPr>
          <w:color w:val="000000" w:themeColor="text1"/>
          <w:sz w:val="16"/>
          <w:szCs w:val="16"/>
        </w:rPr>
      </w:pPr>
    </w:p>
    <w:p w14:paraId="2D3BE494" w14:textId="7602CA7D" w:rsidR="008E0FBF" w:rsidRPr="008A2337" w:rsidRDefault="008E0FBF" w:rsidP="001A6F7B">
      <w:pPr>
        <w:numPr>
          <w:ilvl w:val="12"/>
          <w:numId w:val="0"/>
        </w:numPr>
        <w:autoSpaceDE w:val="0"/>
        <w:autoSpaceDN w:val="0"/>
        <w:adjustRightInd w:val="0"/>
        <w:jc w:val="both"/>
        <w:rPr>
          <w:i/>
          <w:color w:val="000000" w:themeColor="text1"/>
          <w:sz w:val="16"/>
          <w:szCs w:val="16"/>
        </w:rPr>
      </w:pPr>
      <w:r w:rsidRPr="008A2337">
        <w:rPr>
          <w:i/>
          <w:color w:val="000000" w:themeColor="text1"/>
          <w:sz w:val="16"/>
          <w:szCs w:val="16"/>
        </w:rPr>
        <w:t>Внешняя политик</w:t>
      </w:r>
      <w:r w:rsidR="009139B2" w:rsidRPr="008A2337">
        <w:rPr>
          <w:i/>
          <w:color w:val="000000" w:themeColor="text1"/>
          <w:sz w:val="16"/>
          <w:szCs w:val="16"/>
        </w:rPr>
        <w:t>а</w:t>
      </w:r>
      <w:r w:rsidRPr="008A2337">
        <w:rPr>
          <w:i/>
          <w:color w:val="000000" w:themeColor="text1"/>
          <w:sz w:val="16"/>
          <w:szCs w:val="16"/>
        </w:rPr>
        <w:t>:</w:t>
      </w:r>
    </w:p>
    <w:p w14:paraId="6DBCD6E2" w14:textId="77777777" w:rsidR="008E0FBF" w:rsidRPr="008A2337" w:rsidRDefault="008E0FBF" w:rsidP="001A6F7B">
      <w:pPr>
        <w:numPr>
          <w:ilvl w:val="12"/>
          <w:numId w:val="0"/>
        </w:numPr>
        <w:autoSpaceDE w:val="0"/>
        <w:autoSpaceDN w:val="0"/>
        <w:adjustRightInd w:val="0"/>
        <w:jc w:val="both"/>
        <w:rPr>
          <w:i/>
          <w:color w:val="000000" w:themeColor="text1"/>
          <w:sz w:val="16"/>
          <w:szCs w:val="16"/>
        </w:rPr>
      </w:pPr>
    </w:p>
    <w:p w14:paraId="008C83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октября 1922 торговым представителем в Германии </w:t>
      </w:r>
      <w:proofErr w:type="spellStart"/>
      <w:r w:rsidRPr="008A2337">
        <w:rPr>
          <w:color w:val="000000" w:themeColor="text1"/>
          <w:sz w:val="16"/>
          <w:szCs w:val="16"/>
        </w:rPr>
        <w:t>Б.Стомоняковым</w:t>
      </w:r>
      <w:proofErr w:type="spellEnd"/>
      <w:r w:rsidRPr="008A2337">
        <w:rPr>
          <w:color w:val="000000" w:themeColor="text1"/>
          <w:sz w:val="16"/>
          <w:szCs w:val="16"/>
        </w:rPr>
        <w:t xml:space="preserve"> в Берлине был подписан договор о торговой концессии с концерном Отто Вольфа. Заместитель председателя Совнаркома </w:t>
      </w:r>
      <w:proofErr w:type="spellStart"/>
      <w:r w:rsidRPr="008A2337">
        <w:rPr>
          <w:color w:val="000000" w:themeColor="text1"/>
          <w:sz w:val="16"/>
          <w:szCs w:val="16"/>
        </w:rPr>
        <w:t>Л.Каменев</w:t>
      </w:r>
      <w:proofErr w:type="spellEnd"/>
      <w:r w:rsidRPr="008A2337">
        <w:rPr>
          <w:color w:val="000000" w:themeColor="text1"/>
          <w:sz w:val="16"/>
          <w:szCs w:val="16"/>
        </w:rPr>
        <w:t xml:space="preserve">, из всех членов Политбюро наиболее тесно связанный с Лениным, выступил против ратификации. Однако тут выяснилось, что Ленин продолжает считать необходимым заключение концессий. 18 октября 1922 он направил в Политбюро письмо, в котором отмел все возражения </w:t>
      </w:r>
      <w:proofErr w:type="spellStart"/>
      <w:r w:rsidRPr="008A2337">
        <w:rPr>
          <w:color w:val="000000" w:themeColor="text1"/>
          <w:sz w:val="16"/>
          <w:szCs w:val="16"/>
        </w:rPr>
        <w:t>Л.Каменева</w:t>
      </w:r>
      <w:proofErr w:type="spellEnd"/>
      <w:r w:rsidRPr="008A2337">
        <w:rPr>
          <w:color w:val="000000" w:themeColor="text1"/>
          <w:sz w:val="16"/>
          <w:szCs w:val="16"/>
        </w:rPr>
        <w:t xml:space="preserve">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(11233).</w:t>
      </w:r>
    </w:p>
    <w:p w14:paraId="298F59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3353A58" w14:textId="77777777" w:rsidR="009139B2" w:rsidRPr="008A2337" w:rsidRDefault="009139B2"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C0C1DE7" w14:textId="77777777" w:rsidR="009139B2" w:rsidRPr="008A2337" w:rsidRDefault="009139B2" w:rsidP="001A6F7B">
      <w:pPr>
        <w:numPr>
          <w:ilvl w:val="12"/>
          <w:numId w:val="0"/>
        </w:numPr>
        <w:autoSpaceDE w:val="0"/>
        <w:autoSpaceDN w:val="0"/>
        <w:adjustRightInd w:val="0"/>
        <w:jc w:val="both"/>
        <w:rPr>
          <w:iCs/>
          <w:color w:val="000000" w:themeColor="text1"/>
          <w:sz w:val="16"/>
          <w:szCs w:val="16"/>
        </w:rPr>
      </w:pPr>
    </w:p>
    <w:p w14:paraId="067730DD" w14:textId="77777777" w:rsidR="009139B2" w:rsidRPr="008A2337" w:rsidRDefault="009139B2" w:rsidP="001A6F7B">
      <w:pPr>
        <w:jc w:val="both"/>
        <w:rPr>
          <w:color w:val="000000" w:themeColor="text1"/>
          <w:sz w:val="16"/>
          <w:szCs w:val="16"/>
        </w:rPr>
      </w:pPr>
      <w:r w:rsidRPr="008A2337">
        <w:rPr>
          <w:color w:val="000000" w:themeColor="text1"/>
          <w:sz w:val="16"/>
          <w:szCs w:val="16"/>
        </w:rPr>
        <w:t xml:space="preserve">9 октября 1922 - Первый полёт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Komet</w:t>
      </w:r>
      <w:proofErr w:type="spellEnd"/>
      <w:r w:rsidRPr="008A2337">
        <w:rPr>
          <w:color w:val="000000" w:themeColor="text1"/>
          <w:sz w:val="16"/>
          <w:szCs w:val="16"/>
        </w:rPr>
        <w:t xml:space="preserve"> II. Это был модернизированный вариант </w:t>
      </w:r>
      <w:proofErr w:type="spellStart"/>
      <w:r w:rsidRPr="008A2337">
        <w:rPr>
          <w:color w:val="000000" w:themeColor="text1"/>
          <w:sz w:val="16"/>
          <w:szCs w:val="16"/>
        </w:rPr>
        <w:t>Komet</w:t>
      </w:r>
      <w:proofErr w:type="spellEnd"/>
      <w:r w:rsidRPr="008A2337">
        <w:rPr>
          <w:color w:val="000000" w:themeColor="text1"/>
          <w:sz w:val="16"/>
          <w:szCs w:val="16"/>
        </w:rPr>
        <w:t xml:space="preserve"> I, получивший обозначение </w:t>
      </w:r>
      <w:proofErr w:type="spellStart"/>
      <w:r w:rsidRPr="008A2337">
        <w:rPr>
          <w:color w:val="000000" w:themeColor="text1"/>
          <w:sz w:val="16"/>
          <w:szCs w:val="16"/>
        </w:rPr>
        <w:t>Komet</w:t>
      </w:r>
      <w:proofErr w:type="spellEnd"/>
      <w:r w:rsidRPr="008A2337">
        <w:rPr>
          <w:color w:val="000000" w:themeColor="text1"/>
          <w:sz w:val="16"/>
          <w:szCs w:val="16"/>
        </w:rPr>
        <w:t xml:space="preserve"> II. Он строился в больших количествах и использовался авиакомпаниями в Колумбии, Испании, Швейцарии, СССР, а также авиакомпанией DLH в Германии. Самолёт отличался фюзеляжем большей длины, вмещал такое же количество пассажиров, но управлялся экипажем из двух человек и был оснащён двигателем BMW IV мощностью 250 л.с. (22342)</w:t>
      </w:r>
    </w:p>
    <w:p w14:paraId="259A352D" w14:textId="77777777" w:rsidR="009139B2" w:rsidRPr="008A2337" w:rsidRDefault="009139B2" w:rsidP="001A6F7B">
      <w:pPr>
        <w:jc w:val="both"/>
        <w:rPr>
          <w:color w:val="000000" w:themeColor="text1"/>
          <w:sz w:val="16"/>
          <w:szCs w:val="16"/>
        </w:rPr>
      </w:pPr>
    </w:p>
    <w:p w14:paraId="7B6AC0B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9706A6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8AE2C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октября 1922 Сокольников начал денежную реформу и ввел золотой червонец.</w:t>
      </w:r>
    </w:p>
    <w:p w14:paraId="4CFBC6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1E970D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39A773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7DD53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октября 1922 договор с Англией оформил мандатную зависимость Ирака и верховный комиссар англичан получил право контроля финансов, вооруженных сил, политикой (2438,38).</w:t>
      </w:r>
    </w:p>
    <w:p w14:paraId="00DFD8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6868F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октября 1922 г. был подписан британско-иракский союзный договор, который, однако, еще не отменял мандата. Лишь в 1926 г. после того, как Турция отказалась от притязаний на район Мосула, и он был окончательно включен в состав Ирака, был заключен новый договор, предусматривавший отмену мандата в течение пятилетнего срока (3871).</w:t>
      </w:r>
    </w:p>
    <w:p w14:paraId="132CA0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17365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F8CA14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112FD3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октября 1922 в Москве состоялось испытание двухмоторного Хиони-4, построенного в Одессе и испытанного там в июне 1917. Получилось неплохо, но в серию запускать не решились (438,510).</w:t>
      </w:r>
    </w:p>
    <w:p w14:paraId="2087F0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74AC36C" w14:textId="77777777" w:rsidR="00322A8F" w:rsidRPr="007A0761" w:rsidRDefault="00322A8F" w:rsidP="00322A8F">
      <w:pPr>
        <w:jc w:val="both"/>
        <w:rPr>
          <w:color w:val="0070C0"/>
          <w:sz w:val="16"/>
          <w:szCs w:val="16"/>
        </w:rPr>
      </w:pPr>
      <w:r w:rsidRPr="007A0761">
        <w:rPr>
          <w:color w:val="0070C0"/>
          <w:sz w:val="16"/>
          <w:szCs w:val="16"/>
        </w:rPr>
        <w:t>11 октября</w:t>
      </w:r>
      <w:r>
        <w:rPr>
          <w:color w:val="0070C0"/>
          <w:sz w:val="16"/>
          <w:szCs w:val="16"/>
        </w:rPr>
        <w:t xml:space="preserve"> 1922 г</w:t>
      </w:r>
      <w:r w:rsidRPr="007A0761">
        <w:rPr>
          <w:color w:val="0070C0"/>
          <w:sz w:val="16"/>
          <w:szCs w:val="16"/>
        </w:rPr>
        <w:t>.</w:t>
      </w:r>
      <w:r>
        <w:rPr>
          <w:color w:val="0070C0"/>
          <w:sz w:val="16"/>
          <w:szCs w:val="16"/>
        </w:rPr>
        <w:t xml:space="preserve"> в</w:t>
      </w:r>
      <w:r w:rsidRPr="007A0761">
        <w:rPr>
          <w:color w:val="0070C0"/>
          <w:sz w:val="16"/>
          <w:szCs w:val="16"/>
        </w:rPr>
        <w:t xml:space="preserve"> Москве состоялось испытание двухмоторного салю</w:t>
      </w:r>
      <w:r w:rsidRPr="007A0761">
        <w:rPr>
          <w:color w:val="0070C0"/>
          <w:sz w:val="16"/>
          <w:szCs w:val="16"/>
        </w:rPr>
        <w:softHyphen/>
        <w:t>та Х</w:t>
      </w:r>
      <w:r>
        <w:rPr>
          <w:color w:val="0070C0"/>
          <w:sz w:val="16"/>
          <w:szCs w:val="16"/>
        </w:rPr>
        <w:t>ио</w:t>
      </w:r>
      <w:r w:rsidRPr="007A0761">
        <w:rPr>
          <w:color w:val="0070C0"/>
          <w:sz w:val="16"/>
          <w:szCs w:val="16"/>
        </w:rPr>
        <w:t xml:space="preserve">ни-4,построенного в Одессе и впервые там испытанного в </w:t>
      </w:r>
      <w:r>
        <w:rPr>
          <w:color w:val="0070C0"/>
          <w:sz w:val="16"/>
          <w:szCs w:val="16"/>
        </w:rPr>
        <w:t>июн</w:t>
      </w:r>
      <w:r w:rsidRPr="007A0761">
        <w:rPr>
          <w:color w:val="0070C0"/>
          <w:sz w:val="16"/>
          <w:szCs w:val="16"/>
        </w:rPr>
        <w:t>е 1917 года.</w:t>
      </w:r>
      <w:r>
        <w:rPr>
          <w:color w:val="0070C0"/>
          <w:sz w:val="16"/>
          <w:szCs w:val="16"/>
        </w:rPr>
        <w:t xml:space="preserve"> С</w:t>
      </w:r>
      <w:r w:rsidRPr="007A0761">
        <w:rPr>
          <w:color w:val="0070C0"/>
          <w:sz w:val="16"/>
          <w:szCs w:val="16"/>
        </w:rPr>
        <w:t>амолет показал неплохие качества,</w:t>
      </w:r>
      <w:r>
        <w:rPr>
          <w:color w:val="0070C0"/>
          <w:sz w:val="16"/>
          <w:szCs w:val="16"/>
        </w:rPr>
        <w:t xml:space="preserve"> </w:t>
      </w:r>
      <w:r w:rsidRPr="007A0761">
        <w:rPr>
          <w:color w:val="0070C0"/>
          <w:sz w:val="16"/>
          <w:szCs w:val="16"/>
        </w:rPr>
        <w:t>но при</w:t>
      </w:r>
      <w:r>
        <w:rPr>
          <w:color w:val="0070C0"/>
          <w:sz w:val="16"/>
          <w:szCs w:val="16"/>
        </w:rPr>
        <w:t>нима</w:t>
      </w:r>
      <w:r w:rsidRPr="007A0761">
        <w:rPr>
          <w:color w:val="0070C0"/>
          <w:sz w:val="16"/>
          <w:szCs w:val="16"/>
        </w:rPr>
        <w:t xml:space="preserve">ть </w:t>
      </w:r>
      <w:r>
        <w:rPr>
          <w:color w:val="0070C0"/>
          <w:sz w:val="16"/>
          <w:szCs w:val="16"/>
        </w:rPr>
        <w:t>е</w:t>
      </w:r>
      <w:r w:rsidRPr="007A0761">
        <w:rPr>
          <w:color w:val="0070C0"/>
          <w:sz w:val="16"/>
          <w:szCs w:val="16"/>
        </w:rPr>
        <w:t>го к серийному производству было признано нецелесообразным.</w:t>
      </w:r>
    </w:p>
    <w:p w14:paraId="3A380012" w14:textId="77777777" w:rsidR="00322A8F" w:rsidRDefault="00322A8F" w:rsidP="00322A8F">
      <w:pPr>
        <w:jc w:val="both"/>
        <w:rPr>
          <w:color w:val="0070C0"/>
          <w:sz w:val="16"/>
          <w:szCs w:val="16"/>
        </w:rPr>
      </w:pPr>
      <w:r w:rsidRPr="007A0761">
        <w:rPr>
          <w:color w:val="0070C0"/>
          <w:sz w:val="16"/>
          <w:szCs w:val="16"/>
        </w:rPr>
        <w:t xml:space="preserve">/«Вестник </w:t>
      </w:r>
      <w:proofErr w:type="spellStart"/>
      <w:r w:rsidRPr="007A0761">
        <w:rPr>
          <w:color w:val="0070C0"/>
          <w:sz w:val="16"/>
          <w:szCs w:val="16"/>
        </w:rPr>
        <w:t>Воздупного</w:t>
      </w:r>
      <w:proofErr w:type="spellEnd"/>
      <w:r w:rsidRPr="007A0761">
        <w:rPr>
          <w:color w:val="0070C0"/>
          <w:sz w:val="16"/>
          <w:szCs w:val="16"/>
        </w:rPr>
        <w:t xml:space="preserve"> Флота»,</w:t>
      </w:r>
      <w:r>
        <w:rPr>
          <w:color w:val="0070C0"/>
          <w:sz w:val="16"/>
          <w:szCs w:val="16"/>
        </w:rPr>
        <w:t xml:space="preserve"> </w:t>
      </w:r>
      <w:r w:rsidRPr="007A0761">
        <w:rPr>
          <w:color w:val="0070C0"/>
          <w:sz w:val="16"/>
          <w:szCs w:val="16"/>
        </w:rPr>
        <w:t xml:space="preserve">1922 </w:t>
      </w:r>
      <w:r>
        <w:rPr>
          <w:color w:val="0070C0"/>
          <w:sz w:val="16"/>
          <w:szCs w:val="16"/>
        </w:rPr>
        <w:t>№</w:t>
      </w:r>
      <w:r w:rsidRPr="007A0761">
        <w:rPr>
          <w:color w:val="0070C0"/>
          <w:sz w:val="16"/>
          <w:szCs w:val="16"/>
        </w:rPr>
        <w:t xml:space="preserve"> 14; </w:t>
      </w:r>
      <w:r>
        <w:rPr>
          <w:color w:val="0070C0"/>
          <w:sz w:val="16"/>
          <w:szCs w:val="16"/>
        </w:rPr>
        <w:t>м</w:t>
      </w:r>
      <w:r w:rsidRPr="007A0761">
        <w:rPr>
          <w:color w:val="0070C0"/>
          <w:sz w:val="16"/>
          <w:szCs w:val="16"/>
        </w:rPr>
        <w:t>атер</w:t>
      </w:r>
      <w:r>
        <w:rPr>
          <w:color w:val="0070C0"/>
          <w:sz w:val="16"/>
          <w:szCs w:val="16"/>
        </w:rPr>
        <w:t>и</w:t>
      </w:r>
      <w:r w:rsidRPr="007A0761">
        <w:rPr>
          <w:color w:val="0070C0"/>
          <w:sz w:val="16"/>
          <w:szCs w:val="16"/>
        </w:rPr>
        <w:t>а</w:t>
      </w:r>
      <w:r>
        <w:rPr>
          <w:color w:val="0070C0"/>
          <w:sz w:val="16"/>
          <w:szCs w:val="16"/>
        </w:rPr>
        <w:t xml:space="preserve">лы </w:t>
      </w:r>
      <w:proofErr w:type="spellStart"/>
      <w:r w:rsidRPr="007A0761">
        <w:rPr>
          <w:color w:val="0070C0"/>
          <w:sz w:val="16"/>
          <w:szCs w:val="16"/>
        </w:rPr>
        <w:t>Бурч</w:t>
      </w:r>
      <w:r>
        <w:rPr>
          <w:color w:val="0070C0"/>
          <w:sz w:val="16"/>
          <w:szCs w:val="16"/>
        </w:rPr>
        <w:t>е</w:t>
      </w:r>
      <w:proofErr w:type="spellEnd"/>
      <w:r w:rsidRPr="007A0761">
        <w:rPr>
          <w:color w:val="0070C0"/>
          <w:sz w:val="16"/>
          <w:szCs w:val="16"/>
        </w:rPr>
        <w:t>/</w:t>
      </w:r>
      <w:r>
        <w:rPr>
          <w:color w:val="0070C0"/>
          <w:sz w:val="16"/>
          <w:szCs w:val="16"/>
        </w:rPr>
        <w:t xml:space="preserve"> (23370).</w:t>
      </w:r>
    </w:p>
    <w:p w14:paraId="1167735B" w14:textId="77777777" w:rsidR="00322A8F" w:rsidRPr="007A0761" w:rsidRDefault="00322A8F" w:rsidP="00322A8F">
      <w:pPr>
        <w:jc w:val="both"/>
        <w:rPr>
          <w:color w:val="0070C0"/>
          <w:sz w:val="16"/>
          <w:szCs w:val="16"/>
        </w:rPr>
      </w:pPr>
    </w:p>
    <w:p w14:paraId="1A0F40D7" w14:textId="77777777" w:rsidR="000246D7" w:rsidRPr="008A2337" w:rsidRDefault="000246D7" w:rsidP="001A6F7B">
      <w:pPr>
        <w:jc w:val="both"/>
        <w:rPr>
          <w:color w:val="000000" w:themeColor="text1"/>
          <w:sz w:val="16"/>
          <w:szCs w:val="16"/>
        </w:rPr>
      </w:pPr>
      <w:r w:rsidRPr="008A2337">
        <w:rPr>
          <w:color w:val="000000" w:themeColor="text1"/>
          <w:sz w:val="16"/>
          <w:szCs w:val="16"/>
        </w:rPr>
        <w:t>11 октя</w:t>
      </w:r>
      <w:r w:rsidRPr="008A2337">
        <w:rPr>
          <w:color w:val="000000" w:themeColor="text1"/>
          <w:sz w:val="16"/>
          <w:szCs w:val="16"/>
        </w:rPr>
        <w:softHyphen/>
        <w:t>бря 1922 назначенный на</w:t>
      </w:r>
      <w:r w:rsidRPr="008A2337">
        <w:rPr>
          <w:color w:val="000000" w:themeColor="text1"/>
          <w:sz w:val="16"/>
          <w:szCs w:val="16"/>
        </w:rPr>
        <w:softHyphen/>
        <w:t xml:space="preserve">чальником воздушных «парадных» сил командующий ВВС МВО И.И. </w:t>
      </w:r>
      <w:proofErr w:type="spellStart"/>
      <w:r w:rsidRPr="008A2337">
        <w:rPr>
          <w:color w:val="000000" w:themeColor="text1"/>
          <w:sz w:val="16"/>
          <w:szCs w:val="16"/>
        </w:rPr>
        <w:t>Петржицкий</w:t>
      </w:r>
      <w:proofErr w:type="spellEnd"/>
      <w:r w:rsidRPr="008A2337">
        <w:rPr>
          <w:color w:val="000000" w:themeColor="text1"/>
          <w:sz w:val="16"/>
          <w:szCs w:val="16"/>
        </w:rPr>
        <w:t xml:space="preserve"> доложил </w:t>
      </w:r>
      <w:proofErr w:type="spellStart"/>
      <w:r w:rsidRPr="008A2337">
        <w:rPr>
          <w:color w:val="000000" w:themeColor="text1"/>
          <w:sz w:val="16"/>
          <w:szCs w:val="16"/>
        </w:rPr>
        <w:t>Главначвоздухофлота</w:t>
      </w:r>
      <w:proofErr w:type="spellEnd"/>
      <w:r w:rsidRPr="008A2337">
        <w:rPr>
          <w:color w:val="000000" w:themeColor="text1"/>
          <w:sz w:val="16"/>
          <w:szCs w:val="16"/>
        </w:rPr>
        <w:t xml:space="preserve"> Республики А. Знаменскому план подготовки к параду.</w:t>
      </w:r>
    </w:p>
    <w:p w14:paraId="56372FDA" w14:textId="77777777" w:rsidR="000246D7" w:rsidRPr="008A2337" w:rsidRDefault="000246D7" w:rsidP="001A6F7B">
      <w:pPr>
        <w:jc w:val="both"/>
        <w:rPr>
          <w:color w:val="000000" w:themeColor="text1"/>
          <w:sz w:val="16"/>
          <w:szCs w:val="16"/>
        </w:rPr>
      </w:pPr>
      <w:r w:rsidRPr="008A2337">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8A2337">
        <w:rPr>
          <w:color w:val="000000" w:themeColor="text1"/>
          <w:sz w:val="16"/>
          <w:szCs w:val="16"/>
        </w:rPr>
        <w:softHyphen/>
        <w:t>ждение авиации над Красной площадью могла и погода.</w:t>
      </w:r>
    </w:p>
    <w:p w14:paraId="1E339D6E" w14:textId="77777777" w:rsidR="000246D7" w:rsidRPr="008A2337" w:rsidRDefault="000246D7" w:rsidP="001A6F7B">
      <w:pPr>
        <w:jc w:val="both"/>
        <w:rPr>
          <w:color w:val="000000" w:themeColor="text1"/>
          <w:sz w:val="16"/>
          <w:szCs w:val="16"/>
        </w:rPr>
      </w:pPr>
      <w:r w:rsidRPr="008A2337">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w:t>
      </w:r>
      <w:proofErr w:type="spellStart"/>
      <w:r w:rsidRPr="008A2337">
        <w:rPr>
          <w:color w:val="000000" w:themeColor="text1"/>
          <w:sz w:val="16"/>
          <w:szCs w:val="16"/>
        </w:rPr>
        <w:t>Хевиленд</w:t>
      </w:r>
      <w:proofErr w:type="spellEnd"/>
      <w:r w:rsidRPr="008A2337">
        <w:rPr>
          <w:color w:val="000000" w:themeColor="text1"/>
          <w:sz w:val="16"/>
          <w:szCs w:val="16"/>
        </w:rPr>
        <w:t xml:space="preserve"> </w:t>
      </w:r>
      <w:r w:rsidRPr="008A2337">
        <w:rPr>
          <w:color w:val="000000" w:themeColor="text1"/>
          <w:sz w:val="16"/>
          <w:szCs w:val="16"/>
          <w:lang w:val="en-US"/>
        </w:rPr>
        <w:t>DH</w:t>
      </w:r>
      <w:r w:rsidRPr="008A2337">
        <w:rPr>
          <w:color w:val="000000" w:themeColor="text1"/>
          <w:sz w:val="16"/>
          <w:szCs w:val="16"/>
        </w:rPr>
        <w:t>-9,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w:t>
      </w:r>
      <w:proofErr w:type="spellStart"/>
      <w:r w:rsidRPr="008A2337">
        <w:rPr>
          <w:color w:val="000000" w:themeColor="text1"/>
          <w:sz w:val="16"/>
          <w:szCs w:val="16"/>
        </w:rPr>
        <w:t>Мартисайдов</w:t>
      </w:r>
      <w:proofErr w:type="spellEnd"/>
      <w:r w:rsidRPr="008A2337">
        <w:rPr>
          <w:color w:val="000000" w:themeColor="text1"/>
          <w:sz w:val="16"/>
          <w:szCs w:val="16"/>
        </w:rPr>
        <w:t xml:space="preserve">», каждый </w:t>
      </w:r>
      <w:r w:rsidRPr="008A2337">
        <w:rPr>
          <w:rStyle w:val="0pt0"/>
          <w:rFonts w:eastAsia="Arial"/>
          <w:b w:val="0"/>
          <w:color w:val="000000" w:themeColor="text1"/>
          <w:spacing w:val="0"/>
          <w:sz w:val="16"/>
          <w:szCs w:val="16"/>
        </w:rPr>
        <w:t>в</w:t>
      </w:r>
      <w:r w:rsidRPr="008A2337">
        <w:rPr>
          <w:color w:val="000000" w:themeColor="text1"/>
          <w:sz w:val="16"/>
          <w:szCs w:val="16"/>
        </w:rPr>
        <w:t xml:space="preserve"> журавлином строю; ведущими будут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и два </w:t>
      </w:r>
      <w:r w:rsidRPr="008A2337">
        <w:rPr>
          <w:color w:val="000000" w:themeColor="text1"/>
          <w:sz w:val="16"/>
          <w:szCs w:val="16"/>
          <w:lang w:val="en-US"/>
        </w:rPr>
        <w:t>DH</w:t>
      </w:r>
      <w:r w:rsidRPr="008A2337">
        <w:rPr>
          <w:color w:val="000000" w:themeColor="text1"/>
          <w:sz w:val="16"/>
          <w:szCs w:val="16"/>
        </w:rPr>
        <w:t>-9, управляющих дви</w:t>
      </w:r>
      <w:r w:rsidRPr="008A2337">
        <w:rPr>
          <w:color w:val="000000" w:themeColor="text1"/>
          <w:sz w:val="16"/>
          <w:szCs w:val="16"/>
        </w:rPr>
        <w:softHyphen/>
        <w:t>жением самолётов ракетами и тоже делающих развороты и т.д.</w:t>
      </w:r>
    </w:p>
    <w:p w14:paraId="3D2B59A1" w14:textId="77777777" w:rsidR="000246D7" w:rsidRPr="008A2337" w:rsidRDefault="000246D7" w:rsidP="001A6F7B">
      <w:pPr>
        <w:jc w:val="both"/>
        <w:rPr>
          <w:color w:val="000000" w:themeColor="text1"/>
          <w:sz w:val="16"/>
          <w:szCs w:val="16"/>
        </w:rPr>
      </w:pPr>
      <w:proofErr w:type="spellStart"/>
      <w:r w:rsidRPr="008A2337">
        <w:rPr>
          <w:color w:val="000000" w:themeColor="text1"/>
          <w:sz w:val="16"/>
          <w:szCs w:val="16"/>
        </w:rPr>
        <w:t>Петржицкий</w:t>
      </w:r>
      <w:proofErr w:type="spellEnd"/>
      <w:r w:rsidRPr="008A2337">
        <w:rPr>
          <w:color w:val="000000" w:themeColor="text1"/>
          <w:sz w:val="16"/>
          <w:szCs w:val="16"/>
        </w:rPr>
        <w:t xml:space="preserve"> предлагал: «У трибуны, где будут приветствующие манифестацию наши во</w:t>
      </w:r>
      <w:r w:rsidRPr="008A2337">
        <w:rPr>
          <w:color w:val="000000" w:themeColor="text1"/>
          <w:sz w:val="16"/>
          <w:szCs w:val="16"/>
        </w:rPr>
        <w:softHyphen/>
        <w:t>жди, желательно поставить приёмную радиостанцию и во время полёта передавать с са</w:t>
      </w:r>
      <w:r w:rsidRPr="008A2337">
        <w:rPr>
          <w:color w:val="000000" w:themeColor="text1"/>
          <w:sz w:val="16"/>
          <w:szCs w:val="16"/>
        </w:rPr>
        <w:softHyphen/>
        <w:t>молёта приветствия от воздушного флота. «Вуазен» 14-го авиаотряда (</w:t>
      </w:r>
      <w:proofErr w:type="spellStart"/>
      <w:r w:rsidRPr="008A2337">
        <w:rPr>
          <w:color w:val="000000" w:themeColor="text1"/>
          <w:sz w:val="16"/>
          <w:szCs w:val="16"/>
        </w:rPr>
        <w:t>ао</w:t>
      </w:r>
      <w:proofErr w:type="spellEnd"/>
      <w:r w:rsidRPr="008A2337">
        <w:rPr>
          <w:color w:val="000000" w:themeColor="text1"/>
          <w:sz w:val="16"/>
          <w:szCs w:val="16"/>
        </w:rPr>
        <w:t>) сбросит с небольшой высоты букет красных цветов, в виде вымпела, и со вложенным в пакет при</w:t>
      </w:r>
      <w:r w:rsidRPr="008A2337">
        <w:rPr>
          <w:color w:val="000000" w:themeColor="text1"/>
          <w:sz w:val="16"/>
          <w:szCs w:val="16"/>
        </w:rPr>
        <w:softHyphen/>
        <w:t xml:space="preserve">ветствием от </w:t>
      </w:r>
      <w:proofErr w:type="spellStart"/>
      <w:r w:rsidRPr="008A2337">
        <w:rPr>
          <w:color w:val="000000" w:themeColor="text1"/>
          <w:sz w:val="16"/>
          <w:szCs w:val="16"/>
        </w:rPr>
        <w:t>воздухофлота</w:t>
      </w:r>
      <w:proofErr w:type="spellEnd"/>
      <w:r w:rsidRPr="008A2337">
        <w:rPr>
          <w:color w:val="000000" w:themeColor="text1"/>
          <w:sz w:val="16"/>
          <w:szCs w:val="16"/>
        </w:rPr>
        <w:t xml:space="preserve">». Оба самолёта 14-го </w:t>
      </w:r>
      <w:proofErr w:type="spellStart"/>
      <w:r w:rsidRPr="008A2337">
        <w:rPr>
          <w:color w:val="000000" w:themeColor="text1"/>
          <w:sz w:val="16"/>
          <w:szCs w:val="16"/>
        </w:rPr>
        <w:t>ао</w:t>
      </w:r>
      <w:proofErr w:type="spellEnd"/>
      <w:r w:rsidRPr="008A2337">
        <w:rPr>
          <w:color w:val="000000" w:themeColor="text1"/>
          <w:sz w:val="16"/>
          <w:szCs w:val="16"/>
        </w:rPr>
        <w:t xml:space="preserve"> будут уходить вниз строем и в их за</w:t>
      </w:r>
      <w:r w:rsidRPr="008A2337">
        <w:rPr>
          <w:color w:val="000000" w:themeColor="text1"/>
          <w:sz w:val="16"/>
          <w:szCs w:val="16"/>
        </w:rPr>
        <w:softHyphen/>
        <w:t>дачи входит передача по радио, сбрасывание цветов и прокламаций. В случае облачности на высоте от 300 м до 600 м более целесообразно выпустить один отряд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w:t>
      </w:r>
      <w:r w:rsidRPr="008A2337">
        <w:rPr>
          <w:rStyle w:val="0pt0"/>
          <w:rFonts w:eastAsia="Arial"/>
          <w:b w:val="0"/>
          <w:color w:val="000000" w:themeColor="text1"/>
          <w:spacing w:val="0"/>
          <w:sz w:val="16"/>
          <w:szCs w:val="16"/>
        </w:rPr>
        <w:t>а</w:t>
      </w:r>
      <w:r w:rsidRPr="008A2337">
        <w:rPr>
          <w:color w:val="000000" w:themeColor="text1"/>
          <w:sz w:val="16"/>
          <w:szCs w:val="16"/>
        </w:rPr>
        <w:t xml:space="preserve"> при облачности ниже 300 м полёты производить только отдельными самолётами.</w:t>
      </w:r>
    </w:p>
    <w:p w14:paraId="431A5911" w14:textId="77777777" w:rsidR="000246D7" w:rsidRPr="008A2337" w:rsidRDefault="000246D7" w:rsidP="001A6F7B">
      <w:pPr>
        <w:jc w:val="both"/>
        <w:rPr>
          <w:color w:val="000000" w:themeColor="text1"/>
          <w:sz w:val="16"/>
          <w:szCs w:val="16"/>
        </w:rPr>
      </w:pPr>
      <w:r w:rsidRPr="008A2337">
        <w:rPr>
          <w:color w:val="000000" w:themeColor="text1"/>
          <w:sz w:val="16"/>
          <w:szCs w:val="16"/>
        </w:rPr>
        <w:t>Вскоре после одобрения общего замысла парада разработали детальный план про</w:t>
      </w:r>
      <w:r w:rsidRPr="008A2337">
        <w:rPr>
          <w:color w:val="000000" w:themeColor="text1"/>
          <w:sz w:val="16"/>
          <w:szCs w:val="16"/>
        </w:rPr>
        <w:softHyphen/>
        <w:t>лёта самолётов над Красной площадью.</w:t>
      </w:r>
    </w:p>
    <w:p w14:paraId="64D7CA60" w14:textId="77777777" w:rsidR="000246D7" w:rsidRPr="008A2337" w:rsidRDefault="000246D7" w:rsidP="001A6F7B">
      <w:pPr>
        <w:jc w:val="both"/>
        <w:rPr>
          <w:color w:val="000000" w:themeColor="text1"/>
          <w:sz w:val="16"/>
          <w:szCs w:val="16"/>
        </w:rPr>
      </w:pPr>
      <w:r w:rsidRPr="008A2337">
        <w:rPr>
          <w:color w:val="000000" w:themeColor="text1"/>
          <w:sz w:val="16"/>
          <w:szCs w:val="16"/>
        </w:rPr>
        <w:lastRenderedPageBreak/>
        <w:t>Авиацию МВО представляла истребительная эскадрилья в составе двух отрядов «</w:t>
      </w:r>
      <w:proofErr w:type="spellStart"/>
      <w:r w:rsidRPr="008A2337">
        <w:rPr>
          <w:color w:val="000000" w:themeColor="text1"/>
          <w:sz w:val="16"/>
          <w:szCs w:val="16"/>
        </w:rPr>
        <w:t>Мартинсайдов</w:t>
      </w:r>
      <w:proofErr w:type="spellEnd"/>
      <w:r w:rsidRPr="008A2337">
        <w:rPr>
          <w:color w:val="000000" w:themeColor="text1"/>
          <w:sz w:val="16"/>
          <w:szCs w:val="16"/>
        </w:rPr>
        <w:t>», каждый летел в журавлином строю, ведущие —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и, возможно (!), два </w:t>
      </w:r>
      <w:r w:rsidRPr="008A2337">
        <w:rPr>
          <w:color w:val="000000" w:themeColor="text1"/>
          <w:sz w:val="16"/>
          <w:szCs w:val="16"/>
          <w:lang w:val="en-US"/>
        </w:rPr>
        <w:t>DH</w:t>
      </w:r>
      <w:r w:rsidRPr="008A2337">
        <w:rPr>
          <w:color w:val="000000" w:themeColor="text1"/>
          <w:sz w:val="16"/>
          <w:szCs w:val="16"/>
        </w:rPr>
        <w:t>-9 с мотором «Либерти». Также должны были лететь два разведы</w:t>
      </w:r>
      <w:r w:rsidRPr="008A2337">
        <w:rPr>
          <w:color w:val="000000" w:themeColor="text1"/>
          <w:sz w:val="16"/>
          <w:szCs w:val="16"/>
        </w:rPr>
        <w:softHyphen/>
        <w:t xml:space="preserve">вательных отряда </w:t>
      </w:r>
      <w:r w:rsidRPr="008A2337">
        <w:rPr>
          <w:color w:val="000000" w:themeColor="text1"/>
          <w:sz w:val="16"/>
          <w:szCs w:val="16"/>
          <w:lang w:val="en-US"/>
        </w:rPr>
        <w:t>DH</w:t>
      </w:r>
      <w:r w:rsidRPr="008A2337">
        <w:rPr>
          <w:color w:val="000000" w:themeColor="text1"/>
          <w:sz w:val="16"/>
          <w:szCs w:val="16"/>
        </w:rPr>
        <w:t>-9, каждый в журавлином строю с одним замыкающим.</w:t>
      </w:r>
    </w:p>
    <w:p w14:paraId="457B9F9D" w14:textId="77777777" w:rsidR="000246D7" w:rsidRPr="008A2337" w:rsidRDefault="000246D7" w:rsidP="001A6F7B">
      <w:pPr>
        <w:jc w:val="both"/>
        <w:rPr>
          <w:color w:val="000000" w:themeColor="text1"/>
          <w:sz w:val="16"/>
          <w:szCs w:val="16"/>
        </w:rPr>
      </w:pPr>
      <w:r w:rsidRPr="008A2337">
        <w:rPr>
          <w:color w:val="000000" w:themeColor="text1"/>
          <w:sz w:val="16"/>
          <w:szCs w:val="16"/>
        </w:rPr>
        <w:t>По плану истребители приходили к месту параллельно друг другу, разведчики приходи</w:t>
      </w:r>
      <w:r w:rsidRPr="008A2337">
        <w:rPr>
          <w:color w:val="000000" w:themeColor="text1"/>
          <w:sz w:val="16"/>
          <w:szCs w:val="16"/>
        </w:rPr>
        <w:softHyphen/>
        <w:t>ли в затылок один другому, второй отряд повторял эволюции первого. Вне строя должен был лететь «</w:t>
      </w:r>
      <w:proofErr w:type="spellStart"/>
      <w:r w:rsidRPr="008A2337">
        <w:rPr>
          <w:color w:val="000000" w:themeColor="text1"/>
          <w:sz w:val="16"/>
          <w:szCs w:val="16"/>
        </w:rPr>
        <w:t>Эльфауге</w:t>
      </w:r>
      <w:proofErr w:type="spellEnd"/>
      <w:r w:rsidRPr="008A2337">
        <w:rPr>
          <w:color w:val="000000" w:themeColor="text1"/>
          <w:sz w:val="16"/>
          <w:szCs w:val="16"/>
        </w:rPr>
        <w:t>» с радио и «Вуазен» 14-го отряда для сбрасывания приветствий.</w:t>
      </w:r>
    </w:p>
    <w:p w14:paraId="32A7229A" w14:textId="77777777" w:rsidR="000246D7" w:rsidRPr="008A2337" w:rsidRDefault="000246D7" w:rsidP="001A6F7B">
      <w:pPr>
        <w:jc w:val="both"/>
        <w:rPr>
          <w:color w:val="000000" w:themeColor="text1"/>
          <w:sz w:val="16"/>
          <w:szCs w:val="16"/>
        </w:rPr>
      </w:pPr>
      <w:r w:rsidRPr="008A2337">
        <w:rPr>
          <w:color w:val="000000" w:themeColor="text1"/>
          <w:sz w:val="16"/>
          <w:szCs w:val="16"/>
        </w:rPr>
        <w:t>Военные учебные заведения на параде представлял один отряд из шести «</w:t>
      </w:r>
      <w:proofErr w:type="spellStart"/>
      <w:r w:rsidRPr="008A2337">
        <w:rPr>
          <w:color w:val="000000" w:themeColor="text1"/>
          <w:sz w:val="16"/>
          <w:szCs w:val="16"/>
        </w:rPr>
        <w:t>Ньюпоров</w:t>
      </w:r>
      <w:proofErr w:type="spellEnd"/>
      <w:r w:rsidRPr="008A2337">
        <w:rPr>
          <w:color w:val="000000" w:themeColor="text1"/>
          <w:sz w:val="16"/>
          <w:szCs w:val="16"/>
        </w:rPr>
        <w:t>» в строю и 30-35 самолётов вне строя. Строем они могли лететь лишь в том случае, ес</w:t>
      </w:r>
      <w:r w:rsidRPr="008A2337">
        <w:rPr>
          <w:color w:val="000000" w:themeColor="text1"/>
          <w:sz w:val="16"/>
          <w:szCs w:val="16"/>
        </w:rPr>
        <w:softHyphen/>
        <w:t xml:space="preserve">ли к тому времени прибудут и будут установлены ожидаемые моторы «Рон» в 120 л.с. Два из этих </w:t>
      </w:r>
      <w:r w:rsidRPr="008A2337">
        <w:rPr>
          <w:color w:val="000000" w:themeColor="text1"/>
          <w:sz w:val="16"/>
          <w:szCs w:val="16"/>
          <w:lang w:val="en-US"/>
        </w:rPr>
        <w:t>DH</w:t>
      </w:r>
      <w:r w:rsidRPr="008A2337">
        <w:rPr>
          <w:color w:val="000000" w:themeColor="text1"/>
          <w:sz w:val="16"/>
          <w:szCs w:val="16"/>
        </w:rPr>
        <w:t>-9 имели спец</w:t>
      </w:r>
      <w:r w:rsidRPr="008A2337">
        <w:rPr>
          <w:color w:val="000000" w:themeColor="text1"/>
          <w:sz w:val="16"/>
          <w:szCs w:val="16"/>
        </w:rPr>
        <w:softHyphen/>
        <w:t xml:space="preserve">задание сбрасывать </w:t>
      </w:r>
      <w:proofErr w:type="spellStart"/>
      <w:r w:rsidRPr="008A2337">
        <w:rPr>
          <w:color w:val="000000" w:themeColor="text1"/>
          <w:sz w:val="16"/>
          <w:szCs w:val="16"/>
        </w:rPr>
        <w:t>лисовки</w:t>
      </w:r>
      <w:proofErr w:type="spellEnd"/>
      <w:r w:rsidRPr="008A2337">
        <w:rPr>
          <w:color w:val="000000" w:themeColor="text1"/>
          <w:sz w:val="16"/>
          <w:szCs w:val="16"/>
        </w:rPr>
        <w:t>.</w:t>
      </w:r>
    </w:p>
    <w:p w14:paraId="50E73C3F" w14:textId="77777777" w:rsidR="000246D7" w:rsidRPr="008A2337" w:rsidRDefault="000246D7" w:rsidP="001A6F7B">
      <w:pPr>
        <w:jc w:val="both"/>
        <w:rPr>
          <w:color w:val="000000" w:themeColor="text1"/>
          <w:sz w:val="16"/>
          <w:szCs w:val="16"/>
        </w:rPr>
      </w:pPr>
      <w:r w:rsidRPr="008A2337">
        <w:rPr>
          <w:color w:val="000000" w:themeColor="text1"/>
          <w:sz w:val="16"/>
          <w:szCs w:val="16"/>
        </w:rPr>
        <w:t>Материальную часть Опыт</w:t>
      </w:r>
      <w:r w:rsidRPr="008A2337">
        <w:rPr>
          <w:color w:val="000000" w:themeColor="text1"/>
          <w:sz w:val="16"/>
          <w:szCs w:val="16"/>
        </w:rPr>
        <w:softHyphen/>
        <w:t xml:space="preserve">ного аэродрома (позже — НИИ ВВС) в то время представляли лишь три исправных самолёта (два </w:t>
      </w:r>
      <w:r w:rsidRPr="008A2337">
        <w:rPr>
          <w:color w:val="000000" w:themeColor="text1"/>
          <w:sz w:val="16"/>
          <w:szCs w:val="16"/>
          <w:lang w:val="en-US"/>
        </w:rPr>
        <w:t>DH</w:t>
      </w:r>
      <w:r w:rsidRPr="008A2337">
        <w:rPr>
          <w:color w:val="000000" w:themeColor="text1"/>
          <w:sz w:val="16"/>
          <w:szCs w:val="16"/>
        </w:rPr>
        <w:t>-9 и «</w:t>
      </w:r>
      <w:proofErr w:type="spellStart"/>
      <w:r w:rsidRPr="008A2337">
        <w:rPr>
          <w:color w:val="000000" w:themeColor="text1"/>
          <w:sz w:val="16"/>
          <w:szCs w:val="16"/>
        </w:rPr>
        <w:t>Эльфауге</w:t>
      </w:r>
      <w:proofErr w:type="spellEnd"/>
      <w:r w:rsidRPr="008A2337">
        <w:rPr>
          <w:color w:val="000000" w:themeColor="text1"/>
          <w:sz w:val="16"/>
          <w:szCs w:val="16"/>
        </w:rPr>
        <w:t>»).</w:t>
      </w:r>
    </w:p>
    <w:p w14:paraId="51FF0F9B" w14:textId="77777777" w:rsidR="000246D7" w:rsidRPr="008A2337" w:rsidRDefault="000246D7" w:rsidP="001A6F7B">
      <w:pPr>
        <w:jc w:val="both"/>
        <w:rPr>
          <w:color w:val="000000" w:themeColor="text1"/>
          <w:sz w:val="16"/>
          <w:szCs w:val="16"/>
        </w:rPr>
      </w:pPr>
      <w:r w:rsidRPr="008A2337">
        <w:rPr>
          <w:color w:val="000000" w:themeColor="text1"/>
          <w:sz w:val="16"/>
          <w:szCs w:val="16"/>
        </w:rPr>
        <w:t>Подготовленная к параду вся авиация страны» разме</w:t>
      </w:r>
      <w:r w:rsidRPr="008A2337">
        <w:rPr>
          <w:color w:val="000000" w:themeColor="text1"/>
          <w:sz w:val="16"/>
          <w:szCs w:val="16"/>
        </w:rPr>
        <w:softHyphen/>
        <w:t>щалась тогда на двух аэро</w:t>
      </w:r>
      <w:r w:rsidRPr="008A2337">
        <w:rPr>
          <w:color w:val="000000" w:themeColor="text1"/>
          <w:sz w:val="16"/>
          <w:szCs w:val="16"/>
        </w:rPr>
        <w:softHyphen/>
        <w:t xml:space="preserve">дромах — частей МВО в Подо- </w:t>
      </w:r>
      <w:proofErr w:type="spellStart"/>
      <w:r w:rsidRPr="008A2337">
        <w:rPr>
          <w:color w:val="000000" w:themeColor="text1"/>
          <w:sz w:val="16"/>
          <w:szCs w:val="16"/>
        </w:rPr>
        <w:t>синках</w:t>
      </w:r>
      <w:proofErr w:type="spellEnd"/>
      <w:r w:rsidRPr="008A2337">
        <w:rPr>
          <w:color w:val="000000" w:themeColor="text1"/>
          <w:sz w:val="16"/>
          <w:szCs w:val="16"/>
        </w:rPr>
        <w:t xml:space="preserve"> (ныне Ухтомская) и на Ходынке, где базировались самолёты авиашколы, Опыт</w:t>
      </w:r>
      <w:r w:rsidRPr="008A2337">
        <w:rPr>
          <w:color w:val="000000" w:themeColor="text1"/>
          <w:sz w:val="16"/>
          <w:szCs w:val="16"/>
        </w:rPr>
        <w:softHyphen/>
        <w:t xml:space="preserve">ного аэродрома и 14-го </w:t>
      </w:r>
      <w:proofErr w:type="spellStart"/>
      <w:r w:rsidRPr="008A2337">
        <w:rPr>
          <w:color w:val="000000" w:themeColor="text1"/>
          <w:sz w:val="16"/>
          <w:szCs w:val="16"/>
        </w:rPr>
        <w:t>ао</w:t>
      </w:r>
      <w:proofErr w:type="spellEnd"/>
      <w:r w:rsidRPr="008A2337">
        <w:rPr>
          <w:color w:val="000000" w:themeColor="text1"/>
          <w:sz w:val="16"/>
          <w:szCs w:val="16"/>
        </w:rPr>
        <w:t>.</w:t>
      </w:r>
    </w:p>
    <w:p w14:paraId="41069B87" w14:textId="77777777" w:rsidR="000246D7" w:rsidRPr="008A2337" w:rsidRDefault="000246D7" w:rsidP="001A6F7B">
      <w:pPr>
        <w:pStyle w:val="7"/>
        <w:shd w:val="clear" w:color="auto" w:fill="auto"/>
        <w:spacing w:line="240" w:lineRule="auto"/>
        <w:rPr>
          <w:rFonts w:ascii="Times New Roman" w:cs="Times New Roman"/>
          <w:color w:val="000000" w:themeColor="text1"/>
          <w:spacing w:val="0"/>
          <w:sz w:val="16"/>
          <w:szCs w:val="16"/>
        </w:rPr>
      </w:pPr>
      <w:r w:rsidRPr="008A2337">
        <w:rPr>
          <w:rFonts w:ascii="Times New Roman" w:cs="Times New Roman"/>
          <w:color w:val="000000" w:themeColor="text1"/>
          <w:spacing w:val="0"/>
          <w:sz w:val="16"/>
          <w:szCs w:val="16"/>
        </w:rPr>
        <w:t>В те годы на воздушных праздниках самолёты летали только поодиночке. Порядок пролёта определялся следующим образом: «К указанному командованием часу все перечисленные самолёты появляются над местом парада, причем отряды эска</w:t>
      </w:r>
      <w:r w:rsidRPr="008A2337">
        <w:rPr>
          <w:rFonts w:ascii="Times New Roman" w:cs="Times New Roman"/>
          <w:color w:val="000000" w:themeColor="text1"/>
          <w:spacing w:val="0"/>
          <w:sz w:val="16"/>
          <w:szCs w:val="16"/>
        </w:rPr>
        <w:softHyphen/>
        <w:t>дрилий на высоте от 800-1000 м (ниже — разведчики, выше — истребители). Отряд авиа</w:t>
      </w:r>
      <w:r w:rsidRPr="008A2337">
        <w:rPr>
          <w:rFonts w:ascii="Times New Roman" w:cs="Times New Roman"/>
          <w:color w:val="000000" w:themeColor="text1"/>
          <w:spacing w:val="0"/>
          <w:sz w:val="16"/>
          <w:szCs w:val="16"/>
        </w:rPr>
        <w:softHyphen/>
        <w:t>школы — на высоте 1400-1500 м. Остальные самолёты школы и Опытного аэродрома ввиду ненадежности моторов набирают высоту в 1600 м над Ходынским аэродромом и к указанному времени, приблизительно построившись, проходят вслед за своим идущим строем отрядом над местом парада. Возвращаются таким же образом обратно и садят</w:t>
      </w:r>
      <w:r w:rsidRPr="008A2337">
        <w:rPr>
          <w:rFonts w:ascii="Times New Roman" w:cs="Times New Roman"/>
          <w:color w:val="000000" w:themeColor="text1"/>
          <w:spacing w:val="0"/>
          <w:sz w:val="16"/>
          <w:szCs w:val="16"/>
        </w:rPr>
        <w:softHyphen/>
        <w:t>ся на свой аэродром. В воздухе остаются эскадрильи МВО, летающие час, после чего они уходят в Подосинки. В воздухе будут постоянно находиться до окончания дня по два де</w:t>
      </w:r>
      <w:r w:rsidRPr="008A2337">
        <w:rPr>
          <w:rFonts w:ascii="Times New Roman" w:cs="Times New Roman"/>
          <w:color w:val="000000" w:themeColor="text1"/>
          <w:spacing w:val="0"/>
          <w:sz w:val="16"/>
          <w:szCs w:val="16"/>
        </w:rPr>
        <w:softHyphen/>
        <w:t>журных самолёта, сменяемые через каждый час».</w:t>
      </w:r>
    </w:p>
    <w:p w14:paraId="35896B4D" w14:textId="77777777" w:rsidR="000246D7" w:rsidRPr="008A2337" w:rsidRDefault="000246D7" w:rsidP="001A6F7B">
      <w:pPr>
        <w:jc w:val="both"/>
        <w:rPr>
          <w:color w:val="000000" w:themeColor="text1"/>
          <w:sz w:val="16"/>
          <w:szCs w:val="16"/>
        </w:rPr>
      </w:pPr>
      <w:r w:rsidRPr="008A2337">
        <w:rPr>
          <w:color w:val="000000" w:themeColor="text1"/>
          <w:sz w:val="16"/>
          <w:szCs w:val="16"/>
        </w:rPr>
        <w:t>Время передачи по радио, сбрасывания приветствий (цветов и вымпела) и литерату</w:t>
      </w:r>
      <w:r w:rsidRPr="008A2337">
        <w:rPr>
          <w:color w:val="000000" w:themeColor="text1"/>
          <w:sz w:val="16"/>
          <w:szCs w:val="16"/>
        </w:rPr>
        <w:softHyphen/>
        <w:t>ры устанавливалось по согласованию с программой наземного празднования.</w:t>
      </w:r>
    </w:p>
    <w:p w14:paraId="73E639F8" w14:textId="77777777" w:rsidR="000246D7" w:rsidRPr="008A2337" w:rsidRDefault="000246D7" w:rsidP="001A6F7B">
      <w:pPr>
        <w:jc w:val="both"/>
        <w:rPr>
          <w:color w:val="000000" w:themeColor="text1"/>
          <w:sz w:val="16"/>
          <w:szCs w:val="16"/>
        </w:rPr>
      </w:pPr>
      <w:r w:rsidRPr="008A2337">
        <w:rPr>
          <w:color w:val="000000" w:themeColor="text1"/>
          <w:sz w:val="16"/>
          <w:szCs w:val="16"/>
        </w:rPr>
        <w:t>Порядок пролёта уточнялся в зависимости от высоты облачности: при её высоте 600- 1000 м в воздух поднимались только самолёты с надёжными моторами; при высоте 600 м порядок пролёта оговаривался отдельно; при облачности ниже 300 м предлагалось ог</w:t>
      </w:r>
      <w:r w:rsidRPr="008A2337">
        <w:rPr>
          <w:color w:val="000000" w:themeColor="text1"/>
          <w:sz w:val="16"/>
          <w:szCs w:val="16"/>
        </w:rPr>
        <w:softHyphen/>
        <w:t>раничиться пролётом одного—двух отрядов «</w:t>
      </w:r>
      <w:proofErr w:type="spellStart"/>
      <w:r w:rsidRPr="008A2337">
        <w:rPr>
          <w:color w:val="000000" w:themeColor="text1"/>
          <w:sz w:val="16"/>
          <w:szCs w:val="16"/>
        </w:rPr>
        <w:t>Мартинсайдов</w:t>
      </w:r>
      <w:proofErr w:type="spellEnd"/>
      <w:r w:rsidRPr="008A2337">
        <w:rPr>
          <w:color w:val="000000" w:themeColor="text1"/>
          <w:sz w:val="16"/>
          <w:szCs w:val="16"/>
        </w:rPr>
        <w:t>» или отдельных самолётов (15800).</w:t>
      </w:r>
    </w:p>
    <w:p w14:paraId="624AC67E" w14:textId="77777777" w:rsidR="000246D7" w:rsidRPr="008A2337" w:rsidRDefault="000246D7" w:rsidP="001A6F7B">
      <w:pPr>
        <w:pStyle w:val="7"/>
        <w:shd w:val="clear" w:color="auto" w:fill="auto"/>
        <w:spacing w:line="240" w:lineRule="auto"/>
        <w:rPr>
          <w:rFonts w:ascii="Times New Roman" w:cs="Times New Roman"/>
          <w:color w:val="000000" w:themeColor="text1"/>
          <w:spacing w:val="0"/>
          <w:sz w:val="16"/>
          <w:szCs w:val="16"/>
        </w:rPr>
      </w:pPr>
    </w:p>
    <w:p w14:paraId="69ADC31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A2211B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80F44F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октября 1922 Госбанк выпустил в обращение золотые червонцы (1348,197). Золотое содержание - как в дореволюционной 10 руб. монете. банковские билеты обеспечивались золотом не менее, чем на 25% драгметаллами и валютой (3481).</w:t>
      </w:r>
    </w:p>
    <w:p w14:paraId="1CD5B8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E17FC55" w14:textId="77777777" w:rsidR="000246D7" w:rsidRPr="008A2337" w:rsidRDefault="000246D7" w:rsidP="001A6F7B">
      <w:pPr>
        <w:jc w:val="both"/>
        <w:rPr>
          <w:color w:val="000000" w:themeColor="text1"/>
          <w:sz w:val="16"/>
          <w:szCs w:val="16"/>
        </w:rPr>
      </w:pPr>
      <w:r w:rsidRPr="008A2337">
        <w:rPr>
          <w:bCs/>
          <w:color w:val="000000" w:themeColor="text1"/>
          <w:sz w:val="16"/>
          <w:szCs w:val="16"/>
        </w:rPr>
        <w:t xml:space="preserve">11 октября </w:t>
      </w:r>
      <w:r w:rsidRPr="008A2337">
        <w:rPr>
          <w:color w:val="000000" w:themeColor="text1"/>
          <w:sz w:val="16"/>
          <w:szCs w:val="16"/>
        </w:rPr>
        <w:t>в 1922 году декретом Совнаркома вводится новая денежная единица — червонец. Золотое содержание червонца было установлено такое же, как в дореволюционной десятирублевой монете. Банковые билеты выпускались купюрами в 1, 2, 3, 5, 10 и 25 червонцев и обеспечивались не менее чем на 25% драгоценными металлами и устойчивой иностранной валютой и на 75% краткосрочными векселями и легко реализуемыми товарами. После денежной реформы 1947 года на смену золотому червонцу пришли «деревянные» рубли (14796).</w:t>
      </w:r>
    </w:p>
    <w:p w14:paraId="0938238C" w14:textId="77777777" w:rsidR="000246D7" w:rsidRPr="008A2337" w:rsidRDefault="000246D7" w:rsidP="001A6F7B">
      <w:pPr>
        <w:jc w:val="both"/>
        <w:rPr>
          <w:color w:val="000000" w:themeColor="text1"/>
          <w:sz w:val="16"/>
          <w:szCs w:val="16"/>
        </w:rPr>
      </w:pPr>
    </w:p>
    <w:p w14:paraId="49B85D18" w14:textId="77777777" w:rsidR="0008410D" w:rsidRPr="008A2337" w:rsidRDefault="0008410D" w:rsidP="001A6F7B">
      <w:pPr>
        <w:jc w:val="both"/>
        <w:rPr>
          <w:color w:val="000000" w:themeColor="text1"/>
          <w:sz w:val="16"/>
          <w:szCs w:val="16"/>
        </w:rPr>
      </w:pPr>
      <w:r w:rsidRPr="008A2337">
        <w:rPr>
          <w:color w:val="000000" w:themeColor="text1"/>
          <w:sz w:val="16"/>
          <w:szCs w:val="16"/>
        </w:rPr>
        <w:t>11 октября 1922 г. декретом Совнаркома '. Государственному банку представлялось право выпуска банковских билетов. Банковские билеты выпускались в новой денежной единице — в червонце, поскольку денежная единица — рубль — была связана с крайне обесценивающимися денежными знаками. Червонцы получили строго определенное золотое содержание, установленное в 1 золотник 78,24 доли (7,74234 г) чистого золота, т. е. такое же, как в дореволюционной 10-рублевой золотой монете. Червонцы обеспечивались на 25% золотом и другими драгоценными металлами, а также устойчивой иностранной валютой. На 75% червонцы обеспечивались легко реализуемыми товарами, краткосрочными векселями и другими ценностями. Выпускались билеты Государственного банка в купюрах по 1, 3, 5, 10 и 25 червонцев (19552).</w:t>
      </w:r>
    </w:p>
    <w:p w14:paraId="40D83424" w14:textId="77777777" w:rsidR="0008410D" w:rsidRPr="008A2337" w:rsidRDefault="0008410D" w:rsidP="001A6F7B">
      <w:pPr>
        <w:jc w:val="both"/>
        <w:rPr>
          <w:color w:val="000000" w:themeColor="text1"/>
          <w:sz w:val="16"/>
          <w:szCs w:val="16"/>
        </w:rPr>
      </w:pPr>
    </w:p>
    <w:p w14:paraId="41551B6D" w14:textId="77777777" w:rsidR="0008410D" w:rsidRPr="008A2337" w:rsidRDefault="0008410D" w:rsidP="001A6F7B">
      <w:pPr>
        <w:jc w:val="both"/>
        <w:rPr>
          <w:color w:val="000000" w:themeColor="text1"/>
          <w:sz w:val="16"/>
          <w:szCs w:val="16"/>
        </w:rPr>
      </w:pPr>
      <w:r w:rsidRPr="008A2337">
        <w:rPr>
          <w:color w:val="000000" w:themeColor="text1"/>
          <w:sz w:val="16"/>
          <w:szCs w:val="16"/>
        </w:rPr>
        <w:t>11 октября 1922. Декрет СНК РСФСР о введении в обращение новых денег - червонцев, обеспеченных золотом. Замена обесцененных денежных знаков на казначейские билеты, серебряную и медную монету (18698).</w:t>
      </w:r>
    </w:p>
    <w:p w14:paraId="7909EFF9" w14:textId="77777777" w:rsidR="0008410D" w:rsidRPr="008A2337" w:rsidRDefault="0008410D" w:rsidP="001A6F7B">
      <w:pPr>
        <w:jc w:val="both"/>
        <w:rPr>
          <w:color w:val="000000" w:themeColor="text1"/>
          <w:sz w:val="16"/>
          <w:szCs w:val="16"/>
        </w:rPr>
      </w:pPr>
    </w:p>
    <w:p w14:paraId="0D481953" w14:textId="77777777" w:rsidR="0008410D" w:rsidRPr="008A2337" w:rsidRDefault="0008410D"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11 октября 1922 года</w:t>
      </w:r>
      <w:r w:rsidRPr="008A2337">
        <w:rPr>
          <w:color w:val="000000" w:themeColor="text1"/>
          <w:sz w:val="16"/>
          <w:szCs w:val="16"/>
        </w:rPr>
        <w:t> начинается финансовая реформа. СНК издает декрет о выпуске в обращение червонцев. Обмен рублей на деноминированные проходит в два этапа. Новая банкнота Госбанка заменяет миллион старых того же номинала. Память об эмиссии тех лет, достигшей в 1922 году без малого двух квадриллионов рублей, сохранилась в появившемся и прижившемся в языке «лимоне» как обозначении денежной суммы (18404).</w:t>
      </w:r>
    </w:p>
    <w:p w14:paraId="22002DFE" w14:textId="77777777" w:rsidR="0008410D" w:rsidRPr="008A2337" w:rsidRDefault="0008410D" w:rsidP="001A6F7B">
      <w:pPr>
        <w:pStyle w:val="ae"/>
        <w:spacing w:before="0" w:after="0"/>
        <w:jc w:val="both"/>
        <w:rPr>
          <w:color w:val="000000" w:themeColor="text1"/>
          <w:sz w:val="16"/>
          <w:szCs w:val="16"/>
        </w:rPr>
      </w:pPr>
    </w:p>
    <w:p w14:paraId="7BF11C85" w14:textId="77777777" w:rsidR="000246D7" w:rsidRPr="008A2337" w:rsidRDefault="000246D7" w:rsidP="001A6F7B">
      <w:pPr>
        <w:jc w:val="both"/>
        <w:rPr>
          <w:color w:val="000000" w:themeColor="text1"/>
          <w:sz w:val="16"/>
          <w:szCs w:val="16"/>
        </w:rPr>
      </w:pPr>
      <w:r w:rsidRPr="008A2337">
        <w:rPr>
          <w:bCs/>
          <w:color w:val="000000" w:themeColor="text1"/>
          <w:sz w:val="16"/>
          <w:szCs w:val="16"/>
        </w:rPr>
        <w:t xml:space="preserve">11 октября </w:t>
      </w:r>
      <w:r w:rsidRPr="008A2337">
        <w:rPr>
          <w:color w:val="000000" w:themeColor="text1"/>
          <w:sz w:val="16"/>
          <w:szCs w:val="16"/>
        </w:rPr>
        <w:t xml:space="preserve">в 1922 году </w:t>
      </w:r>
      <w:proofErr w:type="spellStart"/>
      <w:r w:rsidRPr="008A2337">
        <w:rPr>
          <w:color w:val="000000" w:themeColor="text1"/>
          <w:sz w:val="16"/>
          <w:szCs w:val="16"/>
        </w:rPr>
        <w:t>Л.Троцкий</w:t>
      </w:r>
      <w:proofErr w:type="spellEnd"/>
      <w:r w:rsidRPr="008A2337">
        <w:rPr>
          <w:color w:val="000000" w:themeColor="text1"/>
          <w:sz w:val="16"/>
          <w:szCs w:val="16"/>
        </w:rPr>
        <w:t xml:space="preserve"> на съезде комсомола призвал молодежь «грызть гранит науки» фраза сразу стала крылатой (14796).</w:t>
      </w:r>
    </w:p>
    <w:p w14:paraId="6BE023CF" w14:textId="77777777" w:rsidR="000246D7" w:rsidRPr="008A2337" w:rsidRDefault="000246D7" w:rsidP="001A6F7B">
      <w:pPr>
        <w:jc w:val="both"/>
        <w:rPr>
          <w:color w:val="000000" w:themeColor="text1"/>
          <w:sz w:val="16"/>
          <w:szCs w:val="16"/>
        </w:rPr>
      </w:pPr>
    </w:p>
    <w:p w14:paraId="1F2731E2" w14:textId="77777777" w:rsidR="009139B2" w:rsidRPr="008A2337" w:rsidRDefault="009139B2" w:rsidP="001A6F7B">
      <w:pPr>
        <w:jc w:val="both"/>
        <w:rPr>
          <w:color w:val="000000" w:themeColor="text1"/>
          <w:sz w:val="16"/>
          <w:szCs w:val="16"/>
        </w:rPr>
      </w:pPr>
      <w:r w:rsidRPr="008A2337">
        <w:rPr>
          <w:color w:val="000000" w:themeColor="text1"/>
          <w:sz w:val="16"/>
          <w:szCs w:val="16"/>
        </w:rPr>
        <w:t>11 октября 1922 года Выражение приобрело огромную популярность в выступлении Л.Д. Троцкого на пятом Всероссийском съезде Российского коммунистического союза молодежи Лев Давидович тогда произнес:</w:t>
      </w:r>
    </w:p>
    <w:p w14:paraId="3DB17CC6" w14:textId="77777777" w:rsidR="009139B2" w:rsidRPr="008A2337" w:rsidRDefault="009139B2" w:rsidP="001A6F7B">
      <w:pPr>
        <w:jc w:val="both"/>
        <w:rPr>
          <w:color w:val="000000" w:themeColor="text1"/>
          <w:sz w:val="16"/>
          <w:szCs w:val="16"/>
        </w:rPr>
      </w:pPr>
      <w:r w:rsidRPr="008A2337">
        <w:rPr>
          <w:color w:val="000000" w:themeColor="text1"/>
          <w:sz w:val="16"/>
          <w:szCs w:val="16"/>
        </w:rPr>
        <w:t>«Наука не простая вещь, и общественная наука в том числе, — это гранит, и его надо грызть молодыми зубами».</w:t>
      </w:r>
    </w:p>
    <w:p w14:paraId="5D0C9151" w14:textId="77777777" w:rsidR="009139B2" w:rsidRPr="008A2337" w:rsidRDefault="009139B2" w:rsidP="001A6F7B">
      <w:pPr>
        <w:jc w:val="both"/>
        <w:rPr>
          <w:color w:val="000000" w:themeColor="text1"/>
          <w:sz w:val="16"/>
          <w:szCs w:val="16"/>
        </w:rPr>
      </w:pPr>
      <w:r w:rsidRPr="008A2337">
        <w:rPr>
          <w:color w:val="000000" w:themeColor="text1"/>
          <w:sz w:val="16"/>
          <w:szCs w:val="16"/>
        </w:rPr>
        <w:t>И еще:</w:t>
      </w:r>
    </w:p>
    <w:p w14:paraId="462FC504" w14:textId="77777777" w:rsidR="009139B2" w:rsidRPr="008A2337" w:rsidRDefault="009139B2" w:rsidP="001A6F7B">
      <w:pPr>
        <w:jc w:val="both"/>
        <w:rPr>
          <w:color w:val="000000" w:themeColor="text1"/>
          <w:sz w:val="16"/>
          <w:szCs w:val="16"/>
        </w:rPr>
      </w:pPr>
      <w:r w:rsidRPr="008A2337">
        <w:rPr>
          <w:color w:val="000000" w:themeColor="text1"/>
          <w:sz w:val="16"/>
          <w:szCs w:val="16"/>
        </w:rPr>
        <w:t>«Учитесь, грызите молодыми зубами гранит науки, закаляйтесь и готовьтесь на смену!» (21174).</w:t>
      </w:r>
    </w:p>
    <w:p w14:paraId="31A5F635" w14:textId="77777777" w:rsidR="009139B2" w:rsidRPr="008A2337" w:rsidRDefault="009139B2" w:rsidP="001A6F7B">
      <w:pPr>
        <w:jc w:val="both"/>
        <w:rPr>
          <w:color w:val="000000" w:themeColor="text1"/>
          <w:sz w:val="16"/>
          <w:szCs w:val="16"/>
        </w:rPr>
      </w:pPr>
    </w:p>
    <w:p w14:paraId="10CAA20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8B6BAB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E5D081F"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11 октября 1922 </w:t>
      </w:r>
      <w:proofErr w:type="spellStart"/>
      <w:r w:rsidRPr="008A2337">
        <w:rPr>
          <w:color w:val="000000" w:themeColor="text1"/>
          <w:sz w:val="16"/>
          <w:szCs w:val="16"/>
        </w:rPr>
        <w:t>перый</w:t>
      </w:r>
      <w:proofErr w:type="spellEnd"/>
      <w:r w:rsidRPr="008A2337">
        <w:rPr>
          <w:color w:val="000000" w:themeColor="text1"/>
          <w:sz w:val="16"/>
          <w:szCs w:val="16"/>
        </w:rPr>
        <w:t xml:space="preserve"> полет </w:t>
      </w:r>
      <w:r w:rsidRPr="008A2337">
        <w:rPr>
          <w:color w:val="000000" w:themeColor="text1"/>
          <w:sz w:val="16"/>
          <w:szCs w:val="16"/>
          <w:lang w:val="en-US"/>
        </w:rPr>
        <w:t>Navy</w:t>
      </w:r>
      <w:r w:rsidRPr="008A2337">
        <w:rPr>
          <w:color w:val="000000" w:themeColor="text1"/>
          <w:sz w:val="16"/>
          <w:szCs w:val="16"/>
        </w:rPr>
        <w:t>-</w:t>
      </w:r>
      <w:r w:rsidRPr="008A2337">
        <w:rPr>
          <w:color w:val="000000" w:themeColor="text1"/>
          <w:sz w:val="16"/>
          <w:szCs w:val="16"/>
          <w:lang w:val="en-US"/>
        </w:rPr>
        <w:t>Wright</w:t>
      </w:r>
      <w:r w:rsidRPr="008A2337">
        <w:rPr>
          <w:color w:val="000000" w:themeColor="text1"/>
          <w:sz w:val="16"/>
          <w:szCs w:val="16"/>
        </w:rPr>
        <w:t xml:space="preserve"> </w:t>
      </w:r>
      <w:r w:rsidRPr="008A2337">
        <w:rPr>
          <w:color w:val="000000" w:themeColor="text1"/>
          <w:sz w:val="16"/>
          <w:szCs w:val="16"/>
          <w:lang w:val="en-US"/>
        </w:rPr>
        <w:t>NW</w:t>
      </w:r>
      <w:r w:rsidRPr="008A2337">
        <w:rPr>
          <w:color w:val="000000" w:themeColor="text1"/>
          <w:sz w:val="16"/>
          <w:szCs w:val="16"/>
        </w:rPr>
        <w:t xml:space="preserve"> </w:t>
      </w:r>
      <w:r w:rsidRPr="008A2337">
        <w:rPr>
          <w:color w:val="000000" w:themeColor="text1"/>
          <w:sz w:val="16"/>
          <w:szCs w:val="16"/>
          <w:lang w:val="en-US"/>
        </w:rPr>
        <w:t>Mystery</w:t>
      </w:r>
      <w:r w:rsidRPr="008A2337">
        <w:rPr>
          <w:color w:val="000000" w:themeColor="text1"/>
          <w:sz w:val="16"/>
          <w:szCs w:val="16"/>
        </w:rPr>
        <w:t xml:space="preserve"> </w:t>
      </w:r>
      <w:r w:rsidRPr="008A2337">
        <w:rPr>
          <w:color w:val="000000" w:themeColor="text1"/>
          <w:sz w:val="16"/>
          <w:szCs w:val="16"/>
          <w:lang w:val="en-US"/>
        </w:rPr>
        <w:t>Racer</w:t>
      </w:r>
      <w:r w:rsidRPr="008A2337">
        <w:rPr>
          <w:color w:val="000000" w:themeColor="text1"/>
          <w:sz w:val="16"/>
          <w:szCs w:val="16"/>
        </w:rPr>
        <w:t xml:space="preserve"> (20352).</w:t>
      </w:r>
    </w:p>
    <w:p w14:paraId="020D8B4C" w14:textId="77777777" w:rsidR="008B4D59" w:rsidRPr="008A2337" w:rsidRDefault="008B4D59" w:rsidP="001A6F7B">
      <w:pPr>
        <w:jc w:val="both"/>
        <w:rPr>
          <w:color w:val="000000" w:themeColor="text1"/>
          <w:sz w:val="16"/>
          <w:szCs w:val="16"/>
        </w:rPr>
      </w:pPr>
    </w:p>
    <w:p w14:paraId="5CA583CD" w14:textId="77777777" w:rsidR="008B4D59" w:rsidRPr="008A2337" w:rsidRDefault="008B4D59" w:rsidP="001A6F7B">
      <w:pPr>
        <w:jc w:val="both"/>
        <w:rPr>
          <w:color w:val="000000" w:themeColor="text1"/>
          <w:sz w:val="16"/>
          <w:szCs w:val="16"/>
        </w:rPr>
      </w:pPr>
      <w:r w:rsidRPr="008A2337">
        <w:rPr>
          <w:color w:val="000000" w:themeColor="text1"/>
          <w:sz w:val="16"/>
          <w:szCs w:val="16"/>
        </w:rPr>
        <w:t>11 октября 1922 года — первый полёт гоночного самолёта </w:t>
      </w:r>
      <w:proofErr w:type="spellStart"/>
      <w:r w:rsidRPr="008A2337">
        <w:rPr>
          <w:color w:val="000000" w:themeColor="text1"/>
          <w:sz w:val="16"/>
          <w:szCs w:val="16"/>
        </w:rPr>
        <w:t>Navy-Wright</w:t>
      </w:r>
      <w:proofErr w:type="spellEnd"/>
      <w:r w:rsidRPr="008A2337">
        <w:rPr>
          <w:color w:val="000000" w:themeColor="text1"/>
          <w:sz w:val="16"/>
          <w:szCs w:val="16"/>
        </w:rPr>
        <w:t xml:space="preserve"> NW-1. /США/</w:t>
      </w:r>
    </w:p>
    <w:p w14:paraId="54BE3B39" w14:textId="77777777" w:rsidR="008B4D59" w:rsidRPr="008A2337" w:rsidRDefault="008B4D59" w:rsidP="001A6F7B">
      <w:pPr>
        <w:jc w:val="both"/>
        <w:rPr>
          <w:color w:val="000000" w:themeColor="text1"/>
          <w:sz w:val="16"/>
          <w:szCs w:val="16"/>
        </w:rPr>
      </w:pPr>
      <w:r w:rsidRPr="008A2337">
        <w:rPr>
          <w:color w:val="000000" w:themeColor="text1"/>
          <w:sz w:val="16"/>
          <w:szCs w:val="16"/>
        </w:rPr>
        <w:t>Для участия в авиационных гонках на Кубок Пулитцера 1922 года ВМС США заказали компании </w:t>
      </w:r>
      <w:proofErr w:type="spellStart"/>
      <w:r w:rsidRPr="008A2337">
        <w:rPr>
          <w:color w:val="000000" w:themeColor="text1"/>
          <w:sz w:val="16"/>
          <w:szCs w:val="16"/>
        </w:rPr>
        <w:t>Wright</w:t>
      </w:r>
      <w:proofErr w:type="spellEnd"/>
      <w:r w:rsidRPr="008A2337">
        <w:rPr>
          <w:color w:val="000000" w:themeColor="text1"/>
          <w:sz w:val="16"/>
          <w:szCs w:val="16"/>
        </w:rPr>
        <w:t xml:space="preserve"> </w:t>
      </w:r>
      <w:proofErr w:type="spellStart"/>
      <w:r w:rsidRPr="008A2337">
        <w:rPr>
          <w:color w:val="000000" w:themeColor="text1"/>
          <w:sz w:val="16"/>
          <w:szCs w:val="16"/>
        </w:rPr>
        <w:t>Aeronautical</w:t>
      </w:r>
      <w:proofErr w:type="spellEnd"/>
      <w:r w:rsidRPr="008A2337">
        <w:rPr>
          <w:color w:val="000000" w:themeColor="text1"/>
          <w:sz w:val="16"/>
          <w:szCs w:val="16"/>
        </w:rPr>
        <w:t xml:space="preserve"> разработку двигателя мощностью 650 л.с. Он предназначался для нового самолёта NW-1, спроектированного Бюро аэронавтики ВМС США. Строить его тоже должна была </w:t>
      </w:r>
      <w:proofErr w:type="spellStart"/>
      <w:r w:rsidRPr="008A2337">
        <w:rPr>
          <w:color w:val="000000" w:themeColor="text1"/>
          <w:sz w:val="16"/>
          <w:szCs w:val="16"/>
        </w:rPr>
        <w:t>Wright</w:t>
      </w:r>
      <w:proofErr w:type="spellEnd"/>
      <w:r w:rsidRPr="008A2337">
        <w:rPr>
          <w:color w:val="000000" w:themeColor="text1"/>
          <w:sz w:val="16"/>
          <w:szCs w:val="16"/>
        </w:rPr>
        <w:t xml:space="preserve"> </w:t>
      </w:r>
      <w:proofErr w:type="spellStart"/>
      <w:r w:rsidRPr="008A2337">
        <w:rPr>
          <w:color w:val="000000" w:themeColor="text1"/>
          <w:sz w:val="16"/>
          <w:szCs w:val="16"/>
        </w:rPr>
        <w:t>Aeronautical</w:t>
      </w:r>
      <w:proofErr w:type="spellEnd"/>
      <w:r w:rsidRPr="008A2337">
        <w:rPr>
          <w:color w:val="000000" w:themeColor="text1"/>
          <w:sz w:val="16"/>
          <w:szCs w:val="16"/>
        </w:rPr>
        <w:t>.</w:t>
      </w:r>
    </w:p>
    <w:p w14:paraId="20F2CBD5"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NW-1 был </w:t>
      </w:r>
      <w:proofErr w:type="spellStart"/>
      <w:r w:rsidRPr="008A2337">
        <w:rPr>
          <w:color w:val="000000" w:themeColor="text1"/>
          <w:sz w:val="16"/>
          <w:szCs w:val="16"/>
        </w:rPr>
        <w:t>полуторопланом</w:t>
      </w:r>
      <w:proofErr w:type="spellEnd"/>
      <w:r w:rsidRPr="008A2337">
        <w:rPr>
          <w:color w:val="000000" w:themeColor="text1"/>
          <w:sz w:val="16"/>
          <w:szCs w:val="16"/>
        </w:rPr>
        <w:t xml:space="preserve"> с неубирающимся шасси. Особенностью конструкции было расположение крыльев: верхнее — примерно в середине фюзеляжа, нижнее — на одном уровне с колёсами шасси. Двигатель </w:t>
      </w:r>
      <w:proofErr w:type="spellStart"/>
      <w:r w:rsidRPr="008A2337">
        <w:rPr>
          <w:color w:val="000000" w:themeColor="text1"/>
          <w:sz w:val="16"/>
          <w:szCs w:val="16"/>
        </w:rPr>
        <w:t>Wright</w:t>
      </w:r>
      <w:proofErr w:type="spellEnd"/>
      <w:r w:rsidRPr="008A2337">
        <w:rPr>
          <w:color w:val="000000" w:themeColor="text1"/>
          <w:sz w:val="16"/>
          <w:szCs w:val="16"/>
        </w:rPr>
        <w:t xml:space="preserve"> T-3 позволял развить скорость до 284 км/ч</w:t>
      </w:r>
    </w:p>
    <w:p w14:paraId="1D8260DB"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Самолёт принял участие в гонке уже через несколько дней после своего первого полёта — 14 октября. Т.к. разработка велась в секрете, то пресса назвала его «Таинственный гонщик» (англ. </w:t>
      </w:r>
      <w:proofErr w:type="spellStart"/>
      <w:r w:rsidRPr="008A2337">
        <w:rPr>
          <w:color w:val="000000" w:themeColor="text1"/>
          <w:sz w:val="16"/>
          <w:szCs w:val="16"/>
        </w:rPr>
        <w:t>Mystery</w:t>
      </w:r>
      <w:proofErr w:type="spellEnd"/>
      <w:r w:rsidRPr="008A2337">
        <w:rPr>
          <w:color w:val="000000" w:themeColor="text1"/>
          <w:sz w:val="16"/>
          <w:szCs w:val="16"/>
        </w:rPr>
        <w:t xml:space="preserve"> </w:t>
      </w:r>
      <w:proofErr w:type="spellStart"/>
      <w:r w:rsidRPr="008A2337">
        <w:rPr>
          <w:color w:val="000000" w:themeColor="text1"/>
          <w:sz w:val="16"/>
          <w:szCs w:val="16"/>
        </w:rPr>
        <w:t>Racer</w:t>
      </w:r>
      <w:proofErr w:type="spellEnd"/>
      <w:r w:rsidRPr="008A2337">
        <w:rPr>
          <w:color w:val="000000" w:themeColor="text1"/>
          <w:sz w:val="16"/>
          <w:szCs w:val="16"/>
        </w:rPr>
        <w:t>). К сожалению, во время гонки NW-1 разбился из-за перегрева двигателя. Всего построили 2 самолёта. Второй NW-1 в 1923 год переделали в гидроплан NW-2 для участия в Кубке Шнайдера (22300).</w:t>
      </w:r>
    </w:p>
    <w:p w14:paraId="2DCA670F" w14:textId="77777777" w:rsidR="008B4D59" w:rsidRPr="008A2337" w:rsidRDefault="008B4D59" w:rsidP="001A6F7B">
      <w:pPr>
        <w:jc w:val="both"/>
        <w:rPr>
          <w:color w:val="000000" w:themeColor="text1"/>
          <w:sz w:val="16"/>
          <w:szCs w:val="16"/>
        </w:rPr>
      </w:pPr>
    </w:p>
    <w:p w14:paraId="2524CB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и 13 октября 1922 были подписаны </w:t>
      </w:r>
      <w:proofErr w:type="spellStart"/>
      <w:r w:rsidRPr="008A2337">
        <w:rPr>
          <w:color w:val="000000" w:themeColor="text1"/>
          <w:sz w:val="16"/>
          <w:szCs w:val="16"/>
        </w:rPr>
        <w:t>Муданийские</w:t>
      </w:r>
      <w:proofErr w:type="spellEnd"/>
      <w:r w:rsidRPr="008A2337">
        <w:rPr>
          <w:color w:val="000000" w:themeColor="text1"/>
          <w:sz w:val="16"/>
          <w:szCs w:val="16"/>
        </w:rPr>
        <w:t xml:space="preserve"> перемирия и завершилась борьба Турции против интервенции Антанты (2438,425) или греко-турецкая война (3481).</w:t>
      </w:r>
    </w:p>
    <w:p w14:paraId="0F9084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629BE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октября 1922 в США женщина впервые была назначена специальным следователем (3481).</w:t>
      </w:r>
    </w:p>
    <w:p w14:paraId="7A6EDCA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A142AD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2BC663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AA9D0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12 октября 1922 образовано главное управление мест заключения в составе НКВД РСФСР (4962).</w:t>
      </w:r>
    </w:p>
    <w:p w14:paraId="3C570D34"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2A260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октября 1922 г. В составе НКВД РСФСР организуется Главное управление мест заключения ГУМЗ (10303).</w:t>
      </w:r>
    </w:p>
    <w:p w14:paraId="5A687B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4F294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8EFE06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81F989" w14:textId="77777777" w:rsidR="007736DC" w:rsidRPr="008A2337" w:rsidRDefault="007736DC"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октября 1922 бригадный генерал Митчел на биплане Кертис R6 показал скорость 358.836 км/час (4207, 27).</w:t>
      </w:r>
    </w:p>
    <w:p w14:paraId="064ED650" w14:textId="77777777" w:rsidR="007736DC" w:rsidRPr="008A2337" w:rsidRDefault="007736DC" w:rsidP="001A6F7B">
      <w:pPr>
        <w:numPr>
          <w:ilvl w:val="12"/>
          <w:numId w:val="0"/>
        </w:numPr>
        <w:autoSpaceDE w:val="0"/>
        <w:autoSpaceDN w:val="0"/>
        <w:adjustRightInd w:val="0"/>
        <w:jc w:val="both"/>
        <w:rPr>
          <w:color w:val="000000" w:themeColor="text1"/>
          <w:sz w:val="16"/>
          <w:szCs w:val="16"/>
        </w:rPr>
      </w:pPr>
    </w:p>
    <w:p w14:paraId="7BD528CF"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13 октября 1922 первый полет </w:t>
      </w:r>
      <w:r w:rsidRPr="008A2337">
        <w:rPr>
          <w:color w:val="000000" w:themeColor="text1"/>
          <w:sz w:val="16"/>
          <w:szCs w:val="16"/>
          <w:lang w:val="en-US"/>
        </w:rPr>
        <w:t>Curtiss</w:t>
      </w:r>
      <w:r w:rsidRPr="008A2337">
        <w:rPr>
          <w:color w:val="000000" w:themeColor="text1"/>
          <w:sz w:val="16"/>
          <w:szCs w:val="16"/>
        </w:rPr>
        <w:t xml:space="preserve"> </w:t>
      </w:r>
      <w:r w:rsidRPr="008A2337">
        <w:rPr>
          <w:color w:val="000000" w:themeColor="text1"/>
          <w:sz w:val="16"/>
          <w:szCs w:val="16"/>
          <w:lang w:val="en-US"/>
        </w:rPr>
        <w:t>R</w:t>
      </w:r>
      <w:r w:rsidRPr="008A2337">
        <w:rPr>
          <w:color w:val="000000" w:themeColor="text1"/>
          <w:sz w:val="16"/>
          <w:szCs w:val="16"/>
        </w:rPr>
        <w:t>-6 (20352).</w:t>
      </w:r>
    </w:p>
    <w:p w14:paraId="3B8B7A4C" w14:textId="77777777" w:rsidR="008B4D59" w:rsidRPr="008A2337" w:rsidRDefault="008B4D59" w:rsidP="001A6F7B">
      <w:pPr>
        <w:jc w:val="both"/>
        <w:rPr>
          <w:color w:val="000000" w:themeColor="text1"/>
          <w:sz w:val="16"/>
          <w:szCs w:val="16"/>
        </w:rPr>
      </w:pPr>
    </w:p>
    <w:p w14:paraId="70DF7B11"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13 октября 1922 - Первый полет тяжелого бомбардировщика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Havilland</w:t>
      </w:r>
      <w:proofErr w:type="spellEnd"/>
      <w:r w:rsidRPr="008A2337">
        <w:rPr>
          <w:color w:val="000000" w:themeColor="text1"/>
          <w:sz w:val="16"/>
          <w:szCs w:val="16"/>
        </w:rPr>
        <w:t xml:space="preserve"> DH.27 </w:t>
      </w:r>
      <w:proofErr w:type="spellStart"/>
      <w:r w:rsidRPr="008A2337">
        <w:rPr>
          <w:color w:val="000000" w:themeColor="text1"/>
          <w:sz w:val="16"/>
          <w:szCs w:val="16"/>
        </w:rPr>
        <w:t>Derby</w:t>
      </w:r>
      <w:proofErr w:type="spellEnd"/>
      <w:r w:rsidRPr="008A2337">
        <w:rPr>
          <w:color w:val="000000" w:themeColor="text1"/>
          <w:sz w:val="16"/>
          <w:szCs w:val="16"/>
        </w:rPr>
        <w:t xml:space="preserve">. Самолет имел очень широкую колею, поскольку основные стойки шасси были разделены для обеспечения возможности размещения под фюзеляжем тяжелой бомбы. Крылья самолета были складывающимися. Вместо </w:t>
      </w:r>
      <w:proofErr w:type="spellStart"/>
      <w:r w:rsidRPr="008A2337">
        <w:rPr>
          <w:color w:val="000000" w:themeColor="text1"/>
          <w:sz w:val="16"/>
          <w:szCs w:val="16"/>
        </w:rPr>
        <w:t>центропланных</w:t>
      </w:r>
      <w:proofErr w:type="spellEnd"/>
      <w:r w:rsidRPr="008A2337">
        <w:rPr>
          <w:color w:val="000000" w:themeColor="text1"/>
          <w:sz w:val="16"/>
          <w:szCs w:val="16"/>
        </w:rPr>
        <w:t xml:space="preserve"> стоек верхнее крыло соединялось с фюзеляжем посредством большой обтекаемой </w:t>
      </w:r>
      <w:proofErr w:type="spellStart"/>
      <w:r w:rsidRPr="008A2337">
        <w:rPr>
          <w:color w:val="000000" w:themeColor="text1"/>
          <w:sz w:val="16"/>
          <w:szCs w:val="16"/>
        </w:rPr>
        <w:t>кабанной</w:t>
      </w:r>
      <w:proofErr w:type="spellEnd"/>
      <w:r w:rsidRPr="008A2337">
        <w:rPr>
          <w:color w:val="000000" w:themeColor="text1"/>
          <w:sz w:val="16"/>
          <w:szCs w:val="16"/>
        </w:rPr>
        <w:t xml:space="preserve"> стойки, содержавшей в себе топливные баки емкостью 212 галлонов (964 л). В </w:t>
      </w:r>
      <w:r w:rsidRPr="008A2337">
        <w:rPr>
          <w:color w:val="000000" w:themeColor="text1"/>
          <w:sz w:val="16"/>
          <w:szCs w:val="16"/>
        </w:rPr>
        <w:lastRenderedPageBreak/>
        <w:t xml:space="preserve">фюзеляже для удобства работы штурмана/бомбардира с каждой стороны было размещено по три круглых иллюминатора. Другими членами экипажа были пилот, кабина которого располагалась перед крыльями, и стрелок, чья позиция с пулеметом </w:t>
      </w:r>
      <w:proofErr w:type="spellStart"/>
      <w:r w:rsidRPr="008A2337">
        <w:rPr>
          <w:color w:val="000000" w:themeColor="text1"/>
          <w:sz w:val="16"/>
          <w:szCs w:val="16"/>
        </w:rPr>
        <w:t>Lewis</w:t>
      </w:r>
      <w:proofErr w:type="spellEnd"/>
      <w:r w:rsidRPr="008A2337">
        <w:rPr>
          <w:color w:val="000000" w:themeColor="text1"/>
          <w:sz w:val="16"/>
          <w:szCs w:val="16"/>
        </w:rPr>
        <w:t xml:space="preserve"> в кольцевой установке </w:t>
      </w:r>
      <w:proofErr w:type="spellStart"/>
      <w:r w:rsidRPr="008A2337">
        <w:rPr>
          <w:color w:val="000000" w:themeColor="text1"/>
          <w:sz w:val="16"/>
          <w:szCs w:val="16"/>
        </w:rPr>
        <w:t>Скарффа</w:t>
      </w:r>
      <w:proofErr w:type="spellEnd"/>
      <w:r w:rsidRPr="008A2337">
        <w:rPr>
          <w:color w:val="000000" w:themeColor="text1"/>
          <w:sz w:val="16"/>
          <w:szCs w:val="16"/>
        </w:rPr>
        <w:t xml:space="preserve"> размещалась в задней части фюзеляжа позади позиции штурмана/бомбардира. В серии не строился (22338).</w:t>
      </w:r>
    </w:p>
    <w:p w14:paraId="488123A0" w14:textId="77777777" w:rsidR="008B4D59" w:rsidRPr="008A2337" w:rsidRDefault="008B4D59" w:rsidP="001A6F7B">
      <w:pPr>
        <w:jc w:val="both"/>
        <w:rPr>
          <w:color w:val="000000" w:themeColor="text1"/>
          <w:sz w:val="16"/>
          <w:szCs w:val="16"/>
        </w:rPr>
      </w:pPr>
    </w:p>
    <w:p w14:paraId="198070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13 октября 1922 греко-турецкая война завершилась перемирием, подписанным в г. Муданья. Антанта не препятствовала занятию Стамбула турецкими войсками (3481).</w:t>
      </w:r>
    </w:p>
    <w:p w14:paraId="6F7691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C40BD6" w14:textId="77777777" w:rsidR="007736DC" w:rsidRPr="008A2337" w:rsidRDefault="007736DC"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13 октября </w:t>
      </w:r>
      <w:r w:rsidRPr="008A2337">
        <w:rPr>
          <w:color w:val="000000" w:themeColor="text1"/>
          <w:sz w:val="16"/>
          <w:szCs w:val="16"/>
        </w:rPr>
        <w:t>в 1922 году перемирие, подписанное в городе Муданья, завершает греко-турецкую войну и создает условия для урегулирования отношений между союзными державами и турецким правительством в Анкаре. Союзные державы не препятствуют занятию Стамбула турецкими войсками (14798).</w:t>
      </w:r>
    </w:p>
    <w:p w14:paraId="2606EA95" w14:textId="77777777" w:rsidR="007736DC" w:rsidRPr="008A2337" w:rsidRDefault="007736DC" w:rsidP="001A6F7B">
      <w:pPr>
        <w:jc w:val="both"/>
        <w:rPr>
          <w:color w:val="000000" w:themeColor="text1"/>
          <w:sz w:val="16"/>
          <w:szCs w:val="16"/>
        </w:rPr>
      </w:pPr>
    </w:p>
    <w:p w14:paraId="6B1D5B0C" w14:textId="77777777" w:rsidR="008B4D59" w:rsidRPr="008A2337" w:rsidRDefault="008B4D5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03AC05C" w14:textId="77777777" w:rsidR="008B4D59" w:rsidRPr="008A2337" w:rsidRDefault="008B4D59" w:rsidP="001A6F7B">
      <w:pPr>
        <w:numPr>
          <w:ilvl w:val="12"/>
          <w:numId w:val="0"/>
        </w:numPr>
        <w:autoSpaceDE w:val="0"/>
        <w:autoSpaceDN w:val="0"/>
        <w:adjustRightInd w:val="0"/>
        <w:jc w:val="both"/>
        <w:rPr>
          <w:iCs/>
          <w:color w:val="000000" w:themeColor="text1"/>
          <w:sz w:val="16"/>
          <w:szCs w:val="16"/>
        </w:rPr>
      </w:pPr>
    </w:p>
    <w:p w14:paraId="7B17AFFF"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14 октября 1922 прототип </w:t>
      </w:r>
      <w:proofErr w:type="spellStart"/>
      <w:r w:rsidRPr="008A2337">
        <w:rPr>
          <w:color w:val="000000" w:themeColor="text1"/>
          <w:sz w:val="16"/>
          <w:szCs w:val="16"/>
        </w:rPr>
        <w:t>Latécoère</w:t>
      </w:r>
      <w:proofErr w:type="spellEnd"/>
      <w:r w:rsidRPr="008A2337">
        <w:rPr>
          <w:color w:val="000000" w:themeColor="text1"/>
          <w:sz w:val="16"/>
          <w:szCs w:val="16"/>
        </w:rPr>
        <w:t xml:space="preserve"> 4 терпит крушение во Франции из-за порыва ветра, в результате чего оба человека на борту ранены. Других экземпляров самолетов не строится (20352).</w:t>
      </w:r>
    </w:p>
    <w:p w14:paraId="56C7C052" w14:textId="77777777" w:rsidR="008B4D59" w:rsidRPr="008A2337" w:rsidRDefault="008B4D59" w:rsidP="001A6F7B">
      <w:pPr>
        <w:jc w:val="both"/>
        <w:rPr>
          <w:color w:val="000000" w:themeColor="text1"/>
          <w:sz w:val="16"/>
          <w:szCs w:val="16"/>
        </w:rPr>
      </w:pPr>
    </w:p>
    <w:p w14:paraId="726227C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A9DBCD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6338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15 и 21 октября 1922. Из протокола заседания Политбюро № 38, 1922 г.</w:t>
      </w:r>
    </w:p>
    <w:p w14:paraId="097EA5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академических театрах </w:t>
      </w:r>
    </w:p>
    <w:p w14:paraId="5A94F6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Поручить комиссии в составе тт. Каменева, Луначарского и </w:t>
      </w:r>
      <w:proofErr w:type="spellStart"/>
      <w:r w:rsidRPr="008A2337">
        <w:rPr>
          <w:color w:val="000000" w:themeColor="text1"/>
          <w:sz w:val="16"/>
          <w:szCs w:val="16"/>
        </w:rPr>
        <w:t>Свидерского</w:t>
      </w:r>
      <w:proofErr w:type="spellEnd"/>
      <w:r w:rsidRPr="008A2337">
        <w:rPr>
          <w:color w:val="000000" w:themeColor="text1"/>
          <w:sz w:val="16"/>
          <w:szCs w:val="16"/>
        </w:rPr>
        <w:t xml:space="preserve"> разработать меры максимального сокращения государственных субсидий на какие бы то ни было театры, с тем чтобы закрыть Мариинский и Большой театры, в случае если бы эти 2 последние при минимальной субсидии от государства в течение полугода оказались способными перейти на собственные средства (11652). </w:t>
      </w:r>
    </w:p>
    <w:p w14:paraId="1FCE51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063DF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F8547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703179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октября 1922 г. было подписано соглашение о перемирии, по которому греческие войска должны были покинуть как азиатскую, так и европейскую часть территории Турции в течение 30 дней. Однако войска держав Антанты продолжали оставаться в Стамбуле и зоне Проливов до мирной конференции, которая открылась в Лозанне 20 ноября 1922 г. и с перерывом продолжалась до 24 июля 1923 г (3871).</w:t>
      </w:r>
    </w:p>
    <w:p w14:paraId="1CAC9D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5315FB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23097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D2111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16 октября 1922. Протокол № 164 заседания Реввоенсовета. О золотом кредите на авиацию. 5. Создать комиссию под председательством т. </w:t>
      </w:r>
      <w:proofErr w:type="spellStart"/>
      <w:r w:rsidRPr="008A2337">
        <w:rPr>
          <w:color w:val="000000" w:themeColor="text1"/>
          <w:sz w:val="16"/>
          <w:szCs w:val="16"/>
        </w:rPr>
        <w:t>Розенгольца</w:t>
      </w:r>
      <w:proofErr w:type="spellEnd"/>
      <w:r w:rsidRPr="008A2337">
        <w:rPr>
          <w:color w:val="000000" w:themeColor="text1"/>
          <w:sz w:val="16"/>
          <w:szCs w:val="16"/>
        </w:rPr>
        <w:t xml:space="preserve"> в составе А. А. Знаменского (от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В. Е. </w:t>
      </w:r>
      <w:proofErr w:type="spellStart"/>
      <w:r w:rsidRPr="008A2337">
        <w:rPr>
          <w:color w:val="000000" w:themeColor="text1"/>
          <w:sz w:val="16"/>
          <w:szCs w:val="16"/>
        </w:rPr>
        <w:t>Гарфа</w:t>
      </w:r>
      <w:proofErr w:type="spellEnd"/>
      <w:r w:rsidRPr="008A2337">
        <w:rPr>
          <w:color w:val="000000" w:themeColor="text1"/>
          <w:sz w:val="16"/>
          <w:szCs w:val="16"/>
        </w:rPr>
        <w:t xml:space="preserve"> (от Штаба РККА), Н. Д. </w:t>
      </w:r>
      <w:proofErr w:type="spellStart"/>
      <w:r w:rsidRPr="008A2337">
        <w:rPr>
          <w:color w:val="000000" w:themeColor="text1"/>
          <w:sz w:val="16"/>
          <w:szCs w:val="16"/>
        </w:rPr>
        <w:t>Хахарева</w:t>
      </w:r>
      <w:proofErr w:type="spellEnd"/>
      <w:r w:rsidRPr="008A2337">
        <w:rPr>
          <w:color w:val="000000" w:themeColor="text1"/>
          <w:sz w:val="16"/>
          <w:szCs w:val="16"/>
        </w:rPr>
        <w:t xml:space="preserve"> (от Главного управления военной промышлен</w:t>
      </w:r>
      <w:r w:rsidRPr="008A2337">
        <w:rPr>
          <w:color w:val="000000" w:themeColor="text1"/>
          <w:sz w:val="16"/>
          <w:szCs w:val="16"/>
        </w:rPr>
        <w:softHyphen/>
        <w:t>ности), главкома и М. М. Аржанова по вопросу о распределении суммы в 35 млн руб. золо</w:t>
      </w:r>
      <w:r w:rsidRPr="008A2337">
        <w:rPr>
          <w:color w:val="000000" w:themeColor="text1"/>
          <w:sz w:val="16"/>
          <w:szCs w:val="16"/>
        </w:rPr>
        <w:softHyphen/>
        <w:t>том, ассигнованной на поднятие нашей авиации и в первую очередь авиационной промыш</w:t>
      </w:r>
      <w:r w:rsidRPr="008A2337">
        <w:rPr>
          <w:color w:val="000000" w:themeColor="text1"/>
          <w:sz w:val="16"/>
          <w:szCs w:val="16"/>
        </w:rPr>
        <w:softHyphen/>
        <w:t>ленности. Срок работы 72 ч. (РГВА. Ф. 4. Оп. 18. Д. 5. Л. 17) (10711,632).</w:t>
      </w:r>
    </w:p>
    <w:p w14:paraId="0896A1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B77AF03" w14:textId="77777777" w:rsidR="008B4D59" w:rsidRPr="008A2337" w:rsidRDefault="008B4D59" w:rsidP="001A6F7B">
      <w:pPr>
        <w:pStyle w:val="ae"/>
        <w:spacing w:before="0" w:after="0"/>
        <w:jc w:val="both"/>
        <w:rPr>
          <w:rStyle w:val="af0"/>
          <w:i w:val="0"/>
          <w:iCs w:val="0"/>
          <w:color w:val="000000" w:themeColor="text1"/>
          <w:sz w:val="16"/>
          <w:szCs w:val="16"/>
        </w:rPr>
      </w:pPr>
      <w:r w:rsidRPr="008A2337">
        <w:rPr>
          <w:color w:val="000000" w:themeColor="text1"/>
          <w:sz w:val="16"/>
          <w:szCs w:val="16"/>
        </w:rPr>
        <w:t>16 октября 1922. Протокол РВС № 164. </w:t>
      </w:r>
    </w:p>
    <w:p w14:paraId="39821055" w14:textId="77777777" w:rsidR="008B4D59" w:rsidRPr="008A2337" w:rsidRDefault="008B4D59" w:rsidP="001A6F7B">
      <w:pPr>
        <w:widowControl w:val="0"/>
        <w:tabs>
          <w:tab w:val="left" w:pos="692"/>
        </w:tabs>
        <w:jc w:val="both"/>
        <w:rPr>
          <w:color w:val="000000" w:themeColor="text1"/>
          <w:sz w:val="16"/>
          <w:szCs w:val="16"/>
        </w:rPr>
      </w:pPr>
      <w:r w:rsidRPr="008A2337">
        <w:rPr>
          <w:color w:val="000000" w:themeColor="text1"/>
          <w:sz w:val="16"/>
          <w:szCs w:val="16"/>
        </w:rPr>
        <w:t>…2. О золотом кредите на авиацию.</w:t>
      </w:r>
    </w:p>
    <w:p w14:paraId="4DB96BAA" w14:textId="77777777" w:rsidR="008B4D59" w:rsidRPr="008A2337" w:rsidRDefault="008B4D59" w:rsidP="001A6F7B">
      <w:pPr>
        <w:widowControl w:val="0"/>
        <w:tabs>
          <w:tab w:val="left" w:pos="723"/>
        </w:tabs>
        <w:jc w:val="both"/>
        <w:rPr>
          <w:color w:val="000000" w:themeColor="text1"/>
          <w:sz w:val="16"/>
          <w:szCs w:val="16"/>
        </w:rPr>
      </w:pPr>
      <w:r w:rsidRPr="008A2337">
        <w:rPr>
          <w:color w:val="000000" w:themeColor="text1"/>
          <w:sz w:val="16"/>
          <w:szCs w:val="16"/>
        </w:rPr>
        <w:t xml:space="preserve">4). Заносится в протокол, что А. П.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на настоящем засе</w:t>
      </w:r>
      <w:r w:rsidRPr="008A2337">
        <w:rPr>
          <w:color w:val="000000" w:themeColor="text1"/>
          <w:sz w:val="16"/>
          <w:szCs w:val="16"/>
        </w:rPr>
        <w:softHyphen/>
        <w:t>дании представляет НКФ</w:t>
      </w:r>
      <w:r w:rsidRPr="008A2337">
        <w:rPr>
          <w:color w:val="000000" w:themeColor="text1"/>
          <w:sz w:val="16"/>
          <w:szCs w:val="16"/>
          <w:vertAlign w:val="superscript"/>
        </w:rPr>
        <w:t>1</w:t>
      </w:r>
      <w:r w:rsidRPr="008A2337">
        <w:rPr>
          <w:color w:val="000000" w:themeColor="text1"/>
          <w:sz w:val="16"/>
          <w:szCs w:val="16"/>
        </w:rPr>
        <w:t>.</w:t>
      </w:r>
    </w:p>
    <w:p w14:paraId="5D6429FB" w14:textId="77777777" w:rsidR="008B4D59" w:rsidRPr="008A2337" w:rsidRDefault="008B4D59" w:rsidP="001A6F7B">
      <w:pPr>
        <w:widowControl w:val="0"/>
        <w:tabs>
          <w:tab w:val="left" w:pos="721"/>
        </w:tabs>
        <w:jc w:val="both"/>
        <w:rPr>
          <w:color w:val="000000" w:themeColor="text1"/>
          <w:sz w:val="16"/>
          <w:szCs w:val="16"/>
        </w:rPr>
      </w:pPr>
      <w:r w:rsidRPr="008A2337">
        <w:rPr>
          <w:color w:val="000000" w:themeColor="text1"/>
          <w:sz w:val="16"/>
          <w:szCs w:val="16"/>
        </w:rPr>
        <w:t xml:space="preserve">5). Создать комиссию под председательством т. </w:t>
      </w:r>
      <w:proofErr w:type="spellStart"/>
      <w:r w:rsidRPr="008A2337">
        <w:rPr>
          <w:color w:val="000000" w:themeColor="text1"/>
          <w:sz w:val="16"/>
          <w:szCs w:val="16"/>
        </w:rPr>
        <w:t>Розенгольца</w:t>
      </w:r>
      <w:proofErr w:type="spellEnd"/>
      <w:r w:rsidRPr="008A2337">
        <w:rPr>
          <w:color w:val="000000" w:themeColor="text1"/>
          <w:sz w:val="16"/>
          <w:szCs w:val="16"/>
        </w:rPr>
        <w:t xml:space="preserve"> в со</w:t>
      </w:r>
      <w:r w:rsidRPr="008A2337">
        <w:rPr>
          <w:color w:val="000000" w:themeColor="text1"/>
          <w:sz w:val="16"/>
          <w:szCs w:val="16"/>
        </w:rPr>
        <w:softHyphen/>
        <w:t xml:space="preserve">ставе А. А. Знаменского (от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В. Е. </w:t>
      </w:r>
      <w:proofErr w:type="spellStart"/>
      <w:r w:rsidRPr="008A2337">
        <w:rPr>
          <w:color w:val="000000" w:themeColor="text1"/>
          <w:sz w:val="16"/>
          <w:szCs w:val="16"/>
        </w:rPr>
        <w:t>Гарфа</w:t>
      </w:r>
      <w:proofErr w:type="spellEnd"/>
      <w:r w:rsidRPr="008A2337">
        <w:rPr>
          <w:color w:val="000000" w:themeColor="text1"/>
          <w:sz w:val="16"/>
          <w:szCs w:val="16"/>
        </w:rPr>
        <w:t xml:space="preserve"> (от Штаба РККА), Н. Д. </w:t>
      </w:r>
      <w:proofErr w:type="spellStart"/>
      <w:r w:rsidRPr="008A2337">
        <w:rPr>
          <w:color w:val="000000" w:themeColor="text1"/>
          <w:sz w:val="16"/>
          <w:szCs w:val="16"/>
        </w:rPr>
        <w:t>Хахарева</w:t>
      </w:r>
      <w:proofErr w:type="spellEnd"/>
      <w:r w:rsidRPr="008A2337">
        <w:rPr>
          <w:color w:val="000000" w:themeColor="text1"/>
          <w:sz w:val="16"/>
          <w:szCs w:val="16"/>
        </w:rPr>
        <w:t xml:space="preserve"> (от Главного управления военной промышлен</w:t>
      </w:r>
      <w:r w:rsidRPr="008A2337">
        <w:rPr>
          <w:color w:val="000000" w:themeColor="text1"/>
          <w:sz w:val="16"/>
          <w:szCs w:val="16"/>
        </w:rPr>
        <w:softHyphen/>
        <w:t>ности) Главкома и М. М. Аржанова по вопросу о распределении суммы в 35 000 000 рублей золотом, ассигнованной на поднятие нашей авиа</w:t>
      </w:r>
      <w:r w:rsidRPr="008A2337">
        <w:rPr>
          <w:color w:val="000000" w:themeColor="text1"/>
          <w:sz w:val="16"/>
          <w:szCs w:val="16"/>
        </w:rPr>
        <w:softHyphen/>
        <w:t>ции и в первую голову авиационной промышленности. Срок работы 72 часа</w:t>
      </w:r>
      <w:r w:rsidRPr="008A2337">
        <w:rPr>
          <w:color w:val="000000" w:themeColor="text1"/>
          <w:sz w:val="16"/>
          <w:szCs w:val="16"/>
          <w:vertAlign w:val="superscript"/>
        </w:rPr>
        <w:t>2</w:t>
      </w:r>
      <w:r w:rsidRPr="008A2337">
        <w:rPr>
          <w:color w:val="000000" w:themeColor="text1"/>
          <w:sz w:val="16"/>
          <w:szCs w:val="16"/>
        </w:rPr>
        <w:t>.</w:t>
      </w:r>
    </w:p>
    <w:p w14:paraId="66AB5820" w14:textId="77777777" w:rsidR="008B4D59" w:rsidRPr="008A2337" w:rsidRDefault="008B4D59" w:rsidP="001A6F7B">
      <w:pPr>
        <w:widowControl w:val="0"/>
        <w:tabs>
          <w:tab w:val="left" w:pos="723"/>
        </w:tabs>
        <w:jc w:val="both"/>
        <w:rPr>
          <w:color w:val="000000" w:themeColor="text1"/>
          <w:sz w:val="16"/>
          <w:szCs w:val="16"/>
        </w:rPr>
      </w:pPr>
      <w:r w:rsidRPr="008A2337">
        <w:rPr>
          <w:color w:val="000000" w:themeColor="text1"/>
          <w:sz w:val="16"/>
          <w:szCs w:val="16"/>
        </w:rPr>
        <w:t>6). Комиссия обязана прежде всего, признав неотложными рас</w:t>
      </w:r>
      <w:r w:rsidRPr="008A2337">
        <w:rPr>
          <w:color w:val="000000" w:themeColor="text1"/>
          <w:sz w:val="16"/>
          <w:szCs w:val="16"/>
        </w:rPr>
        <w:softHyphen/>
        <w:t>ходы по пунктам в, г, д параграфа 1-го проекта ассигнования, точно определить необходимые ассигнования и сейчас же принять меры к их фактическому проведению. По пунктам а и б определить размер без</w:t>
      </w:r>
      <w:r w:rsidRPr="008A2337">
        <w:rPr>
          <w:color w:val="000000" w:themeColor="text1"/>
          <w:sz w:val="16"/>
          <w:szCs w:val="16"/>
        </w:rPr>
        <w:softHyphen/>
        <w:t>условно необходимых ассигнований на поддержание Воздушного флота в хотя бы минимальной боевой технической готовности и на подго</w:t>
      </w:r>
      <w:r w:rsidRPr="008A2337">
        <w:rPr>
          <w:color w:val="000000" w:themeColor="text1"/>
          <w:sz w:val="16"/>
          <w:szCs w:val="16"/>
        </w:rPr>
        <w:softHyphen/>
        <w:t>товку личного состава в период до того, как скажутся в достаточной степени меры по поднятию внутренней промышленности.</w:t>
      </w:r>
    </w:p>
    <w:p w14:paraId="5660AA93" w14:textId="77777777" w:rsidR="008B4D59" w:rsidRPr="008A2337" w:rsidRDefault="008B4D59" w:rsidP="001A6F7B">
      <w:pPr>
        <w:widowControl w:val="0"/>
        <w:tabs>
          <w:tab w:val="left" w:pos="721"/>
        </w:tabs>
        <w:jc w:val="both"/>
        <w:rPr>
          <w:color w:val="000000" w:themeColor="text1"/>
          <w:sz w:val="16"/>
          <w:szCs w:val="16"/>
        </w:rPr>
      </w:pPr>
      <w:r w:rsidRPr="008A2337">
        <w:rPr>
          <w:color w:val="000000" w:themeColor="text1"/>
          <w:sz w:val="16"/>
          <w:szCs w:val="16"/>
        </w:rPr>
        <w:t>7). Комиссии рассмотреть вопрос о возможности двинуть более энергично вопрос об иностранных концессиях в связи с определенным денежным вкладом.</w:t>
      </w:r>
    </w:p>
    <w:p w14:paraId="557CB945" w14:textId="77777777" w:rsidR="008B4D59" w:rsidRPr="008A2337" w:rsidRDefault="008B4D59" w:rsidP="001A6F7B">
      <w:pPr>
        <w:widowControl w:val="0"/>
        <w:tabs>
          <w:tab w:val="left" w:pos="716"/>
        </w:tabs>
        <w:jc w:val="both"/>
        <w:rPr>
          <w:color w:val="000000" w:themeColor="text1"/>
          <w:sz w:val="16"/>
          <w:szCs w:val="16"/>
        </w:rPr>
      </w:pPr>
      <w:r w:rsidRPr="008A2337">
        <w:rPr>
          <w:color w:val="000000" w:themeColor="text1"/>
          <w:sz w:val="16"/>
          <w:szCs w:val="16"/>
        </w:rPr>
        <w:t>8). Рассмотреть также вопрос об отпуске средств на ангары и раз</w:t>
      </w:r>
      <w:r w:rsidRPr="008A2337">
        <w:rPr>
          <w:color w:val="000000" w:themeColor="text1"/>
          <w:sz w:val="16"/>
          <w:szCs w:val="16"/>
        </w:rPr>
        <w:softHyphen/>
        <w:t>витие воздушных линий.</w:t>
      </w:r>
    </w:p>
    <w:p w14:paraId="2CDC6D2D" w14:textId="77777777" w:rsidR="008B4D59" w:rsidRPr="008A2337" w:rsidRDefault="008B4D59" w:rsidP="001A6F7B">
      <w:pPr>
        <w:widowControl w:val="0"/>
        <w:tabs>
          <w:tab w:val="left" w:pos="711"/>
        </w:tabs>
        <w:jc w:val="both"/>
        <w:rPr>
          <w:color w:val="000000" w:themeColor="text1"/>
          <w:sz w:val="16"/>
          <w:szCs w:val="16"/>
        </w:rPr>
      </w:pPr>
      <w:r w:rsidRPr="008A2337">
        <w:rPr>
          <w:color w:val="000000" w:themeColor="text1"/>
          <w:sz w:val="16"/>
          <w:szCs w:val="16"/>
        </w:rPr>
        <w:t>9). Вопрос о сроках ассигнования переработать применительно в каждой стадии 1-го пункта проекта в отдельности.</w:t>
      </w:r>
    </w:p>
    <w:p w14:paraId="1F551A69" w14:textId="77777777" w:rsidR="008B4D59" w:rsidRPr="008A2337" w:rsidRDefault="008B4D59" w:rsidP="001A6F7B">
      <w:pPr>
        <w:pStyle w:val="aff9"/>
        <w:spacing w:line="240" w:lineRule="auto"/>
        <w:ind w:left="0"/>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1EE2F76D" w14:textId="77777777" w:rsidR="008B4D59" w:rsidRPr="008A2337" w:rsidRDefault="008B4D59" w:rsidP="001A6F7B">
      <w:pPr>
        <w:pStyle w:val="aff9"/>
        <w:spacing w:line="240" w:lineRule="auto"/>
        <w:ind w:left="0"/>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Ф.4. Оп. 18. Д. 5. Л. 17. Заверенная копия (21508).</w:t>
      </w:r>
    </w:p>
    <w:p w14:paraId="043ADCCE" w14:textId="77777777" w:rsidR="008B4D59" w:rsidRPr="008A2337" w:rsidRDefault="008B4D59" w:rsidP="001A6F7B">
      <w:pPr>
        <w:pStyle w:val="ae"/>
        <w:spacing w:before="0" w:after="0"/>
        <w:jc w:val="both"/>
        <w:rPr>
          <w:rStyle w:val="af0"/>
          <w:i w:val="0"/>
          <w:iCs w:val="0"/>
          <w:color w:val="000000" w:themeColor="text1"/>
          <w:sz w:val="16"/>
          <w:szCs w:val="16"/>
        </w:rPr>
      </w:pPr>
    </w:p>
    <w:p w14:paraId="15B2AD5E" w14:textId="77777777" w:rsidR="007736D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2B1BD74" w14:textId="77777777" w:rsidR="007736DC" w:rsidRPr="008A2337" w:rsidRDefault="007736DC" w:rsidP="001A6F7B">
      <w:pPr>
        <w:numPr>
          <w:ilvl w:val="12"/>
          <w:numId w:val="0"/>
        </w:numPr>
        <w:autoSpaceDE w:val="0"/>
        <w:autoSpaceDN w:val="0"/>
        <w:adjustRightInd w:val="0"/>
        <w:jc w:val="both"/>
        <w:rPr>
          <w:iCs/>
          <w:color w:val="000000" w:themeColor="text1"/>
          <w:sz w:val="16"/>
          <w:szCs w:val="16"/>
        </w:rPr>
      </w:pPr>
    </w:p>
    <w:p w14:paraId="77BDB77F" w14:textId="77777777" w:rsidR="007736DC" w:rsidRPr="008A2337" w:rsidRDefault="007736DC" w:rsidP="001A6F7B">
      <w:pPr>
        <w:jc w:val="both"/>
        <w:rPr>
          <w:color w:val="000000" w:themeColor="text1"/>
          <w:sz w:val="16"/>
          <w:szCs w:val="16"/>
        </w:rPr>
      </w:pPr>
      <w:r w:rsidRPr="008A2337">
        <w:rPr>
          <w:rStyle w:val="ucoz-forum-post"/>
          <w:rFonts w:eastAsiaTheme="majorEastAsia"/>
          <w:color w:val="000000" w:themeColor="text1"/>
          <w:sz w:val="16"/>
          <w:szCs w:val="16"/>
        </w:rPr>
        <w:t xml:space="preserve">16 октября </w:t>
      </w:r>
      <w:r w:rsidRPr="008A2337">
        <w:rPr>
          <w:color w:val="000000" w:themeColor="text1"/>
          <w:sz w:val="16"/>
          <w:szCs w:val="16"/>
        </w:rPr>
        <w:t>в 1922 году V съезд Российского комсомола принял решение о шефство над РККФ. Комсомольские организации направили на корабли более 8 тыс. юношей, а около тысячи — на учебу я военно-морские училища (14801).</w:t>
      </w:r>
    </w:p>
    <w:p w14:paraId="4435715C" w14:textId="77777777" w:rsidR="007736DC" w:rsidRPr="008A2337" w:rsidRDefault="007736DC" w:rsidP="001A6F7B">
      <w:pPr>
        <w:jc w:val="both"/>
        <w:rPr>
          <w:color w:val="000000" w:themeColor="text1"/>
          <w:sz w:val="16"/>
          <w:szCs w:val="16"/>
        </w:rPr>
      </w:pPr>
    </w:p>
    <w:p w14:paraId="514AA8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82819B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6F9011" w14:textId="77777777" w:rsidR="007736DC" w:rsidRPr="008A2337" w:rsidRDefault="007736DC" w:rsidP="001A6F7B">
      <w:pPr>
        <w:jc w:val="both"/>
        <w:rPr>
          <w:color w:val="000000" w:themeColor="text1"/>
          <w:sz w:val="16"/>
          <w:szCs w:val="16"/>
        </w:rPr>
      </w:pPr>
      <w:r w:rsidRPr="008A2337">
        <w:rPr>
          <w:rStyle w:val="ucoz-forum-post"/>
          <w:rFonts w:eastAsiaTheme="majorEastAsia"/>
          <w:color w:val="000000" w:themeColor="text1"/>
          <w:sz w:val="16"/>
          <w:szCs w:val="16"/>
        </w:rPr>
        <w:t xml:space="preserve">16 октября </w:t>
      </w:r>
      <w:r w:rsidRPr="008A2337">
        <w:rPr>
          <w:color w:val="000000" w:themeColor="text1"/>
          <w:sz w:val="16"/>
          <w:szCs w:val="16"/>
        </w:rPr>
        <w:t>в 1922 году за Невской заставой торжественно открыто движение трамваев по новой линии, построенной безработными (14801).</w:t>
      </w:r>
    </w:p>
    <w:p w14:paraId="53F6CF6A" w14:textId="77777777" w:rsidR="007736DC" w:rsidRPr="008A2337" w:rsidRDefault="007736DC" w:rsidP="001A6F7B">
      <w:pPr>
        <w:jc w:val="both"/>
        <w:rPr>
          <w:color w:val="000000" w:themeColor="text1"/>
          <w:sz w:val="16"/>
          <w:szCs w:val="16"/>
        </w:rPr>
      </w:pPr>
    </w:p>
    <w:p w14:paraId="3E7FFD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октября 1922 ВЦИК предоставил ГПУ право внесудебной расправы вплоть до расстрела в отношении лиц, взятых с поличным при бандитизме и ограблении (3908,311).</w:t>
      </w:r>
    </w:p>
    <w:p w14:paraId="4F2A62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818F2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октября и 10 августа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01056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DD1AEBA" w14:textId="77777777" w:rsidR="00752697" w:rsidRPr="008A2337" w:rsidRDefault="00752697" w:rsidP="001A6F7B">
      <w:pPr>
        <w:pStyle w:val="ae"/>
        <w:spacing w:before="0" w:after="0"/>
        <w:jc w:val="both"/>
        <w:rPr>
          <w:color w:val="000000" w:themeColor="text1"/>
          <w:sz w:val="16"/>
          <w:szCs w:val="16"/>
        </w:rPr>
      </w:pPr>
      <w:r w:rsidRPr="008A2337">
        <w:rPr>
          <w:color w:val="000000" w:themeColor="text1"/>
          <w:sz w:val="16"/>
          <w:szCs w:val="16"/>
        </w:rPr>
        <w:t xml:space="preserve">16 октября </w:t>
      </w:r>
      <w:r w:rsidRPr="008A2337">
        <w:rPr>
          <w:rStyle w:val="highlight"/>
          <w:color w:val="000000" w:themeColor="text1"/>
          <w:sz w:val="16"/>
          <w:szCs w:val="16"/>
        </w:rPr>
        <w:t> 1922 </w:t>
      </w:r>
      <w:r w:rsidRPr="008A2337">
        <w:rPr>
          <w:color w:val="000000" w:themeColor="text1"/>
          <w:sz w:val="16"/>
          <w:szCs w:val="16"/>
        </w:rPr>
        <w:t xml:space="preserve"> г. ВЦИК постановлением предоставил ГПУ право внесудебной расправы, вплоть до расстрела, даже в случаях, когда данных для суда недостаточно. Численность взятых на «учет» Секретным отделом ОГПУ в 1924-1929 гг. увеличилась с почти 100 тыс. до 300 тыс. человек, потенциальных жертв репрессий (</w:t>
      </w:r>
      <w:proofErr w:type="spellStart"/>
      <w:r w:rsidRPr="008A2337">
        <w:rPr>
          <w:color w:val="000000" w:themeColor="text1"/>
          <w:sz w:val="16"/>
          <w:szCs w:val="16"/>
        </w:rPr>
        <w:t>Измозик</w:t>
      </w:r>
      <w:proofErr w:type="spellEnd"/>
      <w:r w:rsidRPr="008A2337">
        <w:rPr>
          <w:color w:val="000000" w:themeColor="text1"/>
          <w:sz w:val="16"/>
          <w:szCs w:val="16"/>
        </w:rPr>
        <w:t xml:space="preserve"> В. С. Глаза и уши режима. С. 110, 120-121, 131) (17104).</w:t>
      </w:r>
    </w:p>
    <w:p w14:paraId="202908D0" w14:textId="77777777" w:rsidR="00752697" w:rsidRPr="008A2337" w:rsidRDefault="00752697" w:rsidP="001A6F7B">
      <w:pPr>
        <w:pStyle w:val="ae"/>
        <w:spacing w:before="0" w:after="0"/>
        <w:jc w:val="both"/>
        <w:rPr>
          <w:color w:val="000000" w:themeColor="text1"/>
          <w:sz w:val="16"/>
          <w:szCs w:val="16"/>
        </w:rPr>
      </w:pPr>
    </w:p>
    <w:p w14:paraId="6143D520" w14:textId="77777777" w:rsidR="0008410D" w:rsidRPr="008A2337" w:rsidRDefault="0008410D" w:rsidP="001A6F7B">
      <w:pPr>
        <w:jc w:val="both"/>
        <w:rPr>
          <w:color w:val="000000" w:themeColor="text1"/>
          <w:sz w:val="16"/>
          <w:szCs w:val="16"/>
        </w:rPr>
      </w:pPr>
      <w:r w:rsidRPr="008A2337">
        <w:rPr>
          <w:color w:val="000000" w:themeColor="text1"/>
          <w:sz w:val="16"/>
          <w:szCs w:val="16"/>
        </w:rPr>
        <w:t>16 октября 1922. Постановление Президиума ВЦИК: "Государственному Политическому Управлению предоставляется право внесудебной расправы вплоть до расстрела в отношении всех лиц, взятых с поличным на месте преступления при бандитских налетах и вооруженных грабежах" (18698).</w:t>
      </w:r>
    </w:p>
    <w:p w14:paraId="025403FF" w14:textId="77777777" w:rsidR="0008410D" w:rsidRPr="008A2337" w:rsidRDefault="0008410D" w:rsidP="001A6F7B">
      <w:pPr>
        <w:jc w:val="both"/>
        <w:rPr>
          <w:color w:val="000000" w:themeColor="text1"/>
          <w:sz w:val="16"/>
          <w:szCs w:val="16"/>
        </w:rPr>
      </w:pPr>
    </w:p>
    <w:p w14:paraId="6C29F92B" w14:textId="77777777" w:rsidR="0008410D" w:rsidRPr="008A2337" w:rsidRDefault="0008410D" w:rsidP="001A6F7B">
      <w:pPr>
        <w:jc w:val="both"/>
        <w:rPr>
          <w:color w:val="000000" w:themeColor="text1"/>
          <w:sz w:val="16"/>
          <w:szCs w:val="16"/>
        </w:rPr>
      </w:pPr>
      <w:r w:rsidRPr="008A2337">
        <w:rPr>
          <w:color w:val="000000" w:themeColor="text1"/>
          <w:sz w:val="16"/>
          <w:szCs w:val="16"/>
        </w:rPr>
        <w:t>16 октября 1922. Постовым милиционерам начали выдавать жезлы красного цвета с желтой рукояткой, движением которых они должны были регулировать уличное движение (18698).</w:t>
      </w:r>
    </w:p>
    <w:p w14:paraId="2148D4EC" w14:textId="77777777" w:rsidR="0008410D" w:rsidRPr="008A2337" w:rsidRDefault="0008410D" w:rsidP="001A6F7B">
      <w:pPr>
        <w:jc w:val="both"/>
        <w:rPr>
          <w:color w:val="000000" w:themeColor="text1"/>
          <w:sz w:val="16"/>
          <w:szCs w:val="16"/>
        </w:rPr>
      </w:pPr>
    </w:p>
    <w:p w14:paraId="021D14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октября 1922 г. Издан Декрет ВЦИК "О награждении орденом Красного Знамени работников милиции" (10303).</w:t>
      </w:r>
    </w:p>
    <w:p w14:paraId="30A10B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4B6D22" w14:textId="4CDCA354" w:rsidR="008B4D59" w:rsidRPr="008A2337" w:rsidRDefault="008B4D5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5A68160" w14:textId="77777777" w:rsidR="008B4D59" w:rsidRPr="008A2337" w:rsidRDefault="008B4D59" w:rsidP="001A6F7B">
      <w:pPr>
        <w:numPr>
          <w:ilvl w:val="12"/>
          <w:numId w:val="0"/>
        </w:numPr>
        <w:autoSpaceDE w:val="0"/>
        <w:autoSpaceDN w:val="0"/>
        <w:adjustRightInd w:val="0"/>
        <w:jc w:val="both"/>
        <w:rPr>
          <w:iCs/>
          <w:color w:val="000000" w:themeColor="text1"/>
          <w:sz w:val="16"/>
          <w:szCs w:val="16"/>
        </w:rPr>
      </w:pPr>
    </w:p>
    <w:p w14:paraId="0A7DB60A"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16 октября 1922 г. Постановлением ВЦИК, СНК РСФСР от «О внешней торговле», дополненным декретом ВЦИК и СНК РСФСР от 12 апреля 1923 г. «О внешней торговле», а также декретом СНК РСФСР от 16 октября 1922 г. с инструкцией о порядке заключения торговых сделок с заграницей закреплялся Статус-кво. В них было законодательно утверждено правовое положение торговых представительств как органов НКВТ, образующих непременную составную часть Полномочного </w:t>
      </w:r>
      <w:r w:rsidRPr="008A2337">
        <w:rPr>
          <w:color w:val="000000" w:themeColor="text1"/>
          <w:sz w:val="16"/>
          <w:szCs w:val="16"/>
        </w:rPr>
        <w:lastRenderedPageBreak/>
        <w:t xml:space="preserve">представительства РСФСР в каждой отдельной стране. Право совершения торговых операций на внешних рынках получили производственные государственные предприятия и их объединения, перешедшие на коммерческий расчёт, которые могли продавать за границей только предметы своего производства и покупать лишь предметы, необходимые для собственного производства. Перепродажа этими предприятиями купленных за границей товаров, а равно продажа ими за границей купленных в России товаров воспрещалась. Право вывоза экспортных товаров не их производства указанным производственным государственным предприятием и их объединениям могло быть предоставлено в отдельных случаях, при невозможности получения иным путём валюты. Отдельным производственным государственным предприятиям и их объединениям, являющимся исключительными потребителями определенных импортных товаров, могло быть предоставлено, с соблюдением действующих постановлений о внешней торговле, монопольное право закупки этих товаров за границей и ввоза их в пределы РСФСР. Для этого в каждом отдельном случае требовалось особое постановление СТО. По постановлению Совета Труда и Обороны в составе торговых представительств РСФСР можно было иметь своих агентов или специальных представителей экономическим совещаниям союзных республик, народным комиссариатам и другим центральным учреждениям. Как видим, была проведена резкая грань между операциями, совершёнными НКВТ от лица государства при посредстве Торгового представительства, и операциями, совершёнными интенсивно растущими предприятиями хозяйственных органов от их лица и за их риск и страх. К 1925 г. в списке предприятий и объединений, имеющих право выхода на внешний рынок, числились десятки трестов, центров, торгов и др. организаций, занимающихся экспортом и импортом товаров. Это были лес, нефть, лён, текстиль, каменный уголь, чай и кофе, кожи, резиновые изделия, продукты </w:t>
      </w:r>
      <w:proofErr w:type="spellStart"/>
      <w:r w:rsidRPr="008A2337">
        <w:rPr>
          <w:color w:val="000000" w:themeColor="text1"/>
          <w:sz w:val="16"/>
          <w:szCs w:val="16"/>
        </w:rPr>
        <w:t>Госмедторга</w:t>
      </w:r>
      <w:proofErr w:type="spellEnd"/>
      <w:r w:rsidRPr="008A2337">
        <w:rPr>
          <w:color w:val="000000" w:themeColor="text1"/>
          <w:sz w:val="16"/>
          <w:szCs w:val="16"/>
        </w:rPr>
        <w:t xml:space="preserve"> и ГУМа. Некоторые из них имели своих представителей в торгпредствах [10, c. 1020] (20211).</w:t>
      </w:r>
    </w:p>
    <w:p w14:paraId="13BD608C" w14:textId="77777777" w:rsidR="008B4D59" w:rsidRPr="008A2337" w:rsidRDefault="008B4D59" w:rsidP="001A6F7B">
      <w:pPr>
        <w:jc w:val="both"/>
        <w:rPr>
          <w:color w:val="000000" w:themeColor="text1"/>
          <w:sz w:val="16"/>
          <w:szCs w:val="16"/>
          <w:shd w:val="clear" w:color="auto" w:fill="F1F1F1"/>
        </w:rPr>
      </w:pPr>
    </w:p>
    <w:p w14:paraId="2D501B9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53F2A3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564BCF" w14:textId="77777777" w:rsidR="008B4D59" w:rsidRPr="008A2337" w:rsidRDefault="008B4D59" w:rsidP="001A6F7B">
      <w:pPr>
        <w:jc w:val="both"/>
        <w:rPr>
          <w:color w:val="000000" w:themeColor="text1"/>
          <w:sz w:val="16"/>
          <w:szCs w:val="16"/>
        </w:rPr>
      </w:pPr>
      <w:r w:rsidRPr="008A2337">
        <w:rPr>
          <w:color w:val="000000" w:themeColor="text1"/>
          <w:sz w:val="16"/>
          <w:szCs w:val="16"/>
        </w:rPr>
        <w:t xml:space="preserve">16–21 октября 1922 Daily Mail спонсирует соревнования по планерам в </w:t>
      </w:r>
      <w:proofErr w:type="spellStart"/>
      <w:r w:rsidRPr="008A2337">
        <w:rPr>
          <w:color w:val="000000" w:themeColor="text1"/>
          <w:sz w:val="16"/>
          <w:szCs w:val="16"/>
        </w:rPr>
        <w:t>Итфорд</w:t>
      </w:r>
      <w:proofErr w:type="spellEnd"/>
      <w:r w:rsidRPr="008A2337">
        <w:rPr>
          <w:color w:val="000000" w:themeColor="text1"/>
          <w:sz w:val="16"/>
          <w:szCs w:val="16"/>
        </w:rPr>
        <w:t xml:space="preserve">-Хилл в Саут-Даунсе к востоку от Брайтона, Англия, в которых участвуют 13 участников. Алексис </w:t>
      </w:r>
      <w:proofErr w:type="spellStart"/>
      <w:r w:rsidRPr="008A2337">
        <w:rPr>
          <w:color w:val="000000" w:themeColor="text1"/>
          <w:sz w:val="16"/>
          <w:szCs w:val="16"/>
        </w:rPr>
        <w:t>Манирол</w:t>
      </w:r>
      <w:proofErr w:type="spellEnd"/>
      <w:r w:rsidRPr="008A2337">
        <w:rPr>
          <w:color w:val="000000" w:themeColor="text1"/>
          <w:sz w:val="16"/>
          <w:szCs w:val="16"/>
        </w:rPr>
        <w:t xml:space="preserve"> из Франции побеждает, установив мировой рекорд продолжительностью 201 минуту на своем тандемном планере- моноплане </w:t>
      </w:r>
      <w:proofErr w:type="spellStart"/>
      <w:r w:rsidRPr="008A2337">
        <w:rPr>
          <w:color w:val="000000" w:themeColor="text1"/>
          <w:sz w:val="16"/>
          <w:szCs w:val="16"/>
        </w:rPr>
        <w:t>Peyret</w:t>
      </w:r>
      <w:proofErr w:type="spellEnd"/>
      <w:r w:rsidRPr="008A2337">
        <w:rPr>
          <w:color w:val="000000" w:themeColor="text1"/>
          <w:sz w:val="16"/>
          <w:szCs w:val="16"/>
        </w:rPr>
        <w:t xml:space="preserve">; Лучшее британское выступление принадлежит Фреду </w:t>
      </w:r>
      <w:proofErr w:type="spellStart"/>
      <w:r w:rsidRPr="008A2337">
        <w:rPr>
          <w:color w:val="000000" w:themeColor="text1"/>
          <w:sz w:val="16"/>
          <w:szCs w:val="16"/>
        </w:rPr>
        <w:t>Рейнхему</w:t>
      </w:r>
      <w:proofErr w:type="spellEnd"/>
      <w:r w:rsidRPr="008A2337">
        <w:rPr>
          <w:color w:val="000000" w:themeColor="text1"/>
          <w:sz w:val="16"/>
          <w:szCs w:val="16"/>
        </w:rPr>
        <w:t xml:space="preserve"> , который остается в воздухе 113 минут на своем планере </w:t>
      </w:r>
      <w:proofErr w:type="spellStart"/>
      <w:r w:rsidRPr="008A2337">
        <w:rPr>
          <w:color w:val="000000" w:themeColor="text1"/>
          <w:sz w:val="16"/>
          <w:szCs w:val="16"/>
        </w:rPr>
        <w:t>Handasyde</w:t>
      </w:r>
      <w:proofErr w:type="spellEnd"/>
      <w:r w:rsidRPr="008A2337">
        <w:rPr>
          <w:color w:val="000000" w:themeColor="text1"/>
          <w:sz w:val="16"/>
          <w:szCs w:val="16"/>
        </w:rPr>
        <w:t xml:space="preserve"> (20352).</w:t>
      </w:r>
    </w:p>
    <w:p w14:paraId="32A71C51" w14:textId="77777777" w:rsidR="008B4D59" w:rsidRPr="008A2337" w:rsidRDefault="008B4D59" w:rsidP="001A6F7B">
      <w:pPr>
        <w:jc w:val="both"/>
        <w:rPr>
          <w:color w:val="000000" w:themeColor="text1"/>
          <w:sz w:val="16"/>
          <w:szCs w:val="16"/>
        </w:rPr>
      </w:pPr>
    </w:p>
    <w:p w14:paraId="1343B9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октября 1922 л </w:t>
      </w:r>
      <w:proofErr w:type="spellStart"/>
      <w:r w:rsidRPr="008A2337">
        <w:rPr>
          <w:color w:val="000000" w:themeColor="text1"/>
          <w:sz w:val="16"/>
          <w:szCs w:val="16"/>
        </w:rPr>
        <w:t>Могхэм</w:t>
      </w:r>
      <w:proofErr w:type="spellEnd"/>
      <w:r w:rsidRPr="008A2337">
        <w:rPr>
          <w:color w:val="000000" w:themeColor="text1"/>
          <w:sz w:val="16"/>
          <w:szCs w:val="16"/>
        </w:rPr>
        <w:t xml:space="preserve"> на биплане Кертис R6 показал скорость 373.641 км/час (4207, 27).</w:t>
      </w:r>
    </w:p>
    <w:p w14:paraId="283619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84E6A8" w14:textId="77777777" w:rsidR="007736DC" w:rsidRPr="008A2337" w:rsidRDefault="007736DC"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октября 1922 в Великобритании безработные совершили голодный марш из Глазго в Лондон (3481).</w:t>
      </w:r>
    </w:p>
    <w:p w14:paraId="0B9193D3" w14:textId="77777777" w:rsidR="007736DC" w:rsidRPr="008A2337" w:rsidRDefault="007736DC" w:rsidP="001A6F7B">
      <w:pPr>
        <w:numPr>
          <w:ilvl w:val="12"/>
          <w:numId w:val="0"/>
        </w:numPr>
        <w:autoSpaceDE w:val="0"/>
        <w:autoSpaceDN w:val="0"/>
        <w:adjustRightInd w:val="0"/>
        <w:jc w:val="both"/>
        <w:rPr>
          <w:color w:val="000000" w:themeColor="text1"/>
          <w:sz w:val="16"/>
          <w:szCs w:val="16"/>
        </w:rPr>
      </w:pPr>
    </w:p>
    <w:p w14:paraId="6AE0C27E" w14:textId="77777777" w:rsidR="0023054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B92487E" w14:textId="77777777" w:rsidR="00230543" w:rsidRPr="008A2337" w:rsidRDefault="00230543" w:rsidP="001A6F7B">
      <w:pPr>
        <w:numPr>
          <w:ilvl w:val="12"/>
          <w:numId w:val="0"/>
        </w:numPr>
        <w:autoSpaceDE w:val="0"/>
        <w:autoSpaceDN w:val="0"/>
        <w:adjustRightInd w:val="0"/>
        <w:jc w:val="both"/>
        <w:rPr>
          <w:iCs/>
          <w:color w:val="000000" w:themeColor="text1"/>
          <w:sz w:val="16"/>
          <w:szCs w:val="16"/>
        </w:rPr>
      </w:pPr>
    </w:p>
    <w:p w14:paraId="45F3F931"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 xml:space="preserve">17 октября </w:t>
      </w:r>
      <w:r w:rsidRPr="008A2337">
        <w:rPr>
          <w:rStyle w:val="highlight"/>
          <w:color w:val="000000" w:themeColor="text1"/>
          <w:sz w:val="16"/>
          <w:szCs w:val="16"/>
        </w:rPr>
        <w:t> 1922 </w:t>
      </w:r>
      <w:r w:rsidRPr="008A2337">
        <w:rPr>
          <w:color w:val="000000" w:themeColor="text1"/>
          <w:sz w:val="16"/>
          <w:szCs w:val="16"/>
        </w:rPr>
        <w:t xml:space="preserve"> г. № 528 на № 94/05709</w:t>
      </w:r>
    </w:p>
    <w:p w14:paraId="3BABAA76"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 xml:space="preserve">Телеграмма командира Петроградского военного порта </w:t>
      </w:r>
      <w:proofErr w:type="spellStart"/>
      <w:r w:rsidRPr="008A2337">
        <w:rPr>
          <w:color w:val="000000" w:themeColor="text1"/>
          <w:sz w:val="16"/>
          <w:szCs w:val="16"/>
        </w:rPr>
        <w:t>Ф.С.Аверичкина</w:t>
      </w:r>
      <w:proofErr w:type="spellEnd"/>
      <w:r w:rsidRPr="008A2337">
        <w:rPr>
          <w:color w:val="000000" w:themeColor="text1"/>
          <w:sz w:val="16"/>
          <w:szCs w:val="16"/>
        </w:rPr>
        <w:t xml:space="preserve"> в Финансовое управление Главного морского техническо-хозяйственного управления о конфликте с рабочими Гребного порта по поводу оплаты труда</w:t>
      </w:r>
    </w:p>
    <w:p w14:paraId="43B74CA8"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Весьма срочно</w:t>
      </w:r>
    </w:p>
    <w:p w14:paraId="6A049010"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 xml:space="preserve">В дополнение к телеграмме моей от 16 октября за № 526, сообщаю, что мною ожидается постановление Центральной конфликтной комиссии, куда направлено, согласно вашему № 052132 от 7 сентября, все дело о конфликте с рабочими Гребного порта. Рабочие Гребного порта входили в состав вспомогательных штатов, и как таковой, как это предусматривалось ранее приказами РВСР № 1900 1919 г. и 2800 1921 г. и отмечено в утвержденных 18 мая </w:t>
      </w:r>
      <w:proofErr w:type="spellStart"/>
      <w:r w:rsidRPr="008A2337">
        <w:rPr>
          <w:color w:val="000000" w:themeColor="text1"/>
          <w:sz w:val="16"/>
          <w:szCs w:val="16"/>
        </w:rPr>
        <w:t>Поглавко</w:t>
      </w:r>
      <w:proofErr w:type="spellEnd"/>
      <w:r w:rsidRPr="008A2337">
        <w:rPr>
          <w:color w:val="000000" w:themeColor="text1"/>
          <w:sz w:val="16"/>
          <w:szCs w:val="16"/>
        </w:rPr>
        <w:t xml:space="preserve">-мором штатах </w:t>
      </w:r>
      <w:proofErr w:type="spellStart"/>
      <w:r w:rsidRPr="008A2337">
        <w:rPr>
          <w:color w:val="000000" w:themeColor="text1"/>
          <w:sz w:val="16"/>
          <w:szCs w:val="16"/>
        </w:rPr>
        <w:t>Петровоенпорта</w:t>
      </w:r>
      <w:proofErr w:type="spellEnd"/>
      <w:r w:rsidRPr="008A2337">
        <w:rPr>
          <w:color w:val="000000" w:themeColor="text1"/>
          <w:sz w:val="16"/>
          <w:szCs w:val="16"/>
        </w:rPr>
        <w:t xml:space="preserve">, состояли на ставках Профсоюзов. И на основании приказа РВСР № 118 </w:t>
      </w:r>
      <w:r w:rsidRPr="008A2337">
        <w:rPr>
          <w:rStyle w:val="highlight"/>
          <w:color w:val="000000" w:themeColor="text1"/>
          <w:sz w:val="16"/>
          <w:szCs w:val="16"/>
        </w:rPr>
        <w:t> 1922 </w:t>
      </w:r>
      <w:r w:rsidRPr="008A2337">
        <w:rPr>
          <w:color w:val="000000" w:themeColor="text1"/>
          <w:sz w:val="16"/>
          <w:szCs w:val="16"/>
        </w:rPr>
        <w:t xml:space="preserve"> г. перевод на сдельщину состоялся по линии союзной - водного транспорта - постановлением </w:t>
      </w:r>
      <w:proofErr w:type="spellStart"/>
      <w:r w:rsidRPr="008A2337">
        <w:rPr>
          <w:color w:val="000000" w:themeColor="text1"/>
          <w:sz w:val="16"/>
          <w:szCs w:val="16"/>
        </w:rPr>
        <w:t>Петрогубпрофсовета</w:t>
      </w:r>
      <w:proofErr w:type="spellEnd"/>
      <w:r w:rsidRPr="008A2337">
        <w:rPr>
          <w:color w:val="000000" w:themeColor="text1"/>
          <w:sz w:val="16"/>
          <w:szCs w:val="16"/>
        </w:rPr>
        <w:t xml:space="preserve"> от 21 февраля сего года, о чем было сообщено в </w:t>
      </w:r>
      <w:proofErr w:type="spellStart"/>
      <w:r w:rsidRPr="008A2337">
        <w:rPr>
          <w:color w:val="000000" w:themeColor="text1"/>
          <w:sz w:val="16"/>
          <w:szCs w:val="16"/>
        </w:rPr>
        <w:t>Мортеххозупр</w:t>
      </w:r>
      <w:proofErr w:type="spellEnd"/>
      <w:r w:rsidRPr="008A2337">
        <w:rPr>
          <w:color w:val="000000" w:themeColor="text1"/>
          <w:sz w:val="16"/>
          <w:szCs w:val="16"/>
        </w:rPr>
        <w:t xml:space="preserve"> 13 марта сего года за № 8601/137. Так как вопрос касается не только оплаты сдельщины, но и других пунктов конфликта и дело прошло все промежуточные инстанции, то для исчерпания конфликта, чрезвычайно затянувшегося в разрешении, дело должно было в конечном итоге поступить через </w:t>
      </w:r>
      <w:proofErr w:type="spellStart"/>
      <w:r w:rsidRPr="008A2337">
        <w:rPr>
          <w:color w:val="000000" w:themeColor="text1"/>
          <w:sz w:val="16"/>
          <w:szCs w:val="16"/>
        </w:rPr>
        <w:t>Финупр</w:t>
      </w:r>
      <w:proofErr w:type="spellEnd"/>
      <w:r w:rsidRPr="008A2337">
        <w:rPr>
          <w:color w:val="000000" w:themeColor="text1"/>
          <w:sz w:val="16"/>
          <w:szCs w:val="16"/>
        </w:rPr>
        <w:t xml:space="preserve"> </w:t>
      </w:r>
      <w:proofErr w:type="spellStart"/>
      <w:r w:rsidRPr="008A2337">
        <w:rPr>
          <w:color w:val="000000" w:themeColor="text1"/>
          <w:sz w:val="16"/>
          <w:szCs w:val="16"/>
        </w:rPr>
        <w:t>Главмортеххозупра</w:t>
      </w:r>
      <w:proofErr w:type="spellEnd"/>
      <w:r w:rsidRPr="008A2337">
        <w:rPr>
          <w:color w:val="000000" w:themeColor="text1"/>
          <w:sz w:val="16"/>
          <w:szCs w:val="16"/>
        </w:rPr>
        <w:t xml:space="preserve"> в Центральную конфликтную комиссию, и только ее постановление как окончательное решение высшего органа будет признано обеими сторонами, а поэтому настоятельно необходимым является незамедлительное получение такового постановления.</w:t>
      </w:r>
    </w:p>
    <w:p w14:paraId="4C179725"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 xml:space="preserve">Командир </w:t>
      </w:r>
      <w:proofErr w:type="spellStart"/>
      <w:r w:rsidRPr="008A2337">
        <w:rPr>
          <w:color w:val="000000" w:themeColor="text1"/>
          <w:sz w:val="16"/>
          <w:szCs w:val="16"/>
        </w:rPr>
        <w:t>Петровоенпорта</w:t>
      </w:r>
      <w:proofErr w:type="spellEnd"/>
    </w:p>
    <w:p w14:paraId="400E3E68" w14:textId="77777777" w:rsidR="00230543" w:rsidRPr="008A2337" w:rsidRDefault="00230543" w:rsidP="001A6F7B">
      <w:pPr>
        <w:pStyle w:val="ae"/>
        <w:spacing w:before="0" w:after="0"/>
        <w:jc w:val="both"/>
        <w:rPr>
          <w:color w:val="000000" w:themeColor="text1"/>
          <w:sz w:val="16"/>
          <w:szCs w:val="16"/>
        </w:rPr>
      </w:pPr>
      <w:r w:rsidRPr="008A2337">
        <w:rPr>
          <w:color w:val="000000" w:themeColor="text1"/>
          <w:sz w:val="16"/>
          <w:szCs w:val="16"/>
        </w:rPr>
        <w:t xml:space="preserve">РГАВМФ. Ф. р-300, </w:t>
      </w:r>
      <w:proofErr w:type="spellStart"/>
      <w:r w:rsidRPr="008A2337">
        <w:rPr>
          <w:color w:val="000000" w:themeColor="text1"/>
          <w:sz w:val="16"/>
          <w:szCs w:val="16"/>
        </w:rPr>
        <w:t>on</w:t>
      </w:r>
      <w:proofErr w:type="spellEnd"/>
      <w:r w:rsidRPr="008A2337">
        <w:rPr>
          <w:color w:val="000000" w:themeColor="text1"/>
          <w:sz w:val="16"/>
          <w:szCs w:val="16"/>
        </w:rPr>
        <w:t>. 1, д. 450, л. 120. Отпуск. Машинопись (17104).</w:t>
      </w:r>
    </w:p>
    <w:p w14:paraId="7D7CFF0F" w14:textId="77777777" w:rsidR="00230543" w:rsidRPr="008A2337" w:rsidRDefault="00230543" w:rsidP="001A6F7B">
      <w:pPr>
        <w:pStyle w:val="ae"/>
        <w:spacing w:before="0" w:after="0"/>
        <w:jc w:val="both"/>
        <w:rPr>
          <w:color w:val="000000" w:themeColor="text1"/>
          <w:sz w:val="16"/>
          <w:szCs w:val="16"/>
        </w:rPr>
      </w:pPr>
    </w:p>
    <w:p w14:paraId="3F51D62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190E7F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1EB9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октября 1922 г. Решением СНК РСФСР содержание милиции переведено с государственного на местный бюджет (10303).</w:t>
      </w:r>
    </w:p>
    <w:p w14:paraId="08B5CF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1D30B7E"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586CA81B"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5B79EAA6"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October 17, 1922 The first carrier takeoff in the U.S. Navy was made by Lieutenant V.C. Griffin in a Vought VE-7SF from Langley, at anchor in the York River (1090).</w:t>
      </w:r>
    </w:p>
    <w:p w14:paraId="6F2BD026"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7EDD26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17 октября 1922 был произведен первый взлет с авианосца - c </w:t>
      </w:r>
      <w:proofErr w:type="spellStart"/>
      <w:r w:rsidRPr="008A2337">
        <w:rPr>
          <w:color w:val="000000" w:themeColor="text1"/>
          <w:sz w:val="16"/>
          <w:szCs w:val="16"/>
        </w:rPr>
        <w:t>Ленглей</w:t>
      </w:r>
      <w:proofErr w:type="spellEnd"/>
      <w:r w:rsidRPr="008A2337">
        <w:rPr>
          <w:color w:val="000000" w:themeColor="text1"/>
          <w:sz w:val="16"/>
          <w:szCs w:val="16"/>
        </w:rPr>
        <w:t xml:space="preserve"> (1090).</w:t>
      </w:r>
    </w:p>
    <w:p w14:paraId="051E07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6B1723" w14:textId="77777777" w:rsidR="003A607F" w:rsidRPr="008A2337" w:rsidRDefault="003A607F" w:rsidP="001A6F7B">
      <w:pPr>
        <w:jc w:val="both"/>
        <w:rPr>
          <w:color w:val="000000" w:themeColor="text1"/>
          <w:sz w:val="16"/>
          <w:szCs w:val="16"/>
        </w:rPr>
      </w:pPr>
      <w:r w:rsidRPr="008A2337">
        <w:rPr>
          <w:color w:val="000000" w:themeColor="text1"/>
          <w:sz w:val="16"/>
          <w:szCs w:val="16"/>
        </w:rPr>
        <w:t xml:space="preserve">17 октября 1922 лейтенант ВМС США </w:t>
      </w:r>
      <w:proofErr w:type="spellStart"/>
      <w:r w:rsidRPr="008A2337">
        <w:rPr>
          <w:color w:val="000000" w:themeColor="text1"/>
          <w:sz w:val="16"/>
          <w:szCs w:val="16"/>
        </w:rPr>
        <w:t>Вирджил</w:t>
      </w:r>
      <w:proofErr w:type="spellEnd"/>
      <w:r w:rsidRPr="008A2337">
        <w:rPr>
          <w:color w:val="000000" w:themeColor="text1"/>
          <w:sz w:val="16"/>
          <w:szCs w:val="16"/>
        </w:rPr>
        <w:t xml:space="preserve"> Гриффин совершает первый взлет с американского авианосца, взлетая с USS </w:t>
      </w:r>
      <w:proofErr w:type="spellStart"/>
      <w:r w:rsidRPr="008A2337">
        <w:rPr>
          <w:color w:val="000000" w:themeColor="text1"/>
          <w:sz w:val="16"/>
          <w:szCs w:val="16"/>
        </w:rPr>
        <w:t>Langley</w:t>
      </w:r>
      <w:proofErr w:type="spellEnd"/>
      <w:r w:rsidRPr="008A2337">
        <w:rPr>
          <w:color w:val="000000" w:themeColor="text1"/>
          <w:sz w:val="16"/>
          <w:szCs w:val="16"/>
        </w:rPr>
        <w:t xml:space="preserve"> (CV-1) на </w:t>
      </w:r>
      <w:proofErr w:type="spellStart"/>
      <w:r w:rsidRPr="008A2337">
        <w:rPr>
          <w:color w:val="000000" w:themeColor="text1"/>
          <w:sz w:val="16"/>
          <w:szCs w:val="16"/>
        </w:rPr>
        <w:t>Vought</w:t>
      </w:r>
      <w:proofErr w:type="spellEnd"/>
      <w:r w:rsidRPr="008A2337">
        <w:rPr>
          <w:color w:val="000000" w:themeColor="text1"/>
          <w:sz w:val="16"/>
          <w:szCs w:val="16"/>
        </w:rPr>
        <w:t xml:space="preserve"> VE-7SF (20352).</w:t>
      </w:r>
    </w:p>
    <w:p w14:paraId="51635CED" w14:textId="77777777" w:rsidR="003A607F" w:rsidRPr="008A2337" w:rsidRDefault="003A607F" w:rsidP="001A6F7B">
      <w:pPr>
        <w:jc w:val="both"/>
        <w:rPr>
          <w:color w:val="000000" w:themeColor="text1"/>
          <w:sz w:val="16"/>
          <w:szCs w:val="16"/>
        </w:rPr>
      </w:pPr>
    </w:p>
    <w:p w14:paraId="6BF0C750" w14:textId="77777777" w:rsidR="003A607F" w:rsidRPr="008A2337" w:rsidRDefault="003A607F" w:rsidP="001A6F7B">
      <w:pPr>
        <w:jc w:val="both"/>
        <w:rPr>
          <w:color w:val="000000" w:themeColor="text1"/>
          <w:sz w:val="16"/>
          <w:szCs w:val="16"/>
        </w:rPr>
      </w:pPr>
      <w:r w:rsidRPr="008A2337">
        <w:rPr>
          <w:color w:val="000000" w:themeColor="text1"/>
          <w:sz w:val="16"/>
          <w:szCs w:val="16"/>
        </w:rPr>
        <w:t xml:space="preserve">17 октября 1922 - Лейтенант </w:t>
      </w:r>
      <w:proofErr w:type="spellStart"/>
      <w:r w:rsidRPr="008A2337">
        <w:rPr>
          <w:color w:val="000000" w:themeColor="text1"/>
          <w:sz w:val="16"/>
          <w:szCs w:val="16"/>
        </w:rPr>
        <w:t>Вирджил</w:t>
      </w:r>
      <w:proofErr w:type="spellEnd"/>
      <w:r w:rsidRPr="008A2337">
        <w:rPr>
          <w:color w:val="000000" w:themeColor="text1"/>
          <w:sz w:val="16"/>
          <w:szCs w:val="16"/>
        </w:rPr>
        <w:t xml:space="preserve"> С. Гриффин совершает первый взлет с американского авианосца на </w:t>
      </w:r>
      <w:proofErr w:type="spellStart"/>
      <w:r w:rsidRPr="008A2337">
        <w:rPr>
          <w:color w:val="000000" w:themeColor="text1"/>
          <w:sz w:val="16"/>
          <w:szCs w:val="16"/>
        </w:rPr>
        <w:t>Vought</w:t>
      </w:r>
      <w:proofErr w:type="spellEnd"/>
      <w:r w:rsidRPr="008A2337">
        <w:rPr>
          <w:color w:val="000000" w:themeColor="text1"/>
          <w:sz w:val="16"/>
          <w:szCs w:val="16"/>
        </w:rPr>
        <w:t xml:space="preserve"> VE-7 с авианосца </w:t>
      </w:r>
      <w:proofErr w:type="spellStart"/>
      <w:r w:rsidRPr="008A2337">
        <w:rPr>
          <w:color w:val="000000" w:themeColor="text1"/>
          <w:sz w:val="16"/>
          <w:szCs w:val="16"/>
        </w:rPr>
        <w:t>Langley</w:t>
      </w:r>
      <w:proofErr w:type="spellEnd"/>
      <w:r w:rsidRPr="008A2337">
        <w:rPr>
          <w:color w:val="000000" w:themeColor="text1"/>
          <w:sz w:val="16"/>
          <w:szCs w:val="16"/>
        </w:rPr>
        <w:t xml:space="preserve"> (USS </w:t>
      </w:r>
      <w:proofErr w:type="spellStart"/>
      <w:r w:rsidRPr="008A2337">
        <w:rPr>
          <w:color w:val="000000" w:themeColor="text1"/>
          <w:sz w:val="16"/>
          <w:szCs w:val="16"/>
        </w:rPr>
        <w:t>Langley</w:t>
      </w:r>
      <w:proofErr w:type="spellEnd"/>
      <w:r w:rsidRPr="008A2337">
        <w:rPr>
          <w:color w:val="000000" w:themeColor="text1"/>
          <w:sz w:val="16"/>
          <w:szCs w:val="16"/>
        </w:rPr>
        <w:t xml:space="preserve"> (CV-1)). Авианосец "Лэнгли" стоял на якоре в реке Йорк вдоль западной стороны </w:t>
      </w:r>
      <w:proofErr w:type="spellStart"/>
      <w:r w:rsidRPr="008A2337">
        <w:rPr>
          <w:color w:val="000000" w:themeColor="text1"/>
          <w:sz w:val="16"/>
          <w:szCs w:val="16"/>
        </w:rPr>
        <w:t>Чесапикского</w:t>
      </w:r>
      <w:proofErr w:type="spellEnd"/>
      <w:r w:rsidRPr="008A2337">
        <w:rPr>
          <w:color w:val="000000" w:themeColor="text1"/>
          <w:sz w:val="16"/>
          <w:szCs w:val="16"/>
        </w:rPr>
        <w:t xml:space="preserve"> залива, штат Мэриленд (22334).</w:t>
      </w:r>
    </w:p>
    <w:p w14:paraId="0F1B3264" w14:textId="77777777" w:rsidR="003A607F" w:rsidRPr="008A2337" w:rsidRDefault="003A607F" w:rsidP="001A6F7B">
      <w:pPr>
        <w:jc w:val="both"/>
        <w:rPr>
          <w:color w:val="000000" w:themeColor="text1"/>
          <w:sz w:val="16"/>
          <w:szCs w:val="16"/>
        </w:rPr>
      </w:pPr>
    </w:p>
    <w:p w14:paraId="6C1E566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2E5B53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164D16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октября 1922 приказом N 144 ГУ РККВФ и Главного начальника ВФ ИВФ им. Н.Е.Ж. был реорганизован в ВВА. Из 267 слушателей ИВФ в ВВА перевели 72, в т.ч. К.А.К (70,77). </w:t>
      </w:r>
      <w:proofErr w:type="spellStart"/>
      <w:r w:rsidRPr="008A2337">
        <w:rPr>
          <w:color w:val="000000" w:themeColor="text1"/>
          <w:sz w:val="16"/>
          <w:szCs w:val="16"/>
        </w:rPr>
        <w:t>В.А.Чижевский</w:t>
      </w:r>
      <w:proofErr w:type="spellEnd"/>
      <w:r w:rsidRPr="008A2337">
        <w:rPr>
          <w:color w:val="000000" w:themeColor="text1"/>
          <w:sz w:val="16"/>
          <w:szCs w:val="16"/>
        </w:rPr>
        <w:t xml:space="preserve"> и </w:t>
      </w:r>
      <w:proofErr w:type="spellStart"/>
      <w:r w:rsidRPr="008A2337">
        <w:rPr>
          <w:color w:val="000000" w:themeColor="text1"/>
          <w:sz w:val="16"/>
          <w:szCs w:val="16"/>
        </w:rPr>
        <w:t>Н.М.Харламов</w:t>
      </w:r>
      <w:proofErr w:type="spellEnd"/>
      <w:r w:rsidRPr="008A2337">
        <w:rPr>
          <w:color w:val="000000" w:themeColor="text1"/>
          <w:sz w:val="16"/>
          <w:szCs w:val="16"/>
        </w:rPr>
        <w:t xml:space="preserve"> - также активные члены ячейки и все время в борьбе (70,77). По результатам чисток из 40 чел. первого приема в ВВА осталось 10-12, а из 120-140 второго - 50 (70,76). Существовал "Список летного состава и </w:t>
      </w:r>
      <w:proofErr w:type="spellStart"/>
      <w:r w:rsidRPr="008A2337">
        <w:rPr>
          <w:color w:val="000000" w:themeColor="text1"/>
          <w:sz w:val="16"/>
          <w:szCs w:val="16"/>
        </w:rPr>
        <w:t>военвоздухов</w:t>
      </w:r>
      <w:proofErr w:type="spellEnd"/>
      <w:r w:rsidRPr="008A2337">
        <w:rPr>
          <w:color w:val="000000" w:themeColor="text1"/>
          <w:sz w:val="16"/>
          <w:szCs w:val="16"/>
        </w:rPr>
        <w:t>, служивших в белой армии и оставленных в КВФ", содержащий 94 чел. и составленный ВЧК (70,76).</w:t>
      </w:r>
    </w:p>
    <w:p w14:paraId="33C108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F767C30" w14:textId="77777777" w:rsidR="007736D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F86FEC6" w14:textId="77777777" w:rsidR="007736DC" w:rsidRPr="008A2337" w:rsidRDefault="007736DC" w:rsidP="001A6F7B">
      <w:pPr>
        <w:numPr>
          <w:ilvl w:val="12"/>
          <w:numId w:val="0"/>
        </w:numPr>
        <w:autoSpaceDE w:val="0"/>
        <w:autoSpaceDN w:val="0"/>
        <w:adjustRightInd w:val="0"/>
        <w:jc w:val="both"/>
        <w:rPr>
          <w:iCs/>
          <w:color w:val="000000" w:themeColor="text1"/>
          <w:sz w:val="16"/>
          <w:szCs w:val="16"/>
        </w:rPr>
      </w:pPr>
    </w:p>
    <w:p w14:paraId="08E8DAC2"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18 октября 1922 г., как вспоминает испытатель двигателей А. Н. Лундышев в заводской газете (выпуск от 26 ноября 1962 г.) я поступил на Обуховский завод, в тракторную мастерскую, слесарем по испытанию двигателей и обкатке тракторов. В конце мастерской бывшего пушечного отдела была наскоро построенная будка из досок, с двумя окнами, плоской крышей с открывающимся люком. В этой-то будке и был установлен стенд для испытания тракторных двигателей. Сборка двигателей производилась рядом в бывшей </w:t>
      </w:r>
      <w:proofErr w:type="spellStart"/>
      <w:r w:rsidRPr="008A2337">
        <w:rPr>
          <w:color w:val="000000" w:themeColor="text1"/>
          <w:sz w:val="16"/>
          <w:szCs w:val="16"/>
        </w:rPr>
        <w:t>замочно-прицелочной</w:t>
      </w:r>
      <w:proofErr w:type="spellEnd"/>
      <w:r w:rsidRPr="008A2337">
        <w:rPr>
          <w:color w:val="000000" w:themeColor="text1"/>
          <w:sz w:val="16"/>
          <w:szCs w:val="16"/>
        </w:rPr>
        <w:t xml:space="preserve"> мастерской. Испытания проводил слесарь-сборщик И. С. Андреев. Испытания двигателя и ходовые испытания тракторов часто задерживались из-за отсутствия бензина или масла. Когда было получено небольшое количество бензина и масла, мастер Тюрин дал распоряжение Провести испытания одного из тракторов. Когда заработал двигатель, из выхлопной трубы пошёл густой чёрный дым. Двигатель работал с перебоями — свечи забивало густое масло. Несколько раз мы останавливали двигатель и промывали свечи, открывали картер и проверяли шатунные и коренные подшипники. При движении трактора на каждом метре ломались пальцы гусениц. Для замены пальцев приходилось каждый раз снимать гусеницы. Пальцы отправили в заводскую лабораторию, где их признали негодными для постановки на трактор. Поступающие на стенд двигатели не выдерживали программы испытаний. При нагрузке 65-70 л. С. они начинали дымить, стучать и терять мощность: ломались поршневые кольца. Конструкторы и металлурги с ног сбились, ища причину поломки поршневых колец. Опытные кольца изготавливались из разного чугуна, с разной термообработкой, но желаемого результата не получали! Работали мы неограниченное время в зависимости от подачи двигателя и поршневых колец. Решение проблемы пришло случайно. Однажды на сборку подали кольца без зазоров. Дело было вечером в субботу, подогнать стыки колец было некому, а испытания необходимо провести».</w:t>
      </w:r>
    </w:p>
    <w:p w14:paraId="681CFC5F" w14:textId="77777777" w:rsidR="007736DC" w:rsidRPr="008A2337" w:rsidRDefault="007736DC" w:rsidP="001A6F7B">
      <w:pPr>
        <w:jc w:val="both"/>
        <w:rPr>
          <w:color w:val="000000" w:themeColor="text1"/>
          <w:sz w:val="16"/>
          <w:szCs w:val="16"/>
        </w:rPr>
      </w:pPr>
      <w:r w:rsidRPr="008A2337">
        <w:rPr>
          <w:color w:val="000000" w:themeColor="text1"/>
          <w:sz w:val="16"/>
          <w:szCs w:val="16"/>
        </w:rPr>
        <w:t>Александр Николаевич пошёл домой, где его отец (технический работник завода) и брат рассчитали необходимый зазор колец, а он, вернувшись на завод, вместе с помощником подогнали их стыки.</w:t>
      </w:r>
    </w:p>
    <w:p w14:paraId="3B0AB5AF" w14:textId="77777777" w:rsidR="007736DC" w:rsidRPr="008A2337" w:rsidRDefault="007736DC" w:rsidP="001A6F7B">
      <w:pPr>
        <w:jc w:val="both"/>
        <w:rPr>
          <w:color w:val="000000" w:themeColor="text1"/>
          <w:sz w:val="16"/>
          <w:szCs w:val="16"/>
        </w:rPr>
      </w:pPr>
      <w:r w:rsidRPr="008A2337">
        <w:rPr>
          <w:color w:val="000000" w:themeColor="text1"/>
          <w:sz w:val="16"/>
          <w:szCs w:val="16"/>
        </w:rPr>
        <w:t>«И вот двигатель собран. Решили его запустить. Дали нагрузку 20-30 л. с., затем 40-50 л. с., 60-70 л. с. и даже перегрузили - 90 л. с. Двигатель работал нормально, кольца были целы.</w:t>
      </w:r>
    </w:p>
    <w:p w14:paraId="24E8C701" w14:textId="77777777" w:rsidR="007736DC" w:rsidRPr="008A2337" w:rsidRDefault="007736DC" w:rsidP="001A6F7B">
      <w:pPr>
        <w:pStyle w:val="ae"/>
        <w:spacing w:before="0" w:after="0"/>
        <w:jc w:val="both"/>
        <w:rPr>
          <w:color w:val="000000" w:themeColor="text1"/>
          <w:sz w:val="16"/>
          <w:szCs w:val="16"/>
        </w:rPr>
      </w:pPr>
      <w:r w:rsidRPr="008A2337">
        <w:rPr>
          <w:color w:val="000000" w:themeColor="text1"/>
          <w:sz w:val="16"/>
          <w:szCs w:val="16"/>
        </w:rPr>
        <w:lastRenderedPageBreak/>
        <w:t>В понедельник группа конструкторов и металлургов выяснила, что конструктор при расчёте величины зазора не учитывал расширение колеи, при нагреве во время работы двигателя, что и приводило к их поломке».</w:t>
      </w:r>
    </w:p>
    <w:p w14:paraId="11272F55" w14:textId="77777777" w:rsidR="007736DC" w:rsidRPr="008A2337" w:rsidRDefault="007736DC" w:rsidP="001A6F7B">
      <w:pPr>
        <w:jc w:val="both"/>
        <w:rPr>
          <w:color w:val="000000" w:themeColor="text1"/>
          <w:sz w:val="16"/>
          <w:szCs w:val="16"/>
        </w:rPr>
      </w:pPr>
      <w:r w:rsidRPr="008A2337">
        <w:rPr>
          <w:color w:val="000000" w:themeColor="text1"/>
          <w:sz w:val="16"/>
          <w:szCs w:val="16"/>
        </w:rPr>
        <w:t>Немало проблем было и с системой охлаждения двигателя, Насос, подающий воду, работал нестабильно и не обеспечивал охлаждение двигателя. После длительных поисков нашли и устранили причину этой неполадки.</w:t>
      </w:r>
    </w:p>
    <w:p w14:paraId="274F8BAC" w14:textId="77777777" w:rsidR="007736DC" w:rsidRPr="008A2337" w:rsidRDefault="007736DC" w:rsidP="001A6F7B">
      <w:pPr>
        <w:jc w:val="both"/>
        <w:rPr>
          <w:color w:val="000000" w:themeColor="text1"/>
          <w:sz w:val="16"/>
          <w:szCs w:val="16"/>
        </w:rPr>
      </w:pPr>
      <w:r w:rsidRPr="008A2337">
        <w:rPr>
          <w:color w:val="000000" w:themeColor="text1"/>
          <w:sz w:val="16"/>
          <w:szCs w:val="16"/>
        </w:rPr>
        <w:t>«Проводились испытания собранных тракторов в пробеге. К трактору прикреплялась большая железная телега (переделанный орудийный лафет) с погруженной на неё стальной болванкой.</w:t>
      </w:r>
    </w:p>
    <w:p w14:paraId="31AE1D60"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Затем проводились испытания на пахоте. К трактору прицепляли </w:t>
      </w:r>
      <w:proofErr w:type="spellStart"/>
      <w:r w:rsidRPr="008A2337">
        <w:rPr>
          <w:color w:val="000000" w:themeColor="text1"/>
          <w:sz w:val="16"/>
          <w:szCs w:val="16"/>
        </w:rPr>
        <w:t>восьмилемешный</w:t>
      </w:r>
      <w:proofErr w:type="spellEnd"/>
      <w:r w:rsidRPr="008A2337">
        <w:rPr>
          <w:color w:val="000000" w:themeColor="text1"/>
          <w:sz w:val="16"/>
          <w:szCs w:val="16"/>
        </w:rPr>
        <w:t xml:space="preserve"> плуг. Пахали на Троицком поле. Были ещё мелкие неполадки как с двигателем, так и с ходовой частью.</w:t>
      </w:r>
    </w:p>
    <w:p w14:paraId="7FA9C82F" w14:textId="77777777" w:rsidR="007736DC" w:rsidRPr="008A2337" w:rsidRDefault="007736DC" w:rsidP="001A6F7B">
      <w:pPr>
        <w:jc w:val="both"/>
        <w:rPr>
          <w:color w:val="000000" w:themeColor="text1"/>
          <w:sz w:val="16"/>
          <w:szCs w:val="16"/>
        </w:rPr>
      </w:pPr>
      <w:r w:rsidRPr="008A2337">
        <w:rPr>
          <w:color w:val="000000" w:themeColor="text1"/>
          <w:sz w:val="16"/>
          <w:szCs w:val="16"/>
        </w:rPr>
        <w:t>Но трактор уже был трактором, на нём можно было работать — пахать землю, перевозить тяжести.</w:t>
      </w:r>
    </w:p>
    <w:p w14:paraId="2F71AAE3"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Готовые тракторы ставили у стенки испытательной </w:t>
      </w:r>
      <w:proofErr w:type="spellStart"/>
      <w:r w:rsidRPr="008A2337">
        <w:rPr>
          <w:color w:val="000000" w:themeColor="text1"/>
          <w:sz w:val="16"/>
          <w:szCs w:val="16"/>
        </w:rPr>
        <w:t>станци</w:t>
      </w:r>
      <w:proofErr w:type="spellEnd"/>
      <w:r w:rsidRPr="008A2337">
        <w:rPr>
          <w:color w:val="000000" w:themeColor="text1"/>
          <w:sz w:val="16"/>
          <w:szCs w:val="16"/>
        </w:rPr>
        <w:t>, и к весне 1923 г. их собралось 20-25 штук».</w:t>
      </w:r>
    </w:p>
    <w:p w14:paraId="36B58B06" w14:textId="77777777" w:rsidR="007736DC" w:rsidRPr="008A2337" w:rsidRDefault="007736DC" w:rsidP="001A6F7B">
      <w:pPr>
        <w:jc w:val="both"/>
        <w:rPr>
          <w:color w:val="000000" w:themeColor="text1"/>
          <w:sz w:val="16"/>
          <w:szCs w:val="16"/>
        </w:rPr>
      </w:pPr>
      <w:r w:rsidRPr="008A2337">
        <w:rPr>
          <w:color w:val="000000" w:themeColor="text1"/>
          <w:sz w:val="16"/>
          <w:szCs w:val="16"/>
        </w:rPr>
        <w:t>На первомайской демонстрации 1923 г. во главе колонны завода шёл новый гусеничный трактор (15132).</w:t>
      </w:r>
    </w:p>
    <w:p w14:paraId="6DA346BC" w14:textId="77777777" w:rsidR="007736DC" w:rsidRPr="008A2337" w:rsidRDefault="007736DC" w:rsidP="001A6F7B">
      <w:pPr>
        <w:jc w:val="both"/>
        <w:rPr>
          <w:color w:val="000000" w:themeColor="text1"/>
          <w:sz w:val="16"/>
          <w:szCs w:val="16"/>
        </w:rPr>
      </w:pPr>
    </w:p>
    <w:p w14:paraId="2BDD872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C97539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46F83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октября 1922 В.И.Л. направил в Политбюро письмо, в котором отмел все возражения </w:t>
      </w:r>
      <w:proofErr w:type="spellStart"/>
      <w:r w:rsidRPr="008A2337">
        <w:rPr>
          <w:color w:val="000000" w:themeColor="text1"/>
          <w:sz w:val="16"/>
          <w:szCs w:val="16"/>
        </w:rPr>
        <w:t>Л.Каменева</w:t>
      </w:r>
      <w:proofErr w:type="spellEnd"/>
      <w:r w:rsidRPr="008A2337">
        <w:rPr>
          <w:color w:val="000000" w:themeColor="text1"/>
          <w:sz w:val="16"/>
          <w:szCs w:val="16"/>
        </w:rPr>
        <w:t xml:space="preserve">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(11233).</w:t>
      </w:r>
    </w:p>
    <w:p w14:paraId="4512D5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9C343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98B67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FBB9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18 октября 1922 в Англии была основана ВВС (3481).</w:t>
      </w:r>
    </w:p>
    <w:p w14:paraId="6B16B3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FB6DE6" w14:textId="77777777" w:rsidR="007736DC" w:rsidRPr="008A2337" w:rsidRDefault="007736DC"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18 октября </w:t>
      </w:r>
      <w:r w:rsidRPr="008A2337">
        <w:rPr>
          <w:color w:val="000000" w:themeColor="text1"/>
          <w:sz w:val="16"/>
          <w:szCs w:val="16"/>
        </w:rPr>
        <w:t>в 1922 году в начале года британские радиокомпании обратились к правительству с предложением о создании общенациональной радиокомпании для удовлетворения "разумных запросов энтузиастов радиовещания". Правительство согласилось, и работа закипела. Все радиопередатчики были собраны в единую сеть, в стране возникли новые радиорелейные станции, а результатом стала основанная сегодня Британская вещательная компания - ВВС. Первым генеральным директором BBC стал Джон Рейт, придумавший великолепный способ обеспечить полную независимость компании: работу оплачивали не рекламодатели, а слушатели, покупавшие ежегодную лицензию стоимостью 10 шиллингов на право владения радиоприемниками. Лицензии продавало почтовое ведомство, а затем передавало все вырученные средства BBC. В обмен BBC была обязана обеспечивать слушателей качественными радиопрограммами, а в случае необходимости передавать важные правительственные сообщения. Уже 14 ноября все радиолюбители Британии, настроившись на волны станций, принадлежавших BBC, в один и тот же момент услышали одну и ту же программу:</w:t>
      </w:r>
    </w:p>
    <w:p w14:paraId="28B3E899" w14:textId="77777777" w:rsidR="007736DC" w:rsidRPr="008A2337" w:rsidRDefault="007736DC" w:rsidP="001A6F7B">
      <w:pPr>
        <w:jc w:val="both"/>
        <w:rPr>
          <w:color w:val="000000" w:themeColor="text1"/>
          <w:sz w:val="16"/>
          <w:szCs w:val="16"/>
        </w:rPr>
      </w:pPr>
      <w:r w:rsidRPr="008A2337">
        <w:rPr>
          <w:color w:val="000000" w:themeColor="text1"/>
          <w:sz w:val="16"/>
          <w:szCs w:val="16"/>
        </w:rPr>
        <w:t>Передатчик LO2 363,5 м, BBC, Маркони-хаус, Лондон.</w:t>
      </w:r>
    </w:p>
    <w:p w14:paraId="18EEF978"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18.00. </w:t>
      </w:r>
      <w:proofErr w:type="spellStart"/>
      <w:r w:rsidRPr="008A2337">
        <w:rPr>
          <w:color w:val="000000" w:themeColor="text1"/>
          <w:sz w:val="16"/>
          <w:szCs w:val="16"/>
        </w:rPr>
        <w:t>Hовости</w:t>
      </w:r>
      <w:proofErr w:type="spellEnd"/>
      <w:r w:rsidRPr="008A2337">
        <w:rPr>
          <w:color w:val="000000" w:themeColor="text1"/>
          <w:sz w:val="16"/>
          <w:szCs w:val="16"/>
        </w:rPr>
        <w:t xml:space="preserve">. Читает Артур Р. </w:t>
      </w:r>
      <w:proofErr w:type="spellStart"/>
      <w:r w:rsidRPr="008A2337">
        <w:rPr>
          <w:color w:val="000000" w:themeColor="text1"/>
          <w:sz w:val="16"/>
          <w:szCs w:val="16"/>
        </w:rPr>
        <w:t>Барроуз</w:t>
      </w:r>
      <w:proofErr w:type="spellEnd"/>
      <w:r w:rsidRPr="008A2337">
        <w:rPr>
          <w:color w:val="000000" w:themeColor="text1"/>
          <w:sz w:val="16"/>
          <w:szCs w:val="16"/>
        </w:rPr>
        <w:t xml:space="preserve">. Содержание: лорд-мэр Лондона открывает сессию суда в Олд-Бейли. Мистер </w:t>
      </w:r>
      <w:proofErr w:type="spellStart"/>
      <w:r w:rsidRPr="008A2337">
        <w:rPr>
          <w:color w:val="000000" w:themeColor="text1"/>
          <w:sz w:val="16"/>
          <w:szCs w:val="16"/>
        </w:rPr>
        <w:t>Бонар</w:t>
      </w:r>
      <w:proofErr w:type="spellEnd"/>
      <w:r w:rsidRPr="008A2337">
        <w:rPr>
          <w:color w:val="000000" w:themeColor="text1"/>
          <w:sz w:val="16"/>
          <w:szCs w:val="16"/>
        </w:rPr>
        <w:t>-Лоу выступает с последней предвыборной речью в Глазго, подчеркивая важность политики "спокойствия и стабильности". Уинстон Черчилль чувствует себя удовлетворительно после скандального предвыборного митинга. Последние новости о ходе расследования ограбления почтового поезда. Продажа прижизненного издания Шекспира. Сильный туман в Лондоне. Последние новости бильярдного турнира.</w:t>
      </w:r>
    </w:p>
    <w:p w14:paraId="22E539CD" w14:textId="77777777" w:rsidR="007736DC" w:rsidRPr="008A2337" w:rsidRDefault="007736DC" w:rsidP="001A6F7B">
      <w:pPr>
        <w:jc w:val="both"/>
        <w:rPr>
          <w:color w:val="000000" w:themeColor="text1"/>
          <w:sz w:val="16"/>
          <w:szCs w:val="16"/>
        </w:rPr>
      </w:pPr>
      <w:r w:rsidRPr="008A2337">
        <w:rPr>
          <w:color w:val="000000" w:themeColor="text1"/>
          <w:sz w:val="16"/>
          <w:szCs w:val="16"/>
        </w:rPr>
        <w:t>18.05. Повтор новостей в медленном темпе, чтобы желающие смогли записать.</w:t>
      </w:r>
    </w:p>
    <w:p w14:paraId="4EE732B5"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18.12. Мистер </w:t>
      </w:r>
      <w:proofErr w:type="spellStart"/>
      <w:r w:rsidRPr="008A2337">
        <w:rPr>
          <w:color w:val="000000" w:themeColor="text1"/>
          <w:sz w:val="16"/>
          <w:szCs w:val="16"/>
        </w:rPr>
        <w:t>Барроуз</w:t>
      </w:r>
      <w:proofErr w:type="spellEnd"/>
      <w:r w:rsidRPr="008A2337">
        <w:rPr>
          <w:color w:val="000000" w:themeColor="text1"/>
          <w:sz w:val="16"/>
          <w:szCs w:val="16"/>
        </w:rPr>
        <w:t xml:space="preserve"> общается со слушателями.</w:t>
      </w:r>
    </w:p>
    <w:p w14:paraId="16911D4D" w14:textId="77777777" w:rsidR="007736DC" w:rsidRPr="008A2337" w:rsidRDefault="007736DC" w:rsidP="001A6F7B">
      <w:pPr>
        <w:jc w:val="both"/>
        <w:rPr>
          <w:color w:val="000000" w:themeColor="text1"/>
          <w:sz w:val="16"/>
          <w:szCs w:val="16"/>
        </w:rPr>
      </w:pPr>
      <w:r w:rsidRPr="008A2337">
        <w:rPr>
          <w:color w:val="000000" w:themeColor="text1"/>
          <w:sz w:val="16"/>
          <w:szCs w:val="16"/>
        </w:rPr>
        <w:t>18.15. Прогноз погоды, представленный метеорологическим департаментом министерства воздушного флота.</w:t>
      </w:r>
    </w:p>
    <w:p w14:paraId="581DDAC1" w14:textId="77777777" w:rsidR="007736DC" w:rsidRPr="008A2337" w:rsidRDefault="007736DC" w:rsidP="001A6F7B">
      <w:pPr>
        <w:jc w:val="both"/>
        <w:rPr>
          <w:color w:val="000000" w:themeColor="text1"/>
          <w:sz w:val="16"/>
          <w:szCs w:val="16"/>
        </w:rPr>
      </w:pPr>
      <w:r w:rsidRPr="008A2337">
        <w:rPr>
          <w:color w:val="000000" w:themeColor="text1"/>
          <w:sz w:val="16"/>
          <w:szCs w:val="16"/>
        </w:rPr>
        <w:t>18.30. Программа классической музыки.</w:t>
      </w:r>
    </w:p>
    <w:p w14:paraId="0C5DF868" w14:textId="77777777" w:rsidR="007736DC" w:rsidRPr="008A2337" w:rsidRDefault="007736DC" w:rsidP="001A6F7B">
      <w:pPr>
        <w:jc w:val="both"/>
        <w:rPr>
          <w:color w:val="000000" w:themeColor="text1"/>
          <w:sz w:val="16"/>
          <w:szCs w:val="16"/>
        </w:rPr>
      </w:pPr>
      <w:r w:rsidRPr="008A2337">
        <w:rPr>
          <w:color w:val="000000" w:themeColor="text1"/>
          <w:sz w:val="16"/>
          <w:szCs w:val="16"/>
        </w:rPr>
        <w:t>19.45. Религиозная программа.</w:t>
      </w:r>
    </w:p>
    <w:p w14:paraId="0C0F5C8A" w14:textId="77777777" w:rsidR="007736DC" w:rsidRPr="008A2337" w:rsidRDefault="007736DC" w:rsidP="001A6F7B">
      <w:pPr>
        <w:jc w:val="both"/>
        <w:rPr>
          <w:color w:val="000000" w:themeColor="text1"/>
          <w:sz w:val="16"/>
          <w:szCs w:val="16"/>
        </w:rPr>
      </w:pPr>
      <w:r w:rsidRPr="008A2337">
        <w:rPr>
          <w:color w:val="000000" w:themeColor="text1"/>
          <w:sz w:val="16"/>
          <w:szCs w:val="16"/>
        </w:rPr>
        <w:t>20.00. Программа классической музыки.</w:t>
      </w:r>
    </w:p>
    <w:p w14:paraId="445DDACC" w14:textId="77777777" w:rsidR="007736DC" w:rsidRPr="008A2337" w:rsidRDefault="007736DC" w:rsidP="001A6F7B">
      <w:pPr>
        <w:jc w:val="both"/>
        <w:rPr>
          <w:color w:val="000000" w:themeColor="text1"/>
          <w:sz w:val="16"/>
          <w:szCs w:val="16"/>
        </w:rPr>
      </w:pPr>
      <w:r w:rsidRPr="008A2337">
        <w:rPr>
          <w:color w:val="000000" w:themeColor="text1"/>
          <w:sz w:val="16"/>
          <w:szCs w:val="16"/>
        </w:rPr>
        <w:t>21.00. Повтор новостей и прогноза погоды.</w:t>
      </w:r>
    </w:p>
    <w:p w14:paraId="5F9F9495" w14:textId="77777777" w:rsidR="007736DC" w:rsidRPr="008A2337" w:rsidRDefault="007736DC" w:rsidP="001A6F7B">
      <w:pPr>
        <w:jc w:val="both"/>
        <w:rPr>
          <w:color w:val="000000" w:themeColor="text1"/>
          <w:sz w:val="16"/>
          <w:szCs w:val="16"/>
        </w:rPr>
      </w:pPr>
      <w:r w:rsidRPr="008A2337">
        <w:rPr>
          <w:color w:val="000000" w:themeColor="text1"/>
          <w:sz w:val="16"/>
          <w:szCs w:val="16"/>
        </w:rPr>
        <w:t>21.15. Окончание передач.</w:t>
      </w:r>
    </w:p>
    <w:p w14:paraId="0813F51E" w14:textId="77777777" w:rsidR="007736DC" w:rsidRPr="008A2337" w:rsidRDefault="007736DC" w:rsidP="001A6F7B">
      <w:pPr>
        <w:jc w:val="both"/>
        <w:rPr>
          <w:color w:val="000000" w:themeColor="text1"/>
          <w:sz w:val="16"/>
          <w:szCs w:val="16"/>
        </w:rPr>
      </w:pPr>
      <w:r w:rsidRPr="008A2337">
        <w:rPr>
          <w:color w:val="000000" w:themeColor="text1"/>
          <w:sz w:val="16"/>
          <w:szCs w:val="16"/>
        </w:rPr>
        <w:t xml:space="preserve">11 ноября 1927 года начались передачи коротковолновой станции имперской службы BBC, которые могли слушать почти во всех британских колониях. Имперская служба впоследствии была преобразована во Всемирную службу BBC. Уинстон Черчилль ненавидел BBC и называл ее внутренним врагом. ВВС платила тем же. Даже в разгар войны Черчилль был вынужден записывать свои речи отдельно: компания наотрез отказалась от этого, сославшись на то, что и другим ораторам она такого не позволяет. Единственным премьером, который сумел, похоже, победить BBC, стал Тони Блэр, назначивший на посты генерального директора и политического редактора корпорации своих друзей. Прямые репортажи с места событий, а также практика прерывания программы для передачи экстренного выпуска новостей тоже изобретение BBC. В 1925 году во время забастовки газетчиков, выпуски новостей (временно, как утверждала корпорация) стали выходить пять раз в день, а в корпорации появился отдел новостей. </w:t>
      </w:r>
      <w:proofErr w:type="spellStart"/>
      <w:r w:rsidRPr="008A2337">
        <w:rPr>
          <w:color w:val="000000" w:themeColor="text1"/>
          <w:sz w:val="16"/>
          <w:szCs w:val="16"/>
        </w:rPr>
        <w:t>Hововведение</w:t>
      </w:r>
      <w:proofErr w:type="spellEnd"/>
      <w:r w:rsidRPr="008A2337">
        <w:rPr>
          <w:color w:val="000000" w:themeColor="text1"/>
          <w:sz w:val="16"/>
          <w:szCs w:val="16"/>
        </w:rPr>
        <w:t xml:space="preserve"> сохранилось и после окончания забастовки. BBC первой начала передавать в прямом эфире репортажи фронтовых корреспондентов, а в начале 40-х годов сделала первый в мире прямой репортаж из кабины самолета, участвовавшего в бомбардировке Берлина. "Если бы именно этот бомбардировщик был сбит, BBC, скорее всего, закрыли бы навсегда, - вспоминал один из ветеранов корпорации. - </w:t>
      </w:r>
      <w:proofErr w:type="spellStart"/>
      <w:r w:rsidRPr="008A2337">
        <w:rPr>
          <w:color w:val="000000" w:themeColor="text1"/>
          <w:sz w:val="16"/>
          <w:szCs w:val="16"/>
        </w:rPr>
        <w:t>Hо</w:t>
      </w:r>
      <w:proofErr w:type="spellEnd"/>
      <w:r w:rsidRPr="008A2337">
        <w:rPr>
          <w:color w:val="000000" w:themeColor="text1"/>
          <w:sz w:val="16"/>
          <w:szCs w:val="16"/>
        </w:rPr>
        <w:t xml:space="preserve"> все обошлось, и мы стали первыми". Первые регулярные телепередачи BBC начала в ноябре 1936 года. С самого первого дня BBC (так решил ее гендиректор) стала хранительницей настоящего английского языка. Для соблюдения стандартов был создан совет по разговорному английскому языку, который ежегодно выпускал словарь произношения английских слов. Каждый выпуск поступал в открытую продажу и немедленно становился бестселлером. После войны BBC первой из телекомпаний мира начала создавать собственные образовательные программы и познавательные документальные телесериалы. ВВС владеет десятью телеканалами (в том числе двумя национальными метровыми), а также всемирным круглосуточным спутниковым каналом BBC Prime. Содержит пять национальных метровых радиоканалов, а также Всемирную службу BBC. Владеет интернет-компанией </w:t>
      </w:r>
      <w:proofErr w:type="spellStart"/>
      <w:r w:rsidRPr="008A2337">
        <w:rPr>
          <w:color w:val="000000" w:themeColor="text1"/>
          <w:sz w:val="16"/>
          <w:szCs w:val="16"/>
        </w:rPr>
        <w:t>Beeb</w:t>
      </w:r>
      <w:proofErr w:type="spellEnd"/>
      <w:r w:rsidRPr="008A2337">
        <w:rPr>
          <w:color w:val="000000" w:themeColor="text1"/>
          <w:sz w:val="16"/>
          <w:szCs w:val="16"/>
        </w:rPr>
        <w:t xml:space="preserve"> Ventures (портал </w:t>
      </w:r>
      <w:hyperlink r:id="rId88" w:tgtFrame="_blank" w:history="1">
        <w:r w:rsidRPr="008A2337">
          <w:rPr>
            <w:color w:val="000000" w:themeColor="text1"/>
            <w:sz w:val="16"/>
            <w:szCs w:val="16"/>
          </w:rPr>
          <w:t>http://www.bbc.co.uk</w:t>
        </w:r>
      </w:hyperlink>
      <w:r w:rsidRPr="008A2337">
        <w:rPr>
          <w:color w:val="000000" w:themeColor="text1"/>
          <w:sz w:val="16"/>
          <w:szCs w:val="16"/>
        </w:rPr>
        <w:t>). Каждый владелец телеприемника обязан платить в год 127 фунтов стерлингов за цветной телевизор и 27 фунтов - за черно-белый. От лицензионной платы освобождены лишь граждане, достигшие 75 лет, при условии, что до этого они по крайней мере 25 лет были владельцами телевизора, исправно уплачивавшими налог. Нелицензированный просмотр телепрограмм влечет за собой строгое наказание: штраф в 1 тысячу фунтов стерлингов или даже тюремное заключение (14803).</w:t>
      </w:r>
    </w:p>
    <w:p w14:paraId="00AF4357" w14:textId="77777777" w:rsidR="007736DC" w:rsidRPr="008A2337" w:rsidRDefault="007736DC" w:rsidP="001A6F7B">
      <w:pPr>
        <w:jc w:val="both"/>
        <w:rPr>
          <w:color w:val="000000" w:themeColor="text1"/>
          <w:sz w:val="16"/>
          <w:szCs w:val="16"/>
        </w:rPr>
      </w:pPr>
    </w:p>
    <w:p w14:paraId="5EB70000" w14:textId="77777777" w:rsidR="00F51F29"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D87DDF6" w14:textId="77777777" w:rsidR="00F51F29" w:rsidRPr="008A2337" w:rsidRDefault="00F51F29" w:rsidP="001A6F7B">
      <w:pPr>
        <w:numPr>
          <w:ilvl w:val="12"/>
          <w:numId w:val="0"/>
        </w:numPr>
        <w:autoSpaceDE w:val="0"/>
        <w:autoSpaceDN w:val="0"/>
        <w:adjustRightInd w:val="0"/>
        <w:jc w:val="both"/>
        <w:rPr>
          <w:iCs/>
          <w:color w:val="000000" w:themeColor="text1"/>
          <w:sz w:val="16"/>
          <w:szCs w:val="16"/>
        </w:rPr>
      </w:pPr>
    </w:p>
    <w:p w14:paraId="505B0321" w14:textId="77777777" w:rsidR="00F51F29" w:rsidRPr="008A2337" w:rsidRDefault="00F51F29"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19 октября (1922 г.)</w:t>
      </w:r>
      <w:r w:rsidRPr="008A2337">
        <w:rPr>
          <w:bCs/>
          <w:color w:val="000000" w:themeColor="text1"/>
          <w:sz w:val="16"/>
          <w:szCs w:val="16"/>
        </w:rPr>
        <w:t xml:space="preserve"> армия ДВР подошла к Владивостоку и, во избежание инцидентов, предложила японцам эвакуироваться. 25 октября японские войска покинули территорию России, кроме Северного Сахалина. В тот же день Владивосток был занят «красными» (17327).</w:t>
      </w:r>
    </w:p>
    <w:p w14:paraId="4E93DDE2" w14:textId="77777777" w:rsidR="00F51F29" w:rsidRPr="008A2337" w:rsidRDefault="00F51F29" w:rsidP="001A6F7B">
      <w:pPr>
        <w:numPr>
          <w:ilvl w:val="12"/>
          <w:numId w:val="0"/>
        </w:numPr>
        <w:autoSpaceDE w:val="0"/>
        <w:autoSpaceDN w:val="0"/>
        <w:adjustRightInd w:val="0"/>
        <w:jc w:val="both"/>
        <w:rPr>
          <w:iCs/>
          <w:color w:val="000000" w:themeColor="text1"/>
          <w:sz w:val="16"/>
          <w:szCs w:val="16"/>
        </w:rPr>
      </w:pPr>
    </w:p>
    <w:p w14:paraId="19B3F93A" w14:textId="77777777" w:rsidR="00DC08D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86CDC8C" w14:textId="77777777" w:rsidR="00DC08D5" w:rsidRPr="008A2337" w:rsidRDefault="00DC08D5" w:rsidP="001A6F7B">
      <w:pPr>
        <w:numPr>
          <w:ilvl w:val="12"/>
          <w:numId w:val="0"/>
        </w:numPr>
        <w:autoSpaceDE w:val="0"/>
        <w:autoSpaceDN w:val="0"/>
        <w:adjustRightInd w:val="0"/>
        <w:jc w:val="both"/>
        <w:rPr>
          <w:iCs/>
          <w:color w:val="000000" w:themeColor="text1"/>
          <w:sz w:val="16"/>
          <w:szCs w:val="16"/>
        </w:rPr>
      </w:pPr>
    </w:p>
    <w:p w14:paraId="73559C5B" w14:textId="77777777" w:rsidR="00DC08D5" w:rsidRPr="008A2337" w:rsidRDefault="00DC08D5"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19 октября 1922 г.</w:t>
      </w:r>
      <w:r w:rsidRPr="008A2337">
        <w:rPr>
          <w:bCs/>
          <w:color w:val="000000" w:themeColor="text1"/>
          <w:sz w:val="16"/>
          <w:szCs w:val="16"/>
        </w:rPr>
        <w:t xml:space="preserve"> руководители Грузии на заседании расширенного пленума ЦК КПГ предложили ликвидировать образованную в марте того же года Закавказскую федерацию. Они доказывали, что она искусственна, нежизненна, «это труп», гальванизировать который не удастся. </w:t>
      </w:r>
      <w:proofErr w:type="spellStart"/>
      <w:r w:rsidRPr="008A2337">
        <w:rPr>
          <w:bCs/>
          <w:color w:val="000000" w:themeColor="text1"/>
          <w:sz w:val="16"/>
          <w:szCs w:val="16"/>
        </w:rPr>
        <w:t>М.С.Окуджава</w:t>
      </w:r>
      <w:proofErr w:type="spellEnd"/>
      <w:r w:rsidRPr="008A2337">
        <w:rPr>
          <w:bCs/>
          <w:color w:val="000000" w:themeColor="text1"/>
          <w:sz w:val="16"/>
          <w:szCs w:val="16"/>
        </w:rPr>
        <w:t>, беседовавший в качестве Председателя Совнаркома Грузии с Лениным 27 сентября, уверял, что мнение Ленина «несомненно склоняется к федерации отдельными республиками, а не через Закавказскую федерацию». Пленум принял решение «</w:t>
      </w:r>
      <w:proofErr w:type="spellStart"/>
      <w:r w:rsidRPr="008A2337">
        <w:rPr>
          <w:bCs/>
          <w:color w:val="000000" w:themeColor="text1"/>
          <w:sz w:val="16"/>
          <w:szCs w:val="16"/>
        </w:rPr>
        <w:t>ходатайствоватъ</w:t>
      </w:r>
      <w:proofErr w:type="spellEnd"/>
      <w:r w:rsidRPr="008A2337">
        <w:rPr>
          <w:bCs/>
          <w:color w:val="000000" w:themeColor="text1"/>
          <w:sz w:val="16"/>
          <w:szCs w:val="16"/>
        </w:rPr>
        <w:t xml:space="preserve"> перед ЦК РКП об изменении пункта постановления по вопросу о вхождении в СССР не через Закавказскую федерацию, а непосредственно отдельными республиками». Закавказский крайком во главе с </w:t>
      </w:r>
      <w:proofErr w:type="spellStart"/>
      <w:r w:rsidRPr="008A2337">
        <w:rPr>
          <w:bCs/>
          <w:color w:val="000000" w:themeColor="text1"/>
          <w:sz w:val="16"/>
          <w:szCs w:val="16"/>
        </w:rPr>
        <w:t>Г.К.Орджоникидзе</w:t>
      </w:r>
      <w:proofErr w:type="spellEnd"/>
      <w:r w:rsidRPr="008A2337">
        <w:rPr>
          <w:bCs/>
          <w:color w:val="000000" w:themeColor="text1"/>
          <w:sz w:val="16"/>
          <w:szCs w:val="16"/>
        </w:rPr>
        <w:t xml:space="preserve"> усмотрел в ходатайстве нарушение партийной дисциплины, уклон от коммунизма к шовинизму и меньшевизму (17327).</w:t>
      </w:r>
    </w:p>
    <w:p w14:paraId="365C436C" w14:textId="77777777" w:rsidR="00DC08D5" w:rsidRPr="008A2337" w:rsidRDefault="00DC08D5" w:rsidP="001A6F7B">
      <w:pPr>
        <w:numPr>
          <w:ilvl w:val="12"/>
          <w:numId w:val="0"/>
        </w:numPr>
        <w:autoSpaceDE w:val="0"/>
        <w:autoSpaceDN w:val="0"/>
        <w:adjustRightInd w:val="0"/>
        <w:jc w:val="both"/>
        <w:rPr>
          <w:iCs/>
          <w:color w:val="000000" w:themeColor="text1"/>
          <w:sz w:val="16"/>
          <w:szCs w:val="16"/>
        </w:rPr>
      </w:pPr>
    </w:p>
    <w:p w14:paraId="0C93638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D5DC4A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14D09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октября 1922 пало правительство Ллойд Джорджа (2443,401).</w:t>
      </w:r>
    </w:p>
    <w:p w14:paraId="637C5D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52F679" w14:textId="77777777" w:rsidR="003A607F" w:rsidRPr="008A2337" w:rsidRDefault="003A607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8C66A81" w14:textId="77777777" w:rsidR="003A607F" w:rsidRPr="008A2337" w:rsidRDefault="003A607F" w:rsidP="001A6F7B">
      <w:pPr>
        <w:numPr>
          <w:ilvl w:val="12"/>
          <w:numId w:val="0"/>
        </w:numPr>
        <w:autoSpaceDE w:val="0"/>
        <w:autoSpaceDN w:val="0"/>
        <w:adjustRightInd w:val="0"/>
        <w:jc w:val="both"/>
        <w:rPr>
          <w:iCs/>
          <w:color w:val="000000" w:themeColor="text1"/>
          <w:sz w:val="16"/>
          <w:szCs w:val="16"/>
        </w:rPr>
      </w:pPr>
    </w:p>
    <w:p w14:paraId="2B78438E"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 xml:space="preserve">20 октября 1922 года Феодосий Андреевский - главой берлинского отделения </w:t>
      </w:r>
      <w:proofErr w:type="spellStart"/>
      <w:r w:rsidRPr="008A2337">
        <w:rPr>
          <w:color w:val="000000" w:themeColor="text1"/>
          <w:sz w:val="16"/>
          <w:szCs w:val="16"/>
          <w:shd w:val="clear" w:color="auto" w:fill="FFFFFF"/>
        </w:rPr>
        <w:t>штутгарской</w:t>
      </w:r>
      <w:proofErr w:type="spellEnd"/>
      <w:r w:rsidRPr="008A2337">
        <w:rPr>
          <w:color w:val="000000" w:themeColor="text1"/>
          <w:sz w:val="16"/>
          <w:szCs w:val="16"/>
          <w:shd w:val="clear" w:color="auto" w:fill="FFFFFF"/>
        </w:rPr>
        <w:t xml:space="preserve"> фирмы "Роберт Бош" направил представителю Высшего совета народного хозяйства (ВСНХ) Андрею </w:t>
      </w:r>
      <w:proofErr w:type="spellStart"/>
      <w:r w:rsidRPr="008A2337">
        <w:rPr>
          <w:color w:val="000000" w:themeColor="text1"/>
          <w:sz w:val="16"/>
          <w:szCs w:val="16"/>
          <w:shd w:val="clear" w:color="auto" w:fill="FFFFFF"/>
        </w:rPr>
        <w:t>Гречневу</w:t>
      </w:r>
      <w:proofErr w:type="spellEnd"/>
      <w:r w:rsidRPr="008A2337">
        <w:rPr>
          <w:color w:val="000000" w:themeColor="text1"/>
          <w:sz w:val="16"/>
          <w:szCs w:val="16"/>
          <w:shd w:val="clear" w:color="auto" w:fill="FFFFFF"/>
        </w:rPr>
        <w:t>-Чернову предложения "Бош":</w:t>
      </w:r>
    </w:p>
    <w:p w14:paraId="3FC45EE0"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lastRenderedPageBreak/>
        <w:t xml:space="preserve">"Отдельным письмом фирма </w:t>
      </w:r>
      <w:proofErr w:type="spellStart"/>
      <w:r w:rsidRPr="008A2337">
        <w:rPr>
          <w:color w:val="000000" w:themeColor="text1"/>
          <w:sz w:val="16"/>
          <w:szCs w:val="16"/>
          <w:shd w:val="clear" w:color="auto" w:fill="FFFFFF"/>
        </w:rPr>
        <w:t>Акц</w:t>
      </w:r>
      <w:proofErr w:type="spellEnd"/>
      <w:r w:rsidRPr="008A2337">
        <w:rPr>
          <w:color w:val="000000" w:themeColor="text1"/>
          <w:sz w:val="16"/>
          <w:szCs w:val="16"/>
          <w:shd w:val="clear" w:color="auto" w:fill="FFFFFF"/>
        </w:rPr>
        <w:t>. о-ва 'Роберт Бош' извещает Вас о своем принципиальном согласии вступить с Вами в переговоры относительно открытия в России отделений.</w:t>
      </w:r>
    </w:p>
    <w:p w14:paraId="6B788B5E"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Со своей стороны я могу добавить к упомянутому письму, на каких условиях она согласилась бы устроить мастерскую для починки магнето и для установки динамо и стартеров на автомобилях, а также склад изделий в Москве, а в дальнейшем и в других городах России.</w:t>
      </w:r>
    </w:p>
    <w:p w14:paraId="0A8786BE"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1. Концессия на срок не менее десяти лет.</w:t>
      </w:r>
    </w:p>
    <w:p w14:paraId="0C48E897"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2. Действительная финансовая гарантия имущества фирмы со стороны одного из крупных германских банков или, еще лучше, обеспечение в полной сумме отправляемых фирмой в Россию товаров векселями, гарантированными упомянутым выше банком.</w:t>
      </w:r>
    </w:p>
    <w:p w14:paraId="640F99DB"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3. Немедленная выдача разрешения на въезд в Россию всем лицам, которых фирма считает необходимым для ведения дела или для контроля предприятия, а также немедленное разрешение на выезд всех лиц, коль скоро их выезд признается необходимым.</w:t>
      </w:r>
    </w:p>
    <w:p w14:paraId="458E5ED2"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4. Полная гарантия свободы и неприкосновенности всех лиц, состоящих на службе у фирмы.</w:t>
      </w:r>
    </w:p>
    <w:p w14:paraId="01D86639"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5. Получение разрешения на ввоз в Россию всех товаров, которые фирма считает необходимым для производства и для ведения дела.</w:t>
      </w:r>
    </w:p>
    <w:p w14:paraId="65D65A91"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6. Право вывоза 100 килограммов платины и 25 килограммов иридия.</w:t>
      </w:r>
    </w:p>
    <w:p w14:paraId="6B5D5FEA"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7. Предоставление подходящего помещения в Москве, а в дальнейшем и в других городах России, а также квартир для служащих.</w:t>
      </w:r>
    </w:p>
    <w:p w14:paraId="783592C9"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8. Точное установление налогов на весь срок концессии.</w:t>
      </w:r>
    </w:p>
    <w:p w14:paraId="3A4D0FBF"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9. Обязательство для государственных и общественных учреждений покупать за наличный расчет исключительно изделия 'Бош', т. е. магнето, свечи, комплекты для освещения и пуска моторов и смазочные аппараты.</w:t>
      </w:r>
    </w:p>
    <w:p w14:paraId="3961ED6D"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10. Право найма и расчета служащих, а также оплата их труда по своему усмотрению.</w:t>
      </w:r>
    </w:p>
    <w:p w14:paraId="7CDE3CAB"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11. Право свободного перевода вырученных средств в валюте по усмотрению и обязательство правительства не препятствовать делу на тех же началах, как в остальных странах света.</w:t>
      </w:r>
    </w:p>
    <w:p w14:paraId="74CA76A9" w14:textId="77777777" w:rsidR="003A607F" w:rsidRPr="008A2337" w:rsidRDefault="003A607F" w:rsidP="001A6F7B">
      <w:pPr>
        <w:jc w:val="both"/>
        <w:rPr>
          <w:color w:val="000000" w:themeColor="text1"/>
          <w:sz w:val="16"/>
          <w:szCs w:val="16"/>
        </w:rPr>
      </w:pPr>
      <w:r w:rsidRPr="008A2337">
        <w:rPr>
          <w:color w:val="000000" w:themeColor="text1"/>
          <w:sz w:val="16"/>
          <w:szCs w:val="16"/>
          <w:shd w:val="clear" w:color="auto" w:fill="FFFFFF"/>
        </w:rPr>
        <w:t>Надеюсь, что удастся найти схему, удовлетворяющую обе стороны, и прошу принять уверение в совершенном почтении" (21396).</w:t>
      </w:r>
    </w:p>
    <w:p w14:paraId="16372C0E" w14:textId="77777777" w:rsidR="003A607F" w:rsidRPr="008A2337" w:rsidRDefault="003A607F" w:rsidP="001A6F7B">
      <w:pPr>
        <w:jc w:val="both"/>
        <w:rPr>
          <w:color w:val="000000" w:themeColor="text1"/>
          <w:sz w:val="16"/>
          <w:szCs w:val="16"/>
        </w:rPr>
      </w:pPr>
    </w:p>
    <w:p w14:paraId="3514162F" w14:textId="77777777" w:rsidR="0008410D" w:rsidRPr="008A2337" w:rsidRDefault="0008410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EA3E04A" w14:textId="77777777" w:rsidR="0008410D" w:rsidRPr="008A2337" w:rsidRDefault="0008410D" w:rsidP="001A6F7B">
      <w:pPr>
        <w:numPr>
          <w:ilvl w:val="12"/>
          <w:numId w:val="0"/>
        </w:numPr>
        <w:autoSpaceDE w:val="0"/>
        <w:autoSpaceDN w:val="0"/>
        <w:adjustRightInd w:val="0"/>
        <w:jc w:val="both"/>
        <w:rPr>
          <w:iCs/>
          <w:color w:val="000000" w:themeColor="text1"/>
          <w:sz w:val="16"/>
          <w:szCs w:val="16"/>
        </w:rPr>
      </w:pPr>
    </w:p>
    <w:p w14:paraId="4FE06135" w14:textId="77777777" w:rsidR="0008410D" w:rsidRPr="008A2337" w:rsidRDefault="0008410D" w:rsidP="001A6F7B">
      <w:pPr>
        <w:jc w:val="both"/>
        <w:rPr>
          <w:color w:val="000000" w:themeColor="text1"/>
          <w:sz w:val="16"/>
          <w:szCs w:val="16"/>
        </w:rPr>
      </w:pPr>
      <w:r w:rsidRPr="008A2337">
        <w:rPr>
          <w:color w:val="000000" w:themeColor="text1"/>
          <w:sz w:val="16"/>
          <w:szCs w:val="16"/>
          <w:shd w:val="clear" w:color="auto" w:fill="FFFFFF"/>
        </w:rPr>
        <w:t xml:space="preserve">20 октября 1922 г. Совет народных комиссаров принял Постановление «О фондовых биржевых операциях». В нем указывалось: «Предоставить Совету Труда и Обороны образовать по представлению Наркомфина фондовые биржи и по согласованному представлению Наркомфина и </w:t>
      </w:r>
      <w:proofErr w:type="spellStart"/>
      <w:r w:rsidRPr="008A2337">
        <w:rPr>
          <w:color w:val="000000" w:themeColor="text1"/>
          <w:sz w:val="16"/>
          <w:szCs w:val="16"/>
          <w:shd w:val="clear" w:color="auto" w:fill="FFFFFF"/>
        </w:rPr>
        <w:t>Комвнуторга</w:t>
      </w:r>
      <w:proofErr w:type="spellEnd"/>
      <w:r w:rsidRPr="008A2337">
        <w:rPr>
          <w:color w:val="000000" w:themeColor="text1"/>
          <w:sz w:val="16"/>
          <w:szCs w:val="16"/>
          <w:shd w:val="clear" w:color="auto" w:fill="FFFFFF"/>
        </w:rPr>
        <w:t xml:space="preserve"> фондовые отделы при товарных биржах для торговли: а) иностранной валютой как в наличности, так и траттами, чеками и т.д.; б) банкнотами; в) государственными ценными бумагами, допущенными советской властью к обращению; г) акциями и паями акционерных и паевых товариществ и обществ, уставы коих утверждены в установленном порядке советской властью; д) благородными металлами в слитках» </w:t>
      </w:r>
      <w:r w:rsidRPr="008A2337">
        <w:rPr>
          <w:color w:val="000000" w:themeColor="text1"/>
          <w:sz w:val="16"/>
          <w:szCs w:val="16"/>
        </w:rPr>
        <w:t>(18290)</w:t>
      </w:r>
      <w:r w:rsidRPr="008A2337">
        <w:rPr>
          <w:color w:val="000000" w:themeColor="text1"/>
          <w:sz w:val="16"/>
          <w:szCs w:val="16"/>
          <w:shd w:val="clear" w:color="auto" w:fill="FFFFFF"/>
        </w:rPr>
        <w:t>.</w:t>
      </w:r>
    </w:p>
    <w:p w14:paraId="6DFDFE6D" w14:textId="77777777" w:rsidR="0008410D" w:rsidRPr="008A2337" w:rsidRDefault="0008410D" w:rsidP="001A6F7B">
      <w:pPr>
        <w:jc w:val="both"/>
        <w:rPr>
          <w:color w:val="000000" w:themeColor="text1"/>
          <w:sz w:val="16"/>
          <w:szCs w:val="16"/>
        </w:rPr>
      </w:pPr>
      <w:r w:rsidRPr="008A2337">
        <w:rPr>
          <w:color w:val="000000" w:themeColor="text1"/>
          <w:sz w:val="16"/>
          <w:szCs w:val="16"/>
          <w:shd w:val="clear" w:color="auto" w:fill="FFFFFF"/>
        </w:rPr>
        <w:t>Фондовые отделы находились в ведении Наркомфина, который устанавливал правила совершения сделок, а также имел право в порядке надзора отменять постановления общего собрания членов фондового отдела, право ревизии, назначения маклеров и т. д. Наркомфин выдавал разрешение государственным, кооперативным и кредитным учреждениям на совершение операций с иностранной валютой и фондовыми ценностями в том случае, если это право не было предусмотрено уставом учреждения. </w:t>
      </w:r>
    </w:p>
    <w:p w14:paraId="44168313" w14:textId="77777777" w:rsidR="0008410D" w:rsidRPr="008A2337" w:rsidRDefault="0008410D" w:rsidP="001A6F7B">
      <w:pPr>
        <w:jc w:val="both"/>
        <w:rPr>
          <w:color w:val="000000" w:themeColor="text1"/>
          <w:sz w:val="16"/>
          <w:szCs w:val="16"/>
        </w:rPr>
      </w:pPr>
      <w:r w:rsidRPr="008A2337">
        <w:rPr>
          <w:color w:val="000000" w:themeColor="text1"/>
          <w:sz w:val="16"/>
          <w:szCs w:val="16"/>
          <w:shd w:val="clear" w:color="auto" w:fill="FFFFFF"/>
        </w:rPr>
        <w:t>В результате принятых в 1922 г. постановлений начался быстрый количественный рост бирж. Если в 1921 г. их было 6, в конце 1922 г. — 61, то в 1925 г. насчитывалось 104 биржи.</w:t>
      </w:r>
    </w:p>
    <w:p w14:paraId="2EAF43E6" w14:textId="77777777" w:rsidR="0008410D" w:rsidRPr="008A2337" w:rsidRDefault="0008410D" w:rsidP="001A6F7B">
      <w:pPr>
        <w:jc w:val="both"/>
        <w:rPr>
          <w:color w:val="000000" w:themeColor="text1"/>
          <w:sz w:val="16"/>
          <w:szCs w:val="16"/>
          <w:shd w:val="clear" w:color="auto" w:fill="FFFFFF"/>
        </w:rPr>
      </w:pPr>
      <w:r w:rsidRPr="008A2337">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14CC99C9" w14:textId="77777777" w:rsidR="0008410D" w:rsidRPr="008A2337" w:rsidRDefault="0008410D"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До марта 1924 г. деятельность фондовых отделов сводилась главным образом к сделкам с червонцами. Причем сделки с червонцами и </w:t>
      </w:r>
      <w:proofErr w:type="spellStart"/>
      <w:r w:rsidRPr="008A2337">
        <w:rPr>
          <w:color w:val="000000" w:themeColor="text1"/>
          <w:sz w:val="16"/>
          <w:szCs w:val="16"/>
          <w:shd w:val="clear" w:color="auto" w:fill="FFFFFF"/>
        </w:rPr>
        <w:t>совзнаками</w:t>
      </w:r>
      <w:proofErr w:type="spellEnd"/>
      <w:r w:rsidRPr="008A2337">
        <w:rPr>
          <w:color w:val="000000" w:themeColor="text1"/>
          <w:sz w:val="16"/>
          <w:szCs w:val="16"/>
          <w:shd w:val="clear" w:color="auto" w:fill="FFFFFF"/>
        </w:rPr>
        <w:t xml:space="preserve">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w:t>
      </w:r>
      <w:proofErr w:type="spellStart"/>
      <w:r w:rsidRPr="008A2337">
        <w:rPr>
          <w:color w:val="000000" w:themeColor="text1"/>
          <w:sz w:val="16"/>
          <w:szCs w:val="16"/>
          <w:shd w:val="clear" w:color="auto" w:fill="FFFFFF"/>
        </w:rPr>
        <w:t>совзнаках</w:t>
      </w:r>
      <w:proofErr w:type="spellEnd"/>
      <w:r w:rsidRPr="008A2337">
        <w:rPr>
          <w:color w:val="000000" w:themeColor="text1"/>
          <w:sz w:val="16"/>
          <w:szCs w:val="16"/>
          <w:shd w:val="clear" w:color="auto" w:fill="FFFFFF"/>
        </w:rPr>
        <w:t>.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08347596" w14:textId="77777777" w:rsidR="0008410D" w:rsidRPr="008A2337" w:rsidRDefault="0008410D" w:rsidP="001A6F7B">
      <w:pPr>
        <w:jc w:val="both"/>
        <w:rPr>
          <w:color w:val="000000" w:themeColor="text1"/>
          <w:sz w:val="16"/>
          <w:szCs w:val="16"/>
        </w:rPr>
      </w:pPr>
      <w:r w:rsidRPr="008A2337">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8A2337">
        <w:rPr>
          <w:color w:val="000000" w:themeColor="text1"/>
          <w:sz w:val="16"/>
          <w:szCs w:val="16"/>
        </w:rPr>
        <w:t>(18290)</w:t>
      </w:r>
      <w:r w:rsidRPr="008A2337">
        <w:rPr>
          <w:color w:val="000000" w:themeColor="text1"/>
          <w:sz w:val="16"/>
          <w:szCs w:val="16"/>
          <w:shd w:val="clear" w:color="auto" w:fill="FFFFFF"/>
        </w:rPr>
        <w:t>.</w:t>
      </w:r>
    </w:p>
    <w:p w14:paraId="5F8FAC7E" w14:textId="77777777" w:rsidR="0008410D" w:rsidRPr="008A2337" w:rsidRDefault="0008410D"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w:t>
      </w:r>
      <w:proofErr w:type="spellStart"/>
      <w:r w:rsidRPr="008A2337">
        <w:rPr>
          <w:color w:val="000000" w:themeColor="text1"/>
          <w:sz w:val="16"/>
          <w:szCs w:val="16"/>
          <w:shd w:val="clear" w:color="auto" w:fill="FFFFFF"/>
        </w:rPr>
        <w:t>Центрокассы</w:t>
      </w:r>
      <w:proofErr w:type="spellEnd"/>
      <w:r w:rsidRPr="008A2337">
        <w:rPr>
          <w:color w:val="000000" w:themeColor="text1"/>
          <w:sz w:val="16"/>
          <w:szCs w:val="16"/>
          <w:shd w:val="clear" w:color="auto" w:fill="FFFFFF"/>
        </w:rPr>
        <w:t xml:space="preserve">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8A2337">
        <w:rPr>
          <w:color w:val="000000" w:themeColor="text1"/>
          <w:sz w:val="16"/>
          <w:szCs w:val="16"/>
        </w:rPr>
        <w:t>(18290)</w:t>
      </w:r>
      <w:r w:rsidRPr="008A2337">
        <w:rPr>
          <w:color w:val="000000" w:themeColor="text1"/>
          <w:sz w:val="16"/>
          <w:szCs w:val="16"/>
          <w:shd w:val="clear" w:color="auto" w:fill="FFFFFF"/>
        </w:rPr>
        <w:t>.</w:t>
      </w:r>
    </w:p>
    <w:p w14:paraId="25D95609" w14:textId="77777777" w:rsidR="0008410D" w:rsidRPr="008A2337" w:rsidRDefault="0008410D" w:rsidP="001A6F7B">
      <w:pPr>
        <w:jc w:val="both"/>
        <w:rPr>
          <w:color w:val="000000" w:themeColor="text1"/>
          <w:sz w:val="16"/>
          <w:szCs w:val="16"/>
          <w:shd w:val="clear" w:color="auto" w:fill="FFFFFF"/>
        </w:rPr>
      </w:pPr>
    </w:p>
    <w:p w14:paraId="1DC65F3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E3F0FC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44C2B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20 октября 1922 л </w:t>
      </w:r>
      <w:proofErr w:type="spellStart"/>
      <w:r w:rsidRPr="008A2337">
        <w:rPr>
          <w:color w:val="000000" w:themeColor="text1"/>
          <w:sz w:val="16"/>
          <w:szCs w:val="16"/>
        </w:rPr>
        <w:t>Г.Р.Харрис</w:t>
      </w:r>
      <w:proofErr w:type="spellEnd"/>
      <w:r w:rsidRPr="008A2337">
        <w:rPr>
          <w:color w:val="000000" w:themeColor="text1"/>
          <w:sz w:val="16"/>
          <w:szCs w:val="16"/>
        </w:rPr>
        <w:t xml:space="preserve"> в </w:t>
      </w:r>
      <w:proofErr w:type="spellStart"/>
      <w:r w:rsidRPr="008A2337">
        <w:rPr>
          <w:color w:val="000000" w:themeColor="text1"/>
          <w:sz w:val="16"/>
          <w:szCs w:val="16"/>
        </w:rPr>
        <w:t>Дайтоне</w:t>
      </w:r>
      <w:proofErr w:type="spellEnd"/>
      <w:r w:rsidRPr="008A2337">
        <w:rPr>
          <w:color w:val="000000" w:themeColor="text1"/>
          <w:sz w:val="16"/>
          <w:szCs w:val="16"/>
        </w:rPr>
        <w:t xml:space="preserve"> первым в США покинул в воздухе самолет </w:t>
      </w:r>
      <w:proofErr w:type="spellStart"/>
      <w:r w:rsidRPr="008A2337">
        <w:rPr>
          <w:color w:val="000000" w:themeColor="text1"/>
          <w:sz w:val="16"/>
          <w:szCs w:val="16"/>
        </w:rPr>
        <w:t>Лониг</w:t>
      </w:r>
      <w:proofErr w:type="spellEnd"/>
      <w:r w:rsidRPr="008A2337">
        <w:rPr>
          <w:color w:val="000000" w:themeColor="text1"/>
          <w:sz w:val="16"/>
          <w:szCs w:val="16"/>
        </w:rPr>
        <w:t xml:space="preserve"> на высоте 610 м на парашюте (3481).</w:t>
      </w:r>
    </w:p>
    <w:p w14:paraId="694070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82FD95D" w14:textId="77777777" w:rsidR="006A3598" w:rsidRPr="008A2337" w:rsidRDefault="006A359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20 октября </w:t>
      </w:r>
      <w:r w:rsidRPr="008A2337">
        <w:rPr>
          <w:color w:val="000000" w:themeColor="text1"/>
          <w:sz w:val="16"/>
          <w:szCs w:val="16"/>
        </w:rPr>
        <w:t xml:space="preserve">в 1922 году лейтенант Гарольд </w:t>
      </w:r>
      <w:proofErr w:type="spellStart"/>
      <w:r w:rsidRPr="008A2337">
        <w:rPr>
          <w:color w:val="000000" w:themeColor="text1"/>
          <w:sz w:val="16"/>
          <w:szCs w:val="16"/>
        </w:rPr>
        <w:t>Р.Харрис</w:t>
      </w:r>
      <w:proofErr w:type="spellEnd"/>
      <w:r w:rsidRPr="008A2337">
        <w:rPr>
          <w:color w:val="000000" w:themeColor="text1"/>
          <w:sz w:val="16"/>
          <w:szCs w:val="16"/>
        </w:rPr>
        <w:t xml:space="preserve"> в Норт </w:t>
      </w:r>
      <w:proofErr w:type="spellStart"/>
      <w:r w:rsidRPr="008A2337">
        <w:rPr>
          <w:color w:val="000000" w:themeColor="text1"/>
          <w:sz w:val="16"/>
          <w:szCs w:val="16"/>
        </w:rPr>
        <w:t>Дайтоне</w:t>
      </w:r>
      <w:proofErr w:type="spellEnd"/>
      <w:r w:rsidRPr="008A2337">
        <w:rPr>
          <w:color w:val="000000" w:themeColor="text1"/>
          <w:sz w:val="16"/>
          <w:szCs w:val="16"/>
        </w:rPr>
        <w:t xml:space="preserve"> (штат Огайо) покидает моноплан «</w:t>
      </w:r>
      <w:proofErr w:type="spellStart"/>
      <w:r w:rsidRPr="008A2337">
        <w:rPr>
          <w:color w:val="000000" w:themeColor="text1"/>
          <w:sz w:val="16"/>
          <w:szCs w:val="16"/>
        </w:rPr>
        <w:t>Лонинг</w:t>
      </w:r>
      <w:proofErr w:type="spellEnd"/>
      <w:r w:rsidRPr="008A2337">
        <w:rPr>
          <w:color w:val="000000" w:themeColor="text1"/>
          <w:sz w:val="16"/>
          <w:szCs w:val="16"/>
        </w:rPr>
        <w:t>» на высоте 610 метров и становится первым американцем, покинувшим потерявший управление самолет (14805).</w:t>
      </w:r>
    </w:p>
    <w:p w14:paraId="0EB2C54A" w14:textId="77777777" w:rsidR="006A3598" w:rsidRPr="008A2337" w:rsidRDefault="006A3598" w:rsidP="001A6F7B">
      <w:pPr>
        <w:jc w:val="both"/>
        <w:rPr>
          <w:color w:val="000000" w:themeColor="text1"/>
          <w:sz w:val="16"/>
          <w:szCs w:val="16"/>
        </w:rPr>
      </w:pPr>
    </w:p>
    <w:p w14:paraId="12BCA174" w14:textId="77777777" w:rsidR="005E0498" w:rsidRPr="008A2337" w:rsidRDefault="005E0498" w:rsidP="001A6F7B">
      <w:pPr>
        <w:jc w:val="both"/>
        <w:rPr>
          <w:color w:val="000000" w:themeColor="text1"/>
          <w:sz w:val="16"/>
          <w:szCs w:val="16"/>
        </w:rPr>
      </w:pPr>
      <w:r w:rsidRPr="008A2337">
        <w:rPr>
          <w:color w:val="000000" w:themeColor="text1"/>
          <w:sz w:val="16"/>
          <w:szCs w:val="16"/>
        </w:rPr>
        <w:t xml:space="preserve">20 октября 1922 лейтенант воздушной службы армии США Гарольд Харрис совершает первый прыжок с парашютом из разбитого самолета, выпрыгнув из </w:t>
      </w:r>
      <w:proofErr w:type="spellStart"/>
      <w:r w:rsidRPr="008A2337">
        <w:rPr>
          <w:color w:val="000000" w:themeColor="text1"/>
          <w:sz w:val="16"/>
          <w:szCs w:val="16"/>
        </w:rPr>
        <w:t>Loening</w:t>
      </w:r>
      <w:proofErr w:type="spellEnd"/>
      <w:r w:rsidRPr="008A2337">
        <w:rPr>
          <w:color w:val="000000" w:themeColor="text1"/>
          <w:sz w:val="16"/>
          <w:szCs w:val="16"/>
        </w:rPr>
        <w:t xml:space="preserve"> PW-2 над Дейтоном , штат Огайо (20352).</w:t>
      </w:r>
    </w:p>
    <w:p w14:paraId="698AA439" w14:textId="77777777" w:rsidR="005E0498" w:rsidRPr="008A2337" w:rsidRDefault="005E0498" w:rsidP="001A6F7B">
      <w:pPr>
        <w:jc w:val="both"/>
        <w:rPr>
          <w:color w:val="000000" w:themeColor="text1"/>
          <w:sz w:val="16"/>
          <w:szCs w:val="16"/>
        </w:rPr>
      </w:pPr>
    </w:p>
    <w:p w14:paraId="7B476F10" w14:textId="77777777" w:rsidR="006A359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7E7CA814" w14:textId="77777777" w:rsidR="006A3598" w:rsidRPr="008A2337" w:rsidRDefault="006A3598" w:rsidP="001A6F7B">
      <w:pPr>
        <w:numPr>
          <w:ilvl w:val="12"/>
          <w:numId w:val="0"/>
        </w:numPr>
        <w:autoSpaceDE w:val="0"/>
        <w:autoSpaceDN w:val="0"/>
        <w:adjustRightInd w:val="0"/>
        <w:jc w:val="both"/>
        <w:rPr>
          <w:iCs/>
          <w:color w:val="000000" w:themeColor="text1"/>
          <w:sz w:val="16"/>
          <w:szCs w:val="16"/>
        </w:rPr>
      </w:pPr>
    </w:p>
    <w:p w14:paraId="0F48FD6E" w14:textId="77777777" w:rsidR="006A3598" w:rsidRPr="008A2337" w:rsidRDefault="006A359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21 октября </w:t>
      </w:r>
      <w:r w:rsidRPr="008A2337">
        <w:rPr>
          <w:color w:val="000000" w:themeColor="text1"/>
          <w:sz w:val="16"/>
          <w:szCs w:val="16"/>
        </w:rPr>
        <w:t>в 1922 году завершился вывод японских войск из Приморья, за 10 дней до окончания обещанного японцами срока и за 4 дня до вступления красных войск во Владивосток. Потери японских войск за 4 года оккупации составили 1.475 убитыми и 610 умершими от болезней (14806).</w:t>
      </w:r>
    </w:p>
    <w:p w14:paraId="7E2F29AB" w14:textId="77777777" w:rsidR="006A3598" w:rsidRPr="008A2337" w:rsidRDefault="006A3598" w:rsidP="001A6F7B">
      <w:pPr>
        <w:jc w:val="both"/>
        <w:rPr>
          <w:color w:val="000000" w:themeColor="text1"/>
          <w:sz w:val="16"/>
          <w:szCs w:val="16"/>
        </w:rPr>
      </w:pPr>
    </w:p>
    <w:p w14:paraId="725E749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CAC8FA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310447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22 октября 1922 г., когда при ЦАГИ организована Комиссия по металлическому самолетостроению с авиационным отделом, которую возглавил А.Н. Туполев. Начинается история его КБ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14.10.1924 г. на базе авиационного отдела Комиссии создан отдел АГОС ЦАГИ (авиация, гидроавиация, опытное строительство) под руководством Туполева.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w:t>
      </w:r>
      <w:proofErr w:type="spellStart"/>
      <w:r w:rsidRPr="008A2337">
        <w:rPr>
          <w:color w:val="000000" w:themeColor="text1"/>
          <w:sz w:val="16"/>
          <w:szCs w:val="16"/>
        </w:rPr>
        <w:t>Остехбюро</w:t>
      </w:r>
      <w:proofErr w:type="spellEnd"/>
      <w:r w:rsidRPr="008A2337">
        <w:rPr>
          <w:color w:val="000000" w:themeColor="text1"/>
          <w:sz w:val="16"/>
          <w:szCs w:val="16"/>
        </w:rPr>
        <w:t>).</w:t>
      </w:r>
    </w:p>
    <w:p w14:paraId="5220B0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4B2E5B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4C6E1EA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w:t>
      </w:r>
      <w:proofErr w:type="spellStart"/>
      <w:r w:rsidRPr="008A2337">
        <w:rPr>
          <w:color w:val="000000" w:themeColor="text1"/>
          <w:sz w:val="16"/>
          <w:szCs w:val="16"/>
        </w:rPr>
        <w:t>Стоман</w:t>
      </w:r>
      <w:proofErr w:type="spellEnd"/>
      <w:r w:rsidRPr="008A2337">
        <w:rPr>
          <w:color w:val="000000" w:themeColor="text1"/>
          <w:sz w:val="16"/>
          <w:szCs w:val="16"/>
        </w:rPr>
        <w:t>); ЗОК.</w:t>
      </w:r>
    </w:p>
    <w:p w14:paraId="379AC60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w:t>
      </w:r>
      <w:proofErr w:type="spellStart"/>
      <w:r w:rsidRPr="008A2337">
        <w:rPr>
          <w:color w:val="000000" w:themeColor="text1"/>
          <w:sz w:val="16"/>
          <w:szCs w:val="16"/>
        </w:rPr>
        <w:t>Надашкевич</w:t>
      </w:r>
      <w:proofErr w:type="spellEnd"/>
      <w:r w:rsidRPr="008A2337">
        <w:rPr>
          <w:color w:val="000000" w:themeColor="text1"/>
          <w:sz w:val="16"/>
          <w:szCs w:val="16"/>
        </w:rPr>
        <w:t>.</w:t>
      </w:r>
    </w:p>
    <w:p w14:paraId="47ACFBA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523FE7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w:t>
      </w:r>
      <w:proofErr w:type="spellStart"/>
      <w:r w:rsidRPr="008A2337">
        <w:rPr>
          <w:color w:val="000000" w:themeColor="text1"/>
          <w:sz w:val="16"/>
          <w:szCs w:val="16"/>
        </w:rPr>
        <w:t>Мясшцева</w:t>
      </w:r>
      <w:proofErr w:type="spellEnd"/>
      <w:r w:rsidRPr="008A2337">
        <w:rPr>
          <w:color w:val="000000" w:themeColor="text1"/>
          <w:sz w:val="16"/>
          <w:szCs w:val="16"/>
        </w:rPr>
        <w:t xml:space="preserve"> и переведено на серийный завод. В середине 1936 г. бригады № 12 и № 13 переведены на завод № 32. Бригада № 14 в 1936 г. переведена на завод № 145.</w:t>
      </w:r>
    </w:p>
    <w:p w14:paraId="78A4CA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6509A0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D63A1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324A69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w:t>
      </w:r>
      <w:proofErr w:type="spellStart"/>
      <w:r w:rsidRPr="008A2337">
        <w:rPr>
          <w:color w:val="000000" w:themeColor="text1"/>
          <w:sz w:val="16"/>
          <w:szCs w:val="16"/>
        </w:rPr>
        <w:t>Незвалем</w:t>
      </w:r>
      <w:proofErr w:type="spellEnd"/>
      <w:r w:rsidRPr="008A2337">
        <w:rPr>
          <w:color w:val="000000" w:themeColor="text1"/>
          <w:sz w:val="16"/>
          <w:szCs w:val="16"/>
        </w:rPr>
        <w:t>, которая вошла в состав единого КО завода.</w:t>
      </w:r>
    </w:p>
    <w:p w14:paraId="6BCCF0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303039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ГКО № 175 от 17.07.1941 г. самолет ЮЗУ (Ту-2) запущен в серию.</w:t>
      </w:r>
    </w:p>
    <w:p w14:paraId="451E7ED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DF408C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месте ОКБ-156 НКАП по приказу № 297с от 15.05.1943 г. был организован завод № 225 НКАП.</w:t>
      </w:r>
    </w:p>
    <w:p w14:paraId="560136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078810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9E242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8A2337">
        <w:rPr>
          <w:color w:val="000000" w:themeColor="text1"/>
          <w:sz w:val="16"/>
          <w:szCs w:val="16"/>
          <w:lang w:val="en-US"/>
        </w:rPr>
        <w:t>DC</w:t>
      </w:r>
      <w:r w:rsidRPr="008A2337">
        <w:rPr>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4824D1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w:t>
      </w:r>
      <w:proofErr w:type="spellStart"/>
      <w:r w:rsidRPr="008A2337">
        <w:rPr>
          <w:color w:val="000000" w:themeColor="text1"/>
          <w:sz w:val="16"/>
          <w:szCs w:val="16"/>
        </w:rPr>
        <w:t>пнв</w:t>
      </w:r>
      <w:proofErr w:type="spellEnd"/>
      <w:r w:rsidRPr="008A2337">
        <w:rPr>
          <w:color w:val="000000" w:themeColor="text1"/>
          <w:sz w:val="16"/>
          <w:szCs w:val="16"/>
        </w:rPr>
        <w:t xml:space="preserve">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4798F3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1944 г.- разработка проекта тяжелого бомбардировщика «64», приказом № 223 от 16.04.1947 г. работы прекращены.</w:t>
      </w:r>
    </w:p>
    <w:p w14:paraId="51CB53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w:t>
      </w:r>
      <w:proofErr w:type="spellStart"/>
      <w:r w:rsidRPr="008A2337">
        <w:rPr>
          <w:color w:val="000000" w:themeColor="text1"/>
          <w:sz w:val="16"/>
          <w:szCs w:val="16"/>
        </w:rPr>
        <w:t>Незваля</w:t>
      </w:r>
      <w:proofErr w:type="spellEnd"/>
      <w:r w:rsidRPr="008A2337">
        <w:rPr>
          <w:color w:val="000000" w:themeColor="text1"/>
          <w:sz w:val="16"/>
          <w:szCs w:val="16"/>
        </w:rPr>
        <w:t xml:space="preserve">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005ADD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1949-51 г. сформирована Летно-доводочная база (ДЦБ, затем- </w:t>
      </w:r>
      <w:proofErr w:type="spellStart"/>
      <w:r w:rsidRPr="008A2337">
        <w:rPr>
          <w:color w:val="000000" w:themeColor="text1"/>
          <w:sz w:val="16"/>
          <w:szCs w:val="16"/>
        </w:rPr>
        <w:t>ЛИиДБ</w:t>
      </w:r>
      <w:proofErr w:type="spellEnd"/>
      <w:r w:rsidRPr="008A2337">
        <w:rPr>
          <w:color w:val="000000" w:themeColor="text1"/>
          <w:sz w:val="16"/>
          <w:szCs w:val="16"/>
        </w:rPr>
        <w:t>) ОКБ в Жуковском. Там имелись административно-бытовое здание, ангарный комплекс, ангар-навес.</w:t>
      </w:r>
    </w:p>
    <w:p w14:paraId="38FEC4A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1954 г. образован филиал в Томилино. Работы по Ту-4, Ту-16, Ту-95ЛАЛ, Ту-124, БПЛА Ту-123.</w:t>
      </w:r>
    </w:p>
    <w:p w14:paraId="20C9F7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03.1956 г. создан филиал ОКБ-156 на заводе № 18. Проектировались Ту-115, Ту-126. Работы по Ту-95, Ту- 142, Ту-154.</w:t>
      </w:r>
    </w:p>
    <w:p w14:paraId="7F224B7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1956-57 г. в ОКБ создан отдел «К» по разработке БПЛА, который возглавил А.А. Туполев.</w:t>
      </w:r>
    </w:p>
    <w:p w14:paraId="61B73C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1940-е  г. проекты самолетов в ОКБ имели нумерацию: «471» - 1-й проект 1947 г.; «485» - 5-й проект 1948 г.</w:t>
      </w:r>
      <w:r w:rsidRPr="008A2337">
        <w:rPr>
          <w:color w:val="000000" w:themeColor="text1"/>
          <w:sz w:val="16"/>
          <w:szCs w:val="16"/>
          <w:vertAlign w:val="superscript"/>
        </w:rPr>
        <w:t>30</w:t>
      </w:r>
    </w:p>
    <w:p w14:paraId="4D8F39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w:t>
      </w:r>
      <w:proofErr w:type="spellStart"/>
      <w:r w:rsidRPr="008A2337">
        <w:rPr>
          <w:color w:val="000000" w:themeColor="text1"/>
          <w:sz w:val="16"/>
          <w:szCs w:val="16"/>
        </w:rPr>
        <w:t>пнв</w:t>
      </w:r>
      <w:proofErr w:type="spellEnd"/>
      <w:r w:rsidRPr="008A2337">
        <w:rPr>
          <w:color w:val="000000" w:themeColor="text1"/>
          <w:sz w:val="16"/>
          <w:szCs w:val="16"/>
        </w:rPr>
        <w:t>.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A9D733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55AA42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1595B5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w:t>
      </w:r>
      <w:proofErr w:type="spellStart"/>
      <w:r w:rsidRPr="008A2337">
        <w:rPr>
          <w:color w:val="000000" w:themeColor="text1"/>
          <w:sz w:val="16"/>
          <w:szCs w:val="16"/>
        </w:rPr>
        <w:t>пнв</w:t>
      </w:r>
      <w:proofErr w:type="spellEnd"/>
      <w:r w:rsidRPr="008A2337">
        <w:rPr>
          <w:color w:val="000000" w:themeColor="text1"/>
          <w:sz w:val="16"/>
          <w:szCs w:val="16"/>
        </w:rPr>
        <w:t xml:space="preserve">. В соответствии с ПСМ № 1659-657 от 3.07.1953 г. создан разведчик Ту-16Р («92»), пост. № 1545-777 от 3.12.1956 г. Ту-16Р </w:t>
      </w:r>
      <w:proofErr w:type="spellStart"/>
      <w:r w:rsidRPr="008A2337">
        <w:rPr>
          <w:color w:val="000000" w:themeColor="text1"/>
          <w:sz w:val="16"/>
          <w:szCs w:val="16"/>
        </w:rPr>
        <w:t>пнв</w:t>
      </w:r>
      <w:proofErr w:type="spellEnd"/>
      <w:r w:rsidRPr="008A2337">
        <w:rPr>
          <w:color w:val="000000" w:themeColor="text1"/>
          <w:sz w:val="16"/>
          <w:szCs w:val="16"/>
        </w:rPr>
        <w:t xml:space="preserve">.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w:t>
      </w:r>
      <w:proofErr w:type="spellStart"/>
      <w:r w:rsidRPr="008A2337">
        <w:rPr>
          <w:color w:val="000000" w:themeColor="text1"/>
          <w:sz w:val="16"/>
          <w:szCs w:val="16"/>
        </w:rPr>
        <w:t>пнв</w:t>
      </w:r>
      <w:proofErr w:type="spellEnd"/>
      <w:r w:rsidRPr="008A2337">
        <w:rPr>
          <w:color w:val="000000" w:themeColor="text1"/>
          <w:sz w:val="16"/>
          <w:szCs w:val="16"/>
        </w:rPr>
        <w:t xml:space="preserve">. 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w:t>
      </w:r>
      <w:proofErr w:type="spellStart"/>
      <w:r w:rsidRPr="008A2337">
        <w:rPr>
          <w:color w:val="000000" w:themeColor="text1"/>
          <w:sz w:val="16"/>
          <w:szCs w:val="16"/>
        </w:rPr>
        <w:t>пнв</w:t>
      </w:r>
      <w:proofErr w:type="spellEnd"/>
      <w:r w:rsidRPr="008A2337">
        <w:rPr>
          <w:color w:val="000000" w:themeColor="text1"/>
          <w:sz w:val="16"/>
          <w:szCs w:val="16"/>
        </w:rPr>
        <w:t xml:space="preserve">.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w:t>
      </w:r>
      <w:proofErr w:type="spellStart"/>
      <w:r w:rsidRPr="008A2337">
        <w:rPr>
          <w:color w:val="000000" w:themeColor="text1"/>
          <w:sz w:val="16"/>
          <w:szCs w:val="16"/>
        </w:rPr>
        <w:t>пнв</w:t>
      </w:r>
      <w:proofErr w:type="spellEnd"/>
      <w:r w:rsidRPr="008A2337">
        <w:rPr>
          <w:color w:val="000000" w:themeColor="text1"/>
          <w:sz w:val="16"/>
          <w:szCs w:val="16"/>
        </w:rPr>
        <w:t xml:space="preserve">. Пост. № 314-157 от 13.04.1962 г. </w:t>
      </w:r>
      <w:proofErr w:type="spellStart"/>
      <w:r w:rsidRPr="008A2337">
        <w:rPr>
          <w:color w:val="000000" w:themeColor="text1"/>
          <w:sz w:val="16"/>
          <w:szCs w:val="16"/>
        </w:rPr>
        <w:t>пнв</w:t>
      </w:r>
      <w:proofErr w:type="spellEnd"/>
      <w:r w:rsidRPr="008A2337">
        <w:rPr>
          <w:color w:val="000000" w:themeColor="text1"/>
          <w:sz w:val="16"/>
          <w:szCs w:val="16"/>
        </w:rPr>
        <w:t xml:space="preserve"> Ту-16КСР-2-11 комплекса К-11. В соответствии с ПСМ № 838-357 от 11.08.1962 г. начата отработка Ту-16К-26 комплекса К-26, пост. № 882-315 от 12.11.1969 г. он </w:t>
      </w:r>
      <w:proofErr w:type="spellStart"/>
      <w:r w:rsidRPr="008A2337">
        <w:rPr>
          <w:color w:val="000000" w:themeColor="text1"/>
          <w:sz w:val="16"/>
          <w:szCs w:val="16"/>
        </w:rPr>
        <w:t>пнв</w:t>
      </w:r>
      <w:proofErr w:type="spellEnd"/>
      <w:r w:rsidRPr="008A2337">
        <w:rPr>
          <w:color w:val="000000" w:themeColor="text1"/>
          <w:sz w:val="16"/>
          <w:szCs w:val="16"/>
        </w:rPr>
        <w:t xml:space="preserve">. Пост. № 123-43 от 7.02.1964 г. задана разработка Ту-16К-26П, носителя КСР-5П с пассивной ГСН, пост. № 643-205 от 4.09.1973 г. он </w:t>
      </w:r>
      <w:proofErr w:type="spellStart"/>
      <w:r w:rsidRPr="008A2337">
        <w:rPr>
          <w:color w:val="000000" w:themeColor="text1"/>
          <w:sz w:val="16"/>
          <w:szCs w:val="16"/>
        </w:rPr>
        <w:t>пнв</w:t>
      </w:r>
      <w:proofErr w:type="spellEnd"/>
      <w:r w:rsidRPr="008A2337">
        <w:rPr>
          <w:color w:val="000000" w:themeColor="text1"/>
          <w:sz w:val="16"/>
          <w:szCs w:val="16"/>
        </w:rPr>
        <w:t xml:space="preserve">. Пост. № 552-229 от 23.06.1964 г. задана разработка Ту-16К-10-26 комплекса К-34, пост. № 882-315 от 12.11.1969 г. и пр. МО от 4.12.1969 г. он </w:t>
      </w:r>
      <w:proofErr w:type="spellStart"/>
      <w:r w:rsidRPr="008A2337">
        <w:rPr>
          <w:color w:val="000000" w:themeColor="text1"/>
          <w:sz w:val="16"/>
          <w:szCs w:val="16"/>
        </w:rPr>
        <w:t>пнв</w:t>
      </w:r>
      <w:proofErr w:type="spellEnd"/>
      <w:r w:rsidRPr="008A2337">
        <w:rPr>
          <w:color w:val="000000" w:themeColor="text1"/>
          <w:sz w:val="16"/>
          <w:szCs w:val="16"/>
        </w:rPr>
        <w:t>. В соответствии с ПСМ № 1081-370 от 22.11.1967 г. создан радиационный разведчик Ту-16РР.</w:t>
      </w:r>
    </w:p>
    <w:p w14:paraId="2C110DC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2549DB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w:t>
      </w:r>
      <w:proofErr w:type="spellStart"/>
      <w:r w:rsidRPr="008A2337">
        <w:rPr>
          <w:color w:val="000000" w:themeColor="text1"/>
          <w:sz w:val="16"/>
          <w:szCs w:val="16"/>
        </w:rPr>
        <w:t>пнв</w:t>
      </w:r>
      <w:proofErr w:type="spellEnd"/>
      <w:r w:rsidRPr="008A2337">
        <w:rPr>
          <w:color w:val="000000" w:themeColor="text1"/>
          <w:sz w:val="16"/>
          <w:szCs w:val="16"/>
        </w:rPr>
        <w:t xml:space="preserve">. </w:t>
      </w:r>
      <w:r w:rsidRPr="008A2337">
        <w:rPr>
          <w:color w:val="000000" w:themeColor="text1"/>
          <w:sz w:val="16"/>
          <w:szCs w:val="16"/>
        </w:rPr>
        <w:lastRenderedPageBreak/>
        <w:t xml:space="preserve">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w:t>
      </w:r>
      <w:proofErr w:type="spellStart"/>
      <w:r w:rsidRPr="008A2337">
        <w:rPr>
          <w:color w:val="000000" w:themeColor="text1"/>
          <w:sz w:val="16"/>
          <w:szCs w:val="16"/>
        </w:rPr>
        <w:t>ностиеля</w:t>
      </w:r>
      <w:proofErr w:type="spellEnd"/>
      <w:r w:rsidRPr="008A2337">
        <w:rPr>
          <w:color w:val="000000" w:themeColor="text1"/>
          <w:sz w:val="16"/>
          <w:szCs w:val="16"/>
        </w:rPr>
        <w:t xml:space="preserve">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8A2337">
        <w:rPr>
          <w:color w:val="000000" w:themeColor="text1"/>
          <w:sz w:val="16"/>
          <w:szCs w:val="16"/>
          <w:lang w:val="en-US"/>
        </w:rPr>
        <w:t>PJI</w:t>
      </w:r>
      <w:r w:rsidRPr="008A2337">
        <w:rPr>
          <w:color w:val="000000" w:themeColor="text1"/>
          <w:sz w:val="16"/>
          <w:szCs w:val="16"/>
        </w:rPr>
        <w:t xml:space="preserve">, радиотехнической и фоторазведки Ту-95РЦ, пост, от 30.05.1966 г. самолет </w:t>
      </w:r>
      <w:proofErr w:type="spellStart"/>
      <w:r w:rsidRPr="008A2337">
        <w:rPr>
          <w:color w:val="000000" w:themeColor="text1"/>
          <w:sz w:val="16"/>
          <w:szCs w:val="16"/>
        </w:rPr>
        <w:t>пнв</w:t>
      </w:r>
      <w:proofErr w:type="spellEnd"/>
      <w:r w:rsidRPr="008A2337">
        <w:rPr>
          <w:color w:val="000000" w:themeColor="text1"/>
          <w:sz w:val="16"/>
          <w:szCs w:val="16"/>
        </w:rPr>
        <w:t>.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D81A8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219DCF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053F81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8A2337">
        <w:rPr>
          <w:color w:val="000000" w:themeColor="text1"/>
          <w:sz w:val="16"/>
          <w:szCs w:val="16"/>
          <w:lang w:val="en-US"/>
        </w:rPr>
        <w:t>AM</w:t>
      </w:r>
      <w:r w:rsidRPr="008A2337">
        <w:rPr>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705B7A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8A2337">
        <w:rPr>
          <w:color w:val="000000" w:themeColor="text1"/>
          <w:sz w:val="16"/>
          <w:szCs w:val="16"/>
          <w:lang w:val="en-US"/>
        </w:rPr>
        <w:t>Ty</w:t>
      </w:r>
      <w:r w:rsidRPr="008A2337">
        <w:rPr>
          <w:color w:val="000000" w:themeColor="text1"/>
          <w:sz w:val="16"/>
          <w:szCs w:val="16"/>
        </w:rPr>
        <w:t>-95</w:t>
      </w:r>
      <w:r w:rsidRPr="008A2337">
        <w:rPr>
          <w:color w:val="000000" w:themeColor="text1"/>
          <w:sz w:val="16"/>
          <w:szCs w:val="16"/>
          <w:lang w:val="en-US"/>
        </w:rPr>
        <w:t>JIAJI</w:t>
      </w:r>
      <w:r w:rsidRPr="008A2337">
        <w:rPr>
          <w:color w:val="000000" w:themeColor="text1"/>
          <w:sz w:val="16"/>
          <w:szCs w:val="16"/>
        </w:rPr>
        <w:t>. В 05-08.1961 г. выполнено 34 полета, в т.ч. с работающим реактором. Дальнейшее развитие - «119».</w:t>
      </w:r>
    </w:p>
    <w:p w14:paraId="00677DF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8A2337">
        <w:rPr>
          <w:color w:val="000000" w:themeColor="text1"/>
          <w:sz w:val="16"/>
          <w:szCs w:val="16"/>
          <w:lang w:val="en-US"/>
        </w:rPr>
        <w:t>JIJI</w:t>
      </w:r>
      <w:r w:rsidRPr="008A2337">
        <w:rPr>
          <w:color w:val="000000" w:themeColor="text1"/>
          <w:sz w:val="16"/>
          <w:szCs w:val="16"/>
        </w:rPr>
        <w:t xml:space="preserve"> для подготовки космонавтов в невесомости.</w:t>
      </w:r>
    </w:p>
    <w:p w14:paraId="1D58AD8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6E05AF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18.07.1958 г. вышло постановление СМ СССР о создании Ту-124.</w:t>
      </w:r>
    </w:p>
    <w:p w14:paraId="6B1823A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867-408 от 31.07.1958 г. начато проектирование </w:t>
      </w:r>
      <w:proofErr w:type="spellStart"/>
      <w:r w:rsidRPr="008A2337">
        <w:rPr>
          <w:color w:val="000000" w:themeColor="text1"/>
          <w:sz w:val="16"/>
          <w:szCs w:val="16"/>
        </w:rPr>
        <w:t>низковысотного</w:t>
      </w:r>
      <w:proofErr w:type="spellEnd"/>
      <w:r w:rsidRPr="008A2337">
        <w:rPr>
          <w:color w:val="000000" w:themeColor="text1"/>
          <w:sz w:val="16"/>
          <w:szCs w:val="16"/>
        </w:rPr>
        <w:t xml:space="preserve"> дальнего бомбардировщика «132», эскизный проект создан в 1960 г.</w:t>
      </w:r>
    </w:p>
    <w:p w14:paraId="181D0A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30.05.1960 г. вышло постановление СМ СССР № 567-230 «О мероприятиях по обеспечению разработки самолета радиолокационного дозора Ту-126». Пост. СМ № 363-133 от 30.04.1965 г. Ту-126 </w:t>
      </w:r>
      <w:proofErr w:type="spellStart"/>
      <w:r w:rsidRPr="008A2337">
        <w:rPr>
          <w:color w:val="000000" w:themeColor="text1"/>
          <w:sz w:val="16"/>
          <w:szCs w:val="16"/>
        </w:rPr>
        <w:t>пнв</w:t>
      </w:r>
      <w:proofErr w:type="spellEnd"/>
      <w:r w:rsidRPr="008A2337">
        <w:rPr>
          <w:color w:val="000000" w:themeColor="text1"/>
          <w:sz w:val="16"/>
          <w:szCs w:val="16"/>
        </w:rPr>
        <w:t>.</w:t>
      </w:r>
    </w:p>
    <w:p w14:paraId="2D20E1D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правительства № 826-341 от 1.08.1960 г. началась разработка Ту-124А (Ту-134).</w:t>
      </w:r>
    </w:p>
    <w:p w14:paraId="61850C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1084-444 от 12.10.1960 г. начата разработка самолета Ту-110Д.</w:t>
      </w:r>
    </w:p>
    <w:p w14:paraId="483621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Летом 1963 г. было принято постановление СМ СССР о создании сверхзвукового пассажирского самолета Ту- 144 («044»),</w:t>
      </w:r>
    </w:p>
    <w:p w14:paraId="5FB677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362-132 от 30.04.1965 г. комплекс перехвата Ту-28-80 </w:t>
      </w:r>
      <w:proofErr w:type="spellStart"/>
      <w:r w:rsidRPr="008A2337">
        <w:rPr>
          <w:color w:val="000000" w:themeColor="text1"/>
          <w:sz w:val="16"/>
          <w:szCs w:val="16"/>
        </w:rPr>
        <w:t>пнв</w:t>
      </w:r>
      <w:proofErr w:type="spellEnd"/>
      <w:r w:rsidRPr="008A2337">
        <w:rPr>
          <w:color w:val="000000" w:themeColor="text1"/>
          <w:sz w:val="16"/>
          <w:szCs w:val="16"/>
        </w:rPr>
        <w:t>.</w:t>
      </w:r>
    </w:p>
    <w:p w14:paraId="760CEC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1098-378 от 8.11.1967 г. начата разработка Ту-22М с изменяемой геометрией крыла.</w:t>
      </w:r>
    </w:p>
    <w:p w14:paraId="68D5A3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1960-е  г. созданы, строились серийно аэросани 2-го поколения А-3. В 2000-е  г. созданы аэросани-амфибия АС-2.</w:t>
      </w:r>
    </w:p>
    <w:p w14:paraId="66ED4F9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39125C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Имелся </w:t>
      </w:r>
      <w:proofErr w:type="spellStart"/>
      <w:r w:rsidRPr="008A2337">
        <w:rPr>
          <w:color w:val="000000" w:themeColor="text1"/>
          <w:sz w:val="16"/>
          <w:szCs w:val="16"/>
        </w:rPr>
        <w:t>Томилинский</w:t>
      </w:r>
      <w:proofErr w:type="spellEnd"/>
      <w:r w:rsidRPr="008A2337">
        <w:rPr>
          <w:color w:val="000000" w:themeColor="text1"/>
          <w:sz w:val="16"/>
          <w:szCs w:val="16"/>
        </w:rPr>
        <w:t xml:space="preserve"> филиал (1957 г.), здесь велись работы по поисково-спасательному Ту-16С с катером «Фрегат».</w:t>
      </w:r>
    </w:p>
    <w:p w14:paraId="1064E1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091AE7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1978 г. в качестве филиала в ОКБ-156 вошел Закарпатский машиностроительный завод, далее- ЗВПО.</w:t>
      </w:r>
    </w:p>
    <w:p w14:paraId="682DE8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СМ СССР № 127-39 от 28.01.1981 г. на базе Ту-134А создан Ту-134СХ.</w:t>
      </w:r>
    </w:p>
    <w:p w14:paraId="444E27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1988 г. образован филиал ОКБ на УАПК (Ульяновск) по внедрению в производство Ту-204.</w:t>
      </w:r>
    </w:p>
    <w:p w14:paraId="055EF9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ОКБ принимало участие в программе создания ОК «Буран».</w:t>
      </w:r>
    </w:p>
    <w:p w14:paraId="2795AE9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45889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8A2337">
        <w:rPr>
          <w:color w:val="000000" w:themeColor="text1"/>
          <w:sz w:val="16"/>
          <w:szCs w:val="16"/>
          <w:lang w:val="en-US"/>
        </w:rPr>
        <w:t>OAK</w:t>
      </w:r>
      <w:r w:rsidRPr="008A2337">
        <w:rPr>
          <w:color w:val="000000" w:themeColor="text1"/>
          <w:sz w:val="16"/>
          <w:szCs w:val="16"/>
        </w:rPr>
        <w:t>.</w:t>
      </w:r>
    </w:p>
    <w:p w14:paraId="438FF8D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54A46D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0D8D88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Работы (2002 г.): по пассажирским самолетам Ту-334, Ту-324, Ту-234, Ту-214, </w:t>
      </w:r>
      <w:proofErr w:type="spellStart"/>
      <w:r w:rsidRPr="008A2337">
        <w:rPr>
          <w:color w:val="000000" w:themeColor="text1"/>
          <w:sz w:val="16"/>
          <w:szCs w:val="16"/>
        </w:rPr>
        <w:t>грузовьм</w:t>
      </w:r>
      <w:proofErr w:type="spellEnd"/>
      <w:r w:rsidRPr="008A2337">
        <w:rPr>
          <w:color w:val="000000" w:themeColor="text1"/>
          <w:sz w:val="16"/>
          <w:szCs w:val="16"/>
        </w:rPr>
        <w:t xml:space="preserve"> Ту-330, Ту-230, Ту- 130, сельскохозяйственному Ту-54, легкому многоцелевому Ту-34, ВКС Ту-2000. (2006 г.): модернизация Ту- 142МЭ в </w:t>
      </w:r>
      <w:r w:rsidRPr="008A2337">
        <w:rPr>
          <w:color w:val="000000" w:themeColor="text1"/>
          <w:sz w:val="16"/>
          <w:szCs w:val="16"/>
          <w:lang w:val="en-US"/>
        </w:rPr>
        <w:t>Ty</w:t>
      </w:r>
      <w:r w:rsidRPr="008A2337">
        <w:rPr>
          <w:color w:val="000000" w:themeColor="text1"/>
          <w:sz w:val="16"/>
          <w:szCs w:val="16"/>
        </w:rPr>
        <w:t>-142</w:t>
      </w:r>
      <w:r w:rsidRPr="008A2337">
        <w:rPr>
          <w:color w:val="000000" w:themeColor="text1"/>
          <w:sz w:val="16"/>
          <w:szCs w:val="16"/>
          <w:lang w:val="en-US"/>
        </w:rPr>
        <w:t>MSD</w:t>
      </w:r>
      <w:r w:rsidRPr="008A2337">
        <w:rPr>
          <w:color w:val="000000" w:themeColor="text1"/>
          <w:sz w:val="16"/>
          <w:szCs w:val="16"/>
        </w:rPr>
        <w:t xml:space="preserve"> для Индии. (2008 г.): правительственные Ту-214СР, Ту-214ПУ и Ту-214СУС.</w:t>
      </w:r>
    </w:p>
    <w:p w14:paraId="09C0CF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состав АНТК входили (2002 г.): ЦКБ ( г. Москва), Экспериментальный завод ( г. Москва), Жуковская </w:t>
      </w:r>
      <w:proofErr w:type="spellStart"/>
      <w:r w:rsidRPr="008A2337">
        <w:rPr>
          <w:color w:val="000000" w:themeColor="text1"/>
          <w:sz w:val="16"/>
          <w:szCs w:val="16"/>
        </w:rPr>
        <w:t>ЛИиДБ</w:t>
      </w:r>
      <w:proofErr w:type="spellEnd"/>
      <w:r w:rsidRPr="008A2337">
        <w:rPr>
          <w:color w:val="000000" w:themeColor="text1"/>
          <w:sz w:val="16"/>
          <w:szCs w:val="16"/>
        </w:rPr>
        <w:t xml:space="preserve">, </w:t>
      </w:r>
      <w:proofErr w:type="spellStart"/>
      <w:r w:rsidRPr="008A2337">
        <w:rPr>
          <w:color w:val="000000" w:themeColor="text1"/>
          <w:sz w:val="16"/>
          <w:szCs w:val="16"/>
        </w:rPr>
        <w:t>Томилинский</w:t>
      </w:r>
      <w:proofErr w:type="spellEnd"/>
      <w:r w:rsidRPr="008A2337">
        <w:rPr>
          <w:color w:val="000000" w:themeColor="text1"/>
          <w:sz w:val="16"/>
          <w:szCs w:val="16"/>
        </w:rPr>
        <w:t xml:space="preserve"> филиал, Казанское КБ, Воронежское КБ, Самарское КБ, Ульяновский филиал, Таганрогское представительство, Украинское отделение ( г. Киев).</w:t>
      </w:r>
      <w:r w:rsidRPr="008A2337">
        <w:rPr>
          <w:color w:val="000000" w:themeColor="text1"/>
          <w:sz w:val="16"/>
          <w:szCs w:val="16"/>
          <w:vertAlign w:val="superscript"/>
        </w:rPr>
        <w:t>69</w:t>
      </w:r>
    </w:p>
    <w:p w14:paraId="44EC0B9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(наб. Академика Туполева, 2009 г.)- 7 га.</w:t>
      </w:r>
    </w:p>
    <w:p w14:paraId="2E85A7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87F63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1-й зам. ген. конструктора (1947 г.-)- А.А. Архангельский, (начало 1970-х  г.)- Н.И. </w:t>
      </w:r>
      <w:proofErr w:type="spellStart"/>
      <w:r w:rsidRPr="008A2337">
        <w:rPr>
          <w:color w:val="000000" w:themeColor="text1"/>
          <w:sz w:val="16"/>
          <w:szCs w:val="16"/>
        </w:rPr>
        <w:t>Базенков</w:t>
      </w:r>
      <w:proofErr w:type="spellEnd"/>
      <w:r w:rsidRPr="008A2337">
        <w:rPr>
          <w:color w:val="000000" w:themeColor="text1"/>
          <w:sz w:val="16"/>
          <w:szCs w:val="16"/>
        </w:rPr>
        <w:t xml:space="preserve">, (2005 г.)- О. Алашеев. Помощник гл. конструктора по вооружению (1931 г.-)- А.В. </w:t>
      </w:r>
      <w:proofErr w:type="spellStart"/>
      <w:r w:rsidRPr="008A2337">
        <w:rPr>
          <w:color w:val="000000" w:themeColor="text1"/>
          <w:sz w:val="16"/>
          <w:szCs w:val="16"/>
        </w:rPr>
        <w:t>Надашкевич</w:t>
      </w:r>
      <w:proofErr w:type="spellEnd"/>
      <w:r w:rsidRPr="008A2337">
        <w:rPr>
          <w:color w:val="000000" w:themeColor="text1"/>
          <w:sz w:val="16"/>
          <w:szCs w:val="16"/>
        </w:rPr>
        <w:t xml:space="preserve">. Зам. гл., Ген. конструктора (1945-; 1960-е)- И.Ф. </w:t>
      </w:r>
      <w:proofErr w:type="spellStart"/>
      <w:r w:rsidRPr="008A2337">
        <w:rPr>
          <w:color w:val="000000" w:themeColor="text1"/>
          <w:sz w:val="16"/>
          <w:szCs w:val="16"/>
        </w:rPr>
        <w:t>Незваль</w:t>
      </w:r>
      <w:proofErr w:type="spellEnd"/>
      <w:r w:rsidRPr="008A2337">
        <w:rPr>
          <w:color w:val="000000" w:themeColor="text1"/>
          <w:sz w:val="16"/>
          <w:szCs w:val="16"/>
        </w:rPr>
        <w:t xml:space="preserve">, (1930-е; 11.1949-53 г.)- П.О. Сухой, (1953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Черемухин, (1962 г.-)- Л.Л. Селяков, (1941-66 г.-)- А.А. Архангельский, (1970-е)- С.М. </w:t>
      </w:r>
      <w:proofErr w:type="spellStart"/>
      <w:r w:rsidRPr="008A2337">
        <w:rPr>
          <w:color w:val="000000" w:themeColor="text1"/>
          <w:sz w:val="16"/>
          <w:szCs w:val="16"/>
        </w:rPr>
        <w:t>Егер</w:t>
      </w:r>
      <w:proofErr w:type="spellEnd"/>
      <w:r w:rsidRPr="008A2337">
        <w:rPr>
          <w:color w:val="000000" w:themeColor="text1"/>
          <w:sz w:val="16"/>
          <w:szCs w:val="16"/>
        </w:rPr>
        <w:t xml:space="preserve">, (1963-73 г.)- А.А. Туполев, (1990-е)- А.И. Кандалов; по пассажирским и транспортным самолетам (1954 г.-)- А.П. Голубков; по Ту-204- О.Ю. Алашеев; (2005 г.)- С. Ильюшенко, (2008 г.)- В. </w:t>
      </w:r>
      <w:proofErr w:type="spellStart"/>
      <w:r w:rsidRPr="008A2337">
        <w:rPr>
          <w:color w:val="000000" w:themeColor="text1"/>
          <w:sz w:val="16"/>
          <w:szCs w:val="16"/>
        </w:rPr>
        <w:t>Солозобов</w:t>
      </w:r>
      <w:proofErr w:type="spellEnd"/>
      <w:r w:rsidRPr="008A2337">
        <w:rPr>
          <w:color w:val="000000" w:themeColor="text1"/>
          <w:sz w:val="16"/>
          <w:szCs w:val="16"/>
        </w:rPr>
        <w:t>.</w:t>
      </w:r>
    </w:p>
    <w:p w14:paraId="2A297C8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49A08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Помощник начальника (1932 г.)- А.В. </w:t>
      </w:r>
      <w:proofErr w:type="spellStart"/>
      <w:r w:rsidRPr="008A2337">
        <w:rPr>
          <w:color w:val="000000" w:themeColor="text1"/>
          <w:sz w:val="16"/>
          <w:szCs w:val="16"/>
        </w:rPr>
        <w:t>Надашкевич</w:t>
      </w:r>
      <w:proofErr w:type="spellEnd"/>
      <w:r w:rsidRPr="008A2337">
        <w:rPr>
          <w:color w:val="000000" w:themeColor="text1"/>
          <w:sz w:val="16"/>
          <w:szCs w:val="16"/>
        </w:rPr>
        <w:t xml:space="preserve">. Зам. начальника (1933 г.)- И.И. </w:t>
      </w:r>
      <w:proofErr w:type="spellStart"/>
      <w:r w:rsidRPr="008A2337">
        <w:rPr>
          <w:color w:val="000000" w:themeColor="text1"/>
          <w:sz w:val="16"/>
          <w:szCs w:val="16"/>
        </w:rPr>
        <w:t>Погосский</w:t>
      </w:r>
      <w:proofErr w:type="spellEnd"/>
      <w:r w:rsidRPr="008A2337">
        <w:rPr>
          <w:color w:val="000000" w:themeColor="text1"/>
          <w:sz w:val="16"/>
          <w:szCs w:val="16"/>
        </w:rPr>
        <w:t>, (1930-е)- В.М. Петляков.</w:t>
      </w:r>
    </w:p>
    <w:p w14:paraId="7447D3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ЦКБ (2008 г.)- В. </w:t>
      </w:r>
      <w:proofErr w:type="spellStart"/>
      <w:r w:rsidRPr="008A2337">
        <w:rPr>
          <w:color w:val="000000" w:themeColor="text1"/>
          <w:sz w:val="16"/>
          <w:szCs w:val="16"/>
        </w:rPr>
        <w:t>Солозобов</w:t>
      </w:r>
      <w:proofErr w:type="spellEnd"/>
      <w:r w:rsidRPr="008A2337">
        <w:rPr>
          <w:color w:val="000000" w:themeColor="text1"/>
          <w:sz w:val="16"/>
          <w:szCs w:val="16"/>
        </w:rPr>
        <w:t>; военных программ (2006 г.)- В. Бендеров; центра ВЭД и информации (2002 г.)- С.М. Раевский.</w:t>
      </w:r>
    </w:p>
    <w:p w14:paraId="028CCF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Жуковской </w:t>
      </w:r>
      <w:proofErr w:type="spellStart"/>
      <w:r w:rsidRPr="008A2337">
        <w:rPr>
          <w:color w:val="000000" w:themeColor="text1"/>
          <w:sz w:val="16"/>
          <w:szCs w:val="16"/>
        </w:rPr>
        <w:t>ЛИиДБ</w:t>
      </w:r>
      <w:proofErr w:type="spellEnd"/>
      <w:r w:rsidRPr="008A2337">
        <w:rPr>
          <w:color w:val="000000" w:themeColor="text1"/>
          <w:sz w:val="16"/>
          <w:szCs w:val="16"/>
        </w:rPr>
        <w:t xml:space="preserve"> (1953 г.)- П.О. Сухой, (1960-е)- А.С. Благовещенский, (1980-е)- В.Т. Климов; филиала на заводе № 22 (1945-48 г.-)- И.Ф. </w:t>
      </w:r>
      <w:proofErr w:type="spellStart"/>
      <w:r w:rsidRPr="008A2337">
        <w:rPr>
          <w:color w:val="000000" w:themeColor="text1"/>
          <w:sz w:val="16"/>
          <w:szCs w:val="16"/>
        </w:rPr>
        <w:t>Незваль</w:t>
      </w:r>
      <w:proofErr w:type="spellEnd"/>
      <w:r w:rsidRPr="008A2337">
        <w:rPr>
          <w:color w:val="000000" w:themeColor="text1"/>
          <w:sz w:val="16"/>
          <w:szCs w:val="16"/>
        </w:rPr>
        <w:t xml:space="preserve">; филиала на заводе № 18 (1956 г.-)- А.И. Путилов; </w:t>
      </w:r>
      <w:proofErr w:type="spellStart"/>
      <w:r w:rsidRPr="008A2337">
        <w:rPr>
          <w:color w:val="000000" w:themeColor="text1"/>
          <w:sz w:val="16"/>
          <w:szCs w:val="16"/>
        </w:rPr>
        <w:t>Томилинского</w:t>
      </w:r>
      <w:proofErr w:type="spellEnd"/>
      <w:r w:rsidRPr="008A2337">
        <w:rPr>
          <w:color w:val="000000" w:themeColor="text1"/>
          <w:sz w:val="16"/>
          <w:szCs w:val="16"/>
        </w:rPr>
        <w:t xml:space="preserve"> филиала (1957 г.-)- И.Ф. </w:t>
      </w:r>
      <w:proofErr w:type="spellStart"/>
      <w:r w:rsidRPr="008A2337">
        <w:rPr>
          <w:color w:val="000000" w:themeColor="text1"/>
          <w:sz w:val="16"/>
          <w:szCs w:val="16"/>
        </w:rPr>
        <w:t>Незваль</w:t>
      </w:r>
      <w:proofErr w:type="spellEnd"/>
      <w:r w:rsidRPr="008A2337">
        <w:rPr>
          <w:color w:val="000000" w:themeColor="text1"/>
          <w:sz w:val="16"/>
          <w:szCs w:val="16"/>
        </w:rPr>
        <w:t>; Воронежского филиала (1961 г.-)- А.И. Путилов. Гл. инженер ЛДБ (1949-53 г.)~ Е.А. Иванов.</w:t>
      </w:r>
    </w:p>
    <w:p w14:paraId="6EFB697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(1936 г.-)- П.О. Сухой («Иванов»), (1938 г.)- И.Ф. </w:t>
      </w:r>
      <w:proofErr w:type="spellStart"/>
      <w:r w:rsidRPr="008A2337">
        <w:rPr>
          <w:color w:val="000000" w:themeColor="text1"/>
          <w:sz w:val="16"/>
          <w:szCs w:val="16"/>
        </w:rPr>
        <w:t>Незваль</w:t>
      </w:r>
      <w:proofErr w:type="spellEnd"/>
      <w:r w:rsidRPr="008A2337">
        <w:rPr>
          <w:color w:val="000000" w:themeColor="text1"/>
          <w:sz w:val="16"/>
          <w:szCs w:val="16"/>
        </w:rPr>
        <w:t xml:space="preserve"> (АНТ-42), (1944-92 г.)- Д.С. Марков («64», «106», «145», Ту-4, -80, -16, -16КС, -16К-10, -16К-26, -98, -22, -22Б, -22М, -22М2), (-1952-74 Г.-)- Н.И. </w:t>
      </w:r>
      <w:proofErr w:type="spellStart"/>
      <w:r w:rsidRPr="008A2337">
        <w:rPr>
          <w:color w:val="000000" w:themeColor="text1"/>
          <w:sz w:val="16"/>
          <w:szCs w:val="16"/>
        </w:rPr>
        <w:t>Базенков</w:t>
      </w:r>
      <w:proofErr w:type="spellEnd"/>
      <w:r w:rsidRPr="008A2337">
        <w:rPr>
          <w:color w:val="000000" w:themeColor="text1"/>
          <w:sz w:val="16"/>
          <w:szCs w:val="16"/>
        </w:rPr>
        <w:t xml:space="preserve"> (Ту-95, -95М, -95М-5, -95К, -95К-22, -96, -116, -119, -142), (1953 г.)- В.А. Чижевский (Ту-91), (1960-е)-  Г.А. Озеров (Ту-119), (1963-73 г.)- А.А. Туполев (Ту-144), (-1958-73 г.)- С.М. </w:t>
      </w:r>
      <w:proofErr w:type="spellStart"/>
      <w:r w:rsidRPr="008A2337">
        <w:rPr>
          <w:color w:val="000000" w:themeColor="text1"/>
          <w:sz w:val="16"/>
          <w:szCs w:val="16"/>
        </w:rPr>
        <w:t>Егер</w:t>
      </w:r>
      <w:proofErr w:type="spellEnd"/>
      <w:r w:rsidRPr="008A2337">
        <w:rPr>
          <w:color w:val="000000" w:themeColor="text1"/>
          <w:sz w:val="16"/>
          <w:szCs w:val="16"/>
        </w:rPr>
        <w:t xml:space="preserve"> («105», «106», Ту-154; уволен после катастрофы Ту-144), (1974 г.-)- Н.В. Кирсанов (Ту-95К, -95К-22, -95МС), (1981-88 г.-)- Д.А. Антонов (Ту-95К, -95К-22, -95МС, -142М), (1976 г.-)- Л.Л. Селяков (Ту-134), А.С. </w:t>
      </w:r>
      <w:proofErr w:type="spellStart"/>
      <w:r w:rsidRPr="008A2337">
        <w:rPr>
          <w:color w:val="000000" w:themeColor="text1"/>
          <w:sz w:val="16"/>
          <w:szCs w:val="16"/>
        </w:rPr>
        <w:t>Шенгардт</w:t>
      </w:r>
      <w:proofErr w:type="spellEnd"/>
      <w:r w:rsidRPr="008A2337">
        <w:rPr>
          <w:color w:val="000000" w:themeColor="text1"/>
          <w:sz w:val="16"/>
          <w:szCs w:val="16"/>
        </w:rPr>
        <w:t>, (1980-е)- В.И. Близнюк (Ту-160), (1992 г.-)- Б.Е. Леванович (Ту-16, -22, -22М, -22М2),</w:t>
      </w:r>
    </w:p>
    <w:p w14:paraId="3E09D5C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(-1985-96 г.-)- А.Л. Пухов (Ту-260, -334, -360, -144ЛЛ), (2003 г.)- И.С. </w:t>
      </w:r>
      <w:proofErr w:type="spellStart"/>
      <w:r w:rsidRPr="008A2337">
        <w:rPr>
          <w:color w:val="000000" w:themeColor="text1"/>
          <w:sz w:val="16"/>
          <w:szCs w:val="16"/>
        </w:rPr>
        <w:t>Калыгин</w:t>
      </w:r>
      <w:proofErr w:type="spellEnd"/>
      <w:r w:rsidRPr="008A2337">
        <w:rPr>
          <w:color w:val="000000" w:themeColor="text1"/>
          <w:sz w:val="16"/>
          <w:szCs w:val="16"/>
        </w:rPr>
        <w:t xml:space="preserve"> (Ту-334), (2008 г.)- Л.А. </w:t>
      </w:r>
      <w:proofErr w:type="spellStart"/>
      <w:r w:rsidRPr="008A2337">
        <w:rPr>
          <w:color w:val="000000" w:themeColor="text1"/>
          <w:sz w:val="16"/>
          <w:szCs w:val="16"/>
        </w:rPr>
        <w:t>Лановский</w:t>
      </w:r>
      <w:proofErr w:type="spellEnd"/>
      <w:r w:rsidRPr="008A2337">
        <w:rPr>
          <w:color w:val="000000" w:themeColor="text1"/>
          <w:sz w:val="16"/>
          <w:szCs w:val="16"/>
        </w:rPr>
        <w:t xml:space="preserve"> (Ту-204), Ю.В. Воробьев (Ту-214).</w:t>
      </w:r>
    </w:p>
    <w:p w14:paraId="1A5BBC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4C5434A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 конструкторской частью (1925 г.)- А.И. Путилов.</w:t>
      </w:r>
    </w:p>
    <w:p w14:paraId="55750A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Начальники отделов: вооружения (1931-37 г.; 1943-64 г.-)- А.В. </w:t>
      </w:r>
      <w:proofErr w:type="spellStart"/>
      <w:r w:rsidRPr="008A2337">
        <w:rPr>
          <w:color w:val="000000" w:themeColor="text1"/>
          <w:sz w:val="16"/>
          <w:szCs w:val="16"/>
        </w:rPr>
        <w:t>Надашкевич</w:t>
      </w:r>
      <w:proofErr w:type="spellEnd"/>
      <w:r w:rsidRPr="008A2337">
        <w:rPr>
          <w:color w:val="000000" w:themeColor="text1"/>
          <w:sz w:val="16"/>
          <w:szCs w:val="16"/>
        </w:rPr>
        <w:t xml:space="preserve">; КО № 15 (1936-06.1939 г.)- П.О. Сухой; технических проектов (1943-58 г.-)- С.М. </w:t>
      </w:r>
      <w:proofErr w:type="spellStart"/>
      <w:r w:rsidRPr="008A2337">
        <w:rPr>
          <w:color w:val="000000" w:themeColor="text1"/>
          <w:sz w:val="16"/>
          <w:szCs w:val="16"/>
        </w:rPr>
        <w:t>Егер</w:t>
      </w:r>
      <w:proofErr w:type="spellEnd"/>
      <w:r w:rsidRPr="008A2337">
        <w:rPr>
          <w:color w:val="000000" w:themeColor="text1"/>
          <w:sz w:val="16"/>
          <w:szCs w:val="16"/>
        </w:rPr>
        <w:t xml:space="preserve"> («125», «127»); </w:t>
      </w:r>
      <w:proofErr w:type="spellStart"/>
      <w:r w:rsidRPr="008A2337">
        <w:rPr>
          <w:color w:val="000000" w:themeColor="text1"/>
          <w:sz w:val="16"/>
          <w:szCs w:val="16"/>
        </w:rPr>
        <w:t>спецконструкций</w:t>
      </w:r>
      <w:proofErr w:type="spellEnd"/>
      <w:r w:rsidRPr="008A2337">
        <w:rPr>
          <w:color w:val="000000" w:themeColor="text1"/>
          <w:sz w:val="16"/>
          <w:szCs w:val="16"/>
        </w:rPr>
        <w:t xml:space="preserve"> (1943-68 г.-)- Н.В. Кирсанов; «К» (1957 г.-)- А.А. Туполев, (1960-е  г.)-  Г.М. </w:t>
      </w:r>
      <w:proofErr w:type="spellStart"/>
      <w:r w:rsidRPr="008A2337">
        <w:rPr>
          <w:color w:val="000000" w:themeColor="text1"/>
          <w:sz w:val="16"/>
          <w:szCs w:val="16"/>
        </w:rPr>
        <w:t>Гофбауэр</w:t>
      </w:r>
      <w:proofErr w:type="spellEnd"/>
      <w:r w:rsidRPr="008A2337">
        <w:rPr>
          <w:color w:val="000000" w:themeColor="text1"/>
          <w:sz w:val="16"/>
          <w:szCs w:val="16"/>
        </w:rPr>
        <w:t>, (1990-е  г.)- Л.Т. Куликов; экспортного (1990- е)- А.И. Автоманов; В.И. Близнюк.</w:t>
      </w:r>
    </w:p>
    <w:p w14:paraId="063187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отдела: (-1939 г.)- С.Я. Горбунов. Зам. начальника испытательной базы- Э. </w:t>
      </w:r>
      <w:proofErr w:type="spellStart"/>
      <w:r w:rsidRPr="008A2337">
        <w:rPr>
          <w:color w:val="000000" w:themeColor="text1"/>
          <w:sz w:val="16"/>
          <w:szCs w:val="16"/>
        </w:rPr>
        <w:t>Крупянский</w:t>
      </w:r>
      <w:proofErr w:type="spellEnd"/>
      <w:r w:rsidRPr="008A2337">
        <w:rPr>
          <w:color w:val="000000" w:themeColor="text1"/>
          <w:sz w:val="16"/>
          <w:szCs w:val="16"/>
        </w:rPr>
        <w:t xml:space="preserve">. Начальники бригад: № 1 (10.1931-35 г.)- В.М. Петляков; № 2 (-21.04.1934 г.)- И.И. </w:t>
      </w:r>
      <w:proofErr w:type="spellStart"/>
      <w:r w:rsidRPr="008A2337">
        <w:rPr>
          <w:color w:val="000000" w:themeColor="text1"/>
          <w:sz w:val="16"/>
          <w:szCs w:val="16"/>
        </w:rPr>
        <w:t>Погосский</w:t>
      </w:r>
      <w:proofErr w:type="spellEnd"/>
      <w:r w:rsidRPr="008A2337">
        <w:rPr>
          <w:color w:val="000000" w:themeColor="text1"/>
          <w:sz w:val="16"/>
          <w:szCs w:val="16"/>
        </w:rPr>
        <w:t xml:space="preserve"> (погиб в катастрофе МДР-4), (1934 г.-)- А.П. Голубков; № 3 (1930-32 г.-&gt; П.О. Сухой; № 4 (09.1930-32 г.)- П.О. Сухой; № 5 (1932-36 г.)- А.А. Архангельский; № 6 (1934-37 г.)- В.М. Мясищев; № 7- В.Л. Александров; № 8- Е.И. </w:t>
      </w:r>
      <w:proofErr w:type="spellStart"/>
      <w:r w:rsidRPr="008A2337">
        <w:rPr>
          <w:color w:val="000000" w:themeColor="text1"/>
          <w:sz w:val="16"/>
          <w:szCs w:val="16"/>
        </w:rPr>
        <w:t>Погосский</w:t>
      </w:r>
      <w:proofErr w:type="spellEnd"/>
      <w:r w:rsidRPr="008A2337">
        <w:rPr>
          <w:color w:val="000000" w:themeColor="text1"/>
          <w:sz w:val="16"/>
          <w:szCs w:val="16"/>
        </w:rPr>
        <w:t xml:space="preserve">;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w:t>
      </w:r>
      <w:proofErr w:type="spellStart"/>
      <w:r w:rsidRPr="008A2337">
        <w:rPr>
          <w:color w:val="000000" w:themeColor="text1"/>
          <w:sz w:val="16"/>
          <w:szCs w:val="16"/>
        </w:rPr>
        <w:t>Алыбин</w:t>
      </w:r>
      <w:proofErr w:type="spellEnd"/>
      <w:r w:rsidRPr="008A2337">
        <w:rPr>
          <w:color w:val="000000" w:themeColor="text1"/>
          <w:sz w:val="16"/>
          <w:szCs w:val="16"/>
        </w:rPr>
        <w:t xml:space="preserve">, (-1939 г.)- А.С. Воскресенский, (1943 г.)- Д.А. Горский, (- 1939 г.)-  Г.С. </w:t>
      </w:r>
      <w:proofErr w:type="spellStart"/>
      <w:r w:rsidRPr="008A2337">
        <w:rPr>
          <w:color w:val="000000" w:themeColor="text1"/>
          <w:sz w:val="16"/>
          <w:szCs w:val="16"/>
        </w:rPr>
        <w:t>Еленевский</w:t>
      </w:r>
      <w:proofErr w:type="spellEnd"/>
      <w:r w:rsidRPr="008A2337">
        <w:rPr>
          <w:color w:val="000000" w:themeColor="text1"/>
          <w:sz w:val="16"/>
          <w:szCs w:val="16"/>
        </w:rPr>
        <w:t xml:space="preserve">, (-1939 г.)- Л.С. </w:t>
      </w:r>
      <w:proofErr w:type="spellStart"/>
      <w:r w:rsidRPr="008A2337">
        <w:rPr>
          <w:color w:val="000000" w:themeColor="text1"/>
          <w:sz w:val="16"/>
          <w:szCs w:val="16"/>
        </w:rPr>
        <w:t>Каменомостский</w:t>
      </w:r>
      <w:proofErr w:type="spellEnd"/>
      <w:r w:rsidRPr="008A2337">
        <w:rPr>
          <w:color w:val="000000" w:themeColor="text1"/>
          <w:sz w:val="16"/>
          <w:szCs w:val="16"/>
        </w:rPr>
        <w:t xml:space="preserve">, (1948 г.)- Б.М. </w:t>
      </w:r>
      <w:proofErr w:type="spellStart"/>
      <w:r w:rsidRPr="008A2337">
        <w:rPr>
          <w:color w:val="000000" w:themeColor="text1"/>
          <w:sz w:val="16"/>
          <w:szCs w:val="16"/>
        </w:rPr>
        <w:t>Кондорский</w:t>
      </w:r>
      <w:proofErr w:type="spellEnd"/>
      <w:r w:rsidRPr="008A2337">
        <w:rPr>
          <w:color w:val="000000" w:themeColor="text1"/>
          <w:sz w:val="16"/>
          <w:szCs w:val="16"/>
        </w:rPr>
        <w:t xml:space="preserve"> («487»), (-1939 г.)- Н.П. Поленов, (-1939 г.)- Д.А. Ромейко-Гурко, (1943 г.)- С.И. Савельев, (-1939 г.)- Е.С. </w:t>
      </w:r>
      <w:proofErr w:type="spellStart"/>
      <w:r w:rsidRPr="008A2337">
        <w:rPr>
          <w:color w:val="000000" w:themeColor="text1"/>
          <w:sz w:val="16"/>
          <w:szCs w:val="16"/>
        </w:rPr>
        <w:t>Фельснер</w:t>
      </w:r>
      <w:proofErr w:type="spellEnd"/>
      <w:r w:rsidRPr="008A2337">
        <w:rPr>
          <w:color w:val="000000" w:themeColor="text1"/>
          <w:sz w:val="16"/>
          <w:szCs w:val="16"/>
        </w:rPr>
        <w:t>, (-1939 г.)- Н.А. Фомин.</w:t>
      </w:r>
    </w:p>
    <w:p w14:paraId="3521A22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бригады: № 2 (-1934 г.)- А.П. Голубков; № 3 (07-11.1932 г.)- Н.Н. Поликарпов, (11.1932 г.-)-  Г.О. </w:t>
      </w:r>
      <w:proofErr w:type="spellStart"/>
      <w:r w:rsidRPr="008A2337">
        <w:rPr>
          <w:color w:val="000000" w:themeColor="text1"/>
          <w:sz w:val="16"/>
          <w:szCs w:val="16"/>
        </w:rPr>
        <w:t>Бертош</w:t>
      </w:r>
      <w:proofErr w:type="spellEnd"/>
      <w:r w:rsidRPr="008A2337">
        <w:rPr>
          <w:color w:val="000000" w:themeColor="text1"/>
          <w:sz w:val="16"/>
          <w:szCs w:val="16"/>
        </w:rPr>
        <w:t xml:space="preserve">; (-1939 г.)- В.П. Балуев, (-1939 г.)- Н.С. Дубинин, (-1939 г.)- М.М. Зуев, (-1939 г.)- В.А. Иванов, (-1939 г.)- М.И. Козлов, (-1939 г.)- Е.М. Мен, (-1939 г.)- Я.Б. </w:t>
      </w:r>
      <w:proofErr w:type="spellStart"/>
      <w:r w:rsidRPr="008A2337">
        <w:rPr>
          <w:color w:val="000000" w:themeColor="text1"/>
          <w:sz w:val="16"/>
          <w:szCs w:val="16"/>
        </w:rPr>
        <w:t>Нодельман</w:t>
      </w:r>
      <w:proofErr w:type="spellEnd"/>
      <w:r w:rsidRPr="008A2337">
        <w:rPr>
          <w:color w:val="000000" w:themeColor="text1"/>
          <w:sz w:val="16"/>
          <w:szCs w:val="16"/>
        </w:rPr>
        <w:t>, (-1939 г.)- С.Н. Строгачев, (- 1939 г.)- А.Н. Титов, (-1939 г.)- Н.И. Щербинин.</w:t>
      </w:r>
    </w:p>
    <w:p w14:paraId="665720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Ведущие конструкторы: (1980-е)- В.А. Андреев (Ту-360), (1930-е-49 г.-)- А.А. Архангельский (АНТ-40, «73», «81», «82»), (-1960-69 г.-)- С.М. </w:t>
      </w:r>
      <w:proofErr w:type="spellStart"/>
      <w:r w:rsidRPr="008A2337">
        <w:rPr>
          <w:color w:val="000000" w:themeColor="text1"/>
          <w:sz w:val="16"/>
          <w:szCs w:val="16"/>
        </w:rPr>
        <w:t>Егер</w:t>
      </w:r>
      <w:proofErr w:type="spellEnd"/>
      <w:r w:rsidRPr="008A2337">
        <w:rPr>
          <w:color w:val="000000" w:themeColor="text1"/>
          <w:sz w:val="16"/>
          <w:szCs w:val="16"/>
        </w:rPr>
        <w:t xml:space="preserve"> («132», Ту-128Б), (1980-е-98 г.)- Н.В. Кирсанов, Б.Е. Леванович, (1950-е)- А.В. </w:t>
      </w:r>
      <w:proofErr w:type="spellStart"/>
      <w:r w:rsidRPr="008A2337">
        <w:rPr>
          <w:color w:val="000000" w:themeColor="text1"/>
          <w:sz w:val="16"/>
          <w:szCs w:val="16"/>
        </w:rPr>
        <w:t>Надашкевич</w:t>
      </w:r>
      <w:proofErr w:type="spellEnd"/>
      <w:r w:rsidRPr="008A2337">
        <w:rPr>
          <w:color w:val="000000" w:themeColor="text1"/>
          <w:sz w:val="16"/>
          <w:szCs w:val="16"/>
        </w:rPr>
        <w:t xml:space="preserve"> (Ту-4К), (1960-е)- И.Ф. </w:t>
      </w:r>
      <w:proofErr w:type="spellStart"/>
      <w:r w:rsidRPr="008A2337">
        <w:rPr>
          <w:color w:val="000000" w:themeColor="text1"/>
          <w:sz w:val="16"/>
          <w:szCs w:val="16"/>
        </w:rPr>
        <w:t>Незваль</w:t>
      </w:r>
      <w:proofErr w:type="spellEnd"/>
      <w:r w:rsidRPr="008A2337">
        <w:rPr>
          <w:color w:val="000000" w:themeColor="text1"/>
          <w:sz w:val="16"/>
          <w:szCs w:val="16"/>
        </w:rPr>
        <w:t xml:space="preserve"> (Ту-148), (1956 г.)-  Г.А. Озеров (Ту-95ЛАЛ), (1949-63 г.)- А.А. Туполев, (1985 г.)- Ю.А. Фазылов (Ту-260).</w:t>
      </w:r>
    </w:p>
    <w:p w14:paraId="378FD9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Руководители групп: прочности и аэродинамики (1932 г.)- В.Н. Беляев.</w:t>
      </w:r>
    </w:p>
    <w:p w14:paraId="249F056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Ведущие инженеры: по испытаниям: (1935 г.)- Е.К. </w:t>
      </w:r>
      <w:proofErr w:type="spellStart"/>
      <w:r w:rsidRPr="008A2337">
        <w:rPr>
          <w:color w:val="000000" w:themeColor="text1"/>
          <w:sz w:val="16"/>
          <w:szCs w:val="16"/>
        </w:rPr>
        <w:t>Стоман</w:t>
      </w:r>
      <w:proofErr w:type="spellEnd"/>
      <w:r w:rsidRPr="008A2337">
        <w:rPr>
          <w:color w:val="000000" w:themeColor="text1"/>
          <w:sz w:val="16"/>
          <w:szCs w:val="16"/>
        </w:rPr>
        <w:t xml:space="preserve"> (АНТ-25), О. Купцов (Ту-144), (-1973 г.)- Б. Первухин (погиб на Ту-144); по прочности Ту-2 (1940-е)-  Г.А. Озеров. Летчики-испытатели: А.Д. Калина.</w:t>
      </w:r>
    </w:p>
    <w:p w14:paraId="039F6A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w:t>
      </w:r>
      <w:proofErr w:type="spellStart"/>
      <w:r w:rsidRPr="008A2337">
        <w:rPr>
          <w:color w:val="000000" w:themeColor="text1"/>
          <w:sz w:val="16"/>
          <w:szCs w:val="16"/>
        </w:rPr>
        <w:t>пнв</w:t>
      </w:r>
      <w:proofErr w:type="spellEnd"/>
      <w:r w:rsidRPr="008A2337">
        <w:rPr>
          <w:color w:val="000000" w:themeColor="text1"/>
          <w:sz w:val="16"/>
          <w:szCs w:val="16"/>
        </w:rPr>
        <w:t xml:space="preserve"> в 1947 г.), Ту-4К (</w:t>
      </w:r>
      <w:proofErr w:type="spellStart"/>
      <w:r w:rsidRPr="008A2337">
        <w:rPr>
          <w:color w:val="000000" w:themeColor="text1"/>
          <w:sz w:val="16"/>
          <w:szCs w:val="16"/>
        </w:rPr>
        <w:t>пнв</w:t>
      </w:r>
      <w:proofErr w:type="spellEnd"/>
      <w:r w:rsidRPr="008A2337">
        <w:rPr>
          <w:color w:val="000000" w:themeColor="text1"/>
          <w:sz w:val="16"/>
          <w:szCs w:val="16"/>
        </w:rPr>
        <w:t xml:space="preserve"> в 1953 г.), Ту-80 (1.12.1949 г.), Ту-85 («85», 9.01.1951 г.), Ту-95 (12.11.1952 г.), Ту-95М (22.02.1957 г., </w:t>
      </w:r>
      <w:proofErr w:type="spellStart"/>
      <w:r w:rsidRPr="008A2337">
        <w:rPr>
          <w:color w:val="000000" w:themeColor="text1"/>
          <w:sz w:val="16"/>
          <w:szCs w:val="16"/>
        </w:rPr>
        <w:t>пнв</w:t>
      </w:r>
      <w:proofErr w:type="spellEnd"/>
      <w:r w:rsidRPr="008A2337">
        <w:rPr>
          <w:color w:val="000000" w:themeColor="text1"/>
          <w:sz w:val="16"/>
          <w:szCs w:val="16"/>
        </w:rPr>
        <w:t xml:space="preserve"> 26.09.1957 г.), Ту-95К (</w:t>
      </w:r>
      <w:proofErr w:type="spellStart"/>
      <w:r w:rsidRPr="008A2337">
        <w:rPr>
          <w:color w:val="000000" w:themeColor="text1"/>
          <w:sz w:val="16"/>
          <w:szCs w:val="16"/>
        </w:rPr>
        <w:t>пнв</w:t>
      </w:r>
      <w:proofErr w:type="spellEnd"/>
      <w:r w:rsidRPr="008A2337">
        <w:rPr>
          <w:color w:val="000000" w:themeColor="text1"/>
          <w:sz w:val="16"/>
          <w:szCs w:val="16"/>
        </w:rPr>
        <w:t xml:space="preserve"> 9.09.1960 г.), целеуказатель Ту-95РЦ (</w:t>
      </w:r>
      <w:proofErr w:type="spellStart"/>
      <w:r w:rsidRPr="008A2337">
        <w:rPr>
          <w:color w:val="000000" w:themeColor="text1"/>
          <w:sz w:val="16"/>
          <w:szCs w:val="16"/>
        </w:rPr>
        <w:t>пнв</w:t>
      </w:r>
      <w:proofErr w:type="spellEnd"/>
      <w:r w:rsidRPr="008A2337">
        <w:rPr>
          <w:color w:val="000000" w:themeColor="text1"/>
          <w:sz w:val="16"/>
          <w:szCs w:val="16"/>
        </w:rPr>
        <w:t xml:space="preserve"> в 1965 г.), Ту-95М-5 (1976), Ту-95К-22 (</w:t>
      </w:r>
      <w:proofErr w:type="spellStart"/>
      <w:r w:rsidRPr="008A2337">
        <w:rPr>
          <w:color w:val="000000" w:themeColor="text1"/>
          <w:sz w:val="16"/>
          <w:szCs w:val="16"/>
        </w:rPr>
        <w:t>пнв</w:t>
      </w:r>
      <w:proofErr w:type="spellEnd"/>
      <w:r w:rsidRPr="008A2337">
        <w:rPr>
          <w:color w:val="000000" w:themeColor="text1"/>
          <w:sz w:val="16"/>
          <w:szCs w:val="16"/>
        </w:rPr>
        <w:t xml:space="preserve"> в 1987 г.), Ту-95МС (09.1979 г., </w:t>
      </w:r>
      <w:proofErr w:type="spellStart"/>
      <w:r w:rsidRPr="008A2337">
        <w:rPr>
          <w:color w:val="000000" w:themeColor="text1"/>
          <w:sz w:val="16"/>
          <w:szCs w:val="16"/>
        </w:rPr>
        <w:t>пнв</w:t>
      </w:r>
      <w:proofErr w:type="spellEnd"/>
      <w:r w:rsidRPr="008A2337">
        <w:rPr>
          <w:color w:val="000000" w:themeColor="text1"/>
          <w:sz w:val="16"/>
          <w:szCs w:val="16"/>
        </w:rPr>
        <w:t xml:space="preserve">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w:t>
      </w:r>
      <w:proofErr w:type="spellStart"/>
      <w:r w:rsidRPr="008A2337">
        <w:rPr>
          <w:color w:val="000000" w:themeColor="text1"/>
          <w:sz w:val="16"/>
          <w:szCs w:val="16"/>
        </w:rPr>
        <w:t>пнв</w:t>
      </w:r>
      <w:proofErr w:type="spellEnd"/>
      <w:r w:rsidRPr="008A2337">
        <w:rPr>
          <w:color w:val="000000" w:themeColor="text1"/>
          <w:sz w:val="16"/>
          <w:szCs w:val="16"/>
        </w:rPr>
        <w:t xml:space="preserve"> 28.05.1954 г.), Ту-16А (</w:t>
      </w:r>
      <w:proofErr w:type="spellStart"/>
      <w:r w:rsidRPr="008A2337">
        <w:rPr>
          <w:color w:val="000000" w:themeColor="text1"/>
          <w:sz w:val="16"/>
          <w:szCs w:val="16"/>
        </w:rPr>
        <w:t>пнв</w:t>
      </w:r>
      <w:proofErr w:type="spellEnd"/>
      <w:r w:rsidRPr="008A2337">
        <w:rPr>
          <w:color w:val="000000" w:themeColor="text1"/>
          <w:sz w:val="16"/>
          <w:szCs w:val="16"/>
        </w:rPr>
        <w:t xml:space="preserve"> в 1955 г.), Ту-16Б, -В (1955-57), Ту-16КС (</w:t>
      </w:r>
      <w:proofErr w:type="spellStart"/>
      <w:r w:rsidRPr="008A2337">
        <w:rPr>
          <w:color w:val="000000" w:themeColor="text1"/>
          <w:sz w:val="16"/>
          <w:szCs w:val="16"/>
        </w:rPr>
        <w:t>пнв</w:t>
      </w:r>
      <w:proofErr w:type="spellEnd"/>
      <w:r w:rsidRPr="008A2337">
        <w:rPr>
          <w:color w:val="000000" w:themeColor="text1"/>
          <w:sz w:val="16"/>
          <w:szCs w:val="16"/>
        </w:rPr>
        <w:t xml:space="preserve"> в 1955 г.), Ту-16К-10 («НК-10», </w:t>
      </w:r>
      <w:proofErr w:type="spellStart"/>
      <w:r w:rsidRPr="008A2337">
        <w:rPr>
          <w:color w:val="000000" w:themeColor="text1"/>
          <w:sz w:val="16"/>
          <w:szCs w:val="16"/>
        </w:rPr>
        <w:t>пнв</w:t>
      </w:r>
      <w:proofErr w:type="spellEnd"/>
      <w:r w:rsidRPr="008A2337">
        <w:rPr>
          <w:color w:val="000000" w:themeColor="text1"/>
          <w:sz w:val="16"/>
          <w:szCs w:val="16"/>
        </w:rPr>
        <w:t xml:space="preserve"> 12.08.1961 г.), Ту-16К-10-26, Ту- 16КСР-2 (Ту-16К-16, «НК-3», </w:t>
      </w:r>
      <w:proofErr w:type="spellStart"/>
      <w:r w:rsidRPr="008A2337">
        <w:rPr>
          <w:color w:val="000000" w:themeColor="text1"/>
          <w:sz w:val="16"/>
          <w:szCs w:val="16"/>
        </w:rPr>
        <w:t>пнв</w:t>
      </w:r>
      <w:proofErr w:type="spellEnd"/>
      <w:r w:rsidRPr="008A2337">
        <w:rPr>
          <w:color w:val="000000" w:themeColor="text1"/>
          <w:sz w:val="16"/>
          <w:szCs w:val="16"/>
        </w:rPr>
        <w:t xml:space="preserve"> 30.12.1961 г.), Ту-16КСР-2-11 («НК-2», </w:t>
      </w:r>
      <w:proofErr w:type="spellStart"/>
      <w:r w:rsidRPr="008A2337">
        <w:rPr>
          <w:color w:val="000000" w:themeColor="text1"/>
          <w:sz w:val="16"/>
          <w:szCs w:val="16"/>
        </w:rPr>
        <w:t>пнв</w:t>
      </w:r>
      <w:proofErr w:type="spellEnd"/>
      <w:r w:rsidRPr="008A2337">
        <w:rPr>
          <w:color w:val="000000" w:themeColor="text1"/>
          <w:sz w:val="16"/>
          <w:szCs w:val="16"/>
        </w:rPr>
        <w:t xml:space="preserve"> 13.04.1962 г.), Ту-16К-26 («НК-4», </w:t>
      </w:r>
      <w:proofErr w:type="spellStart"/>
      <w:r w:rsidRPr="008A2337">
        <w:rPr>
          <w:color w:val="000000" w:themeColor="text1"/>
          <w:sz w:val="16"/>
          <w:szCs w:val="16"/>
        </w:rPr>
        <w:t>пнв</w:t>
      </w:r>
      <w:proofErr w:type="spellEnd"/>
      <w:r w:rsidRPr="008A2337">
        <w:rPr>
          <w:color w:val="000000" w:themeColor="text1"/>
          <w:sz w:val="16"/>
          <w:szCs w:val="16"/>
        </w:rPr>
        <w:t xml:space="preserve"> 12.11.1969 г.), Ту-16К-26П («НК-26П», </w:t>
      </w:r>
      <w:proofErr w:type="spellStart"/>
      <w:r w:rsidRPr="008A2337">
        <w:rPr>
          <w:color w:val="000000" w:themeColor="text1"/>
          <w:sz w:val="16"/>
          <w:szCs w:val="16"/>
        </w:rPr>
        <w:t>пнв</w:t>
      </w:r>
      <w:proofErr w:type="spellEnd"/>
      <w:r w:rsidRPr="008A2337">
        <w:rPr>
          <w:color w:val="000000" w:themeColor="text1"/>
          <w:sz w:val="16"/>
          <w:szCs w:val="16"/>
        </w:rPr>
        <w:t xml:space="preserve"> 4.09.1973 г.), Ту-16К-10-26 («НК-6», </w:t>
      </w:r>
      <w:proofErr w:type="spellStart"/>
      <w:r w:rsidRPr="008A2337">
        <w:rPr>
          <w:color w:val="000000" w:themeColor="text1"/>
          <w:sz w:val="16"/>
          <w:szCs w:val="16"/>
        </w:rPr>
        <w:t>пнв</w:t>
      </w:r>
      <w:proofErr w:type="spellEnd"/>
      <w:r w:rsidRPr="008A2337">
        <w:rPr>
          <w:color w:val="000000" w:themeColor="text1"/>
          <w:sz w:val="16"/>
          <w:szCs w:val="16"/>
        </w:rPr>
        <w:t xml:space="preserve"> 12.11.1969 г.), разведчики Ту-16Р, -РМ-1, -РМ-2 (1960-е), целеуказатель Ту-16РЦ (</w:t>
      </w:r>
      <w:proofErr w:type="spellStart"/>
      <w:r w:rsidRPr="008A2337">
        <w:rPr>
          <w:color w:val="000000" w:themeColor="text1"/>
          <w:sz w:val="16"/>
          <w:szCs w:val="16"/>
        </w:rPr>
        <w:t>пнв</w:t>
      </w:r>
      <w:proofErr w:type="spellEnd"/>
      <w:r w:rsidRPr="008A2337">
        <w:rPr>
          <w:color w:val="000000" w:themeColor="text1"/>
          <w:sz w:val="16"/>
          <w:szCs w:val="16"/>
        </w:rPr>
        <w:t xml:space="preserve"> в 1965 г.), «105» (21.07.1958 г.), Ту-22 («105А», «Ю», 7.09.1959 г.), Ту-22Б («Ю»), Ту-22К (</w:t>
      </w:r>
      <w:proofErr w:type="spellStart"/>
      <w:r w:rsidRPr="008A2337">
        <w:rPr>
          <w:color w:val="000000" w:themeColor="text1"/>
          <w:sz w:val="16"/>
          <w:szCs w:val="16"/>
        </w:rPr>
        <w:t>пнв</w:t>
      </w:r>
      <w:proofErr w:type="spellEnd"/>
      <w:r w:rsidRPr="008A2337">
        <w:rPr>
          <w:color w:val="000000" w:themeColor="text1"/>
          <w:sz w:val="16"/>
          <w:szCs w:val="16"/>
        </w:rPr>
        <w:t xml:space="preserve"> в 1967 г.), Ту-22М0 («АМ», изд. 45-00, 30.08.1969 г.), Ту-22М1 (изд. 45-01, 28.07.1971 г.), Ту-22М2 (изд. 45-02, 7.05.1973 г., </w:t>
      </w:r>
      <w:proofErr w:type="spellStart"/>
      <w:r w:rsidRPr="008A2337">
        <w:rPr>
          <w:color w:val="000000" w:themeColor="text1"/>
          <w:sz w:val="16"/>
          <w:szCs w:val="16"/>
        </w:rPr>
        <w:t>пнв</w:t>
      </w:r>
      <w:proofErr w:type="spellEnd"/>
      <w:r w:rsidRPr="008A2337">
        <w:rPr>
          <w:color w:val="000000" w:themeColor="text1"/>
          <w:sz w:val="16"/>
          <w:szCs w:val="16"/>
        </w:rPr>
        <w:t xml:space="preserve"> в 08.1976 г.), Ту-22МЗ (изд. 45-03, 20.06.1977 г., </w:t>
      </w:r>
      <w:proofErr w:type="spellStart"/>
      <w:r w:rsidRPr="008A2337">
        <w:rPr>
          <w:color w:val="000000" w:themeColor="text1"/>
          <w:sz w:val="16"/>
          <w:szCs w:val="16"/>
        </w:rPr>
        <w:t>пнв</w:t>
      </w:r>
      <w:proofErr w:type="spellEnd"/>
      <w:r w:rsidRPr="008A2337">
        <w:rPr>
          <w:color w:val="000000" w:themeColor="text1"/>
          <w:sz w:val="16"/>
          <w:szCs w:val="16"/>
        </w:rPr>
        <w:t xml:space="preserve"> в 03.1989 г.), противолодочные Ту-142 (18.06.1968 г.), Ту-142МЗ (</w:t>
      </w:r>
      <w:proofErr w:type="spellStart"/>
      <w:r w:rsidRPr="008A2337">
        <w:rPr>
          <w:color w:val="000000" w:themeColor="text1"/>
          <w:sz w:val="16"/>
          <w:szCs w:val="16"/>
        </w:rPr>
        <w:t>пнв</w:t>
      </w:r>
      <w:proofErr w:type="spellEnd"/>
      <w:r w:rsidRPr="008A2337">
        <w:rPr>
          <w:color w:val="000000" w:themeColor="text1"/>
          <w:sz w:val="16"/>
          <w:szCs w:val="16"/>
        </w:rPr>
        <w:t xml:space="preserve"> в 1993 г.); фронтовые: скоростной дневной С ДБ («63», АНТ-63, 21.05.1944 г.), перехватчик «104» (1944), Ту-2М (18.05.1945 г.), фоторазведчик Ту-6 (Ту-2Ф, </w:t>
      </w:r>
      <w:proofErr w:type="spellStart"/>
      <w:r w:rsidRPr="008A2337">
        <w:rPr>
          <w:color w:val="000000" w:themeColor="text1"/>
          <w:sz w:val="16"/>
          <w:szCs w:val="16"/>
        </w:rPr>
        <w:t>пнв</w:t>
      </w:r>
      <w:proofErr w:type="spellEnd"/>
      <w:r w:rsidRPr="008A2337">
        <w:rPr>
          <w:color w:val="000000" w:themeColor="text1"/>
          <w:sz w:val="16"/>
          <w:szCs w:val="16"/>
        </w:rPr>
        <w:t xml:space="preserve"> 22.08.1947 г.), Ту-14 («73», 20.12.1947 г.), Ту-12 («77», 27.07.1947 г.), разведчик «78» («73Р», 1948), Ту-14 («81», 13.10.1949 г.), «82» (Ту-22, Ту-82, 24.03.1949 г.), Ту-14Р («89»), Ту-98 («98», 1956), перехватчик Ту-28 (</w:t>
      </w:r>
      <w:proofErr w:type="spellStart"/>
      <w:r w:rsidRPr="008A2337">
        <w:rPr>
          <w:color w:val="000000" w:themeColor="text1"/>
          <w:sz w:val="16"/>
          <w:szCs w:val="16"/>
        </w:rPr>
        <w:t>пнв</w:t>
      </w:r>
      <w:proofErr w:type="spellEnd"/>
      <w:r w:rsidRPr="008A2337">
        <w:rPr>
          <w:color w:val="000000" w:themeColor="text1"/>
          <w:sz w:val="16"/>
          <w:szCs w:val="16"/>
        </w:rPr>
        <w:t xml:space="preserve"> 30.04.1965 г.), дальний перехватчик Ту-128 («128», 18.03.1961); торпедоносцы: Ту-2Т («К», 1944), «62Т» (2.08.1946 г.), Ту-14Т («81Т», 13.10.1949 г., </w:t>
      </w:r>
      <w:proofErr w:type="spellStart"/>
      <w:r w:rsidRPr="008A2337">
        <w:rPr>
          <w:color w:val="000000" w:themeColor="text1"/>
          <w:sz w:val="16"/>
          <w:szCs w:val="16"/>
        </w:rPr>
        <w:t>пнв</w:t>
      </w:r>
      <w:proofErr w:type="spellEnd"/>
      <w:r w:rsidRPr="008A2337">
        <w:rPr>
          <w:color w:val="000000" w:themeColor="text1"/>
          <w:sz w:val="16"/>
          <w:szCs w:val="16"/>
        </w:rPr>
        <w:t xml:space="preserve"> в 07.1951 г.), Ту-91 «Бычок» («194», 2.09.1954 г.); ДРЛО Ту-126 (23.01.1962 г., </w:t>
      </w:r>
      <w:proofErr w:type="spellStart"/>
      <w:r w:rsidRPr="008A2337">
        <w:rPr>
          <w:color w:val="000000" w:themeColor="text1"/>
          <w:sz w:val="16"/>
          <w:szCs w:val="16"/>
        </w:rPr>
        <w:t>пнв</w:t>
      </w:r>
      <w:proofErr w:type="spellEnd"/>
      <w:r w:rsidRPr="008A2337">
        <w:rPr>
          <w:color w:val="000000" w:themeColor="text1"/>
          <w:sz w:val="16"/>
          <w:szCs w:val="16"/>
        </w:rPr>
        <w:t xml:space="preserve">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8A2337">
        <w:rPr>
          <w:color w:val="000000" w:themeColor="text1"/>
          <w:sz w:val="16"/>
          <w:szCs w:val="16"/>
          <w:vertAlign w:val="superscript"/>
        </w:rPr>
        <w:t>31</w:t>
      </w:r>
    </w:p>
    <w:p w14:paraId="15B75D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w:t>
      </w:r>
      <w:proofErr w:type="spellStart"/>
      <w:r w:rsidRPr="008A2337">
        <w:rPr>
          <w:color w:val="000000" w:themeColor="text1"/>
          <w:sz w:val="16"/>
          <w:szCs w:val="16"/>
        </w:rPr>
        <w:t>пнв</w:t>
      </w:r>
      <w:proofErr w:type="spellEnd"/>
      <w:r w:rsidRPr="008A2337">
        <w:rPr>
          <w:color w:val="000000" w:themeColor="text1"/>
          <w:sz w:val="16"/>
          <w:szCs w:val="16"/>
        </w:rPr>
        <w:t xml:space="preserve">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3695D42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катапультные кресла: для Ту-16, КТ-1 для Ту-128, КТ-1М для Ту-22М (11982).</w:t>
      </w:r>
    </w:p>
    <w:p w14:paraId="2CF8470A" w14:textId="77777777" w:rsidR="008E0FBF" w:rsidRPr="008A2337" w:rsidRDefault="008E0FBF" w:rsidP="001A6F7B">
      <w:pPr>
        <w:autoSpaceDE w:val="0"/>
        <w:autoSpaceDN w:val="0"/>
        <w:adjustRightInd w:val="0"/>
        <w:jc w:val="both"/>
        <w:rPr>
          <w:color w:val="000000" w:themeColor="text1"/>
          <w:sz w:val="16"/>
          <w:szCs w:val="16"/>
        </w:rPr>
      </w:pPr>
    </w:p>
    <w:p w14:paraId="4BCA1BEE" w14:textId="77777777" w:rsidR="006A3598" w:rsidRPr="008A2337" w:rsidRDefault="006A3598" w:rsidP="001A6F7B">
      <w:pPr>
        <w:jc w:val="both"/>
        <w:rPr>
          <w:rStyle w:val="ucoz-forum-post"/>
          <w:rFonts w:eastAsiaTheme="majorEastAsia"/>
          <w:color w:val="000000" w:themeColor="text1"/>
          <w:sz w:val="16"/>
          <w:szCs w:val="16"/>
        </w:rPr>
      </w:pPr>
      <w:r w:rsidRPr="008A2337">
        <w:rPr>
          <w:rStyle w:val="ucoz-forum-post"/>
          <w:rFonts w:eastAsiaTheme="majorEastAsia"/>
          <w:bCs/>
          <w:color w:val="000000" w:themeColor="text1"/>
          <w:sz w:val="16"/>
          <w:szCs w:val="16"/>
        </w:rPr>
        <w:t>22 октября 1922 года</w:t>
      </w:r>
      <w:r w:rsidRPr="008A2337">
        <w:rPr>
          <w:rStyle w:val="ucoz-forum-post"/>
          <w:rFonts w:eastAsiaTheme="majorEastAsia"/>
          <w:color w:val="000000" w:themeColor="text1"/>
          <w:sz w:val="16"/>
          <w:szCs w:val="16"/>
        </w:rPr>
        <w:t xml:space="preserve"> Организована комиссия ЦАГИ по постройке металлических самолетов, в ее составе: </w:t>
      </w:r>
      <w:proofErr w:type="spellStart"/>
      <w:r w:rsidRPr="008A2337">
        <w:rPr>
          <w:rStyle w:val="ucoz-forum-post"/>
          <w:rFonts w:eastAsiaTheme="majorEastAsia"/>
          <w:color w:val="000000" w:themeColor="text1"/>
          <w:sz w:val="16"/>
          <w:szCs w:val="16"/>
        </w:rPr>
        <w:t>А.Н.Туполев</w:t>
      </w:r>
      <w:proofErr w:type="spellEnd"/>
      <w:r w:rsidRPr="008A2337">
        <w:rPr>
          <w:rStyle w:val="ucoz-forum-post"/>
          <w:rFonts w:eastAsiaTheme="majorEastAsia"/>
          <w:color w:val="000000" w:themeColor="text1"/>
          <w:sz w:val="16"/>
          <w:szCs w:val="16"/>
        </w:rPr>
        <w:t xml:space="preserve">, </w:t>
      </w:r>
      <w:proofErr w:type="spellStart"/>
      <w:r w:rsidRPr="008A2337">
        <w:rPr>
          <w:rStyle w:val="ucoz-forum-post"/>
          <w:rFonts w:eastAsiaTheme="majorEastAsia"/>
          <w:color w:val="000000" w:themeColor="text1"/>
          <w:sz w:val="16"/>
          <w:szCs w:val="16"/>
        </w:rPr>
        <w:t>Г.А.Озеров</w:t>
      </w:r>
      <w:proofErr w:type="spellEnd"/>
      <w:r w:rsidRPr="008A2337">
        <w:rPr>
          <w:rStyle w:val="ucoz-forum-post"/>
          <w:rFonts w:eastAsiaTheme="majorEastAsia"/>
          <w:color w:val="000000" w:themeColor="text1"/>
          <w:sz w:val="16"/>
          <w:szCs w:val="16"/>
        </w:rPr>
        <w:t xml:space="preserve">, </w:t>
      </w:r>
      <w:proofErr w:type="spellStart"/>
      <w:r w:rsidRPr="008A2337">
        <w:rPr>
          <w:rStyle w:val="ucoz-forum-post"/>
          <w:rFonts w:eastAsiaTheme="majorEastAsia"/>
          <w:color w:val="000000" w:themeColor="text1"/>
          <w:sz w:val="16"/>
          <w:szCs w:val="16"/>
        </w:rPr>
        <w:t>И.И.Сидорин</w:t>
      </w:r>
      <w:proofErr w:type="spellEnd"/>
      <w:r w:rsidRPr="008A2337">
        <w:rPr>
          <w:rStyle w:val="ucoz-forum-post"/>
          <w:rFonts w:eastAsiaTheme="majorEastAsia"/>
          <w:color w:val="000000" w:themeColor="text1"/>
          <w:sz w:val="16"/>
          <w:szCs w:val="16"/>
        </w:rPr>
        <w:t xml:space="preserve">. Официальная дата основания старейшего в России и в мире авиационного конструкторского бюро А.Н. Туполева (ныне ОАО "Туполев").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в 1922 году Организовано ОКБ </w:t>
      </w:r>
      <w:proofErr w:type="spellStart"/>
      <w:r w:rsidRPr="008A2337">
        <w:rPr>
          <w:rStyle w:val="ucoz-forum-post"/>
          <w:rFonts w:eastAsiaTheme="majorEastAsia"/>
          <w:color w:val="000000" w:themeColor="text1"/>
          <w:sz w:val="16"/>
          <w:szCs w:val="16"/>
        </w:rPr>
        <w:t>А.Н.Туполева</w:t>
      </w:r>
      <w:proofErr w:type="spellEnd"/>
      <w:r w:rsidRPr="008A2337">
        <w:rPr>
          <w:rStyle w:val="ucoz-forum-post"/>
          <w:rFonts w:eastAsiaTheme="majorEastAsia"/>
          <w:color w:val="000000" w:themeColor="text1"/>
          <w:sz w:val="16"/>
          <w:szCs w:val="16"/>
        </w:rPr>
        <w:t xml:space="preserve"> - старейшего в России и в мире авиационного конструкторского бюро, созданного и долгие годы возглавлявшегося выдающимся авиаконструктором </w:t>
      </w:r>
      <w:proofErr w:type="spellStart"/>
      <w:r w:rsidRPr="008A2337">
        <w:rPr>
          <w:rStyle w:val="ucoz-forum-post"/>
          <w:rFonts w:eastAsiaTheme="majorEastAsia"/>
          <w:color w:val="000000" w:themeColor="text1"/>
          <w:sz w:val="16"/>
          <w:szCs w:val="16"/>
        </w:rPr>
        <w:t>А.Н.Туполевым</w:t>
      </w:r>
      <w:proofErr w:type="spellEnd"/>
      <w:r w:rsidRPr="008A2337">
        <w:rPr>
          <w:rStyle w:val="ucoz-forum-post"/>
          <w:rFonts w:eastAsiaTheme="majorEastAsia"/>
          <w:color w:val="000000" w:themeColor="text1"/>
          <w:sz w:val="16"/>
          <w:szCs w:val="16"/>
        </w:rPr>
        <w:t xml:space="preserve">. В этот день была организована комиссия ЦАГИ по постройке металлических самолетов под руководством </w:t>
      </w:r>
      <w:proofErr w:type="spellStart"/>
      <w:r w:rsidRPr="008A2337">
        <w:rPr>
          <w:rStyle w:val="ucoz-forum-post"/>
          <w:rFonts w:eastAsiaTheme="majorEastAsia"/>
          <w:color w:val="000000" w:themeColor="text1"/>
          <w:sz w:val="16"/>
          <w:szCs w:val="16"/>
        </w:rPr>
        <w:t>А.Н.Туполева</w:t>
      </w:r>
      <w:proofErr w:type="spellEnd"/>
      <w:r w:rsidRPr="008A2337">
        <w:rPr>
          <w:rStyle w:val="ucoz-forum-post"/>
          <w:rFonts w:eastAsiaTheme="majorEastAsia"/>
          <w:color w:val="000000" w:themeColor="text1"/>
          <w:sz w:val="16"/>
          <w:szCs w:val="16"/>
        </w:rPr>
        <w:t xml:space="preserve">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w:t>
      </w:r>
      <w:proofErr w:type="spellStart"/>
      <w:r w:rsidRPr="008A2337">
        <w:rPr>
          <w:rStyle w:val="ucoz-forum-post"/>
          <w:rFonts w:eastAsiaTheme="majorEastAsia"/>
          <w:color w:val="000000" w:themeColor="text1"/>
          <w:sz w:val="16"/>
          <w:szCs w:val="16"/>
        </w:rPr>
        <w:t>туполевцы</w:t>
      </w:r>
      <w:proofErr w:type="spellEnd"/>
      <w:r w:rsidRPr="008A2337">
        <w:rPr>
          <w:rStyle w:val="ucoz-forum-post"/>
          <w:rFonts w:eastAsiaTheme="majorEastAsia"/>
          <w:color w:val="000000" w:themeColor="text1"/>
          <w:sz w:val="16"/>
          <w:szCs w:val="16"/>
        </w:rPr>
        <w:t xml:space="preserve"> создают уникальный рекордный самолет АНТ-25 (РД), на которых в 1937 г. экипажи В.П. Чкалова и М.М. Громова выполнили перелеты через 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w:t>
      </w:r>
      <w:proofErr w:type="spellStart"/>
      <w:r w:rsidRPr="008A2337">
        <w:rPr>
          <w:rStyle w:val="ucoz-forum-post"/>
          <w:rFonts w:eastAsiaTheme="majorEastAsia"/>
          <w:color w:val="000000" w:themeColor="text1"/>
          <w:sz w:val="16"/>
          <w:szCs w:val="16"/>
        </w:rPr>
        <w:t>А.Н.Туполева</w:t>
      </w:r>
      <w:proofErr w:type="spellEnd"/>
      <w:r w:rsidRPr="008A2337">
        <w:rPr>
          <w:rStyle w:val="ucoz-forum-post"/>
          <w:rFonts w:eastAsiaTheme="majorEastAsia"/>
          <w:color w:val="000000" w:themeColor="text1"/>
          <w:sz w:val="16"/>
          <w:szCs w:val="16"/>
        </w:rPr>
        <w:t>.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239E5660" w14:textId="77777777" w:rsidR="006A3598" w:rsidRPr="008A2337" w:rsidRDefault="006A3598" w:rsidP="001A6F7B">
      <w:pPr>
        <w:jc w:val="both"/>
        <w:rPr>
          <w:rStyle w:val="ucoz-forum-post"/>
          <w:rFonts w:eastAsiaTheme="majorEastAsia"/>
          <w:color w:val="000000" w:themeColor="text1"/>
          <w:sz w:val="16"/>
          <w:szCs w:val="16"/>
        </w:rPr>
      </w:pPr>
    </w:p>
    <w:p w14:paraId="0C645D58" w14:textId="77777777" w:rsidR="006A3598" w:rsidRPr="008A2337" w:rsidRDefault="006A359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22 октября </w:t>
      </w:r>
      <w:r w:rsidRPr="008A2337">
        <w:rPr>
          <w:color w:val="000000" w:themeColor="text1"/>
          <w:sz w:val="16"/>
          <w:szCs w:val="16"/>
        </w:rPr>
        <w:t xml:space="preserve">в 1922 году организовано ОКБ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 старейшего в России и в мире авиационного конструкторского бюро, созданного и долгие годы возглавлявшегося выдающимся авиаконструктором </w:t>
      </w:r>
      <w:proofErr w:type="spellStart"/>
      <w:r w:rsidRPr="008A2337">
        <w:rPr>
          <w:color w:val="000000" w:themeColor="text1"/>
          <w:sz w:val="16"/>
          <w:szCs w:val="16"/>
        </w:rPr>
        <w:t>А.Н.Туполевым</w:t>
      </w:r>
      <w:proofErr w:type="spellEnd"/>
      <w:r w:rsidRPr="008A2337">
        <w:rPr>
          <w:color w:val="000000" w:themeColor="text1"/>
          <w:sz w:val="16"/>
          <w:szCs w:val="16"/>
        </w:rPr>
        <w:t xml:space="preserve">. В этот день была организована комиссия ЦАГИ по постройке металлических самолетов под руководством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w:t>
      </w:r>
      <w:proofErr w:type="spellStart"/>
      <w:r w:rsidRPr="008A2337">
        <w:rPr>
          <w:color w:val="000000" w:themeColor="text1"/>
          <w:sz w:val="16"/>
          <w:szCs w:val="16"/>
        </w:rPr>
        <w:t>туполевцы</w:t>
      </w:r>
      <w:proofErr w:type="spellEnd"/>
      <w:r w:rsidRPr="008A2337">
        <w:rPr>
          <w:color w:val="000000" w:themeColor="text1"/>
          <w:sz w:val="16"/>
          <w:szCs w:val="16"/>
        </w:rPr>
        <w:t xml:space="preserve"> создают уникальный рекордный самолет «АНТ-25» (РД), на которых в 1937 г. экипажи </w:t>
      </w:r>
      <w:proofErr w:type="spellStart"/>
      <w:r w:rsidRPr="008A2337">
        <w:rPr>
          <w:color w:val="000000" w:themeColor="text1"/>
          <w:sz w:val="16"/>
          <w:szCs w:val="16"/>
        </w:rPr>
        <w:t>В.П.Чкалова</w:t>
      </w:r>
      <w:proofErr w:type="spellEnd"/>
      <w:r w:rsidRPr="008A2337">
        <w:rPr>
          <w:color w:val="000000" w:themeColor="text1"/>
          <w:sz w:val="16"/>
          <w:szCs w:val="16"/>
        </w:rPr>
        <w:t xml:space="preserve"> и </w:t>
      </w:r>
      <w:proofErr w:type="spellStart"/>
      <w:r w:rsidRPr="008A2337">
        <w:rPr>
          <w:color w:val="000000" w:themeColor="text1"/>
          <w:sz w:val="16"/>
          <w:szCs w:val="16"/>
        </w:rPr>
        <w:t>М.М.Громова</w:t>
      </w:r>
      <w:proofErr w:type="spellEnd"/>
      <w:r w:rsidRPr="008A2337">
        <w:rPr>
          <w:color w:val="000000" w:themeColor="text1"/>
          <w:sz w:val="16"/>
          <w:szCs w:val="16"/>
        </w:rPr>
        <w:t xml:space="preserve"> выполнили перелеты через </w:t>
      </w:r>
      <w:r w:rsidRPr="008A2337">
        <w:rPr>
          <w:color w:val="000000" w:themeColor="text1"/>
          <w:sz w:val="16"/>
          <w:szCs w:val="16"/>
        </w:rPr>
        <w:lastRenderedPageBreak/>
        <w:t xml:space="preserve">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w:t>
      </w:r>
      <w:proofErr w:type="spellStart"/>
      <w:r w:rsidRPr="008A2337">
        <w:rPr>
          <w:color w:val="000000" w:themeColor="text1"/>
          <w:sz w:val="16"/>
          <w:szCs w:val="16"/>
        </w:rPr>
        <w:t>А.Н.Туполева</w:t>
      </w:r>
      <w:proofErr w:type="spellEnd"/>
      <w:r w:rsidRPr="008A2337">
        <w:rPr>
          <w:color w:val="000000" w:themeColor="text1"/>
          <w:sz w:val="16"/>
          <w:szCs w:val="16"/>
        </w:rPr>
        <w:t>.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015DC2DA" w14:textId="77777777" w:rsidR="006A3598" w:rsidRPr="008A2337" w:rsidRDefault="006A3598" w:rsidP="001A6F7B">
      <w:pPr>
        <w:jc w:val="both"/>
        <w:rPr>
          <w:color w:val="000000" w:themeColor="text1"/>
          <w:sz w:val="16"/>
          <w:szCs w:val="16"/>
        </w:rPr>
      </w:pPr>
    </w:p>
    <w:p w14:paraId="0508DC6C" w14:textId="77777777" w:rsidR="006A359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FFCC9B1" w14:textId="77777777" w:rsidR="006A3598" w:rsidRPr="008A2337" w:rsidRDefault="006A3598" w:rsidP="001A6F7B">
      <w:pPr>
        <w:numPr>
          <w:ilvl w:val="12"/>
          <w:numId w:val="0"/>
        </w:numPr>
        <w:autoSpaceDE w:val="0"/>
        <w:autoSpaceDN w:val="0"/>
        <w:adjustRightInd w:val="0"/>
        <w:jc w:val="both"/>
        <w:rPr>
          <w:iCs/>
          <w:color w:val="000000" w:themeColor="text1"/>
          <w:sz w:val="16"/>
          <w:szCs w:val="16"/>
        </w:rPr>
      </w:pPr>
    </w:p>
    <w:p w14:paraId="63AA7800" w14:textId="77777777" w:rsidR="00412E1F" w:rsidRPr="007A0761" w:rsidRDefault="00412E1F" w:rsidP="00412E1F">
      <w:pPr>
        <w:jc w:val="both"/>
        <w:rPr>
          <w:color w:val="0070C0"/>
          <w:sz w:val="16"/>
          <w:szCs w:val="16"/>
        </w:rPr>
      </w:pPr>
      <w:r w:rsidRPr="007A0761">
        <w:rPr>
          <w:color w:val="0070C0"/>
          <w:sz w:val="16"/>
          <w:szCs w:val="16"/>
        </w:rPr>
        <w:t>2</w:t>
      </w:r>
      <w:r>
        <w:rPr>
          <w:color w:val="0070C0"/>
          <w:sz w:val="16"/>
          <w:szCs w:val="16"/>
        </w:rPr>
        <w:t>2</w:t>
      </w:r>
      <w:r w:rsidRPr="007A0761">
        <w:rPr>
          <w:color w:val="0070C0"/>
          <w:sz w:val="16"/>
          <w:szCs w:val="16"/>
        </w:rPr>
        <w:t xml:space="preserve"> октября</w:t>
      </w:r>
      <w:r>
        <w:rPr>
          <w:color w:val="0070C0"/>
          <w:sz w:val="16"/>
          <w:szCs w:val="16"/>
        </w:rPr>
        <w:t xml:space="preserve"> 1922 г</w:t>
      </w:r>
      <w:r w:rsidRPr="007A0761">
        <w:rPr>
          <w:color w:val="0070C0"/>
          <w:sz w:val="16"/>
          <w:szCs w:val="16"/>
        </w:rPr>
        <w:t>.</w:t>
      </w:r>
      <w:r>
        <w:rPr>
          <w:color w:val="0070C0"/>
          <w:sz w:val="16"/>
          <w:szCs w:val="16"/>
        </w:rPr>
        <w:t xml:space="preserve"> </w:t>
      </w:r>
      <w:r w:rsidRPr="007A0761">
        <w:rPr>
          <w:color w:val="0070C0"/>
          <w:sz w:val="16"/>
          <w:szCs w:val="16"/>
        </w:rPr>
        <w:t>Московские курсы пилотов-а</w:t>
      </w:r>
      <w:r>
        <w:rPr>
          <w:color w:val="0070C0"/>
          <w:sz w:val="16"/>
          <w:szCs w:val="16"/>
        </w:rPr>
        <w:t>э</w:t>
      </w:r>
      <w:r w:rsidRPr="007A0761">
        <w:rPr>
          <w:color w:val="0070C0"/>
          <w:sz w:val="16"/>
          <w:szCs w:val="16"/>
        </w:rPr>
        <w:t>ронавтов произвели первый выпуск в составе 10 п</w:t>
      </w:r>
      <w:r>
        <w:rPr>
          <w:color w:val="0070C0"/>
          <w:sz w:val="16"/>
          <w:szCs w:val="16"/>
        </w:rPr>
        <w:t>и</w:t>
      </w:r>
      <w:r w:rsidRPr="007A0761">
        <w:rPr>
          <w:color w:val="0070C0"/>
          <w:sz w:val="16"/>
          <w:szCs w:val="16"/>
        </w:rPr>
        <w:t>лотов-а</w:t>
      </w:r>
      <w:r>
        <w:rPr>
          <w:color w:val="0070C0"/>
          <w:sz w:val="16"/>
          <w:szCs w:val="16"/>
        </w:rPr>
        <w:t>э</w:t>
      </w:r>
      <w:r w:rsidRPr="007A0761">
        <w:rPr>
          <w:color w:val="0070C0"/>
          <w:sz w:val="16"/>
          <w:szCs w:val="16"/>
        </w:rPr>
        <w:t>ронавтов.</w:t>
      </w:r>
      <w:r>
        <w:rPr>
          <w:color w:val="0070C0"/>
          <w:sz w:val="16"/>
          <w:szCs w:val="16"/>
        </w:rPr>
        <w:t xml:space="preserve"> </w:t>
      </w:r>
      <w:r w:rsidRPr="007A0761">
        <w:rPr>
          <w:color w:val="0070C0"/>
          <w:sz w:val="16"/>
          <w:szCs w:val="16"/>
        </w:rPr>
        <w:t xml:space="preserve">В числе </w:t>
      </w:r>
      <w:proofErr w:type="spellStart"/>
      <w:r w:rsidRPr="007A0761">
        <w:rPr>
          <w:color w:val="0070C0"/>
          <w:sz w:val="16"/>
          <w:szCs w:val="16"/>
        </w:rPr>
        <w:t>оконч</w:t>
      </w:r>
      <w:r>
        <w:rPr>
          <w:color w:val="0070C0"/>
          <w:sz w:val="16"/>
          <w:szCs w:val="16"/>
        </w:rPr>
        <w:t>и</w:t>
      </w:r>
      <w:r w:rsidRPr="007A0761">
        <w:rPr>
          <w:color w:val="0070C0"/>
          <w:sz w:val="16"/>
          <w:szCs w:val="16"/>
        </w:rPr>
        <w:t>впих</w:t>
      </w:r>
      <w:proofErr w:type="spellEnd"/>
      <w:r w:rsidRPr="007A0761">
        <w:rPr>
          <w:color w:val="0070C0"/>
          <w:sz w:val="16"/>
          <w:szCs w:val="16"/>
        </w:rPr>
        <w:t xml:space="preserve"> курсы </w:t>
      </w:r>
      <w:proofErr w:type="spellStart"/>
      <w:r w:rsidRPr="007A0761">
        <w:rPr>
          <w:color w:val="0070C0"/>
          <w:sz w:val="16"/>
          <w:szCs w:val="16"/>
        </w:rPr>
        <w:t>И</w:t>
      </w:r>
      <w:r>
        <w:rPr>
          <w:color w:val="0070C0"/>
          <w:sz w:val="16"/>
          <w:szCs w:val="16"/>
        </w:rPr>
        <w:t>.</w:t>
      </w:r>
      <w:r w:rsidRPr="007A0761">
        <w:rPr>
          <w:color w:val="0070C0"/>
          <w:sz w:val="16"/>
          <w:szCs w:val="16"/>
        </w:rPr>
        <w:t>И.Зыков</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И.И.Мейснер</w:t>
      </w:r>
      <w:proofErr w:type="spellEnd"/>
      <w:r w:rsidRPr="007A0761">
        <w:rPr>
          <w:color w:val="0070C0"/>
          <w:sz w:val="16"/>
          <w:szCs w:val="16"/>
        </w:rPr>
        <w:t>,</w:t>
      </w:r>
      <w:r>
        <w:rPr>
          <w:color w:val="0070C0"/>
          <w:sz w:val="16"/>
          <w:szCs w:val="16"/>
        </w:rPr>
        <w:t xml:space="preserve"> </w:t>
      </w:r>
      <w:proofErr w:type="spellStart"/>
      <w:r w:rsidRPr="007A0761">
        <w:rPr>
          <w:color w:val="0070C0"/>
          <w:sz w:val="16"/>
          <w:szCs w:val="16"/>
        </w:rPr>
        <w:t>В.А.Ольденборгер</w:t>
      </w:r>
      <w:proofErr w:type="spellEnd"/>
      <w:r w:rsidRPr="007A0761">
        <w:rPr>
          <w:color w:val="0070C0"/>
          <w:sz w:val="16"/>
          <w:szCs w:val="16"/>
        </w:rPr>
        <w:t>,</w:t>
      </w:r>
      <w:r>
        <w:rPr>
          <w:color w:val="0070C0"/>
          <w:sz w:val="16"/>
          <w:szCs w:val="16"/>
        </w:rPr>
        <w:t xml:space="preserve"> </w:t>
      </w:r>
      <w:proofErr w:type="spellStart"/>
      <w:r>
        <w:rPr>
          <w:color w:val="0070C0"/>
          <w:sz w:val="16"/>
          <w:szCs w:val="16"/>
        </w:rPr>
        <w:t>И</w:t>
      </w:r>
      <w:r w:rsidRPr="007A0761">
        <w:rPr>
          <w:color w:val="0070C0"/>
          <w:sz w:val="16"/>
          <w:szCs w:val="16"/>
        </w:rPr>
        <w:t>.Г.Стобровский</w:t>
      </w:r>
      <w:proofErr w:type="spellEnd"/>
      <w:r w:rsidRPr="007A0761">
        <w:rPr>
          <w:color w:val="0070C0"/>
          <w:sz w:val="16"/>
          <w:szCs w:val="16"/>
        </w:rPr>
        <w:t>,</w:t>
      </w:r>
      <w:r>
        <w:rPr>
          <w:color w:val="0070C0"/>
          <w:sz w:val="16"/>
          <w:szCs w:val="16"/>
        </w:rPr>
        <w:t xml:space="preserve"> </w:t>
      </w:r>
      <w:proofErr w:type="spellStart"/>
      <w:r>
        <w:rPr>
          <w:color w:val="0070C0"/>
          <w:sz w:val="16"/>
          <w:szCs w:val="16"/>
        </w:rPr>
        <w:t>П.</w:t>
      </w:r>
      <w:r w:rsidRPr="007A0761">
        <w:rPr>
          <w:color w:val="0070C0"/>
          <w:sz w:val="16"/>
          <w:szCs w:val="16"/>
        </w:rPr>
        <w:t>Ф.</w:t>
      </w:r>
      <w:r>
        <w:rPr>
          <w:color w:val="0070C0"/>
          <w:sz w:val="16"/>
          <w:szCs w:val="16"/>
        </w:rPr>
        <w:t>Фед</w:t>
      </w:r>
      <w:r w:rsidRPr="007A0761">
        <w:rPr>
          <w:color w:val="0070C0"/>
          <w:sz w:val="16"/>
          <w:szCs w:val="16"/>
        </w:rPr>
        <w:t>осе</w:t>
      </w:r>
      <w:r>
        <w:rPr>
          <w:color w:val="0070C0"/>
          <w:sz w:val="16"/>
          <w:szCs w:val="16"/>
        </w:rPr>
        <w:t>е</w:t>
      </w:r>
      <w:r w:rsidRPr="007A0761">
        <w:rPr>
          <w:color w:val="0070C0"/>
          <w:sz w:val="16"/>
          <w:szCs w:val="16"/>
        </w:rPr>
        <w:t>нко</w:t>
      </w:r>
      <w:proofErr w:type="spellEnd"/>
      <w:r w:rsidRPr="007A0761">
        <w:rPr>
          <w:color w:val="0070C0"/>
          <w:sz w:val="16"/>
          <w:szCs w:val="16"/>
        </w:rPr>
        <w:t>, Корженевский и др.</w:t>
      </w:r>
    </w:p>
    <w:p w14:paraId="1DCA7D75" w14:textId="77777777" w:rsidR="00412E1F" w:rsidRDefault="00412E1F" w:rsidP="00412E1F">
      <w:pPr>
        <w:jc w:val="both"/>
        <w:rPr>
          <w:color w:val="0070C0"/>
          <w:sz w:val="16"/>
          <w:szCs w:val="16"/>
        </w:rPr>
      </w:pPr>
      <w:r w:rsidRPr="007A0761">
        <w:rPr>
          <w:color w:val="0070C0"/>
          <w:sz w:val="16"/>
          <w:szCs w:val="16"/>
        </w:rPr>
        <w:t>/</w:t>
      </w:r>
      <w:r>
        <w:rPr>
          <w:color w:val="0070C0"/>
          <w:sz w:val="16"/>
          <w:szCs w:val="16"/>
        </w:rPr>
        <w:t>«</w:t>
      </w:r>
      <w:r w:rsidRPr="007A0761">
        <w:rPr>
          <w:color w:val="0070C0"/>
          <w:sz w:val="16"/>
          <w:szCs w:val="16"/>
        </w:rPr>
        <w:t xml:space="preserve">Воздухоплавание», 1922 </w:t>
      </w:r>
      <w:r>
        <w:rPr>
          <w:color w:val="0070C0"/>
          <w:sz w:val="16"/>
          <w:szCs w:val="16"/>
        </w:rPr>
        <w:t>№</w:t>
      </w:r>
      <w:r w:rsidRPr="007A0761">
        <w:rPr>
          <w:color w:val="0070C0"/>
          <w:sz w:val="16"/>
          <w:szCs w:val="16"/>
        </w:rPr>
        <w:t xml:space="preserve"> 8,</w:t>
      </w:r>
      <w:r>
        <w:rPr>
          <w:color w:val="0070C0"/>
          <w:sz w:val="16"/>
          <w:szCs w:val="16"/>
        </w:rPr>
        <w:t xml:space="preserve"> </w:t>
      </w:r>
      <w:r w:rsidRPr="007A0761">
        <w:rPr>
          <w:color w:val="0070C0"/>
          <w:sz w:val="16"/>
          <w:szCs w:val="16"/>
        </w:rPr>
        <w:t>стр</w:t>
      </w:r>
      <w:r>
        <w:rPr>
          <w:color w:val="0070C0"/>
          <w:sz w:val="16"/>
          <w:szCs w:val="16"/>
        </w:rPr>
        <w:t xml:space="preserve">. </w:t>
      </w:r>
      <w:r w:rsidRPr="007A0761">
        <w:rPr>
          <w:color w:val="0070C0"/>
          <w:sz w:val="16"/>
          <w:szCs w:val="16"/>
        </w:rPr>
        <w:t>4/</w:t>
      </w:r>
      <w:r>
        <w:rPr>
          <w:color w:val="0070C0"/>
          <w:sz w:val="16"/>
          <w:szCs w:val="16"/>
        </w:rPr>
        <w:t xml:space="preserve"> (23370).</w:t>
      </w:r>
    </w:p>
    <w:p w14:paraId="7C3BA2BA" w14:textId="77777777" w:rsidR="00412E1F" w:rsidRPr="007A0761" w:rsidRDefault="00412E1F" w:rsidP="00412E1F">
      <w:pPr>
        <w:jc w:val="both"/>
        <w:rPr>
          <w:color w:val="0070C0"/>
          <w:sz w:val="16"/>
          <w:szCs w:val="16"/>
        </w:rPr>
      </w:pPr>
    </w:p>
    <w:p w14:paraId="5FD261F3" w14:textId="77777777" w:rsidR="006A3598" w:rsidRPr="008A2337" w:rsidRDefault="006A359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22 октября </w:t>
      </w:r>
      <w:r w:rsidRPr="008A2337">
        <w:rPr>
          <w:color w:val="000000" w:themeColor="text1"/>
          <w:sz w:val="16"/>
          <w:szCs w:val="16"/>
        </w:rPr>
        <w:t>в 1922 году последний солдат армии интервентов покидает Владивосток. В Приморье устанавливается советская власть (14807).</w:t>
      </w:r>
    </w:p>
    <w:p w14:paraId="25048F48" w14:textId="77777777" w:rsidR="006A3598" w:rsidRPr="008A2337" w:rsidRDefault="006A3598" w:rsidP="001A6F7B">
      <w:pPr>
        <w:jc w:val="both"/>
        <w:rPr>
          <w:color w:val="000000" w:themeColor="text1"/>
          <w:sz w:val="16"/>
          <w:szCs w:val="16"/>
        </w:rPr>
      </w:pPr>
    </w:p>
    <w:p w14:paraId="3AF97521" w14:textId="77777777" w:rsidR="00D251E5" w:rsidRPr="008A2337" w:rsidRDefault="00D251E5" w:rsidP="001A6F7B">
      <w:pPr>
        <w:jc w:val="both"/>
        <w:rPr>
          <w:color w:val="000000" w:themeColor="text1"/>
          <w:sz w:val="16"/>
          <w:szCs w:val="16"/>
        </w:rPr>
      </w:pPr>
      <w:r w:rsidRPr="008A2337">
        <w:rPr>
          <w:color w:val="000000" w:themeColor="text1"/>
          <w:sz w:val="16"/>
          <w:szCs w:val="16"/>
        </w:rPr>
        <w:t>22 октября 1922 года Гражданская война на востоке России закончилась взятием Владивостока частями НРА и партизанами. Авиация ДВР вновь вошла в состав Красного Воздушного флота (18560).</w:t>
      </w:r>
    </w:p>
    <w:p w14:paraId="0F0F40C4" w14:textId="77777777" w:rsidR="00D251E5" w:rsidRPr="008A2337" w:rsidRDefault="00D251E5" w:rsidP="001A6F7B">
      <w:pPr>
        <w:jc w:val="both"/>
        <w:rPr>
          <w:color w:val="000000" w:themeColor="text1"/>
          <w:sz w:val="16"/>
          <w:szCs w:val="16"/>
        </w:rPr>
      </w:pPr>
    </w:p>
    <w:p w14:paraId="267D8714" w14:textId="77777777" w:rsidR="005E0498" w:rsidRPr="008A2337" w:rsidRDefault="005E049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8B3DCB0" w14:textId="77777777" w:rsidR="005E0498" w:rsidRPr="008A2337" w:rsidRDefault="005E0498" w:rsidP="001A6F7B">
      <w:pPr>
        <w:numPr>
          <w:ilvl w:val="12"/>
          <w:numId w:val="0"/>
        </w:numPr>
        <w:autoSpaceDE w:val="0"/>
        <w:autoSpaceDN w:val="0"/>
        <w:adjustRightInd w:val="0"/>
        <w:jc w:val="both"/>
        <w:rPr>
          <w:iCs/>
          <w:color w:val="000000" w:themeColor="text1"/>
          <w:sz w:val="16"/>
          <w:szCs w:val="16"/>
        </w:rPr>
      </w:pPr>
    </w:p>
    <w:p w14:paraId="4D205E70" w14:textId="77777777" w:rsidR="0085061A" w:rsidRPr="008A2337" w:rsidRDefault="0085061A" w:rsidP="001A6F7B">
      <w:pPr>
        <w:jc w:val="both"/>
        <w:rPr>
          <w:color w:val="000000" w:themeColor="text1"/>
          <w:sz w:val="16"/>
          <w:szCs w:val="16"/>
        </w:rPr>
      </w:pPr>
      <w:r w:rsidRPr="008A2337">
        <w:rPr>
          <w:color w:val="000000" w:themeColor="text1"/>
          <w:sz w:val="16"/>
          <w:szCs w:val="16"/>
        </w:rPr>
        <w:t xml:space="preserve">22 октября 1922 Амелия Эрхарт установила новый женский рекорд высоты, достигнув 14,000 футов (4,267 метров) на ярком желтым </w:t>
      </w:r>
      <w:proofErr w:type="spellStart"/>
      <w:r w:rsidRPr="008A2337">
        <w:rPr>
          <w:color w:val="000000" w:themeColor="text1"/>
          <w:sz w:val="16"/>
          <w:szCs w:val="16"/>
        </w:rPr>
        <w:t>Kinner</w:t>
      </w:r>
      <w:proofErr w:type="spellEnd"/>
      <w:r w:rsidRPr="008A2337">
        <w:rPr>
          <w:color w:val="000000" w:themeColor="text1"/>
          <w:sz w:val="16"/>
          <w:szCs w:val="16"/>
        </w:rPr>
        <w:t xml:space="preserve"> </w:t>
      </w:r>
      <w:proofErr w:type="spellStart"/>
      <w:r w:rsidRPr="008A2337">
        <w:rPr>
          <w:color w:val="000000" w:themeColor="text1"/>
          <w:sz w:val="16"/>
          <w:szCs w:val="16"/>
        </w:rPr>
        <w:t>Airster</w:t>
      </w:r>
      <w:proofErr w:type="spellEnd"/>
      <w:r w:rsidRPr="008A2337">
        <w:rPr>
          <w:color w:val="000000" w:themeColor="text1"/>
          <w:sz w:val="16"/>
          <w:szCs w:val="16"/>
        </w:rPr>
        <w:t>, которую называют канарейка (20352).</w:t>
      </w:r>
    </w:p>
    <w:p w14:paraId="6DD3CD2B" w14:textId="77777777" w:rsidR="0085061A" w:rsidRPr="008A2337" w:rsidRDefault="0085061A" w:rsidP="001A6F7B">
      <w:pPr>
        <w:jc w:val="both"/>
        <w:rPr>
          <w:color w:val="000000" w:themeColor="text1"/>
          <w:sz w:val="16"/>
          <w:szCs w:val="16"/>
        </w:rPr>
      </w:pPr>
    </w:p>
    <w:p w14:paraId="6FB52855" w14:textId="77777777" w:rsidR="005E0498" w:rsidRPr="008A2337" w:rsidRDefault="005E0498" w:rsidP="001A6F7B">
      <w:pPr>
        <w:jc w:val="both"/>
        <w:rPr>
          <w:color w:val="000000" w:themeColor="text1"/>
          <w:sz w:val="16"/>
          <w:szCs w:val="16"/>
        </w:rPr>
      </w:pPr>
      <w:r w:rsidRPr="008A2337">
        <w:rPr>
          <w:color w:val="000000" w:themeColor="text1"/>
          <w:sz w:val="16"/>
          <w:szCs w:val="16"/>
        </w:rPr>
        <w:t>22 октября 1922 года в США было проведено первое после мировой войны спасение военного летчика при помощи парашюта. Пилот Технического отдела лейтенант Ч. Гаррис спасся от гибели, выпрыгнув из самолета, развалившегося в воздухе во время испытания (</w:t>
      </w:r>
      <w:proofErr w:type="spellStart"/>
      <w:r w:rsidRPr="008A2337">
        <w:rPr>
          <w:color w:val="000000" w:themeColor="text1"/>
          <w:sz w:val="16"/>
          <w:szCs w:val="16"/>
        </w:rPr>
        <w:t>Минов</w:t>
      </w:r>
      <w:proofErr w:type="spellEnd"/>
      <w:r w:rsidRPr="008A2337">
        <w:rPr>
          <w:color w:val="000000" w:themeColor="text1"/>
          <w:sz w:val="16"/>
          <w:szCs w:val="16"/>
        </w:rPr>
        <w:t xml:space="preserve"> Л. Путь парашюта. Изд. 2-е, доп. М.: Молодая гвардия, 1935. С. 14) (21402).</w:t>
      </w:r>
    </w:p>
    <w:p w14:paraId="13D94768" w14:textId="77777777" w:rsidR="005E0498" w:rsidRPr="008A2337" w:rsidRDefault="005E0498" w:rsidP="001A6F7B">
      <w:pPr>
        <w:jc w:val="both"/>
        <w:rPr>
          <w:color w:val="000000" w:themeColor="text1"/>
          <w:sz w:val="16"/>
          <w:szCs w:val="16"/>
        </w:rPr>
      </w:pPr>
    </w:p>
    <w:p w14:paraId="57346782" w14:textId="77777777" w:rsidR="00D251E5" w:rsidRPr="008A2337" w:rsidRDefault="00D251E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1073CAEF" w14:textId="77777777" w:rsidR="00D251E5" w:rsidRPr="008A2337" w:rsidRDefault="00D251E5" w:rsidP="001A6F7B">
      <w:pPr>
        <w:numPr>
          <w:ilvl w:val="12"/>
          <w:numId w:val="0"/>
        </w:numPr>
        <w:autoSpaceDE w:val="0"/>
        <w:autoSpaceDN w:val="0"/>
        <w:adjustRightInd w:val="0"/>
        <w:jc w:val="both"/>
        <w:rPr>
          <w:iCs/>
          <w:color w:val="000000" w:themeColor="text1"/>
          <w:sz w:val="16"/>
          <w:szCs w:val="16"/>
        </w:rPr>
      </w:pPr>
    </w:p>
    <w:p w14:paraId="453CEB18" w14:textId="77777777" w:rsidR="00D251E5" w:rsidRPr="008A2337" w:rsidRDefault="00D251E5" w:rsidP="001A6F7B">
      <w:pPr>
        <w:jc w:val="both"/>
        <w:rPr>
          <w:color w:val="000000" w:themeColor="text1"/>
          <w:sz w:val="16"/>
          <w:szCs w:val="16"/>
        </w:rPr>
      </w:pPr>
      <w:r w:rsidRPr="008A2337">
        <w:rPr>
          <w:color w:val="000000" w:themeColor="text1"/>
          <w:sz w:val="16"/>
          <w:szCs w:val="16"/>
        </w:rPr>
        <w:t xml:space="preserve">23 октября 1922 г. при Военном научном обществе (ВНО) Академии была образована Секция Воздушного флота. В ее президиум были избраны: председателем – слушатель А.В. Сергеев, секретарем – А.Л. Григорьев, членами: слушатель Высших Академических курсов (ВАК) бывший командир авиагруппы А.Т. Кожевников, помощник начальника штаба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А.Н. </w:t>
      </w:r>
      <w:proofErr w:type="spellStart"/>
      <w:r w:rsidRPr="008A2337">
        <w:rPr>
          <w:color w:val="000000" w:themeColor="text1"/>
          <w:sz w:val="16"/>
          <w:szCs w:val="16"/>
        </w:rPr>
        <w:t>Лапчинский</w:t>
      </w:r>
      <w:proofErr w:type="spellEnd"/>
      <w:r w:rsidRPr="008A2337">
        <w:rPr>
          <w:color w:val="000000" w:themeColor="text1"/>
          <w:sz w:val="16"/>
          <w:szCs w:val="16"/>
        </w:rPr>
        <w:t xml:space="preserve">, преподаватель ВА РККА и ВАК М.П. Строев. Из перечисленных членов Секции наибольшее число военно-теоретических трудов было у А.Н. </w:t>
      </w:r>
      <w:proofErr w:type="spellStart"/>
      <w:r w:rsidRPr="008A2337">
        <w:rPr>
          <w:color w:val="000000" w:themeColor="text1"/>
          <w:sz w:val="16"/>
          <w:szCs w:val="16"/>
        </w:rPr>
        <w:t>Лапчинского</w:t>
      </w:r>
      <w:proofErr w:type="spellEnd"/>
      <w:r w:rsidRPr="008A2337">
        <w:rPr>
          <w:color w:val="000000" w:themeColor="text1"/>
          <w:sz w:val="16"/>
          <w:szCs w:val="16"/>
        </w:rPr>
        <w:t xml:space="preserve">. На первых заседаниях Секции именно он оригинально поставил вопрос о ценности опыта, но в то же время подчеркнул, что «военно-исторические примеры не могут дать образцов для подражания. (…) При решении тактической задачи необходимо (…) решать новую задачу в новых условиях обстановки. Воспитание военспеца, обращенное к памяти, а не к творчеству – губительно». На одном из первых заседаний Секции членами ВНО и приглашенными сухопутными командирами детально разбирались действия авиации на двухсторонних маневрах МВО, проходивших в середине августа 1922 г. Докладчиком был </w:t>
      </w:r>
      <w:proofErr w:type="spellStart"/>
      <w:r w:rsidRPr="008A2337">
        <w:rPr>
          <w:color w:val="000000" w:themeColor="text1"/>
          <w:sz w:val="16"/>
          <w:szCs w:val="16"/>
        </w:rPr>
        <w:t>начвоздухфлота</w:t>
      </w:r>
      <w:proofErr w:type="spellEnd"/>
      <w:r w:rsidRPr="008A2337">
        <w:rPr>
          <w:color w:val="000000" w:themeColor="text1"/>
          <w:sz w:val="16"/>
          <w:szCs w:val="16"/>
        </w:rPr>
        <w:t xml:space="preserve"> МВО И.И. </w:t>
      </w:r>
      <w:proofErr w:type="spellStart"/>
      <w:r w:rsidRPr="008A2337">
        <w:rPr>
          <w:color w:val="000000" w:themeColor="text1"/>
          <w:sz w:val="16"/>
          <w:szCs w:val="16"/>
        </w:rPr>
        <w:t>Петрожицкий</w:t>
      </w:r>
      <w:proofErr w:type="spellEnd"/>
      <w:r w:rsidRPr="008A2337">
        <w:rPr>
          <w:color w:val="000000" w:themeColor="text1"/>
          <w:sz w:val="16"/>
          <w:szCs w:val="16"/>
        </w:rPr>
        <w:t xml:space="preserve">. Практически на всех заседаниях ВНО известный военно-воздушный теоретик Н.А. Яцук раз за разом поднимал вопрос о признании Красного Военного Воздушного флота в качестве вида («элемента») Вооруженных сил. Он говорил: «В процессе обоснования того, что воздушный флот является не родом войск, а одним из трех составных частей (элементов) вооруженной силы, вовсе нет (…) необходимости базироваться главным образом на будущем или говорить о воздушных флотах особо мощных (слабый морской флот все же не род войск сухопутных), ибо главными обоснованиями являются: способность воздушного флота самостоятельно добиваться господства в своей стихии, индивидуальность природы его и, отчасти, ясно усматриваемая правильность аналогии при параллельном исследовании вопросов, касающихся его, армии и флота морского. Эти обоснования могут быть отнесены с достаточной справедливостью и к слабому в современном состоянии его сравнительно с воздушными флотами таких государств, как Англия и Франция, воздушному флоту». С этим были не совсем согласны М.П. Строев, А.В. Сергеев и С.Н. Покровский. М.П. Строев, соглашаясь с основным выводом Н.А. Яцука, внес поправку в том смысле, что «важными являются мотивы в пользу признания Воздушного флота самостоятельным элементом, относящиеся к области организационной; без этого признания мы растеряем свои школы, авиапромышленность и т.д., а вместе с этим распылим своих немногочисленных работников. Именно слабому Воздушному флоту необходима большая организационная свобода, чтобы расти быстро и нормально». Иными словами, М.П. Строев считал, что за признанием КВФ видом Вооруженных сил, последует его достаточное финансирование. С.Г. Хорьков на этом заседании указал на полное отсутствие в Воздушном флоте тактики снабжения и чрезвычайное, из-за этого, «разбухание тыла авиачастей, все это требует немедленных решительных мер». Известный авиационный начальник В.В. </w:t>
      </w:r>
      <w:proofErr w:type="spellStart"/>
      <w:r w:rsidRPr="008A2337">
        <w:rPr>
          <w:color w:val="000000" w:themeColor="text1"/>
          <w:sz w:val="16"/>
          <w:szCs w:val="16"/>
        </w:rPr>
        <w:t>Хрипин</w:t>
      </w:r>
      <w:proofErr w:type="spellEnd"/>
      <w:r w:rsidRPr="008A2337">
        <w:rPr>
          <w:color w:val="000000" w:themeColor="text1"/>
          <w:sz w:val="16"/>
          <w:szCs w:val="16"/>
        </w:rPr>
        <w:t xml:space="preserve"> предлагал: «1) В новой организации </w:t>
      </w:r>
      <w:proofErr w:type="spellStart"/>
      <w:r w:rsidRPr="008A2337">
        <w:rPr>
          <w:color w:val="000000" w:themeColor="text1"/>
          <w:sz w:val="16"/>
          <w:szCs w:val="16"/>
        </w:rPr>
        <w:t>Кр</w:t>
      </w:r>
      <w:proofErr w:type="spellEnd"/>
      <w:r w:rsidRPr="008A2337">
        <w:rPr>
          <w:color w:val="000000" w:themeColor="text1"/>
          <w:sz w:val="16"/>
          <w:szCs w:val="16"/>
        </w:rPr>
        <w:t>[</w:t>
      </w:r>
      <w:proofErr w:type="spellStart"/>
      <w:r w:rsidRPr="008A2337">
        <w:rPr>
          <w:color w:val="000000" w:themeColor="text1"/>
          <w:sz w:val="16"/>
          <w:szCs w:val="16"/>
        </w:rPr>
        <w:t>асного</w:t>
      </w:r>
      <w:proofErr w:type="spellEnd"/>
      <w:r w:rsidRPr="008A2337">
        <w:rPr>
          <w:color w:val="000000" w:themeColor="text1"/>
          <w:sz w:val="16"/>
          <w:szCs w:val="16"/>
        </w:rPr>
        <w:t xml:space="preserve">] </w:t>
      </w:r>
      <w:proofErr w:type="spellStart"/>
      <w:r w:rsidRPr="008A2337">
        <w:rPr>
          <w:color w:val="000000" w:themeColor="text1"/>
          <w:sz w:val="16"/>
          <w:szCs w:val="16"/>
        </w:rPr>
        <w:t>Возд</w:t>
      </w:r>
      <w:proofErr w:type="spellEnd"/>
      <w:r w:rsidRPr="008A2337">
        <w:rPr>
          <w:color w:val="000000" w:themeColor="text1"/>
          <w:sz w:val="16"/>
          <w:szCs w:val="16"/>
        </w:rPr>
        <w:t xml:space="preserve">[ушного] флота нужно предусмотреть установление снабженческих аппаратов в соответствии с указанными здесь общими основными требованиями. 2) Немедленно надлежит приступить к формированию баз – постоянных и подвижных – в соответствии с разрабатываемой организацией действующих частей </w:t>
      </w:r>
      <w:proofErr w:type="spellStart"/>
      <w:r w:rsidRPr="008A2337">
        <w:rPr>
          <w:color w:val="000000" w:themeColor="text1"/>
          <w:sz w:val="16"/>
          <w:szCs w:val="16"/>
        </w:rPr>
        <w:t>Возд</w:t>
      </w:r>
      <w:proofErr w:type="spellEnd"/>
      <w:r w:rsidRPr="008A2337">
        <w:rPr>
          <w:color w:val="000000" w:themeColor="text1"/>
          <w:sz w:val="16"/>
          <w:szCs w:val="16"/>
        </w:rPr>
        <w:t xml:space="preserve">[ушного] флота и при непременном условии подчинения баз тому строевому начальнику, части коего база обслуживает. 3) Оборудование аэродромной сети должно проводиться в самом широком масштабе и в наикратчайший срок. Вместе с тем нужно разработать все вопросы по службе аэродромов, их значение и роль в деле технического питания </w:t>
      </w:r>
      <w:proofErr w:type="spellStart"/>
      <w:r w:rsidRPr="008A2337">
        <w:rPr>
          <w:color w:val="000000" w:themeColor="text1"/>
          <w:sz w:val="16"/>
          <w:szCs w:val="16"/>
        </w:rPr>
        <w:t>Кр</w:t>
      </w:r>
      <w:proofErr w:type="spellEnd"/>
      <w:r w:rsidRPr="008A2337">
        <w:rPr>
          <w:color w:val="000000" w:themeColor="text1"/>
          <w:sz w:val="16"/>
          <w:szCs w:val="16"/>
        </w:rPr>
        <w:t>[</w:t>
      </w:r>
      <w:proofErr w:type="spellStart"/>
      <w:r w:rsidRPr="008A2337">
        <w:rPr>
          <w:color w:val="000000" w:themeColor="text1"/>
          <w:sz w:val="16"/>
          <w:szCs w:val="16"/>
        </w:rPr>
        <w:t>асного</w:t>
      </w:r>
      <w:proofErr w:type="spellEnd"/>
      <w:r w:rsidRPr="008A2337">
        <w:rPr>
          <w:color w:val="000000" w:themeColor="text1"/>
          <w:sz w:val="16"/>
          <w:szCs w:val="16"/>
        </w:rPr>
        <w:t xml:space="preserve">] </w:t>
      </w:r>
      <w:proofErr w:type="spellStart"/>
      <w:r w:rsidRPr="008A2337">
        <w:rPr>
          <w:color w:val="000000" w:themeColor="text1"/>
          <w:sz w:val="16"/>
          <w:szCs w:val="16"/>
        </w:rPr>
        <w:t>Возд</w:t>
      </w:r>
      <w:proofErr w:type="spellEnd"/>
      <w:r w:rsidRPr="008A2337">
        <w:rPr>
          <w:color w:val="000000" w:themeColor="text1"/>
          <w:sz w:val="16"/>
          <w:szCs w:val="16"/>
        </w:rPr>
        <w:t xml:space="preserve">[ушного] флота». Подытожив все сказанное о возможной постановке снабжения в КВФ, В.В. </w:t>
      </w:r>
      <w:proofErr w:type="spellStart"/>
      <w:r w:rsidRPr="008A2337">
        <w:rPr>
          <w:color w:val="000000" w:themeColor="text1"/>
          <w:sz w:val="16"/>
          <w:szCs w:val="16"/>
        </w:rPr>
        <w:t>Хрипин</w:t>
      </w:r>
      <w:proofErr w:type="spellEnd"/>
      <w:r w:rsidRPr="008A2337">
        <w:rPr>
          <w:color w:val="000000" w:themeColor="text1"/>
          <w:sz w:val="16"/>
          <w:szCs w:val="16"/>
        </w:rPr>
        <w:t xml:space="preserve"> предложил схему его организационной структуры (19566).</w:t>
      </w:r>
    </w:p>
    <w:p w14:paraId="4D13E15E" w14:textId="77777777" w:rsidR="00D251E5" w:rsidRPr="008A2337" w:rsidRDefault="00D251E5" w:rsidP="001A6F7B">
      <w:pPr>
        <w:jc w:val="both"/>
        <w:rPr>
          <w:color w:val="000000" w:themeColor="text1"/>
          <w:sz w:val="16"/>
          <w:szCs w:val="16"/>
        </w:rPr>
      </w:pPr>
    </w:p>
    <w:p w14:paraId="78819A31" w14:textId="77777777" w:rsidR="00412E1F" w:rsidRPr="007A0761" w:rsidRDefault="00412E1F" w:rsidP="00412E1F">
      <w:pPr>
        <w:jc w:val="both"/>
        <w:rPr>
          <w:color w:val="0070C0"/>
          <w:sz w:val="16"/>
          <w:szCs w:val="16"/>
        </w:rPr>
      </w:pPr>
      <w:r w:rsidRPr="007A0761">
        <w:rPr>
          <w:color w:val="0070C0"/>
          <w:sz w:val="16"/>
          <w:szCs w:val="16"/>
        </w:rPr>
        <w:t>23 октября</w:t>
      </w:r>
      <w:r>
        <w:rPr>
          <w:color w:val="0070C0"/>
          <w:sz w:val="16"/>
          <w:szCs w:val="16"/>
        </w:rPr>
        <w:t xml:space="preserve"> 1922 г</w:t>
      </w:r>
      <w:r w:rsidRPr="007A0761">
        <w:rPr>
          <w:color w:val="0070C0"/>
          <w:sz w:val="16"/>
          <w:szCs w:val="16"/>
        </w:rPr>
        <w:t>.</w:t>
      </w:r>
      <w:r>
        <w:rPr>
          <w:color w:val="0070C0"/>
          <w:sz w:val="16"/>
          <w:szCs w:val="16"/>
        </w:rPr>
        <w:t xml:space="preserve"> пр</w:t>
      </w:r>
      <w:r w:rsidRPr="007A0761">
        <w:rPr>
          <w:color w:val="0070C0"/>
          <w:sz w:val="16"/>
          <w:szCs w:val="16"/>
        </w:rPr>
        <w:t>и военно-научном обществе военной академии Р</w:t>
      </w:r>
      <w:r>
        <w:rPr>
          <w:color w:val="0070C0"/>
          <w:sz w:val="16"/>
          <w:szCs w:val="16"/>
        </w:rPr>
        <w:t>КК</w:t>
      </w:r>
      <w:r w:rsidRPr="007A0761">
        <w:rPr>
          <w:color w:val="0070C0"/>
          <w:sz w:val="16"/>
          <w:szCs w:val="16"/>
        </w:rPr>
        <w:t>А организовалась Секция возду</w:t>
      </w:r>
      <w:r>
        <w:rPr>
          <w:color w:val="0070C0"/>
          <w:sz w:val="16"/>
          <w:szCs w:val="16"/>
        </w:rPr>
        <w:t>ш</w:t>
      </w:r>
      <w:r w:rsidRPr="007A0761">
        <w:rPr>
          <w:color w:val="0070C0"/>
          <w:sz w:val="16"/>
          <w:szCs w:val="16"/>
        </w:rPr>
        <w:t>ного флота,</w:t>
      </w:r>
      <w:r>
        <w:rPr>
          <w:color w:val="0070C0"/>
          <w:sz w:val="16"/>
          <w:szCs w:val="16"/>
        </w:rPr>
        <w:t xml:space="preserve"> </w:t>
      </w:r>
      <w:r w:rsidRPr="007A0761">
        <w:rPr>
          <w:color w:val="0070C0"/>
          <w:sz w:val="16"/>
          <w:szCs w:val="16"/>
        </w:rPr>
        <w:t xml:space="preserve">поставившая своей целью развитие и объединение военно-научной работы в частях </w:t>
      </w:r>
      <w:r>
        <w:rPr>
          <w:color w:val="0070C0"/>
          <w:sz w:val="16"/>
          <w:szCs w:val="16"/>
        </w:rPr>
        <w:t>и</w:t>
      </w:r>
      <w:r w:rsidRPr="007A0761">
        <w:rPr>
          <w:color w:val="0070C0"/>
          <w:sz w:val="16"/>
          <w:szCs w:val="16"/>
        </w:rPr>
        <w:t xml:space="preserve"> учр</w:t>
      </w:r>
      <w:r>
        <w:rPr>
          <w:color w:val="0070C0"/>
          <w:sz w:val="16"/>
          <w:szCs w:val="16"/>
        </w:rPr>
        <w:t>еж</w:t>
      </w:r>
      <w:r w:rsidRPr="007A0761">
        <w:rPr>
          <w:color w:val="0070C0"/>
          <w:sz w:val="16"/>
          <w:szCs w:val="16"/>
        </w:rPr>
        <w:t>д</w:t>
      </w:r>
      <w:r>
        <w:rPr>
          <w:color w:val="0070C0"/>
          <w:sz w:val="16"/>
          <w:szCs w:val="16"/>
        </w:rPr>
        <w:t>ен</w:t>
      </w:r>
      <w:r w:rsidRPr="007A0761">
        <w:rPr>
          <w:color w:val="0070C0"/>
          <w:sz w:val="16"/>
          <w:szCs w:val="16"/>
        </w:rPr>
        <w:t>иях возду</w:t>
      </w:r>
      <w:r>
        <w:rPr>
          <w:color w:val="0070C0"/>
          <w:sz w:val="16"/>
          <w:szCs w:val="16"/>
        </w:rPr>
        <w:t>ш</w:t>
      </w:r>
      <w:r w:rsidRPr="007A0761">
        <w:rPr>
          <w:color w:val="0070C0"/>
          <w:sz w:val="16"/>
          <w:szCs w:val="16"/>
        </w:rPr>
        <w:t>ного флота,</w:t>
      </w:r>
      <w:r>
        <w:rPr>
          <w:color w:val="0070C0"/>
          <w:sz w:val="16"/>
          <w:szCs w:val="16"/>
        </w:rPr>
        <w:t xml:space="preserve"> </w:t>
      </w:r>
      <w:r w:rsidRPr="007A0761">
        <w:rPr>
          <w:color w:val="0070C0"/>
          <w:sz w:val="16"/>
          <w:szCs w:val="16"/>
        </w:rPr>
        <w:t xml:space="preserve">а также разработку авиационных вопросов во </w:t>
      </w:r>
      <w:r>
        <w:rPr>
          <w:color w:val="0070C0"/>
          <w:sz w:val="16"/>
          <w:szCs w:val="16"/>
        </w:rPr>
        <w:t>всей</w:t>
      </w:r>
      <w:r w:rsidRPr="007A0761">
        <w:rPr>
          <w:color w:val="0070C0"/>
          <w:sz w:val="16"/>
          <w:szCs w:val="16"/>
        </w:rPr>
        <w:t xml:space="preserve"> Красной армии </w:t>
      </w:r>
      <w:r>
        <w:rPr>
          <w:color w:val="0070C0"/>
          <w:sz w:val="16"/>
          <w:szCs w:val="16"/>
        </w:rPr>
        <w:t>и</w:t>
      </w:r>
      <w:r w:rsidRPr="007A0761">
        <w:rPr>
          <w:color w:val="0070C0"/>
          <w:sz w:val="16"/>
          <w:szCs w:val="16"/>
        </w:rPr>
        <w:t xml:space="preserve"> Красном флоте.</w:t>
      </w:r>
    </w:p>
    <w:p w14:paraId="1F05383F" w14:textId="3D331C50" w:rsidR="00412E1F" w:rsidRDefault="00412E1F" w:rsidP="00412E1F">
      <w:pPr>
        <w:jc w:val="both"/>
        <w:rPr>
          <w:color w:val="0070C0"/>
          <w:sz w:val="16"/>
          <w:szCs w:val="16"/>
        </w:rPr>
      </w:pPr>
      <w:r w:rsidRPr="007A0761">
        <w:rPr>
          <w:color w:val="0070C0"/>
          <w:sz w:val="16"/>
          <w:szCs w:val="16"/>
        </w:rPr>
        <w:t>/</w:t>
      </w:r>
      <w:r>
        <w:rPr>
          <w:color w:val="0070C0"/>
          <w:sz w:val="16"/>
          <w:szCs w:val="16"/>
        </w:rPr>
        <w:t>«</w:t>
      </w:r>
      <w:r w:rsidRPr="007A0761">
        <w:rPr>
          <w:color w:val="0070C0"/>
          <w:sz w:val="16"/>
          <w:szCs w:val="16"/>
        </w:rPr>
        <w:t xml:space="preserve">Вестник </w:t>
      </w:r>
      <w:proofErr w:type="spellStart"/>
      <w:r w:rsidRPr="007A0761">
        <w:rPr>
          <w:color w:val="0070C0"/>
          <w:sz w:val="16"/>
          <w:szCs w:val="16"/>
        </w:rPr>
        <w:t>Воздупного</w:t>
      </w:r>
      <w:proofErr w:type="spellEnd"/>
      <w:r w:rsidRPr="007A0761">
        <w:rPr>
          <w:color w:val="0070C0"/>
          <w:sz w:val="16"/>
          <w:szCs w:val="16"/>
        </w:rPr>
        <w:t xml:space="preserve"> Флота», 1923 </w:t>
      </w:r>
      <w:r>
        <w:rPr>
          <w:color w:val="0070C0"/>
          <w:sz w:val="16"/>
          <w:szCs w:val="16"/>
        </w:rPr>
        <w:t>№</w:t>
      </w:r>
      <w:r w:rsidRPr="007A0761">
        <w:rPr>
          <w:color w:val="0070C0"/>
          <w:sz w:val="16"/>
          <w:szCs w:val="16"/>
        </w:rPr>
        <w:t xml:space="preserve"> 1, стр</w:t>
      </w:r>
      <w:r>
        <w:rPr>
          <w:color w:val="0070C0"/>
          <w:sz w:val="16"/>
          <w:szCs w:val="16"/>
        </w:rPr>
        <w:t>. 9</w:t>
      </w:r>
      <w:r w:rsidRPr="007A0761">
        <w:rPr>
          <w:color w:val="0070C0"/>
          <w:sz w:val="16"/>
          <w:szCs w:val="16"/>
        </w:rPr>
        <w:t>5/</w:t>
      </w:r>
      <w:r>
        <w:rPr>
          <w:color w:val="0070C0"/>
          <w:sz w:val="16"/>
          <w:szCs w:val="16"/>
        </w:rPr>
        <w:t xml:space="preserve"> (23370).</w:t>
      </w:r>
    </w:p>
    <w:p w14:paraId="264B98D6" w14:textId="77777777" w:rsidR="00412E1F" w:rsidRPr="007A0761" w:rsidRDefault="00412E1F" w:rsidP="00412E1F">
      <w:pPr>
        <w:jc w:val="both"/>
        <w:rPr>
          <w:color w:val="0070C0"/>
          <w:sz w:val="16"/>
          <w:szCs w:val="16"/>
        </w:rPr>
      </w:pPr>
    </w:p>
    <w:p w14:paraId="0EB9B15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4D4F0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80B26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октября 1922 </w:t>
      </w:r>
      <w:proofErr w:type="spellStart"/>
      <w:r w:rsidRPr="008A2337">
        <w:rPr>
          <w:color w:val="000000" w:themeColor="text1"/>
          <w:sz w:val="16"/>
          <w:szCs w:val="16"/>
        </w:rPr>
        <w:t>Уркарт</w:t>
      </w:r>
      <w:proofErr w:type="spellEnd"/>
      <w:r w:rsidRPr="008A2337">
        <w:rPr>
          <w:color w:val="000000" w:themeColor="text1"/>
          <w:sz w:val="16"/>
          <w:szCs w:val="16"/>
        </w:rPr>
        <w:t xml:space="preserve"> и выступал на общем собрании акционеров Русско-Азиатского общества в Лондоне. Он указал на происходящую в России, по его мнению, эволюции от марксизма к экономическим воззрениям Западной Европы и подчеркнул: “Мы верили, что раз эволюция началась, ее остановить нельзя, она продолжится до тех пор, пока не будет признаны права частной собственности, свобода частной инициативы и долги”. В этой связи он выразил твердую убежденность в том, что договор будет вскоре ратифицирован (11233).</w:t>
      </w:r>
    </w:p>
    <w:p w14:paraId="5EC470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151FC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271CF8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333D9B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октября 1922 главой английского кабинета стал консерватор Эндрю </w:t>
      </w:r>
      <w:proofErr w:type="spellStart"/>
      <w:r w:rsidRPr="008A2337">
        <w:rPr>
          <w:color w:val="000000" w:themeColor="text1"/>
          <w:sz w:val="16"/>
          <w:szCs w:val="16"/>
        </w:rPr>
        <w:t>Бонар</w:t>
      </w:r>
      <w:proofErr w:type="spellEnd"/>
      <w:r w:rsidRPr="008A2337">
        <w:rPr>
          <w:color w:val="000000" w:themeColor="text1"/>
          <w:sz w:val="16"/>
          <w:szCs w:val="16"/>
        </w:rPr>
        <w:t xml:space="preserve"> Лоу (3186).</w:t>
      </w:r>
    </w:p>
    <w:p w14:paraId="67333F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08C6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октября 1922 была основана фирма </w:t>
      </w:r>
      <w:proofErr w:type="spellStart"/>
      <w:r w:rsidRPr="008A2337">
        <w:rPr>
          <w:color w:val="000000" w:themeColor="text1"/>
          <w:sz w:val="16"/>
          <w:szCs w:val="16"/>
        </w:rPr>
        <w:t>Удет</w:t>
      </w:r>
      <w:proofErr w:type="spellEnd"/>
      <w:r w:rsidRPr="008A2337">
        <w:rPr>
          <w:color w:val="000000" w:themeColor="text1"/>
          <w:sz w:val="16"/>
          <w:szCs w:val="16"/>
        </w:rPr>
        <w:t xml:space="preserve"> </w:t>
      </w:r>
      <w:proofErr w:type="spellStart"/>
      <w:r w:rsidRPr="008A2337">
        <w:rPr>
          <w:color w:val="000000" w:themeColor="text1"/>
          <w:sz w:val="16"/>
          <w:szCs w:val="16"/>
        </w:rPr>
        <w:t>Флюгцойгбау</w:t>
      </w:r>
      <w:proofErr w:type="spellEnd"/>
      <w:r w:rsidRPr="008A2337">
        <w:rPr>
          <w:color w:val="000000" w:themeColor="text1"/>
          <w:sz w:val="16"/>
          <w:szCs w:val="16"/>
        </w:rPr>
        <w:t xml:space="preserve">. Потом она разорилась и в 1927 превратилась в </w:t>
      </w:r>
      <w:proofErr w:type="spellStart"/>
      <w:r w:rsidRPr="008A2337">
        <w:rPr>
          <w:color w:val="000000" w:themeColor="text1"/>
          <w:sz w:val="16"/>
          <w:szCs w:val="16"/>
        </w:rPr>
        <w:t>Байрише</w:t>
      </w:r>
      <w:proofErr w:type="spellEnd"/>
      <w:r w:rsidRPr="008A2337">
        <w:rPr>
          <w:color w:val="000000" w:themeColor="text1"/>
          <w:sz w:val="16"/>
          <w:szCs w:val="16"/>
        </w:rPr>
        <w:t xml:space="preserve"> </w:t>
      </w:r>
      <w:proofErr w:type="spellStart"/>
      <w:r w:rsidRPr="008A2337">
        <w:rPr>
          <w:color w:val="000000" w:themeColor="text1"/>
          <w:sz w:val="16"/>
          <w:szCs w:val="16"/>
        </w:rPr>
        <w:t>Флюгцойгверке</w:t>
      </w:r>
      <w:proofErr w:type="spellEnd"/>
      <w:r w:rsidRPr="008A2337">
        <w:rPr>
          <w:color w:val="000000" w:themeColor="text1"/>
          <w:sz w:val="16"/>
          <w:szCs w:val="16"/>
        </w:rPr>
        <w:t xml:space="preserve">, которая в сентябре 1927 наняла разорившегося Вилли Мессершмитта, который в 1923 основал фирму Мессершмитт </w:t>
      </w:r>
      <w:proofErr w:type="spellStart"/>
      <w:r w:rsidRPr="008A2337">
        <w:rPr>
          <w:color w:val="000000" w:themeColor="text1"/>
          <w:sz w:val="16"/>
          <w:szCs w:val="16"/>
        </w:rPr>
        <w:t>Флюгцойгбау</w:t>
      </w:r>
      <w:proofErr w:type="spellEnd"/>
      <w:r w:rsidRPr="008A2337">
        <w:rPr>
          <w:color w:val="000000" w:themeColor="text1"/>
          <w:sz w:val="16"/>
          <w:szCs w:val="16"/>
        </w:rPr>
        <w:t xml:space="preserve"> (3417,36).</w:t>
      </w:r>
    </w:p>
    <w:p w14:paraId="4FB5DD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F031046" w14:textId="77777777" w:rsidR="001310C8" w:rsidRPr="008A2337" w:rsidRDefault="001310C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394112B" w14:textId="77777777" w:rsidR="001310C8" w:rsidRPr="008A2337" w:rsidRDefault="001310C8" w:rsidP="001A6F7B">
      <w:pPr>
        <w:numPr>
          <w:ilvl w:val="12"/>
          <w:numId w:val="0"/>
        </w:numPr>
        <w:autoSpaceDE w:val="0"/>
        <w:autoSpaceDN w:val="0"/>
        <w:adjustRightInd w:val="0"/>
        <w:jc w:val="both"/>
        <w:rPr>
          <w:iCs/>
          <w:color w:val="000000" w:themeColor="text1"/>
          <w:sz w:val="16"/>
          <w:szCs w:val="16"/>
        </w:rPr>
      </w:pPr>
    </w:p>
    <w:p w14:paraId="626359E3" w14:textId="77777777" w:rsidR="001310C8" w:rsidRPr="008A2337" w:rsidRDefault="001310C8" w:rsidP="001A6F7B">
      <w:pPr>
        <w:jc w:val="both"/>
        <w:rPr>
          <w:color w:val="000000" w:themeColor="text1"/>
          <w:sz w:val="16"/>
          <w:szCs w:val="16"/>
        </w:rPr>
      </w:pPr>
      <w:r w:rsidRPr="008A2337">
        <w:rPr>
          <w:color w:val="000000" w:themeColor="text1"/>
          <w:sz w:val="16"/>
          <w:szCs w:val="16"/>
        </w:rPr>
        <w:t>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187C4D4F" w14:textId="77777777" w:rsidR="001310C8" w:rsidRPr="008A2337" w:rsidRDefault="001310C8" w:rsidP="001A6F7B">
      <w:pPr>
        <w:jc w:val="both"/>
        <w:rPr>
          <w:color w:val="000000" w:themeColor="text1"/>
          <w:sz w:val="16"/>
          <w:szCs w:val="16"/>
        </w:rPr>
      </w:pPr>
      <w:r w:rsidRPr="008A2337">
        <w:rPr>
          <w:color w:val="000000" w:themeColor="text1"/>
          <w:sz w:val="16"/>
          <w:szCs w:val="16"/>
        </w:rPr>
        <w:lastRenderedPageBreak/>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73AE7C21" w14:textId="77777777" w:rsidR="001310C8" w:rsidRPr="008A2337" w:rsidRDefault="001310C8" w:rsidP="001A6F7B">
      <w:pPr>
        <w:jc w:val="both"/>
        <w:rPr>
          <w:color w:val="000000" w:themeColor="text1"/>
          <w:sz w:val="16"/>
          <w:szCs w:val="16"/>
        </w:rPr>
      </w:pPr>
      <w:r w:rsidRPr="008A2337">
        <w:rPr>
          <w:color w:val="000000" w:themeColor="text1"/>
          <w:sz w:val="16"/>
          <w:szCs w:val="16"/>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07DCF32E" w14:textId="77777777" w:rsidR="001310C8" w:rsidRPr="008A2337" w:rsidRDefault="001310C8" w:rsidP="001A6F7B">
      <w:pPr>
        <w:jc w:val="both"/>
        <w:rPr>
          <w:color w:val="000000" w:themeColor="text1"/>
          <w:sz w:val="16"/>
          <w:szCs w:val="16"/>
        </w:rPr>
      </w:pPr>
    </w:p>
    <w:p w14:paraId="4269E27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322806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BA3C40D" w14:textId="77777777" w:rsidR="005E0498" w:rsidRPr="008A2337" w:rsidRDefault="005E0498" w:rsidP="001A6F7B">
      <w:pPr>
        <w:jc w:val="both"/>
        <w:rPr>
          <w:color w:val="000000" w:themeColor="text1"/>
          <w:sz w:val="16"/>
          <w:szCs w:val="16"/>
        </w:rPr>
      </w:pPr>
      <w:r w:rsidRPr="008A2337">
        <w:rPr>
          <w:color w:val="000000" w:themeColor="text1"/>
          <w:sz w:val="16"/>
          <w:szCs w:val="16"/>
        </w:rPr>
        <w:t xml:space="preserve">До 24 октября 1922 года продолжались испытания танка Кристи М1921 на Абердинском полигоне, при этом танк прошел 550 км, включая 259 км пробега на гусеницах. По итогам этих испытаний танк был признан неудовлетворительным вследствие низкой механической надежности, тесноты для экипажа и плохой маневренности на гусеницах и на колесах. Впрочем, Кристи не смирился с такими результатами тестов и предпринял меры по организации испытаний М1921 вне контроля Департамента вооружений Армии США. Инициатива его увенчалась успехом, и танк был испытан на полигоне Танковой школы пехоты в Кэмп-Мид, которой в то время руководил генерал </w:t>
      </w:r>
      <w:proofErr w:type="spellStart"/>
      <w:r w:rsidRPr="008A2337">
        <w:rPr>
          <w:color w:val="000000" w:themeColor="text1"/>
          <w:sz w:val="16"/>
          <w:szCs w:val="16"/>
        </w:rPr>
        <w:t>Рокенбах</w:t>
      </w:r>
      <w:proofErr w:type="spellEnd"/>
      <w:r w:rsidRPr="008A2337">
        <w:rPr>
          <w:color w:val="000000" w:themeColor="text1"/>
          <w:sz w:val="16"/>
          <w:szCs w:val="16"/>
        </w:rPr>
        <w:t xml:space="preserve">. В ходе этих тестов, закончившихся в марте 1923 года, машина прошла еще 106 км. По итогам испытаний опять-таки было указано, что механическая надежность танка не соответствует требованиям. Кристи начинает конструировать очередную машину — танк по типу М1921, но облегченный до 9 тонн. Эта разработка финансовой поддержки военных не получила и проект не был завершен. Тогда Кристи попытался действовать политическими методами, обратившись к сенатору Дж. С. </w:t>
      </w:r>
      <w:proofErr w:type="spellStart"/>
      <w:r w:rsidRPr="008A2337">
        <w:rPr>
          <w:color w:val="000000" w:themeColor="text1"/>
          <w:sz w:val="16"/>
          <w:szCs w:val="16"/>
        </w:rPr>
        <w:t>Фрелингхьюзену</w:t>
      </w:r>
      <w:proofErr w:type="spellEnd"/>
      <w:r w:rsidRPr="008A2337">
        <w:rPr>
          <w:color w:val="000000" w:themeColor="text1"/>
          <w:sz w:val="16"/>
          <w:szCs w:val="16"/>
        </w:rPr>
        <w:t xml:space="preserve"> с просьбой оказания поддержки в деле выделения средств на продолжение программы, но на этот раз удача отвернулась от конструктора — средства на очередную доработку танка отпущены не были. В то же время подобные маневры Кристи еще более обострили его и так непростые отношения с Департаментом вооружений. Всего за изготовление танка М1919 и последующую его переделку в М1921 конструктор получил 82000 долларов. 10 июля 1924 года машина М1921 была отправлена в музей Абердинского полигона, на чем история первых танков Кристи и завершилась (23015).</w:t>
      </w:r>
    </w:p>
    <w:p w14:paraId="54A51C36" w14:textId="77777777" w:rsidR="005E0498" w:rsidRPr="008A2337" w:rsidRDefault="005E0498" w:rsidP="001A6F7B">
      <w:pPr>
        <w:jc w:val="both"/>
        <w:rPr>
          <w:color w:val="000000" w:themeColor="text1"/>
          <w:sz w:val="16"/>
          <w:szCs w:val="16"/>
        </w:rPr>
      </w:pPr>
    </w:p>
    <w:p w14:paraId="0DA56C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октября 1922 в Италии в Неаполе открылся съезд фашистской партии, на котором Муссолини потребовал включить представителей фашистов в правительство (3907,122).</w:t>
      </w:r>
    </w:p>
    <w:p w14:paraId="1E49E0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37B8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октября 1922 в Ирландии нижняя палата приняла конституцию, которая предусматривала пост генерал-губернатора, назначаемого английским королем (3907,122).</w:t>
      </w:r>
    </w:p>
    <w:p w14:paraId="5BC0BE3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C4E2AE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DD1DC5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FE63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25 октября 1922 КА (НРА ДВР </w:t>
      </w:r>
      <w:proofErr w:type="spellStart"/>
      <w:r w:rsidRPr="008A2337">
        <w:rPr>
          <w:color w:val="000000" w:themeColor="text1"/>
          <w:sz w:val="16"/>
          <w:szCs w:val="16"/>
        </w:rPr>
        <w:t>И.П.Уборевича</w:t>
      </w:r>
      <w:proofErr w:type="spellEnd"/>
      <w:r w:rsidRPr="008A2337">
        <w:rPr>
          <w:color w:val="000000" w:themeColor="text1"/>
          <w:sz w:val="16"/>
          <w:szCs w:val="16"/>
        </w:rPr>
        <w:t>) освободила Владивосток и японские войска эвакуировались (1348,222).</w:t>
      </w:r>
    </w:p>
    <w:p w14:paraId="4840B43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54D5EB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25 октября 1922 советские войска полностью овладели Дальним Востоком (4962).</w:t>
      </w:r>
    </w:p>
    <w:p w14:paraId="3437850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03DE9D8" w14:textId="77777777" w:rsidR="0085061A" w:rsidRPr="008A2337" w:rsidRDefault="0085061A" w:rsidP="001A6F7B">
      <w:pPr>
        <w:jc w:val="both"/>
        <w:rPr>
          <w:color w:val="000000" w:themeColor="text1"/>
          <w:sz w:val="16"/>
          <w:szCs w:val="16"/>
        </w:rPr>
      </w:pPr>
      <w:r w:rsidRPr="008A2337">
        <w:rPr>
          <w:color w:val="000000" w:themeColor="text1"/>
          <w:sz w:val="16"/>
          <w:szCs w:val="16"/>
        </w:rPr>
        <w:t>25 октября 1922 года завершилась Приморская операция - последняя крупная военная операция Гражданской войны. В четыре часа дня части Народно-революционной армии Дальневосточной республики вошли во Владивосток. Последние интервенты покинули территорию бывшей Российской империи, что стало завершением основного театра гражданской войны (21174).</w:t>
      </w:r>
    </w:p>
    <w:p w14:paraId="2240DA76" w14:textId="77777777" w:rsidR="0085061A" w:rsidRPr="008A2337" w:rsidRDefault="0085061A" w:rsidP="001A6F7B">
      <w:pPr>
        <w:jc w:val="both"/>
        <w:rPr>
          <w:color w:val="000000" w:themeColor="text1"/>
          <w:sz w:val="16"/>
          <w:szCs w:val="16"/>
        </w:rPr>
      </w:pPr>
    </w:p>
    <w:p w14:paraId="50F7ECDC" w14:textId="77777777" w:rsidR="006A3598" w:rsidRPr="008A2337" w:rsidRDefault="006A359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25 октября </w:t>
      </w:r>
      <w:r w:rsidRPr="008A2337">
        <w:rPr>
          <w:color w:val="000000" w:themeColor="text1"/>
          <w:sz w:val="16"/>
          <w:szCs w:val="16"/>
        </w:rPr>
        <w:t xml:space="preserve">в 1922 году освобождение Владивостока от интервенции и окончание гражданской войны на Дальнем Востоке. Во время гражданской войны Приморье занимало особое положение на Дальнем Востоке. Являясь наиболее плотно заселенным, обжитым, экономически развитым районом, Приморье было важным экономическим и военно-стратегическим объектом для империалистических держав и антибольшевистских сил. В 1918–1919 гг. союзники сосредоточили здесь войска в составе более 200 тысяч человек. Во Владивостокском порту находились боевые корабли интервентов. 26 мая 1921 г. во Владивостоке был совершен контрреволюционный переворот, в результате которого к власти пришло правительство во главе с </w:t>
      </w:r>
      <w:proofErr w:type="spellStart"/>
      <w:r w:rsidRPr="008A2337">
        <w:rPr>
          <w:color w:val="000000" w:themeColor="text1"/>
          <w:sz w:val="16"/>
          <w:szCs w:val="16"/>
        </w:rPr>
        <w:t>С.Д.Меркуловым</w:t>
      </w:r>
      <w:proofErr w:type="spellEnd"/>
      <w:r w:rsidRPr="008A2337">
        <w:rPr>
          <w:color w:val="000000" w:themeColor="text1"/>
          <w:sz w:val="16"/>
          <w:szCs w:val="16"/>
        </w:rPr>
        <w:t xml:space="preserve">. Правительство Меркулова создало </w:t>
      </w:r>
      <w:proofErr w:type="spellStart"/>
      <w:r w:rsidRPr="008A2337">
        <w:rPr>
          <w:color w:val="000000" w:themeColor="text1"/>
          <w:sz w:val="16"/>
          <w:szCs w:val="16"/>
        </w:rPr>
        <w:t>белоповстанческую</w:t>
      </w:r>
      <w:proofErr w:type="spellEnd"/>
      <w:r w:rsidRPr="008A2337">
        <w:rPr>
          <w:color w:val="000000" w:themeColor="text1"/>
          <w:sz w:val="16"/>
          <w:szCs w:val="16"/>
        </w:rPr>
        <w:t xml:space="preserve"> армию под командованием генерала Молчанова. Для оказания помощи белогвардейцам японские интервенты держали наготове в Приморье пехотные дивизии общей численностью до 20 тысяч. В ноябре 1921 г. </w:t>
      </w:r>
      <w:proofErr w:type="spellStart"/>
      <w:r w:rsidRPr="008A2337">
        <w:rPr>
          <w:color w:val="000000" w:themeColor="text1"/>
          <w:sz w:val="16"/>
          <w:szCs w:val="16"/>
        </w:rPr>
        <w:t>меркуловское</w:t>
      </w:r>
      <w:proofErr w:type="spellEnd"/>
      <w:r w:rsidRPr="008A2337">
        <w:rPr>
          <w:color w:val="000000" w:themeColor="text1"/>
          <w:sz w:val="16"/>
          <w:szCs w:val="16"/>
        </w:rPr>
        <w:t xml:space="preserve"> правительство объявило поход на Москву. В декабре был захвачен Хабаровск, </w:t>
      </w:r>
      <w:proofErr w:type="spellStart"/>
      <w:r w:rsidRPr="008A2337">
        <w:rPr>
          <w:color w:val="000000" w:themeColor="text1"/>
          <w:sz w:val="16"/>
          <w:szCs w:val="16"/>
        </w:rPr>
        <w:t>белоповстанческая</w:t>
      </w:r>
      <w:proofErr w:type="spellEnd"/>
      <w:r w:rsidRPr="008A2337">
        <w:rPr>
          <w:color w:val="000000" w:themeColor="text1"/>
          <w:sz w:val="16"/>
          <w:szCs w:val="16"/>
        </w:rPr>
        <w:t xml:space="preserve"> армия подошла к станции Ин. Но здесь войска генерала Молчанова столкнулись с силами Народно-революционной армии (НРА), во главе которой находился </w:t>
      </w:r>
      <w:proofErr w:type="spellStart"/>
      <w:r w:rsidRPr="008A2337">
        <w:rPr>
          <w:color w:val="000000" w:themeColor="text1"/>
          <w:sz w:val="16"/>
          <w:szCs w:val="16"/>
        </w:rPr>
        <w:t>В.К.Блюхер</w:t>
      </w:r>
      <w:proofErr w:type="spellEnd"/>
      <w:r w:rsidRPr="008A2337">
        <w:rPr>
          <w:color w:val="000000" w:themeColor="text1"/>
          <w:sz w:val="16"/>
          <w:szCs w:val="16"/>
        </w:rPr>
        <w:t xml:space="preserve">. Белая армия перешла к обороне. Переломным моментом гражданской войны на Дальнем Востоке стал бой под Волочаевкой, взятой 12 февраля, и освобождение Хабаровска 14 февраля 1922 г. 18 марта была освобождена станция Иман. Чтобы предотвратить вооруженные столкновения с японскими войсками, которые могли повлечь за собой открытие военных действий со стороны Японии, командование Восточного фронта по указанию Военного Совета НРА и фронта Дальневосточной республики (ДВР) отвело свои войска за реку Иман, где они и заняли оборону. Боевые действия НРА временно прекратила. Теперь основная тяжесть вооруженной борьбы против белогвардейцев и интервентов легла на партизанские отряды Приморья, которые к июлю 1922 г. насчитывали 3500 человек. Убедившись в неспособности </w:t>
      </w:r>
      <w:proofErr w:type="spellStart"/>
      <w:r w:rsidRPr="008A2337">
        <w:rPr>
          <w:color w:val="000000" w:themeColor="text1"/>
          <w:sz w:val="16"/>
          <w:szCs w:val="16"/>
        </w:rPr>
        <w:t>меркуловского</w:t>
      </w:r>
      <w:proofErr w:type="spellEnd"/>
      <w:r w:rsidRPr="008A2337">
        <w:rPr>
          <w:color w:val="000000" w:themeColor="text1"/>
          <w:sz w:val="16"/>
          <w:szCs w:val="16"/>
        </w:rPr>
        <w:t xml:space="preserve"> правительства подавить выступления трудящихся в Приморье, японцы поставили у власти открытую военную диктатуру. Правителем Приамурского земского края был провозглашен генерал </w:t>
      </w:r>
      <w:proofErr w:type="spellStart"/>
      <w:r w:rsidRPr="008A2337">
        <w:rPr>
          <w:color w:val="000000" w:themeColor="text1"/>
          <w:sz w:val="16"/>
          <w:szCs w:val="16"/>
        </w:rPr>
        <w:t>М.К.Дитерихс</w:t>
      </w:r>
      <w:proofErr w:type="spellEnd"/>
      <w:r w:rsidRPr="008A2337">
        <w:rPr>
          <w:color w:val="000000" w:themeColor="text1"/>
          <w:sz w:val="16"/>
          <w:szCs w:val="16"/>
        </w:rPr>
        <w:t xml:space="preserve">. Тем временем правительство ДВР и командование НРА принимали меры для укрепления и частичной реорганизации военного управления и вооруженных сил. К 1 октября 1922 г. вооруженные силы республики насчитывали свыше 35 тысяч человек, 101 орудие, 832 пулемета, 8 бронепоездов, автобронеотряд, 2 авиаотряда. 4 октября ударная группа НРА перешла в общее наступление и в течение трех дней нанесла поражение Поволжской группе войск генерала Молчанова. 9 октября был полностью освобожден Спасский укрепрайон, 15 октября – город Никольск-Уссурийский, 16 октября было освобождено Гродеково. 17 октября войска НРА освободили станцию Раздольное и через два дня вышли на ближайшие подступы к Владивостоку, занятому японскими интервентами. Японцы, согласно договоренности с ДВР, не допускали НРА во Владивосток, пока полностью не эвакуировались. 25 октября 1922 г. последние японские части отплыли, и НРА ДВР во главе с </w:t>
      </w:r>
      <w:proofErr w:type="spellStart"/>
      <w:r w:rsidRPr="008A2337">
        <w:rPr>
          <w:color w:val="000000" w:themeColor="text1"/>
          <w:sz w:val="16"/>
          <w:szCs w:val="16"/>
        </w:rPr>
        <w:t>И.П.Уборевичем</w:t>
      </w:r>
      <w:proofErr w:type="spellEnd"/>
      <w:r w:rsidRPr="008A2337">
        <w:rPr>
          <w:color w:val="000000" w:themeColor="text1"/>
          <w:sz w:val="16"/>
          <w:szCs w:val="16"/>
        </w:rPr>
        <w:t xml:space="preserve"> вступила во Владивосток. Японская интервенция на русском Дальнем Востоке, длившаяся с апреля 1918 по 1922 г., закончилась (14810).</w:t>
      </w:r>
    </w:p>
    <w:p w14:paraId="5246830C" w14:textId="77777777" w:rsidR="006A3598" w:rsidRPr="008A2337" w:rsidRDefault="006A3598" w:rsidP="001A6F7B">
      <w:pPr>
        <w:jc w:val="both"/>
        <w:rPr>
          <w:color w:val="000000" w:themeColor="text1"/>
          <w:sz w:val="16"/>
          <w:szCs w:val="16"/>
        </w:rPr>
      </w:pPr>
    </w:p>
    <w:p w14:paraId="761E3601" w14:textId="77777777" w:rsidR="00A53130" w:rsidRPr="008A2337" w:rsidRDefault="00A53130" w:rsidP="001A6F7B">
      <w:pPr>
        <w:pStyle w:val="ae"/>
        <w:shd w:val="clear" w:color="auto" w:fill="FFFFFF"/>
        <w:spacing w:before="0" w:after="0"/>
        <w:jc w:val="both"/>
        <w:rPr>
          <w:iCs/>
          <w:color w:val="000000" w:themeColor="text1"/>
          <w:sz w:val="16"/>
          <w:szCs w:val="16"/>
        </w:rPr>
      </w:pPr>
      <w:r w:rsidRPr="008A2337">
        <w:rPr>
          <w:color w:val="000000" w:themeColor="text1"/>
          <w:sz w:val="16"/>
          <w:szCs w:val="16"/>
        </w:rPr>
        <w:t xml:space="preserve">25 </w:t>
      </w:r>
      <w:r w:rsidRPr="008A2337">
        <w:rPr>
          <w:rStyle w:val="highlight"/>
          <w:color w:val="000000" w:themeColor="text1"/>
          <w:sz w:val="16"/>
          <w:szCs w:val="16"/>
        </w:rPr>
        <w:t> октября  1922 </w:t>
      </w:r>
      <w:r w:rsidRPr="008A2337">
        <w:rPr>
          <w:color w:val="000000" w:themeColor="text1"/>
          <w:sz w:val="16"/>
          <w:szCs w:val="16"/>
        </w:rPr>
        <w:t xml:space="preserve"> года – взятие Красной армией Владивостока – считается официальной датой окончания гражданской войны. К этому времени </w:t>
      </w:r>
      <w:hyperlink r:id="rId89" w:tooltip="Россия" w:history="1">
        <w:r w:rsidRPr="008A2337">
          <w:rPr>
            <w:rStyle w:val="a5"/>
            <w:color w:val="000000" w:themeColor="text1"/>
            <w:sz w:val="16"/>
            <w:szCs w:val="16"/>
            <w:u w:val="none"/>
          </w:rPr>
          <w:t>Россия</w:t>
        </w:r>
      </w:hyperlink>
      <w:r w:rsidRPr="008A2337">
        <w:rPr>
          <w:color w:val="000000" w:themeColor="text1"/>
          <w:sz w:val="16"/>
          <w:szCs w:val="16"/>
        </w:rPr>
        <w:t xml:space="preserve"> буквально лежала в руинах. От бывшей </w:t>
      </w:r>
      <w:hyperlink r:id="rId90" w:tooltip="Российская империя" w:history="1">
        <w:r w:rsidRPr="008A2337">
          <w:rPr>
            <w:rStyle w:val="a5"/>
            <w:color w:val="000000" w:themeColor="text1"/>
            <w:sz w:val="16"/>
            <w:szCs w:val="16"/>
            <w:u w:val="none"/>
          </w:rPr>
          <w:t>Российской империи</w:t>
        </w:r>
      </w:hyperlink>
      <w:r w:rsidRPr="008A2337">
        <w:rPr>
          <w:color w:val="000000" w:themeColor="text1"/>
          <w:sz w:val="16"/>
          <w:szCs w:val="16"/>
        </w:rPr>
        <w:t xml:space="preserve"> отошли территории </w:t>
      </w:r>
      <w:hyperlink r:id="rId91" w:tooltip="Польша" w:history="1">
        <w:r w:rsidRPr="008A2337">
          <w:rPr>
            <w:rStyle w:val="a5"/>
            <w:color w:val="000000" w:themeColor="text1"/>
            <w:sz w:val="16"/>
            <w:szCs w:val="16"/>
            <w:u w:val="none"/>
          </w:rPr>
          <w:t>Польши</w:t>
        </w:r>
      </w:hyperlink>
      <w:r w:rsidRPr="008A2337">
        <w:rPr>
          <w:color w:val="000000" w:themeColor="text1"/>
          <w:sz w:val="16"/>
          <w:szCs w:val="16"/>
        </w:rPr>
        <w:t xml:space="preserve">, </w:t>
      </w:r>
      <w:hyperlink r:id="rId92" w:tooltip="Финляндия" w:history="1">
        <w:r w:rsidRPr="008A2337">
          <w:rPr>
            <w:rStyle w:val="a5"/>
            <w:color w:val="000000" w:themeColor="text1"/>
            <w:sz w:val="16"/>
            <w:szCs w:val="16"/>
            <w:u w:val="none"/>
          </w:rPr>
          <w:t>Финляндии</w:t>
        </w:r>
      </w:hyperlink>
      <w:r w:rsidRPr="008A2337">
        <w:rPr>
          <w:color w:val="000000" w:themeColor="text1"/>
          <w:sz w:val="16"/>
          <w:szCs w:val="16"/>
        </w:rPr>
        <w:t xml:space="preserve">, </w:t>
      </w:r>
      <w:hyperlink r:id="rId93" w:tooltip="Латвия" w:history="1">
        <w:r w:rsidRPr="008A2337">
          <w:rPr>
            <w:rStyle w:val="a5"/>
            <w:color w:val="000000" w:themeColor="text1"/>
            <w:sz w:val="16"/>
            <w:szCs w:val="16"/>
            <w:u w:val="none"/>
          </w:rPr>
          <w:t>Латвии</w:t>
        </w:r>
      </w:hyperlink>
      <w:r w:rsidRPr="008A2337">
        <w:rPr>
          <w:color w:val="000000" w:themeColor="text1"/>
          <w:sz w:val="16"/>
          <w:szCs w:val="16"/>
        </w:rPr>
        <w:t xml:space="preserve">, </w:t>
      </w:r>
      <w:hyperlink r:id="rId94" w:tooltip="Эстония" w:history="1">
        <w:r w:rsidRPr="008A2337">
          <w:rPr>
            <w:rStyle w:val="a5"/>
            <w:color w:val="000000" w:themeColor="text1"/>
            <w:sz w:val="16"/>
            <w:szCs w:val="16"/>
            <w:u w:val="none"/>
          </w:rPr>
          <w:t>Эстонии</w:t>
        </w:r>
      </w:hyperlink>
      <w:r w:rsidRPr="008A2337">
        <w:rPr>
          <w:color w:val="000000" w:themeColor="text1"/>
          <w:sz w:val="16"/>
          <w:szCs w:val="16"/>
        </w:rPr>
        <w:t xml:space="preserve">, </w:t>
      </w:r>
      <w:hyperlink r:id="rId95" w:tooltip="Литва" w:history="1">
        <w:r w:rsidRPr="008A2337">
          <w:rPr>
            <w:rStyle w:val="a5"/>
            <w:color w:val="000000" w:themeColor="text1"/>
            <w:sz w:val="16"/>
            <w:szCs w:val="16"/>
            <w:u w:val="none"/>
          </w:rPr>
          <w:t>Литвы</w:t>
        </w:r>
      </w:hyperlink>
      <w:r w:rsidRPr="008A2337">
        <w:rPr>
          <w:color w:val="000000" w:themeColor="text1"/>
          <w:sz w:val="16"/>
          <w:szCs w:val="16"/>
        </w:rPr>
        <w:t xml:space="preserve">, </w:t>
      </w:r>
      <w:hyperlink r:id="rId96" w:tooltip="Западная Украина" w:history="1">
        <w:r w:rsidRPr="008A2337">
          <w:rPr>
            <w:rStyle w:val="a5"/>
            <w:color w:val="000000" w:themeColor="text1"/>
            <w:sz w:val="16"/>
            <w:szCs w:val="16"/>
            <w:u w:val="none"/>
          </w:rPr>
          <w:t>Западной Украины</w:t>
        </w:r>
      </w:hyperlink>
      <w:r w:rsidRPr="008A2337">
        <w:rPr>
          <w:color w:val="000000" w:themeColor="text1"/>
          <w:sz w:val="16"/>
          <w:szCs w:val="16"/>
        </w:rPr>
        <w:t xml:space="preserve">, </w:t>
      </w:r>
      <w:hyperlink r:id="rId97" w:tooltip="Белоруссия" w:history="1">
        <w:r w:rsidRPr="008A2337">
          <w:rPr>
            <w:rStyle w:val="a5"/>
            <w:color w:val="000000" w:themeColor="text1"/>
            <w:sz w:val="16"/>
            <w:szCs w:val="16"/>
            <w:u w:val="none"/>
          </w:rPr>
          <w:t>Белоруссии</w:t>
        </w:r>
      </w:hyperlink>
      <w:r w:rsidRPr="008A2337">
        <w:rPr>
          <w:color w:val="000000" w:themeColor="text1"/>
          <w:sz w:val="16"/>
          <w:szCs w:val="16"/>
        </w:rPr>
        <w:t xml:space="preserve">, </w:t>
      </w:r>
      <w:hyperlink r:id="rId98" w:tooltip="Карская область" w:history="1">
        <w:r w:rsidRPr="008A2337">
          <w:rPr>
            <w:rStyle w:val="a5"/>
            <w:color w:val="000000" w:themeColor="text1"/>
            <w:sz w:val="16"/>
            <w:szCs w:val="16"/>
            <w:u w:val="none"/>
          </w:rPr>
          <w:t>Карской области</w:t>
        </w:r>
      </w:hyperlink>
      <w:r w:rsidRPr="008A2337">
        <w:rPr>
          <w:color w:val="000000" w:themeColor="text1"/>
          <w:sz w:val="16"/>
          <w:szCs w:val="16"/>
        </w:rPr>
        <w:t xml:space="preserve"> (в </w:t>
      </w:r>
      <w:hyperlink r:id="rId99" w:tooltip="Армения" w:history="1">
        <w:r w:rsidRPr="008A2337">
          <w:rPr>
            <w:rStyle w:val="a5"/>
            <w:color w:val="000000" w:themeColor="text1"/>
            <w:sz w:val="16"/>
            <w:szCs w:val="16"/>
            <w:u w:val="none"/>
          </w:rPr>
          <w:t>Армении</w:t>
        </w:r>
      </w:hyperlink>
      <w:r w:rsidRPr="008A2337">
        <w:rPr>
          <w:color w:val="000000" w:themeColor="text1"/>
          <w:sz w:val="16"/>
          <w:szCs w:val="16"/>
        </w:rPr>
        <w:t xml:space="preserve">) и </w:t>
      </w:r>
      <w:hyperlink r:id="rId100" w:tooltip="Бессарабия" w:history="1">
        <w:r w:rsidRPr="008A2337">
          <w:rPr>
            <w:rStyle w:val="a5"/>
            <w:color w:val="000000" w:themeColor="text1"/>
            <w:sz w:val="16"/>
            <w:szCs w:val="16"/>
            <w:u w:val="none"/>
          </w:rPr>
          <w:t>Бессарабии</w:t>
        </w:r>
      </w:hyperlink>
      <w:r w:rsidRPr="008A2337">
        <w:rPr>
          <w:color w:val="000000" w:themeColor="text1"/>
          <w:sz w:val="16"/>
          <w:szCs w:val="16"/>
        </w:rPr>
        <w:t xml:space="preserve">. По подсчётам специалистов, численность населения на оставшихся территориях едва дотягивала до 135 миллионов человек. Потери на этих территориях в результате войн, эпидемий, эмиграции, сокращения рождаемости составили с </w:t>
      </w:r>
      <w:hyperlink r:id="rId101" w:tooltip="1914" w:history="1">
        <w:r w:rsidRPr="008A2337">
          <w:rPr>
            <w:rStyle w:val="a5"/>
            <w:color w:val="000000" w:themeColor="text1"/>
            <w:sz w:val="16"/>
            <w:szCs w:val="16"/>
            <w:u w:val="none"/>
          </w:rPr>
          <w:t>1914</w:t>
        </w:r>
      </w:hyperlink>
      <w:r w:rsidRPr="008A2337">
        <w:rPr>
          <w:color w:val="000000" w:themeColor="text1"/>
          <w:sz w:val="16"/>
          <w:szCs w:val="16"/>
        </w:rPr>
        <w:t xml:space="preserve"> годом не менее 25 миллионов человек. Во время военных действий особенно пострадали </w:t>
      </w:r>
      <w:hyperlink r:id="rId102" w:tooltip="Донецкий угольный бассейн" w:history="1">
        <w:r w:rsidRPr="008A2337">
          <w:rPr>
            <w:rStyle w:val="a5"/>
            <w:bCs/>
            <w:color w:val="000000" w:themeColor="text1"/>
            <w:sz w:val="16"/>
            <w:szCs w:val="16"/>
            <w:u w:val="none"/>
          </w:rPr>
          <w:t>Донбасс</w:t>
        </w:r>
      </w:hyperlink>
      <w:r w:rsidRPr="008A2337">
        <w:rPr>
          <w:color w:val="000000" w:themeColor="text1"/>
          <w:sz w:val="16"/>
          <w:szCs w:val="16"/>
        </w:rPr>
        <w:t xml:space="preserve">, </w:t>
      </w:r>
      <w:hyperlink r:id="rId103" w:tooltip="Бакинский нефтяной район (страница отсутствует)" w:history="1">
        <w:r w:rsidRPr="008A2337">
          <w:rPr>
            <w:rStyle w:val="a5"/>
            <w:color w:val="000000" w:themeColor="text1"/>
            <w:sz w:val="16"/>
            <w:szCs w:val="16"/>
            <w:u w:val="none"/>
          </w:rPr>
          <w:t>Бакинский нефтяной район</w:t>
        </w:r>
      </w:hyperlink>
      <w:r w:rsidRPr="008A2337">
        <w:rPr>
          <w:color w:val="000000" w:themeColor="text1"/>
          <w:sz w:val="16"/>
          <w:szCs w:val="16"/>
        </w:rPr>
        <w:t xml:space="preserve">, </w:t>
      </w:r>
      <w:hyperlink r:id="rId104" w:tooltip="Урал (регион)" w:history="1">
        <w:r w:rsidRPr="008A2337">
          <w:rPr>
            <w:rStyle w:val="a5"/>
            <w:color w:val="000000" w:themeColor="text1"/>
            <w:sz w:val="16"/>
            <w:szCs w:val="16"/>
            <w:u w:val="none"/>
          </w:rPr>
          <w:t>Урал</w:t>
        </w:r>
      </w:hyperlink>
      <w:r w:rsidRPr="008A2337">
        <w:rPr>
          <w:color w:val="000000" w:themeColor="text1"/>
          <w:sz w:val="16"/>
          <w:szCs w:val="16"/>
        </w:rPr>
        <w:t xml:space="preserve"> и </w:t>
      </w:r>
      <w:hyperlink r:id="rId105" w:tooltip="Сибирь" w:history="1">
        <w:r w:rsidRPr="008A2337">
          <w:rPr>
            <w:rStyle w:val="a5"/>
            <w:color w:val="000000" w:themeColor="text1"/>
            <w:sz w:val="16"/>
            <w:szCs w:val="16"/>
            <w:u w:val="none"/>
          </w:rPr>
          <w:t>Сибирь</w:t>
        </w:r>
      </w:hyperlink>
      <w:r w:rsidRPr="008A2337">
        <w:rPr>
          <w:color w:val="000000" w:themeColor="text1"/>
          <w:sz w:val="16"/>
          <w:szCs w:val="16"/>
        </w:rPr>
        <w:t xml:space="preserve">, были разрушены многие шахты и рудники. Из-за нехватки топлива и сырья останавливались заводы. Рабочие были вынуждены покидать города и уезжать в деревню. В общем, уровень промышленности сократился в 5 раз. Оборудование давно не обновлялось. Металлургия производила столько металла, сколько его выплавляли при </w:t>
      </w:r>
      <w:hyperlink r:id="rId106" w:tooltip="Пётр I" w:history="1">
        <w:r w:rsidRPr="008A2337">
          <w:rPr>
            <w:rStyle w:val="a5"/>
            <w:color w:val="000000" w:themeColor="text1"/>
            <w:sz w:val="16"/>
            <w:szCs w:val="16"/>
            <w:u w:val="none"/>
          </w:rPr>
          <w:t>Петре I</w:t>
        </w:r>
      </w:hyperlink>
      <w:r w:rsidRPr="008A2337">
        <w:rPr>
          <w:color w:val="000000" w:themeColor="text1"/>
          <w:sz w:val="16"/>
          <w:szCs w:val="16"/>
        </w:rPr>
        <w:t xml:space="preserve"> (17125). </w:t>
      </w:r>
    </w:p>
    <w:p w14:paraId="000AAB9E" w14:textId="77777777" w:rsidR="00A53130" w:rsidRPr="008A2337" w:rsidRDefault="00A53130" w:rsidP="001A6F7B">
      <w:pPr>
        <w:numPr>
          <w:ilvl w:val="12"/>
          <w:numId w:val="0"/>
        </w:numPr>
        <w:autoSpaceDE w:val="0"/>
        <w:autoSpaceDN w:val="0"/>
        <w:adjustRightInd w:val="0"/>
        <w:jc w:val="both"/>
        <w:rPr>
          <w:iCs/>
          <w:color w:val="000000" w:themeColor="text1"/>
          <w:sz w:val="16"/>
          <w:szCs w:val="16"/>
        </w:rPr>
      </w:pPr>
    </w:p>
    <w:p w14:paraId="34668B90" w14:textId="77777777" w:rsidR="009F14F7" w:rsidRPr="008A2337" w:rsidRDefault="009F14F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D04F1DF" w14:textId="77777777" w:rsidR="009F14F7" w:rsidRPr="008A2337" w:rsidRDefault="009F14F7" w:rsidP="001A6F7B">
      <w:pPr>
        <w:numPr>
          <w:ilvl w:val="12"/>
          <w:numId w:val="0"/>
        </w:numPr>
        <w:autoSpaceDE w:val="0"/>
        <w:autoSpaceDN w:val="0"/>
        <w:adjustRightInd w:val="0"/>
        <w:jc w:val="both"/>
        <w:rPr>
          <w:iCs/>
          <w:color w:val="000000" w:themeColor="text1"/>
          <w:sz w:val="16"/>
          <w:szCs w:val="16"/>
        </w:rPr>
      </w:pPr>
    </w:p>
    <w:p w14:paraId="21BFE855" w14:textId="77777777" w:rsidR="009F14F7" w:rsidRPr="008A2337" w:rsidRDefault="009F14F7" w:rsidP="001A6F7B">
      <w:pPr>
        <w:jc w:val="both"/>
        <w:rPr>
          <w:color w:val="000000" w:themeColor="text1"/>
          <w:sz w:val="16"/>
          <w:szCs w:val="16"/>
        </w:rPr>
      </w:pPr>
      <w:r w:rsidRPr="008A2337">
        <w:rPr>
          <w:color w:val="000000" w:themeColor="text1"/>
          <w:sz w:val="16"/>
          <w:szCs w:val="16"/>
        </w:rPr>
        <w:t>26 октября 1922 г. Совнаркомом был принят Декрет о чеканке золотых червонцев.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5A40C311" w14:textId="77777777" w:rsidR="009F14F7" w:rsidRPr="008A2337" w:rsidRDefault="009F14F7" w:rsidP="001A6F7B">
      <w:pPr>
        <w:jc w:val="both"/>
        <w:rPr>
          <w:color w:val="000000" w:themeColor="text1"/>
          <w:sz w:val="16"/>
          <w:szCs w:val="16"/>
        </w:rPr>
      </w:pPr>
      <w:r w:rsidRPr="008A2337">
        <w:rPr>
          <w:color w:val="000000" w:themeColor="text1"/>
          <w:sz w:val="16"/>
          <w:szCs w:val="16"/>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01885A3E" w14:textId="77777777" w:rsidR="009F14F7" w:rsidRPr="008A2337" w:rsidRDefault="009F14F7" w:rsidP="001A6F7B">
      <w:pPr>
        <w:jc w:val="both"/>
        <w:rPr>
          <w:color w:val="000000" w:themeColor="text1"/>
          <w:sz w:val="16"/>
          <w:szCs w:val="16"/>
        </w:rPr>
      </w:pPr>
      <w:r w:rsidRPr="008A2337">
        <w:rPr>
          <w:color w:val="000000" w:themeColor="text1"/>
          <w:sz w:val="16"/>
          <w:szCs w:val="16"/>
        </w:rPr>
        <w:t>Выпуском червонцев отмечается первый этап денежной реформы, направленной на создание твердой валюты.</w:t>
      </w:r>
    </w:p>
    <w:p w14:paraId="66FAA1B0" w14:textId="77777777" w:rsidR="009F14F7" w:rsidRPr="008A2337" w:rsidRDefault="009F14F7" w:rsidP="001A6F7B">
      <w:pPr>
        <w:jc w:val="both"/>
        <w:rPr>
          <w:color w:val="000000" w:themeColor="text1"/>
          <w:sz w:val="16"/>
          <w:szCs w:val="16"/>
        </w:rPr>
      </w:pPr>
      <w:r w:rsidRPr="008A2337">
        <w:rPr>
          <w:color w:val="000000" w:themeColor="text1"/>
          <w:sz w:val="16"/>
          <w:szCs w:val="16"/>
        </w:rPr>
        <w:t>Одновременно с червонцами продолжали иметь хождение дензнаки, за которыми закрепилась роль разменных денег.</w:t>
      </w:r>
    </w:p>
    <w:p w14:paraId="3819BA60" w14:textId="77777777" w:rsidR="009F14F7" w:rsidRPr="008A2337" w:rsidRDefault="009F14F7" w:rsidP="001A6F7B">
      <w:pPr>
        <w:jc w:val="both"/>
        <w:rPr>
          <w:color w:val="000000" w:themeColor="text1"/>
          <w:sz w:val="16"/>
          <w:szCs w:val="16"/>
        </w:rPr>
      </w:pPr>
      <w:r w:rsidRPr="008A2337">
        <w:rPr>
          <w:color w:val="000000" w:themeColor="text1"/>
          <w:sz w:val="16"/>
          <w:szCs w:val="16"/>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4E0FC738" w14:textId="77777777" w:rsidR="009F14F7" w:rsidRPr="008A2337" w:rsidRDefault="009F14F7" w:rsidP="001A6F7B">
      <w:pPr>
        <w:jc w:val="both"/>
        <w:rPr>
          <w:color w:val="000000" w:themeColor="text1"/>
          <w:sz w:val="16"/>
          <w:szCs w:val="16"/>
        </w:rPr>
      </w:pPr>
    </w:p>
    <w:p w14:paraId="4E5AA11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5E2987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100E8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октября 1922 Красин в телеграмме Ленину он излагал обсуждавшиеся варианты договоренности, в частности, такой при котором договор немедленно утверждался в прежнем виде, но вступал в силу только по признанию советского правительства английским, которое должно было произойти не позднее, чем через 8 месяцев. Однако это предложение не было принято в Москве.</w:t>
      </w:r>
    </w:p>
    <w:p w14:paraId="7AF392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 этому дню члены Политбюро получили записку </w:t>
      </w:r>
      <w:proofErr w:type="spellStart"/>
      <w:r w:rsidRPr="008A2337">
        <w:rPr>
          <w:color w:val="000000" w:themeColor="text1"/>
          <w:sz w:val="16"/>
          <w:szCs w:val="16"/>
        </w:rPr>
        <w:t>Г.Пятакова</w:t>
      </w:r>
      <w:proofErr w:type="spellEnd"/>
      <w:r w:rsidRPr="008A2337">
        <w:rPr>
          <w:color w:val="000000" w:themeColor="text1"/>
          <w:sz w:val="16"/>
          <w:szCs w:val="16"/>
        </w:rPr>
        <w:t xml:space="preserve"> о концессии, подготовленную им в соответствии с выше упоминавшимся заданием Ленина. В ней </w:t>
      </w:r>
      <w:proofErr w:type="spellStart"/>
      <w:r w:rsidRPr="008A2337">
        <w:rPr>
          <w:color w:val="000000" w:themeColor="text1"/>
          <w:sz w:val="16"/>
          <w:szCs w:val="16"/>
        </w:rPr>
        <w:t>Г.Пятаков</w:t>
      </w:r>
      <w:proofErr w:type="spellEnd"/>
      <w:r w:rsidRPr="008A2337">
        <w:rPr>
          <w:color w:val="000000" w:themeColor="text1"/>
          <w:sz w:val="16"/>
          <w:szCs w:val="16"/>
        </w:rPr>
        <w:t xml:space="preserve"> указывал на те недостатки договора, о которых ранее уже говорили критики договора. Например, по его оценке, выплаченные концессионеру сразу после </w:t>
      </w:r>
      <w:r w:rsidRPr="008A2337">
        <w:rPr>
          <w:color w:val="000000" w:themeColor="text1"/>
          <w:sz w:val="16"/>
          <w:szCs w:val="16"/>
        </w:rPr>
        <w:lastRenderedPageBreak/>
        <w:t xml:space="preserve">ратификации договора полтора миллиона рублей при установленной минимальной производственной программе могли бы окупиться не ранее, чем через 9-12 лет. Возражения </w:t>
      </w:r>
      <w:proofErr w:type="spellStart"/>
      <w:r w:rsidRPr="008A2337">
        <w:rPr>
          <w:color w:val="000000" w:themeColor="text1"/>
          <w:sz w:val="16"/>
          <w:szCs w:val="16"/>
        </w:rPr>
        <w:t>Л.Красина</w:t>
      </w:r>
      <w:proofErr w:type="spellEnd"/>
      <w:r w:rsidRPr="008A2337">
        <w:rPr>
          <w:color w:val="000000" w:themeColor="text1"/>
          <w:sz w:val="16"/>
          <w:szCs w:val="16"/>
        </w:rPr>
        <w:t xml:space="preserve">, который утверждал, что действительный объем производства будет значительно больше установленного минимума, он отвергал, так как “это значит, что мы полагаемся на добрую волю концессионера”. </w:t>
      </w:r>
      <w:proofErr w:type="spellStart"/>
      <w:r w:rsidRPr="008A2337">
        <w:rPr>
          <w:color w:val="000000" w:themeColor="text1"/>
          <w:sz w:val="16"/>
          <w:szCs w:val="16"/>
        </w:rPr>
        <w:t>Г.Пятаков</w:t>
      </w:r>
      <w:proofErr w:type="spellEnd"/>
      <w:r w:rsidRPr="008A2337">
        <w:rPr>
          <w:color w:val="000000" w:themeColor="text1"/>
          <w:sz w:val="16"/>
          <w:szCs w:val="16"/>
        </w:rPr>
        <w:t xml:space="preserve"> выражал настроения той части партийных деятелей, которые полагали, что иностранные капиталисты могут действовать, руководствуясь не стремлением к прибыли, а желанием навредить Советской России. Отсюда вытекали его предложения повысить долевые отчисления свинца и цинка, для того чтобы обеспечить потребности армии, увеличить обязательный минимум производственной программы. </w:t>
      </w:r>
    </w:p>
    <w:p w14:paraId="6D3C95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Заказчик его записки к этому времени стал уже отходить от своей жесткой позиции. Вернувшись после 10-месячного перерыва к исполнению обязанностей руководителя правительства, он вплотную столкнулся с теми сложными экономическими проблемами, для решения которых было необходимо привлечь иностранный капитал. В двух интервью английским корреспондентам, данным им в конце октября и в начале ноября, Ленин подчеркнул, что концессия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не отклонена окончательно. По его инициативе Политбюро приняло решение открыть дискуссию в печати по поводу концессии, причем в постановлении подчеркивалось, что “все статьи не должны обосновывать предвзятые решения, а оценивать концессию с разных сторон и информировать читателей”.</w:t>
      </w:r>
    </w:p>
    <w:p w14:paraId="484AD8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рамках этой дискуссии в центральной газете “Правда” в начале ноября была опубликованы статьи противника ратификации договора </w:t>
      </w:r>
      <w:proofErr w:type="spellStart"/>
      <w:r w:rsidRPr="008A2337">
        <w:rPr>
          <w:color w:val="000000" w:themeColor="text1"/>
          <w:sz w:val="16"/>
          <w:szCs w:val="16"/>
        </w:rPr>
        <w:t>Г.Пятакова</w:t>
      </w:r>
      <w:proofErr w:type="spellEnd"/>
      <w:r w:rsidRPr="008A2337">
        <w:rPr>
          <w:color w:val="000000" w:themeColor="text1"/>
          <w:sz w:val="16"/>
          <w:szCs w:val="16"/>
        </w:rPr>
        <w:t xml:space="preserve"> (который взял себе псевдоним “Экономист”) и сторонника концессии зам. наркома внешней торговли </w:t>
      </w:r>
      <w:proofErr w:type="spellStart"/>
      <w:r w:rsidRPr="008A2337">
        <w:rPr>
          <w:color w:val="000000" w:themeColor="text1"/>
          <w:sz w:val="16"/>
          <w:szCs w:val="16"/>
        </w:rPr>
        <w:t>М.Фрумкина</w:t>
      </w:r>
      <w:proofErr w:type="spellEnd"/>
      <w:r w:rsidRPr="008A2337">
        <w:rPr>
          <w:color w:val="000000" w:themeColor="text1"/>
          <w:sz w:val="16"/>
          <w:szCs w:val="16"/>
        </w:rPr>
        <w:t xml:space="preserve"> ( под псевдонимом Шелаев), в которых фактически повторялись звучавшие в закрытых обсуждениях аргументы за и против, уже известные нам.</w:t>
      </w:r>
    </w:p>
    <w:p w14:paraId="7A6CCE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Дополняя дискуссию на страницах “Правды”, орган ВСНХ “Торгово-промышленная газета” поместила подробную статью начальника Главного горного управления ВСНХ В. Свердлова, который принимал непосредственное участие в подготовке договора и дал наиболее полную информацию о концессии. Он обратил внимание читателей на тот аспект договора, о значении которого не упоминали другие его сторонники. Дело в том, что сверх долевого отчисления правительство могло покупать у концессионера до 50% произведенного им металла по цене Лондонского рынка. До первой мировой войны мировые цены на цветные металлы были существенно меньше внутренних, и царское правительство установило высокие ввозные пошлины для защиты отечественной цветной промышленности. Например, цена на медь за 1 пуд в Лондоне была 9 руб. а пошлина была установлена 5 руб. В 1922 г. внутренний рынок цветных металлов только начал восстанавливаться, и ввозных пошлин еще не было. В перспективе можно было предположить ту же ситуацию с ценами, как и до войны. Следовательно, покупая металлы у концессионера по пониженным мировым ценам, государство фактически увеличивало долевое отчисление в свою пользу. Это стало особенно наглядно, когда в 1924 г была введена ввозная пошлина на медь в размере 6 руб. при цене на внутреннем рынке в 17 руб. По произведенным тогда оценкам в случае действия договора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государство получило бы дополнительные отчисления за счет покупки по мировым ценам 17,5% от валового производства, т.е. общее долевое отчисление составило бы более 25%.</w:t>
      </w:r>
    </w:p>
    <w:p w14:paraId="3B4B1D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Недостаточно полный учет выгод от концессии заключался, согласно Свердлова, и в том, что ее значение зачастую рассматривалось исключительно с фискальной точки зрения, имея в виду лишь те отчисления, которые концессионер должен был по договору сдавать государству. Он же, как и </w:t>
      </w:r>
      <w:proofErr w:type="spellStart"/>
      <w:r w:rsidRPr="008A2337">
        <w:rPr>
          <w:color w:val="000000" w:themeColor="text1"/>
          <w:sz w:val="16"/>
          <w:szCs w:val="16"/>
        </w:rPr>
        <w:t>Л.Красин</w:t>
      </w:r>
      <w:proofErr w:type="spellEnd"/>
      <w:r w:rsidRPr="008A2337">
        <w:rPr>
          <w:color w:val="000000" w:themeColor="text1"/>
          <w:sz w:val="16"/>
          <w:szCs w:val="16"/>
        </w:rPr>
        <w:t xml:space="preserve">, полагал, что главное значение концессии заключалось в развитии производительных сил страны. В подтверждении этого автор приводил следующий расчет. При полном развитии дел концессионер мог ежегодно извлекать из недр металлов на 24 млн. руб. Из них его прибыль составила бы максимально 4 млн. руб., 2 млн. руб. пошло бы в бюджет, 2 млн. руб. могло пойти на импорт заграничных товаров, а остальные 16 млн. руб. пошли бы внутри страны на зарплату рабочим, плату за материалы и перевозки. В результате возросли бы доходы населения и отечественных предприятий и соответственно поступление от них налогов. </w:t>
      </w:r>
    </w:p>
    <w:p w14:paraId="4BB316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Аргументы сторонников концессии звучали весьма убедительно, если рассматривать ее с чисто экономической точки зрения. Однако в руководстве страны были сильны иные подходы. Показательны в этом отношении поправки Сталина к записке Пятакова. Он предложил создать “специальный институт комиссаров (уполномоченных) Советского правительства при управляющих органах концессионера”. Понятно, что </w:t>
      </w:r>
      <w:proofErr w:type="spellStart"/>
      <w:r w:rsidRPr="008A2337">
        <w:rPr>
          <w:color w:val="000000" w:themeColor="text1"/>
          <w:sz w:val="16"/>
          <w:szCs w:val="16"/>
        </w:rPr>
        <w:t>Уркарт</w:t>
      </w:r>
      <w:proofErr w:type="spellEnd"/>
      <w:r w:rsidRPr="008A2337">
        <w:rPr>
          <w:color w:val="000000" w:themeColor="text1"/>
          <w:sz w:val="16"/>
          <w:szCs w:val="16"/>
        </w:rPr>
        <w:t xml:space="preserve"> не согласился бы на такой контроль за его деятельностью, и о договоре с ним можно было бы забыть. Это его предложение находилось в общем русле стремления партийного аппарата поставить под контроль деятельность не только иностранных предприятий, но и отечественных трестов, которое начало проявляться уже тогда. </w:t>
      </w:r>
    </w:p>
    <w:p w14:paraId="3083C2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 этому времени уже явно выявились разногласия между Лениным и Сталиным по целому ряду проблем, одной из которых, причем не самой важной, была оценка концессии </w:t>
      </w:r>
      <w:proofErr w:type="spellStart"/>
      <w:r w:rsidRPr="008A2337">
        <w:rPr>
          <w:color w:val="000000" w:themeColor="text1"/>
          <w:sz w:val="16"/>
          <w:szCs w:val="16"/>
        </w:rPr>
        <w:t>Уркарта</w:t>
      </w:r>
      <w:proofErr w:type="spellEnd"/>
      <w:r w:rsidRPr="008A2337">
        <w:rPr>
          <w:color w:val="000000" w:themeColor="text1"/>
          <w:sz w:val="16"/>
          <w:szCs w:val="16"/>
        </w:rPr>
        <w:t xml:space="preserve">. Они проявились при обсуждении на Политбюро предложения </w:t>
      </w:r>
      <w:proofErr w:type="spellStart"/>
      <w:r w:rsidRPr="008A2337">
        <w:rPr>
          <w:color w:val="000000" w:themeColor="text1"/>
          <w:sz w:val="16"/>
          <w:szCs w:val="16"/>
        </w:rPr>
        <w:t>Уркарта</w:t>
      </w:r>
      <w:proofErr w:type="spellEnd"/>
      <w:r w:rsidRPr="008A2337">
        <w:rPr>
          <w:color w:val="000000" w:themeColor="text1"/>
          <w:sz w:val="16"/>
          <w:szCs w:val="16"/>
        </w:rPr>
        <w:t xml:space="preserve"> приехать в Москву для встречи с Лениным. Он сделал его в конце октября после того, как советское правительство получило приглашение принять участие в Лозаннской конференции при обсуждении вопроса о черноморских проливах, т.е. была снята официальная причина отказа в ратификации. На заседании Политбюро 9 ноября было принято компромиссное решение: “Сообщить, что Ленин сейчас принять </w:t>
      </w:r>
      <w:proofErr w:type="spellStart"/>
      <w:r w:rsidRPr="008A2337">
        <w:rPr>
          <w:color w:val="000000" w:themeColor="text1"/>
          <w:sz w:val="16"/>
          <w:szCs w:val="16"/>
        </w:rPr>
        <w:t>Уркарта</w:t>
      </w:r>
      <w:proofErr w:type="spellEnd"/>
      <w:r w:rsidRPr="008A2337">
        <w:rPr>
          <w:color w:val="000000" w:themeColor="text1"/>
          <w:sz w:val="16"/>
          <w:szCs w:val="16"/>
        </w:rPr>
        <w:t xml:space="preserve"> вряд ли сможет, но вообще возражений против приезда нет” (11233).</w:t>
      </w:r>
    </w:p>
    <w:p w14:paraId="49DB46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C1AABF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6444E1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F54AC14" w14:textId="77777777" w:rsidR="006F55C3" w:rsidRPr="008A2337" w:rsidRDefault="006F55C3" w:rsidP="001A6F7B">
      <w:pPr>
        <w:jc w:val="both"/>
        <w:rPr>
          <w:color w:val="000000" w:themeColor="text1"/>
          <w:sz w:val="16"/>
          <w:szCs w:val="16"/>
        </w:rPr>
      </w:pPr>
      <w:r w:rsidRPr="008A2337">
        <w:rPr>
          <w:color w:val="000000" w:themeColor="text1"/>
          <w:sz w:val="16"/>
          <w:szCs w:val="16"/>
        </w:rPr>
        <w:t xml:space="preserve">26 октября 1922 лейтенант-командующий ВМС США Годфри Шевалье совершает первую посадку на авианосец USS </w:t>
      </w:r>
      <w:proofErr w:type="spellStart"/>
      <w:r w:rsidRPr="008A2337">
        <w:rPr>
          <w:color w:val="000000" w:themeColor="text1"/>
          <w:sz w:val="16"/>
          <w:szCs w:val="16"/>
        </w:rPr>
        <w:t>Langley</w:t>
      </w:r>
      <w:proofErr w:type="spellEnd"/>
      <w:r w:rsidRPr="008A2337">
        <w:rPr>
          <w:color w:val="000000" w:themeColor="text1"/>
          <w:sz w:val="16"/>
          <w:szCs w:val="16"/>
        </w:rPr>
        <w:t xml:space="preserve"> (CV-1), управляя самолетом </w:t>
      </w:r>
      <w:proofErr w:type="spellStart"/>
      <w:r w:rsidRPr="008A2337">
        <w:rPr>
          <w:color w:val="000000" w:themeColor="text1"/>
          <w:sz w:val="16"/>
          <w:szCs w:val="16"/>
        </w:rPr>
        <w:t>Aeromarine</w:t>
      </w:r>
      <w:proofErr w:type="spellEnd"/>
      <w:r w:rsidRPr="008A2337">
        <w:rPr>
          <w:color w:val="000000" w:themeColor="text1"/>
          <w:sz w:val="16"/>
          <w:szCs w:val="16"/>
        </w:rPr>
        <w:t xml:space="preserve"> 39 (20352).</w:t>
      </w:r>
    </w:p>
    <w:p w14:paraId="7E5A4A9C" w14:textId="77777777" w:rsidR="006F55C3" w:rsidRPr="008A2337" w:rsidRDefault="006F55C3" w:rsidP="001A6F7B">
      <w:pPr>
        <w:jc w:val="both"/>
        <w:rPr>
          <w:color w:val="000000" w:themeColor="text1"/>
          <w:sz w:val="16"/>
          <w:szCs w:val="16"/>
        </w:rPr>
      </w:pPr>
    </w:p>
    <w:p w14:paraId="68ED5095" w14:textId="77777777" w:rsidR="006F55C3" w:rsidRPr="008A2337" w:rsidRDefault="006F55C3" w:rsidP="001A6F7B">
      <w:pPr>
        <w:jc w:val="both"/>
        <w:rPr>
          <w:color w:val="000000" w:themeColor="text1"/>
          <w:sz w:val="16"/>
          <w:szCs w:val="16"/>
        </w:rPr>
      </w:pPr>
      <w:r w:rsidRPr="008A2337">
        <w:rPr>
          <w:color w:val="000000" w:themeColor="text1"/>
          <w:sz w:val="16"/>
          <w:szCs w:val="16"/>
        </w:rPr>
        <w:t xml:space="preserve">26 октября 1922 - Первая посадка на первом авианосце ВМС США "Лэнгли". Капитан 3 ранга Джеффри Де Шевалье совершил первую посадку на корабль на учебном самолёте </w:t>
      </w:r>
      <w:proofErr w:type="spellStart"/>
      <w:r w:rsidRPr="008A2337">
        <w:rPr>
          <w:color w:val="000000" w:themeColor="text1"/>
          <w:sz w:val="16"/>
          <w:szCs w:val="16"/>
        </w:rPr>
        <w:t>Аэромарин</w:t>
      </w:r>
      <w:proofErr w:type="spellEnd"/>
      <w:r w:rsidRPr="008A2337">
        <w:rPr>
          <w:color w:val="000000" w:themeColor="text1"/>
          <w:sz w:val="16"/>
          <w:szCs w:val="16"/>
        </w:rPr>
        <w:t xml:space="preserve"> 39В. Своеобразным тормозом при посадке самолёта служил обычный крюк, а также маленькие крючки, укрепленные на шасси летательного аппарата. Эти крючки цеплялись за ряды натянутой вдоль палубы проволоки (22325).</w:t>
      </w:r>
    </w:p>
    <w:p w14:paraId="73396587" w14:textId="77777777" w:rsidR="006F55C3" w:rsidRPr="008A2337" w:rsidRDefault="006F55C3" w:rsidP="001A6F7B">
      <w:pPr>
        <w:jc w:val="both"/>
        <w:rPr>
          <w:color w:val="000000" w:themeColor="text1"/>
          <w:sz w:val="16"/>
          <w:szCs w:val="16"/>
        </w:rPr>
      </w:pPr>
    </w:p>
    <w:p w14:paraId="2574B21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октября 1922 из Болгарии в Россию отбыла первая группа русских эмигрантов, возвращающихся на родину (4962).</w:t>
      </w:r>
    </w:p>
    <w:p w14:paraId="08E08E6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9C480F4"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 xml:space="preserve">October 26, 1922 Lieutenant Commander G. </w:t>
      </w:r>
      <w:proofErr w:type="spellStart"/>
      <w:r w:rsidRPr="008A2337">
        <w:rPr>
          <w:color w:val="000000" w:themeColor="text1"/>
          <w:sz w:val="16"/>
          <w:szCs w:val="16"/>
          <w:lang w:val="en-US"/>
        </w:rPr>
        <w:t>deC.</w:t>
      </w:r>
      <w:proofErr w:type="spellEnd"/>
      <w:r w:rsidRPr="008A2337">
        <w:rPr>
          <w:color w:val="000000" w:themeColor="text1"/>
          <w:sz w:val="16"/>
          <w:szCs w:val="16"/>
          <w:lang w:val="en-US"/>
        </w:rPr>
        <w:t xml:space="preserve"> Chevalier, flying an Aeromarine, made the first landing aboard the carrier Langley while underway off Cape Henry (1090).</w:t>
      </w:r>
    </w:p>
    <w:p w14:paraId="7293E18F"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2E4131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lang w:val="en-US"/>
        </w:rPr>
        <w:t xml:space="preserve">26 </w:t>
      </w:r>
      <w:r w:rsidRPr="008A2337">
        <w:rPr>
          <w:color w:val="000000" w:themeColor="text1"/>
          <w:sz w:val="16"/>
          <w:szCs w:val="16"/>
        </w:rPr>
        <w:t>октября</w:t>
      </w:r>
      <w:r w:rsidRPr="008A2337">
        <w:rPr>
          <w:color w:val="000000" w:themeColor="text1"/>
          <w:sz w:val="16"/>
          <w:szCs w:val="16"/>
          <w:lang w:val="en-US"/>
        </w:rPr>
        <w:t xml:space="preserve"> 1922 </w:t>
      </w:r>
      <w:r w:rsidRPr="008A2337">
        <w:rPr>
          <w:color w:val="000000" w:themeColor="text1"/>
          <w:sz w:val="16"/>
          <w:szCs w:val="16"/>
        </w:rPr>
        <w:t>л</w:t>
      </w:r>
      <w:r w:rsidRPr="008A2337">
        <w:rPr>
          <w:color w:val="000000" w:themeColor="text1"/>
          <w:sz w:val="16"/>
          <w:szCs w:val="16"/>
          <w:lang w:val="en-US"/>
        </w:rPr>
        <w:t xml:space="preserve"> Commander G. </w:t>
      </w:r>
      <w:proofErr w:type="spellStart"/>
      <w:r w:rsidRPr="008A2337">
        <w:rPr>
          <w:color w:val="000000" w:themeColor="text1"/>
          <w:sz w:val="16"/>
          <w:szCs w:val="16"/>
          <w:lang w:val="en-US"/>
        </w:rPr>
        <w:t>deC.</w:t>
      </w:r>
      <w:proofErr w:type="spellEnd"/>
      <w:r w:rsidRPr="008A2337">
        <w:rPr>
          <w:color w:val="000000" w:themeColor="text1"/>
          <w:sz w:val="16"/>
          <w:szCs w:val="16"/>
          <w:lang w:val="en-US"/>
        </w:rPr>
        <w:t xml:space="preserve"> </w:t>
      </w:r>
      <w:proofErr w:type="spellStart"/>
      <w:r w:rsidRPr="008A2337">
        <w:rPr>
          <w:color w:val="000000" w:themeColor="text1"/>
          <w:sz w:val="16"/>
          <w:szCs w:val="16"/>
        </w:rPr>
        <w:t>Chevalier</w:t>
      </w:r>
      <w:proofErr w:type="spellEnd"/>
      <w:r w:rsidRPr="008A2337">
        <w:rPr>
          <w:color w:val="000000" w:themeColor="text1"/>
          <w:sz w:val="16"/>
          <w:szCs w:val="16"/>
        </w:rPr>
        <w:t xml:space="preserve"> выполнил первую посадку на авианосец </w:t>
      </w:r>
      <w:proofErr w:type="spellStart"/>
      <w:r w:rsidRPr="008A2337">
        <w:rPr>
          <w:color w:val="000000" w:themeColor="text1"/>
          <w:sz w:val="16"/>
          <w:szCs w:val="16"/>
        </w:rPr>
        <w:t>Ленгли</w:t>
      </w:r>
      <w:proofErr w:type="spellEnd"/>
      <w:r w:rsidRPr="008A2337">
        <w:rPr>
          <w:color w:val="000000" w:themeColor="text1"/>
          <w:sz w:val="16"/>
          <w:szCs w:val="16"/>
        </w:rPr>
        <w:t xml:space="preserve"> на </w:t>
      </w:r>
      <w:proofErr w:type="spellStart"/>
      <w:r w:rsidRPr="008A2337">
        <w:rPr>
          <w:color w:val="000000" w:themeColor="text1"/>
          <w:sz w:val="16"/>
          <w:szCs w:val="16"/>
        </w:rPr>
        <w:t>Aeromarine</w:t>
      </w:r>
      <w:proofErr w:type="spellEnd"/>
      <w:r w:rsidRPr="008A2337">
        <w:rPr>
          <w:color w:val="000000" w:themeColor="text1"/>
          <w:sz w:val="16"/>
          <w:szCs w:val="16"/>
        </w:rPr>
        <w:t xml:space="preserve"> (438,510).</w:t>
      </w:r>
    </w:p>
    <w:p w14:paraId="161E3D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12B7F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26 октября 1922 состоялась первая посадка на авианосец - на </w:t>
      </w:r>
      <w:proofErr w:type="spellStart"/>
      <w:r w:rsidRPr="008A2337">
        <w:rPr>
          <w:color w:val="000000" w:themeColor="text1"/>
          <w:sz w:val="16"/>
          <w:szCs w:val="16"/>
        </w:rPr>
        <w:t>Ланглей</w:t>
      </w:r>
      <w:proofErr w:type="spellEnd"/>
      <w:r w:rsidRPr="008A2337">
        <w:rPr>
          <w:color w:val="000000" w:themeColor="text1"/>
          <w:sz w:val="16"/>
          <w:szCs w:val="16"/>
        </w:rPr>
        <w:t xml:space="preserve"> (3101).</w:t>
      </w:r>
    </w:p>
    <w:p w14:paraId="1CD0871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DB933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0AB633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A0B3F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27 октября 1922 г. комплекс, получивший название радиостанции им. Коминтерна, был сдан в эксплуатацию. 7 ноября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w:t>
      </w:r>
      <w:proofErr w:type="spellStart"/>
      <w:r w:rsidRPr="008A2337">
        <w:rPr>
          <w:color w:val="000000" w:themeColor="text1"/>
          <w:sz w:val="16"/>
          <w:szCs w:val="16"/>
        </w:rPr>
        <w:t>радиостроительстве</w:t>
      </w:r>
      <w:proofErr w:type="spellEnd"/>
      <w:r w:rsidRPr="008A2337">
        <w:rPr>
          <w:color w:val="000000" w:themeColor="text1"/>
          <w:sz w:val="16"/>
          <w:szCs w:val="16"/>
        </w:rPr>
        <w:t xml:space="preserve">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C91F1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5FD7B1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867BE5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EFE67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27 октября 1922 в Германии президентов вновь был избран </w:t>
      </w:r>
      <w:proofErr w:type="spellStart"/>
      <w:r w:rsidRPr="008A2337">
        <w:rPr>
          <w:color w:val="000000" w:themeColor="text1"/>
          <w:sz w:val="16"/>
          <w:szCs w:val="16"/>
        </w:rPr>
        <w:t>Ф.Эберт</w:t>
      </w:r>
      <w:proofErr w:type="spellEnd"/>
      <w:r w:rsidRPr="008A2337">
        <w:rPr>
          <w:color w:val="000000" w:themeColor="text1"/>
          <w:sz w:val="16"/>
          <w:szCs w:val="16"/>
        </w:rPr>
        <w:t xml:space="preserve"> (3907,122).</w:t>
      </w:r>
    </w:p>
    <w:p w14:paraId="10E2D1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89BCE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октября 1922 в Италии либеральное правительство подало в отставку, испуганное Муссолини (2100).</w:t>
      </w:r>
    </w:p>
    <w:p w14:paraId="3C5E60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B802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27-28 октября 1922 Муссолини послал чернорубашечников в Рим и они совершили бескровный переворот. На следующий день, 30 октября 1922, Муссолини прибыл в Рим, стал премьер министром (2100) и 31 сформировал правительство (3907,122).</w:t>
      </w:r>
    </w:p>
    <w:p w14:paraId="2D3BB2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1357C7E" w14:textId="77777777" w:rsidR="006F55C3" w:rsidRPr="008A2337" w:rsidRDefault="006F55C3" w:rsidP="001A6F7B">
      <w:pPr>
        <w:jc w:val="both"/>
        <w:rPr>
          <w:color w:val="000000" w:themeColor="text1"/>
          <w:sz w:val="16"/>
          <w:szCs w:val="16"/>
        </w:rPr>
      </w:pPr>
      <w:r w:rsidRPr="008A2337">
        <w:rPr>
          <w:color w:val="000000" w:themeColor="text1"/>
          <w:sz w:val="16"/>
          <w:szCs w:val="16"/>
        </w:rPr>
        <w:t>27 октября 1922 г. под лозунгами спасения народа от социалистов, коммунистов и Интернационала колонны Национальной фашистской партии начали поход на Рим, и 31 октября вопреки результатам выборов их предводитель Бенито Муссолини стал премьером, а потом диктатором страны, приняв громкий титул «дуче» — вождя нации (22901).</w:t>
      </w:r>
    </w:p>
    <w:p w14:paraId="2BF5E5F6" w14:textId="77777777" w:rsidR="006F55C3" w:rsidRPr="008A2337" w:rsidRDefault="006F55C3" w:rsidP="001A6F7B">
      <w:pPr>
        <w:jc w:val="both"/>
        <w:rPr>
          <w:color w:val="000000" w:themeColor="text1"/>
          <w:sz w:val="16"/>
          <w:szCs w:val="16"/>
        </w:rPr>
      </w:pPr>
    </w:p>
    <w:p w14:paraId="6643B8F2" w14:textId="77777777" w:rsidR="00980A0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F1B0B08" w14:textId="77777777" w:rsidR="00980A0C" w:rsidRPr="008A2337" w:rsidRDefault="00980A0C" w:rsidP="001A6F7B">
      <w:pPr>
        <w:numPr>
          <w:ilvl w:val="12"/>
          <w:numId w:val="0"/>
        </w:numPr>
        <w:autoSpaceDE w:val="0"/>
        <w:autoSpaceDN w:val="0"/>
        <w:adjustRightInd w:val="0"/>
        <w:jc w:val="both"/>
        <w:rPr>
          <w:iCs/>
          <w:color w:val="000000" w:themeColor="text1"/>
          <w:sz w:val="16"/>
          <w:szCs w:val="16"/>
        </w:rPr>
      </w:pPr>
    </w:p>
    <w:p w14:paraId="5B831A0E"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28 октября 1922 года губернская плановая комиссия постановила «не возражать против передачи завода в частные руки». Весной </w:t>
      </w:r>
      <w:hyperlink r:id="rId107" w:tooltip="1922 год" w:history="1">
        <w:r w:rsidRPr="008A2337">
          <w:rPr>
            <w:rStyle w:val="a5"/>
            <w:color w:val="000000" w:themeColor="text1"/>
            <w:sz w:val="16"/>
            <w:szCs w:val="16"/>
            <w:u w:val="none"/>
          </w:rPr>
          <w:t>1922 года</w:t>
        </w:r>
      </w:hyperlink>
      <w:r w:rsidRPr="008A2337">
        <w:rPr>
          <w:color w:val="000000" w:themeColor="text1"/>
          <w:sz w:val="16"/>
          <w:szCs w:val="16"/>
        </w:rPr>
        <w:t xml:space="preserve"> Лотар Альфредович </w:t>
      </w:r>
      <w:r w:rsidRPr="008A2337">
        <w:rPr>
          <w:color w:val="000000" w:themeColor="text1"/>
          <w:sz w:val="16"/>
          <w:szCs w:val="16"/>
        </w:rPr>
        <w:lastRenderedPageBreak/>
        <w:t xml:space="preserve">Вакано подал в Самарский губернский совнархоз соответствующее заявление, а также просьбу сообщить детальные условия аренды. Переговоры с властью продолжались до осени. Ещё более месяца ушло на то, чтобы согласовать все условия договора. Срок аренды определили с 17 января </w:t>
      </w:r>
      <w:hyperlink r:id="rId108" w:tooltip="1923 год" w:history="1">
        <w:r w:rsidRPr="008A2337">
          <w:rPr>
            <w:rStyle w:val="a5"/>
            <w:color w:val="000000" w:themeColor="text1"/>
            <w:sz w:val="16"/>
            <w:szCs w:val="16"/>
            <w:u w:val="none"/>
          </w:rPr>
          <w:t>1923 года</w:t>
        </w:r>
      </w:hyperlink>
      <w:r w:rsidRPr="008A2337">
        <w:rPr>
          <w:color w:val="000000" w:themeColor="text1"/>
          <w:sz w:val="16"/>
          <w:szCs w:val="16"/>
        </w:rPr>
        <w:t xml:space="preserve"> по 17 января </w:t>
      </w:r>
      <w:hyperlink r:id="rId109" w:tooltip="1935 год" w:history="1">
        <w:r w:rsidRPr="008A2337">
          <w:rPr>
            <w:rStyle w:val="a5"/>
            <w:color w:val="000000" w:themeColor="text1"/>
            <w:sz w:val="16"/>
            <w:szCs w:val="16"/>
            <w:u w:val="none"/>
          </w:rPr>
          <w:t>1935 года</w:t>
        </w:r>
      </w:hyperlink>
      <w:r w:rsidRPr="008A2337">
        <w:rPr>
          <w:color w:val="000000" w:themeColor="text1"/>
          <w:sz w:val="16"/>
          <w:szCs w:val="16"/>
        </w:rPr>
        <w:t xml:space="preserve">. Выпуск пива арендатор обязан был начать не позднее 1 мая </w:t>
      </w:r>
      <w:hyperlink r:id="rId110" w:tooltip="1924 год" w:history="1">
        <w:r w:rsidRPr="008A2337">
          <w:rPr>
            <w:rStyle w:val="a5"/>
            <w:color w:val="000000" w:themeColor="text1"/>
            <w:sz w:val="16"/>
            <w:szCs w:val="16"/>
            <w:u w:val="none"/>
          </w:rPr>
          <w:t>1924 года</w:t>
        </w:r>
      </w:hyperlink>
      <w:r w:rsidRPr="008A2337">
        <w:rPr>
          <w:color w:val="000000" w:themeColor="text1"/>
          <w:sz w:val="16"/>
          <w:szCs w:val="16"/>
        </w:rPr>
        <w:t>.</w:t>
      </w:r>
    </w:p>
    <w:p w14:paraId="4F8B775B"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17 января 1923 года управляющий Самарского </w:t>
      </w:r>
      <w:proofErr w:type="spellStart"/>
      <w:r w:rsidRPr="008A2337">
        <w:rPr>
          <w:color w:val="000000" w:themeColor="text1"/>
          <w:sz w:val="16"/>
          <w:szCs w:val="16"/>
        </w:rPr>
        <w:t>губсовнархоза</w:t>
      </w:r>
      <w:proofErr w:type="spellEnd"/>
      <w:r w:rsidRPr="008A2337">
        <w:rPr>
          <w:color w:val="000000" w:themeColor="text1"/>
          <w:sz w:val="16"/>
          <w:szCs w:val="16"/>
        </w:rPr>
        <w:t xml:space="preserve"> С. О. </w:t>
      </w:r>
      <w:proofErr w:type="spellStart"/>
      <w:r w:rsidRPr="008A2337">
        <w:rPr>
          <w:color w:val="000000" w:themeColor="text1"/>
          <w:sz w:val="16"/>
          <w:szCs w:val="16"/>
        </w:rPr>
        <w:t>Викснин</w:t>
      </w:r>
      <w:proofErr w:type="spellEnd"/>
      <w:r w:rsidRPr="008A2337">
        <w:rPr>
          <w:color w:val="000000" w:themeColor="text1"/>
          <w:sz w:val="16"/>
          <w:szCs w:val="16"/>
        </w:rPr>
        <w:t xml:space="preserve"> и Лотар Альфредович Вакано подписали договор аренды завода на 12 лет. Арендаторами являлись Лотар Альфредович, Эрих Альфредович и Лев Альфредович Вакано.</w:t>
      </w:r>
    </w:p>
    <w:p w14:paraId="346EC9F5"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17 марта договор утвердил Президиум </w:t>
      </w:r>
      <w:hyperlink r:id="rId111" w:tooltip="Высший совет народного хозяйства" w:history="1">
        <w:r w:rsidRPr="008A2337">
          <w:rPr>
            <w:rStyle w:val="a5"/>
            <w:color w:val="000000" w:themeColor="text1"/>
            <w:sz w:val="16"/>
            <w:szCs w:val="16"/>
            <w:u w:val="none"/>
          </w:rPr>
          <w:t>ВСНХ</w:t>
        </w:r>
      </w:hyperlink>
      <w:hyperlink r:id="rId112" w:tooltip="СССР" w:history="1">
        <w:r w:rsidRPr="008A2337">
          <w:rPr>
            <w:rStyle w:val="a5"/>
            <w:color w:val="000000" w:themeColor="text1"/>
            <w:sz w:val="16"/>
            <w:szCs w:val="16"/>
            <w:u w:val="none"/>
          </w:rPr>
          <w:t>СССР</w:t>
        </w:r>
      </w:hyperlink>
      <w:r w:rsidRPr="008A2337">
        <w:rPr>
          <w:color w:val="000000" w:themeColor="text1"/>
          <w:sz w:val="16"/>
          <w:szCs w:val="16"/>
        </w:rPr>
        <w:t>. Было создано товарищество «</w:t>
      </w:r>
      <w:proofErr w:type="spellStart"/>
      <w:r w:rsidRPr="008A2337">
        <w:rPr>
          <w:color w:val="000000" w:themeColor="text1"/>
          <w:sz w:val="16"/>
          <w:szCs w:val="16"/>
        </w:rPr>
        <w:t>Бр</w:t>
      </w:r>
      <w:proofErr w:type="spellEnd"/>
      <w:r w:rsidRPr="008A2337">
        <w:rPr>
          <w:color w:val="000000" w:themeColor="text1"/>
          <w:sz w:val="16"/>
          <w:szCs w:val="16"/>
        </w:rPr>
        <w:t>. Вакано, Боярский и Фарбер».</w:t>
      </w:r>
    </w:p>
    <w:p w14:paraId="19468510"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24 апреля 1923 года на заводе произведена первая варка пива.</w:t>
      </w:r>
    </w:p>
    <w:p w14:paraId="416B6E1C"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В </w:t>
      </w:r>
      <w:hyperlink r:id="rId113" w:tooltip="1925 год" w:history="1">
        <w:r w:rsidRPr="008A2337">
          <w:rPr>
            <w:rStyle w:val="a5"/>
            <w:color w:val="000000" w:themeColor="text1"/>
            <w:sz w:val="16"/>
            <w:szCs w:val="16"/>
            <w:u w:val="none"/>
          </w:rPr>
          <w:t>1925 году</w:t>
        </w:r>
      </w:hyperlink>
      <w:r w:rsidRPr="008A2337">
        <w:rPr>
          <w:color w:val="000000" w:themeColor="text1"/>
          <w:sz w:val="16"/>
          <w:szCs w:val="16"/>
        </w:rPr>
        <w:t xml:space="preserve"> директором завода </w:t>
      </w:r>
      <w:proofErr w:type="spellStart"/>
      <w:r w:rsidRPr="008A2337">
        <w:rPr>
          <w:color w:val="000000" w:themeColor="text1"/>
          <w:sz w:val="16"/>
          <w:szCs w:val="16"/>
        </w:rPr>
        <w:t>назначан</w:t>
      </w:r>
      <w:proofErr w:type="spellEnd"/>
      <w:r w:rsidRPr="008A2337">
        <w:rPr>
          <w:color w:val="000000" w:themeColor="text1"/>
          <w:sz w:val="16"/>
          <w:szCs w:val="16"/>
        </w:rPr>
        <w:t xml:space="preserve"> Н. Т. Дупленко, представляющий интересы государства.</w:t>
      </w:r>
    </w:p>
    <w:p w14:paraId="516C03F5"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21 января 1927 года </w:t>
      </w:r>
      <w:hyperlink r:id="rId114" w:tooltip="Совет народных комиссаров СССР" w:history="1">
        <w:r w:rsidRPr="008A2337">
          <w:rPr>
            <w:rStyle w:val="a5"/>
            <w:color w:val="000000" w:themeColor="text1"/>
            <w:sz w:val="16"/>
            <w:szCs w:val="16"/>
            <w:u w:val="none"/>
          </w:rPr>
          <w:t>Совет народных комиссаров СССР</w:t>
        </w:r>
      </w:hyperlink>
      <w:r w:rsidRPr="008A2337">
        <w:rPr>
          <w:color w:val="000000" w:themeColor="text1"/>
          <w:sz w:val="16"/>
          <w:szCs w:val="16"/>
        </w:rPr>
        <w:t xml:space="preserve"> утвердил устав «Жигулевского Акционерного Общества пивоварения». Его учредители: М. С. Боярский, Лотар А. Вакано, Лев А. Вакано, П. Т. Горбунов и В. М. Фарбер. </w:t>
      </w:r>
    </w:p>
    <w:p w14:paraId="37E0BB66"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В апреле </w:t>
      </w:r>
      <w:hyperlink r:id="rId115" w:tooltip="1929 год" w:history="1">
        <w:r w:rsidRPr="008A2337">
          <w:rPr>
            <w:rStyle w:val="a5"/>
            <w:color w:val="000000" w:themeColor="text1"/>
            <w:sz w:val="16"/>
            <w:szCs w:val="16"/>
            <w:u w:val="none"/>
          </w:rPr>
          <w:t>1929 года</w:t>
        </w:r>
      </w:hyperlink>
      <w:r w:rsidRPr="008A2337">
        <w:rPr>
          <w:color w:val="000000" w:themeColor="text1"/>
          <w:sz w:val="16"/>
          <w:szCs w:val="16"/>
        </w:rPr>
        <w:t xml:space="preserve"> образован трест местного значения «Государственный Жигулёвский пивоваренный завод», который находится в ведении Средневолжского областного совнархоза и имеет целью «производство и сбыт: солода, солодовых </w:t>
      </w:r>
      <w:proofErr w:type="spellStart"/>
      <w:r w:rsidRPr="008A2337">
        <w:rPr>
          <w:color w:val="000000" w:themeColor="text1"/>
          <w:sz w:val="16"/>
          <w:szCs w:val="16"/>
        </w:rPr>
        <w:t>препратов</w:t>
      </w:r>
      <w:proofErr w:type="spellEnd"/>
      <w:r w:rsidRPr="008A2337">
        <w:rPr>
          <w:color w:val="000000" w:themeColor="text1"/>
          <w:sz w:val="16"/>
          <w:szCs w:val="16"/>
        </w:rPr>
        <w:t xml:space="preserve">, пива, мёда, слабоалкогольных напитков, фруктовых вод, суррогатов кофе и чая и витаминов препаратов». Устав треста утверждён 18 мая </w:t>
      </w:r>
      <w:hyperlink r:id="rId116" w:tooltip="1929 год" w:history="1">
        <w:r w:rsidRPr="008A2337">
          <w:rPr>
            <w:rStyle w:val="a5"/>
            <w:color w:val="000000" w:themeColor="text1"/>
            <w:sz w:val="16"/>
            <w:szCs w:val="16"/>
            <w:u w:val="none"/>
          </w:rPr>
          <w:t>1929 года</w:t>
        </w:r>
      </w:hyperlink>
      <w:r w:rsidRPr="008A2337">
        <w:rPr>
          <w:color w:val="000000" w:themeColor="text1"/>
          <w:sz w:val="16"/>
          <w:szCs w:val="16"/>
        </w:rPr>
        <w:t xml:space="preserve">. </w:t>
      </w:r>
    </w:p>
    <w:p w14:paraId="43821963"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В январе </w:t>
      </w:r>
      <w:hyperlink r:id="rId117" w:tooltip="1930 год" w:history="1">
        <w:r w:rsidRPr="008A2337">
          <w:rPr>
            <w:rStyle w:val="a5"/>
            <w:color w:val="000000" w:themeColor="text1"/>
            <w:sz w:val="16"/>
            <w:szCs w:val="16"/>
            <w:u w:val="none"/>
          </w:rPr>
          <w:t>1930 года</w:t>
        </w:r>
      </w:hyperlink>
      <w:r w:rsidRPr="008A2337">
        <w:rPr>
          <w:color w:val="000000" w:themeColor="text1"/>
          <w:sz w:val="16"/>
          <w:szCs w:val="16"/>
        </w:rPr>
        <w:t xml:space="preserve"> к государственному пивному заводу «Жигули» под управлением государственного треста пищевой промышленности Средне-Волжского края «</w:t>
      </w:r>
      <w:proofErr w:type="spellStart"/>
      <w:r w:rsidRPr="008A2337">
        <w:rPr>
          <w:color w:val="000000" w:themeColor="text1"/>
          <w:sz w:val="16"/>
          <w:szCs w:val="16"/>
        </w:rPr>
        <w:t>Средволгсельпромтрест</w:t>
      </w:r>
      <w:proofErr w:type="spellEnd"/>
      <w:r w:rsidRPr="008A2337">
        <w:rPr>
          <w:color w:val="000000" w:themeColor="text1"/>
          <w:sz w:val="16"/>
          <w:szCs w:val="16"/>
        </w:rPr>
        <w:t>» присоединены Оренбургский и Мелекесский пивзаводы, Пензенский дрожжевой завод и другие.</w:t>
      </w:r>
    </w:p>
    <w:p w14:paraId="7114C2EE" w14:textId="77777777" w:rsidR="00980A0C" w:rsidRPr="008A2337" w:rsidRDefault="00980A0C" w:rsidP="001A6F7B">
      <w:pPr>
        <w:pStyle w:val="ae"/>
        <w:spacing w:before="0" w:after="0"/>
        <w:jc w:val="both"/>
        <w:rPr>
          <w:color w:val="000000" w:themeColor="text1"/>
          <w:sz w:val="16"/>
          <w:szCs w:val="16"/>
        </w:rPr>
      </w:pPr>
      <w:r w:rsidRPr="008A2337">
        <w:rPr>
          <w:color w:val="000000" w:themeColor="text1"/>
          <w:sz w:val="16"/>
          <w:szCs w:val="16"/>
        </w:rPr>
        <w:t xml:space="preserve">В августе </w:t>
      </w:r>
      <w:hyperlink r:id="rId118" w:tooltip="1931 год" w:history="1">
        <w:r w:rsidRPr="008A2337">
          <w:rPr>
            <w:rStyle w:val="a5"/>
            <w:color w:val="000000" w:themeColor="text1"/>
            <w:sz w:val="16"/>
            <w:szCs w:val="16"/>
            <w:u w:val="none"/>
          </w:rPr>
          <w:t>1931 года</w:t>
        </w:r>
      </w:hyperlink>
      <w:r w:rsidRPr="008A2337">
        <w:rPr>
          <w:color w:val="000000" w:themeColor="text1"/>
          <w:sz w:val="16"/>
          <w:szCs w:val="16"/>
        </w:rPr>
        <w:t xml:space="preserve"> Жигулевский пивоваренный завод стал основой Государственного Треста бродильной промышленности Средневолжского края «</w:t>
      </w:r>
      <w:proofErr w:type="spellStart"/>
      <w:r w:rsidRPr="008A2337">
        <w:rPr>
          <w:color w:val="000000" w:themeColor="text1"/>
          <w:sz w:val="16"/>
          <w:szCs w:val="16"/>
        </w:rPr>
        <w:t>Бродтрест</w:t>
      </w:r>
      <w:proofErr w:type="spellEnd"/>
      <w:r w:rsidRPr="008A2337">
        <w:rPr>
          <w:color w:val="000000" w:themeColor="text1"/>
          <w:sz w:val="16"/>
          <w:szCs w:val="16"/>
        </w:rPr>
        <w:t xml:space="preserve">», который просуществовал до 1 мая </w:t>
      </w:r>
      <w:hyperlink r:id="rId119" w:tooltip="1934 год" w:history="1">
        <w:r w:rsidRPr="008A2337">
          <w:rPr>
            <w:rStyle w:val="a5"/>
            <w:color w:val="000000" w:themeColor="text1"/>
            <w:sz w:val="16"/>
            <w:szCs w:val="16"/>
            <w:u w:val="none"/>
          </w:rPr>
          <w:t>1934 года</w:t>
        </w:r>
      </w:hyperlink>
      <w:r w:rsidRPr="008A2337">
        <w:rPr>
          <w:color w:val="000000" w:themeColor="text1"/>
          <w:sz w:val="16"/>
          <w:szCs w:val="16"/>
        </w:rPr>
        <w:t>. После ликвидации «</w:t>
      </w:r>
      <w:proofErr w:type="spellStart"/>
      <w:r w:rsidRPr="008A2337">
        <w:rPr>
          <w:color w:val="000000" w:themeColor="text1"/>
          <w:sz w:val="16"/>
          <w:szCs w:val="16"/>
        </w:rPr>
        <w:t>Бродтреста</w:t>
      </w:r>
      <w:proofErr w:type="spellEnd"/>
      <w:r w:rsidRPr="008A2337">
        <w:rPr>
          <w:color w:val="000000" w:themeColor="text1"/>
          <w:sz w:val="16"/>
          <w:szCs w:val="16"/>
        </w:rPr>
        <w:t>» Оренбургский и Мелекесский пивзаводы отошли в ведение своих Горсоветов (17126).</w:t>
      </w:r>
    </w:p>
    <w:p w14:paraId="448707BE" w14:textId="77777777" w:rsidR="00980A0C" w:rsidRPr="008A2337" w:rsidRDefault="00980A0C" w:rsidP="001A6F7B">
      <w:pPr>
        <w:numPr>
          <w:ilvl w:val="12"/>
          <w:numId w:val="0"/>
        </w:numPr>
        <w:autoSpaceDE w:val="0"/>
        <w:autoSpaceDN w:val="0"/>
        <w:adjustRightInd w:val="0"/>
        <w:jc w:val="both"/>
        <w:rPr>
          <w:iCs/>
          <w:color w:val="000000" w:themeColor="text1"/>
          <w:sz w:val="16"/>
          <w:szCs w:val="16"/>
        </w:rPr>
      </w:pPr>
    </w:p>
    <w:p w14:paraId="0B40D16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0AF0E6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6C93E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октября 1922 в Рим вступили фашисты и установилась фашистская диктатура (2443,401).</w:t>
      </w:r>
    </w:p>
    <w:p w14:paraId="517137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61B3DE" w14:textId="77777777" w:rsidR="00D929B8" w:rsidRPr="008A2337" w:rsidRDefault="00D929B8"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28 октября </w:t>
      </w:r>
      <w:r w:rsidRPr="008A2337">
        <w:rPr>
          <w:color w:val="000000" w:themeColor="text1"/>
          <w:sz w:val="16"/>
          <w:szCs w:val="16"/>
        </w:rPr>
        <w:t xml:space="preserve">в 1922 году около 25 000 итальянских фашистов, одетых в одинаковые черные рубашки, отправились скоординированным пешим маршем на Рим с четырех разных сторон. Их лидер, 39-летний сын кузнеца из глухой деревушки, Бенито Муссолини, потребовал для себя пост премьер-министра. Король Виктор Эммануил III не отдал приказ армии остановить этот марш (почему — предмет дискуссии между историками; есть </w:t>
      </w:r>
      <w:proofErr w:type="spellStart"/>
      <w:r w:rsidRPr="008A2337">
        <w:rPr>
          <w:color w:val="000000" w:themeColor="text1"/>
          <w:sz w:val="16"/>
          <w:szCs w:val="16"/>
        </w:rPr>
        <w:t>предпложения</w:t>
      </w:r>
      <w:proofErr w:type="spellEnd"/>
      <w:r w:rsidRPr="008A2337">
        <w:rPr>
          <w:color w:val="000000" w:themeColor="text1"/>
          <w:sz w:val="16"/>
          <w:szCs w:val="16"/>
        </w:rPr>
        <w:t>, что король надеялся сохранить трон, сотрудничая с фашистами; другая версия состоит в том, что он боялся развязать гражданскую войну в стране). Поэтому акция чернорубашечников, по существу, превратилась в бескровную революцию. 29 октября король попросил Муссолини сформировать кабинет. 30 октября фашисты вошли в столицу, в тот же день Муссолини прибыл в Рим из Милана и был назначен главой итальянского правительства и наделен чрезвычайными полномочиями. Так в Италии осуществился фашистский переворот, с иронией названный в народе «революцией в спальном вагоне» (14813).</w:t>
      </w:r>
    </w:p>
    <w:p w14:paraId="623E4422" w14:textId="77777777" w:rsidR="00D929B8" w:rsidRPr="008A2337" w:rsidRDefault="00D929B8" w:rsidP="001A6F7B">
      <w:pPr>
        <w:jc w:val="both"/>
        <w:rPr>
          <w:color w:val="000000" w:themeColor="text1"/>
          <w:sz w:val="16"/>
          <w:szCs w:val="16"/>
        </w:rPr>
      </w:pPr>
    </w:p>
    <w:p w14:paraId="09C8A93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28 октября 1922 итальянский король поручил Б. Муссолини сформировать правительство (4962).</w:t>
      </w:r>
    </w:p>
    <w:p w14:paraId="720F724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5A0C1F9" w14:textId="77777777" w:rsidR="002E446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33E4ABF" w14:textId="77777777" w:rsidR="002E4465" w:rsidRPr="008A2337" w:rsidRDefault="002E4465" w:rsidP="001A6F7B">
      <w:pPr>
        <w:numPr>
          <w:ilvl w:val="12"/>
          <w:numId w:val="0"/>
        </w:numPr>
        <w:autoSpaceDE w:val="0"/>
        <w:autoSpaceDN w:val="0"/>
        <w:adjustRightInd w:val="0"/>
        <w:jc w:val="both"/>
        <w:rPr>
          <w:iCs/>
          <w:color w:val="000000" w:themeColor="text1"/>
          <w:sz w:val="16"/>
          <w:szCs w:val="16"/>
        </w:rPr>
      </w:pPr>
    </w:p>
    <w:p w14:paraId="57C63A55" w14:textId="77777777" w:rsidR="002E4465" w:rsidRPr="008A2337" w:rsidRDefault="002E4465"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29 октября </w:t>
      </w:r>
      <w:r w:rsidRPr="008A2337">
        <w:rPr>
          <w:color w:val="000000" w:themeColor="text1"/>
          <w:sz w:val="16"/>
          <w:szCs w:val="16"/>
        </w:rPr>
        <w:t xml:space="preserve">в 1922 году организована комиссия ЦАГИ по постройке металлических самолетов, в ее составе: </w:t>
      </w:r>
      <w:proofErr w:type="spellStart"/>
      <w:r w:rsidRPr="008A2337">
        <w:rPr>
          <w:color w:val="000000" w:themeColor="text1"/>
          <w:sz w:val="16"/>
          <w:szCs w:val="16"/>
        </w:rPr>
        <w:t>А.Н.Туполев</w:t>
      </w:r>
      <w:proofErr w:type="spellEnd"/>
      <w:r w:rsidRPr="008A2337">
        <w:rPr>
          <w:color w:val="000000" w:themeColor="text1"/>
          <w:sz w:val="16"/>
          <w:szCs w:val="16"/>
        </w:rPr>
        <w:t xml:space="preserve">, </w:t>
      </w:r>
      <w:proofErr w:type="spellStart"/>
      <w:r w:rsidRPr="008A2337">
        <w:rPr>
          <w:color w:val="000000" w:themeColor="text1"/>
          <w:sz w:val="16"/>
          <w:szCs w:val="16"/>
        </w:rPr>
        <w:t>Г.А.Озеров</w:t>
      </w:r>
      <w:proofErr w:type="spellEnd"/>
      <w:r w:rsidRPr="008A2337">
        <w:rPr>
          <w:color w:val="000000" w:themeColor="text1"/>
          <w:sz w:val="16"/>
          <w:szCs w:val="16"/>
        </w:rPr>
        <w:t xml:space="preserve">, </w:t>
      </w:r>
      <w:proofErr w:type="spellStart"/>
      <w:r w:rsidRPr="008A2337">
        <w:rPr>
          <w:color w:val="000000" w:themeColor="text1"/>
          <w:sz w:val="16"/>
          <w:szCs w:val="16"/>
        </w:rPr>
        <w:t>И.И.Сидорин</w:t>
      </w:r>
      <w:proofErr w:type="spellEnd"/>
      <w:r w:rsidRPr="008A2337">
        <w:rPr>
          <w:color w:val="000000" w:themeColor="text1"/>
          <w:sz w:val="16"/>
          <w:szCs w:val="16"/>
        </w:rPr>
        <w:t xml:space="preserve"> (14815).</w:t>
      </w:r>
    </w:p>
    <w:p w14:paraId="6AB8AA84" w14:textId="77777777" w:rsidR="002E4465" w:rsidRPr="008A2337" w:rsidRDefault="002E4465" w:rsidP="001A6F7B">
      <w:pPr>
        <w:jc w:val="both"/>
        <w:rPr>
          <w:color w:val="000000" w:themeColor="text1"/>
          <w:sz w:val="16"/>
          <w:szCs w:val="16"/>
        </w:rPr>
      </w:pPr>
    </w:p>
    <w:p w14:paraId="4972696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542CAB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67CC1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29 октября 1922 в Москве открылся Театр Революции (ныне Театр имени </w:t>
      </w:r>
      <w:proofErr w:type="spellStart"/>
      <w:r w:rsidRPr="008A2337">
        <w:rPr>
          <w:color w:val="000000" w:themeColor="text1"/>
          <w:sz w:val="16"/>
          <w:szCs w:val="16"/>
        </w:rPr>
        <w:t>маяковского</w:t>
      </w:r>
      <w:proofErr w:type="spellEnd"/>
      <w:r w:rsidRPr="008A2337">
        <w:rPr>
          <w:color w:val="000000" w:themeColor="text1"/>
          <w:sz w:val="16"/>
          <w:szCs w:val="16"/>
        </w:rPr>
        <w:t>) (4962).</w:t>
      </w:r>
    </w:p>
    <w:p w14:paraId="5F0C45C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4DD8D1A" w14:textId="77777777" w:rsidR="008E0FBF" w:rsidRPr="008A2337"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727B05EB" w14:textId="77777777" w:rsidR="008E0FBF" w:rsidRPr="008A2337"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749F02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30 октября 1922 года Заместитель председателя Реввоенсовета Республики Э.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утвердил:</w:t>
      </w:r>
    </w:p>
    <w:p w14:paraId="13388B3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ПОЛОЖЕНИЕ</w:t>
      </w:r>
    </w:p>
    <w:p w14:paraId="7B426B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Главном военно-инженерном управлении Рабоче-крестьянской Красной Армии</w:t>
      </w:r>
    </w:p>
    <w:p w14:paraId="3E2D18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Предметы ведения и состав управления</w:t>
      </w:r>
    </w:p>
    <w:p w14:paraId="630E8F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Главное военно-инженерное управление Рабоче-крестьянской Красной армии являет-1 </w:t>
      </w:r>
      <w:proofErr w:type="spellStart"/>
      <w:r w:rsidRPr="008A2337">
        <w:rPr>
          <w:color w:val="000000" w:themeColor="text1"/>
          <w:sz w:val="16"/>
          <w:szCs w:val="16"/>
        </w:rPr>
        <w:t>ся</w:t>
      </w:r>
      <w:proofErr w:type="spellEnd"/>
      <w:r w:rsidRPr="008A2337">
        <w:rPr>
          <w:color w:val="000000" w:themeColor="text1"/>
          <w:sz w:val="16"/>
          <w:szCs w:val="16"/>
        </w:rPr>
        <w:t xml:space="preserve">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40919DF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2D65DC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При начальнике Главного военно-инженерного управления состоит комиссар, руководствую</w:t>
      </w:r>
      <w:r w:rsidRPr="008A2337">
        <w:rPr>
          <w:color w:val="000000" w:themeColor="text1"/>
          <w:sz w:val="16"/>
          <w:szCs w:val="16"/>
        </w:rPr>
        <w:softHyphen/>
        <w:t>щийся в своей деятельности положением о комиссарах Красной армии и флота.</w:t>
      </w:r>
    </w:p>
    <w:p w14:paraId="37D5918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Ведению Главного военно-инженерного управления подлежат все вопросы военно-инженер</w:t>
      </w:r>
      <w:r w:rsidRPr="008A2337">
        <w:rPr>
          <w:color w:val="000000" w:themeColor="text1"/>
          <w:sz w:val="16"/>
          <w:szCs w:val="16"/>
        </w:rPr>
        <w:softHyphen/>
        <w:t>ного и военно-технического дела РСФСР, а именно: технические вопросы обороны Республики в ин</w:t>
      </w:r>
      <w:r w:rsidRPr="008A2337">
        <w:rPr>
          <w:color w:val="000000" w:themeColor="text1"/>
          <w:sz w:val="16"/>
          <w:szCs w:val="16"/>
        </w:rPr>
        <w:softHyphen/>
        <w:t>женерном отношении, оперативно-строевая, инспекторская, организационно-техническая, учеб</w:t>
      </w:r>
      <w:r w:rsidRPr="008A2337">
        <w:rPr>
          <w:color w:val="000000" w:themeColor="text1"/>
          <w:sz w:val="16"/>
          <w:szCs w:val="16"/>
        </w:rPr>
        <w:softHyphen/>
        <w:t>ная, хозяйственно-заготовительная часть военного ведомства по всем отраслям военно-инженерно</w:t>
      </w:r>
      <w:r w:rsidRPr="008A2337">
        <w:rPr>
          <w:color w:val="000000" w:themeColor="text1"/>
          <w:sz w:val="16"/>
          <w:szCs w:val="16"/>
        </w:rPr>
        <w:softHyphen/>
        <w:t xml:space="preserve">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w:t>
      </w:r>
      <w:proofErr w:type="spellStart"/>
      <w:r w:rsidRPr="008A2337">
        <w:rPr>
          <w:color w:val="000000" w:themeColor="text1"/>
          <w:sz w:val="16"/>
          <w:szCs w:val="16"/>
        </w:rPr>
        <w:t>взрыввеществ</w:t>
      </w:r>
      <w:proofErr w:type="spellEnd"/>
      <w:r w:rsidRPr="008A2337">
        <w:rPr>
          <w:color w:val="000000" w:themeColor="text1"/>
          <w:sz w:val="16"/>
          <w:szCs w:val="16"/>
        </w:rPr>
        <w:t xml:space="preserve">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8A2337">
        <w:rPr>
          <w:color w:val="000000" w:themeColor="text1"/>
          <w:sz w:val="16"/>
          <w:szCs w:val="16"/>
        </w:rPr>
        <w:softHyphen/>
        <w:t>тории и не могут быть по своему местоположению обслуживаемы строительными органами морско</w:t>
      </w:r>
      <w:r w:rsidRPr="008A2337">
        <w:rPr>
          <w:color w:val="000000" w:themeColor="text1"/>
          <w:sz w:val="16"/>
          <w:szCs w:val="16"/>
        </w:rPr>
        <w:softHyphen/>
        <w:t>го ведомства.</w:t>
      </w:r>
    </w:p>
    <w:p w14:paraId="173C99B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8A2337">
        <w:rPr>
          <w:color w:val="000000" w:themeColor="text1"/>
          <w:sz w:val="16"/>
          <w:szCs w:val="16"/>
        </w:rPr>
        <w:softHyphen/>
        <w:t>нерных управлений, частей и учреждений лежит:</w:t>
      </w:r>
    </w:p>
    <w:p w14:paraId="0AE2121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составление соображений о готовности Республики в военно-инженерном отношении на слу</w:t>
      </w:r>
      <w:r w:rsidRPr="008A2337">
        <w:rPr>
          <w:color w:val="000000" w:themeColor="text1"/>
          <w:sz w:val="16"/>
          <w:szCs w:val="16"/>
        </w:rPr>
        <w:softHyphen/>
        <w:t>чай войны и надлежащие мероприятия для достижения таковой готовности;</w:t>
      </w:r>
    </w:p>
    <w:p w14:paraId="1DDCEBE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избрание в районах, определенных надлежащей властью, удобнейших пунктов для возведе</w:t>
      </w:r>
      <w:r w:rsidRPr="008A2337">
        <w:rPr>
          <w:color w:val="000000" w:themeColor="text1"/>
          <w:sz w:val="16"/>
          <w:szCs w:val="16"/>
        </w:rPr>
        <w:softHyphen/>
        <w:t>ния крепостей и укреплений и руководство их устройством;</w:t>
      </w:r>
    </w:p>
    <w:p w14:paraId="3F53A8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хранение генеральных планов и исторических описаний крепостей и укреплений;</w:t>
      </w:r>
    </w:p>
    <w:p w14:paraId="076D98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127D556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составление проектов и смет сооружений;</w:t>
      </w:r>
    </w:p>
    <w:p w14:paraId="6D41448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содержание в исправности крепостей и укреплений;</w:t>
      </w:r>
    </w:p>
    <w:p w14:paraId="7BEEC42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ж) удовлетворение воинских частей, управлений, учреждений и заведений всеми видами квар</w:t>
      </w:r>
      <w:r w:rsidRPr="008A2337">
        <w:rPr>
          <w:color w:val="000000" w:themeColor="text1"/>
          <w:sz w:val="16"/>
          <w:szCs w:val="16"/>
        </w:rPr>
        <w:softHyphen/>
        <w:t>тирного довольствия;</w:t>
      </w:r>
    </w:p>
    <w:p w14:paraId="11E83FE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довольствие и снабжение войск инженерным и техническим имуществом;</w:t>
      </w:r>
    </w:p>
    <w:p w14:paraId="15E9114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составление табелей инженерного и технического имущества для войсковых частей, учреж</w:t>
      </w:r>
      <w:r w:rsidRPr="008A2337">
        <w:rPr>
          <w:color w:val="000000" w:themeColor="text1"/>
          <w:sz w:val="16"/>
          <w:szCs w:val="16"/>
        </w:rPr>
        <w:softHyphen/>
        <w:t>дений и заведений военно-инженерного ведомства и войск, стрелковых и кавалерийских; предвари</w:t>
      </w:r>
      <w:r w:rsidRPr="008A2337">
        <w:rPr>
          <w:color w:val="000000" w:themeColor="text1"/>
          <w:sz w:val="16"/>
          <w:szCs w:val="16"/>
        </w:rPr>
        <w:softHyphen/>
        <w:t>тельное перед проведением в законодательном порядке рассмотрение табелей инженерного имуще</w:t>
      </w:r>
      <w:r w:rsidRPr="008A2337">
        <w:rPr>
          <w:color w:val="000000" w:themeColor="text1"/>
          <w:sz w:val="16"/>
          <w:szCs w:val="16"/>
        </w:rPr>
        <w:softHyphen/>
        <w:t>ства, разработанных специальными главными управлениями;</w:t>
      </w:r>
    </w:p>
    <w:p w14:paraId="2948DB1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вопросы техники по всем отраслям военно-инженерного и технического дела;</w:t>
      </w:r>
    </w:p>
    <w:p w14:paraId="6B0AA6D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руководство специальной подготовкой войск;</w:t>
      </w:r>
    </w:p>
    <w:p w14:paraId="12AFBF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 вопросы преподавания военно-инженерных военно-технических предметов в военно-учеб</w:t>
      </w:r>
      <w:r w:rsidRPr="008A2337">
        <w:rPr>
          <w:color w:val="000000" w:themeColor="text1"/>
          <w:sz w:val="16"/>
          <w:szCs w:val="16"/>
        </w:rPr>
        <w:softHyphen/>
        <w:t>ных заведениях;</w:t>
      </w:r>
    </w:p>
    <w:p w14:paraId="7B4BD3F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 вопросы организации и формирования специальных инженерных и технических частей, уп</w:t>
      </w:r>
      <w:r w:rsidRPr="008A2337">
        <w:rPr>
          <w:color w:val="000000" w:themeColor="text1"/>
          <w:sz w:val="16"/>
          <w:szCs w:val="16"/>
        </w:rPr>
        <w:softHyphen/>
        <w:t>равлений, учреждений и заведений;</w:t>
      </w:r>
    </w:p>
    <w:p w14:paraId="270F1AB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инспектирование всех войсковых частей в отношении специальной инженерно-технической службы;</w:t>
      </w:r>
    </w:p>
    <w:p w14:paraId="097FFD9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 снабжение войск и учреждений инженерными и техническими наставлениями, руководства</w:t>
      </w:r>
      <w:r w:rsidRPr="008A2337">
        <w:rPr>
          <w:color w:val="000000" w:themeColor="text1"/>
          <w:sz w:val="16"/>
          <w:szCs w:val="16"/>
        </w:rPr>
        <w:softHyphen/>
        <w:t>ми, пособиями и инструкциями;</w:t>
      </w:r>
    </w:p>
    <w:p w14:paraId="0E30B5B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 вопросы личного состава подведомственных частей, управлений, учреждений и заведений;</w:t>
      </w:r>
    </w:p>
    <w:p w14:paraId="7DB907B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расходование специальных кредитов, передаваемых в распоряжение Главного военно-инже</w:t>
      </w:r>
      <w:r w:rsidRPr="008A2337">
        <w:rPr>
          <w:color w:val="000000" w:themeColor="text1"/>
          <w:sz w:val="16"/>
          <w:szCs w:val="16"/>
        </w:rPr>
        <w:softHyphen/>
        <w:t>нерного управления;</w:t>
      </w:r>
    </w:p>
    <w:p w14:paraId="3E6A2B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 редакционно-издательская деятельность по военно-инженерному ведомству.</w:t>
      </w:r>
    </w:p>
    <w:p w14:paraId="0A234C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Главное военно-инженерное управление состоит:</w:t>
      </w:r>
    </w:p>
    <w:p w14:paraId="072B86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2BC3275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из трех частей: юрисконсультской, финансовой и административно-хозяйственной;</w:t>
      </w:r>
    </w:p>
    <w:p w14:paraId="78C94DC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в) инженерного Комитета;</w:t>
      </w:r>
    </w:p>
    <w:p w14:paraId="5DB8EFC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военно-инженерной редакции.</w:t>
      </w:r>
    </w:p>
    <w:p w14:paraId="1AD494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Кроме того в составе управления имеется амбулатория.</w:t>
      </w:r>
    </w:p>
    <w:p w14:paraId="68412F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Инженерный комитет, отдел инженерных приемок и юрисконсультская часть подчинены не</w:t>
      </w:r>
      <w:r w:rsidRPr="008A2337">
        <w:rPr>
          <w:color w:val="000000" w:themeColor="text1"/>
          <w:sz w:val="16"/>
          <w:szCs w:val="16"/>
        </w:rPr>
        <w:softHyphen/>
        <w:t>посредственно начальнику Главного военно-инженерного управления.</w:t>
      </w:r>
    </w:p>
    <w:p w14:paraId="27B6447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Мобилизационно-войсковой, фортификационно-строительный, инженерный и технические от</w:t>
      </w:r>
      <w:r w:rsidRPr="008A2337">
        <w:rPr>
          <w:color w:val="000000" w:themeColor="text1"/>
          <w:sz w:val="16"/>
          <w:szCs w:val="16"/>
        </w:rPr>
        <w:softHyphen/>
        <w:t>делы и военно-инженерная редакция подчинены 1 -му помощнику начальника ГВИУ.</w:t>
      </w:r>
    </w:p>
    <w:p w14:paraId="166D34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8A2337">
        <w:rPr>
          <w:color w:val="000000" w:themeColor="text1"/>
          <w:sz w:val="16"/>
          <w:szCs w:val="16"/>
        </w:rPr>
        <w:softHyphen/>
        <w:t>мощнику.</w:t>
      </w:r>
    </w:p>
    <w:p w14:paraId="768B2B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 Непосредственно при начальнике управления состоят старшие инспектора, военный предста</w:t>
      </w:r>
      <w:r w:rsidRPr="008A2337">
        <w:rPr>
          <w:color w:val="000000" w:themeColor="text1"/>
          <w:sz w:val="16"/>
          <w:szCs w:val="16"/>
        </w:rPr>
        <w:softHyphen/>
        <w:t>витель при центральном управлении местного транспорта Народного Комиссариата Путей Сообще</w:t>
      </w:r>
      <w:r w:rsidRPr="008A2337">
        <w:rPr>
          <w:color w:val="000000" w:themeColor="text1"/>
          <w:sz w:val="16"/>
          <w:szCs w:val="16"/>
        </w:rPr>
        <w:softHyphen/>
        <w:t>ния и Секретариат.</w:t>
      </w:r>
    </w:p>
    <w:p w14:paraId="540795A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42064D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IV. Предметы ведения и состав органов управления, подчиненных 2-му помощнику начальника управления</w:t>
      </w:r>
    </w:p>
    <w:p w14:paraId="06DB6CB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Автомобильный отдел 44. Ведению автомобильного отдела подлежат:</w:t>
      </w:r>
    </w:p>
    <w:p w14:paraId="2AE6F1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разработка вопросов организации </w:t>
      </w:r>
      <w:proofErr w:type="spellStart"/>
      <w:r w:rsidRPr="008A2337">
        <w:rPr>
          <w:color w:val="000000" w:themeColor="text1"/>
          <w:sz w:val="16"/>
          <w:szCs w:val="16"/>
        </w:rPr>
        <w:t>автомотовелочастей</w:t>
      </w:r>
      <w:proofErr w:type="spellEnd"/>
      <w:r w:rsidRPr="008A2337">
        <w:rPr>
          <w:color w:val="000000" w:themeColor="text1"/>
          <w:sz w:val="16"/>
          <w:szCs w:val="16"/>
        </w:rPr>
        <w:t xml:space="preserve"> войск и учреждений;</w:t>
      </w:r>
    </w:p>
    <w:p w14:paraId="78C655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разработка в соответствии с указаниями мобилизационно-войскового отдела отдельных воп</w:t>
      </w:r>
      <w:r w:rsidRPr="008A2337">
        <w:rPr>
          <w:color w:val="000000" w:themeColor="text1"/>
          <w:sz w:val="16"/>
          <w:szCs w:val="16"/>
        </w:rPr>
        <w:softHyphen/>
        <w:t>росов по мобилизации и демобилизации тех же специальных частей войск и учреждений;</w:t>
      </w:r>
    </w:p>
    <w:p w14:paraId="6BD66B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учет тех же специальных частей войск и учреждений;</w:t>
      </w:r>
    </w:p>
    <w:p w14:paraId="1BDC23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67555A7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507B700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инспектирование специальной автомобильной службы в частях и учреждениях армии и на</w:t>
      </w:r>
      <w:r w:rsidRPr="008A2337">
        <w:rPr>
          <w:color w:val="000000" w:themeColor="text1"/>
          <w:sz w:val="16"/>
          <w:szCs w:val="16"/>
        </w:rPr>
        <w:softHyphen/>
        <w:t>блюдение за правильной постановкой ее и представление полученных материалов по инспектирова</w:t>
      </w:r>
      <w:r w:rsidRPr="008A2337">
        <w:rPr>
          <w:color w:val="000000" w:themeColor="text1"/>
          <w:sz w:val="16"/>
          <w:szCs w:val="16"/>
        </w:rPr>
        <w:softHyphen/>
        <w:t>нию на рассмотрение инженерного комитета;</w:t>
      </w:r>
    </w:p>
    <w:p w14:paraId="2A8581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ж) вопросы о новых формированиях </w:t>
      </w:r>
      <w:proofErr w:type="spellStart"/>
      <w:r w:rsidRPr="008A2337">
        <w:rPr>
          <w:color w:val="000000" w:themeColor="text1"/>
          <w:sz w:val="16"/>
          <w:szCs w:val="16"/>
        </w:rPr>
        <w:t>автомотовелочастей</w:t>
      </w:r>
      <w:proofErr w:type="spellEnd"/>
      <w:r w:rsidRPr="008A2337">
        <w:rPr>
          <w:color w:val="000000" w:themeColor="text1"/>
          <w:sz w:val="16"/>
          <w:szCs w:val="16"/>
        </w:rPr>
        <w:t xml:space="preserve"> и учреждений;</w:t>
      </w:r>
    </w:p>
    <w:p w14:paraId="5EBC63B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разработка вопросов по специальному образованию и подготовке войсковых частей всех ро</w:t>
      </w:r>
      <w:r w:rsidRPr="008A2337">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7C4B54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70FB62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наблюдение и принятие мер по указаниям инженерного комитета по подготовке личного со</w:t>
      </w:r>
      <w:r w:rsidRPr="008A2337">
        <w:rPr>
          <w:color w:val="000000" w:themeColor="text1"/>
          <w:sz w:val="16"/>
          <w:szCs w:val="16"/>
        </w:rPr>
        <w:softHyphen/>
        <w:t>става войсковых частей и учреждений;</w:t>
      </w:r>
    </w:p>
    <w:p w14:paraId="76F844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инспектирование по военно-автомобильному делу военно-учебных заведений и представле</w:t>
      </w:r>
      <w:r w:rsidRPr="008A2337">
        <w:rPr>
          <w:color w:val="000000" w:themeColor="text1"/>
          <w:sz w:val="16"/>
          <w:szCs w:val="16"/>
        </w:rPr>
        <w:softHyphen/>
        <w:t>ние материалов по инспектированию на рассмотрение инженерного комитета;</w:t>
      </w:r>
    </w:p>
    <w:p w14:paraId="2D7431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 предварительное рассмотрение совместно с членами инженерного комитета новых изобрете</w:t>
      </w:r>
      <w:r w:rsidRPr="008A2337">
        <w:rPr>
          <w:color w:val="000000" w:themeColor="text1"/>
          <w:sz w:val="16"/>
          <w:szCs w:val="16"/>
        </w:rPr>
        <w:softHyphen/>
        <w:t>ний и предположений и производство специальных опытов при участии членов инженерного коми</w:t>
      </w:r>
      <w:r w:rsidRPr="008A2337">
        <w:rPr>
          <w:color w:val="000000" w:themeColor="text1"/>
          <w:sz w:val="16"/>
          <w:szCs w:val="16"/>
        </w:rPr>
        <w:softHyphen/>
        <w:t>тета; результаты опытов должны представляться в инженерный комитет;</w:t>
      </w:r>
    </w:p>
    <w:p w14:paraId="5DAC5FF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 проектирование и разработка образцов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при участии соответствую</w:t>
      </w:r>
      <w:r w:rsidRPr="008A2337">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38EB2F4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составление технических условий на изготовление того же имущества; разработка специфи</w:t>
      </w:r>
      <w:r w:rsidRPr="008A2337">
        <w:rPr>
          <w:color w:val="000000" w:themeColor="text1"/>
          <w:sz w:val="16"/>
          <w:szCs w:val="16"/>
        </w:rPr>
        <w:softHyphen/>
        <w:t>кации последнего и инструкций по охранению и приведению его в боевую готовность, с последую</w:t>
      </w:r>
      <w:r w:rsidRPr="008A2337">
        <w:rPr>
          <w:color w:val="000000" w:themeColor="text1"/>
          <w:sz w:val="16"/>
          <w:szCs w:val="16"/>
        </w:rPr>
        <w:softHyphen/>
        <w:t>щим внесением на рассмотрение и одобрение инженерного комитета;</w:t>
      </w:r>
    </w:p>
    <w:p w14:paraId="31824DE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 составление проектов табелей и представление таковых на одобрение инженерного комитета;</w:t>
      </w:r>
    </w:p>
    <w:p w14:paraId="6EF361D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р) составление плана снабжения </w:t>
      </w:r>
      <w:proofErr w:type="spellStart"/>
      <w:r w:rsidRPr="008A2337">
        <w:rPr>
          <w:color w:val="000000" w:themeColor="text1"/>
          <w:sz w:val="16"/>
          <w:szCs w:val="16"/>
        </w:rPr>
        <w:t>автомотовелоимуществом</w:t>
      </w:r>
      <w:proofErr w:type="spellEnd"/>
      <w:r w:rsidRPr="008A2337">
        <w:rPr>
          <w:color w:val="000000" w:themeColor="text1"/>
          <w:sz w:val="16"/>
          <w:szCs w:val="16"/>
        </w:rPr>
        <w:t>;</w:t>
      </w:r>
    </w:p>
    <w:p w14:paraId="09FD8DE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установление норм запасов военного времени (на мобилизацию и первый период войны);</w:t>
      </w:r>
    </w:p>
    <w:p w14:paraId="5F38FF0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 учет:</w:t>
      </w:r>
    </w:p>
    <w:p w14:paraId="289C86E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на складах и в частях войск,</w:t>
      </w:r>
    </w:p>
    <w:p w14:paraId="17F06A8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распределение его со складов,</w:t>
      </w:r>
    </w:p>
    <w:p w14:paraId="7D341E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расхода и износа главнейших предметов из числа его,</w:t>
      </w:r>
    </w:p>
    <w:p w14:paraId="538023D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того же имущества, подлежащего ремонту;</w:t>
      </w:r>
    </w:p>
    <w:p w14:paraId="75EB229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 разработка отдельных вопросов по указанию мобилизационно-войскового отдела по мобили</w:t>
      </w:r>
      <w:r w:rsidRPr="008A2337">
        <w:rPr>
          <w:color w:val="000000" w:themeColor="text1"/>
          <w:sz w:val="16"/>
          <w:szCs w:val="16"/>
        </w:rPr>
        <w:softHyphen/>
        <w:t>зации ресурсов страны для развития военно-автомобильного дела;</w:t>
      </w:r>
    </w:p>
    <w:p w14:paraId="589B5C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ф) передача заказов и приобретение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от производственных и иных го</w:t>
      </w:r>
      <w:r w:rsidRPr="008A2337">
        <w:rPr>
          <w:color w:val="000000" w:themeColor="text1"/>
          <w:sz w:val="16"/>
          <w:szCs w:val="16"/>
        </w:rPr>
        <w:softHyphen/>
        <w:t>сударственных органов и частных лиц и распределение его между фронтовыми и окружными воен</w:t>
      </w:r>
      <w:r w:rsidRPr="008A2337">
        <w:rPr>
          <w:color w:val="000000" w:themeColor="text1"/>
          <w:sz w:val="16"/>
          <w:szCs w:val="16"/>
        </w:rPr>
        <w:softHyphen/>
        <w:t>но-инженерными управлениями и распоряжения об отпуске отдельных категорий имущества;</w:t>
      </w:r>
    </w:p>
    <w:p w14:paraId="5B3FB7C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х) распределение того лее имущества, как заготовленного вновь, так и отремонтированного, ме</w:t>
      </w:r>
      <w:r w:rsidRPr="008A2337">
        <w:rPr>
          <w:color w:val="000000" w:themeColor="text1"/>
          <w:sz w:val="16"/>
          <w:szCs w:val="16"/>
        </w:rPr>
        <w:softHyphen/>
        <w:t>жду складами;</w:t>
      </w:r>
    </w:p>
    <w:p w14:paraId="367975E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 выяснение количества подлежащего ремонту из числа того же имущества; распределение та</w:t>
      </w:r>
      <w:r w:rsidRPr="008A2337">
        <w:rPr>
          <w:color w:val="000000" w:themeColor="text1"/>
          <w:sz w:val="16"/>
          <w:szCs w:val="16"/>
        </w:rPr>
        <w:softHyphen/>
        <w:t>кового между мастерскими и предприятиями для производства ремонта и наблюдение за выполне</w:t>
      </w:r>
      <w:r w:rsidRPr="008A2337">
        <w:rPr>
          <w:color w:val="000000" w:themeColor="text1"/>
          <w:sz w:val="16"/>
          <w:szCs w:val="16"/>
        </w:rPr>
        <w:softHyphen/>
        <w:t>нием такового;</w:t>
      </w:r>
    </w:p>
    <w:p w14:paraId="6CADE6E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667F212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ш) вопросы снабжения тех же мастерских материалами, рабочей силой, оборудованием и инст</w:t>
      </w:r>
      <w:r w:rsidRPr="008A2337">
        <w:rPr>
          <w:color w:val="000000" w:themeColor="text1"/>
          <w:sz w:val="16"/>
          <w:szCs w:val="16"/>
        </w:rPr>
        <w:softHyphen/>
        <w:t>рументом и отчетности о работе их;</w:t>
      </w:r>
    </w:p>
    <w:p w14:paraId="36279FB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щ) инструктирование мастерских по всем вопросам, а равно инспектирование их;</w:t>
      </w:r>
    </w:p>
    <w:p w14:paraId="29274BC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э) составление для финансовой части сметных предположений и исчислений кредитов на заго</w:t>
      </w:r>
      <w:r w:rsidRPr="008A2337">
        <w:rPr>
          <w:color w:val="000000" w:themeColor="text1"/>
          <w:sz w:val="16"/>
          <w:szCs w:val="16"/>
        </w:rPr>
        <w:softHyphen/>
        <w:t xml:space="preserve">товление, ремонт и эксплуатацию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а равно и эксплуатацию автомобильных мастерских.</w:t>
      </w:r>
    </w:p>
    <w:p w14:paraId="63930DB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45. Автомобильный отдел состоит из: мобилизационной части, в составе отделений:</w:t>
      </w:r>
    </w:p>
    <w:p w14:paraId="1B834D4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мобилизационного,</w:t>
      </w:r>
    </w:p>
    <w:p w14:paraId="17385E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учетно-эксплуатационного.</w:t>
      </w:r>
    </w:p>
    <w:p w14:paraId="687D20F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части снабжения и ремонта в составе отделений:</w:t>
      </w:r>
    </w:p>
    <w:p w14:paraId="23659F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снабжения подвижным составом и топливом,</w:t>
      </w:r>
    </w:p>
    <w:p w14:paraId="0CB55A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технического снабжения,</w:t>
      </w:r>
    </w:p>
    <w:p w14:paraId="245465E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ремонтно-технического.</w:t>
      </w:r>
    </w:p>
    <w:p w14:paraId="54D707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584E0B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V. О начальнике управления и прочих должностных лицах</w:t>
      </w:r>
    </w:p>
    <w:p w14:paraId="451857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55. Начальник Главного военно-инженерного управления избирается Главнокомандующим все</w:t>
      </w:r>
      <w:r w:rsidRPr="008A2337">
        <w:rPr>
          <w:color w:val="000000" w:themeColor="text1"/>
          <w:sz w:val="16"/>
          <w:szCs w:val="16"/>
        </w:rPr>
        <w:softHyphen/>
        <w:t>ми вооруженными силами Республики по соглашению с Главным начальником снабжений и назна</w:t>
      </w:r>
      <w:r w:rsidRPr="008A2337">
        <w:rPr>
          <w:color w:val="000000" w:themeColor="text1"/>
          <w:sz w:val="16"/>
          <w:szCs w:val="16"/>
        </w:rPr>
        <w:softHyphen/>
        <w:t>чается на должность Революционным Военным Советом Республики.</w:t>
      </w:r>
    </w:p>
    <w:p w14:paraId="51F1A2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56. Начальник Главного военно-инженерного управления в отношении непосредственно подчи</w:t>
      </w:r>
      <w:r w:rsidRPr="008A2337">
        <w:rPr>
          <w:color w:val="000000" w:themeColor="text1"/>
          <w:sz w:val="16"/>
          <w:szCs w:val="16"/>
        </w:rPr>
        <w:softHyphen/>
        <w:t>ненных ему войсковых частей, управлений и заведений пользуется правами командующего войска</w:t>
      </w:r>
      <w:r w:rsidRPr="008A2337">
        <w:rPr>
          <w:color w:val="000000" w:themeColor="text1"/>
          <w:sz w:val="16"/>
          <w:szCs w:val="16"/>
        </w:rPr>
        <w:softHyphen/>
        <w:t>ми округа.</w:t>
      </w:r>
    </w:p>
    <w:p w14:paraId="3DF875D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57. Начальник финансовой части избирается и допускается к исполнению должности начальни</w:t>
      </w:r>
      <w:r w:rsidRPr="008A2337">
        <w:rPr>
          <w:color w:val="000000" w:themeColor="text1"/>
          <w:sz w:val="16"/>
          <w:szCs w:val="16"/>
        </w:rPr>
        <w:softHyphen/>
        <w:t>ком Главного военно-инженерного управления по соглашению с начальником Главного военно-фи</w:t>
      </w:r>
      <w:r w:rsidRPr="008A2337">
        <w:rPr>
          <w:color w:val="000000" w:themeColor="text1"/>
          <w:sz w:val="16"/>
          <w:szCs w:val="16"/>
        </w:rPr>
        <w:softHyphen/>
        <w:t>нансового управления.</w:t>
      </w:r>
    </w:p>
    <w:p w14:paraId="7FCDAF4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58. Военный представитель при центральном управлении местного транспорта НКПС (</w:t>
      </w:r>
      <w:proofErr w:type="spellStart"/>
      <w:r w:rsidRPr="008A2337">
        <w:rPr>
          <w:color w:val="000000" w:themeColor="text1"/>
          <w:sz w:val="16"/>
          <w:szCs w:val="16"/>
        </w:rPr>
        <w:t>ЦУМТ'а</w:t>
      </w:r>
      <w:proofErr w:type="spellEnd"/>
      <w:r w:rsidRPr="008A2337">
        <w:rPr>
          <w:color w:val="000000" w:themeColor="text1"/>
          <w:sz w:val="16"/>
          <w:szCs w:val="16"/>
        </w:rPr>
        <w:t>) выполняет задания начальника Главного военно-инженерного управления, при коем он состоит.</w:t>
      </w:r>
    </w:p>
    <w:p w14:paraId="10C9AEB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59. Военный представитель является одновременно начальником мобилизационного отделения </w:t>
      </w:r>
      <w:proofErr w:type="spellStart"/>
      <w:r w:rsidRPr="008A2337">
        <w:rPr>
          <w:color w:val="000000" w:themeColor="text1"/>
          <w:sz w:val="16"/>
          <w:szCs w:val="16"/>
        </w:rPr>
        <w:t>ЦУМТ'а</w:t>
      </w:r>
      <w:proofErr w:type="spellEnd"/>
      <w:r w:rsidRPr="008A2337">
        <w:rPr>
          <w:color w:val="000000" w:themeColor="text1"/>
          <w:sz w:val="16"/>
          <w:szCs w:val="16"/>
        </w:rPr>
        <w:t xml:space="preserve"> и руководит всей работой означенного отделения, действуя в части, касающейся перегруп</w:t>
      </w:r>
      <w:r w:rsidRPr="008A2337">
        <w:rPr>
          <w:color w:val="000000" w:themeColor="text1"/>
          <w:sz w:val="16"/>
          <w:szCs w:val="16"/>
        </w:rPr>
        <w:softHyphen/>
        <w:t xml:space="preserve">пировки и изъятия гражданского автотранспорта в связи с мобилизацией, по указаниям начальника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243FF18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60. К обязанностям военного представителя относятся:</w:t>
      </w:r>
    </w:p>
    <w:p w14:paraId="442296F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подготовка материалов для составления общего плана мобилизации </w:t>
      </w:r>
      <w:proofErr w:type="spellStart"/>
      <w:r w:rsidRPr="008A2337">
        <w:rPr>
          <w:color w:val="000000" w:themeColor="text1"/>
          <w:sz w:val="16"/>
          <w:szCs w:val="16"/>
        </w:rPr>
        <w:t>автомотовелотранспорта</w:t>
      </w:r>
      <w:proofErr w:type="spellEnd"/>
      <w:r w:rsidRPr="008A2337">
        <w:rPr>
          <w:color w:val="000000" w:themeColor="text1"/>
          <w:sz w:val="16"/>
          <w:szCs w:val="16"/>
        </w:rPr>
        <w:t xml:space="preserve"> и личного состава последнего;</w:t>
      </w:r>
    </w:p>
    <w:p w14:paraId="7E06A5B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б)сводка и обработка:</w:t>
      </w:r>
    </w:p>
    <w:p w14:paraId="601181A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материалов об </w:t>
      </w:r>
      <w:proofErr w:type="spellStart"/>
      <w:r w:rsidRPr="008A2337">
        <w:rPr>
          <w:color w:val="000000" w:themeColor="text1"/>
          <w:sz w:val="16"/>
          <w:szCs w:val="16"/>
        </w:rPr>
        <w:t>автомотовеломашинах</w:t>
      </w:r>
      <w:proofErr w:type="spellEnd"/>
      <w:r w:rsidRPr="008A2337">
        <w:rPr>
          <w:color w:val="000000" w:themeColor="text1"/>
          <w:sz w:val="16"/>
          <w:szCs w:val="16"/>
        </w:rPr>
        <w:t xml:space="preserve"> гражданского ведомства по сведениям учетного и дру</w:t>
      </w:r>
      <w:r w:rsidRPr="008A2337">
        <w:rPr>
          <w:color w:val="000000" w:themeColor="text1"/>
          <w:sz w:val="16"/>
          <w:szCs w:val="16"/>
        </w:rPr>
        <w:softHyphen/>
        <w:t xml:space="preserve">гих отделений </w:t>
      </w:r>
      <w:proofErr w:type="spellStart"/>
      <w:r w:rsidRPr="008A2337">
        <w:rPr>
          <w:color w:val="000000" w:themeColor="text1"/>
          <w:sz w:val="16"/>
          <w:szCs w:val="16"/>
        </w:rPr>
        <w:t>ЦУМТ'а</w:t>
      </w:r>
      <w:proofErr w:type="spellEnd"/>
      <w:r w:rsidRPr="008A2337">
        <w:rPr>
          <w:color w:val="000000" w:themeColor="text1"/>
          <w:sz w:val="16"/>
          <w:szCs w:val="16"/>
        </w:rPr>
        <w:t>;</w:t>
      </w:r>
    </w:p>
    <w:p w14:paraId="1AA8BC4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материалов об </w:t>
      </w:r>
      <w:proofErr w:type="spellStart"/>
      <w:r w:rsidRPr="008A2337">
        <w:rPr>
          <w:color w:val="000000" w:themeColor="text1"/>
          <w:sz w:val="16"/>
          <w:szCs w:val="16"/>
        </w:rPr>
        <w:t>автомотовелоспециалистах</w:t>
      </w:r>
      <w:proofErr w:type="spellEnd"/>
      <w:r w:rsidRPr="008A2337">
        <w:rPr>
          <w:color w:val="000000" w:themeColor="text1"/>
          <w:sz w:val="16"/>
          <w:szCs w:val="16"/>
        </w:rPr>
        <w:t xml:space="preserve"> по возрастам и квалификации по сведениям общей части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564B3E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 материалов об </w:t>
      </w:r>
      <w:proofErr w:type="spellStart"/>
      <w:r w:rsidRPr="008A2337">
        <w:rPr>
          <w:color w:val="000000" w:themeColor="text1"/>
          <w:sz w:val="16"/>
          <w:szCs w:val="16"/>
        </w:rPr>
        <w:t>автомотовеломастерских</w:t>
      </w:r>
      <w:proofErr w:type="spellEnd"/>
      <w:r w:rsidRPr="008A2337">
        <w:rPr>
          <w:color w:val="000000" w:themeColor="text1"/>
          <w:sz w:val="16"/>
          <w:szCs w:val="16"/>
        </w:rPr>
        <w:t xml:space="preserve"> гражданского ведомства по данным технической ча</w:t>
      </w:r>
      <w:r w:rsidRPr="008A2337">
        <w:rPr>
          <w:color w:val="000000" w:themeColor="text1"/>
          <w:sz w:val="16"/>
          <w:szCs w:val="16"/>
        </w:rPr>
        <w:softHyphen/>
        <w:t xml:space="preserve">сти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1F9DAE3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4) материалов об </w:t>
      </w:r>
      <w:proofErr w:type="spellStart"/>
      <w:r w:rsidRPr="008A2337">
        <w:rPr>
          <w:color w:val="000000" w:themeColor="text1"/>
          <w:sz w:val="16"/>
          <w:szCs w:val="16"/>
        </w:rPr>
        <w:t>автомотовелоскладах</w:t>
      </w:r>
      <w:proofErr w:type="spellEnd"/>
      <w:r w:rsidRPr="008A2337">
        <w:rPr>
          <w:color w:val="000000" w:themeColor="text1"/>
          <w:sz w:val="16"/>
          <w:szCs w:val="16"/>
        </w:rPr>
        <w:t xml:space="preserve"> гражданского ведомства по данным части </w:t>
      </w:r>
      <w:proofErr w:type="spellStart"/>
      <w:r w:rsidRPr="008A2337">
        <w:rPr>
          <w:color w:val="000000" w:themeColor="text1"/>
          <w:sz w:val="16"/>
          <w:szCs w:val="16"/>
        </w:rPr>
        <w:t>автоснабже</w:t>
      </w:r>
      <w:r w:rsidRPr="008A2337">
        <w:rPr>
          <w:color w:val="000000" w:themeColor="text1"/>
          <w:sz w:val="16"/>
          <w:szCs w:val="16"/>
        </w:rPr>
        <w:softHyphen/>
        <w:t>ния</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7F30B08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проведение с согласия </w:t>
      </w:r>
      <w:proofErr w:type="spellStart"/>
      <w:r w:rsidRPr="008A2337">
        <w:rPr>
          <w:color w:val="000000" w:themeColor="text1"/>
          <w:sz w:val="16"/>
          <w:szCs w:val="16"/>
        </w:rPr>
        <w:t>Наркомпути</w:t>
      </w:r>
      <w:proofErr w:type="spellEnd"/>
      <w:r w:rsidRPr="008A2337">
        <w:rPr>
          <w:color w:val="000000" w:themeColor="text1"/>
          <w:sz w:val="16"/>
          <w:szCs w:val="16"/>
        </w:rPr>
        <w:t>, по заданиям РВСР и ГВИУ РККА, пробных частичных и общих мобилизаций гражданского автотранспорта.</w:t>
      </w:r>
    </w:p>
    <w:p w14:paraId="09F1B2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61. Для выполнения возложенных на военного представителя при </w:t>
      </w:r>
      <w:proofErr w:type="spellStart"/>
      <w:r w:rsidRPr="008A2337">
        <w:rPr>
          <w:color w:val="000000" w:themeColor="text1"/>
          <w:sz w:val="16"/>
          <w:szCs w:val="16"/>
        </w:rPr>
        <w:t>ЦУМТ'е</w:t>
      </w:r>
      <w:proofErr w:type="spellEnd"/>
      <w:r w:rsidRPr="008A2337">
        <w:rPr>
          <w:color w:val="000000" w:themeColor="text1"/>
          <w:sz w:val="16"/>
          <w:szCs w:val="16"/>
        </w:rPr>
        <w:t xml:space="preserve"> заданий ему предос</w:t>
      </w:r>
      <w:r w:rsidRPr="008A2337">
        <w:rPr>
          <w:color w:val="000000" w:themeColor="text1"/>
          <w:sz w:val="16"/>
          <w:szCs w:val="16"/>
        </w:rPr>
        <w:softHyphen/>
        <w:t>тавляется право:</w:t>
      </w:r>
    </w:p>
    <w:p w14:paraId="185678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пользоваться по мере надобности техническим аппаратом </w:t>
      </w:r>
      <w:proofErr w:type="spellStart"/>
      <w:r w:rsidRPr="008A2337">
        <w:rPr>
          <w:color w:val="000000" w:themeColor="text1"/>
          <w:sz w:val="16"/>
          <w:szCs w:val="16"/>
        </w:rPr>
        <w:t>ЦУМТ'а</w:t>
      </w:r>
      <w:proofErr w:type="spellEnd"/>
      <w:r w:rsidRPr="008A2337">
        <w:rPr>
          <w:color w:val="000000" w:themeColor="text1"/>
          <w:sz w:val="16"/>
          <w:szCs w:val="16"/>
        </w:rPr>
        <w:t>, для производства текущей работы;</w:t>
      </w:r>
    </w:p>
    <w:p w14:paraId="485316F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б) пользоваться всеми материалами </w:t>
      </w:r>
      <w:proofErr w:type="spellStart"/>
      <w:r w:rsidRPr="008A2337">
        <w:rPr>
          <w:color w:val="000000" w:themeColor="text1"/>
          <w:sz w:val="16"/>
          <w:szCs w:val="16"/>
        </w:rPr>
        <w:t>ЦУМТ'а</w:t>
      </w:r>
      <w:proofErr w:type="spellEnd"/>
      <w:r w:rsidRPr="008A2337">
        <w:rPr>
          <w:color w:val="000000" w:themeColor="text1"/>
          <w:sz w:val="16"/>
          <w:szCs w:val="16"/>
        </w:rPr>
        <w:t>, кои могут понадобиться ему при выполнении вы</w:t>
      </w:r>
      <w:r w:rsidRPr="008A2337">
        <w:rPr>
          <w:color w:val="000000" w:themeColor="text1"/>
          <w:sz w:val="16"/>
          <w:szCs w:val="16"/>
        </w:rPr>
        <w:softHyphen/>
        <w:t>шеизложенных заданий;</w:t>
      </w:r>
    </w:p>
    <w:p w14:paraId="36A4E3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в) отводить по своему усмотрению и перемещать в установленном порядке сотрудников моби</w:t>
      </w:r>
      <w:r w:rsidRPr="008A2337">
        <w:rPr>
          <w:color w:val="000000" w:themeColor="text1"/>
          <w:sz w:val="16"/>
          <w:szCs w:val="16"/>
        </w:rPr>
        <w:softHyphen/>
        <w:t xml:space="preserve">лизационного отделения </w:t>
      </w:r>
      <w:proofErr w:type="spellStart"/>
      <w:r w:rsidRPr="008A2337">
        <w:rPr>
          <w:color w:val="000000" w:themeColor="text1"/>
          <w:sz w:val="16"/>
          <w:szCs w:val="16"/>
        </w:rPr>
        <w:t>ЦУМТ'а</w:t>
      </w:r>
      <w:proofErr w:type="spellEnd"/>
      <w:r w:rsidRPr="008A2337">
        <w:rPr>
          <w:color w:val="000000" w:themeColor="text1"/>
          <w:sz w:val="16"/>
          <w:szCs w:val="16"/>
        </w:rPr>
        <w:t xml:space="preserve"> и НКПС в интересах дела.</w:t>
      </w:r>
    </w:p>
    <w:p w14:paraId="6EB8F4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62. Военный представитель при Центральном управлении местного транспорта (</w:t>
      </w:r>
      <w:proofErr w:type="spellStart"/>
      <w:r w:rsidRPr="008A2337">
        <w:rPr>
          <w:color w:val="000000" w:themeColor="text1"/>
          <w:sz w:val="16"/>
          <w:szCs w:val="16"/>
        </w:rPr>
        <w:t>ЦУМТ'а</w:t>
      </w:r>
      <w:proofErr w:type="spellEnd"/>
      <w:r w:rsidRPr="008A2337">
        <w:rPr>
          <w:color w:val="000000" w:themeColor="text1"/>
          <w:sz w:val="16"/>
          <w:szCs w:val="16"/>
        </w:rPr>
        <w:t>) изби</w:t>
      </w:r>
      <w:r w:rsidRPr="008A2337">
        <w:rPr>
          <w:color w:val="000000" w:themeColor="text1"/>
          <w:sz w:val="16"/>
          <w:szCs w:val="16"/>
        </w:rPr>
        <w:softHyphen/>
        <w:t>рается начальником Главного военно-инженерного управления РККА по соглашению с начальни</w:t>
      </w:r>
      <w:r w:rsidRPr="008A2337">
        <w:rPr>
          <w:color w:val="000000" w:themeColor="text1"/>
          <w:sz w:val="16"/>
          <w:szCs w:val="16"/>
        </w:rPr>
        <w:softHyphen/>
        <w:t xml:space="preserve">ком автомобильного отдела </w:t>
      </w:r>
      <w:proofErr w:type="spellStart"/>
      <w:r w:rsidRPr="008A2337">
        <w:rPr>
          <w:color w:val="000000" w:themeColor="text1"/>
          <w:sz w:val="16"/>
          <w:szCs w:val="16"/>
        </w:rPr>
        <w:t>ЦУМТ'а</w:t>
      </w:r>
      <w:proofErr w:type="spellEnd"/>
      <w:r w:rsidRPr="008A2337">
        <w:rPr>
          <w:color w:val="000000" w:themeColor="text1"/>
          <w:sz w:val="16"/>
          <w:szCs w:val="16"/>
        </w:rPr>
        <w:t xml:space="preserve"> и НКПС и утверждается в должности установленным порядком.</w:t>
      </w:r>
    </w:p>
    <w:p w14:paraId="487594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63. Все работы мобилизационного отделения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 касающиеся мобилизацион</w:t>
      </w:r>
      <w:r w:rsidRPr="008A2337">
        <w:rPr>
          <w:color w:val="000000" w:themeColor="text1"/>
          <w:sz w:val="16"/>
          <w:szCs w:val="16"/>
        </w:rPr>
        <w:softHyphen/>
        <w:t>ных вопросов, производятся в совершенно секретном порядке.</w:t>
      </w:r>
    </w:p>
    <w:p w14:paraId="61DECB0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4. Оп. 15а. Д. 121. с.435-441. с об-442. Типографский экземпляр (11210).</w:t>
      </w:r>
    </w:p>
    <w:p w14:paraId="3B1F5B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D14912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910FA1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B56AF99" w14:textId="77777777" w:rsidR="009F14F7" w:rsidRPr="008A2337" w:rsidRDefault="009F14F7"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30 октября</w:t>
      </w:r>
      <w:r w:rsidRPr="008A2337">
        <w:rPr>
          <w:color w:val="000000" w:themeColor="text1"/>
          <w:sz w:val="16"/>
          <w:szCs w:val="16"/>
        </w:rPr>
        <w:t> 1922 IX съезд Советов РСФСР принимает Земельный кодекс, закрепивший за крестьянами выделенную им в пользование землю. Утверждается план ГОЭЛРО (18404).</w:t>
      </w:r>
    </w:p>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6"/>
      </w:tblGrid>
      <w:tr w:rsidR="008A2337" w:rsidRPr="008A2337" w14:paraId="31D9A5AA" w14:textId="77777777" w:rsidTr="00255D21">
        <w:tc>
          <w:tcPr>
            <w:tcW w:w="0" w:type="auto"/>
            <w:shd w:val="clear" w:color="auto" w:fill="auto"/>
            <w:vAlign w:val="center"/>
            <w:hideMark/>
          </w:tcPr>
          <w:p w14:paraId="479B74B9" w14:textId="77777777" w:rsidR="009F14F7" w:rsidRPr="008A2337" w:rsidRDefault="009F14F7" w:rsidP="001A6F7B">
            <w:pPr>
              <w:jc w:val="both"/>
              <w:rPr>
                <w:color w:val="000000" w:themeColor="text1"/>
                <w:sz w:val="16"/>
                <w:szCs w:val="16"/>
              </w:rPr>
            </w:pPr>
          </w:p>
        </w:tc>
      </w:tr>
      <w:tr w:rsidR="008A2337" w:rsidRPr="008A2337" w14:paraId="140D2AAA" w14:textId="77777777" w:rsidTr="00255D21">
        <w:tc>
          <w:tcPr>
            <w:tcW w:w="0" w:type="auto"/>
            <w:shd w:val="clear" w:color="auto" w:fill="auto"/>
            <w:vAlign w:val="center"/>
            <w:hideMark/>
          </w:tcPr>
          <w:p w14:paraId="05B5370A" w14:textId="77777777" w:rsidR="009F14F7" w:rsidRPr="008A2337" w:rsidRDefault="009F14F7" w:rsidP="001A6F7B">
            <w:pPr>
              <w:jc w:val="both"/>
              <w:rPr>
                <w:color w:val="000000" w:themeColor="text1"/>
                <w:sz w:val="16"/>
                <w:szCs w:val="16"/>
              </w:rPr>
            </w:pPr>
          </w:p>
        </w:tc>
      </w:tr>
    </w:tbl>
    <w:p w14:paraId="582A7FCB" w14:textId="77777777" w:rsidR="009F14F7" w:rsidRPr="008A2337" w:rsidRDefault="009F14F7" w:rsidP="001A6F7B">
      <w:pPr>
        <w:pStyle w:val="ae"/>
        <w:spacing w:before="0" w:after="0"/>
        <w:jc w:val="both"/>
        <w:rPr>
          <w:rStyle w:val="a7"/>
          <w:rFonts w:eastAsiaTheme="majorEastAsia"/>
          <w:b w:val="0"/>
          <w:color w:val="000000" w:themeColor="text1"/>
          <w:sz w:val="16"/>
          <w:szCs w:val="16"/>
        </w:rPr>
      </w:pPr>
    </w:p>
    <w:p w14:paraId="717565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октября 1922 ВЦИК были утверждены ГК и ЗК (с элементами капиталистических отношений), а также КЗОТ (3908,311).</w:t>
      </w:r>
    </w:p>
    <w:p w14:paraId="3FD298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D3D84B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сентября 1922 в Советской России вводится всеобщая воинская обязанность (4962).</w:t>
      </w:r>
    </w:p>
    <w:p w14:paraId="0C19EEF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F195A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40727A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188C81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30 октября 1922 итальянский король Эммануил 3 назначил </w:t>
      </w:r>
      <w:proofErr w:type="spellStart"/>
      <w:r w:rsidRPr="008A2337">
        <w:rPr>
          <w:color w:val="000000" w:themeColor="text1"/>
          <w:sz w:val="16"/>
          <w:szCs w:val="16"/>
        </w:rPr>
        <w:t>Б.Муссолини</w:t>
      </w:r>
      <w:proofErr w:type="spellEnd"/>
      <w:r w:rsidRPr="008A2337">
        <w:rPr>
          <w:color w:val="000000" w:themeColor="text1"/>
          <w:sz w:val="16"/>
          <w:szCs w:val="16"/>
        </w:rPr>
        <w:t xml:space="preserve"> главой правительства (3186).</w:t>
      </w:r>
    </w:p>
    <w:p w14:paraId="377040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85F4A58" w14:textId="77777777" w:rsidR="004226A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AB40EA7" w14:textId="77777777" w:rsidR="004226AA" w:rsidRPr="008A2337" w:rsidRDefault="004226AA" w:rsidP="001A6F7B">
      <w:pPr>
        <w:numPr>
          <w:ilvl w:val="12"/>
          <w:numId w:val="0"/>
        </w:numPr>
        <w:autoSpaceDE w:val="0"/>
        <w:autoSpaceDN w:val="0"/>
        <w:adjustRightInd w:val="0"/>
        <w:jc w:val="both"/>
        <w:rPr>
          <w:iCs/>
          <w:color w:val="000000" w:themeColor="text1"/>
          <w:sz w:val="16"/>
          <w:szCs w:val="16"/>
        </w:rPr>
      </w:pPr>
    </w:p>
    <w:p w14:paraId="04F18643" w14:textId="77777777" w:rsidR="002D2578" w:rsidRPr="00735736" w:rsidRDefault="002D2578" w:rsidP="002D2578">
      <w:pPr>
        <w:jc w:val="both"/>
        <w:rPr>
          <w:color w:val="0070C0"/>
          <w:sz w:val="16"/>
          <w:szCs w:val="16"/>
        </w:rPr>
      </w:pPr>
      <w:r w:rsidRPr="00735736">
        <w:rPr>
          <w:color w:val="0070C0"/>
          <w:sz w:val="16"/>
          <w:szCs w:val="16"/>
        </w:rPr>
        <w:t>31 октября 1922 г. Ломоносов выступал на заседании СНК с докладом о деятельности Железнодорожной миссии, сообщил, что было решено: «...для выполнения обязательств по новому (уменьшенному) договору на шведские паровозы и на их перевозку внести следующие золотые кредиты Народного комиссариата путей сообщения РСФСР (НКПС) на квартал октябрь - декабрь 1922 г. - 8000000 зол. руб., в смету на январь - сентябрь 1923 г. - 5000000 зол. руб. и в смету на 1923-1924 бюджетный год (с 1 окт. 1923 г. по 30 сент. 1924) - остальные 2775000 зол. руб., т. е. всего пятнадцать миллионов семьсот семьдесят пять тысяч золотых рублей» (23485).</w:t>
      </w:r>
    </w:p>
    <w:p w14:paraId="40B87D6D" w14:textId="77777777" w:rsidR="002D2578" w:rsidRPr="00735736" w:rsidRDefault="002D2578" w:rsidP="002D2578">
      <w:pPr>
        <w:jc w:val="both"/>
        <w:rPr>
          <w:color w:val="0070C0"/>
          <w:sz w:val="16"/>
          <w:szCs w:val="16"/>
        </w:rPr>
      </w:pPr>
    </w:p>
    <w:p w14:paraId="58A2D9BC" w14:textId="77777777" w:rsidR="004226AA" w:rsidRPr="008A2337" w:rsidRDefault="004226AA" w:rsidP="001A6F7B">
      <w:pPr>
        <w:pStyle w:val="ae"/>
        <w:spacing w:before="0" w:after="0"/>
        <w:jc w:val="both"/>
        <w:rPr>
          <w:color w:val="000000" w:themeColor="text1"/>
          <w:sz w:val="16"/>
          <w:szCs w:val="16"/>
        </w:rPr>
      </w:pPr>
      <w:r w:rsidRPr="008A2337">
        <w:rPr>
          <w:color w:val="000000" w:themeColor="text1"/>
          <w:sz w:val="16"/>
          <w:szCs w:val="16"/>
        </w:rPr>
        <w:t xml:space="preserve">31 октября </w:t>
      </w:r>
      <w:r w:rsidRPr="008A2337">
        <w:rPr>
          <w:rStyle w:val="highlight"/>
          <w:color w:val="000000" w:themeColor="text1"/>
          <w:sz w:val="16"/>
          <w:szCs w:val="16"/>
        </w:rPr>
        <w:t> 1922 </w:t>
      </w:r>
      <w:r w:rsidRPr="008A2337">
        <w:rPr>
          <w:color w:val="000000" w:themeColor="text1"/>
          <w:sz w:val="16"/>
          <w:szCs w:val="16"/>
        </w:rPr>
        <w:t xml:space="preserve"> г. № 01897 Телеграмма начальника Главного морского техническо-хозяйственного управления Н.Ф.Измайлова1 командиру Петроградского военного порта А.Зимину2</w:t>
      </w:r>
    </w:p>
    <w:p w14:paraId="7A87DC8E" w14:textId="77777777" w:rsidR="004226AA" w:rsidRPr="008A2337" w:rsidRDefault="004226AA" w:rsidP="001A6F7B">
      <w:pPr>
        <w:pStyle w:val="ae"/>
        <w:spacing w:before="0" w:after="0"/>
        <w:jc w:val="both"/>
        <w:rPr>
          <w:color w:val="000000" w:themeColor="text1"/>
          <w:sz w:val="16"/>
          <w:szCs w:val="16"/>
        </w:rPr>
      </w:pPr>
      <w:r w:rsidRPr="008A2337">
        <w:rPr>
          <w:color w:val="000000" w:themeColor="text1"/>
          <w:sz w:val="16"/>
          <w:szCs w:val="16"/>
        </w:rPr>
        <w:t xml:space="preserve">Центральная конфликтная комиссия, рассмотрев жалобу рабочих Гребного порта и </w:t>
      </w:r>
      <w:proofErr w:type="spellStart"/>
      <w:r w:rsidRPr="008A2337">
        <w:rPr>
          <w:color w:val="000000" w:themeColor="text1"/>
          <w:sz w:val="16"/>
          <w:szCs w:val="16"/>
        </w:rPr>
        <w:t>Петрогубконфликтной</w:t>
      </w:r>
      <w:proofErr w:type="spellEnd"/>
      <w:r w:rsidRPr="008A2337">
        <w:rPr>
          <w:color w:val="000000" w:themeColor="text1"/>
          <w:sz w:val="16"/>
          <w:szCs w:val="16"/>
        </w:rPr>
        <w:t xml:space="preserve"> комиссии о выплате им не выданной вовремя заработной платы, 27 октября отклонила ходатайство и в иске отказала.</w:t>
      </w:r>
    </w:p>
    <w:p w14:paraId="49253CEE" w14:textId="77777777" w:rsidR="004226AA" w:rsidRPr="008A2337" w:rsidRDefault="004226AA" w:rsidP="001A6F7B">
      <w:pPr>
        <w:pStyle w:val="ae"/>
        <w:spacing w:before="0" w:after="0"/>
        <w:jc w:val="both"/>
        <w:rPr>
          <w:color w:val="000000" w:themeColor="text1"/>
          <w:sz w:val="16"/>
          <w:szCs w:val="16"/>
        </w:rPr>
      </w:pPr>
      <w:r w:rsidRPr="008A2337">
        <w:rPr>
          <w:color w:val="000000" w:themeColor="text1"/>
          <w:sz w:val="16"/>
          <w:szCs w:val="16"/>
        </w:rPr>
        <w:t>Приказываю оповестить об этом рабочих и профорганизации.</w:t>
      </w:r>
    </w:p>
    <w:p w14:paraId="349F4E5A" w14:textId="77777777" w:rsidR="004226AA" w:rsidRPr="008A2337" w:rsidRDefault="004226AA" w:rsidP="001A6F7B">
      <w:pPr>
        <w:pStyle w:val="ae"/>
        <w:spacing w:before="0" w:after="0"/>
        <w:jc w:val="both"/>
        <w:rPr>
          <w:color w:val="000000" w:themeColor="text1"/>
          <w:sz w:val="16"/>
          <w:szCs w:val="16"/>
        </w:rPr>
      </w:pPr>
      <w:proofErr w:type="spellStart"/>
      <w:r w:rsidRPr="008A2337">
        <w:rPr>
          <w:color w:val="000000" w:themeColor="text1"/>
          <w:sz w:val="16"/>
          <w:szCs w:val="16"/>
        </w:rPr>
        <w:t>Начгламортеххозупр</w:t>
      </w:r>
      <w:proofErr w:type="spellEnd"/>
      <w:r w:rsidRPr="008A2337">
        <w:rPr>
          <w:color w:val="000000" w:themeColor="text1"/>
          <w:sz w:val="16"/>
          <w:szCs w:val="16"/>
        </w:rPr>
        <w:t xml:space="preserve"> Измайлов Ст. секретарь Жуков</w:t>
      </w:r>
    </w:p>
    <w:p w14:paraId="5E8DAF01" w14:textId="77777777" w:rsidR="004226AA" w:rsidRPr="008A2337" w:rsidRDefault="004226AA" w:rsidP="001A6F7B">
      <w:pPr>
        <w:pStyle w:val="ae"/>
        <w:spacing w:before="0" w:after="0"/>
        <w:jc w:val="both"/>
        <w:rPr>
          <w:color w:val="000000" w:themeColor="text1"/>
          <w:sz w:val="16"/>
          <w:szCs w:val="16"/>
        </w:rPr>
      </w:pPr>
      <w:r w:rsidRPr="008A2337">
        <w:rPr>
          <w:color w:val="000000" w:themeColor="text1"/>
          <w:sz w:val="16"/>
          <w:szCs w:val="16"/>
        </w:rPr>
        <w:t xml:space="preserve">Резолюции: </w:t>
      </w:r>
      <w:proofErr w:type="spellStart"/>
      <w:r w:rsidRPr="008A2337">
        <w:rPr>
          <w:color w:val="000000" w:themeColor="text1"/>
          <w:sz w:val="16"/>
          <w:szCs w:val="16"/>
        </w:rPr>
        <w:t>Шт</w:t>
      </w:r>
      <w:proofErr w:type="spellEnd"/>
      <w:r w:rsidRPr="008A2337">
        <w:rPr>
          <w:color w:val="000000" w:themeColor="text1"/>
          <w:sz w:val="16"/>
          <w:szCs w:val="16"/>
        </w:rPr>
        <w:t>[</w:t>
      </w:r>
      <w:proofErr w:type="spellStart"/>
      <w:r w:rsidRPr="008A2337">
        <w:rPr>
          <w:color w:val="000000" w:themeColor="text1"/>
          <w:sz w:val="16"/>
          <w:szCs w:val="16"/>
        </w:rPr>
        <w:t>атно</w:t>
      </w:r>
      <w:proofErr w:type="spellEnd"/>
      <w:r w:rsidRPr="008A2337">
        <w:rPr>
          <w:color w:val="000000" w:themeColor="text1"/>
          <w:sz w:val="16"/>
          <w:szCs w:val="16"/>
        </w:rPr>
        <w:t>]-т[</w:t>
      </w:r>
      <w:proofErr w:type="spellStart"/>
      <w:r w:rsidRPr="008A2337">
        <w:rPr>
          <w:color w:val="000000" w:themeColor="text1"/>
          <w:sz w:val="16"/>
          <w:szCs w:val="16"/>
        </w:rPr>
        <w:t>арифно</w:t>
      </w:r>
      <w:proofErr w:type="spellEnd"/>
      <w:r w:rsidRPr="008A2337">
        <w:rPr>
          <w:color w:val="000000" w:themeColor="text1"/>
          <w:sz w:val="16"/>
          <w:szCs w:val="16"/>
        </w:rPr>
        <w:t>]-н[</w:t>
      </w:r>
      <w:proofErr w:type="spellStart"/>
      <w:r w:rsidRPr="008A2337">
        <w:rPr>
          <w:color w:val="000000" w:themeColor="text1"/>
          <w:sz w:val="16"/>
          <w:szCs w:val="16"/>
        </w:rPr>
        <w:t>ормировочный</w:t>
      </w:r>
      <w:proofErr w:type="spellEnd"/>
      <w:r w:rsidRPr="008A2337">
        <w:rPr>
          <w:color w:val="000000" w:themeColor="text1"/>
          <w:sz w:val="16"/>
          <w:szCs w:val="16"/>
        </w:rPr>
        <w:t xml:space="preserve">] отдел. Сообщить </w:t>
      </w:r>
      <w:proofErr w:type="spellStart"/>
      <w:r w:rsidRPr="008A2337">
        <w:rPr>
          <w:color w:val="000000" w:themeColor="text1"/>
          <w:sz w:val="16"/>
          <w:szCs w:val="16"/>
        </w:rPr>
        <w:t>Губпрофсовет</w:t>
      </w:r>
      <w:proofErr w:type="spellEnd"/>
      <w:r w:rsidRPr="008A2337">
        <w:rPr>
          <w:color w:val="000000" w:themeColor="text1"/>
          <w:sz w:val="16"/>
          <w:szCs w:val="16"/>
        </w:rPr>
        <w:t xml:space="preserve">, </w:t>
      </w:r>
      <w:proofErr w:type="spellStart"/>
      <w:r w:rsidRPr="008A2337">
        <w:rPr>
          <w:color w:val="000000" w:themeColor="text1"/>
          <w:sz w:val="16"/>
          <w:szCs w:val="16"/>
        </w:rPr>
        <w:t>Губкофкомиссии</w:t>
      </w:r>
      <w:proofErr w:type="spellEnd"/>
      <w:r w:rsidRPr="008A2337">
        <w:rPr>
          <w:color w:val="000000" w:themeColor="text1"/>
          <w:sz w:val="16"/>
          <w:szCs w:val="16"/>
        </w:rPr>
        <w:t xml:space="preserve"> А. Зимин. 1 ноября </w:t>
      </w:r>
      <w:r w:rsidRPr="008A2337">
        <w:rPr>
          <w:rStyle w:val="highlight"/>
          <w:color w:val="000000" w:themeColor="text1"/>
          <w:sz w:val="16"/>
          <w:szCs w:val="16"/>
        </w:rPr>
        <w:t> 1922 </w:t>
      </w:r>
      <w:r w:rsidRPr="008A2337">
        <w:rPr>
          <w:color w:val="000000" w:themeColor="text1"/>
          <w:sz w:val="16"/>
          <w:szCs w:val="16"/>
        </w:rPr>
        <w:t xml:space="preserve"> г. Сообщить в копиях в </w:t>
      </w:r>
      <w:proofErr w:type="spellStart"/>
      <w:r w:rsidRPr="008A2337">
        <w:rPr>
          <w:color w:val="000000" w:themeColor="text1"/>
          <w:sz w:val="16"/>
          <w:szCs w:val="16"/>
        </w:rPr>
        <w:t>Губконфком</w:t>
      </w:r>
      <w:proofErr w:type="spellEnd"/>
      <w:r w:rsidRPr="008A2337">
        <w:rPr>
          <w:color w:val="000000" w:themeColor="text1"/>
          <w:sz w:val="16"/>
          <w:szCs w:val="16"/>
        </w:rPr>
        <w:t xml:space="preserve"> и ТЭО </w:t>
      </w:r>
      <w:proofErr w:type="spellStart"/>
      <w:r w:rsidRPr="008A2337">
        <w:rPr>
          <w:color w:val="000000" w:themeColor="text1"/>
          <w:sz w:val="16"/>
          <w:szCs w:val="16"/>
        </w:rPr>
        <w:t>Губпрофсовета</w:t>
      </w:r>
      <w:proofErr w:type="spellEnd"/>
      <w:r w:rsidRPr="008A2337">
        <w:rPr>
          <w:color w:val="000000" w:themeColor="text1"/>
          <w:sz w:val="16"/>
          <w:szCs w:val="16"/>
        </w:rPr>
        <w:t>. [Подпись]. 1 ноября.</w:t>
      </w:r>
    </w:p>
    <w:p w14:paraId="7C7FB12C" w14:textId="77777777" w:rsidR="004226AA" w:rsidRPr="008A2337" w:rsidRDefault="004226AA" w:rsidP="001A6F7B">
      <w:pPr>
        <w:pStyle w:val="ae"/>
        <w:spacing w:before="0" w:after="0"/>
        <w:jc w:val="both"/>
        <w:rPr>
          <w:color w:val="000000" w:themeColor="text1"/>
          <w:sz w:val="16"/>
          <w:szCs w:val="16"/>
        </w:rPr>
      </w:pPr>
      <w:r w:rsidRPr="008A2337">
        <w:rPr>
          <w:color w:val="000000" w:themeColor="text1"/>
          <w:sz w:val="16"/>
          <w:szCs w:val="16"/>
        </w:rPr>
        <w:t xml:space="preserve">РГАВМФ. Ф.р-300, </w:t>
      </w:r>
      <w:proofErr w:type="spellStart"/>
      <w:r w:rsidRPr="008A2337">
        <w:rPr>
          <w:color w:val="000000" w:themeColor="text1"/>
          <w:sz w:val="16"/>
          <w:szCs w:val="16"/>
        </w:rPr>
        <w:t>on</w:t>
      </w:r>
      <w:proofErr w:type="spellEnd"/>
      <w:r w:rsidRPr="008A2337">
        <w:rPr>
          <w:color w:val="000000" w:themeColor="text1"/>
          <w:sz w:val="16"/>
          <w:szCs w:val="16"/>
        </w:rPr>
        <w:t>. 1, д. 450, л. 127. Подлинник. Телеграфный бланк (17104).</w:t>
      </w:r>
    </w:p>
    <w:p w14:paraId="49BCCFD5" w14:textId="77777777" w:rsidR="004226AA" w:rsidRPr="008A2337" w:rsidRDefault="004226AA" w:rsidP="001A6F7B">
      <w:pPr>
        <w:pStyle w:val="ae"/>
        <w:spacing w:before="0" w:after="0"/>
        <w:jc w:val="both"/>
        <w:rPr>
          <w:color w:val="000000" w:themeColor="text1"/>
          <w:sz w:val="16"/>
          <w:szCs w:val="16"/>
        </w:rPr>
      </w:pPr>
    </w:p>
    <w:p w14:paraId="6B7DF91D" w14:textId="77777777" w:rsidR="009F14F7" w:rsidRPr="008A2337" w:rsidRDefault="009F14F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ACACC76" w14:textId="77777777" w:rsidR="009F14F7" w:rsidRPr="008A2337" w:rsidRDefault="009F14F7" w:rsidP="001A6F7B">
      <w:pPr>
        <w:numPr>
          <w:ilvl w:val="12"/>
          <w:numId w:val="0"/>
        </w:numPr>
        <w:autoSpaceDE w:val="0"/>
        <w:autoSpaceDN w:val="0"/>
        <w:adjustRightInd w:val="0"/>
        <w:jc w:val="both"/>
        <w:rPr>
          <w:iCs/>
          <w:color w:val="000000" w:themeColor="text1"/>
          <w:sz w:val="16"/>
          <w:szCs w:val="16"/>
        </w:rPr>
      </w:pPr>
    </w:p>
    <w:p w14:paraId="3112BFAE" w14:textId="77777777" w:rsidR="009F14F7" w:rsidRPr="008A2337" w:rsidRDefault="009F14F7" w:rsidP="001A6F7B">
      <w:pPr>
        <w:pStyle w:val="ae"/>
        <w:spacing w:before="0" w:after="0"/>
        <w:jc w:val="both"/>
        <w:rPr>
          <w:color w:val="000000" w:themeColor="text1"/>
          <w:sz w:val="16"/>
          <w:szCs w:val="16"/>
        </w:rPr>
      </w:pPr>
      <w:r w:rsidRPr="008A2337">
        <w:rPr>
          <w:rStyle w:val="a7"/>
          <w:rFonts w:eastAsiaTheme="majorEastAsia"/>
          <w:b w:val="0"/>
          <w:color w:val="000000" w:themeColor="text1"/>
          <w:sz w:val="16"/>
          <w:szCs w:val="16"/>
        </w:rPr>
        <w:t xml:space="preserve">31 октября 1922 </w:t>
      </w:r>
      <w:r w:rsidRPr="008A2337">
        <w:rPr>
          <w:color w:val="000000" w:themeColor="text1"/>
          <w:sz w:val="16"/>
          <w:szCs w:val="16"/>
        </w:rPr>
        <w:t>принят первый Гражданский кодекс РСФСР (18404).</w:t>
      </w:r>
    </w:p>
    <w:p w14:paraId="375056DF" w14:textId="77777777" w:rsidR="009F14F7" w:rsidRPr="008A2337" w:rsidRDefault="009F14F7" w:rsidP="001A6F7B">
      <w:pPr>
        <w:pStyle w:val="ae"/>
        <w:spacing w:before="0" w:after="0"/>
        <w:jc w:val="both"/>
        <w:rPr>
          <w:color w:val="000000" w:themeColor="text1"/>
          <w:sz w:val="16"/>
          <w:szCs w:val="16"/>
        </w:rPr>
      </w:pPr>
    </w:p>
    <w:p w14:paraId="202168A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CB7A4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C2076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октября 1922 г. Ломоносов выступил на заседании СНК с докладом о деятельности Железнодорожной миссии. Было решено: “…Для выполнения обязательств по новому (уменьшенному) договору на шведские паровозы и на их перевозку внести следующие золотые кредиты в смету НКПС: в смету на квартал октябрь - декабрь 1922 г. - 8 000 000 зол. руб., в смету на январь - сентябрь 1923 г. - 5 000 000 зол. руб. и в смету на 1923-1924 бюджетный год (с 1 окт. 1923 г. по 30 сент. 1924 г.) - остальные 2 775 000 зол. руб., т.е. всего пятнадцать миллионов семьсот семьдесят пять тысяч золотых рублей”.</w:t>
      </w:r>
    </w:p>
    <w:p w14:paraId="346772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Общая сумма расходов, проведенных через железнодорожную миссию, пока не может быть установлена. Хотя бы потому, что коллегия НКПС зафиксировала: когда “тов. Ломоносов” отчитывался по отпущенным кредитам, то сказал, что “были еще два кредита, не подлежащих открытому отчету”. Наверное, их было не два, но и два кредита могли быть на сумму в десятки и сотни золотых рублей.</w:t>
      </w:r>
    </w:p>
    <w:p w14:paraId="7FAF65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 открытым в начале 1920-х гг. отчетам считалось, что 100 млн. золотых руб. заплатили за немецкие паровозы, 140 млн. золотых руб. получили производители шведских паровозов: деньги были выделены решением Совнаркома от 5 октября 1920 г. Кроме того, было израсходовано 12 534 799 руб. на запчасти и материалы (деньги на них были выделены Совнаркомом 27 июня 1920 г. и 5 октября 1920 г.), 10 950 тыс. руб. на покупку цистерн, запасных и сливных частей, 5 млн. руб. на паровозные котлы, 4 464 600 руб. на перевозку паровозов, 3 млн. руб. на запчасти по постановлению СТО от 12 июня 1921 г. и еще некоторые суммы. </w:t>
      </w:r>
    </w:p>
    <w:p w14:paraId="06DC77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Но баланс не сходится: есть данные об импорте паровозов в Россию (в золотых рублях) - и этот импорт оказался в 7 раз меньшим, чем те расходы по железнодорожным заказам, о которых отчитались! </w:t>
      </w:r>
    </w:p>
    <w:p w14:paraId="52DA0D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Судите сами.</w:t>
      </w:r>
    </w:p>
    <w:p w14:paraId="124124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 данным официальной статистики, опубликованным в 1923 г., в 1920 г. в Россию было импортировано паровозов на 120 тыс. золотых руб., в 1921 г. - на 3 552 тыс. руб., в первой половине 1922 г. - на 17 656 тыс. руб., во второй половине 1922 г. - на 19 499 тыс. руб., в первой четверти 1923 г. - на 902 тыс. руб. (использовалась формула “в тысячах рублей по ценам 1913 г.”). Итого - на 41 729 тыс. руб.</w:t>
      </w:r>
    </w:p>
    <w:p w14:paraId="681C54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Более поздние публикации начнут уходить от “золотых рублей”, давая все в условных и несводимых к золотым рублям единицам, но в 1923 г. спрятать концы в воду не успели.</w:t>
      </w:r>
    </w:p>
    <w:p w14:paraId="21EE40F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Так куда же ушло столько золота? </w:t>
      </w:r>
    </w:p>
    <w:p w14:paraId="4C3E63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Абсолютно уверенно можно утверждать: никто не позволил бы одному человеку украсть четверть (или даже пятую часть) золотого запаса страны. Что-то - и немало - к Ломоносову прилипло, но лишь потому, что дело было слишком тонкое и деликатное, и никакого контроля за ним доверить почему-то было нельзя ни Красину, ни даже Дзержинскому. Ломоносов выполнял прямые директивы Ленина. </w:t>
      </w:r>
    </w:p>
    <w:p w14:paraId="106E7D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Какие? </w:t>
      </w:r>
    </w:p>
    <w:p w14:paraId="79D06E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Можно лишь строить гипотезы. Вполне возможно, деньги шли на подготовку революции в Германии - в 1923 г. мятеж все-таки удастся спровоцировать. Но нельзя исключать и какие-то иные варианты. Знаменательно, что Ломоносову дали спокойно эмигрировать и не трогали до самой смерти.</w:t>
      </w:r>
    </w:p>
    <w:p w14:paraId="4C2D66F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 только Ломоносов вывозил золото из страны в 1920 - 1921 гг. Вот любопытный документ из Российского государственного архива экономики:</w:t>
      </w:r>
    </w:p>
    <w:p w14:paraId="04D412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“Отпущено по 18 октября 1920 г.</w:t>
      </w:r>
    </w:p>
    <w:p w14:paraId="56E34D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Золота:</w:t>
      </w:r>
    </w:p>
    <w:p w14:paraId="69320B3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Соломону - 75 000 000 рублей + 30 000 000 руб. + 7004 кило, </w:t>
      </w:r>
    </w:p>
    <w:p w14:paraId="3FE50F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Гуковскому - 80 715 509 р. 93 к.,</w:t>
      </w:r>
    </w:p>
    <w:p w14:paraId="519834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Красину - 3 пуда в слитках, </w:t>
      </w:r>
    </w:p>
    <w:p w14:paraId="571936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Ганецкому - 3 пуда в слитках, </w:t>
      </w:r>
    </w:p>
    <w:p w14:paraId="7D3EFA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Аксельроду - 1 000 000 руб., </w:t>
      </w:r>
    </w:p>
    <w:p w14:paraId="741A82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Шейману - 1 000 000 руб.,</w:t>
      </w:r>
    </w:p>
    <w:p w14:paraId="37FD79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Копну - 2 000 000 руб. депозит в обеспечение кредита на 30 000 000 марок,</w:t>
      </w:r>
    </w:p>
    <w:p w14:paraId="122394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Бибикову (Баку) – 1 333 р. 50 коп. русской золотой монетой и 129,5 </w:t>
      </w:r>
      <w:proofErr w:type="spellStart"/>
      <w:r w:rsidRPr="008A2337">
        <w:rPr>
          <w:color w:val="000000" w:themeColor="text1"/>
          <w:sz w:val="16"/>
          <w:szCs w:val="16"/>
        </w:rPr>
        <w:t>турецк</w:t>
      </w:r>
      <w:proofErr w:type="spellEnd"/>
      <w:r w:rsidRPr="008A2337">
        <w:rPr>
          <w:color w:val="000000" w:themeColor="text1"/>
          <w:sz w:val="16"/>
          <w:szCs w:val="16"/>
        </w:rPr>
        <w:t xml:space="preserve">. зол. лир, </w:t>
      </w:r>
    </w:p>
    <w:p w14:paraId="79F78E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Туркестан - 24 000 </w:t>
      </w:r>
      <w:proofErr w:type="spellStart"/>
      <w:r w:rsidRPr="008A2337">
        <w:rPr>
          <w:color w:val="000000" w:themeColor="text1"/>
          <w:sz w:val="16"/>
          <w:szCs w:val="16"/>
        </w:rPr>
        <w:t>соверено</w:t>
      </w:r>
      <w:proofErr w:type="spellEnd"/>
      <w:r w:rsidRPr="008A2337">
        <w:rPr>
          <w:color w:val="000000" w:themeColor="text1"/>
          <w:sz w:val="16"/>
          <w:szCs w:val="16"/>
        </w:rPr>
        <w:t xml:space="preserve"> в золотых.</w:t>
      </w:r>
    </w:p>
    <w:p w14:paraId="292E719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Драгоценные камни: </w:t>
      </w:r>
    </w:p>
    <w:p w14:paraId="75C8985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Красину - на 51 866 000 р.,</w:t>
      </w:r>
    </w:p>
    <w:p w14:paraId="2B88AC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Соломону - на 10 000 000 руб.,</w:t>
      </w:r>
    </w:p>
    <w:p w14:paraId="355355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Копну - на 2 439 900 руб., </w:t>
      </w:r>
    </w:p>
    <w:p w14:paraId="58FE7F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Гуковскому - на 149 885 франков довоенной оценки”.</w:t>
      </w:r>
    </w:p>
    <w:p w14:paraId="365E78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какие такие цели отпущены золото и драгоценные камни -ничего не говорится.</w:t>
      </w:r>
    </w:p>
    <w:p w14:paraId="615252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2E218A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DB31E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F17927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65B98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31 октября 1922 главой исполнительной власти в Италии стал </w:t>
      </w:r>
      <w:proofErr w:type="spellStart"/>
      <w:r w:rsidRPr="008A2337">
        <w:rPr>
          <w:color w:val="000000" w:themeColor="text1"/>
          <w:sz w:val="16"/>
          <w:szCs w:val="16"/>
        </w:rPr>
        <w:t>Б.Муссолини</w:t>
      </w:r>
      <w:proofErr w:type="spellEnd"/>
      <w:r w:rsidRPr="008A2337">
        <w:rPr>
          <w:color w:val="000000" w:themeColor="text1"/>
          <w:sz w:val="16"/>
          <w:szCs w:val="16"/>
        </w:rPr>
        <w:t>.</w:t>
      </w:r>
    </w:p>
    <w:p w14:paraId="52E8183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CF58A83" w14:textId="77777777" w:rsidR="002E4465" w:rsidRPr="008A2337" w:rsidRDefault="002E4465" w:rsidP="001A6F7B">
      <w:pPr>
        <w:jc w:val="both"/>
        <w:rPr>
          <w:color w:val="000000" w:themeColor="text1"/>
          <w:sz w:val="16"/>
          <w:szCs w:val="16"/>
        </w:rPr>
      </w:pPr>
      <w:r w:rsidRPr="008A2337">
        <w:rPr>
          <w:rStyle w:val="ucoz-forum-post"/>
          <w:rFonts w:eastAsiaTheme="majorEastAsia"/>
          <w:bCs/>
          <w:color w:val="000000" w:themeColor="text1"/>
          <w:sz w:val="16"/>
          <w:szCs w:val="16"/>
        </w:rPr>
        <w:t xml:space="preserve">31 октября </w:t>
      </w:r>
      <w:r w:rsidRPr="008A2337">
        <w:rPr>
          <w:color w:val="000000" w:themeColor="text1"/>
          <w:sz w:val="16"/>
          <w:szCs w:val="16"/>
        </w:rPr>
        <w:t>в 1922 году король Италии Виктор Эммануил III после «похода на Рим» «чернорубашечников» Муссолини назначает его главой правительства. Муссолини формирует правительство из либералов, националистов и фашистов (14816).</w:t>
      </w:r>
    </w:p>
    <w:p w14:paraId="62CF9496" w14:textId="77777777" w:rsidR="002E4465" w:rsidRPr="008A2337" w:rsidRDefault="002E4465" w:rsidP="001A6F7B">
      <w:pPr>
        <w:jc w:val="both"/>
        <w:rPr>
          <w:color w:val="000000" w:themeColor="text1"/>
          <w:sz w:val="16"/>
          <w:szCs w:val="16"/>
        </w:rPr>
      </w:pPr>
    </w:p>
    <w:p w14:paraId="508425E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8AE8F2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B646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октября 1922 </w:t>
      </w:r>
      <w:proofErr w:type="spellStart"/>
      <w:r w:rsidRPr="008A2337">
        <w:rPr>
          <w:color w:val="000000" w:themeColor="text1"/>
          <w:sz w:val="16"/>
          <w:szCs w:val="16"/>
        </w:rPr>
        <w:t>Главвоздухфлот</w:t>
      </w:r>
      <w:proofErr w:type="spellEnd"/>
      <w:r w:rsidRPr="008A2337">
        <w:rPr>
          <w:color w:val="000000" w:themeColor="text1"/>
          <w:sz w:val="16"/>
          <w:szCs w:val="16"/>
        </w:rPr>
        <w:t xml:space="preserve"> согласовал с Юнкерс ТТТ на 100 самолетов - 20 гидросамолетов-разведчиков Ю-20, 50 двухместных сухопутных разведчиков Ю-21 и 30 одноместных истребителей Ю-22 (1795,8).</w:t>
      </w:r>
    </w:p>
    <w:p w14:paraId="7AC7D2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D4649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52509B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0EABC9" w14:textId="77777777" w:rsidR="006F55C3" w:rsidRPr="008A2337" w:rsidRDefault="006F55C3" w:rsidP="001A6F7B">
      <w:pPr>
        <w:jc w:val="both"/>
        <w:rPr>
          <w:color w:val="000000" w:themeColor="text1"/>
          <w:sz w:val="16"/>
          <w:szCs w:val="16"/>
        </w:rPr>
      </w:pPr>
      <w:r w:rsidRPr="008A2337">
        <w:rPr>
          <w:color w:val="000000" w:themeColor="text1"/>
          <w:sz w:val="16"/>
          <w:szCs w:val="16"/>
        </w:rPr>
        <w:t xml:space="preserve">В октябре 1922 в соответствии с условиями секретного </w:t>
      </w:r>
      <w:proofErr w:type="spellStart"/>
      <w:r w:rsidRPr="008A2337">
        <w:rPr>
          <w:color w:val="000000" w:themeColor="text1"/>
          <w:sz w:val="16"/>
          <w:szCs w:val="16"/>
        </w:rPr>
        <w:t>Рапалльского</w:t>
      </w:r>
      <w:proofErr w:type="spellEnd"/>
      <w:r w:rsidRPr="008A2337">
        <w:rPr>
          <w:color w:val="000000" w:themeColor="text1"/>
          <w:sz w:val="16"/>
          <w:szCs w:val="16"/>
        </w:rPr>
        <w:t xml:space="preserve"> договора с большевистской Россией и в нарушение Версальского договора немецкая компания </w:t>
      </w:r>
      <w:proofErr w:type="spellStart"/>
      <w:r w:rsidRPr="008A2337">
        <w:rPr>
          <w:color w:val="000000" w:themeColor="text1"/>
          <w:sz w:val="16"/>
          <w:szCs w:val="16"/>
        </w:rPr>
        <w:t>Junkers</w:t>
      </w:r>
      <w:proofErr w:type="spellEnd"/>
      <w:r w:rsidRPr="008A2337">
        <w:rPr>
          <w:color w:val="000000" w:themeColor="text1"/>
          <w:sz w:val="16"/>
          <w:szCs w:val="16"/>
        </w:rPr>
        <w:t xml:space="preserve"> тайно основывает авиазавод в Филях в Советском Союзе (20352).</w:t>
      </w:r>
    </w:p>
    <w:p w14:paraId="5DE12951" w14:textId="77777777" w:rsidR="006F55C3" w:rsidRPr="008A2337" w:rsidRDefault="006F55C3" w:rsidP="001A6F7B">
      <w:pPr>
        <w:jc w:val="both"/>
        <w:rPr>
          <w:color w:val="000000" w:themeColor="text1"/>
          <w:sz w:val="16"/>
          <w:szCs w:val="16"/>
        </w:rPr>
      </w:pPr>
    </w:p>
    <w:p w14:paraId="48F1B4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на заводе Дукс состоялось совещание, на котором присутствовали представители МК, Краснопресненского РК,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и др. руководящих органов. Наметили практические меры по улучшению работы предприятия и резко осудили "руководителей, которые отрицают возможность сохранения отечественной АП" (505,57).</w:t>
      </w:r>
    </w:p>
    <w:p w14:paraId="7BAC2C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74669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Иногда пишут, что практическая деятельность КБ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началась именно в октябре 1922 когда по предложению </w:t>
      </w:r>
      <w:proofErr w:type="spellStart"/>
      <w:r w:rsidRPr="008A2337">
        <w:rPr>
          <w:color w:val="000000" w:themeColor="text1"/>
          <w:sz w:val="16"/>
          <w:szCs w:val="16"/>
        </w:rPr>
        <w:t>Госпромцветмета</w:t>
      </w:r>
      <w:proofErr w:type="spellEnd"/>
      <w:r w:rsidRPr="008A2337">
        <w:rPr>
          <w:color w:val="000000" w:themeColor="text1"/>
          <w:sz w:val="16"/>
          <w:szCs w:val="16"/>
        </w:rPr>
        <w:t xml:space="preserve"> решением ВСНХ (80,8) при ЦАГИ была организована Комиссия по постройке цельнометаллических (металлических - 80,8) самолетов (61,9). Под руководством А.Н.Т. (80,8). Включала </w:t>
      </w:r>
      <w:proofErr w:type="spellStart"/>
      <w:r w:rsidRPr="008A2337">
        <w:rPr>
          <w:color w:val="000000" w:themeColor="text1"/>
          <w:sz w:val="16"/>
          <w:szCs w:val="16"/>
        </w:rPr>
        <w:t>И.И.Погосского</w:t>
      </w:r>
      <w:proofErr w:type="spellEnd"/>
      <w:r w:rsidRPr="008A2337">
        <w:rPr>
          <w:color w:val="000000" w:themeColor="text1"/>
          <w:sz w:val="16"/>
          <w:szCs w:val="16"/>
        </w:rPr>
        <w:t xml:space="preserve">, </w:t>
      </w:r>
      <w:proofErr w:type="spellStart"/>
      <w:r w:rsidRPr="008A2337">
        <w:rPr>
          <w:color w:val="000000" w:themeColor="text1"/>
          <w:sz w:val="16"/>
          <w:szCs w:val="16"/>
        </w:rPr>
        <w:t>В.М.Петлякова</w:t>
      </w:r>
      <w:proofErr w:type="spellEnd"/>
      <w:r w:rsidRPr="008A2337">
        <w:rPr>
          <w:color w:val="000000" w:themeColor="text1"/>
          <w:sz w:val="16"/>
          <w:szCs w:val="16"/>
        </w:rPr>
        <w:t xml:space="preserve">, </w:t>
      </w:r>
      <w:proofErr w:type="spellStart"/>
      <w:r w:rsidRPr="008A2337">
        <w:rPr>
          <w:color w:val="000000" w:themeColor="text1"/>
          <w:sz w:val="16"/>
          <w:szCs w:val="16"/>
        </w:rPr>
        <w:t>А.И.Путилова</w:t>
      </w:r>
      <w:proofErr w:type="spellEnd"/>
      <w:r w:rsidRPr="008A2337">
        <w:rPr>
          <w:color w:val="000000" w:themeColor="text1"/>
          <w:sz w:val="16"/>
          <w:szCs w:val="16"/>
        </w:rPr>
        <w:t xml:space="preserve">, </w:t>
      </w:r>
      <w:proofErr w:type="spellStart"/>
      <w:r w:rsidRPr="008A2337">
        <w:rPr>
          <w:color w:val="000000" w:themeColor="text1"/>
          <w:sz w:val="16"/>
          <w:szCs w:val="16"/>
        </w:rPr>
        <w:t>Б.М.Кондорского</w:t>
      </w:r>
      <w:proofErr w:type="spellEnd"/>
      <w:r w:rsidRPr="008A2337">
        <w:rPr>
          <w:color w:val="000000" w:themeColor="text1"/>
          <w:sz w:val="16"/>
          <w:szCs w:val="16"/>
        </w:rPr>
        <w:t xml:space="preserve"> (71,14) Действительно, награждение 8 августа 1947 ОКБ А.Н.Т. орденом Ленина было сделано в связи с 25 </w:t>
      </w:r>
      <w:proofErr w:type="spellStart"/>
      <w:r w:rsidRPr="008A2337">
        <w:rPr>
          <w:color w:val="000000" w:themeColor="text1"/>
          <w:sz w:val="16"/>
          <w:szCs w:val="16"/>
        </w:rPr>
        <w:t>летием</w:t>
      </w:r>
      <w:proofErr w:type="spellEnd"/>
      <w:r w:rsidRPr="008A2337">
        <w:rPr>
          <w:color w:val="000000" w:themeColor="text1"/>
          <w:sz w:val="16"/>
          <w:szCs w:val="16"/>
        </w:rPr>
        <w:t>.</w:t>
      </w:r>
    </w:p>
    <w:p w14:paraId="034A6F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Правда, непонятно тогда, почему праздновали 8 августа.</w:t>
      </w:r>
    </w:p>
    <w:p w14:paraId="599BC27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было организовано ОКБ </w:t>
      </w:r>
      <w:proofErr w:type="spellStart"/>
      <w:r w:rsidRPr="008A2337">
        <w:rPr>
          <w:color w:val="000000" w:themeColor="text1"/>
          <w:sz w:val="16"/>
          <w:szCs w:val="16"/>
        </w:rPr>
        <w:t>А.Н.Туполева</w:t>
      </w:r>
      <w:proofErr w:type="spellEnd"/>
      <w:r w:rsidRPr="008A2337">
        <w:rPr>
          <w:color w:val="000000" w:themeColor="text1"/>
          <w:sz w:val="16"/>
          <w:szCs w:val="16"/>
        </w:rPr>
        <w:t xml:space="preserve"> (6395).</w:t>
      </w:r>
    </w:p>
    <w:p w14:paraId="478060F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314DFB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была организована комиссия ЦАГИ по постройке металлических самолетов, в ее составе: </w:t>
      </w:r>
      <w:proofErr w:type="spellStart"/>
      <w:r w:rsidRPr="008A2337">
        <w:rPr>
          <w:color w:val="000000" w:themeColor="text1"/>
          <w:sz w:val="16"/>
          <w:szCs w:val="16"/>
        </w:rPr>
        <w:t>А.Н.Туполев</w:t>
      </w:r>
      <w:proofErr w:type="spellEnd"/>
      <w:r w:rsidRPr="008A2337">
        <w:rPr>
          <w:color w:val="000000" w:themeColor="text1"/>
          <w:sz w:val="16"/>
          <w:szCs w:val="16"/>
        </w:rPr>
        <w:t xml:space="preserve">, </w:t>
      </w:r>
      <w:proofErr w:type="spellStart"/>
      <w:r w:rsidRPr="008A2337">
        <w:rPr>
          <w:color w:val="000000" w:themeColor="text1"/>
          <w:sz w:val="16"/>
          <w:szCs w:val="16"/>
        </w:rPr>
        <w:t>Г.А.Озеров</w:t>
      </w:r>
      <w:proofErr w:type="spellEnd"/>
      <w:r w:rsidRPr="008A2337">
        <w:rPr>
          <w:color w:val="000000" w:themeColor="text1"/>
          <w:sz w:val="16"/>
          <w:szCs w:val="16"/>
        </w:rPr>
        <w:t xml:space="preserve">, </w:t>
      </w:r>
      <w:proofErr w:type="spellStart"/>
      <w:r w:rsidRPr="008A2337">
        <w:rPr>
          <w:color w:val="000000" w:themeColor="text1"/>
          <w:sz w:val="16"/>
          <w:szCs w:val="16"/>
        </w:rPr>
        <w:t>И.И.Сидорин</w:t>
      </w:r>
      <w:proofErr w:type="spellEnd"/>
      <w:r w:rsidRPr="008A2337">
        <w:rPr>
          <w:color w:val="000000" w:themeColor="text1"/>
          <w:sz w:val="16"/>
          <w:szCs w:val="16"/>
        </w:rPr>
        <w:t xml:space="preserve"> (6395).</w:t>
      </w:r>
    </w:p>
    <w:p w14:paraId="72D820B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6CCC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года при ЦАГИ основали Комиссию по постройке металлических самолетов. Ее председателем стал </w:t>
      </w:r>
      <w:proofErr w:type="spellStart"/>
      <w:r w:rsidRPr="008A2337">
        <w:rPr>
          <w:color w:val="000000" w:themeColor="text1"/>
          <w:sz w:val="16"/>
          <w:szCs w:val="16"/>
        </w:rPr>
        <w:t>А.Н.Туполев</w:t>
      </w:r>
      <w:proofErr w:type="spellEnd"/>
      <w:r w:rsidRPr="008A2337">
        <w:rPr>
          <w:color w:val="000000" w:themeColor="text1"/>
          <w:sz w:val="16"/>
          <w:szCs w:val="16"/>
        </w:rPr>
        <w:t>. Комиссия начала свою деятельность с разработки аэросаней, металлического глиссера. Затем, накопив необходимый опыт, приступила к проектированию первого отечественного цельнометаллического самолета АНТ-2, летные испытания которого начались 26 мая 1924-го (9662).</w:t>
      </w:r>
    </w:p>
    <w:p w14:paraId="30F3DB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5923A8" w14:textId="77777777" w:rsidR="002D2578" w:rsidRPr="00735736" w:rsidRDefault="002D2578" w:rsidP="002D2578">
      <w:pPr>
        <w:jc w:val="both"/>
        <w:rPr>
          <w:color w:val="0070C0"/>
          <w:sz w:val="16"/>
          <w:szCs w:val="16"/>
        </w:rPr>
      </w:pPr>
      <w:r w:rsidRPr="00735736">
        <w:rPr>
          <w:color w:val="0070C0"/>
          <w:sz w:val="16"/>
          <w:szCs w:val="16"/>
        </w:rPr>
        <w:t xml:space="preserve">В октябре 1922 г. по предложению </w:t>
      </w:r>
      <w:proofErr w:type="spellStart"/>
      <w:r w:rsidRPr="00735736">
        <w:rPr>
          <w:color w:val="0070C0"/>
          <w:sz w:val="16"/>
          <w:szCs w:val="16"/>
        </w:rPr>
        <w:t>Госпромцветмета</w:t>
      </w:r>
      <w:proofErr w:type="spellEnd"/>
      <w:r w:rsidRPr="00735736">
        <w:rPr>
          <w:color w:val="0070C0"/>
          <w:sz w:val="16"/>
          <w:szCs w:val="16"/>
        </w:rPr>
        <w:t>, ВСНХ организовал при ЦАГИ комиссию по постройке металли</w:t>
      </w:r>
      <w:r w:rsidRPr="00735736">
        <w:rPr>
          <w:color w:val="0070C0"/>
          <w:sz w:val="16"/>
          <w:szCs w:val="16"/>
        </w:rPr>
        <w:softHyphen/>
        <w:t>ческих самолетов. Ее председателем из</w:t>
      </w:r>
      <w:r w:rsidRPr="00735736">
        <w:rPr>
          <w:color w:val="0070C0"/>
          <w:sz w:val="16"/>
          <w:szCs w:val="16"/>
        </w:rPr>
        <w:softHyphen/>
        <w:t>брали самого страстного поборника этой идеи — А.Н. Туполева. В комиссию во</w:t>
      </w:r>
      <w:r w:rsidRPr="00735736">
        <w:rPr>
          <w:color w:val="0070C0"/>
          <w:sz w:val="16"/>
          <w:szCs w:val="16"/>
        </w:rPr>
        <w:softHyphen/>
        <w:t>шли и сотрудники авиационного отдела. Перед комиссией ВСНХ поставил задачи:</w:t>
      </w:r>
    </w:p>
    <w:p w14:paraId="1CB9D866" w14:textId="77777777" w:rsidR="002D2578" w:rsidRPr="00735736" w:rsidRDefault="002D2578" w:rsidP="002D2578">
      <w:pPr>
        <w:jc w:val="both"/>
        <w:rPr>
          <w:color w:val="0070C0"/>
          <w:sz w:val="16"/>
          <w:szCs w:val="16"/>
        </w:rPr>
      </w:pPr>
      <w:r w:rsidRPr="00735736">
        <w:rPr>
          <w:color w:val="0070C0"/>
          <w:sz w:val="16"/>
          <w:szCs w:val="16"/>
        </w:rPr>
        <w:t>изучить свойства только что соз</w:t>
      </w:r>
      <w:r w:rsidRPr="00735736">
        <w:rPr>
          <w:color w:val="0070C0"/>
          <w:sz w:val="16"/>
          <w:szCs w:val="16"/>
        </w:rPr>
        <w:softHyphen/>
        <w:t>данного русскими инженерами кольчуга</w:t>
      </w:r>
      <w:r w:rsidRPr="00735736">
        <w:rPr>
          <w:color w:val="0070C0"/>
          <w:sz w:val="16"/>
          <w:szCs w:val="16"/>
        </w:rPr>
        <w:softHyphen/>
        <w:t>люминия — аналога немецкого дюраля, как конструкционного материала для ле</w:t>
      </w:r>
      <w:r w:rsidRPr="00735736">
        <w:rPr>
          <w:color w:val="0070C0"/>
          <w:sz w:val="16"/>
          <w:szCs w:val="16"/>
        </w:rPr>
        <w:softHyphen/>
        <w:t>тательных аппаратов;</w:t>
      </w:r>
    </w:p>
    <w:p w14:paraId="20AF864A" w14:textId="77777777" w:rsidR="002D2578" w:rsidRPr="00735736" w:rsidRDefault="002D2578" w:rsidP="002D2578">
      <w:pPr>
        <w:jc w:val="both"/>
        <w:rPr>
          <w:color w:val="0070C0"/>
          <w:sz w:val="16"/>
          <w:szCs w:val="16"/>
        </w:rPr>
      </w:pPr>
      <w:r w:rsidRPr="00735736">
        <w:rPr>
          <w:color w:val="0070C0"/>
          <w:sz w:val="16"/>
          <w:szCs w:val="16"/>
        </w:rPr>
        <w:t>разработать для этих целей сорта</w:t>
      </w:r>
      <w:r w:rsidRPr="00735736">
        <w:rPr>
          <w:color w:val="0070C0"/>
          <w:sz w:val="16"/>
          <w:szCs w:val="16"/>
        </w:rPr>
        <w:softHyphen/>
        <w:t>мент полуфабрикатов;</w:t>
      </w:r>
    </w:p>
    <w:p w14:paraId="08BF986E" w14:textId="77777777" w:rsidR="002D2578" w:rsidRPr="00735736" w:rsidRDefault="002D2578" w:rsidP="002D2578">
      <w:pPr>
        <w:jc w:val="both"/>
        <w:rPr>
          <w:color w:val="0070C0"/>
          <w:sz w:val="16"/>
          <w:szCs w:val="16"/>
        </w:rPr>
      </w:pPr>
      <w:r w:rsidRPr="00735736">
        <w:rPr>
          <w:color w:val="0070C0"/>
          <w:sz w:val="16"/>
          <w:szCs w:val="16"/>
        </w:rPr>
        <w:t>начать проектирование и постройку аэропланов из кольчугалюминия.</w:t>
      </w:r>
    </w:p>
    <w:p w14:paraId="39477BBE" w14:textId="77777777" w:rsidR="002D2578" w:rsidRPr="00735736" w:rsidRDefault="002D2578" w:rsidP="002D2578">
      <w:pPr>
        <w:jc w:val="both"/>
        <w:rPr>
          <w:color w:val="0070C0"/>
          <w:sz w:val="16"/>
          <w:szCs w:val="16"/>
        </w:rPr>
      </w:pPr>
      <w:r w:rsidRPr="00735736">
        <w:rPr>
          <w:color w:val="0070C0"/>
          <w:sz w:val="16"/>
          <w:szCs w:val="16"/>
        </w:rPr>
        <w:t>Цели и задачи, поставленные перед комиссией, полностью соответствовали работе опытного конструкторского бюро по металлическому самолетостроению. Именно поэтому октябрь 1922 г. считается началом деятельности одного из старей</w:t>
      </w:r>
      <w:r w:rsidRPr="00735736">
        <w:rPr>
          <w:color w:val="0070C0"/>
          <w:sz w:val="16"/>
          <w:szCs w:val="16"/>
        </w:rPr>
        <w:softHyphen/>
        <w:t>ших в нашей стране конструкторского бюро — КБ А.Н. Туполева. Дату образова</w:t>
      </w:r>
      <w:r w:rsidRPr="00735736">
        <w:rPr>
          <w:color w:val="0070C0"/>
          <w:sz w:val="16"/>
          <w:szCs w:val="16"/>
        </w:rPr>
        <w:softHyphen/>
        <w:t>ния комиссии пока еще установить не удалось (23474).</w:t>
      </w:r>
    </w:p>
    <w:p w14:paraId="06630251" w14:textId="77777777" w:rsidR="002D2578" w:rsidRPr="00735736" w:rsidRDefault="002D2578" w:rsidP="002D2578">
      <w:pPr>
        <w:jc w:val="both"/>
        <w:rPr>
          <w:color w:val="0070C0"/>
          <w:sz w:val="16"/>
          <w:szCs w:val="16"/>
        </w:rPr>
      </w:pPr>
    </w:p>
    <w:p w14:paraId="164B51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были получены листы и тянутые профили кольчугалюминия (82,42).</w:t>
      </w:r>
    </w:p>
    <w:p w14:paraId="627044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7FCC224" w14:textId="77777777" w:rsidR="00EC0501" w:rsidRPr="008A2337" w:rsidRDefault="00EC0501" w:rsidP="001A6F7B">
      <w:pPr>
        <w:jc w:val="both"/>
        <w:rPr>
          <w:color w:val="000000" w:themeColor="text1"/>
          <w:sz w:val="16"/>
          <w:szCs w:val="16"/>
        </w:rPr>
      </w:pPr>
      <w:r w:rsidRPr="008A2337">
        <w:rPr>
          <w:color w:val="000000" w:themeColor="text1"/>
          <w:sz w:val="16"/>
          <w:szCs w:val="16"/>
        </w:rPr>
        <w:t xml:space="preserve">В октябре 1922 г., вскоре после выплавки первой промышленной партии нового сплава, по предложению </w:t>
      </w:r>
      <w:proofErr w:type="spellStart"/>
      <w:r w:rsidRPr="008A2337">
        <w:rPr>
          <w:color w:val="000000" w:themeColor="text1"/>
          <w:sz w:val="16"/>
          <w:szCs w:val="16"/>
        </w:rPr>
        <w:t>Госпромцветмета</w:t>
      </w:r>
      <w:proofErr w:type="spellEnd"/>
      <w:r w:rsidRPr="008A2337">
        <w:rPr>
          <w:color w:val="000000" w:themeColor="text1"/>
          <w:sz w:val="16"/>
          <w:szCs w:val="16"/>
        </w:rPr>
        <w:t xml:space="preserve"> при </w:t>
      </w:r>
      <w:hyperlink r:id="rId120" w:history="1">
        <w:r w:rsidRPr="008A2337">
          <w:rPr>
            <w:rStyle w:val="a5"/>
            <w:color w:val="000000" w:themeColor="text1"/>
            <w:sz w:val="16"/>
            <w:szCs w:val="16"/>
            <w:u w:val="none"/>
          </w:rPr>
          <w:t>ЦАГИ</w:t>
        </w:r>
      </w:hyperlink>
      <w:r w:rsidRPr="008A2337">
        <w:rPr>
          <w:color w:val="000000" w:themeColor="text1"/>
          <w:sz w:val="16"/>
          <w:szCs w:val="16"/>
        </w:rPr>
        <w:t xml:space="preserve"> организовали </w:t>
      </w:r>
      <w:hyperlink r:id="rId121" w:history="1">
        <w:r w:rsidRPr="008A2337">
          <w:rPr>
            <w:rStyle w:val="a5"/>
            <w:color w:val="000000" w:themeColor="text1"/>
            <w:sz w:val="16"/>
            <w:szCs w:val="16"/>
            <w:u w:val="none"/>
          </w:rPr>
          <w:t>Комиссию по постройке цельнометаллических самолетов</w:t>
        </w:r>
      </w:hyperlink>
      <w:r w:rsidRPr="008A2337">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06B0A4B1" w14:textId="77777777" w:rsidR="00EC0501" w:rsidRPr="008A2337" w:rsidRDefault="00EC0501" w:rsidP="001A6F7B">
      <w:pPr>
        <w:jc w:val="both"/>
        <w:rPr>
          <w:color w:val="000000" w:themeColor="text1"/>
          <w:sz w:val="16"/>
          <w:szCs w:val="16"/>
        </w:rPr>
      </w:pPr>
    </w:p>
    <w:p w14:paraId="364AEE56" w14:textId="77777777" w:rsidR="00DD5C92" w:rsidRPr="00DD5C92" w:rsidRDefault="00DD5C92" w:rsidP="00DD5C92">
      <w:pPr>
        <w:jc w:val="both"/>
        <w:rPr>
          <w:color w:val="0070C0"/>
          <w:sz w:val="16"/>
          <w:szCs w:val="16"/>
        </w:rPr>
      </w:pPr>
      <w:r w:rsidRPr="00DD5C92">
        <w:rPr>
          <w:color w:val="0070C0"/>
          <w:sz w:val="16"/>
          <w:szCs w:val="16"/>
        </w:rPr>
        <w:t>В о</w:t>
      </w:r>
      <w:r w:rsidRPr="00DD5C92">
        <w:rPr>
          <w:color w:val="0070C0"/>
          <w:sz w:val="16"/>
          <w:szCs w:val="16"/>
          <w:lang w:bidi="ru-RU"/>
        </w:rPr>
        <w:t>ктябр</w:t>
      </w:r>
      <w:r w:rsidRPr="00DD5C92">
        <w:rPr>
          <w:color w:val="0070C0"/>
          <w:sz w:val="16"/>
          <w:szCs w:val="16"/>
        </w:rPr>
        <w:t>е 1922 г. на</w:t>
      </w:r>
      <w:r w:rsidRPr="00DD5C92">
        <w:rPr>
          <w:color w:val="0070C0"/>
          <w:sz w:val="16"/>
          <w:szCs w:val="16"/>
          <w:lang w:bidi="ru-RU"/>
        </w:rPr>
        <w:t xml:space="preserve"> Кольчуг</w:t>
      </w:r>
      <w:r w:rsidRPr="00DD5C92">
        <w:rPr>
          <w:color w:val="0070C0"/>
          <w:sz w:val="16"/>
          <w:szCs w:val="16"/>
        </w:rPr>
        <w:t>ин</w:t>
      </w:r>
      <w:r w:rsidRPr="00DD5C92">
        <w:rPr>
          <w:color w:val="0070C0"/>
          <w:sz w:val="16"/>
          <w:szCs w:val="16"/>
          <w:lang w:bidi="ru-RU"/>
        </w:rPr>
        <w:t>ск</w:t>
      </w:r>
      <w:r w:rsidRPr="00DD5C92">
        <w:rPr>
          <w:color w:val="0070C0"/>
          <w:sz w:val="16"/>
          <w:szCs w:val="16"/>
        </w:rPr>
        <w:t>о</w:t>
      </w:r>
      <w:r w:rsidRPr="00DD5C92">
        <w:rPr>
          <w:color w:val="0070C0"/>
          <w:sz w:val="16"/>
          <w:szCs w:val="16"/>
          <w:lang w:bidi="ru-RU"/>
        </w:rPr>
        <w:t>м м</w:t>
      </w:r>
      <w:r w:rsidRPr="00DD5C92">
        <w:rPr>
          <w:color w:val="0070C0"/>
          <w:sz w:val="16"/>
          <w:szCs w:val="16"/>
        </w:rPr>
        <w:t>е</w:t>
      </w:r>
      <w:r w:rsidRPr="00DD5C92">
        <w:rPr>
          <w:color w:val="0070C0"/>
          <w:sz w:val="16"/>
          <w:szCs w:val="16"/>
          <w:lang w:bidi="ru-RU"/>
        </w:rPr>
        <w:t>таллурги</w:t>
      </w:r>
      <w:r w:rsidRPr="00DD5C92">
        <w:rPr>
          <w:color w:val="0070C0"/>
          <w:sz w:val="16"/>
          <w:szCs w:val="16"/>
        </w:rPr>
        <w:t>ч</w:t>
      </w:r>
      <w:r w:rsidRPr="00DD5C92">
        <w:rPr>
          <w:color w:val="0070C0"/>
          <w:sz w:val="16"/>
          <w:szCs w:val="16"/>
          <w:lang w:bidi="ru-RU"/>
        </w:rPr>
        <w:t>еском заводе были получены первые полуфабрикаты из</w:t>
      </w:r>
      <w:r w:rsidRPr="00DD5C92">
        <w:rPr>
          <w:color w:val="0070C0"/>
          <w:sz w:val="16"/>
          <w:szCs w:val="16"/>
        </w:rPr>
        <w:t xml:space="preserve"> </w:t>
      </w:r>
      <w:proofErr w:type="spellStart"/>
      <w:r w:rsidRPr="00DD5C92">
        <w:rPr>
          <w:color w:val="0070C0"/>
          <w:sz w:val="16"/>
          <w:szCs w:val="16"/>
          <w:lang w:bidi="ru-RU"/>
        </w:rPr>
        <w:t>кол</w:t>
      </w:r>
      <w:r w:rsidRPr="00DD5C92">
        <w:rPr>
          <w:color w:val="0070C0"/>
          <w:sz w:val="16"/>
          <w:szCs w:val="16"/>
        </w:rPr>
        <w:t>ьчугаллюминия</w:t>
      </w:r>
      <w:proofErr w:type="spellEnd"/>
      <w:r w:rsidRPr="00DD5C92">
        <w:rPr>
          <w:color w:val="0070C0"/>
          <w:sz w:val="16"/>
          <w:szCs w:val="16"/>
          <w:lang w:bidi="ru-RU"/>
        </w:rPr>
        <w:t xml:space="preserve"> - листы и гнутые профили.</w:t>
      </w:r>
    </w:p>
    <w:p w14:paraId="73A62E35" w14:textId="77777777" w:rsidR="00DD5C92" w:rsidRPr="00DD5C92" w:rsidRDefault="00DD5C92" w:rsidP="00DD5C92">
      <w:pPr>
        <w:jc w:val="both"/>
        <w:rPr>
          <w:color w:val="0070C0"/>
          <w:sz w:val="16"/>
          <w:szCs w:val="16"/>
        </w:rPr>
      </w:pPr>
      <w:r w:rsidRPr="00DD5C92">
        <w:rPr>
          <w:color w:val="0070C0"/>
          <w:sz w:val="16"/>
          <w:szCs w:val="16"/>
          <w:lang w:bidi="ru-RU"/>
        </w:rPr>
        <w:t>При испытан</w:t>
      </w:r>
      <w:r w:rsidRPr="00DD5C92">
        <w:rPr>
          <w:color w:val="0070C0"/>
          <w:sz w:val="16"/>
          <w:szCs w:val="16"/>
        </w:rPr>
        <w:t>ии</w:t>
      </w:r>
      <w:r w:rsidRPr="00DD5C92">
        <w:rPr>
          <w:color w:val="0070C0"/>
          <w:sz w:val="16"/>
          <w:szCs w:val="16"/>
          <w:lang w:bidi="ru-RU"/>
        </w:rPr>
        <w:t xml:space="preserve"> они показали </w:t>
      </w:r>
      <w:r w:rsidRPr="00DD5C92">
        <w:rPr>
          <w:color w:val="0070C0"/>
          <w:sz w:val="16"/>
          <w:szCs w:val="16"/>
        </w:rPr>
        <w:t>с</w:t>
      </w:r>
      <w:r w:rsidRPr="00DD5C92">
        <w:rPr>
          <w:color w:val="0070C0"/>
          <w:sz w:val="16"/>
          <w:szCs w:val="16"/>
          <w:lang w:bidi="ru-RU"/>
        </w:rPr>
        <w:t>толь хорошие результаты,</w:t>
      </w:r>
      <w:r w:rsidRPr="00DD5C92">
        <w:rPr>
          <w:color w:val="0070C0"/>
          <w:sz w:val="16"/>
          <w:szCs w:val="16"/>
        </w:rPr>
        <w:t xml:space="preserve"> </w:t>
      </w:r>
      <w:r w:rsidRPr="00DD5C92">
        <w:rPr>
          <w:color w:val="0070C0"/>
          <w:sz w:val="16"/>
          <w:szCs w:val="16"/>
          <w:lang w:bidi="ru-RU"/>
        </w:rPr>
        <w:t>что решено бы</w:t>
      </w:r>
      <w:r w:rsidRPr="00DD5C92">
        <w:rPr>
          <w:color w:val="0070C0"/>
          <w:sz w:val="16"/>
          <w:szCs w:val="16"/>
          <w:lang w:bidi="ru-RU"/>
        </w:rPr>
        <w:softHyphen/>
        <w:t xml:space="preserve">ло принять их в качеству </w:t>
      </w:r>
      <w:r w:rsidRPr="00DD5C92">
        <w:rPr>
          <w:color w:val="0070C0"/>
          <w:sz w:val="16"/>
          <w:szCs w:val="16"/>
        </w:rPr>
        <w:t>основного материала</w:t>
      </w:r>
      <w:r w:rsidRPr="00DD5C92">
        <w:rPr>
          <w:color w:val="0070C0"/>
          <w:sz w:val="16"/>
          <w:szCs w:val="16"/>
          <w:lang w:eastAsia="en-US" w:bidi="en-US"/>
        </w:rPr>
        <w:t xml:space="preserve"> </w:t>
      </w:r>
      <w:r w:rsidRPr="00DD5C92">
        <w:rPr>
          <w:color w:val="0070C0"/>
          <w:sz w:val="16"/>
          <w:szCs w:val="16"/>
          <w:lang w:bidi="ru-RU"/>
        </w:rPr>
        <w:t xml:space="preserve">в самолетостроении. Тогда </w:t>
      </w:r>
      <w:r w:rsidRPr="00DD5C92">
        <w:rPr>
          <w:color w:val="0070C0"/>
          <w:sz w:val="16"/>
          <w:szCs w:val="16"/>
        </w:rPr>
        <w:t>ж</w:t>
      </w:r>
      <w:r w:rsidRPr="00DD5C92">
        <w:rPr>
          <w:color w:val="0070C0"/>
          <w:sz w:val="16"/>
          <w:szCs w:val="16"/>
          <w:lang w:bidi="ru-RU"/>
        </w:rPr>
        <w:t>е была орган</w:t>
      </w:r>
      <w:r w:rsidRPr="00DD5C92">
        <w:rPr>
          <w:color w:val="0070C0"/>
          <w:sz w:val="16"/>
          <w:szCs w:val="16"/>
        </w:rPr>
        <w:t xml:space="preserve">изована </w:t>
      </w:r>
      <w:r w:rsidRPr="00DD5C92">
        <w:rPr>
          <w:color w:val="0070C0"/>
          <w:sz w:val="16"/>
          <w:szCs w:val="16"/>
          <w:lang w:bidi="ru-RU"/>
        </w:rPr>
        <w:t>К</w:t>
      </w:r>
      <w:r w:rsidRPr="00DD5C92">
        <w:rPr>
          <w:color w:val="0070C0"/>
          <w:sz w:val="16"/>
          <w:szCs w:val="16"/>
        </w:rPr>
        <w:t>омис</w:t>
      </w:r>
      <w:r w:rsidRPr="00DD5C92">
        <w:rPr>
          <w:color w:val="0070C0"/>
          <w:sz w:val="16"/>
          <w:szCs w:val="16"/>
          <w:lang w:bidi="ru-RU"/>
        </w:rPr>
        <w:t>сия</w:t>
      </w:r>
      <w:r w:rsidRPr="00DD5C92">
        <w:rPr>
          <w:color w:val="0070C0"/>
          <w:sz w:val="16"/>
          <w:szCs w:val="16"/>
        </w:rPr>
        <w:t xml:space="preserve"> </w:t>
      </w:r>
      <w:r w:rsidRPr="00DD5C92">
        <w:rPr>
          <w:color w:val="0070C0"/>
          <w:sz w:val="16"/>
          <w:szCs w:val="16"/>
          <w:lang w:bidi="ru-RU"/>
        </w:rPr>
        <w:t>по постройке цельноме</w:t>
      </w:r>
      <w:r w:rsidRPr="00DD5C92">
        <w:rPr>
          <w:color w:val="0070C0"/>
          <w:sz w:val="16"/>
          <w:szCs w:val="16"/>
          <w:lang w:bidi="ru-RU"/>
        </w:rPr>
        <w:softHyphen/>
        <w:t>таллических самолетов под председательством инженера Андрея Нико</w:t>
      </w:r>
      <w:r w:rsidRPr="00DD5C92">
        <w:rPr>
          <w:color w:val="0070C0"/>
          <w:sz w:val="16"/>
          <w:szCs w:val="16"/>
        </w:rPr>
        <w:t>лаеви</w:t>
      </w:r>
      <w:r w:rsidRPr="00DD5C92">
        <w:rPr>
          <w:color w:val="0070C0"/>
          <w:sz w:val="16"/>
          <w:szCs w:val="16"/>
          <w:lang w:bidi="ru-RU"/>
        </w:rPr>
        <w:t xml:space="preserve">ча </w:t>
      </w:r>
      <w:proofErr w:type="spellStart"/>
      <w:r w:rsidRPr="00DD5C92">
        <w:rPr>
          <w:color w:val="0070C0"/>
          <w:sz w:val="16"/>
          <w:szCs w:val="16"/>
        </w:rPr>
        <w:t>Т</w:t>
      </w:r>
      <w:r w:rsidRPr="00DD5C92">
        <w:rPr>
          <w:color w:val="0070C0"/>
          <w:sz w:val="16"/>
          <w:szCs w:val="16"/>
          <w:lang w:bidi="ru-RU"/>
        </w:rPr>
        <w:t>туп</w:t>
      </w:r>
      <w:r w:rsidRPr="00DD5C92">
        <w:rPr>
          <w:color w:val="0070C0"/>
          <w:sz w:val="16"/>
          <w:szCs w:val="16"/>
        </w:rPr>
        <w:t>о</w:t>
      </w:r>
      <w:r w:rsidRPr="00DD5C92">
        <w:rPr>
          <w:color w:val="0070C0"/>
          <w:sz w:val="16"/>
          <w:szCs w:val="16"/>
          <w:lang w:bidi="ru-RU"/>
        </w:rPr>
        <w:t>лева</w:t>
      </w:r>
      <w:proofErr w:type="spellEnd"/>
      <w:r w:rsidRPr="00DD5C92">
        <w:rPr>
          <w:color w:val="0070C0"/>
          <w:sz w:val="16"/>
          <w:szCs w:val="16"/>
          <w:lang w:bidi="ru-RU"/>
        </w:rPr>
        <w:t>,</w:t>
      </w:r>
      <w:r w:rsidRPr="00DD5C92">
        <w:rPr>
          <w:color w:val="0070C0"/>
          <w:sz w:val="16"/>
          <w:szCs w:val="16"/>
        </w:rPr>
        <w:t xml:space="preserve"> </w:t>
      </w:r>
      <w:proofErr w:type="spellStart"/>
      <w:r w:rsidRPr="00DD5C92">
        <w:rPr>
          <w:color w:val="0070C0"/>
          <w:sz w:val="16"/>
          <w:szCs w:val="16"/>
          <w:lang w:bidi="ru-RU"/>
        </w:rPr>
        <w:t>которая,прежде</w:t>
      </w:r>
      <w:proofErr w:type="spellEnd"/>
      <w:r w:rsidRPr="00DD5C92">
        <w:rPr>
          <w:color w:val="0070C0"/>
          <w:sz w:val="16"/>
          <w:szCs w:val="16"/>
          <w:lang w:bidi="ru-RU"/>
        </w:rPr>
        <w:t xml:space="preserve"> чем приступить к постройке само</w:t>
      </w:r>
      <w:r w:rsidRPr="00DD5C92">
        <w:rPr>
          <w:color w:val="0070C0"/>
          <w:sz w:val="16"/>
          <w:szCs w:val="16"/>
          <w:lang w:bidi="ru-RU"/>
        </w:rPr>
        <w:softHyphen/>
        <w:t xml:space="preserve">летов </w:t>
      </w:r>
      <w:r w:rsidRPr="00DD5C92">
        <w:rPr>
          <w:color w:val="0070C0"/>
          <w:sz w:val="16"/>
          <w:szCs w:val="16"/>
        </w:rPr>
        <w:t>з</w:t>
      </w:r>
      <w:r w:rsidRPr="00DD5C92">
        <w:rPr>
          <w:color w:val="0070C0"/>
          <w:sz w:val="16"/>
          <w:szCs w:val="16"/>
          <w:lang w:bidi="ru-RU"/>
        </w:rPr>
        <w:t>анялась освоением кольчугалюминия в конструкциях аэросаней, глиссеров и торпедных катеров.</w:t>
      </w:r>
    </w:p>
    <w:p w14:paraId="4947A6B5" w14:textId="77777777" w:rsidR="00DD5C92" w:rsidRPr="00DD5C92" w:rsidRDefault="00DD5C92" w:rsidP="00DD5C92">
      <w:pPr>
        <w:jc w:val="both"/>
        <w:rPr>
          <w:color w:val="0070C0"/>
          <w:sz w:val="16"/>
          <w:szCs w:val="16"/>
        </w:rPr>
      </w:pPr>
      <w:r w:rsidRPr="00DD5C92">
        <w:rPr>
          <w:color w:val="0070C0"/>
          <w:sz w:val="16"/>
          <w:szCs w:val="16"/>
          <w:lang w:bidi="ru-RU"/>
        </w:rPr>
        <w:t>/П</w:t>
      </w:r>
      <w:r w:rsidRPr="00DD5C92">
        <w:rPr>
          <w:color w:val="0070C0"/>
          <w:sz w:val="16"/>
          <w:szCs w:val="16"/>
        </w:rPr>
        <w:t>о</w:t>
      </w:r>
      <w:r w:rsidRPr="00DD5C92">
        <w:rPr>
          <w:color w:val="0070C0"/>
          <w:sz w:val="16"/>
          <w:szCs w:val="16"/>
          <w:lang w:bidi="ru-RU"/>
        </w:rPr>
        <w:t xml:space="preserve"> материалам мемориального Дома-музея </w:t>
      </w:r>
      <w:r w:rsidRPr="00DD5C92">
        <w:rPr>
          <w:color w:val="0070C0"/>
          <w:sz w:val="16"/>
          <w:szCs w:val="16"/>
          <w:lang w:val="en-US" w:eastAsia="en-US" w:bidi="en-US"/>
        </w:rPr>
        <w:t>H</w:t>
      </w:r>
      <w:r w:rsidRPr="00DD5C92">
        <w:rPr>
          <w:color w:val="0070C0"/>
          <w:sz w:val="16"/>
          <w:szCs w:val="16"/>
          <w:lang w:eastAsia="en-US" w:bidi="en-US"/>
        </w:rPr>
        <w:t>.</w:t>
      </w:r>
      <w:r w:rsidRPr="00DD5C92">
        <w:rPr>
          <w:color w:val="0070C0"/>
          <w:sz w:val="16"/>
          <w:szCs w:val="16"/>
          <w:lang w:val="en-US" w:eastAsia="en-US" w:bidi="en-US"/>
        </w:rPr>
        <w:t>R</w:t>
      </w:r>
      <w:r w:rsidRPr="00DD5C92">
        <w:rPr>
          <w:color w:val="0070C0"/>
          <w:sz w:val="16"/>
          <w:szCs w:val="16"/>
          <w:lang w:bidi="ru-RU"/>
        </w:rPr>
        <w:t>.Жуковского/</w:t>
      </w:r>
      <w:r w:rsidRPr="00DD5C92">
        <w:rPr>
          <w:color w:val="0070C0"/>
          <w:sz w:val="16"/>
          <w:szCs w:val="16"/>
        </w:rPr>
        <w:t xml:space="preserve"> (23370).</w:t>
      </w:r>
    </w:p>
    <w:p w14:paraId="5CD3468B" w14:textId="77777777" w:rsidR="00DD5C92" w:rsidRPr="00DD5C92" w:rsidRDefault="00DD5C92" w:rsidP="00DD5C92">
      <w:pPr>
        <w:jc w:val="both"/>
        <w:rPr>
          <w:color w:val="0070C0"/>
          <w:sz w:val="16"/>
          <w:szCs w:val="16"/>
        </w:rPr>
      </w:pPr>
    </w:p>
    <w:p w14:paraId="41AAC3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в Баку проводили первые опыты по изучению с самолета рельефа морского дна. Летал на М-9 на высоте 500-900 м, нашли подводные нефтяные источники (99,134).</w:t>
      </w:r>
    </w:p>
    <w:p w14:paraId="4F2C8DE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4250DC4" w14:textId="77777777" w:rsidR="00DD5C92" w:rsidRDefault="00DD5C92" w:rsidP="00DD5C92">
      <w:pPr>
        <w:jc w:val="both"/>
        <w:rPr>
          <w:color w:val="0070C0"/>
          <w:sz w:val="16"/>
          <w:szCs w:val="16"/>
        </w:rPr>
      </w:pPr>
      <w:r>
        <w:rPr>
          <w:color w:val="0070C0"/>
          <w:sz w:val="16"/>
          <w:szCs w:val="16"/>
        </w:rPr>
        <w:t>В о</w:t>
      </w:r>
      <w:r w:rsidRPr="007A0761">
        <w:rPr>
          <w:color w:val="0070C0"/>
          <w:sz w:val="16"/>
          <w:szCs w:val="16"/>
        </w:rPr>
        <w:t>ктябр</w:t>
      </w:r>
      <w:r>
        <w:rPr>
          <w:color w:val="0070C0"/>
          <w:sz w:val="16"/>
          <w:szCs w:val="16"/>
        </w:rPr>
        <w:t>е 1922 г. в</w:t>
      </w:r>
      <w:r w:rsidRPr="007A0761">
        <w:rPr>
          <w:color w:val="0070C0"/>
          <w:sz w:val="16"/>
          <w:szCs w:val="16"/>
        </w:rPr>
        <w:t xml:space="preserve"> Баку проводились первые опытные полети по изучая ню р</w:t>
      </w:r>
      <w:r>
        <w:rPr>
          <w:color w:val="0070C0"/>
          <w:sz w:val="16"/>
          <w:szCs w:val="16"/>
        </w:rPr>
        <w:t>е</w:t>
      </w:r>
      <w:r w:rsidRPr="007A0761">
        <w:rPr>
          <w:color w:val="0070C0"/>
          <w:sz w:val="16"/>
          <w:szCs w:val="16"/>
        </w:rPr>
        <w:t>ль</w:t>
      </w:r>
      <w:r>
        <w:rPr>
          <w:color w:val="0070C0"/>
          <w:sz w:val="16"/>
          <w:szCs w:val="16"/>
        </w:rPr>
        <w:t>е</w:t>
      </w:r>
      <w:r w:rsidRPr="007A0761">
        <w:rPr>
          <w:color w:val="0070C0"/>
          <w:sz w:val="16"/>
          <w:szCs w:val="16"/>
        </w:rPr>
        <w:t>фа морского д</w:t>
      </w:r>
      <w:r>
        <w:rPr>
          <w:color w:val="0070C0"/>
          <w:sz w:val="16"/>
          <w:szCs w:val="16"/>
        </w:rPr>
        <w:t>н</w:t>
      </w:r>
      <w:r w:rsidRPr="007A0761">
        <w:rPr>
          <w:color w:val="0070C0"/>
          <w:sz w:val="16"/>
          <w:szCs w:val="16"/>
        </w:rPr>
        <w:t>а.</w:t>
      </w:r>
      <w:r>
        <w:rPr>
          <w:color w:val="0070C0"/>
          <w:sz w:val="16"/>
          <w:szCs w:val="16"/>
        </w:rPr>
        <w:t xml:space="preserve"> </w:t>
      </w:r>
      <w:r w:rsidRPr="007A0761">
        <w:rPr>
          <w:color w:val="0070C0"/>
          <w:sz w:val="16"/>
          <w:szCs w:val="16"/>
        </w:rPr>
        <w:t>Инж</w:t>
      </w:r>
      <w:r>
        <w:rPr>
          <w:color w:val="0070C0"/>
          <w:sz w:val="16"/>
          <w:szCs w:val="16"/>
        </w:rPr>
        <w:t>е</w:t>
      </w:r>
      <w:r w:rsidRPr="007A0761">
        <w:rPr>
          <w:color w:val="0070C0"/>
          <w:sz w:val="16"/>
          <w:szCs w:val="16"/>
        </w:rPr>
        <w:t>н</w:t>
      </w:r>
      <w:r>
        <w:rPr>
          <w:color w:val="0070C0"/>
          <w:sz w:val="16"/>
          <w:szCs w:val="16"/>
        </w:rPr>
        <w:t>е</w:t>
      </w:r>
      <w:r w:rsidRPr="007A0761">
        <w:rPr>
          <w:color w:val="0070C0"/>
          <w:sz w:val="16"/>
          <w:szCs w:val="16"/>
        </w:rPr>
        <w:t>р А</w:t>
      </w:r>
      <w:r>
        <w:rPr>
          <w:color w:val="0070C0"/>
          <w:sz w:val="16"/>
          <w:szCs w:val="16"/>
        </w:rPr>
        <w:t>з</w:t>
      </w:r>
      <w:r w:rsidRPr="007A0761">
        <w:rPr>
          <w:color w:val="0070C0"/>
          <w:sz w:val="16"/>
          <w:szCs w:val="16"/>
        </w:rPr>
        <w:t xml:space="preserve">нефти </w:t>
      </w:r>
      <w:proofErr w:type="spellStart"/>
      <w:r w:rsidRPr="007A0761">
        <w:rPr>
          <w:color w:val="0070C0"/>
          <w:sz w:val="16"/>
          <w:szCs w:val="16"/>
        </w:rPr>
        <w:t>О.Р.Зубер</w:t>
      </w:r>
      <w:proofErr w:type="spellEnd"/>
      <w:r w:rsidRPr="007A0761">
        <w:rPr>
          <w:color w:val="0070C0"/>
          <w:sz w:val="16"/>
          <w:szCs w:val="16"/>
        </w:rPr>
        <w:t xml:space="preserve"> на самолете </w:t>
      </w:r>
      <w:r>
        <w:rPr>
          <w:color w:val="0070C0"/>
          <w:sz w:val="16"/>
          <w:szCs w:val="16"/>
        </w:rPr>
        <w:t>М</w:t>
      </w:r>
      <w:r w:rsidRPr="007A0761">
        <w:rPr>
          <w:color w:val="0070C0"/>
          <w:sz w:val="16"/>
          <w:szCs w:val="16"/>
        </w:rPr>
        <w:t>-P</w:t>
      </w:r>
      <w:r>
        <w:rPr>
          <w:color w:val="0070C0"/>
          <w:sz w:val="16"/>
          <w:szCs w:val="16"/>
        </w:rPr>
        <w:t>,</w:t>
      </w:r>
      <w:r w:rsidRPr="007A0761">
        <w:rPr>
          <w:color w:val="0070C0"/>
          <w:sz w:val="16"/>
          <w:szCs w:val="16"/>
        </w:rPr>
        <w:t xml:space="preserve"> </w:t>
      </w:r>
      <w:r>
        <w:rPr>
          <w:color w:val="0070C0"/>
          <w:sz w:val="16"/>
          <w:szCs w:val="16"/>
        </w:rPr>
        <w:t>у</w:t>
      </w:r>
      <w:r w:rsidRPr="007A0761">
        <w:rPr>
          <w:color w:val="0070C0"/>
          <w:sz w:val="16"/>
          <w:szCs w:val="16"/>
        </w:rPr>
        <w:t xml:space="preserve">правляемом морским летчиком </w:t>
      </w:r>
      <w:proofErr w:type="spellStart"/>
      <w:r w:rsidRPr="007A0761">
        <w:rPr>
          <w:color w:val="0070C0"/>
          <w:sz w:val="16"/>
          <w:szCs w:val="16"/>
        </w:rPr>
        <w:t>Г.ВЛуковмм</w:t>
      </w:r>
      <w:proofErr w:type="spellEnd"/>
      <w:r w:rsidRPr="007A0761">
        <w:rPr>
          <w:color w:val="0070C0"/>
          <w:sz w:val="16"/>
          <w:szCs w:val="16"/>
        </w:rPr>
        <w:t>,</w:t>
      </w:r>
      <w:r>
        <w:rPr>
          <w:color w:val="0070C0"/>
          <w:sz w:val="16"/>
          <w:szCs w:val="16"/>
        </w:rPr>
        <w:t xml:space="preserve"> </w:t>
      </w:r>
      <w:r w:rsidRPr="007A0761">
        <w:rPr>
          <w:color w:val="0070C0"/>
          <w:sz w:val="16"/>
          <w:szCs w:val="16"/>
        </w:rPr>
        <w:t xml:space="preserve">обследовал подводную </w:t>
      </w:r>
      <w:r>
        <w:rPr>
          <w:color w:val="0070C0"/>
          <w:sz w:val="16"/>
          <w:szCs w:val="16"/>
        </w:rPr>
        <w:t>час</w:t>
      </w:r>
      <w:r w:rsidRPr="007A0761">
        <w:rPr>
          <w:color w:val="0070C0"/>
          <w:sz w:val="16"/>
          <w:szCs w:val="16"/>
        </w:rPr>
        <w:t>ть островов Бакинского архипелага и обнаружил ряд неизвестных</w:t>
      </w:r>
      <w:r w:rsidRPr="00D607C1">
        <w:rPr>
          <w:color w:val="0070C0"/>
          <w:sz w:val="16"/>
          <w:szCs w:val="16"/>
        </w:rPr>
        <w:t xml:space="preserve"> </w:t>
      </w:r>
      <w:r>
        <w:rPr>
          <w:color w:val="0070C0"/>
          <w:sz w:val="16"/>
          <w:szCs w:val="16"/>
        </w:rPr>
        <w:t xml:space="preserve">ранее фактов, в том числе нефтеносные </w:t>
      </w:r>
      <w:r w:rsidRPr="00B67853">
        <w:rPr>
          <w:color w:val="0070C0"/>
          <w:sz w:val="16"/>
          <w:szCs w:val="16"/>
          <w:lang w:bidi="ru-RU"/>
        </w:rPr>
        <w:t>подводные</w:t>
      </w:r>
      <w:r>
        <w:rPr>
          <w:color w:val="0070C0"/>
          <w:sz w:val="16"/>
          <w:szCs w:val="16"/>
        </w:rPr>
        <w:t xml:space="preserve"> </w:t>
      </w:r>
      <w:r w:rsidRPr="00B67853">
        <w:rPr>
          <w:color w:val="0070C0"/>
          <w:sz w:val="16"/>
          <w:szCs w:val="16"/>
          <w:lang w:bidi="ru-RU"/>
        </w:rPr>
        <w:t>источники.</w:t>
      </w:r>
      <w:r>
        <w:rPr>
          <w:color w:val="0070C0"/>
          <w:sz w:val="16"/>
          <w:szCs w:val="16"/>
        </w:rPr>
        <w:t xml:space="preserve"> П</w:t>
      </w:r>
      <w:r w:rsidRPr="00B67853">
        <w:rPr>
          <w:color w:val="0070C0"/>
          <w:sz w:val="16"/>
          <w:szCs w:val="16"/>
          <w:lang w:bidi="ru-RU"/>
        </w:rPr>
        <w:t>олеты</w:t>
      </w:r>
      <w:r>
        <w:rPr>
          <w:color w:val="0070C0"/>
          <w:sz w:val="16"/>
          <w:szCs w:val="16"/>
        </w:rPr>
        <w:t xml:space="preserve"> </w:t>
      </w:r>
      <w:r w:rsidRPr="00B67853">
        <w:rPr>
          <w:color w:val="0070C0"/>
          <w:sz w:val="16"/>
          <w:szCs w:val="16"/>
          <w:lang w:bidi="ru-RU"/>
        </w:rPr>
        <w:t xml:space="preserve">проходились </w:t>
      </w:r>
      <w:r>
        <w:rPr>
          <w:color w:val="0070C0"/>
          <w:sz w:val="16"/>
          <w:szCs w:val="16"/>
        </w:rPr>
        <w:t>на</w:t>
      </w:r>
      <w:r w:rsidRPr="00B67853">
        <w:rPr>
          <w:color w:val="0070C0"/>
          <w:sz w:val="16"/>
          <w:szCs w:val="16"/>
          <w:lang w:bidi="ru-RU"/>
        </w:rPr>
        <w:t xml:space="preserve"> высот</w:t>
      </w:r>
      <w:r>
        <w:rPr>
          <w:color w:val="0070C0"/>
          <w:sz w:val="16"/>
          <w:szCs w:val="16"/>
        </w:rPr>
        <w:t>е 500-900 м.</w:t>
      </w:r>
    </w:p>
    <w:p w14:paraId="5C8DE873" w14:textId="77777777" w:rsidR="00DD5C92" w:rsidRDefault="00DD5C92" w:rsidP="00DD5C92">
      <w:pPr>
        <w:jc w:val="both"/>
        <w:rPr>
          <w:color w:val="0070C0"/>
          <w:sz w:val="16"/>
          <w:szCs w:val="16"/>
        </w:rPr>
      </w:pPr>
      <w:r w:rsidRPr="00B67853">
        <w:rPr>
          <w:color w:val="0070C0"/>
          <w:sz w:val="16"/>
          <w:szCs w:val="16"/>
          <w:lang w:bidi="ru-RU"/>
        </w:rPr>
        <w:t>/</w:t>
      </w:r>
      <w:r>
        <w:rPr>
          <w:color w:val="0070C0"/>
          <w:sz w:val="16"/>
          <w:szCs w:val="16"/>
        </w:rPr>
        <w:t>«</w:t>
      </w:r>
      <w:r w:rsidRPr="00B67853">
        <w:rPr>
          <w:color w:val="0070C0"/>
          <w:sz w:val="16"/>
          <w:szCs w:val="16"/>
          <w:lang w:bidi="ru-RU"/>
        </w:rPr>
        <w:t>Аэро</w:t>
      </w:r>
      <w:r>
        <w:rPr>
          <w:color w:val="0070C0"/>
          <w:sz w:val="16"/>
          <w:szCs w:val="16"/>
        </w:rPr>
        <w:t>»</w:t>
      </w:r>
      <w:r w:rsidRPr="00B67853">
        <w:rPr>
          <w:color w:val="0070C0"/>
          <w:sz w:val="16"/>
          <w:szCs w:val="16"/>
          <w:lang w:bidi="ru-RU"/>
        </w:rPr>
        <w:t>,</w:t>
      </w:r>
      <w:r>
        <w:rPr>
          <w:color w:val="0070C0"/>
          <w:sz w:val="16"/>
          <w:szCs w:val="16"/>
        </w:rPr>
        <w:t xml:space="preserve"> </w:t>
      </w:r>
      <w:r w:rsidRPr="00B67853">
        <w:rPr>
          <w:color w:val="0070C0"/>
          <w:sz w:val="16"/>
          <w:szCs w:val="16"/>
          <w:lang w:bidi="ru-RU"/>
        </w:rPr>
        <w:t xml:space="preserve">1923 </w:t>
      </w:r>
      <w:r>
        <w:rPr>
          <w:color w:val="0070C0"/>
          <w:sz w:val="16"/>
          <w:szCs w:val="16"/>
        </w:rPr>
        <w:t>№</w:t>
      </w:r>
      <w:r w:rsidRPr="00B67853">
        <w:rPr>
          <w:color w:val="0070C0"/>
          <w:sz w:val="16"/>
          <w:szCs w:val="16"/>
          <w:lang w:bidi="ru-RU"/>
        </w:rPr>
        <w:t xml:space="preserve"> 9, стр.</w:t>
      </w:r>
      <w:r>
        <w:rPr>
          <w:color w:val="0070C0"/>
          <w:sz w:val="16"/>
          <w:szCs w:val="16"/>
        </w:rPr>
        <w:t xml:space="preserve"> </w:t>
      </w:r>
      <w:r w:rsidRPr="00B67853">
        <w:rPr>
          <w:color w:val="0070C0"/>
          <w:sz w:val="16"/>
          <w:szCs w:val="16"/>
          <w:lang w:bidi="ru-RU"/>
        </w:rPr>
        <w:t>166-167/</w:t>
      </w:r>
      <w:r>
        <w:rPr>
          <w:color w:val="0070C0"/>
          <w:sz w:val="16"/>
          <w:szCs w:val="16"/>
        </w:rPr>
        <w:t xml:space="preserve"> (23370).</w:t>
      </w:r>
    </w:p>
    <w:p w14:paraId="4B1B7239" w14:textId="77777777" w:rsidR="00DD5C92" w:rsidRPr="00B67853" w:rsidRDefault="00DD5C92" w:rsidP="00DD5C92">
      <w:pPr>
        <w:jc w:val="both"/>
        <w:rPr>
          <w:color w:val="0070C0"/>
          <w:sz w:val="16"/>
          <w:szCs w:val="16"/>
        </w:rPr>
      </w:pPr>
    </w:p>
    <w:p w14:paraId="7B4CD9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в условиях строжайшей секретности в Россию прибыло 350 немецких авиаспециалистов - и </w:t>
      </w:r>
      <w:proofErr w:type="spellStart"/>
      <w:r w:rsidRPr="008A2337">
        <w:rPr>
          <w:color w:val="000000" w:themeColor="text1"/>
          <w:sz w:val="16"/>
          <w:szCs w:val="16"/>
        </w:rPr>
        <w:t>и</w:t>
      </w:r>
      <w:proofErr w:type="spellEnd"/>
      <w:r w:rsidRPr="008A2337">
        <w:rPr>
          <w:color w:val="000000" w:themeColor="text1"/>
          <w:sz w:val="16"/>
          <w:szCs w:val="16"/>
        </w:rPr>
        <w:t xml:space="preserve"> т и приступили к работе в Филях (1493,23).</w:t>
      </w:r>
    </w:p>
    <w:p w14:paraId="4E3EAD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A329E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F8B3D5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BBDE6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октябре 1922 г. механический завод АО «Зигель», национализированный 16 ноября 1918 г. Пост. СНХ Северного района, был переименован в Петроградский государственный механический завод «Гидравлика» треста «</w:t>
      </w:r>
      <w:proofErr w:type="spellStart"/>
      <w:r w:rsidRPr="008A2337">
        <w:rPr>
          <w:color w:val="000000" w:themeColor="text1"/>
          <w:sz w:val="16"/>
          <w:szCs w:val="16"/>
        </w:rPr>
        <w:t>Тремасс</w:t>
      </w:r>
      <w:proofErr w:type="spellEnd"/>
      <w:r w:rsidRPr="008A2337">
        <w:rPr>
          <w:color w:val="000000" w:themeColor="text1"/>
          <w:sz w:val="16"/>
          <w:szCs w:val="16"/>
        </w:rPr>
        <w:t>», в 1923г.- в Петроградский завод «Машиностроитель», в 1924г. - в механический завод «Гидравлика». В 1923-25г. завод влит в состав завода «Электросила»</w:t>
      </w:r>
      <w:r w:rsidRPr="008A2337">
        <w:rPr>
          <w:color w:val="000000" w:themeColor="text1"/>
          <w:sz w:val="16"/>
          <w:szCs w:val="16"/>
          <w:vertAlign w:val="superscript"/>
        </w:rPr>
        <w:t>131</w:t>
      </w:r>
      <w:r w:rsidRPr="008A2337">
        <w:rPr>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w:t>
      </w:r>
      <w:proofErr w:type="spellStart"/>
      <w:r w:rsidRPr="008A2337">
        <w:rPr>
          <w:color w:val="000000" w:themeColor="text1"/>
          <w:sz w:val="16"/>
          <w:szCs w:val="16"/>
        </w:rPr>
        <w:t>Ленинградстрой</w:t>
      </w:r>
      <w:proofErr w:type="spellEnd"/>
      <w:r w:rsidRPr="008A2337">
        <w:rPr>
          <w:color w:val="000000" w:themeColor="text1"/>
          <w:sz w:val="16"/>
          <w:szCs w:val="16"/>
        </w:rPr>
        <w:t>», в 1934г. - в завод санитарно-технического оборудования «Гидравлика» треста «</w:t>
      </w:r>
      <w:proofErr w:type="spellStart"/>
      <w:r w:rsidRPr="008A2337">
        <w:rPr>
          <w:color w:val="000000" w:themeColor="text1"/>
          <w:sz w:val="16"/>
          <w:szCs w:val="16"/>
        </w:rPr>
        <w:t>Ленпромстрой</w:t>
      </w:r>
      <w:proofErr w:type="spellEnd"/>
      <w:r w:rsidRPr="008A2337">
        <w:rPr>
          <w:color w:val="000000" w:themeColor="text1"/>
          <w:sz w:val="16"/>
          <w:szCs w:val="16"/>
        </w:rPr>
        <w:t xml:space="preserve">», в 10.1938г. - в механический завод треста «Техника безопасности» НКМ, в 1940г. - в завод </w:t>
      </w:r>
      <w:proofErr w:type="spellStart"/>
      <w:r w:rsidRPr="008A2337">
        <w:rPr>
          <w:color w:val="000000" w:themeColor="text1"/>
          <w:sz w:val="16"/>
          <w:szCs w:val="16"/>
        </w:rPr>
        <w:t>электрогазовых</w:t>
      </w:r>
      <w:proofErr w:type="spellEnd"/>
      <w:r w:rsidRPr="008A2337">
        <w:rPr>
          <w:color w:val="000000" w:themeColor="text1"/>
          <w:sz w:val="16"/>
          <w:szCs w:val="16"/>
        </w:rPr>
        <w:t xml:space="preserve"> приборов ГУ защитных приборов НКОМ, затем - НКМВ.</w:t>
      </w:r>
    </w:p>
    <w:p w14:paraId="4F3A4B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СНК № 837-430сс от 3.06.1942г. и приказом НКМВ № 250с от 7.07.1942г. завод «</w:t>
      </w:r>
      <w:proofErr w:type="spellStart"/>
      <w:r w:rsidRPr="008A2337">
        <w:rPr>
          <w:color w:val="000000" w:themeColor="text1"/>
          <w:sz w:val="16"/>
          <w:szCs w:val="16"/>
        </w:rPr>
        <w:t>Электрогазовых</w:t>
      </w:r>
      <w:proofErr w:type="spellEnd"/>
      <w:r w:rsidRPr="008A2337">
        <w:rPr>
          <w:color w:val="000000" w:themeColor="text1"/>
          <w:sz w:val="16"/>
          <w:szCs w:val="16"/>
        </w:rPr>
        <w:t xml:space="preserve">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w:t>
      </w:r>
      <w:proofErr w:type="spellStart"/>
      <w:r w:rsidRPr="008A2337">
        <w:rPr>
          <w:color w:val="000000" w:themeColor="text1"/>
          <w:sz w:val="16"/>
          <w:szCs w:val="16"/>
        </w:rPr>
        <w:t>Электрогазовых</w:t>
      </w:r>
      <w:proofErr w:type="spellEnd"/>
      <w:r w:rsidRPr="008A2337">
        <w:rPr>
          <w:color w:val="000000" w:themeColor="text1"/>
          <w:sz w:val="16"/>
          <w:szCs w:val="16"/>
        </w:rPr>
        <w:t xml:space="preserve"> приборов» НКОМ, НКМВ, </w:t>
      </w:r>
      <w:proofErr w:type="spellStart"/>
      <w:r w:rsidRPr="008A2337">
        <w:rPr>
          <w:color w:val="000000" w:themeColor="text1"/>
          <w:sz w:val="16"/>
          <w:szCs w:val="16"/>
        </w:rPr>
        <w:t>Ленинградскийзавод</w:t>
      </w:r>
      <w:proofErr w:type="spellEnd"/>
      <w:r w:rsidRPr="008A2337">
        <w:rPr>
          <w:color w:val="000000" w:themeColor="text1"/>
          <w:sz w:val="16"/>
          <w:szCs w:val="16"/>
        </w:rPr>
        <w:t xml:space="preserve"> электрических часов «Электрические часы Ленинграда» (ЭЧЛ) </w:t>
      </w:r>
      <w:proofErr w:type="spellStart"/>
      <w:r w:rsidRPr="008A2337">
        <w:rPr>
          <w:color w:val="000000" w:themeColor="text1"/>
          <w:sz w:val="16"/>
          <w:szCs w:val="16"/>
        </w:rPr>
        <w:t>ММиП</w:t>
      </w:r>
      <w:proofErr w:type="spellEnd"/>
      <w:r w:rsidRPr="008A2337">
        <w:rPr>
          <w:color w:val="000000" w:themeColor="text1"/>
          <w:sz w:val="16"/>
          <w:szCs w:val="16"/>
        </w:rPr>
        <w:t>, Завод электрических часов, Опытный завод электронных приборов времени «</w:t>
      </w:r>
      <w:proofErr w:type="spellStart"/>
      <w:r w:rsidRPr="008A2337">
        <w:rPr>
          <w:color w:val="000000" w:themeColor="text1"/>
          <w:sz w:val="16"/>
          <w:szCs w:val="16"/>
        </w:rPr>
        <w:t>Хронотроп</w:t>
      </w:r>
      <w:proofErr w:type="spellEnd"/>
      <w:r w:rsidRPr="008A2337">
        <w:rPr>
          <w:color w:val="000000" w:themeColor="text1"/>
          <w:sz w:val="16"/>
          <w:szCs w:val="16"/>
        </w:rPr>
        <w:t>», ОАО «</w:t>
      </w:r>
      <w:proofErr w:type="spellStart"/>
      <w:r w:rsidRPr="008A2337">
        <w:rPr>
          <w:color w:val="000000" w:themeColor="text1"/>
          <w:sz w:val="16"/>
          <w:szCs w:val="16"/>
        </w:rPr>
        <w:t>Хронотроп</w:t>
      </w:r>
      <w:proofErr w:type="spellEnd"/>
      <w:r w:rsidRPr="008A2337">
        <w:rPr>
          <w:color w:val="000000" w:themeColor="text1"/>
          <w:sz w:val="16"/>
          <w:szCs w:val="16"/>
        </w:rPr>
        <w:t>» /г. Санкт-Петербург, г. Петроград, г. Ленинград ул. Достоевского, 44 «Коллектор» (1948г.)/ /191126 г. Санкт-Петербург ул. Достоевского, 44/).</w:t>
      </w:r>
      <w:r w:rsidRPr="008A2337">
        <w:rPr>
          <w:color w:val="000000" w:themeColor="text1"/>
          <w:sz w:val="16"/>
          <w:szCs w:val="16"/>
          <w:vertAlign w:val="superscript"/>
        </w:rPr>
        <w:t>129</w:t>
      </w:r>
    </w:p>
    <w:p w14:paraId="0A5F364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1946г. завод перепрофилирован на выпуск электрических часов и переименован в ЭЧЛ в ведении </w:t>
      </w:r>
      <w:proofErr w:type="spellStart"/>
      <w:r w:rsidRPr="008A2337">
        <w:rPr>
          <w:color w:val="000000" w:themeColor="text1"/>
          <w:sz w:val="16"/>
          <w:szCs w:val="16"/>
        </w:rPr>
        <w:t>Главчаспрома</w:t>
      </w:r>
      <w:proofErr w:type="spellEnd"/>
      <w:r w:rsidRPr="008A2337">
        <w:rPr>
          <w:color w:val="000000" w:themeColor="text1"/>
          <w:sz w:val="16"/>
          <w:szCs w:val="16"/>
        </w:rPr>
        <w:t xml:space="preserve"> </w:t>
      </w:r>
      <w:proofErr w:type="spellStart"/>
      <w:r w:rsidRPr="008A2337">
        <w:rPr>
          <w:color w:val="000000" w:themeColor="text1"/>
          <w:sz w:val="16"/>
          <w:szCs w:val="16"/>
        </w:rPr>
        <w:t>ММиП</w:t>
      </w:r>
      <w:proofErr w:type="spellEnd"/>
      <w:r w:rsidRPr="008A2337">
        <w:rPr>
          <w:color w:val="000000" w:themeColor="text1"/>
          <w:sz w:val="16"/>
          <w:szCs w:val="16"/>
        </w:rPr>
        <w:t xml:space="preserve"> (и на 01.1948г.). Упоминается также название - Завод электрических часов. С 05.1957г. - в ведении Управления приборостроительной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с 1958г. - Управления </w:t>
      </w:r>
      <w:proofErr w:type="spellStart"/>
      <w:r w:rsidRPr="008A2337">
        <w:rPr>
          <w:color w:val="000000" w:themeColor="text1"/>
          <w:sz w:val="16"/>
          <w:szCs w:val="16"/>
        </w:rPr>
        <w:t>агрегатостроения</w:t>
      </w:r>
      <w:proofErr w:type="spellEnd"/>
      <w:r w:rsidRPr="008A2337">
        <w:rPr>
          <w:color w:val="000000" w:themeColor="text1"/>
          <w:sz w:val="16"/>
          <w:szCs w:val="16"/>
        </w:rPr>
        <w:t xml:space="preserve"> и приборостроения </w:t>
      </w:r>
      <w:proofErr w:type="spellStart"/>
      <w:r w:rsidRPr="008A2337">
        <w:rPr>
          <w:color w:val="000000" w:themeColor="text1"/>
          <w:sz w:val="16"/>
          <w:szCs w:val="16"/>
        </w:rPr>
        <w:t>ЛенСНХ</w:t>
      </w:r>
      <w:proofErr w:type="spellEnd"/>
      <w:r w:rsidRPr="008A2337">
        <w:rPr>
          <w:color w:val="000000" w:themeColor="text1"/>
          <w:sz w:val="16"/>
          <w:szCs w:val="16"/>
        </w:rPr>
        <w:t>.</w:t>
      </w:r>
    </w:p>
    <w:p w14:paraId="01B3015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B481B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w:t>
      </w:r>
      <w:proofErr w:type="spellStart"/>
      <w:r w:rsidRPr="008A2337">
        <w:rPr>
          <w:color w:val="000000" w:themeColor="text1"/>
          <w:sz w:val="16"/>
          <w:szCs w:val="16"/>
        </w:rPr>
        <w:t>Хронотрон</w:t>
      </w:r>
      <w:proofErr w:type="spellEnd"/>
      <w:r w:rsidRPr="008A2337">
        <w:rPr>
          <w:color w:val="000000" w:themeColor="text1"/>
          <w:sz w:val="16"/>
          <w:szCs w:val="16"/>
        </w:rPr>
        <w:t xml:space="preserve">». В 1980г. завод вошел в состав созданного Ленинградского ПО «Петродворцовый часовой </w:t>
      </w:r>
      <w:proofErr w:type="spellStart"/>
      <w:r w:rsidRPr="008A2337">
        <w:rPr>
          <w:color w:val="000000" w:themeColor="text1"/>
          <w:sz w:val="16"/>
          <w:szCs w:val="16"/>
        </w:rPr>
        <w:t>завод».</w:t>
      </w:r>
      <w:r w:rsidRPr="008A2337">
        <w:rPr>
          <w:color w:val="000000" w:themeColor="text1"/>
          <w:sz w:val="16"/>
          <w:szCs w:val="16"/>
          <w:vertAlign w:val="superscript"/>
        </w:rPr>
        <w:t>ь</w:t>
      </w:r>
      <w:proofErr w:type="spellEnd"/>
      <w:r w:rsidRPr="008A2337">
        <w:rPr>
          <w:color w:val="000000" w:themeColor="text1"/>
          <w:sz w:val="16"/>
          <w:szCs w:val="16"/>
          <w:vertAlign w:val="superscript"/>
        </w:rPr>
        <w:t xml:space="preserve"> 1</w:t>
      </w:r>
    </w:p>
    <w:p w14:paraId="28410DD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Количество оборудования: (1946г.)- 149 ед., (1947г.)- 307 ед. Площадь: территории (1947г.)- 0,56 га; застройки (1947г.)- 2868 м</w:t>
      </w:r>
      <w:r w:rsidRPr="008A2337">
        <w:rPr>
          <w:color w:val="000000" w:themeColor="text1"/>
          <w:sz w:val="16"/>
          <w:szCs w:val="16"/>
          <w:vertAlign w:val="superscript"/>
        </w:rPr>
        <w:t>2</w:t>
      </w:r>
      <w:r w:rsidRPr="008A2337">
        <w:rPr>
          <w:color w:val="000000" w:themeColor="text1"/>
          <w:sz w:val="16"/>
          <w:szCs w:val="16"/>
        </w:rPr>
        <w:t>;</w:t>
      </w:r>
    </w:p>
    <w:p w14:paraId="62BCFA7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производственная (1946-47г.)- 5291 м</w:t>
      </w:r>
      <w:r w:rsidRPr="008A2337">
        <w:rPr>
          <w:color w:val="000000" w:themeColor="text1"/>
          <w:sz w:val="16"/>
          <w:szCs w:val="16"/>
          <w:vertAlign w:val="superscript"/>
        </w:rPr>
        <w:t>2</w:t>
      </w:r>
      <w:r w:rsidRPr="008A2337">
        <w:rPr>
          <w:color w:val="000000" w:themeColor="text1"/>
          <w:sz w:val="16"/>
          <w:szCs w:val="16"/>
        </w:rPr>
        <w:t xml:space="preserve">. Численность персонала: (1946г.)- 436 чел., (1947г.)- 499 чел. Директор (1948г.)- Саранчук. Гл. инженер (1948г.)- </w:t>
      </w:r>
      <w:proofErr w:type="spellStart"/>
      <w:r w:rsidRPr="008A2337">
        <w:rPr>
          <w:color w:val="000000" w:themeColor="text1"/>
          <w:sz w:val="16"/>
          <w:szCs w:val="16"/>
        </w:rPr>
        <w:t>Былимов</w:t>
      </w:r>
      <w:proofErr w:type="spellEnd"/>
      <w:r w:rsidRPr="008A2337">
        <w:rPr>
          <w:color w:val="000000" w:themeColor="text1"/>
          <w:sz w:val="16"/>
          <w:szCs w:val="16"/>
        </w:rPr>
        <w:t>.</w:t>
      </w:r>
    </w:p>
    <w:p w14:paraId="06E0E599"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 электрические часы:</w:t>
      </w:r>
      <w:r w:rsidRPr="008A2337">
        <w:rPr>
          <w:color w:val="000000" w:themeColor="text1"/>
          <w:sz w:val="16"/>
          <w:szCs w:val="16"/>
        </w:rPr>
        <w:t xml:space="preserve"> первичные ЭПЧ, вторичные </w:t>
      </w:r>
      <w:r w:rsidRPr="008A2337">
        <w:rPr>
          <w:color w:val="000000" w:themeColor="text1"/>
          <w:sz w:val="16"/>
          <w:szCs w:val="16"/>
          <w:lang w:val="en-US"/>
        </w:rPr>
        <w:t>IK</w:t>
      </w:r>
      <w:r w:rsidRPr="008A2337">
        <w:rPr>
          <w:color w:val="000000" w:themeColor="text1"/>
          <w:sz w:val="16"/>
          <w:szCs w:val="16"/>
        </w:rPr>
        <w:t xml:space="preserve">, 1КХ, 2КХ, 8К, 8КД, 9К, 9КД, 4КГ, 5КГ, 6К, ЗК; АТО, сигнальные; реле РПУ, реле мощное РМ, кенотронный выпрямитель </w:t>
      </w:r>
      <w:r w:rsidRPr="008A2337">
        <w:rPr>
          <w:color w:val="000000" w:themeColor="text1"/>
          <w:sz w:val="16"/>
          <w:szCs w:val="16"/>
          <w:lang w:val="en-US"/>
        </w:rPr>
        <w:t>KB</w:t>
      </w:r>
      <w:r w:rsidRPr="008A2337">
        <w:rPr>
          <w:color w:val="000000" w:themeColor="text1"/>
          <w:sz w:val="16"/>
          <w:szCs w:val="16"/>
        </w:rPr>
        <w:t>, водомер ВКУ (1947) (11982).</w:t>
      </w:r>
      <w:r w:rsidRPr="008A2337">
        <w:rPr>
          <w:color w:val="000000" w:themeColor="text1"/>
          <w:sz w:val="16"/>
          <w:szCs w:val="16"/>
          <w:vertAlign w:val="superscript"/>
        </w:rPr>
        <w:t>129</w:t>
      </w:r>
    </w:p>
    <w:p w14:paraId="7CD4CD8F" w14:textId="77777777" w:rsidR="002E4465" w:rsidRPr="008A2337" w:rsidRDefault="002E4465" w:rsidP="001A6F7B">
      <w:pPr>
        <w:numPr>
          <w:ilvl w:val="12"/>
          <w:numId w:val="0"/>
        </w:numPr>
        <w:autoSpaceDE w:val="0"/>
        <w:autoSpaceDN w:val="0"/>
        <w:adjustRightInd w:val="0"/>
        <w:jc w:val="both"/>
        <w:rPr>
          <w:color w:val="000000" w:themeColor="text1"/>
          <w:sz w:val="16"/>
          <w:szCs w:val="16"/>
        </w:rPr>
      </w:pPr>
    </w:p>
    <w:p w14:paraId="0ADEE2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года на филевском заводе были изготовлены первые пять отечественных легковых </w:t>
      </w:r>
      <w:proofErr w:type="spellStart"/>
      <w:r w:rsidRPr="008A2337">
        <w:rPr>
          <w:color w:val="000000" w:themeColor="text1"/>
          <w:sz w:val="16"/>
          <w:szCs w:val="16"/>
        </w:rPr>
        <w:t>автомашин“Руссо</w:t>
      </w:r>
      <w:proofErr w:type="spellEnd"/>
      <w:r w:rsidRPr="008A2337">
        <w:rPr>
          <w:color w:val="000000" w:themeColor="text1"/>
          <w:sz w:val="16"/>
          <w:szCs w:val="16"/>
        </w:rPr>
        <w:t xml:space="preserve">-Балт”. Это был несомненный успех </w:t>
      </w:r>
      <w:proofErr w:type="spellStart"/>
      <w:r w:rsidRPr="008A2337">
        <w:rPr>
          <w:color w:val="000000" w:themeColor="text1"/>
          <w:sz w:val="16"/>
          <w:szCs w:val="16"/>
        </w:rPr>
        <w:t>всегоколлектива</w:t>
      </w:r>
      <w:proofErr w:type="spellEnd"/>
      <w:r w:rsidRPr="008A2337">
        <w:rPr>
          <w:color w:val="000000" w:themeColor="text1"/>
          <w:sz w:val="16"/>
          <w:szCs w:val="16"/>
        </w:rPr>
        <w:t xml:space="preserve"> завода. Показ в октябре 1922 года </w:t>
      </w:r>
      <w:proofErr w:type="spellStart"/>
      <w:r w:rsidRPr="008A2337">
        <w:rPr>
          <w:color w:val="000000" w:themeColor="text1"/>
          <w:sz w:val="16"/>
          <w:szCs w:val="16"/>
        </w:rPr>
        <w:t>наКрасной</w:t>
      </w:r>
      <w:proofErr w:type="spellEnd"/>
      <w:r w:rsidRPr="008A2337">
        <w:rPr>
          <w:color w:val="000000" w:themeColor="text1"/>
          <w:sz w:val="16"/>
          <w:szCs w:val="16"/>
        </w:rPr>
        <w:t xml:space="preserve"> площади руководству страны –М.И. Калинину, К.Е. Ворошилову, С.С. Каменеву, А.И. Егорову и другим первого “</w:t>
      </w:r>
      <w:proofErr w:type="spellStart"/>
      <w:r w:rsidRPr="008A2337">
        <w:rPr>
          <w:color w:val="000000" w:themeColor="text1"/>
          <w:sz w:val="16"/>
          <w:szCs w:val="16"/>
        </w:rPr>
        <w:t>РуссоБалта</w:t>
      </w:r>
      <w:proofErr w:type="spellEnd"/>
      <w:r w:rsidRPr="008A2337">
        <w:rPr>
          <w:color w:val="000000" w:themeColor="text1"/>
          <w:sz w:val="16"/>
          <w:szCs w:val="16"/>
        </w:rPr>
        <w:t xml:space="preserve">”, за рулем которого был директор завода И.С. </w:t>
      </w:r>
      <w:proofErr w:type="spellStart"/>
      <w:r w:rsidRPr="008A2337">
        <w:rPr>
          <w:color w:val="000000" w:themeColor="text1"/>
          <w:sz w:val="16"/>
          <w:szCs w:val="16"/>
        </w:rPr>
        <w:t>Олейничук</w:t>
      </w:r>
      <w:proofErr w:type="spellEnd"/>
      <w:r w:rsidRPr="008A2337">
        <w:rPr>
          <w:color w:val="000000" w:themeColor="text1"/>
          <w:sz w:val="16"/>
          <w:szCs w:val="16"/>
        </w:rPr>
        <w:t xml:space="preserve">, стал настоящим праздником для </w:t>
      </w:r>
      <w:proofErr w:type="spellStart"/>
      <w:r w:rsidRPr="008A2337">
        <w:rPr>
          <w:color w:val="000000" w:themeColor="text1"/>
          <w:sz w:val="16"/>
          <w:szCs w:val="16"/>
        </w:rPr>
        <w:t>заводчан.Скорее</w:t>
      </w:r>
      <w:proofErr w:type="spellEnd"/>
      <w:r w:rsidRPr="008A2337">
        <w:rPr>
          <w:color w:val="000000" w:themeColor="text1"/>
          <w:sz w:val="16"/>
          <w:szCs w:val="16"/>
        </w:rPr>
        <w:t xml:space="preserve"> всего, именно этот успех коллектива привел к решению о перепрофилировании завода – в начале 1923 года все его </w:t>
      </w:r>
      <w:proofErr w:type="spellStart"/>
      <w:r w:rsidRPr="008A2337">
        <w:rPr>
          <w:color w:val="000000" w:themeColor="text1"/>
          <w:sz w:val="16"/>
          <w:szCs w:val="16"/>
        </w:rPr>
        <w:t>сооружениябыли</w:t>
      </w:r>
      <w:proofErr w:type="spellEnd"/>
      <w:r w:rsidRPr="008A2337">
        <w:rPr>
          <w:color w:val="000000" w:themeColor="text1"/>
          <w:sz w:val="16"/>
          <w:szCs w:val="16"/>
        </w:rPr>
        <w:t xml:space="preserve"> переданы в концессию немецкой авиастроительной фирме “Юнкерс” для организации производства металлических самолетов.(Примерно такое же перепрофилирование произойдет и в 1962 году, когда руководство авиационного завода в Филях получит </w:t>
      </w:r>
      <w:proofErr w:type="spellStart"/>
      <w:r w:rsidRPr="008A2337">
        <w:rPr>
          <w:color w:val="000000" w:themeColor="text1"/>
          <w:sz w:val="16"/>
          <w:szCs w:val="16"/>
        </w:rPr>
        <w:t>указаниеприступить</w:t>
      </w:r>
      <w:proofErr w:type="spellEnd"/>
      <w:r w:rsidRPr="008A2337">
        <w:rPr>
          <w:color w:val="000000" w:themeColor="text1"/>
          <w:sz w:val="16"/>
          <w:szCs w:val="16"/>
        </w:rPr>
        <w:t xml:space="preserve"> к производству ракетной техники.) (11243).</w:t>
      </w:r>
    </w:p>
    <w:p w14:paraId="23B2BC5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AF10179" w14:textId="77777777" w:rsidR="00932293" w:rsidRPr="008A2337" w:rsidRDefault="0093229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года филевский завод  выпустил  свои первые (и последние) 5 легковых машин "</w:t>
      </w:r>
      <w:proofErr w:type="spellStart"/>
      <w:r w:rsidRPr="008A2337">
        <w:rPr>
          <w:color w:val="000000" w:themeColor="text1"/>
          <w:sz w:val="16"/>
          <w:szCs w:val="16"/>
        </w:rPr>
        <w:t>Промбронь</w:t>
      </w:r>
      <w:proofErr w:type="spellEnd"/>
      <w:r w:rsidRPr="008A2337">
        <w:rPr>
          <w:color w:val="000000" w:themeColor="text1"/>
          <w:sz w:val="16"/>
          <w:szCs w:val="16"/>
        </w:rPr>
        <w:t>", тут же подаренные членам правительства. Говорят, одна из машин верно служила Калинину до самой войны (17100).</w:t>
      </w:r>
    </w:p>
    <w:p w14:paraId="2AD22F96" w14:textId="77777777" w:rsidR="00932293" w:rsidRPr="008A2337" w:rsidRDefault="00932293" w:rsidP="001A6F7B">
      <w:pPr>
        <w:numPr>
          <w:ilvl w:val="12"/>
          <w:numId w:val="0"/>
        </w:numPr>
        <w:autoSpaceDE w:val="0"/>
        <w:autoSpaceDN w:val="0"/>
        <w:adjustRightInd w:val="0"/>
        <w:jc w:val="both"/>
        <w:rPr>
          <w:color w:val="000000" w:themeColor="text1"/>
          <w:sz w:val="16"/>
          <w:szCs w:val="16"/>
        </w:rPr>
      </w:pPr>
    </w:p>
    <w:p w14:paraId="5C7862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года на Балтийском заводе в Петрограде началось строительство и тепловоза конструкции Я. М. Гаккеля, ну а тепловоз системы Ю. В. Ломоносова начали делать в августе 1923 года в Германии на заводе “</w:t>
      </w:r>
      <w:proofErr w:type="spellStart"/>
      <w:r w:rsidRPr="008A2337">
        <w:rPr>
          <w:color w:val="000000" w:themeColor="text1"/>
          <w:sz w:val="16"/>
          <w:szCs w:val="16"/>
        </w:rPr>
        <w:t>Эсслинген</w:t>
      </w:r>
      <w:proofErr w:type="spellEnd"/>
      <w:r w:rsidRPr="008A2337">
        <w:rPr>
          <w:color w:val="000000" w:themeColor="text1"/>
          <w:sz w:val="16"/>
          <w:szCs w:val="16"/>
        </w:rPr>
        <w:t>”, расположенном неподалеку от Штутгарта (9644).</w:t>
      </w:r>
    </w:p>
    <w:p w14:paraId="117761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BD8081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г. завод Речкина (Петроградский </w:t>
      </w:r>
      <w:proofErr w:type="spellStart"/>
      <w:r w:rsidRPr="008A2337">
        <w:rPr>
          <w:color w:val="000000" w:themeColor="text1"/>
          <w:sz w:val="16"/>
          <w:szCs w:val="16"/>
        </w:rPr>
        <w:t>обозостроительный</w:t>
      </w:r>
      <w:proofErr w:type="spellEnd"/>
      <w:r w:rsidRPr="008A2337">
        <w:rPr>
          <w:color w:val="000000" w:themeColor="text1"/>
          <w:sz w:val="16"/>
          <w:szCs w:val="16"/>
        </w:rPr>
        <w:t xml:space="preserve"> завод № 1 ВСНХ, Вагоностроительный завод товарищества «</w:t>
      </w:r>
      <w:proofErr w:type="spellStart"/>
      <w:r w:rsidRPr="008A2337">
        <w:rPr>
          <w:color w:val="000000" w:themeColor="text1"/>
          <w:sz w:val="16"/>
          <w:szCs w:val="16"/>
        </w:rPr>
        <w:t>Речкии</w:t>
      </w:r>
      <w:proofErr w:type="spellEnd"/>
      <w:r w:rsidRPr="008A2337">
        <w:rPr>
          <w:color w:val="000000" w:themeColor="text1"/>
          <w:sz w:val="16"/>
          <w:szCs w:val="16"/>
        </w:rPr>
        <w:t xml:space="preserve"> и К</w:t>
      </w:r>
      <w:r w:rsidRPr="008A2337">
        <w:rPr>
          <w:color w:val="000000" w:themeColor="text1"/>
          <w:sz w:val="16"/>
          <w:szCs w:val="16"/>
          <w:vertAlign w:val="superscript"/>
        </w:rPr>
        <w:t>0</w:t>
      </w:r>
      <w:r w:rsidRPr="008A2337">
        <w:rPr>
          <w:color w:val="000000" w:themeColor="text1"/>
          <w:sz w:val="16"/>
          <w:szCs w:val="16"/>
        </w:rPr>
        <w:t>», Механический обозный завод № 5 ВСНХ, Завод им. И.Е. Егорова ВСНХ, Ленинградский вагоностроительный завод (</w:t>
      </w:r>
      <w:r w:rsidRPr="008A2337">
        <w:rPr>
          <w:color w:val="000000" w:themeColor="text1"/>
          <w:sz w:val="16"/>
          <w:szCs w:val="16"/>
          <w:lang w:val="en-US"/>
        </w:rPr>
        <w:t>JIB</w:t>
      </w:r>
      <w:r w:rsidRPr="008A2337">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w:t>
      </w:r>
      <w:proofErr w:type="spellStart"/>
      <w:r w:rsidRPr="008A2337">
        <w:rPr>
          <w:color w:val="000000" w:themeColor="text1"/>
          <w:sz w:val="16"/>
          <w:szCs w:val="16"/>
        </w:rPr>
        <w:t>Ленвагонмаш</w:t>
      </w:r>
      <w:proofErr w:type="spellEnd"/>
      <w:r w:rsidRPr="008A2337">
        <w:rPr>
          <w:color w:val="000000" w:themeColor="text1"/>
          <w:sz w:val="16"/>
          <w:szCs w:val="16"/>
        </w:rPr>
        <w:t>», ЗАО «Вагонмаш») переименован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19BA2C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16423B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99сс от 11.07.1941 г. Вагоностроительный завод им. Егорова НКСМ подлежал эвакуации: производство вагонов - на </w:t>
      </w:r>
      <w:proofErr w:type="spellStart"/>
      <w:r w:rsidRPr="008A2337">
        <w:rPr>
          <w:color w:val="000000" w:themeColor="text1"/>
          <w:sz w:val="16"/>
          <w:szCs w:val="16"/>
        </w:rPr>
        <w:t>Усть</w:t>
      </w:r>
      <w:proofErr w:type="spellEnd"/>
      <w:r w:rsidRPr="008A2337">
        <w:rPr>
          <w:color w:val="000000" w:themeColor="text1"/>
          <w:sz w:val="16"/>
          <w:szCs w:val="16"/>
        </w:rPr>
        <w:t>-Катавский завод; производство кухонь- в Ирбит на площадку завода автоприцепов. Действовал в Ленинграде в 12.1941 г.</w:t>
      </w:r>
      <w:r w:rsidRPr="008A2337">
        <w:rPr>
          <w:color w:val="000000" w:themeColor="text1"/>
          <w:sz w:val="16"/>
          <w:szCs w:val="16"/>
          <w:vertAlign w:val="superscript"/>
        </w:rPr>
        <w:t>65</w:t>
      </w:r>
      <w:r w:rsidRPr="008A2337">
        <w:rPr>
          <w:color w:val="000000" w:themeColor="text1"/>
          <w:sz w:val="16"/>
          <w:szCs w:val="16"/>
        </w:rPr>
        <w:t xml:space="preserve"> В 1940-42 г. выпускал снаряды и бомбы ФАБ-100, в 1943- 45 г. - мины калибра 82 мм и 120 мм.</w:t>
      </w:r>
    </w:p>
    <w:p w14:paraId="05EA9F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1945 г. завод - в ведении </w:t>
      </w:r>
      <w:proofErr w:type="spellStart"/>
      <w:r w:rsidRPr="008A2337">
        <w:rPr>
          <w:color w:val="000000" w:themeColor="text1"/>
          <w:sz w:val="16"/>
          <w:szCs w:val="16"/>
        </w:rPr>
        <w:t>Наркомтрансмаша</w:t>
      </w:r>
      <w:proofErr w:type="spellEnd"/>
      <w:r w:rsidRPr="008A2337">
        <w:rPr>
          <w:color w:val="000000" w:themeColor="text1"/>
          <w:sz w:val="16"/>
          <w:szCs w:val="16"/>
        </w:rPr>
        <w:t xml:space="preserve">, с 1946 г. - МТМ, с 1957 г. - Управления тяжелого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14EAE6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1980-х г. - ПО «</w:t>
      </w:r>
      <w:proofErr w:type="spellStart"/>
      <w:r w:rsidRPr="008A2337">
        <w:rPr>
          <w:color w:val="000000" w:themeColor="text1"/>
          <w:sz w:val="16"/>
          <w:szCs w:val="16"/>
        </w:rPr>
        <w:t>Ленвагонмаш</w:t>
      </w:r>
      <w:proofErr w:type="spellEnd"/>
      <w:r w:rsidRPr="008A2337">
        <w:rPr>
          <w:color w:val="000000" w:themeColor="text1"/>
          <w:sz w:val="16"/>
          <w:szCs w:val="16"/>
        </w:rPr>
        <w:t xml:space="preserve">». По приказу </w:t>
      </w:r>
      <w:proofErr w:type="spellStart"/>
      <w:r w:rsidRPr="008A2337">
        <w:rPr>
          <w:color w:val="000000" w:themeColor="text1"/>
          <w:sz w:val="16"/>
          <w:szCs w:val="16"/>
        </w:rPr>
        <w:t>Минтяжмаша</w:t>
      </w:r>
      <w:proofErr w:type="spellEnd"/>
      <w:r w:rsidRPr="008A2337">
        <w:rPr>
          <w:color w:val="000000" w:themeColor="text1"/>
          <w:sz w:val="16"/>
          <w:szCs w:val="16"/>
        </w:rPr>
        <w:t xml:space="preserve"> от 24.11.1989 г. завод преобразован в Арендное ПО, затем - ЗАО «Вагонмаш».</w:t>
      </w:r>
      <w:r w:rsidRPr="008A2337">
        <w:rPr>
          <w:color w:val="000000" w:themeColor="text1"/>
          <w:sz w:val="16"/>
          <w:szCs w:val="16"/>
          <w:vertAlign w:val="superscript"/>
        </w:rPr>
        <w:t>131</w:t>
      </w:r>
    </w:p>
    <w:p w14:paraId="129707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(1940 г.)- Баулин, (1989 г.)- И.Ю. Носов. Гендиректор (2003 г.)- М.А. Тихоненко, (2005 г.)- С.В. Винник.</w:t>
      </w:r>
    </w:p>
    <w:p w14:paraId="471782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6C022121" w14:textId="77777777" w:rsidR="008E0FBF" w:rsidRPr="008A2337" w:rsidRDefault="008E0FBF" w:rsidP="001A6F7B">
      <w:pPr>
        <w:autoSpaceDE w:val="0"/>
        <w:autoSpaceDN w:val="0"/>
        <w:adjustRightInd w:val="0"/>
        <w:jc w:val="both"/>
        <w:rPr>
          <w:color w:val="000000" w:themeColor="text1"/>
          <w:sz w:val="16"/>
          <w:szCs w:val="16"/>
        </w:rPr>
      </w:pPr>
    </w:p>
    <w:p w14:paraId="28BDD85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начальник Техническо-хозяйственного управления Морского штаба В.П. Барановский, докладывая в РВС о результатах испытания торпед </w:t>
      </w:r>
      <w:proofErr w:type="spellStart"/>
      <w:r w:rsidRPr="008A2337">
        <w:rPr>
          <w:color w:val="000000" w:themeColor="text1"/>
          <w:sz w:val="16"/>
          <w:szCs w:val="16"/>
        </w:rPr>
        <w:t>Бекаури</w:t>
      </w:r>
      <w:proofErr w:type="spellEnd"/>
      <w:r w:rsidRPr="008A2337">
        <w:rPr>
          <w:color w:val="000000" w:themeColor="text1"/>
          <w:sz w:val="16"/>
          <w:szCs w:val="16"/>
        </w:rPr>
        <w:t xml:space="preserve"> в августе-сентябре 1922,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16214412" w14:textId="77777777" w:rsidR="008E0FBF" w:rsidRPr="008A2337" w:rsidRDefault="008E0FBF" w:rsidP="001A6F7B">
      <w:pPr>
        <w:autoSpaceDE w:val="0"/>
        <w:autoSpaceDN w:val="0"/>
        <w:adjustRightInd w:val="0"/>
        <w:jc w:val="both"/>
        <w:rPr>
          <w:color w:val="000000" w:themeColor="text1"/>
          <w:sz w:val="16"/>
          <w:szCs w:val="16"/>
        </w:rPr>
      </w:pPr>
    </w:p>
    <w:p w14:paraId="153D1E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октябре 1922 г. Государственная Петроградская телефонная фабрика в ведении Центрального правления объединенных государственных электротехнических предприятий слабого тока ВСНХ, затем - «</w:t>
      </w:r>
      <w:proofErr w:type="spellStart"/>
      <w:r w:rsidRPr="008A2337">
        <w:rPr>
          <w:color w:val="000000" w:themeColor="text1"/>
          <w:sz w:val="16"/>
          <w:szCs w:val="16"/>
        </w:rPr>
        <w:t>Электротреста</w:t>
      </w:r>
      <w:proofErr w:type="spellEnd"/>
      <w:r w:rsidRPr="008A2337">
        <w:rPr>
          <w:color w:val="000000" w:themeColor="text1"/>
          <w:sz w:val="16"/>
          <w:szCs w:val="16"/>
        </w:rPr>
        <w:t>» (03.1919-20 г.), Телефонно-телеграфного треста (1920-12.1921 г.), с 1922 г. - треста «Электросвязь» была переименована в Петроградский телефонный завод «Красная заря». С 1925 г. завод- в ведении ВЭО, с 1931 г. - ВЭСО ВСНХ, с 1932 г. - ВЭСО НКТП, с конца 1933 г. - «</w:t>
      </w:r>
      <w:proofErr w:type="spellStart"/>
      <w:r w:rsidRPr="008A2337">
        <w:rPr>
          <w:color w:val="000000" w:themeColor="text1"/>
          <w:sz w:val="16"/>
          <w:szCs w:val="16"/>
        </w:rPr>
        <w:t>Главэспрома</w:t>
      </w:r>
      <w:proofErr w:type="spellEnd"/>
      <w:r w:rsidRPr="008A2337">
        <w:rPr>
          <w:color w:val="000000" w:themeColor="text1"/>
          <w:sz w:val="16"/>
          <w:szCs w:val="16"/>
        </w:rPr>
        <w:t>» НКТП, с 12.1936 г. - в 5ГУ НКОП, в 08.1938 г. - в ведении НКС. С 1940 г. - в НКЭП.</w:t>
      </w:r>
    </w:p>
    <w:p w14:paraId="64C575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1927 г. возобновлено производство больших городских АТС, малых телефонных станций спецназначения, систем ЦБ для железных </w:t>
      </w:r>
      <w:proofErr w:type="spellStart"/>
      <w:r w:rsidRPr="008A2337">
        <w:rPr>
          <w:color w:val="000000" w:themeColor="text1"/>
          <w:sz w:val="16"/>
          <w:szCs w:val="16"/>
        </w:rPr>
        <w:t>доро</w:t>
      </w:r>
      <w:proofErr w:type="spellEnd"/>
      <w:r w:rsidRPr="008A2337">
        <w:rPr>
          <w:color w:val="000000" w:themeColor="text1"/>
          <w:sz w:val="16"/>
          <w:szCs w:val="16"/>
        </w:rPr>
        <w:t xml:space="preserve">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639559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НКОП № 319сс от 10.08.1938 г. с завода на завод № 197 переведено 7 специалистов по акустике.</w:t>
      </w:r>
    </w:p>
    <w:p w14:paraId="609459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63FCA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4851663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75CA1BB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07.1942 г., 04.1943 г. часть завода действовала в Ленинграде.</w:t>
      </w:r>
      <w:r w:rsidRPr="008A2337">
        <w:rPr>
          <w:color w:val="000000" w:themeColor="text1"/>
          <w:sz w:val="16"/>
          <w:szCs w:val="16"/>
          <w:vertAlign w:val="superscript"/>
        </w:rPr>
        <w:t>65</w:t>
      </w:r>
      <w:r w:rsidRPr="008A2337">
        <w:rPr>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597663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 в ведении МПСС, с 04.1953 г. - МЭСЭП, с 01.1954 г. - МРТП, в 07.1957-03.1965 г. - в ведении Управления радиотехнической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C3877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предприятие преобразовано в АОЗТ, затем - ЗАО «Красная заря».</w:t>
      </w:r>
      <w:r w:rsidRPr="008A2337">
        <w:rPr>
          <w:color w:val="000000" w:themeColor="text1"/>
          <w:sz w:val="16"/>
          <w:szCs w:val="16"/>
          <w:vertAlign w:val="superscript"/>
        </w:rPr>
        <w:t>131</w:t>
      </w:r>
    </w:p>
    <w:p w14:paraId="1D3D68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1996 г. начат выпуск цифровых городских АТС, разработка (совместно с НПК «</w:t>
      </w:r>
      <w:proofErr w:type="spellStart"/>
      <w:r w:rsidRPr="008A2337">
        <w:rPr>
          <w:color w:val="000000" w:themeColor="text1"/>
          <w:sz w:val="16"/>
          <w:szCs w:val="16"/>
        </w:rPr>
        <w:t>Телстар</w:t>
      </w:r>
      <w:proofErr w:type="spellEnd"/>
      <w:r w:rsidRPr="008A2337">
        <w:rPr>
          <w:color w:val="000000" w:themeColor="text1"/>
          <w:sz w:val="16"/>
          <w:szCs w:val="16"/>
        </w:rPr>
        <w:t>») собственной коммутационной платформы «</w:t>
      </w:r>
      <w:proofErr w:type="spellStart"/>
      <w:r w:rsidRPr="008A2337">
        <w:rPr>
          <w:color w:val="000000" w:themeColor="text1"/>
          <w:sz w:val="16"/>
          <w:szCs w:val="16"/>
        </w:rPr>
        <w:t>Кразар</w:t>
      </w:r>
      <w:proofErr w:type="spellEnd"/>
      <w:r w:rsidRPr="008A2337">
        <w:rPr>
          <w:color w:val="000000" w:themeColor="text1"/>
          <w:sz w:val="16"/>
          <w:szCs w:val="16"/>
        </w:rPr>
        <w:t>».</w:t>
      </w:r>
    </w:p>
    <w:p w14:paraId="57E0AF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61C82F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(1915 г.)- около 3 тыс. чел.</w:t>
      </w:r>
    </w:p>
    <w:p w14:paraId="57D6A0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(1905 г.-)- Л.И. </w:t>
      </w:r>
      <w:proofErr w:type="spellStart"/>
      <w:r w:rsidRPr="008A2337">
        <w:rPr>
          <w:color w:val="000000" w:themeColor="text1"/>
          <w:sz w:val="16"/>
          <w:szCs w:val="16"/>
        </w:rPr>
        <w:t>Шпергазе</w:t>
      </w:r>
      <w:proofErr w:type="spellEnd"/>
      <w:r w:rsidRPr="008A2337">
        <w:rPr>
          <w:color w:val="000000" w:themeColor="text1"/>
          <w:sz w:val="16"/>
          <w:szCs w:val="16"/>
        </w:rPr>
        <w:t>. Гендиректор (-1991-96 г.)- В.К. Евсеев, (1996 г.-)- М.М. Лебедев, (2003 г.-)- В.В. Родионов.</w:t>
      </w:r>
    </w:p>
    <w:p w14:paraId="5FD557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1-й зам. гендиректора (2005 г.)- М.М. Лебедев. Зам. гендиректора по научной работе (2005 г.)- Б.С. Плешко.</w:t>
      </w:r>
    </w:p>
    <w:p w14:paraId="1677A0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Технический директор (2005 г.)- В.Б. Бельянинов.</w:t>
      </w:r>
    </w:p>
    <w:p w14:paraId="064D62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Гл. конструкторы: (-1967-72 г.-)- В.И. Петрович («Погода»), (-1994-2005 г.-)- М.М. Лебедев («Сближение»), (2000-е)- В.В. Родионов.</w:t>
      </w:r>
    </w:p>
    <w:p w14:paraId="61D2ED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3E5316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(1971 г.)- Ю.И. Котьков.</w:t>
      </w:r>
    </w:p>
    <w:p w14:paraId="3AA525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w:t>
      </w:r>
      <w:proofErr w:type="spellStart"/>
      <w:r w:rsidRPr="008A2337">
        <w:rPr>
          <w:color w:val="000000" w:themeColor="text1"/>
          <w:sz w:val="16"/>
          <w:szCs w:val="16"/>
        </w:rPr>
        <w:t>Кразар</w:t>
      </w:r>
      <w:proofErr w:type="spellEnd"/>
      <w:r w:rsidRPr="008A2337">
        <w:rPr>
          <w:color w:val="000000" w:themeColor="text1"/>
          <w:sz w:val="16"/>
          <w:szCs w:val="16"/>
        </w:rPr>
        <w:t xml:space="preserve">» (1998); полевые мини-АТС в </w:t>
      </w:r>
      <w:proofErr w:type="spellStart"/>
      <w:r w:rsidRPr="008A2337">
        <w:rPr>
          <w:color w:val="000000" w:themeColor="text1"/>
          <w:sz w:val="16"/>
          <w:szCs w:val="16"/>
        </w:rPr>
        <w:t>специсполнении</w:t>
      </w:r>
      <w:proofErr w:type="spellEnd"/>
      <w:r w:rsidRPr="008A2337">
        <w:rPr>
          <w:color w:val="000000" w:themeColor="text1"/>
          <w:sz w:val="16"/>
          <w:szCs w:val="16"/>
        </w:rPr>
        <w:t xml:space="preserve"> на подвижной базе для ФАПСИ (2001-02); электронная телеграфная станция для Генштаба МО (2001).</w:t>
      </w:r>
    </w:p>
    <w:p w14:paraId="6C9299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8A2337">
        <w:rPr>
          <w:color w:val="000000" w:themeColor="text1"/>
          <w:sz w:val="16"/>
          <w:szCs w:val="16"/>
          <w:vertAlign w:val="superscript"/>
        </w:rPr>
        <w:t>101</w:t>
      </w:r>
      <w:r w:rsidRPr="008A2337">
        <w:rPr>
          <w:color w:val="000000" w:themeColor="text1"/>
          <w:sz w:val="16"/>
          <w:szCs w:val="16"/>
        </w:rPr>
        <w:t xml:space="preserve"> АТС: АТСК, АТСК-У, КАТС-К (1964-); цифровые АТСЦ-90 (1996-), «</w:t>
      </w:r>
      <w:proofErr w:type="spellStart"/>
      <w:r w:rsidRPr="008A2337">
        <w:rPr>
          <w:color w:val="000000" w:themeColor="text1"/>
          <w:sz w:val="16"/>
          <w:szCs w:val="16"/>
        </w:rPr>
        <w:t>Кразар</w:t>
      </w:r>
      <w:proofErr w:type="spellEnd"/>
      <w:r w:rsidRPr="008A2337">
        <w:rPr>
          <w:color w:val="000000" w:themeColor="text1"/>
          <w:sz w:val="16"/>
          <w:szCs w:val="16"/>
        </w:rPr>
        <w:t>» (1998-); радиоприемники: автомобильные А-3, А-4, А-5, А-8, А-8М (1956).</w:t>
      </w:r>
    </w:p>
    <w:p w14:paraId="4F255A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Ленинградское ПО, НПО (ЛПО, ЛНПО) «Красная заря» МРП, А-1129 /194175  г. Ленинград/</w:t>
      </w:r>
    </w:p>
    <w:p w14:paraId="67154D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374A5A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15ГУ № 354 от 27.12.1971 г. на ЛПО организован отдел гарантийного обслуживания.</w:t>
      </w:r>
    </w:p>
    <w:p w14:paraId="3A77F88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Гендиректор (-1971-72 г.)- Н. Г. Смирнов; и.о. (08.1972 г.)- Е.П. Леонов.</w:t>
      </w:r>
    </w:p>
    <w:p w14:paraId="2786D6E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w:t>
      </w:r>
      <w:proofErr w:type="spellStart"/>
      <w:r w:rsidRPr="008A2337">
        <w:rPr>
          <w:color w:val="000000" w:themeColor="text1"/>
          <w:sz w:val="16"/>
          <w:szCs w:val="16"/>
        </w:rPr>
        <w:t>Райцес</w:t>
      </w:r>
      <w:proofErr w:type="spellEnd"/>
      <w:r w:rsidRPr="008A2337">
        <w:rPr>
          <w:color w:val="000000" w:themeColor="text1"/>
          <w:sz w:val="16"/>
          <w:szCs w:val="16"/>
        </w:rPr>
        <w:t>.</w:t>
      </w:r>
    </w:p>
    <w:p w14:paraId="7AEEE6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(-1971-72 г.-)- А.С. Соколов.</w:t>
      </w:r>
    </w:p>
    <w:p w14:paraId="3A072E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инженера (1971 г.)-  Г.Д. Филиппов, (1972 г.)- Б.С. Пашков.</w:t>
      </w:r>
    </w:p>
    <w:p w14:paraId="408588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(1971 г.)- А.А. Васильев.</w:t>
      </w:r>
    </w:p>
    <w:p w14:paraId="5DC8813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701150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(1972 г.)- Н.Д. Филиппов.</w:t>
      </w:r>
    </w:p>
    <w:p w14:paraId="6352C92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9FCF33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телефонная станция ГАТС-К (1971).</w:t>
      </w:r>
      <w:r w:rsidRPr="008A2337">
        <w:rPr>
          <w:color w:val="000000" w:themeColor="text1"/>
          <w:sz w:val="16"/>
          <w:szCs w:val="16"/>
          <w:vertAlign w:val="superscript"/>
        </w:rPr>
        <w:t>Ь5</w:t>
      </w:r>
    </w:p>
    <w:p w14:paraId="780AF7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Роменский завод аппаратуры телефонной связи (АТС) МРП, А-3701 /г. Ромны Сумской обл./</w:t>
      </w:r>
    </w:p>
    <w:p w14:paraId="57CB42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1971 г. Роменский завод АТС в составе ЛПО «Красная заря» - в ведении 15ГУ МРП, имел наименование «п/я А-3701».</w:t>
      </w:r>
    </w:p>
    <w:p w14:paraId="2BB736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приказам МРП от 9.12.1970 г. и 15ГУ № 7 от 19.03.1971 г. с 1.04.1971 г. на заводе создан отдел НИИКТ под руководством В.Н. </w:t>
      </w:r>
      <w:proofErr w:type="spellStart"/>
      <w:r w:rsidRPr="008A2337">
        <w:rPr>
          <w:color w:val="000000" w:themeColor="text1"/>
          <w:sz w:val="16"/>
          <w:szCs w:val="16"/>
        </w:rPr>
        <w:t>Алябина</w:t>
      </w:r>
      <w:proofErr w:type="spellEnd"/>
      <w:r w:rsidRPr="008A2337">
        <w:rPr>
          <w:color w:val="000000" w:themeColor="text1"/>
          <w:sz w:val="16"/>
          <w:szCs w:val="16"/>
        </w:rPr>
        <w:t xml:space="preserve"> в составе 50 чел. для проведения ОКР по аппаратуре АДУ, средств механизации и автоматизации техпроцессов коммутационной техники.</w:t>
      </w:r>
    </w:p>
    <w:p w14:paraId="2EA472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15ГУ № 354 от 27.12.1971 г. на заводе организован отдел гарантийного обслуживания.</w:t>
      </w:r>
    </w:p>
    <w:p w14:paraId="75BBCD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(-01.1971-73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Щербаков.</w:t>
      </w:r>
    </w:p>
    <w:p w14:paraId="40C112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(1972 г.)- Е.И. Смирнов.</w:t>
      </w:r>
    </w:p>
    <w:p w14:paraId="49E3B3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(-08.1971-73 г.-&gt; В.Н. </w:t>
      </w:r>
      <w:proofErr w:type="spellStart"/>
      <w:r w:rsidRPr="008A2337">
        <w:rPr>
          <w:color w:val="000000" w:themeColor="text1"/>
          <w:sz w:val="16"/>
          <w:szCs w:val="16"/>
        </w:rPr>
        <w:t>Алябин</w:t>
      </w:r>
      <w:proofErr w:type="spellEnd"/>
      <w:r w:rsidRPr="008A2337">
        <w:rPr>
          <w:color w:val="000000" w:themeColor="text1"/>
          <w:sz w:val="16"/>
          <w:szCs w:val="16"/>
        </w:rPr>
        <w:t>.</w:t>
      </w:r>
    </w:p>
    <w:p w14:paraId="3F6062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(1973 г.)- О.С. Турба.</w:t>
      </w:r>
    </w:p>
    <w:p w14:paraId="6FB8A0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конструктора (1973 г.)- А.В. Щербак.</w:t>
      </w:r>
    </w:p>
    <w:p w14:paraId="1900EF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ОТК (-1971-72 г.-)- И.И. Субботин.</w:t>
      </w:r>
      <w:r w:rsidRPr="008A2337">
        <w:rPr>
          <w:color w:val="000000" w:themeColor="text1"/>
          <w:sz w:val="16"/>
          <w:szCs w:val="16"/>
          <w:vertAlign w:val="superscript"/>
        </w:rPr>
        <w:t>135</w:t>
      </w:r>
    </w:p>
    <w:p w14:paraId="53E1424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Белгородский телефонный завод, ПО «Сокол» МРП, А-7847, ЗАО «Сокол-АТС» /308861  г. Белгород ул. Б. Хмельницкого, 137 тел. 34-21-70/</w:t>
      </w:r>
    </w:p>
    <w:p w14:paraId="03B7D6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3EA589F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Основная продукция- аппаратура АТС.</w:t>
      </w:r>
    </w:p>
    <w:p w14:paraId="6FAA86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15ГУ № 354 от 27.12.1971 г. на заводе организован отдел гарантийного обслуживания. В составе завода (1973 г.)- СКБ.</w:t>
      </w:r>
    </w:p>
    <w:p w14:paraId="7BF59D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ПО акционировано и преобразовано в АОЗТ, в 1997 г. переименовано в ЗАО.</w:t>
      </w:r>
    </w:p>
    <w:p w14:paraId="189CDE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(1991 г.)- около 8 тыс. чел.</w:t>
      </w:r>
    </w:p>
    <w:p w14:paraId="5513DC5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(1961 г.-)- В.И. </w:t>
      </w:r>
      <w:proofErr w:type="spellStart"/>
      <w:r w:rsidRPr="008A2337">
        <w:rPr>
          <w:color w:val="000000" w:themeColor="text1"/>
          <w:sz w:val="16"/>
          <w:szCs w:val="16"/>
        </w:rPr>
        <w:t>Сошнин</w:t>
      </w:r>
      <w:proofErr w:type="spellEnd"/>
      <w:r w:rsidRPr="008A2337">
        <w:rPr>
          <w:color w:val="000000" w:themeColor="text1"/>
          <w:sz w:val="16"/>
          <w:szCs w:val="16"/>
        </w:rPr>
        <w:t>, (1965-91 г.)- Е.А. Колчанов. Гендиректор (1991 г.-)- Е.А. Колчанов, (1996 г.-)- В.Н. Андреев.</w:t>
      </w:r>
    </w:p>
    <w:p w14:paraId="75F9944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(-1971-73 г.-)- А. Г. Авраменко.</w:t>
      </w:r>
    </w:p>
    <w:p w14:paraId="02BA66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(-08.1971-72 г.-)- Н.Н. </w:t>
      </w:r>
      <w:proofErr w:type="spellStart"/>
      <w:r w:rsidRPr="008A2337">
        <w:rPr>
          <w:color w:val="000000" w:themeColor="text1"/>
          <w:sz w:val="16"/>
          <w:szCs w:val="16"/>
        </w:rPr>
        <w:t>Верескун</w:t>
      </w:r>
      <w:proofErr w:type="spellEnd"/>
      <w:r w:rsidRPr="008A2337">
        <w:rPr>
          <w:color w:val="000000" w:themeColor="text1"/>
          <w:sz w:val="16"/>
          <w:szCs w:val="16"/>
        </w:rPr>
        <w:t>.</w:t>
      </w:r>
    </w:p>
    <w:p w14:paraId="43F5363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(1971 г.)- В.Н. Кожевников. Гл. экономист (1973 г.)- Н.Е. Попова.</w:t>
      </w:r>
    </w:p>
    <w:p w14:paraId="312E3D5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конструктора (1971 г.)- М.И. Журбенко.</w:t>
      </w:r>
    </w:p>
    <w:p w14:paraId="55F518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ПДО (1971 г.)- Ф. Г. Батраков; инструментального (1971 г.)- Долженков; ПЭО (1971 г.)- Н.Е. Попова; ОТК (1971 г.)- А.И. Беседин; ОНОТУЗ (-1971-73 г.-)- Н.В. Соколинская; </w:t>
      </w:r>
      <w:proofErr w:type="spellStart"/>
      <w:r w:rsidRPr="008A2337">
        <w:rPr>
          <w:color w:val="000000" w:themeColor="text1"/>
          <w:sz w:val="16"/>
          <w:szCs w:val="16"/>
        </w:rPr>
        <w:t>ОКиК</w:t>
      </w:r>
      <w:proofErr w:type="spellEnd"/>
      <w:r w:rsidRPr="008A2337">
        <w:rPr>
          <w:color w:val="000000" w:themeColor="text1"/>
          <w:sz w:val="16"/>
          <w:szCs w:val="16"/>
        </w:rPr>
        <w:t xml:space="preserve"> (1971 г.)- Я.Д. Лобенко; ОМА (1972 г.)- А.М, </w:t>
      </w:r>
      <w:proofErr w:type="spellStart"/>
      <w:r w:rsidRPr="008A2337">
        <w:rPr>
          <w:color w:val="000000" w:themeColor="text1"/>
          <w:sz w:val="16"/>
          <w:szCs w:val="16"/>
        </w:rPr>
        <w:t>Духонин</w:t>
      </w:r>
      <w:proofErr w:type="spellEnd"/>
      <w:r w:rsidRPr="008A2337">
        <w:rPr>
          <w:color w:val="000000" w:themeColor="text1"/>
          <w:sz w:val="16"/>
          <w:szCs w:val="16"/>
        </w:rPr>
        <w:t>.</w:t>
      </w:r>
    </w:p>
    <w:p w14:paraId="36A715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бюро: БРИЗ (1971 г.)- Боровик.</w:t>
      </w:r>
    </w:p>
    <w:p w14:paraId="42E793F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8A2337">
        <w:rPr>
          <w:color w:val="000000" w:themeColor="text1"/>
          <w:sz w:val="16"/>
          <w:szCs w:val="16"/>
          <w:vertAlign w:val="superscript"/>
        </w:rPr>
        <w:t>101</w:t>
      </w:r>
    </w:p>
    <w:p w14:paraId="49234DE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ЦКТБ по релейной технике ЛПО «Красная заря» МРП, Г-4163 /194175  г. Ленинград/</w:t>
      </w:r>
    </w:p>
    <w:p w14:paraId="6A7090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1971 г. ЦКТБ по релейной технике - в составе ЛПО «Красная заря».</w:t>
      </w:r>
    </w:p>
    <w:p w14:paraId="7B627D7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0C7346F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3D75852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(1971 г.)- Б.А. Борисов.</w:t>
      </w:r>
    </w:p>
    <w:p w14:paraId="608248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(1971 г.)- А.Д. </w:t>
      </w:r>
      <w:proofErr w:type="spellStart"/>
      <w:r w:rsidRPr="008A2337">
        <w:rPr>
          <w:color w:val="000000" w:themeColor="text1"/>
          <w:sz w:val="16"/>
          <w:szCs w:val="16"/>
        </w:rPr>
        <w:t>Животченко</w:t>
      </w:r>
      <w:proofErr w:type="spellEnd"/>
      <w:r w:rsidRPr="008A2337">
        <w:rPr>
          <w:color w:val="000000" w:themeColor="text1"/>
          <w:sz w:val="16"/>
          <w:szCs w:val="16"/>
        </w:rPr>
        <w:t>.</w:t>
      </w:r>
    </w:p>
    <w:p w14:paraId="01175E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(1971 г.)- А.Р. Рудык.</w:t>
      </w:r>
    </w:p>
    <w:p w14:paraId="787F2C8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Руководитель базовой службы качества (1971 г.)- И.Т. Корнеев.</w:t>
      </w:r>
    </w:p>
    <w:p w14:paraId="41DC05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внедрения (1971 г.)- М.А. Федоров; (1971 г.)- И.Д. </w:t>
      </w:r>
      <w:proofErr w:type="spellStart"/>
      <w:r w:rsidRPr="008A2337">
        <w:rPr>
          <w:color w:val="000000" w:themeColor="text1"/>
          <w:sz w:val="16"/>
          <w:szCs w:val="16"/>
        </w:rPr>
        <w:t>Ганкин</w:t>
      </w:r>
      <w:proofErr w:type="spellEnd"/>
      <w:r w:rsidRPr="008A2337">
        <w:rPr>
          <w:color w:val="000000" w:themeColor="text1"/>
          <w:sz w:val="16"/>
          <w:szCs w:val="16"/>
        </w:rPr>
        <w:t xml:space="preserve">, (1971 г.)- В.З. </w:t>
      </w:r>
      <w:proofErr w:type="spellStart"/>
      <w:r w:rsidRPr="008A2337">
        <w:rPr>
          <w:color w:val="000000" w:themeColor="text1"/>
          <w:sz w:val="16"/>
          <w:szCs w:val="16"/>
        </w:rPr>
        <w:t>Ройзен</w:t>
      </w:r>
      <w:proofErr w:type="spellEnd"/>
      <w:r w:rsidRPr="008A2337">
        <w:rPr>
          <w:color w:val="000000" w:themeColor="text1"/>
          <w:sz w:val="16"/>
          <w:szCs w:val="16"/>
        </w:rPr>
        <w:t>.</w:t>
      </w:r>
    </w:p>
    <w:p w14:paraId="30D71E8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лабораторий: (1971 г.)- А.А. Ротенберг, (1971 г.)- С.Л. </w:t>
      </w:r>
      <w:proofErr w:type="spellStart"/>
      <w:r w:rsidRPr="008A2337">
        <w:rPr>
          <w:color w:val="000000" w:themeColor="text1"/>
          <w:sz w:val="16"/>
          <w:szCs w:val="16"/>
        </w:rPr>
        <w:t>Хайцер</w:t>
      </w:r>
      <w:proofErr w:type="spellEnd"/>
    </w:p>
    <w:p w14:paraId="47BAFC7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8A2337">
        <w:rPr>
          <w:color w:val="000000" w:themeColor="text1"/>
          <w:sz w:val="16"/>
          <w:szCs w:val="16"/>
          <w:vertAlign w:val="superscript"/>
        </w:rPr>
        <w:t>135</w:t>
      </w:r>
    </w:p>
    <w:p w14:paraId="6B73DF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5741120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765D46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радиоприемники: «Октябрь», «Нева», «Урал», «Россия»; абонентские громкоговорители: «Ленинградец», «Нева».</w:t>
      </w:r>
    </w:p>
    <w:p w14:paraId="736379B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Порховский релейный завод МРП, МПСС, ОАО «Порховский релейный завод» /182620  г. Порхов Псковской обл. пр. Ленина, 20/</w:t>
      </w:r>
    </w:p>
    <w:p w14:paraId="4A40813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Основан в 1949(6) г. В 1971 г. завод - в составе ЛПО «Красная заря» в ведении 15ГУ МРП, далее в 1970-е  г. - в ведении 9ГУ МПСС.</w:t>
      </w:r>
    </w:p>
    <w:p w14:paraId="27A94BC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реле.</w:t>
      </w:r>
    </w:p>
    <w:p w14:paraId="24CD11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(1971 г.)- Б.Л. Штерн.</w:t>
      </w:r>
    </w:p>
    <w:p w14:paraId="6A2DA6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(1971 г.)- А.А. Борисов.</w:t>
      </w:r>
    </w:p>
    <w:p w14:paraId="74564A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абонентский радиоприемник «Балтика» (1950-е).</w:t>
      </w:r>
    </w:p>
    <w:p w14:paraId="2D6BBBB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НИИ коммутационной техники (НИИКТ) МРП /194175  г. Ленинград/</w:t>
      </w:r>
    </w:p>
    <w:p w14:paraId="190C369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1971 г. НИИКТ - в составе ЛПО «Красная заря». В 1971 г. имелся филиал института.</w:t>
      </w:r>
    </w:p>
    <w:p w14:paraId="049614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0C9098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Имелся филиал института в Пскове (1972 г.), разрабатывал диспетчерскую аппаратуру.</w:t>
      </w:r>
    </w:p>
    <w:p w14:paraId="222424C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Велись работы по разработке </w:t>
      </w:r>
      <w:proofErr w:type="spellStart"/>
      <w:r w:rsidRPr="008A2337">
        <w:rPr>
          <w:color w:val="000000" w:themeColor="text1"/>
          <w:sz w:val="16"/>
          <w:szCs w:val="16"/>
        </w:rPr>
        <w:t>герконовых</w:t>
      </w:r>
      <w:proofErr w:type="spellEnd"/>
      <w:r w:rsidRPr="008A2337">
        <w:rPr>
          <w:color w:val="000000" w:themeColor="text1"/>
          <w:sz w:val="16"/>
          <w:szCs w:val="16"/>
        </w:rPr>
        <w:t xml:space="preserve">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5FA476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по научной работе и маркетингу (2002 г.)- А.А. Малащенко;</w:t>
      </w:r>
      <w:r w:rsidRPr="008A2337">
        <w:rPr>
          <w:color w:val="000000" w:themeColor="text1"/>
          <w:sz w:val="16"/>
          <w:szCs w:val="16"/>
          <w:vertAlign w:val="superscript"/>
        </w:rPr>
        <w:t>69</w:t>
      </w:r>
      <w:r w:rsidRPr="008A2337">
        <w:rPr>
          <w:color w:val="000000" w:themeColor="text1"/>
          <w:sz w:val="16"/>
          <w:szCs w:val="16"/>
        </w:rPr>
        <w:t xml:space="preserve"> (1973 г.)- Б.А. Борисов, (1973 г.)- А.П. Савельев.</w:t>
      </w:r>
    </w:p>
    <w:p w14:paraId="4351F0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отделений: технологического (-1972-73 г.-)- А.Д. </w:t>
      </w:r>
      <w:proofErr w:type="spellStart"/>
      <w:r w:rsidRPr="008A2337">
        <w:rPr>
          <w:color w:val="000000" w:themeColor="text1"/>
          <w:sz w:val="16"/>
          <w:szCs w:val="16"/>
        </w:rPr>
        <w:t>Животченко</w:t>
      </w:r>
      <w:proofErr w:type="spellEnd"/>
      <w:r w:rsidRPr="008A2337">
        <w:rPr>
          <w:color w:val="000000" w:themeColor="text1"/>
          <w:sz w:val="16"/>
          <w:szCs w:val="16"/>
        </w:rPr>
        <w:t xml:space="preserve">.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w:t>
      </w:r>
      <w:proofErr w:type="spellStart"/>
      <w:r w:rsidRPr="008A2337">
        <w:rPr>
          <w:color w:val="000000" w:themeColor="text1"/>
          <w:sz w:val="16"/>
          <w:szCs w:val="16"/>
        </w:rPr>
        <w:t>Хайцер</w:t>
      </w:r>
      <w:proofErr w:type="spellEnd"/>
      <w:r w:rsidRPr="008A2337">
        <w:rPr>
          <w:color w:val="000000" w:themeColor="text1"/>
          <w:sz w:val="16"/>
          <w:szCs w:val="16"/>
        </w:rPr>
        <w:t>; (1972 г.)- М.А. Федоров.</w:t>
      </w:r>
    </w:p>
    <w:p w14:paraId="3971D0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5E4938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Псковский завод телефонной аппаратуры МРП, М-5571 /г. Псков/</w:t>
      </w:r>
    </w:p>
    <w:p w14:paraId="3A0C7C6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0C0C5D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164E2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 15ГУ № 354 от 27.12.1971 г. на заводе организован отдел гарантийного обслуживания. Директор (-01.1971-72 г.-)- И.И. </w:t>
      </w:r>
      <w:proofErr w:type="spellStart"/>
      <w:r w:rsidRPr="008A2337">
        <w:rPr>
          <w:color w:val="000000" w:themeColor="text1"/>
          <w:sz w:val="16"/>
          <w:szCs w:val="16"/>
        </w:rPr>
        <w:t>Клосинский</w:t>
      </w:r>
      <w:proofErr w:type="spellEnd"/>
      <w:r w:rsidRPr="008A2337">
        <w:rPr>
          <w:color w:val="000000" w:themeColor="text1"/>
          <w:sz w:val="16"/>
          <w:szCs w:val="16"/>
        </w:rPr>
        <w:t xml:space="preserve">, (09.1973 г.)- Л.Л. </w:t>
      </w:r>
      <w:proofErr w:type="spellStart"/>
      <w:r w:rsidRPr="008A2337">
        <w:rPr>
          <w:color w:val="000000" w:themeColor="text1"/>
          <w:sz w:val="16"/>
          <w:szCs w:val="16"/>
        </w:rPr>
        <w:t>Панчеха</w:t>
      </w:r>
      <w:proofErr w:type="spellEnd"/>
      <w:r w:rsidRPr="008A2337">
        <w:rPr>
          <w:color w:val="000000" w:themeColor="text1"/>
          <w:sz w:val="16"/>
          <w:szCs w:val="16"/>
        </w:rPr>
        <w:t>. Зам. директора- В.И. Магда.</w:t>
      </w:r>
    </w:p>
    <w:p w14:paraId="26557F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(08.1971 г.)- П.А. </w:t>
      </w:r>
      <w:proofErr w:type="spellStart"/>
      <w:r w:rsidRPr="008A2337">
        <w:rPr>
          <w:color w:val="000000" w:themeColor="text1"/>
          <w:sz w:val="16"/>
          <w:szCs w:val="16"/>
        </w:rPr>
        <w:t>Провад</w:t>
      </w:r>
      <w:proofErr w:type="spellEnd"/>
      <w:r w:rsidRPr="008A2337">
        <w:rPr>
          <w:color w:val="000000" w:themeColor="text1"/>
          <w:sz w:val="16"/>
          <w:szCs w:val="16"/>
        </w:rPr>
        <w:t xml:space="preserve">, (02.1972 г.)- Л.Л. </w:t>
      </w:r>
      <w:proofErr w:type="spellStart"/>
      <w:r w:rsidRPr="008A2337">
        <w:rPr>
          <w:color w:val="000000" w:themeColor="text1"/>
          <w:sz w:val="16"/>
          <w:szCs w:val="16"/>
        </w:rPr>
        <w:t>Панчеха</w:t>
      </w:r>
      <w:proofErr w:type="spellEnd"/>
      <w:r w:rsidRPr="008A2337">
        <w:rPr>
          <w:color w:val="000000" w:themeColor="text1"/>
          <w:sz w:val="16"/>
          <w:szCs w:val="16"/>
        </w:rPr>
        <w:t>, (09.1973 г.)- А.Я. Рейнер. Зам. гл. технолога (1971 г.)- Н.Н. Красавин. Начальник МСС (1973 г.)-Е.И. Грибков.</w:t>
      </w:r>
    </w:p>
    <w:p w14:paraId="3908C6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20C4A794" w14:textId="77777777" w:rsidR="008E0FBF" w:rsidRPr="008A2337" w:rsidRDefault="008E0FBF" w:rsidP="001A6F7B">
      <w:pPr>
        <w:autoSpaceDE w:val="0"/>
        <w:autoSpaceDN w:val="0"/>
        <w:adjustRightInd w:val="0"/>
        <w:jc w:val="both"/>
        <w:rPr>
          <w:color w:val="000000" w:themeColor="text1"/>
          <w:sz w:val="16"/>
          <w:szCs w:val="16"/>
        </w:rPr>
      </w:pPr>
    </w:p>
    <w:p w14:paraId="335D89B2" w14:textId="77777777" w:rsidR="00B04D70" w:rsidRPr="008A2337" w:rsidRDefault="00B04D70"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В октябре 1922 года завод «</w:t>
      </w:r>
      <w:proofErr w:type="spellStart"/>
      <w:r w:rsidRPr="008A2337">
        <w:rPr>
          <w:color w:val="000000" w:themeColor="text1"/>
          <w:sz w:val="16"/>
          <w:szCs w:val="16"/>
        </w:rPr>
        <w:t>Геоприбор</w:t>
      </w:r>
      <w:proofErr w:type="spellEnd"/>
      <w:r w:rsidRPr="008A2337">
        <w:rPr>
          <w:color w:val="000000" w:themeColor="text1"/>
          <w:sz w:val="16"/>
          <w:szCs w:val="16"/>
        </w:rPr>
        <w:t>» вошел в состав завода «Геофизика». Оптические мастерские фабрики «</w:t>
      </w:r>
      <w:proofErr w:type="spellStart"/>
      <w:r w:rsidRPr="008A2337">
        <w:rPr>
          <w:color w:val="000000" w:themeColor="text1"/>
          <w:sz w:val="16"/>
          <w:szCs w:val="16"/>
        </w:rPr>
        <w:t>Геоприбор</w:t>
      </w:r>
      <w:proofErr w:type="spellEnd"/>
      <w:r w:rsidRPr="008A2337">
        <w:rPr>
          <w:color w:val="000000" w:themeColor="text1"/>
          <w:sz w:val="16"/>
          <w:szCs w:val="16"/>
        </w:rPr>
        <w:t>» были переданы заводу «Геофизика», они и послужили базой для создания современного оптического цеха завода «Геофизика» (17116).</w:t>
      </w:r>
    </w:p>
    <w:p w14:paraId="26783C98" w14:textId="77777777" w:rsidR="00B04D70" w:rsidRPr="008A2337" w:rsidRDefault="00B04D70" w:rsidP="001A6F7B">
      <w:pPr>
        <w:numPr>
          <w:ilvl w:val="12"/>
          <w:numId w:val="0"/>
        </w:numPr>
        <w:autoSpaceDE w:val="0"/>
        <w:autoSpaceDN w:val="0"/>
        <w:adjustRightInd w:val="0"/>
        <w:jc w:val="both"/>
        <w:rPr>
          <w:iCs/>
          <w:color w:val="000000" w:themeColor="text1"/>
          <w:sz w:val="16"/>
          <w:szCs w:val="16"/>
        </w:rPr>
      </w:pPr>
    </w:p>
    <w:p w14:paraId="6DB95F4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7B88C1E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8424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 октября 1922 у белых на ДВ сохранялись малочисленные авиачасти (4272,11).</w:t>
      </w:r>
    </w:p>
    <w:p w14:paraId="10892F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9EC48B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к моменту окончания Гражданской войны в России бронесилы Красной Армии начитывали более 300 броневых автомобилей 22 различных марок, изготовленных в 1914 — 1920 годах на отечественных заводах или закупленных в Англии. Большинство этих машин сильно износилось, а отсутствие запчастей весьма затрудняло их ремонт. Поэтому в последующие два года число бронеавтомобилей в Красной Армии сократилось - одни из них разбронировали, другие разобрали на запчасти. Существовавшее в годы Гражданской войны Управление броневых сил Красной Армии в 1922 году расформировали, и его функции передали отделу механической тяги артиллерийского управления. В 1925 году отдел механической тяги артиллерийского управления первую попытку обновить устаревший </w:t>
      </w:r>
      <w:proofErr w:type="spellStart"/>
      <w:r w:rsidRPr="008A2337">
        <w:rPr>
          <w:color w:val="000000" w:themeColor="text1"/>
          <w:sz w:val="16"/>
          <w:szCs w:val="16"/>
        </w:rPr>
        <w:t>бронеавтомобильный</w:t>
      </w:r>
      <w:proofErr w:type="spellEnd"/>
      <w:r w:rsidRPr="008A2337">
        <w:rPr>
          <w:color w:val="000000" w:themeColor="text1"/>
          <w:sz w:val="16"/>
          <w:szCs w:val="16"/>
        </w:rPr>
        <w:t xml:space="preserve"> парк, предложив закупить в Германии шасси грузовиков «Даймлер» 2С и «Крупп» для изготовления новых бронемашин. Но эту инициативу отклонил Главный штаб Рабоче-Крестьянской Красной Армии (РККА) (11861).</w:t>
      </w:r>
    </w:p>
    <w:p w14:paraId="78ADE366" w14:textId="77777777" w:rsidR="008E0FBF" w:rsidRPr="008A2337" w:rsidRDefault="008E0FBF" w:rsidP="001A6F7B">
      <w:pPr>
        <w:autoSpaceDE w:val="0"/>
        <w:autoSpaceDN w:val="0"/>
        <w:adjustRightInd w:val="0"/>
        <w:jc w:val="both"/>
        <w:rPr>
          <w:color w:val="000000" w:themeColor="text1"/>
          <w:sz w:val="16"/>
          <w:szCs w:val="16"/>
        </w:rPr>
      </w:pPr>
    </w:p>
    <w:p w14:paraId="41F9C1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года в РККА были введены санаторный и курортный пайки (9090).</w:t>
      </w:r>
    </w:p>
    <w:p w14:paraId="2579B3E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F7E50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91A599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EA6EB2" w14:textId="77777777" w:rsidR="006F55C3" w:rsidRPr="008A2337" w:rsidRDefault="006F55C3"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В октябре 1922 г. Госбанку было предоставлено право выпуска в обращение банковых билетов в червонном исчислении (один червонец равен 10 руб. золотом). На 1 января 1923 г. денежная масса в обращении (в переводе на червонные рубли) состояла на 97% из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15A56FFE" w14:textId="77777777" w:rsidR="006F55C3" w:rsidRPr="008A2337" w:rsidRDefault="006F55C3" w:rsidP="001A6F7B">
      <w:pPr>
        <w:pStyle w:val="p1"/>
        <w:spacing w:before="0" w:beforeAutospacing="0" w:after="0" w:afterAutospacing="0"/>
        <w:jc w:val="both"/>
        <w:rPr>
          <w:color w:val="000000" w:themeColor="text1"/>
          <w:sz w:val="16"/>
          <w:szCs w:val="16"/>
        </w:rPr>
      </w:pPr>
    </w:p>
    <w:p w14:paraId="06C62823" w14:textId="77777777" w:rsidR="006F55C3" w:rsidRPr="008A2337" w:rsidRDefault="006F55C3" w:rsidP="001A6F7B">
      <w:pPr>
        <w:jc w:val="both"/>
        <w:rPr>
          <w:color w:val="000000" w:themeColor="text1"/>
          <w:sz w:val="16"/>
          <w:szCs w:val="16"/>
        </w:rPr>
      </w:pPr>
      <w:r w:rsidRPr="008A2337">
        <w:rPr>
          <w:color w:val="000000" w:themeColor="text1"/>
          <w:sz w:val="16"/>
          <w:szCs w:val="16"/>
        </w:rPr>
        <w:t>В октябре 1922 г. в рамках нового КЗоТа предусматривалось изменение системы коллективных договоров. В них вводились коррективные коэффициенты и процентные добавки на тяжелые условия труда, более высокую квалификацию и пр., различающиеся по отдельным отраслям производства. В среднем по отраслям они для расцвета нэпа составляли 1:3</w:t>
      </w:r>
      <w:bookmarkStart w:id="58" w:name="016"/>
      <w:bookmarkEnd w:id="58"/>
      <w:r w:rsidRPr="008A2337">
        <w:rPr>
          <w:color w:val="000000" w:themeColor="text1"/>
          <w:sz w:val="16"/>
          <w:szCs w:val="16"/>
        </w:rPr>
        <w:t xml:space="preserve"> (21332).</w:t>
      </w:r>
    </w:p>
    <w:p w14:paraId="7AFE776A" w14:textId="77777777" w:rsidR="006F55C3" w:rsidRPr="008A2337" w:rsidRDefault="006F55C3" w:rsidP="001A6F7B">
      <w:pPr>
        <w:jc w:val="both"/>
        <w:rPr>
          <w:color w:val="000000" w:themeColor="text1"/>
          <w:sz w:val="16"/>
          <w:szCs w:val="16"/>
        </w:rPr>
      </w:pPr>
    </w:p>
    <w:p w14:paraId="0F382043" w14:textId="77777777" w:rsidR="006F55C3" w:rsidRPr="008A2337" w:rsidRDefault="006F55C3" w:rsidP="001A6F7B">
      <w:pPr>
        <w:jc w:val="both"/>
        <w:rPr>
          <w:color w:val="000000" w:themeColor="text1"/>
          <w:sz w:val="16"/>
          <w:szCs w:val="16"/>
        </w:rPr>
      </w:pPr>
      <w:r w:rsidRPr="008A2337">
        <w:rPr>
          <w:color w:val="000000" w:themeColor="text1"/>
          <w:sz w:val="16"/>
          <w:szCs w:val="16"/>
        </w:rPr>
        <w:t>В октябре 1922 г. было принято решение о выпуске золотых советских червонцев в виде монет. На Монетном дворе в сжатые сроки подготовили эскизы двух разных типов гербовой стороны и три типа - лицевой.</w:t>
      </w:r>
    </w:p>
    <w:p w14:paraId="773A5C77" w14:textId="77777777" w:rsidR="006F55C3" w:rsidRPr="008A2337" w:rsidRDefault="006F55C3" w:rsidP="001A6F7B">
      <w:pPr>
        <w:jc w:val="both"/>
        <w:rPr>
          <w:color w:val="000000" w:themeColor="text1"/>
          <w:sz w:val="16"/>
          <w:szCs w:val="16"/>
        </w:rPr>
      </w:pPr>
      <w:r w:rsidRPr="008A2337">
        <w:rPr>
          <w:color w:val="000000" w:themeColor="text1"/>
          <w:sz w:val="16"/>
          <w:szCs w:val="16"/>
        </w:rPr>
        <w:t>Типы лицевой стороны:</w:t>
      </w:r>
    </w:p>
    <w:p w14:paraId="14FA2EEE" w14:textId="77777777" w:rsidR="006F55C3" w:rsidRPr="008A2337" w:rsidRDefault="006F55C3" w:rsidP="001A6F7B">
      <w:pPr>
        <w:jc w:val="both"/>
        <w:rPr>
          <w:color w:val="000000" w:themeColor="text1"/>
          <w:sz w:val="16"/>
          <w:szCs w:val="16"/>
        </w:rPr>
      </w:pPr>
      <w:r w:rsidRPr="008A2337">
        <w:rPr>
          <w:color w:val="000000" w:themeColor="text1"/>
          <w:sz w:val="16"/>
          <w:szCs w:val="16"/>
        </w:rPr>
        <w:t>1. изображение рабочего у станка;</w:t>
      </w:r>
    </w:p>
    <w:p w14:paraId="5CE710F0" w14:textId="77777777" w:rsidR="006F55C3" w:rsidRPr="008A2337" w:rsidRDefault="006F55C3" w:rsidP="001A6F7B">
      <w:pPr>
        <w:jc w:val="both"/>
        <w:rPr>
          <w:color w:val="000000" w:themeColor="text1"/>
          <w:sz w:val="16"/>
          <w:szCs w:val="16"/>
        </w:rPr>
      </w:pPr>
      <w:r w:rsidRPr="008A2337">
        <w:rPr>
          <w:color w:val="000000" w:themeColor="text1"/>
          <w:sz w:val="16"/>
          <w:szCs w:val="16"/>
        </w:rPr>
        <w:t>2. изображение крестьянина в поле;</w:t>
      </w:r>
    </w:p>
    <w:p w14:paraId="2781B509" w14:textId="77777777" w:rsidR="006F55C3" w:rsidRPr="008A2337" w:rsidRDefault="006F55C3" w:rsidP="001A6F7B">
      <w:pPr>
        <w:jc w:val="both"/>
        <w:rPr>
          <w:color w:val="000000" w:themeColor="text1"/>
          <w:sz w:val="16"/>
          <w:szCs w:val="16"/>
        </w:rPr>
      </w:pPr>
      <w:r w:rsidRPr="008A2337">
        <w:rPr>
          <w:color w:val="000000" w:themeColor="text1"/>
          <w:sz w:val="16"/>
          <w:szCs w:val="16"/>
        </w:rPr>
        <w:t>3. особый рисунок для Закавказских республик.</w:t>
      </w:r>
    </w:p>
    <w:p w14:paraId="360AD8B0" w14:textId="77777777" w:rsidR="006F55C3" w:rsidRPr="008A2337" w:rsidRDefault="006F55C3" w:rsidP="001A6F7B">
      <w:pPr>
        <w:jc w:val="both"/>
        <w:rPr>
          <w:color w:val="000000" w:themeColor="text1"/>
          <w:sz w:val="16"/>
          <w:szCs w:val="16"/>
        </w:rPr>
      </w:pPr>
      <w:r w:rsidRPr="008A2337">
        <w:rPr>
          <w:color w:val="000000" w:themeColor="text1"/>
          <w:sz w:val="16"/>
          <w:szCs w:val="16"/>
        </w:rPr>
        <w:t xml:space="preserve">Эти проекты не были утверждены, и в ноябре в Наркомфин поступили четыре новых эскиза: два - для гербовых и два - для лицевых сторон. Автором рисунков стал главный медальер Монетного двора А. Ф. </w:t>
      </w:r>
      <w:proofErr w:type="spellStart"/>
      <w:r w:rsidRPr="008A2337">
        <w:rPr>
          <w:color w:val="000000" w:themeColor="text1"/>
          <w:sz w:val="16"/>
          <w:szCs w:val="16"/>
        </w:rPr>
        <w:t>Васютинский</w:t>
      </w:r>
      <w:proofErr w:type="spellEnd"/>
      <w:r w:rsidRPr="008A2337">
        <w:rPr>
          <w:color w:val="000000" w:themeColor="text1"/>
          <w:sz w:val="16"/>
          <w:szCs w:val="16"/>
        </w:rPr>
        <w:t>, внесший немалый вклад в развитие российского и советского медальерного искусства.</w:t>
      </w:r>
    </w:p>
    <w:p w14:paraId="5927972D" w14:textId="77777777" w:rsidR="006F55C3" w:rsidRPr="008A2337" w:rsidRDefault="006F55C3" w:rsidP="001A6F7B">
      <w:pPr>
        <w:jc w:val="both"/>
        <w:rPr>
          <w:color w:val="000000" w:themeColor="text1"/>
          <w:sz w:val="16"/>
          <w:szCs w:val="16"/>
        </w:rPr>
      </w:pPr>
      <w:r w:rsidRPr="008A2337">
        <w:rPr>
          <w:color w:val="000000" w:themeColor="text1"/>
          <w:sz w:val="16"/>
          <w:szCs w:val="16"/>
        </w:rPr>
        <w:t>Золотая монетная программа, разрабатывавшаяся при подготовке к выпуску бумажных червонцев, имела вспомогательное, резервное значение. Появились объективные причины, сделавшие золотую монетную программу ненужной:</w:t>
      </w:r>
    </w:p>
    <w:p w14:paraId="5EDF7EE0" w14:textId="77777777" w:rsidR="006F55C3" w:rsidRPr="008A2337" w:rsidRDefault="006F55C3" w:rsidP="001A6F7B">
      <w:pPr>
        <w:jc w:val="both"/>
        <w:rPr>
          <w:color w:val="000000" w:themeColor="text1"/>
          <w:sz w:val="16"/>
          <w:szCs w:val="16"/>
        </w:rPr>
      </w:pPr>
      <w:r w:rsidRPr="008A2337">
        <w:rPr>
          <w:color w:val="000000" w:themeColor="text1"/>
          <w:sz w:val="16"/>
          <w:szCs w:val="16"/>
        </w:rPr>
        <w:t>1. В тот период у государства уже отпала нужда в использовании золота во внутреннем обращении.</w:t>
      </w:r>
    </w:p>
    <w:p w14:paraId="3F1335EF" w14:textId="77777777" w:rsidR="006F55C3" w:rsidRPr="008A2337" w:rsidRDefault="006F55C3" w:rsidP="001A6F7B">
      <w:pPr>
        <w:jc w:val="both"/>
        <w:rPr>
          <w:color w:val="000000" w:themeColor="text1"/>
          <w:sz w:val="16"/>
          <w:szCs w:val="16"/>
        </w:rPr>
      </w:pPr>
      <w:r w:rsidRPr="008A2337">
        <w:rPr>
          <w:color w:val="000000" w:themeColor="text1"/>
          <w:sz w:val="16"/>
          <w:szCs w:val="16"/>
        </w:rPr>
        <w:t>2. В системах денежного обращения западных стран развивался процесс перехода к урезанным формам золотого стандарта: золотослитковому и золотодевизному. Это означало, что размен банкнот государством осуществлялся только на золотые слитки в первом случае и на иностранную валюту - во втором.</w:t>
      </w:r>
    </w:p>
    <w:p w14:paraId="5F08F481" w14:textId="77777777" w:rsidR="006F55C3" w:rsidRPr="008A2337" w:rsidRDefault="006F55C3" w:rsidP="001A6F7B">
      <w:pPr>
        <w:jc w:val="both"/>
        <w:rPr>
          <w:color w:val="000000" w:themeColor="text1"/>
          <w:sz w:val="16"/>
          <w:szCs w:val="16"/>
        </w:rPr>
      </w:pPr>
      <w:r w:rsidRPr="008A2337">
        <w:rPr>
          <w:color w:val="000000" w:themeColor="text1"/>
          <w:sz w:val="16"/>
          <w:szCs w:val="16"/>
        </w:rPr>
        <w:t>Учитывая эти причины, становится понятно, почему советскому союзу не было смысла вести внешнеторговые расчеты в золотой монете, тем более что дипломатическое признание СССР западными странами, начавшееся в 1924 г., позволяло заключать внешнеторговые сделки на условиях предоставления кредитов. Поэтому и не было принято решение, об утверждении золотого червонца 1925 г. законным платежным средством (21174)</w:t>
      </w:r>
      <w:r w:rsidRPr="008A2337">
        <w:rPr>
          <w:color w:val="000000" w:themeColor="text1"/>
          <w:sz w:val="16"/>
          <w:szCs w:val="16"/>
          <w:shd w:val="clear" w:color="auto" w:fill="F6F6F6"/>
        </w:rPr>
        <w:t>.</w:t>
      </w:r>
    </w:p>
    <w:p w14:paraId="7598DB2B" w14:textId="77777777" w:rsidR="006F55C3" w:rsidRPr="008A2337" w:rsidRDefault="006F55C3" w:rsidP="001A6F7B">
      <w:pPr>
        <w:pStyle w:val="p1"/>
        <w:spacing w:before="0" w:beforeAutospacing="0" w:after="0" w:afterAutospacing="0"/>
        <w:jc w:val="both"/>
        <w:rPr>
          <w:color w:val="000000" w:themeColor="text1"/>
          <w:sz w:val="16"/>
          <w:szCs w:val="16"/>
        </w:rPr>
      </w:pPr>
    </w:p>
    <w:p w14:paraId="32ECE9F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октябре 1922 был введен червонец (226,345).</w:t>
      </w:r>
    </w:p>
    <w:p w14:paraId="45D7EA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73F33C3" w14:textId="77777777" w:rsidR="0019635C" w:rsidRPr="008A2337" w:rsidRDefault="0019635C" w:rsidP="001A6F7B">
      <w:pPr>
        <w:jc w:val="both"/>
        <w:rPr>
          <w:color w:val="000000" w:themeColor="text1"/>
          <w:sz w:val="16"/>
          <w:szCs w:val="16"/>
        </w:rPr>
      </w:pPr>
      <w:r w:rsidRPr="008A2337">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1EB185E6" w14:textId="77777777" w:rsidR="0019635C" w:rsidRPr="008A2337" w:rsidRDefault="0019635C" w:rsidP="001A6F7B">
      <w:pPr>
        <w:jc w:val="both"/>
        <w:rPr>
          <w:color w:val="000000" w:themeColor="text1"/>
          <w:sz w:val="16"/>
          <w:szCs w:val="16"/>
        </w:rPr>
      </w:pPr>
      <w:r w:rsidRPr="008A2337">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1B6A9C07" w14:textId="77777777" w:rsidR="0019635C" w:rsidRPr="008A2337" w:rsidRDefault="0019635C" w:rsidP="001A6F7B">
      <w:pPr>
        <w:jc w:val="both"/>
        <w:rPr>
          <w:iCs/>
          <w:color w:val="000000" w:themeColor="text1"/>
          <w:sz w:val="16"/>
          <w:szCs w:val="16"/>
        </w:rPr>
      </w:pPr>
      <w:r w:rsidRPr="008A2337">
        <w:rPr>
          <w:iCs/>
          <w:color w:val="000000" w:themeColor="text1"/>
          <w:sz w:val="16"/>
          <w:szCs w:val="16"/>
        </w:rPr>
        <w:t>Банкноты образца 1923 года заменяли старые купюры (образца 1922 года) в соотношении 1 :100.</w:t>
      </w:r>
    </w:p>
    <w:p w14:paraId="63F0795B" w14:textId="77777777" w:rsidR="0019635C" w:rsidRPr="008A2337" w:rsidRDefault="0019635C" w:rsidP="001A6F7B">
      <w:pPr>
        <w:jc w:val="both"/>
        <w:rPr>
          <w:color w:val="000000" w:themeColor="text1"/>
          <w:sz w:val="16"/>
          <w:szCs w:val="16"/>
        </w:rPr>
      </w:pPr>
      <w:r w:rsidRPr="008A2337">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1B6C7679" w14:textId="77777777" w:rsidR="0019635C" w:rsidRPr="008A2337" w:rsidRDefault="0019635C" w:rsidP="001A6F7B">
      <w:pPr>
        <w:jc w:val="both"/>
        <w:rPr>
          <w:color w:val="000000" w:themeColor="text1"/>
          <w:sz w:val="16"/>
          <w:szCs w:val="16"/>
        </w:rPr>
      </w:pPr>
      <w:r w:rsidRPr="008A2337">
        <w:rPr>
          <w:color w:val="000000" w:themeColor="text1"/>
          <w:sz w:val="16"/>
          <w:szCs w:val="16"/>
        </w:rPr>
        <w:t xml:space="preserve">Одновременное хождение в стране двух видов денежных знаков - червонцев (твёрдые деньги) и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w:t>
      </w:r>
      <w:proofErr w:type="spellStart"/>
      <w:r w:rsidRPr="008A2337">
        <w:rPr>
          <w:color w:val="000000" w:themeColor="text1"/>
          <w:sz w:val="16"/>
          <w:szCs w:val="16"/>
        </w:rPr>
        <w:t>совзнаках</w:t>
      </w:r>
      <w:proofErr w:type="spellEnd"/>
      <w:r w:rsidRPr="008A2337">
        <w:rPr>
          <w:color w:val="000000" w:themeColor="text1"/>
          <w:sz w:val="16"/>
          <w:szCs w:val="16"/>
        </w:rPr>
        <w:t xml:space="preserve">,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w:t>
      </w:r>
      <w:proofErr w:type="spellStart"/>
      <w:r w:rsidRPr="008A2337">
        <w:rPr>
          <w:color w:val="000000" w:themeColor="text1"/>
          <w:sz w:val="16"/>
          <w:szCs w:val="16"/>
        </w:rPr>
        <w:t>совзнаками</w:t>
      </w:r>
      <w:proofErr w:type="spellEnd"/>
      <w:r w:rsidRPr="008A2337">
        <w:rPr>
          <w:color w:val="000000" w:themeColor="text1"/>
          <w:sz w:val="16"/>
          <w:szCs w:val="16"/>
        </w:rPr>
        <w:t>,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2B09AE57" w14:textId="77777777" w:rsidR="0019635C" w:rsidRPr="008A2337" w:rsidRDefault="0019635C" w:rsidP="001A6F7B">
      <w:pPr>
        <w:jc w:val="both"/>
        <w:rPr>
          <w:color w:val="000000" w:themeColor="text1"/>
          <w:sz w:val="16"/>
          <w:szCs w:val="16"/>
        </w:rPr>
      </w:pPr>
      <w:r w:rsidRPr="008A2337">
        <w:rPr>
          <w:color w:val="000000" w:themeColor="text1"/>
          <w:sz w:val="16"/>
          <w:szCs w:val="16"/>
        </w:rPr>
        <w:lastRenderedPageBreak/>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D7203CB" w14:textId="77777777" w:rsidR="0019635C" w:rsidRPr="008A2337" w:rsidRDefault="0019635C" w:rsidP="001A6F7B">
      <w:pPr>
        <w:jc w:val="both"/>
        <w:rPr>
          <w:color w:val="000000" w:themeColor="text1"/>
          <w:sz w:val="16"/>
          <w:szCs w:val="16"/>
        </w:rPr>
      </w:pPr>
    </w:p>
    <w:p w14:paraId="106AD8E0" w14:textId="77777777" w:rsidR="006F55C3" w:rsidRPr="008A2337" w:rsidRDefault="006F55C3" w:rsidP="001A6F7B">
      <w:pPr>
        <w:pStyle w:val="book"/>
        <w:shd w:val="clear" w:color="auto" w:fill="FFFFFF"/>
        <w:spacing w:before="0" w:beforeAutospacing="0" w:after="0" w:afterAutospacing="0"/>
        <w:jc w:val="both"/>
        <w:rPr>
          <w:color w:val="000000" w:themeColor="text1"/>
          <w:sz w:val="16"/>
          <w:szCs w:val="16"/>
        </w:rPr>
      </w:pPr>
      <w:r w:rsidRPr="008A2337">
        <w:rPr>
          <w:color w:val="000000" w:themeColor="text1"/>
          <w:sz w:val="16"/>
          <w:szCs w:val="16"/>
        </w:rPr>
        <w:t>В октябре 1922 г. был создан Торгово-промышленный банк (Промбанк) в форме акционерного общества;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 (20205).</w:t>
      </w:r>
    </w:p>
    <w:p w14:paraId="6E0ED38D" w14:textId="77777777" w:rsidR="006F55C3" w:rsidRPr="008A2337" w:rsidRDefault="006F55C3" w:rsidP="001A6F7B">
      <w:pPr>
        <w:pStyle w:val="book"/>
        <w:shd w:val="clear" w:color="auto" w:fill="FFFFFF"/>
        <w:spacing w:before="0" w:beforeAutospacing="0" w:after="0" w:afterAutospacing="0"/>
        <w:jc w:val="both"/>
        <w:rPr>
          <w:color w:val="000000" w:themeColor="text1"/>
          <w:sz w:val="16"/>
          <w:szCs w:val="16"/>
        </w:rPr>
      </w:pPr>
      <w:r w:rsidRPr="008A2337">
        <w:rPr>
          <w:color w:val="000000" w:themeColor="text1"/>
          <w:sz w:val="16"/>
          <w:szCs w:val="16"/>
        </w:rPr>
        <w:t>Важнейшей задачей первого периода нэпа было восстановление промышленности. На ее кредитование направлялась подавляющая доля ресурсов Госбанка. Но, как указал XII съезд партии, система кредитования промышленности являлась не только финансовой, банковской задачей, но и важнейшей частью деятельности по организации и руководству промышленностью. Поэтому необходимо было сосредоточить финансирование государственной промышленности в одном кредитном учреждении, которое находилось бы в теснейшей связи с ВСНХ</w:t>
      </w:r>
      <w:bookmarkStart w:id="59" w:name="r283"/>
      <w:bookmarkEnd w:id="59"/>
      <w:r w:rsidRPr="008A2337">
        <w:rPr>
          <w:color w:val="000000" w:themeColor="text1"/>
          <w:sz w:val="16"/>
          <w:szCs w:val="16"/>
        </w:rPr>
        <w:t>.</w:t>
      </w:r>
    </w:p>
    <w:p w14:paraId="49D6C1AE" w14:textId="77777777" w:rsidR="006F55C3" w:rsidRPr="008A2337" w:rsidRDefault="006F55C3" w:rsidP="001A6F7B">
      <w:pPr>
        <w:pStyle w:val="book"/>
        <w:shd w:val="clear" w:color="auto" w:fill="FFFFFF"/>
        <w:spacing w:before="0" w:beforeAutospacing="0" w:after="0" w:afterAutospacing="0"/>
        <w:jc w:val="both"/>
        <w:rPr>
          <w:color w:val="000000" w:themeColor="text1"/>
          <w:sz w:val="16"/>
          <w:szCs w:val="16"/>
        </w:rPr>
      </w:pPr>
      <w:r w:rsidRPr="008A2337">
        <w:rPr>
          <w:color w:val="000000" w:themeColor="text1"/>
          <w:sz w:val="16"/>
          <w:szCs w:val="16"/>
        </w:rPr>
        <w:t>Одновременно с Промбанком для кредитования главным образом сельской электрификации было создано небольшое акционерное общество «</w:t>
      </w:r>
      <w:proofErr w:type="spellStart"/>
      <w:r w:rsidRPr="008A2337">
        <w:rPr>
          <w:color w:val="000000" w:themeColor="text1"/>
          <w:sz w:val="16"/>
          <w:szCs w:val="16"/>
        </w:rPr>
        <w:t>Электрокредит</w:t>
      </w:r>
      <w:proofErr w:type="spellEnd"/>
      <w:r w:rsidRPr="008A2337">
        <w:rPr>
          <w:color w:val="000000" w:themeColor="text1"/>
          <w:sz w:val="16"/>
          <w:szCs w:val="16"/>
        </w:rPr>
        <w:t>». В 1924 г. оно было преобразовано в Акционерный банк по электрификации (</w:t>
      </w:r>
      <w:proofErr w:type="spellStart"/>
      <w:r w:rsidRPr="008A2337">
        <w:rPr>
          <w:color w:val="000000" w:themeColor="text1"/>
          <w:sz w:val="16"/>
          <w:szCs w:val="16"/>
        </w:rPr>
        <w:t>Электробанк</w:t>
      </w:r>
      <w:proofErr w:type="spellEnd"/>
      <w:r w:rsidRPr="008A2337">
        <w:rPr>
          <w:color w:val="000000" w:themeColor="text1"/>
          <w:sz w:val="16"/>
          <w:szCs w:val="16"/>
        </w:rPr>
        <w:t>), в котором сосредоточивалось финансирование и кредитование всей 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(20205).</w:t>
      </w:r>
    </w:p>
    <w:p w14:paraId="4ED11AFC" w14:textId="77777777" w:rsidR="006F55C3" w:rsidRPr="008A2337" w:rsidRDefault="006F55C3" w:rsidP="001A6F7B">
      <w:pPr>
        <w:jc w:val="both"/>
        <w:rPr>
          <w:color w:val="000000" w:themeColor="text1"/>
          <w:sz w:val="16"/>
          <w:szCs w:val="16"/>
          <w:shd w:val="clear" w:color="auto" w:fill="FFFFFF"/>
        </w:rPr>
      </w:pPr>
    </w:p>
    <w:p w14:paraId="0A08417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9C426F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5184039" w14:textId="77777777" w:rsidR="0065145C" w:rsidRPr="008A2337" w:rsidRDefault="0065145C" w:rsidP="001A6F7B">
      <w:pPr>
        <w:jc w:val="both"/>
        <w:rPr>
          <w:color w:val="000000" w:themeColor="text1"/>
          <w:sz w:val="16"/>
          <w:szCs w:val="16"/>
        </w:rPr>
      </w:pPr>
      <w:r w:rsidRPr="008A2337">
        <w:rPr>
          <w:color w:val="000000" w:themeColor="text1"/>
          <w:sz w:val="16"/>
          <w:szCs w:val="16"/>
        </w:rPr>
        <w:t>В октябре 1922 г., выступая на V съезде РКСМ, Л. Д. Троцкий заявил, что если капитализм в течение 10 лет устоит перед угрозой революции, то это будет означать, что мировой капитализм «достаточно силен, чтобы раз навсегда подавить пролетарскую революцию во всем мире, конечно, подавить и Советскую Россию». Следовательно, необходимость проведения нэпа в течение 10 лет превращала его в бесперспективную, с точки зрения социалистической революции, политику (18382)</w:t>
      </w:r>
    </w:p>
    <w:p w14:paraId="3E64D134" w14:textId="77777777" w:rsidR="0065145C" w:rsidRPr="008A2337" w:rsidRDefault="0065145C" w:rsidP="001A6F7B">
      <w:pPr>
        <w:jc w:val="both"/>
        <w:rPr>
          <w:color w:val="000000" w:themeColor="text1"/>
          <w:sz w:val="16"/>
          <w:szCs w:val="16"/>
        </w:rPr>
      </w:pPr>
    </w:p>
    <w:p w14:paraId="3CBA9387" w14:textId="77777777" w:rsidR="0065145C" w:rsidRPr="008A2337" w:rsidRDefault="0065145C" w:rsidP="001A6F7B">
      <w:pPr>
        <w:pStyle w:val="ae"/>
        <w:spacing w:before="0" w:after="0"/>
        <w:jc w:val="both"/>
        <w:textAlignment w:val="top"/>
        <w:rPr>
          <w:color w:val="000000" w:themeColor="text1"/>
          <w:sz w:val="16"/>
          <w:szCs w:val="16"/>
        </w:rPr>
      </w:pPr>
      <w:r w:rsidRPr="008A2337">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w:t>
      </w:r>
    </w:p>
    <w:p w14:paraId="5CBA8180" w14:textId="77777777" w:rsidR="0065145C" w:rsidRPr="008A2337" w:rsidRDefault="0065145C"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В Берлине тем временем после некоторых размышлений по инициативе президента Эберта на пост германского посла в Москве был предложен У. фон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профессиональный дипломат, первый министр иностранных дел </w:t>
      </w:r>
      <w:proofErr w:type="spellStart"/>
      <w:r w:rsidRPr="008A2337">
        <w:rPr>
          <w:color w:val="000000" w:themeColor="text1"/>
          <w:sz w:val="16"/>
          <w:szCs w:val="16"/>
        </w:rPr>
        <w:t>Ваймарской</w:t>
      </w:r>
      <w:proofErr w:type="spellEnd"/>
      <w:r w:rsidRPr="008A2337">
        <w:rPr>
          <w:color w:val="000000" w:themeColor="text1"/>
          <w:sz w:val="16"/>
          <w:szCs w:val="16"/>
        </w:rPr>
        <w:t xml:space="preserve"> Германии. Фигура его была неоднозначной, вызывала большие сомнения и в качестве альтернативы предлагался П. фон </w:t>
      </w:r>
      <w:proofErr w:type="spellStart"/>
      <w:r w:rsidRPr="008A2337">
        <w:rPr>
          <w:color w:val="000000" w:themeColor="text1"/>
          <w:sz w:val="16"/>
          <w:szCs w:val="16"/>
        </w:rPr>
        <w:t>Хинце</w:t>
      </w:r>
      <w:proofErr w:type="spellEnd"/>
      <w:r w:rsidRPr="008A2337">
        <w:rPr>
          <w:color w:val="000000" w:themeColor="text1"/>
          <w:sz w:val="16"/>
          <w:szCs w:val="16"/>
        </w:rPr>
        <w:t xml:space="preserve">,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w:t>
      </w:r>
      <w:proofErr w:type="spellStart"/>
      <w:r w:rsidRPr="008A2337">
        <w:rPr>
          <w:color w:val="000000" w:themeColor="text1"/>
          <w:sz w:val="16"/>
          <w:szCs w:val="16"/>
        </w:rPr>
        <w:t>Брокдорфа-Ранцау</w:t>
      </w:r>
      <w:proofErr w:type="spellEnd"/>
      <w:r w:rsidRPr="008A2337">
        <w:rPr>
          <w:color w:val="000000" w:themeColor="text1"/>
          <w:sz w:val="16"/>
          <w:szCs w:val="16"/>
        </w:rPr>
        <w:t>.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w:t>
      </w:r>
    </w:p>
    <w:p w14:paraId="7A06F512" w14:textId="77777777" w:rsidR="0065145C" w:rsidRPr="008A2337" w:rsidRDefault="0065145C"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9 сентября Вирт передал меморандум </w:t>
      </w:r>
      <w:proofErr w:type="spellStart"/>
      <w:r w:rsidRPr="008A2337">
        <w:rPr>
          <w:color w:val="000000" w:themeColor="text1"/>
          <w:sz w:val="16"/>
          <w:szCs w:val="16"/>
        </w:rPr>
        <w:t>Ранцау</w:t>
      </w:r>
      <w:proofErr w:type="spellEnd"/>
      <w:r w:rsidRPr="008A2337">
        <w:rPr>
          <w:color w:val="000000" w:themeColor="text1"/>
          <w:sz w:val="16"/>
          <w:szCs w:val="16"/>
        </w:rPr>
        <w:t xml:space="preserve"> </w:t>
      </w:r>
      <w:proofErr w:type="spellStart"/>
      <w:r w:rsidRPr="008A2337">
        <w:rPr>
          <w:color w:val="000000" w:themeColor="text1"/>
          <w:sz w:val="16"/>
          <w:szCs w:val="16"/>
        </w:rPr>
        <w:t>Зекту</w:t>
      </w:r>
      <w:proofErr w:type="spellEnd"/>
      <w:r w:rsidRPr="008A2337">
        <w:rPr>
          <w:color w:val="000000" w:themeColor="text1"/>
          <w:sz w:val="16"/>
          <w:szCs w:val="16"/>
        </w:rPr>
        <w:t xml:space="preserve">. А спустя два дня, 11 сентября 1922 г., </w:t>
      </w:r>
      <w:proofErr w:type="spellStart"/>
      <w:r w:rsidRPr="008A2337">
        <w:rPr>
          <w:color w:val="000000" w:themeColor="text1"/>
          <w:sz w:val="16"/>
          <w:szCs w:val="16"/>
        </w:rPr>
        <w:t>Зект</w:t>
      </w:r>
      <w:proofErr w:type="spellEnd"/>
      <w:r w:rsidRPr="008A2337">
        <w:rPr>
          <w:color w:val="000000" w:themeColor="text1"/>
          <w:sz w:val="16"/>
          <w:szCs w:val="16"/>
        </w:rPr>
        <w:t xml:space="preserve"> уже вручил канцлеру свой ответный меморандум (18265).</w:t>
      </w:r>
    </w:p>
    <w:p w14:paraId="77F4B11E" w14:textId="77777777" w:rsidR="0065145C" w:rsidRPr="008A2337" w:rsidRDefault="0065145C" w:rsidP="001A6F7B">
      <w:pPr>
        <w:jc w:val="both"/>
        <w:rPr>
          <w:color w:val="000000" w:themeColor="text1"/>
          <w:sz w:val="16"/>
          <w:szCs w:val="16"/>
        </w:rPr>
      </w:pPr>
    </w:p>
    <w:p w14:paraId="013BB6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октябре 1922 г. Ленин выступал за обсуждение предложение о сдаче в концессию шахт и металлургических предприятий Донбасса и Криворожья. Сталин запросил мнение управляющего государственной каменноугольной промышленности Донбасса </w:t>
      </w:r>
      <w:proofErr w:type="spellStart"/>
      <w:r w:rsidRPr="008A2337">
        <w:rPr>
          <w:color w:val="000000" w:themeColor="text1"/>
          <w:sz w:val="16"/>
          <w:szCs w:val="16"/>
        </w:rPr>
        <w:t>В.Чубаря</w:t>
      </w:r>
      <w:proofErr w:type="spellEnd"/>
      <w:r w:rsidRPr="008A2337">
        <w:rPr>
          <w:color w:val="000000" w:themeColor="text1"/>
          <w:sz w:val="16"/>
          <w:szCs w:val="16"/>
        </w:rPr>
        <w:t xml:space="preserve"> об этом предложении. В своем ответе тот признавал, что необходимо сдать в концессию некоторые предприятия Донбасса, так как государство не в состоянии самостоятельно восстановить их в ближайшие 5 лет. Но какие именно предприятия он имел в виду? Предлагалось сдавать предприятия запущенные и вообще находящиеся в плохом состоянии, разрабатывающие малоценные сорта угля, с трудными условиями эксплуатации, требующие больших затрат и много времени на восстановление. </w:t>
      </w:r>
      <w:proofErr w:type="spellStart"/>
      <w:r w:rsidRPr="008A2337">
        <w:rPr>
          <w:color w:val="000000" w:themeColor="text1"/>
          <w:sz w:val="16"/>
          <w:szCs w:val="16"/>
        </w:rPr>
        <w:t>В.Чубарь</w:t>
      </w:r>
      <w:proofErr w:type="spellEnd"/>
      <w:r w:rsidRPr="008A2337">
        <w:rPr>
          <w:color w:val="000000" w:themeColor="text1"/>
          <w:sz w:val="16"/>
          <w:szCs w:val="16"/>
        </w:rPr>
        <w:t xml:space="preserve"> описывал личные качества того концессионера, который мог бы взять предлагаемые им предприятия – он должен был при самой скромной наживе честно вести дело, причем ориентироваться не на экспорт своей продукции, а на обеспечение внутренних потребностей страны. Вряд ли среди претендентов на концессию можно было найти таких идеалистов. </w:t>
      </w:r>
    </w:p>
    <w:p w14:paraId="6ACA78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письме </w:t>
      </w:r>
      <w:proofErr w:type="spellStart"/>
      <w:r w:rsidRPr="008A2337">
        <w:rPr>
          <w:color w:val="000000" w:themeColor="text1"/>
          <w:sz w:val="16"/>
          <w:szCs w:val="16"/>
        </w:rPr>
        <w:t>В.Чубаря</w:t>
      </w:r>
      <w:proofErr w:type="spellEnd"/>
      <w:r w:rsidRPr="008A2337">
        <w:rPr>
          <w:color w:val="000000" w:themeColor="text1"/>
          <w:sz w:val="16"/>
          <w:szCs w:val="16"/>
        </w:rPr>
        <w:t xml:space="preserve"> также затрагивалась важная проблема конкуренции концессионных и государственных предприятий. Он задавался вопросом, не покроет ли полностью спрос рынка продукция концессионера, заставив государственную продукцию лежать мертвым капиталом или распродаваться в убыток. Вспомним, что </w:t>
      </w:r>
      <w:proofErr w:type="spellStart"/>
      <w:r w:rsidRPr="008A2337">
        <w:rPr>
          <w:color w:val="000000" w:themeColor="text1"/>
          <w:sz w:val="16"/>
          <w:szCs w:val="16"/>
        </w:rPr>
        <w:t>Л.Красин</w:t>
      </w:r>
      <w:proofErr w:type="spellEnd"/>
      <w:r w:rsidRPr="008A2337">
        <w:rPr>
          <w:color w:val="000000" w:themeColor="text1"/>
          <w:sz w:val="16"/>
          <w:szCs w:val="16"/>
        </w:rPr>
        <w:t xml:space="preserve"> считал положительным влияние этой конкуренции, которая по его мнению могла заставить государственные тресты улучшить свою работу. </w:t>
      </w:r>
      <w:proofErr w:type="spellStart"/>
      <w:r w:rsidRPr="008A2337">
        <w:rPr>
          <w:color w:val="000000" w:themeColor="text1"/>
          <w:sz w:val="16"/>
          <w:szCs w:val="16"/>
        </w:rPr>
        <w:t>В.Чубарь</w:t>
      </w:r>
      <w:proofErr w:type="spellEnd"/>
      <w:r w:rsidRPr="008A2337">
        <w:rPr>
          <w:color w:val="000000" w:themeColor="text1"/>
          <w:sz w:val="16"/>
          <w:szCs w:val="16"/>
        </w:rPr>
        <w:t>, по- видимому сомневался в том, что государственные предприятия Донбасса смогут победить в конкурентной борьбе, если в концессию будут сданы передовые предприятия, которые концессионер сможет оснастить современным оборудованием и привлечь на них квалифицированных специалистов, в том числе и уехавших после революции за границу. Эти опасения имели определенные основания в период сокращения внутреннего спроса, когда во многих государственных трестах были простаивающие мощности из-за недостатка оборотных средств (11233).</w:t>
      </w:r>
    </w:p>
    <w:p w14:paraId="748F171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07582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w:t>
      </w:r>
      <w:proofErr w:type="spellStart"/>
      <w:r w:rsidRPr="008A2337">
        <w:rPr>
          <w:color w:val="000000" w:themeColor="text1"/>
          <w:sz w:val="16"/>
          <w:szCs w:val="16"/>
        </w:rPr>
        <w:t>Carsten</w:t>
      </w:r>
      <w:proofErr w:type="spellEnd"/>
      <w:r w:rsidRPr="008A2337">
        <w:rPr>
          <w:color w:val="000000" w:themeColor="text1"/>
          <w:sz w:val="16"/>
          <w:szCs w:val="16"/>
        </w:rPr>
        <w:t xml:space="preserve"> </w:t>
      </w:r>
      <w:proofErr w:type="spellStart"/>
      <w:r w:rsidRPr="008A2337">
        <w:rPr>
          <w:color w:val="000000" w:themeColor="text1"/>
          <w:sz w:val="16"/>
          <w:szCs w:val="16"/>
        </w:rPr>
        <w:t>Francis</w:t>
      </w:r>
      <w:proofErr w:type="spellEnd"/>
      <w:r w:rsidRPr="008A2337">
        <w:rPr>
          <w:color w:val="000000" w:themeColor="text1"/>
          <w:sz w:val="16"/>
          <w:szCs w:val="16"/>
        </w:rPr>
        <w:t xml:space="preserve"> L.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xml:space="preserve">. S. 149—150.). В Берлине тем временем после некоторых размышлений по инициативе президента Эберта на пост германского посла в Москве был предложен У. фон </w:t>
      </w: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профессиональный дипломат, первый министр иностранных дел </w:t>
      </w:r>
      <w:proofErr w:type="spellStart"/>
      <w:r w:rsidRPr="008A2337">
        <w:rPr>
          <w:color w:val="000000" w:themeColor="text1"/>
          <w:sz w:val="16"/>
          <w:szCs w:val="16"/>
        </w:rPr>
        <w:t>Ваймарской</w:t>
      </w:r>
      <w:proofErr w:type="spellEnd"/>
      <w:r w:rsidRPr="008A2337">
        <w:rPr>
          <w:color w:val="000000" w:themeColor="text1"/>
          <w:sz w:val="16"/>
          <w:szCs w:val="16"/>
        </w:rPr>
        <w:t xml:space="preserve"> Германии. Фигура его была неоднозначной, вызывала большие сомнения и в качестве альтернативы предлагался П. фон </w:t>
      </w:r>
      <w:proofErr w:type="spellStart"/>
      <w:r w:rsidRPr="008A2337">
        <w:rPr>
          <w:color w:val="000000" w:themeColor="text1"/>
          <w:sz w:val="16"/>
          <w:szCs w:val="16"/>
        </w:rPr>
        <w:t>Хинце</w:t>
      </w:r>
      <w:proofErr w:type="spellEnd"/>
      <w:r w:rsidRPr="008A2337">
        <w:rPr>
          <w:color w:val="000000" w:themeColor="text1"/>
          <w:sz w:val="16"/>
          <w:szCs w:val="16"/>
        </w:rPr>
        <w:t xml:space="preserve">,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w:t>
      </w:r>
      <w:proofErr w:type="spellStart"/>
      <w:r w:rsidRPr="008A2337">
        <w:rPr>
          <w:color w:val="000000" w:themeColor="text1"/>
          <w:sz w:val="16"/>
          <w:szCs w:val="16"/>
        </w:rPr>
        <w:t>Брокдорфа-Ранцау</w:t>
      </w:r>
      <w:proofErr w:type="spellEnd"/>
      <w:r w:rsidRPr="008A2337">
        <w:rPr>
          <w:color w:val="000000" w:themeColor="text1"/>
          <w:sz w:val="16"/>
          <w:szCs w:val="16"/>
        </w:rPr>
        <w:t>.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2715BA8A" w14:textId="77777777" w:rsidR="008E0FBF" w:rsidRPr="008A2337" w:rsidRDefault="008E0FBF" w:rsidP="001A6F7B">
      <w:pPr>
        <w:autoSpaceDE w:val="0"/>
        <w:autoSpaceDN w:val="0"/>
        <w:adjustRightInd w:val="0"/>
        <w:jc w:val="both"/>
        <w:rPr>
          <w:color w:val="000000" w:themeColor="text1"/>
          <w:sz w:val="16"/>
          <w:szCs w:val="16"/>
        </w:rPr>
      </w:pPr>
    </w:p>
    <w:p w14:paraId="07A21AC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0EAD5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C1553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Уже в октябре 1922 г. был подготовлен британско-трансиорданский союзный договор, однако его подписание было отложено до тех пор, пока не стабилизируется политическая обстановка в стране (а она характеризовалась непрерывными вооруженными выступлениями племен, против британской оккупации) и не завершится формирование государственного аппарата. В 1924 г. территория Трансиорданского королевства увеличилась за счет включения в нее районов Маака и Акабы, "подаренных" </w:t>
      </w:r>
      <w:proofErr w:type="spellStart"/>
      <w:r w:rsidRPr="008A2337">
        <w:rPr>
          <w:color w:val="000000" w:themeColor="text1"/>
          <w:sz w:val="16"/>
          <w:szCs w:val="16"/>
        </w:rPr>
        <w:t>Абдаллаху</w:t>
      </w:r>
      <w:proofErr w:type="spellEnd"/>
      <w:r w:rsidRPr="008A2337">
        <w:rPr>
          <w:color w:val="000000" w:themeColor="text1"/>
          <w:sz w:val="16"/>
          <w:szCs w:val="16"/>
        </w:rPr>
        <w:t xml:space="preserve"> его отцом (3871).</w:t>
      </w:r>
    </w:p>
    <w:p w14:paraId="5924B7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A7F31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6269C5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498D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До 1 ноября 1922 регулярные рейсы </w:t>
      </w:r>
      <w:proofErr w:type="spellStart"/>
      <w:r w:rsidRPr="008A2337">
        <w:rPr>
          <w:color w:val="000000" w:themeColor="text1"/>
          <w:sz w:val="16"/>
          <w:szCs w:val="16"/>
        </w:rPr>
        <w:t>Дерулюфта</w:t>
      </w:r>
      <w:proofErr w:type="spellEnd"/>
      <w:r w:rsidRPr="008A2337">
        <w:rPr>
          <w:color w:val="000000" w:themeColor="text1"/>
          <w:sz w:val="16"/>
          <w:szCs w:val="16"/>
        </w:rPr>
        <w:t xml:space="preserve">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w:t>
      </w:r>
      <w:proofErr w:type="spellStart"/>
      <w:r w:rsidRPr="008A2337">
        <w:rPr>
          <w:color w:val="000000" w:themeColor="text1"/>
          <w:sz w:val="16"/>
          <w:szCs w:val="16"/>
        </w:rPr>
        <w:t>Эльфауге</w:t>
      </w:r>
      <w:proofErr w:type="spellEnd"/>
      <w:r w:rsidRPr="008A2337">
        <w:rPr>
          <w:color w:val="000000" w:themeColor="text1"/>
          <w:sz w:val="16"/>
          <w:szCs w:val="16"/>
        </w:rPr>
        <w:t>"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w:t>
      </w:r>
      <w:proofErr w:type="spellStart"/>
      <w:r w:rsidRPr="008A2337">
        <w:rPr>
          <w:color w:val="000000" w:themeColor="text1"/>
          <w:sz w:val="16"/>
          <w:szCs w:val="16"/>
        </w:rPr>
        <w:t>Дерулюфт</w:t>
      </w:r>
      <w:proofErr w:type="spellEnd"/>
      <w:r w:rsidRPr="008A2337">
        <w:rPr>
          <w:color w:val="000000" w:themeColor="text1"/>
          <w:sz w:val="16"/>
          <w:szCs w:val="16"/>
        </w:rPr>
        <w:t>"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w:t>
      </w:r>
      <w:proofErr w:type="spellStart"/>
      <w:r w:rsidRPr="008A2337">
        <w:rPr>
          <w:color w:val="000000" w:themeColor="text1"/>
          <w:sz w:val="16"/>
          <w:szCs w:val="16"/>
        </w:rPr>
        <w:t>Дерулюфта</w:t>
      </w:r>
      <w:proofErr w:type="spellEnd"/>
      <w:r w:rsidRPr="008A2337">
        <w:rPr>
          <w:color w:val="000000" w:themeColor="text1"/>
          <w:sz w:val="16"/>
          <w:szCs w:val="16"/>
        </w:rPr>
        <w:t>" в 1922 г. совершили 191 полет, перевезли 634 пассажира, 1047 кг почты (11956).</w:t>
      </w:r>
    </w:p>
    <w:p w14:paraId="1ABEA402" w14:textId="77777777" w:rsidR="008E0FBF" w:rsidRPr="008A2337" w:rsidRDefault="008E0FBF" w:rsidP="001A6F7B">
      <w:pPr>
        <w:autoSpaceDE w:val="0"/>
        <w:autoSpaceDN w:val="0"/>
        <w:adjustRightInd w:val="0"/>
        <w:jc w:val="both"/>
        <w:rPr>
          <w:color w:val="000000" w:themeColor="text1"/>
          <w:sz w:val="16"/>
          <w:szCs w:val="16"/>
        </w:rPr>
      </w:pPr>
    </w:p>
    <w:p w14:paraId="1EA69CD2" w14:textId="77777777" w:rsidR="00D96F58" w:rsidRPr="008A2337" w:rsidRDefault="00D96F58"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8DAF1B0" w14:textId="77777777" w:rsidR="00D96F58" w:rsidRPr="008A2337" w:rsidRDefault="00D96F58" w:rsidP="001A6F7B">
      <w:pPr>
        <w:numPr>
          <w:ilvl w:val="12"/>
          <w:numId w:val="0"/>
        </w:numPr>
        <w:autoSpaceDE w:val="0"/>
        <w:autoSpaceDN w:val="0"/>
        <w:adjustRightInd w:val="0"/>
        <w:jc w:val="both"/>
        <w:rPr>
          <w:iCs/>
          <w:color w:val="000000" w:themeColor="text1"/>
          <w:sz w:val="16"/>
          <w:szCs w:val="16"/>
        </w:rPr>
      </w:pPr>
    </w:p>
    <w:p w14:paraId="4BE4C827" w14:textId="77777777" w:rsidR="00F81183" w:rsidRPr="008A2337" w:rsidRDefault="00F81183"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До 1 ноября 1922 г. государственный бюджет передал Госбанку в переводе на денежные знаки образца 1922 г. 28 410 млн. руб., из них 16 275 млн. руб. на образование и увеличение собственных ресурсов Госбанка, остальные — на выдачу специальных ссуд сельскому хозяйству, промышленности, потребительской кооперации и др. В первый год деятельности Госбанка главным источником его ресурсов служили ассигнования из государственного бюджета. Однако из-за быстрого обесценения </w:t>
      </w:r>
      <w:r w:rsidRPr="008A2337">
        <w:rPr>
          <w:color w:val="000000" w:themeColor="text1"/>
          <w:sz w:val="16"/>
          <w:szCs w:val="16"/>
        </w:rPr>
        <w:lastRenderedPageBreak/>
        <w:t>денег реальное значение этой помощи быстро сводилось на нет. Падающая валюта препятствовала развитию вкладных и кредитных операций банка. Дело коренным образом улучшилось лишь после внедрения в хозяйственный оборот устойчивой валюты в виде кредитных денежных знаков — банковых билетов в червонном исчислении (20208).</w:t>
      </w:r>
    </w:p>
    <w:p w14:paraId="22DF61BA" w14:textId="77777777" w:rsidR="00F81183" w:rsidRPr="008A2337" w:rsidRDefault="00F81183" w:rsidP="001A6F7B">
      <w:pPr>
        <w:jc w:val="both"/>
        <w:rPr>
          <w:color w:val="000000" w:themeColor="text1"/>
          <w:sz w:val="16"/>
          <w:szCs w:val="16"/>
        </w:rPr>
      </w:pPr>
    </w:p>
    <w:p w14:paraId="776FEB84" w14:textId="77777777" w:rsidR="004E0380" w:rsidRPr="00735736" w:rsidRDefault="004E0380" w:rsidP="004E0380">
      <w:pPr>
        <w:jc w:val="both"/>
        <w:rPr>
          <w:color w:val="0070C0"/>
          <w:sz w:val="16"/>
          <w:szCs w:val="16"/>
        </w:rPr>
      </w:pPr>
      <w:r w:rsidRPr="00735736">
        <w:rPr>
          <w:color w:val="0070C0"/>
          <w:sz w:val="16"/>
          <w:szCs w:val="16"/>
        </w:rPr>
        <w:t>На 1 ноября 1922 г. количестве изъятых церковных ценностей составило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1BAB1733" w14:textId="77777777" w:rsidR="004E0380" w:rsidRPr="00735736" w:rsidRDefault="004E0380" w:rsidP="004E0380">
      <w:pPr>
        <w:jc w:val="both"/>
        <w:rPr>
          <w:color w:val="0070C0"/>
          <w:sz w:val="16"/>
          <w:szCs w:val="16"/>
        </w:rPr>
      </w:pPr>
    </w:p>
    <w:p w14:paraId="0276DF22" w14:textId="77777777" w:rsidR="00D96F58" w:rsidRPr="008A2337" w:rsidRDefault="00D96F58" w:rsidP="001A6F7B">
      <w:pPr>
        <w:jc w:val="both"/>
        <w:rPr>
          <w:color w:val="000000" w:themeColor="text1"/>
          <w:sz w:val="16"/>
          <w:szCs w:val="16"/>
        </w:rPr>
      </w:pPr>
      <w:r w:rsidRPr="008A2337">
        <w:rPr>
          <w:color w:val="000000" w:themeColor="text1"/>
          <w:sz w:val="16"/>
          <w:szCs w:val="16"/>
        </w:rPr>
        <w:t>1 ноября 1922. По сведениям Московского адресного стола население Москвы составило свыше 1 миллиона 800 тысяч человек, не считая детей до 15 лет и воинских частей" которые учету адресного стола не подлежа" ли. В 1920 году по произведенной переписи в Москве значилось около 1 миллиона 100 тысяч жителей. Несмотря на отсутствие свободных квартир, приток населения в Москву беспрерывно продолжался (18698).</w:t>
      </w:r>
    </w:p>
    <w:p w14:paraId="255AC7F0" w14:textId="77777777" w:rsidR="00D96F58" w:rsidRPr="008A2337" w:rsidRDefault="00D96F58" w:rsidP="001A6F7B">
      <w:pPr>
        <w:jc w:val="both"/>
        <w:rPr>
          <w:color w:val="000000" w:themeColor="text1"/>
          <w:sz w:val="16"/>
          <w:szCs w:val="16"/>
        </w:rPr>
      </w:pPr>
    </w:p>
    <w:p w14:paraId="26B4F89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7B17E6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F4A8B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ноября 1922 г. Ленин шифротелеграммой предлагает Дзержинскому назначить Ломоносова его заместителем как наркома путей сообщения. В ответ Дзержинский просит подождать с решением до его возвращения (и, видимо, личной беседы). Опять обошлось: замнаркома НКНС Ломоносов не стал.</w:t>
      </w:r>
    </w:p>
    <w:p w14:paraId="29D20C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Ломоносов - именно ленинский нарком. Отвечать за его деятельность не хотели ни Красин, ни Троцкий, ни Дзержинский. В марте 1922 г. Красин писал в Совнарком: “…Я определенно не доверяю Ломоносову” (полностью документ дан в приложении).</w:t>
      </w:r>
    </w:p>
    <w:p w14:paraId="7A2D42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354EB3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2736A8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6DD91C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D2E15D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08F3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ноября 1922 с отречением султана Мехмеда 6 перестала существовать Оттоманская империя (3186) и Турция стала республикой (3263,619). Провозгласил Кемаль-паша (3481).</w:t>
      </w:r>
    </w:p>
    <w:p w14:paraId="5E68109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9529D1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ноября 1922 прекращено существование Оттоманской империи (4962).</w:t>
      </w:r>
    </w:p>
    <w:p w14:paraId="5160984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1BF96DF" w14:textId="77777777" w:rsidR="002E4465" w:rsidRPr="008A2337" w:rsidRDefault="002E4465" w:rsidP="001A6F7B">
      <w:pPr>
        <w:jc w:val="both"/>
        <w:rPr>
          <w:color w:val="000000" w:themeColor="text1"/>
          <w:sz w:val="16"/>
          <w:szCs w:val="16"/>
        </w:rPr>
      </w:pPr>
      <w:r w:rsidRPr="008A2337">
        <w:rPr>
          <w:rStyle w:val="ucoz-forum-post"/>
          <w:bCs/>
          <w:color w:val="000000" w:themeColor="text1"/>
          <w:sz w:val="16"/>
          <w:szCs w:val="16"/>
        </w:rPr>
        <w:t xml:space="preserve">1 ноября </w:t>
      </w:r>
      <w:r w:rsidRPr="008A2337">
        <w:rPr>
          <w:color w:val="000000" w:themeColor="text1"/>
          <w:sz w:val="16"/>
          <w:szCs w:val="16"/>
        </w:rPr>
        <w:t xml:space="preserve">в 1922 году по инициативе Мустафы Кемаля, позднее принявшего имя Ататюрк (отец турков), в Османской империи была упразднена монархия. 29 октября 1923 года Турция была провозглашена республикой. Ататюрк, став ее первым президентом, провел ряд прогрессивных реформ буржуазно-националистического характера в области государственного и административного устройства, юстиции, культуры и быта. Последний османский султан Мехмед VI </w:t>
      </w:r>
      <w:proofErr w:type="spellStart"/>
      <w:r w:rsidRPr="008A2337">
        <w:rPr>
          <w:color w:val="000000" w:themeColor="text1"/>
          <w:sz w:val="16"/>
          <w:szCs w:val="16"/>
        </w:rPr>
        <w:t>Вахидеддин</w:t>
      </w:r>
      <w:proofErr w:type="spellEnd"/>
      <w:r w:rsidRPr="008A2337">
        <w:rPr>
          <w:color w:val="000000" w:themeColor="text1"/>
          <w:sz w:val="16"/>
          <w:szCs w:val="16"/>
        </w:rPr>
        <w:t xml:space="preserve"> бежал из Турции после ликвидации султаната (14817).</w:t>
      </w:r>
    </w:p>
    <w:p w14:paraId="2E0B94C5" w14:textId="77777777" w:rsidR="002E4465" w:rsidRPr="008A2337" w:rsidRDefault="002E4465" w:rsidP="001A6F7B">
      <w:pPr>
        <w:jc w:val="both"/>
        <w:rPr>
          <w:color w:val="000000" w:themeColor="text1"/>
          <w:sz w:val="16"/>
          <w:szCs w:val="16"/>
        </w:rPr>
      </w:pPr>
    </w:p>
    <w:p w14:paraId="0D5726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ноября 1922 в Китае возобновилась гражданская война (3481).</w:t>
      </w:r>
    </w:p>
    <w:p w14:paraId="636930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6E2574" w14:textId="77777777" w:rsidR="002E4465" w:rsidRPr="008A2337" w:rsidRDefault="002E4465" w:rsidP="001A6F7B">
      <w:pPr>
        <w:jc w:val="both"/>
        <w:rPr>
          <w:color w:val="000000" w:themeColor="text1"/>
          <w:sz w:val="16"/>
          <w:szCs w:val="16"/>
        </w:rPr>
      </w:pPr>
      <w:r w:rsidRPr="008A2337">
        <w:rPr>
          <w:rStyle w:val="ucoz-forum-post"/>
          <w:bCs/>
          <w:color w:val="000000" w:themeColor="text1"/>
          <w:sz w:val="16"/>
          <w:szCs w:val="16"/>
        </w:rPr>
        <w:t xml:space="preserve">1 ноября </w:t>
      </w:r>
      <w:r w:rsidRPr="008A2337">
        <w:rPr>
          <w:color w:val="000000" w:themeColor="text1"/>
          <w:sz w:val="16"/>
          <w:szCs w:val="16"/>
        </w:rPr>
        <w:t>в 1922 году Муссолини возглавляет правительство Италии (14817).</w:t>
      </w:r>
    </w:p>
    <w:p w14:paraId="7D9FB12C" w14:textId="77777777" w:rsidR="002E4465" w:rsidRPr="008A2337" w:rsidRDefault="002E4465" w:rsidP="001A6F7B">
      <w:pPr>
        <w:jc w:val="both"/>
        <w:rPr>
          <w:color w:val="000000" w:themeColor="text1"/>
          <w:sz w:val="16"/>
          <w:szCs w:val="16"/>
        </w:rPr>
      </w:pPr>
    </w:p>
    <w:p w14:paraId="725CE39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094D6F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907FF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ноября 1922 состоялось первое собрание личного состава ВВА и приняли приветствие В.И.Л.: "Мы даем торжественное обещание - направить все силы и энергию на подготовку достойных военных инженеров... Мы твердо уверены, что скоро настанет день, когда наши красные боевые орлы будут снабжены технически совершенными самолетами, изготовленными революционным пролетариатом из своих материалов под руководством наших и, воспитанников ВВА, созданной усилиями </w:t>
      </w:r>
      <w:proofErr w:type="spellStart"/>
      <w:r w:rsidRPr="008A2337">
        <w:rPr>
          <w:color w:val="000000" w:themeColor="text1"/>
          <w:sz w:val="16"/>
          <w:szCs w:val="16"/>
        </w:rPr>
        <w:t>рк</w:t>
      </w:r>
      <w:proofErr w:type="spellEnd"/>
      <w:r w:rsidRPr="008A2337">
        <w:rPr>
          <w:color w:val="000000" w:themeColor="text1"/>
          <w:sz w:val="16"/>
          <w:szCs w:val="16"/>
        </w:rPr>
        <w:t xml:space="preserve"> государства." (505,72).</w:t>
      </w:r>
    </w:p>
    <w:p w14:paraId="62E855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11FA4F" w14:textId="77777777" w:rsidR="001D379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ABC4E3C" w14:textId="77777777" w:rsidR="001D3796" w:rsidRPr="008A2337" w:rsidRDefault="001D3796" w:rsidP="001A6F7B">
      <w:pPr>
        <w:numPr>
          <w:ilvl w:val="12"/>
          <w:numId w:val="0"/>
        </w:numPr>
        <w:autoSpaceDE w:val="0"/>
        <w:autoSpaceDN w:val="0"/>
        <w:adjustRightInd w:val="0"/>
        <w:jc w:val="both"/>
        <w:rPr>
          <w:iCs/>
          <w:color w:val="000000" w:themeColor="text1"/>
          <w:sz w:val="16"/>
          <w:szCs w:val="16"/>
        </w:rPr>
      </w:pPr>
    </w:p>
    <w:p w14:paraId="25125413" w14:textId="77777777" w:rsidR="001D3796" w:rsidRPr="008A2337" w:rsidRDefault="001D3796"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2 ноября  1922  года состоялось решение общего собрания рабочих  завода  о переименовании бывшего  завода  Гужона а Большой Московский металлический завод «Серп и молот» (17103).</w:t>
      </w:r>
    </w:p>
    <w:p w14:paraId="4B30358B" w14:textId="77777777" w:rsidR="001D3796" w:rsidRPr="008A2337" w:rsidRDefault="001D3796" w:rsidP="001A6F7B">
      <w:pPr>
        <w:numPr>
          <w:ilvl w:val="12"/>
          <w:numId w:val="0"/>
        </w:numPr>
        <w:autoSpaceDE w:val="0"/>
        <w:autoSpaceDN w:val="0"/>
        <w:adjustRightInd w:val="0"/>
        <w:jc w:val="both"/>
        <w:rPr>
          <w:iCs/>
          <w:color w:val="000000" w:themeColor="text1"/>
          <w:sz w:val="16"/>
          <w:szCs w:val="16"/>
        </w:rPr>
      </w:pPr>
    </w:p>
    <w:p w14:paraId="1382EAC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0752FC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B7BA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ноября 1922 Протоколы заседаний Политбюро ЦК РКП-ВКП(б). № 34. Слушали: 10. О составе комиссии по пересмотру рубрик </w:t>
      </w:r>
      <w:proofErr w:type="spellStart"/>
      <w:r w:rsidRPr="008A2337">
        <w:rPr>
          <w:color w:val="000000" w:themeColor="text1"/>
          <w:sz w:val="16"/>
          <w:szCs w:val="16"/>
        </w:rPr>
        <w:t>военбюджета</w:t>
      </w:r>
      <w:proofErr w:type="spellEnd"/>
      <w:r w:rsidRPr="008A2337">
        <w:rPr>
          <w:color w:val="000000" w:themeColor="text1"/>
          <w:sz w:val="16"/>
          <w:szCs w:val="16"/>
        </w:rPr>
        <w:t>. Постановили: для рассмотрения годового плана судостроения и оборонительных работ, пред</w:t>
      </w:r>
      <w:r w:rsidRPr="008A2337">
        <w:rPr>
          <w:color w:val="000000" w:themeColor="text1"/>
          <w:sz w:val="16"/>
          <w:szCs w:val="16"/>
        </w:rPr>
        <w:softHyphen/>
        <w:t xml:space="preserve">ложенных в бюджете </w:t>
      </w:r>
      <w:proofErr w:type="spellStart"/>
      <w:r w:rsidRPr="008A2337">
        <w:rPr>
          <w:color w:val="000000" w:themeColor="text1"/>
          <w:sz w:val="16"/>
          <w:szCs w:val="16"/>
        </w:rPr>
        <w:t>НВоена</w:t>
      </w:r>
      <w:proofErr w:type="spellEnd"/>
      <w:r w:rsidRPr="008A2337">
        <w:rPr>
          <w:color w:val="000000" w:themeColor="text1"/>
          <w:sz w:val="16"/>
          <w:szCs w:val="16"/>
        </w:rPr>
        <w:t xml:space="preserve"> и </w:t>
      </w:r>
      <w:proofErr w:type="spellStart"/>
      <w:r w:rsidRPr="008A2337">
        <w:rPr>
          <w:color w:val="000000" w:themeColor="text1"/>
          <w:sz w:val="16"/>
          <w:szCs w:val="16"/>
        </w:rPr>
        <w:t>НМора</w:t>
      </w:r>
      <w:proofErr w:type="spellEnd"/>
      <w:r w:rsidRPr="008A2337">
        <w:rPr>
          <w:color w:val="000000" w:themeColor="text1"/>
          <w:sz w:val="16"/>
          <w:szCs w:val="16"/>
        </w:rPr>
        <w:t xml:space="preserve"> согласно постановлению] СНК, образовать </w:t>
      </w:r>
      <w:proofErr w:type="spellStart"/>
      <w:r w:rsidRPr="008A2337">
        <w:rPr>
          <w:color w:val="000000" w:themeColor="text1"/>
          <w:sz w:val="16"/>
          <w:szCs w:val="16"/>
        </w:rPr>
        <w:t>комис</w:t>
      </w:r>
      <w:proofErr w:type="spellEnd"/>
      <w:r w:rsidRPr="008A2337">
        <w:rPr>
          <w:color w:val="000000" w:themeColor="text1"/>
          <w:sz w:val="16"/>
          <w:szCs w:val="16"/>
        </w:rPr>
        <w:t xml:space="preserve"> сию в составе т. </w:t>
      </w:r>
      <w:proofErr w:type="spellStart"/>
      <w:r w:rsidRPr="008A2337">
        <w:rPr>
          <w:color w:val="000000" w:themeColor="text1"/>
          <w:sz w:val="16"/>
          <w:szCs w:val="16"/>
        </w:rPr>
        <w:t>Склянского</w:t>
      </w:r>
      <w:proofErr w:type="spellEnd"/>
      <w:r w:rsidRPr="008A2337">
        <w:rPr>
          <w:color w:val="000000" w:themeColor="text1"/>
          <w:sz w:val="16"/>
          <w:szCs w:val="16"/>
        </w:rPr>
        <w:t>, Сокольникова и Пятакова, которой поручить представить док</w:t>
      </w:r>
      <w:r w:rsidRPr="008A2337">
        <w:rPr>
          <w:color w:val="000000" w:themeColor="text1"/>
          <w:sz w:val="16"/>
          <w:szCs w:val="16"/>
        </w:rPr>
        <w:softHyphen/>
        <w:t xml:space="preserve">лад к следующему заседанию Политбюро. Слушали: 19.0 смете </w:t>
      </w:r>
      <w:proofErr w:type="spellStart"/>
      <w:r w:rsidRPr="008A2337">
        <w:rPr>
          <w:color w:val="000000" w:themeColor="text1"/>
          <w:sz w:val="16"/>
          <w:szCs w:val="16"/>
        </w:rPr>
        <w:t>Наркомвоена</w:t>
      </w:r>
      <w:proofErr w:type="spellEnd"/>
      <w:r w:rsidRPr="008A2337">
        <w:rPr>
          <w:color w:val="000000" w:themeColor="text1"/>
          <w:sz w:val="16"/>
          <w:szCs w:val="16"/>
        </w:rPr>
        <w:t xml:space="preserve"> и </w:t>
      </w:r>
      <w:proofErr w:type="spellStart"/>
      <w:r w:rsidRPr="008A2337">
        <w:rPr>
          <w:color w:val="000000" w:themeColor="text1"/>
          <w:sz w:val="16"/>
          <w:szCs w:val="16"/>
        </w:rPr>
        <w:t>Наркоммора</w:t>
      </w:r>
      <w:proofErr w:type="spellEnd"/>
      <w:r w:rsidRPr="008A2337">
        <w:rPr>
          <w:color w:val="000000" w:themeColor="text1"/>
          <w:sz w:val="16"/>
          <w:szCs w:val="16"/>
        </w:rPr>
        <w:t xml:space="preserve"> (постановление] СНК от 28 октября 1922 г.). Постановили: принять предложение т. Каменева: 1. Отменить решение Совнаркома, восстановив сумму, предложенную Нарком-</w:t>
      </w:r>
      <w:proofErr w:type="spellStart"/>
      <w:r w:rsidRPr="008A2337">
        <w:rPr>
          <w:color w:val="000000" w:themeColor="text1"/>
          <w:sz w:val="16"/>
          <w:szCs w:val="16"/>
        </w:rPr>
        <w:t>фином</w:t>
      </w:r>
      <w:proofErr w:type="spellEnd"/>
      <w:r w:rsidRPr="008A2337">
        <w:rPr>
          <w:color w:val="000000" w:themeColor="text1"/>
          <w:sz w:val="16"/>
          <w:szCs w:val="16"/>
        </w:rPr>
        <w:t>, то есть 599 триллионов минус 26 триллионов равняется 573 трлн. 2. Избрать особую комиссию для пересмотра распределения ассигнованных сумм по смете между отдельными параграфами в целях уменьшения расходов по судостроению и тому подобному. (РГАСПИ. Ф. 17. Оп. 3. Д. 320. Л. 4,6.) (10711,623).</w:t>
      </w:r>
    </w:p>
    <w:p w14:paraId="0569FBE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DF1FC6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76CBE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1CE7E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ноября 1922 Приказом УД ГПУ № 201 в штате СОУ было создано самостоятельное "Особое бюро по делам административной высылки антисоветских элементов интеллигенции" (штат 9 человек), его начальником стал </w:t>
      </w:r>
      <w:proofErr w:type="spellStart"/>
      <w:r w:rsidRPr="008A2337">
        <w:rPr>
          <w:color w:val="000000" w:themeColor="text1"/>
          <w:sz w:val="16"/>
          <w:szCs w:val="16"/>
        </w:rPr>
        <w:t>Я.С.Агранов</w:t>
      </w:r>
      <w:proofErr w:type="spellEnd"/>
      <w:r w:rsidRPr="008A2337">
        <w:rPr>
          <w:color w:val="000000" w:themeColor="text1"/>
          <w:sz w:val="16"/>
          <w:szCs w:val="16"/>
        </w:rPr>
        <w:t xml:space="preserve">, а помощниками начальника - </w:t>
      </w:r>
      <w:proofErr w:type="spellStart"/>
      <w:r w:rsidRPr="008A2337">
        <w:rPr>
          <w:color w:val="000000" w:themeColor="text1"/>
          <w:sz w:val="16"/>
          <w:szCs w:val="16"/>
        </w:rPr>
        <w:t>В.И.Хаскин</w:t>
      </w:r>
      <w:proofErr w:type="spellEnd"/>
      <w:r w:rsidRPr="008A2337">
        <w:rPr>
          <w:color w:val="000000" w:themeColor="text1"/>
          <w:sz w:val="16"/>
          <w:szCs w:val="16"/>
        </w:rPr>
        <w:t xml:space="preserve">, </w:t>
      </w:r>
      <w:proofErr w:type="spellStart"/>
      <w:r w:rsidRPr="008A2337">
        <w:rPr>
          <w:color w:val="000000" w:themeColor="text1"/>
          <w:sz w:val="16"/>
          <w:szCs w:val="16"/>
        </w:rPr>
        <w:t>Г.Е.Прокофьев</w:t>
      </w:r>
      <w:proofErr w:type="spellEnd"/>
      <w:r w:rsidRPr="008A2337">
        <w:rPr>
          <w:color w:val="000000" w:themeColor="text1"/>
          <w:sz w:val="16"/>
          <w:szCs w:val="16"/>
        </w:rPr>
        <w:t xml:space="preserve"> и </w:t>
      </w:r>
      <w:proofErr w:type="spellStart"/>
      <w:r w:rsidRPr="008A2337">
        <w:rPr>
          <w:color w:val="000000" w:themeColor="text1"/>
          <w:sz w:val="16"/>
          <w:szCs w:val="16"/>
        </w:rPr>
        <w:t>Н.Н.Алексеев</w:t>
      </w:r>
      <w:proofErr w:type="spellEnd"/>
      <w:r w:rsidRPr="008A2337">
        <w:rPr>
          <w:color w:val="000000" w:themeColor="text1"/>
          <w:sz w:val="16"/>
          <w:szCs w:val="16"/>
        </w:rPr>
        <w:t>, причем двое последних совмещали эти должности со своей основной работой в ИНО. В этом бюро концентрировалась вся работа ГПУ по интеллигенции, для чего бюро должно было использовать и аппарат соответствующих отделений Секретного отдела (7557).</w:t>
      </w:r>
    </w:p>
    <w:p w14:paraId="69CD25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1717D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6FA9FA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7CC5A0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ноября 1922 г. </w:t>
      </w:r>
      <w:proofErr w:type="spellStart"/>
      <w:r w:rsidRPr="008A2337">
        <w:rPr>
          <w:color w:val="000000" w:themeColor="text1"/>
          <w:sz w:val="16"/>
          <w:szCs w:val="16"/>
        </w:rPr>
        <w:t>Ранцау</w:t>
      </w:r>
      <w:proofErr w:type="spellEnd"/>
      <w:r w:rsidRPr="008A2337">
        <w:rPr>
          <w:color w:val="000000" w:themeColor="text1"/>
          <w:sz w:val="16"/>
          <w:szCs w:val="16"/>
        </w:rPr>
        <w:t>. Не поддерживающий идею развития плотного сотрудничества между Германией и Россией прибыл в Москву и 6 ноября вручил верительные грамоты Председателю ВЦИК М. И. Калинину (11784).</w:t>
      </w:r>
    </w:p>
    <w:p w14:paraId="25A6C8DD" w14:textId="77777777" w:rsidR="008E0FBF" w:rsidRPr="008A2337" w:rsidRDefault="008E0FBF" w:rsidP="001A6F7B">
      <w:pPr>
        <w:autoSpaceDE w:val="0"/>
        <w:autoSpaceDN w:val="0"/>
        <w:adjustRightInd w:val="0"/>
        <w:jc w:val="both"/>
        <w:rPr>
          <w:color w:val="000000" w:themeColor="text1"/>
          <w:sz w:val="16"/>
          <w:szCs w:val="16"/>
        </w:rPr>
      </w:pPr>
    </w:p>
    <w:p w14:paraId="0A74859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3362B1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1F78B4" w14:textId="77777777" w:rsidR="002E4465" w:rsidRPr="008A2337" w:rsidRDefault="002E4465" w:rsidP="001A6F7B">
      <w:pPr>
        <w:jc w:val="both"/>
        <w:rPr>
          <w:color w:val="000000" w:themeColor="text1"/>
          <w:sz w:val="16"/>
          <w:szCs w:val="16"/>
        </w:rPr>
      </w:pPr>
      <w:r w:rsidRPr="008A2337">
        <w:rPr>
          <w:rStyle w:val="ucoz-forum-post"/>
          <w:bCs/>
          <w:color w:val="000000" w:themeColor="text1"/>
          <w:sz w:val="16"/>
          <w:szCs w:val="16"/>
        </w:rPr>
        <w:t xml:space="preserve">2 ноября </w:t>
      </w:r>
      <w:r w:rsidRPr="008A2337">
        <w:rPr>
          <w:color w:val="000000" w:themeColor="text1"/>
          <w:sz w:val="16"/>
          <w:szCs w:val="16"/>
        </w:rPr>
        <w:t>в 1922 году состоялся первый полёт немецкого самолёта «</w:t>
      </w:r>
      <w:proofErr w:type="spellStart"/>
      <w:r w:rsidRPr="008A2337">
        <w:rPr>
          <w:color w:val="000000" w:themeColor="text1"/>
          <w:sz w:val="16"/>
          <w:szCs w:val="16"/>
        </w:rPr>
        <w:t>Dornier</w:t>
      </w:r>
      <w:proofErr w:type="spellEnd"/>
      <w:r w:rsidRPr="008A2337">
        <w:rPr>
          <w:color w:val="000000" w:themeColor="text1"/>
          <w:sz w:val="16"/>
          <w:szCs w:val="16"/>
        </w:rPr>
        <w:t xml:space="preserve"> Do J </w:t>
      </w:r>
      <w:proofErr w:type="spellStart"/>
      <w:r w:rsidRPr="008A2337">
        <w:rPr>
          <w:color w:val="000000" w:themeColor="text1"/>
          <w:sz w:val="16"/>
          <w:szCs w:val="16"/>
        </w:rPr>
        <w:t>Wal</w:t>
      </w:r>
      <w:proofErr w:type="spellEnd"/>
      <w:r w:rsidRPr="008A2337">
        <w:rPr>
          <w:color w:val="000000" w:themeColor="text1"/>
          <w:sz w:val="16"/>
          <w:szCs w:val="16"/>
        </w:rPr>
        <w:t>». Правда, в связи с запретом, наложенным на Германию Версальским договором, аппарат был построен и испытывался в Италии. Эта цельнометаллическая летающая лодка оказалась одним из самых удачных транспортных самолётов 1920-х</w:t>
      </w:r>
    </w:p>
    <w:p w14:paraId="12667473" w14:textId="77777777" w:rsidR="002E4465" w:rsidRPr="008A2337" w:rsidRDefault="002E4465" w:rsidP="001A6F7B">
      <w:pPr>
        <w:jc w:val="both"/>
        <w:rPr>
          <w:color w:val="000000" w:themeColor="text1"/>
          <w:sz w:val="16"/>
          <w:szCs w:val="16"/>
        </w:rPr>
      </w:pPr>
    </w:p>
    <w:p w14:paraId="088E5F18" w14:textId="77777777" w:rsidR="00F81183" w:rsidRPr="008A2337" w:rsidRDefault="00F81183" w:rsidP="001A6F7B">
      <w:pPr>
        <w:jc w:val="both"/>
        <w:rPr>
          <w:color w:val="000000" w:themeColor="text1"/>
          <w:sz w:val="16"/>
          <w:szCs w:val="16"/>
        </w:rPr>
      </w:pPr>
      <w:r w:rsidRPr="008A2337">
        <w:rPr>
          <w:color w:val="000000" w:themeColor="text1"/>
          <w:sz w:val="16"/>
          <w:szCs w:val="16"/>
        </w:rPr>
        <w:t xml:space="preserve">2 ноября 1922 </w:t>
      </w:r>
      <w:proofErr w:type="spellStart"/>
      <w:r w:rsidRPr="008A2337">
        <w:rPr>
          <w:color w:val="000000" w:themeColor="text1"/>
          <w:sz w:val="16"/>
          <w:szCs w:val="16"/>
        </w:rPr>
        <w:t>Qantas</w:t>
      </w:r>
      <w:proofErr w:type="spellEnd"/>
      <w:r w:rsidRPr="008A2337">
        <w:rPr>
          <w:color w:val="000000" w:themeColor="text1"/>
          <w:sz w:val="16"/>
          <w:szCs w:val="16"/>
        </w:rPr>
        <w:t xml:space="preserve"> начинает свои первые регулярные рейсы между Шарлевилем, Квинсленд и </w:t>
      </w:r>
      <w:proofErr w:type="spellStart"/>
      <w:r w:rsidRPr="008A2337">
        <w:rPr>
          <w:color w:val="000000" w:themeColor="text1"/>
          <w:sz w:val="16"/>
          <w:szCs w:val="16"/>
        </w:rPr>
        <w:t>Клонкарри</w:t>
      </w:r>
      <w:proofErr w:type="spellEnd"/>
      <w:r w:rsidRPr="008A2337">
        <w:rPr>
          <w:color w:val="000000" w:themeColor="text1"/>
          <w:sz w:val="16"/>
          <w:szCs w:val="16"/>
        </w:rPr>
        <w:t>, Квинсленд (20352).</w:t>
      </w:r>
    </w:p>
    <w:p w14:paraId="58E2E419" w14:textId="77777777" w:rsidR="00F81183" w:rsidRPr="008A2337" w:rsidRDefault="00F81183" w:rsidP="001A6F7B">
      <w:pPr>
        <w:jc w:val="both"/>
        <w:rPr>
          <w:color w:val="000000" w:themeColor="text1"/>
          <w:sz w:val="16"/>
          <w:szCs w:val="16"/>
        </w:rPr>
      </w:pPr>
    </w:p>
    <w:p w14:paraId="7F8E18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2 по 7 ноября 1922 в Берлине проходила конференция экспертов по валютным вопросам и анализировали положение марки (3481).</w:t>
      </w:r>
    </w:p>
    <w:p w14:paraId="09432D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13EF4B1" w14:textId="77777777" w:rsidR="002E446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73E1141" w14:textId="77777777" w:rsidR="002E4465" w:rsidRPr="008A2337" w:rsidRDefault="002E4465" w:rsidP="001A6F7B">
      <w:pPr>
        <w:numPr>
          <w:ilvl w:val="12"/>
          <w:numId w:val="0"/>
        </w:numPr>
        <w:autoSpaceDE w:val="0"/>
        <w:autoSpaceDN w:val="0"/>
        <w:adjustRightInd w:val="0"/>
        <w:jc w:val="both"/>
        <w:rPr>
          <w:iCs/>
          <w:color w:val="000000" w:themeColor="text1"/>
          <w:sz w:val="16"/>
          <w:szCs w:val="16"/>
        </w:rPr>
      </w:pPr>
    </w:p>
    <w:p w14:paraId="29173B68" w14:textId="77777777" w:rsidR="00F81183" w:rsidRPr="008A2337" w:rsidRDefault="00F81183" w:rsidP="001A6F7B">
      <w:pPr>
        <w:jc w:val="both"/>
        <w:rPr>
          <w:color w:val="000000" w:themeColor="text1"/>
          <w:sz w:val="16"/>
          <w:szCs w:val="16"/>
        </w:rPr>
      </w:pPr>
      <w:r w:rsidRPr="008A2337">
        <w:rPr>
          <w:color w:val="000000" w:themeColor="text1"/>
          <w:sz w:val="16"/>
          <w:szCs w:val="16"/>
        </w:rPr>
        <w:t>3 ноября 1922 г.</w:t>
      </w:r>
    </w:p>
    <w:p w14:paraId="7B4EC8D0" w14:textId="77777777" w:rsidR="00F81183" w:rsidRPr="008A2337" w:rsidRDefault="00F81183" w:rsidP="001A6F7B">
      <w:pPr>
        <w:pStyle w:val="5a"/>
        <w:spacing w:before="0" w:after="0" w:line="240" w:lineRule="auto"/>
        <w:jc w:val="both"/>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lastRenderedPageBreak/>
        <w:t>Протокол № 165 РВСР</w:t>
      </w:r>
    </w:p>
    <w:p w14:paraId="187AD112" w14:textId="77777777" w:rsidR="00F81183" w:rsidRPr="008A2337" w:rsidRDefault="00F81183" w:rsidP="001A6F7B">
      <w:pPr>
        <w:jc w:val="both"/>
        <w:rPr>
          <w:color w:val="000000" w:themeColor="text1"/>
          <w:sz w:val="16"/>
          <w:szCs w:val="16"/>
        </w:rPr>
      </w:pPr>
      <w:r w:rsidRPr="008A2337">
        <w:rPr>
          <w:color w:val="000000" w:themeColor="text1"/>
          <w:sz w:val="16"/>
          <w:szCs w:val="16"/>
        </w:rPr>
        <w:t>3 ноября 1922 г.</w:t>
      </w:r>
    </w:p>
    <w:p w14:paraId="3AB35C9B" w14:textId="77777777" w:rsidR="00F81183" w:rsidRPr="008A2337" w:rsidRDefault="00F81183" w:rsidP="001A6F7B">
      <w:pPr>
        <w:jc w:val="both"/>
        <w:rPr>
          <w:color w:val="000000" w:themeColor="text1"/>
          <w:sz w:val="16"/>
          <w:szCs w:val="16"/>
        </w:rPr>
      </w:pPr>
      <w:r w:rsidRPr="008A2337">
        <w:rPr>
          <w:color w:val="000000" w:themeColor="text1"/>
          <w:sz w:val="16"/>
          <w:szCs w:val="16"/>
        </w:rPr>
        <w:t xml:space="preserve">Присутствовали: Л. Д. Троцкий, Э. М.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С. С. Каменев, С. С. Данилов, В. Е. </w:t>
      </w:r>
      <w:proofErr w:type="spellStart"/>
      <w:r w:rsidRPr="008A2337">
        <w:rPr>
          <w:color w:val="000000" w:themeColor="text1"/>
          <w:sz w:val="16"/>
          <w:szCs w:val="16"/>
        </w:rPr>
        <w:t>Гарф</w:t>
      </w:r>
      <w:proofErr w:type="spellEnd"/>
      <w:r w:rsidRPr="008A2337">
        <w:rPr>
          <w:color w:val="000000" w:themeColor="text1"/>
          <w:sz w:val="16"/>
          <w:szCs w:val="16"/>
        </w:rPr>
        <w:t xml:space="preserve">, В. А. Антонов-Овсеенко, К. А. Мехоношин, Э. С. </w:t>
      </w:r>
      <w:proofErr w:type="spellStart"/>
      <w:r w:rsidRPr="008A2337">
        <w:rPr>
          <w:color w:val="000000" w:themeColor="text1"/>
          <w:sz w:val="16"/>
          <w:szCs w:val="16"/>
        </w:rPr>
        <w:t>Панцержанский</w:t>
      </w:r>
      <w:proofErr w:type="spellEnd"/>
      <w:r w:rsidRPr="008A2337">
        <w:rPr>
          <w:color w:val="000000" w:themeColor="text1"/>
          <w:sz w:val="16"/>
          <w:szCs w:val="16"/>
        </w:rPr>
        <w:t>, Г. П. Галкин, А. А. Знаменский.</w:t>
      </w:r>
    </w:p>
    <w:p w14:paraId="0DF48193" w14:textId="77777777" w:rsidR="00F81183" w:rsidRPr="008A2337" w:rsidRDefault="00F81183" w:rsidP="001A6F7B">
      <w:pPr>
        <w:widowControl w:val="0"/>
        <w:tabs>
          <w:tab w:val="left" w:pos="696"/>
        </w:tabs>
        <w:jc w:val="both"/>
        <w:rPr>
          <w:color w:val="000000" w:themeColor="text1"/>
          <w:sz w:val="16"/>
          <w:szCs w:val="16"/>
        </w:rPr>
      </w:pPr>
      <w:r w:rsidRPr="008A2337">
        <w:rPr>
          <w:color w:val="000000" w:themeColor="text1"/>
          <w:sz w:val="16"/>
          <w:szCs w:val="16"/>
        </w:rPr>
        <w:t>…4. О гидроавиации [Г. П. Галкин]</w:t>
      </w:r>
      <w:r w:rsidRPr="008A2337">
        <w:rPr>
          <w:color w:val="000000" w:themeColor="text1"/>
          <w:sz w:val="16"/>
          <w:szCs w:val="16"/>
          <w:vertAlign w:val="superscript"/>
        </w:rPr>
        <w:t>2</w:t>
      </w:r>
      <w:r w:rsidRPr="008A2337">
        <w:rPr>
          <w:color w:val="000000" w:themeColor="text1"/>
          <w:sz w:val="16"/>
          <w:szCs w:val="16"/>
        </w:rPr>
        <w:t>.</w:t>
      </w:r>
    </w:p>
    <w:p w14:paraId="781BA104" w14:textId="77777777" w:rsidR="00F81183" w:rsidRPr="008A2337" w:rsidRDefault="00F81183" w:rsidP="001A6F7B">
      <w:pPr>
        <w:widowControl w:val="0"/>
        <w:tabs>
          <w:tab w:val="left" w:pos="814"/>
        </w:tabs>
        <w:jc w:val="both"/>
        <w:rPr>
          <w:color w:val="000000" w:themeColor="text1"/>
          <w:sz w:val="16"/>
          <w:szCs w:val="16"/>
        </w:rPr>
      </w:pPr>
      <w:r w:rsidRPr="008A2337">
        <w:rPr>
          <w:color w:val="000000" w:themeColor="text1"/>
          <w:sz w:val="16"/>
          <w:szCs w:val="16"/>
        </w:rPr>
        <w:t xml:space="preserve">10) </w:t>
      </w:r>
      <w:proofErr w:type="spellStart"/>
      <w:r w:rsidRPr="008A2337">
        <w:rPr>
          <w:color w:val="000000" w:themeColor="text1"/>
          <w:sz w:val="16"/>
          <w:szCs w:val="16"/>
        </w:rPr>
        <w:t>Главвоздухфлоту</w:t>
      </w:r>
      <w:proofErr w:type="spellEnd"/>
      <w:r w:rsidRPr="008A2337">
        <w:rPr>
          <w:color w:val="000000" w:themeColor="text1"/>
          <w:sz w:val="16"/>
          <w:szCs w:val="16"/>
        </w:rPr>
        <w:t xml:space="preserve"> организоваться внутри отведенных ему шта</w:t>
      </w:r>
      <w:r w:rsidRPr="008A2337">
        <w:rPr>
          <w:color w:val="000000" w:themeColor="text1"/>
          <w:sz w:val="16"/>
          <w:szCs w:val="16"/>
        </w:rPr>
        <w:softHyphen/>
        <w:t>тов таким образом, чтобы иметь возможность правильного системати</w:t>
      </w:r>
      <w:r w:rsidRPr="008A2337">
        <w:rPr>
          <w:color w:val="000000" w:themeColor="text1"/>
          <w:sz w:val="16"/>
          <w:szCs w:val="16"/>
        </w:rPr>
        <w:softHyphen/>
        <w:t xml:space="preserve">ческого наблюдения за состоянием и развитием гидроавиации, причем соответственный отдел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должен находиться в тесней</w:t>
      </w:r>
      <w:r w:rsidRPr="008A2337">
        <w:rPr>
          <w:color w:val="000000" w:themeColor="text1"/>
          <w:sz w:val="16"/>
          <w:szCs w:val="16"/>
        </w:rPr>
        <w:softHyphen/>
        <w:t>шей связи и в оперативном подчинении у главного морского коман</w:t>
      </w:r>
      <w:r w:rsidRPr="008A2337">
        <w:rPr>
          <w:color w:val="000000" w:themeColor="text1"/>
          <w:sz w:val="16"/>
          <w:szCs w:val="16"/>
        </w:rPr>
        <w:softHyphen/>
        <w:t xml:space="preserve">дования. Главному морскому командованию предложить по поводу всякого упущения, неправильности или расхождения с </w:t>
      </w:r>
      <w:proofErr w:type="spellStart"/>
      <w:r w:rsidRPr="008A2337">
        <w:rPr>
          <w:color w:val="000000" w:themeColor="text1"/>
          <w:sz w:val="16"/>
          <w:szCs w:val="16"/>
        </w:rPr>
        <w:t>Главвоздухфлотом</w:t>
      </w:r>
      <w:proofErr w:type="spellEnd"/>
      <w:r w:rsidRPr="008A2337">
        <w:rPr>
          <w:color w:val="000000" w:themeColor="text1"/>
          <w:sz w:val="16"/>
          <w:szCs w:val="16"/>
        </w:rPr>
        <w:t xml:space="preserve"> в отношении гидроавиации представлять Главнокомандующему для доклада РВСР соответственные справки.</w:t>
      </w:r>
    </w:p>
    <w:p w14:paraId="56FD14A2" w14:textId="77777777" w:rsidR="00F81183" w:rsidRPr="008A2337" w:rsidRDefault="00F81183" w:rsidP="001A6F7B">
      <w:pPr>
        <w:jc w:val="both"/>
        <w:rPr>
          <w:color w:val="000000" w:themeColor="text1"/>
          <w:sz w:val="16"/>
          <w:szCs w:val="16"/>
        </w:rPr>
      </w:pPr>
      <w:r w:rsidRPr="008A2337">
        <w:rPr>
          <w:color w:val="000000" w:themeColor="text1"/>
          <w:sz w:val="16"/>
          <w:szCs w:val="16"/>
        </w:rPr>
        <w:t>Председатель Революционного военного совета Республики Л. Д. Троцкий</w:t>
      </w:r>
    </w:p>
    <w:p w14:paraId="460D6032" w14:textId="77777777" w:rsidR="00F81183" w:rsidRPr="008A2337" w:rsidRDefault="00F81183" w:rsidP="001A6F7B">
      <w:pPr>
        <w:jc w:val="both"/>
        <w:rPr>
          <w:color w:val="000000" w:themeColor="text1"/>
          <w:sz w:val="16"/>
          <w:szCs w:val="16"/>
        </w:rPr>
      </w:pPr>
      <w:r w:rsidRPr="008A2337">
        <w:rPr>
          <w:color w:val="000000" w:themeColor="text1"/>
          <w:sz w:val="16"/>
          <w:szCs w:val="16"/>
        </w:rPr>
        <w:t>Ф. 4. Он. 18. Д. 5. Л. 18-19. Заверенная копия.</w:t>
      </w:r>
    </w:p>
    <w:p w14:paraId="0A3033BC" w14:textId="77777777" w:rsidR="00F81183" w:rsidRPr="008A2337" w:rsidRDefault="00F81183" w:rsidP="001A6F7B">
      <w:pPr>
        <w:jc w:val="both"/>
        <w:rPr>
          <w:color w:val="000000" w:themeColor="text1"/>
          <w:sz w:val="16"/>
          <w:szCs w:val="16"/>
        </w:rPr>
      </w:pPr>
      <w:r w:rsidRPr="008A2337">
        <w:rPr>
          <w:color w:val="000000" w:themeColor="text1"/>
          <w:sz w:val="16"/>
          <w:szCs w:val="16"/>
        </w:rPr>
        <w:t xml:space="preserve">Вопрос о гидроавиации, ввиду разногласий между </w:t>
      </w:r>
      <w:proofErr w:type="spellStart"/>
      <w:r w:rsidRPr="008A2337">
        <w:rPr>
          <w:color w:val="000000" w:themeColor="text1"/>
          <w:sz w:val="16"/>
          <w:szCs w:val="16"/>
        </w:rPr>
        <w:t>Главвоздухфлотом</w:t>
      </w:r>
      <w:proofErr w:type="spellEnd"/>
      <w:r w:rsidRPr="008A2337">
        <w:rPr>
          <w:color w:val="000000" w:themeColor="text1"/>
          <w:sz w:val="16"/>
          <w:szCs w:val="16"/>
        </w:rPr>
        <w:t xml:space="preserve"> и Морским командованием отражался в ряде приказов РВСР: №447/78 от 25 марта 1920 г., № 1299/230 от 12 июля 1921 г., № 2433/419 от 27 ок</w:t>
      </w:r>
      <w:r w:rsidRPr="008A2337">
        <w:rPr>
          <w:color w:val="000000" w:themeColor="text1"/>
          <w:sz w:val="16"/>
          <w:szCs w:val="16"/>
        </w:rPr>
        <w:softHyphen/>
        <w:t xml:space="preserve">тября 1921 г. В их развитие издано постановление РВСР от 2 ноября 1922 г. Во исполнение этого постановления приказом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№46 от 15 ноября 1922 г. в составе Главного управления Воздушного флота сформирован гидроавиационный отдел, подчиненный нач. Шта</w:t>
      </w:r>
      <w:r w:rsidRPr="008A2337">
        <w:rPr>
          <w:color w:val="000000" w:themeColor="text1"/>
          <w:sz w:val="16"/>
          <w:szCs w:val="16"/>
        </w:rPr>
        <w:softHyphen/>
        <w:t>ба, а по оперативным вопросам — Главному морскому командованию (Ф. 33988. Оп.2. Д.394. Л. 125) (21508).</w:t>
      </w:r>
    </w:p>
    <w:p w14:paraId="763D7767" w14:textId="77777777" w:rsidR="00F81183" w:rsidRPr="008A2337" w:rsidRDefault="00F81183" w:rsidP="001A6F7B">
      <w:pPr>
        <w:jc w:val="both"/>
        <w:rPr>
          <w:color w:val="000000" w:themeColor="text1"/>
          <w:sz w:val="16"/>
          <w:szCs w:val="16"/>
        </w:rPr>
      </w:pPr>
    </w:p>
    <w:p w14:paraId="4328B445" w14:textId="77777777" w:rsidR="002E4465" w:rsidRPr="008A2337" w:rsidRDefault="002E4465" w:rsidP="001A6F7B">
      <w:pPr>
        <w:jc w:val="both"/>
        <w:rPr>
          <w:color w:val="000000" w:themeColor="text1"/>
          <w:sz w:val="16"/>
          <w:szCs w:val="16"/>
        </w:rPr>
      </w:pPr>
      <w:r w:rsidRPr="008A2337">
        <w:rPr>
          <w:color w:val="000000" w:themeColor="text1"/>
          <w:sz w:val="16"/>
          <w:szCs w:val="16"/>
        </w:rPr>
        <w:t>3 ноября 1922 г. появился специальный приказ с уточненной программой парада (приведём его здесь полностью с грамматикой и орфографией того времени):</w:t>
      </w:r>
    </w:p>
    <w:p w14:paraId="0B9883C0" w14:textId="77777777" w:rsidR="002E4465" w:rsidRPr="008A2337" w:rsidRDefault="002E4465" w:rsidP="001A6F7B">
      <w:pPr>
        <w:jc w:val="both"/>
        <w:rPr>
          <w:color w:val="000000" w:themeColor="text1"/>
          <w:sz w:val="16"/>
          <w:szCs w:val="16"/>
        </w:rPr>
      </w:pPr>
      <w:r w:rsidRPr="008A2337">
        <w:rPr>
          <w:color w:val="000000" w:themeColor="text1"/>
          <w:sz w:val="16"/>
          <w:szCs w:val="16"/>
        </w:rPr>
        <w:t>«В параде принимают участие: Разведывательная эскадрилья. Истребительная эскад</w:t>
      </w:r>
      <w:r w:rsidRPr="008A2337">
        <w:rPr>
          <w:color w:val="000000" w:themeColor="text1"/>
          <w:sz w:val="16"/>
          <w:szCs w:val="16"/>
        </w:rPr>
        <w:softHyphen/>
        <w:t>рилья № 2. 14 отряд. Разведывательный авиаотряд. Московская школа военных летчи</w:t>
      </w:r>
      <w:r w:rsidRPr="008A2337">
        <w:rPr>
          <w:color w:val="000000" w:themeColor="text1"/>
          <w:sz w:val="16"/>
          <w:szCs w:val="16"/>
        </w:rPr>
        <w:softHyphen/>
        <w:t xml:space="preserve">ков. Опытный аэродром. Аэрофотограмметрическая школа. Воздушные корабли: </w:t>
      </w:r>
      <w:proofErr w:type="spellStart"/>
      <w:r w:rsidRPr="008A2337">
        <w:rPr>
          <w:color w:val="000000" w:themeColor="text1"/>
          <w:sz w:val="16"/>
          <w:szCs w:val="16"/>
        </w:rPr>
        <w:t>Хионы</w:t>
      </w:r>
      <w:proofErr w:type="spellEnd"/>
      <w:r w:rsidRPr="008A2337">
        <w:rPr>
          <w:color w:val="000000" w:themeColor="text1"/>
          <w:sz w:val="16"/>
          <w:szCs w:val="16"/>
        </w:rPr>
        <w:t xml:space="preserve">, </w:t>
      </w:r>
      <w:proofErr w:type="spellStart"/>
      <w:r w:rsidRPr="008A2337">
        <w:rPr>
          <w:color w:val="000000" w:themeColor="text1"/>
          <w:sz w:val="16"/>
          <w:szCs w:val="16"/>
        </w:rPr>
        <w:t>Хавелянд</w:t>
      </w:r>
      <w:proofErr w:type="spellEnd"/>
      <w:r w:rsidRPr="008A2337">
        <w:rPr>
          <w:color w:val="000000" w:themeColor="text1"/>
          <w:sz w:val="16"/>
          <w:szCs w:val="16"/>
        </w:rPr>
        <w:t xml:space="preserve"> 34, </w:t>
      </w:r>
      <w:proofErr w:type="spellStart"/>
      <w:r w:rsidRPr="008A2337">
        <w:rPr>
          <w:color w:val="000000" w:themeColor="text1"/>
          <w:sz w:val="16"/>
          <w:szCs w:val="16"/>
        </w:rPr>
        <w:t>Фридрихс-гафен</w:t>
      </w:r>
      <w:proofErr w:type="spellEnd"/>
      <w:r w:rsidRPr="008A2337">
        <w:rPr>
          <w:color w:val="000000" w:themeColor="text1"/>
          <w:sz w:val="16"/>
          <w:szCs w:val="16"/>
        </w:rPr>
        <w:t xml:space="preserve">, Фоккер. 1-й </w:t>
      </w:r>
      <w:proofErr w:type="spellStart"/>
      <w:r w:rsidRPr="008A2337">
        <w:rPr>
          <w:color w:val="000000" w:themeColor="text1"/>
          <w:sz w:val="16"/>
          <w:szCs w:val="16"/>
        </w:rPr>
        <w:t>Артвоздухоплавательный</w:t>
      </w:r>
      <w:proofErr w:type="spellEnd"/>
      <w:r w:rsidRPr="008A2337">
        <w:rPr>
          <w:color w:val="000000" w:themeColor="text1"/>
          <w:sz w:val="16"/>
          <w:szCs w:val="16"/>
        </w:rPr>
        <w:t xml:space="preserve"> отряд.</w:t>
      </w:r>
    </w:p>
    <w:p w14:paraId="75031791"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Полеты. 1. Самолёты появляются над Красной площадью в 13 час 30 мин в следующем порядке: на высоте 700-900 м 2 отряда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истребительной эскадрильи в жу</w:t>
      </w:r>
      <w:r w:rsidRPr="008A2337">
        <w:rPr>
          <w:color w:val="000000" w:themeColor="text1"/>
          <w:sz w:val="16"/>
          <w:szCs w:val="16"/>
        </w:rPr>
        <w:softHyphen/>
        <w:t>равлином строю уступом вверх с замыкающим самолётом позади каждого отряда. Оба от</w:t>
      </w:r>
      <w:r w:rsidRPr="008A2337">
        <w:rPr>
          <w:color w:val="000000" w:themeColor="text1"/>
          <w:sz w:val="16"/>
          <w:szCs w:val="16"/>
        </w:rPr>
        <w:softHyphen/>
        <w:t xml:space="preserve">ряда идут по направлениям, параллельным друг другу. Перед отрядами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следуют развернутые строем три </w:t>
      </w:r>
      <w:r w:rsidRPr="008A2337">
        <w:rPr>
          <w:color w:val="000000" w:themeColor="text1"/>
          <w:sz w:val="16"/>
          <w:szCs w:val="16"/>
          <w:lang w:val="en-US"/>
        </w:rPr>
        <w:t>DH</w:t>
      </w:r>
      <w:r w:rsidRPr="008A2337">
        <w:rPr>
          <w:color w:val="000000" w:themeColor="text1"/>
          <w:sz w:val="16"/>
          <w:szCs w:val="16"/>
        </w:rPr>
        <w:t>-9 с Либерти /</w:t>
      </w:r>
      <w:proofErr w:type="spellStart"/>
      <w:r w:rsidRPr="008A2337">
        <w:rPr>
          <w:color w:val="000000" w:themeColor="text1"/>
          <w:sz w:val="16"/>
          <w:szCs w:val="16"/>
        </w:rPr>
        <w:t>разведэскадрилья</w:t>
      </w:r>
      <w:proofErr w:type="spellEnd"/>
      <w:r w:rsidRPr="008A2337">
        <w:rPr>
          <w:color w:val="000000" w:themeColor="text1"/>
          <w:sz w:val="16"/>
          <w:szCs w:val="16"/>
        </w:rPr>
        <w:t>/ и впереди них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истребительной эскадрильи. Пройдя место парада, группа разворачивает</w:t>
      </w:r>
      <w:r w:rsidRPr="008A2337">
        <w:rPr>
          <w:color w:val="000000" w:themeColor="text1"/>
          <w:sz w:val="16"/>
          <w:szCs w:val="16"/>
        </w:rPr>
        <w:softHyphen/>
        <w:t>ся влево над Павелецким вокзалом, перестраивается гуськом, сохраняя отрядный строй. Продолжает полёт по кругу против часовой стрелки, группа проходит вновь над Красной Площадью, совершая этот круг в течение часа, после чего уходит на свой аэродром.</w:t>
      </w:r>
    </w:p>
    <w:p w14:paraId="12AC0612"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За отрядами истребительной эскадрильи на дистанции не свыше 500 м на высоте 1000-1200 м следует разведывательная эскадрилья, имея 2 отряда </w:t>
      </w:r>
      <w:r w:rsidRPr="008A2337">
        <w:rPr>
          <w:color w:val="000000" w:themeColor="text1"/>
          <w:sz w:val="16"/>
          <w:szCs w:val="16"/>
          <w:lang w:val="en-US"/>
        </w:rPr>
        <w:t>DH</w:t>
      </w:r>
      <w:r w:rsidRPr="008A2337">
        <w:rPr>
          <w:color w:val="000000" w:themeColor="text1"/>
          <w:sz w:val="16"/>
          <w:szCs w:val="16"/>
        </w:rPr>
        <w:t xml:space="preserve">-9 с Пума, идущие параллельно друг другу и отряд </w:t>
      </w:r>
      <w:r w:rsidRPr="008A2337">
        <w:rPr>
          <w:color w:val="000000" w:themeColor="text1"/>
          <w:sz w:val="16"/>
          <w:szCs w:val="16"/>
          <w:lang w:val="en-US"/>
        </w:rPr>
        <w:t>DH</w:t>
      </w:r>
      <w:r w:rsidRPr="008A2337">
        <w:rPr>
          <w:color w:val="000000" w:themeColor="text1"/>
          <w:sz w:val="16"/>
          <w:szCs w:val="16"/>
        </w:rPr>
        <w:t>-9 с Мерседесом, следующий позади первых двух. По</w:t>
      </w:r>
      <w:r w:rsidRPr="008A2337">
        <w:rPr>
          <w:color w:val="000000" w:themeColor="text1"/>
          <w:sz w:val="16"/>
          <w:szCs w:val="16"/>
        </w:rPr>
        <w:softHyphen/>
        <w:t xml:space="preserve">зади последнего отряда следует отряд </w:t>
      </w:r>
      <w:proofErr w:type="spellStart"/>
      <w:r w:rsidRPr="008A2337">
        <w:rPr>
          <w:color w:val="000000" w:themeColor="text1"/>
          <w:sz w:val="16"/>
          <w:szCs w:val="16"/>
        </w:rPr>
        <w:t>СПАДов</w:t>
      </w:r>
      <w:proofErr w:type="spellEnd"/>
      <w:r w:rsidRPr="008A2337">
        <w:rPr>
          <w:color w:val="000000" w:themeColor="text1"/>
          <w:sz w:val="16"/>
          <w:szCs w:val="16"/>
        </w:rPr>
        <w:t xml:space="preserve"> истребительной эскадрильи. Каждый от</w:t>
      </w:r>
      <w:r w:rsidRPr="008A2337">
        <w:rPr>
          <w:color w:val="000000" w:themeColor="text1"/>
          <w:sz w:val="16"/>
          <w:szCs w:val="16"/>
        </w:rPr>
        <w:softHyphen/>
        <w:t>ряд следует в журавлином строю с одним замыкающим самолётом. После прохождения над парадом при развороте над Павелецким вокзалом отряды, сохраняя свой строй, вы</w:t>
      </w:r>
      <w:r w:rsidRPr="008A2337">
        <w:rPr>
          <w:color w:val="000000" w:themeColor="text1"/>
          <w:sz w:val="16"/>
          <w:szCs w:val="16"/>
        </w:rPr>
        <w:softHyphen/>
        <w:t>страиваются гуськом и, продолжая полёт, следуют в направлении истребительной эска</w:t>
      </w:r>
      <w:r w:rsidRPr="008A2337">
        <w:rPr>
          <w:color w:val="000000" w:themeColor="text1"/>
          <w:sz w:val="16"/>
          <w:szCs w:val="16"/>
        </w:rPr>
        <w:softHyphen/>
        <w:t>дрильи. Позади разведывательной эскадрильи на дистанции не выше 500 м и на высоте 1300-1700 м следуют самолёты Московской школы и Опытного аэродрома в составе:</w:t>
      </w:r>
    </w:p>
    <w:p w14:paraId="6C71A5B2" w14:textId="77777777" w:rsidR="002E4465" w:rsidRPr="008A2337" w:rsidRDefault="002E4465" w:rsidP="001A6F7B">
      <w:pPr>
        <w:tabs>
          <w:tab w:val="left" w:pos="500"/>
        </w:tabs>
        <w:jc w:val="both"/>
        <w:rPr>
          <w:color w:val="000000" w:themeColor="text1"/>
          <w:sz w:val="16"/>
          <w:szCs w:val="16"/>
        </w:rPr>
      </w:pPr>
      <w:r w:rsidRPr="008A2337">
        <w:rPr>
          <w:color w:val="000000" w:themeColor="text1"/>
          <w:sz w:val="16"/>
          <w:szCs w:val="16"/>
        </w:rPr>
        <w:t xml:space="preserve">а) одной группы </w:t>
      </w:r>
      <w:proofErr w:type="spellStart"/>
      <w:r w:rsidRPr="008A2337">
        <w:rPr>
          <w:color w:val="000000" w:themeColor="text1"/>
          <w:sz w:val="16"/>
          <w:szCs w:val="16"/>
        </w:rPr>
        <w:t>Ньюпоров</w:t>
      </w:r>
      <w:proofErr w:type="spellEnd"/>
      <w:r w:rsidRPr="008A2337">
        <w:rPr>
          <w:color w:val="000000" w:themeColor="text1"/>
          <w:sz w:val="16"/>
          <w:szCs w:val="16"/>
        </w:rPr>
        <w:t xml:space="preserve"> в журавлином строю на высоте 1300-1400 м.</w:t>
      </w:r>
    </w:p>
    <w:p w14:paraId="5EEE909A" w14:textId="77777777" w:rsidR="002E4465" w:rsidRPr="008A2337" w:rsidRDefault="002E4465" w:rsidP="001A6F7B">
      <w:pPr>
        <w:tabs>
          <w:tab w:val="left" w:pos="518"/>
        </w:tabs>
        <w:jc w:val="both"/>
        <w:rPr>
          <w:color w:val="000000" w:themeColor="text1"/>
          <w:sz w:val="16"/>
          <w:szCs w:val="16"/>
        </w:rPr>
      </w:pPr>
      <w:r w:rsidRPr="008A2337">
        <w:rPr>
          <w:color w:val="000000" w:themeColor="text1"/>
          <w:sz w:val="16"/>
          <w:szCs w:val="16"/>
        </w:rPr>
        <w:t>б) сводной группы из прочих самолетов, идущей в приблизительном</w:t>
      </w:r>
      <w:r w:rsidRPr="008A2337">
        <w:rPr>
          <w:rStyle w:val="10pt"/>
          <w:rFonts w:ascii="Times New Roman" w:cs="Times New Roman"/>
          <w:color w:val="000000" w:themeColor="text1"/>
          <w:spacing w:val="0"/>
          <w:sz w:val="16"/>
          <w:szCs w:val="16"/>
        </w:rPr>
        <w:t xml:space="preserve"> строю</w:t>
      </w:r>
      <w:r w:rsidRPr="008A2337">
        <w:rPr>
          <w:color w:val="000000" w:themeColor="text1"/>
          <w:sz w:val="16"/>
          <w:szCs w:val="16"/>
        </w:rPr>
        <w:t xml:space="preserve"> на высо</w:t>
      </w:r>
      <w:r w:rsidRPr="008A2337">
        <w:rPr>
          <w:color w:val="000000" w:themeColor="text1"/>
          <w:sz w:val="16"/>
          <w:szCs w:val="16"/>
        </w:rPr>
        <w:softHyphen/>
        <w:t xml:space="preserve">те 1500-1700 м вслед за группой </w:t>
      </w:r>
      <w:proofErr w:type="spellStart"/>
      <w:r w:rsidRPr="008A2337">
        <w:rPr>
          <w:color w:val="000000" w:themeColor="text1"/>
          <w:sz w:val="16"/>
          <w:szCs w:val="16"/>
        </w:rPr>
        <w:t>Ньюпоров</w:t>
      </w:r>
      <w:proofErr w:type="spellEnd"/>
      <w:r w:rsidRPr="008A2337">
        <w:rPr>
          <w:color w:val="000000" w:themeColor="text1"/>
          <w:sz w:val="16"/>
          <w:szCs w:val="16"/>
        </w:rPr>
        <w:t>. Сделав поворот влево над Павелецким вокзалом, обе группы вторично проходят над Красной площадью и уходят на свой аэ</w:t>
      </w:r>
      <w:r w:rsidRPr="008A2337">
        <w:rPr>
          <w:color w:val="000000" w:themeColor="text1"/>
          <w:sz w:val="16"/>
          <w:szCs w:val="16"/>
        </w:rPr>
        <w:softHyphen/>
        <w:t>родром для посадки.</w:t>
      </w:r>
    </w:p>
    <w:p w14:paraId="012E565D" w14:textId="77777777" w:rsidR="002E4465" w:rsidRPr="008A2337" w:rsidRDefault="002E4465" w:rsidP="001A6F7B">
      <w:pPr>
        <w:jc w:val="both"/>
        <w:rPr>
          <w:color w:val="000000" w:themeColor="text1"/>
          <w:sz w:val="16"/>
          <w:szCs w:val="16"/>
        </w:rPr>
      </w:pPr>
      <w:r w:rsidRPr="008A2337">
        <w:rPr>
          <w:color w:val="000000" w:themeColor="text1"/>
          <w:sz w:val="16"/>
          <w:szCs w:val="16"/>
        </w:rPr>
        <w:t>2. Появившись и пройдя указанным выше порядком над местом парада, группы са</w:t>
      </w:r>
      <w:r w:rsidRPr="008A2337">
        <w:rPr>
          <w:color w:val="000000" w:themeColor="text1"/>
          <w:sz w:val="16"/>
          <w:szCs w:val="16"/>
        </w:rPr>
        <w:softHyphen/>
        <w:t>молётов при дальнейшем следовании будут приходить на произвольных дистанциях, ввиду разности скоростей самолётов отдельных групп.</w:t>
      </w:r>
    </w:p>
    <w:p w14:paraId="69B3EF45" w14:textId="77777777" w:rsidR="002E4465" w:rsidRPr="008A2337" w:rsidRDefault="002E4465" w:rsidP="001A6F7B">
      <w:pPr>
        <w:jc w:val="both"/>
        <w:rPr>
          <w:color w:val="000000" w:themeColor="text1"/>
          <w:sz w:val="16"/>
          <w:szCs w:val="16"/>
        </w:rPr>
      </w:pPr>
      <w:r w:rsidRPr="008A2337">
        <w:rPr>
          <w:color w:val="000000" w:themeColor="text1"/>
          <w:sz w:val="16"/>
          <w:szCs w:val="16"/>
        </w:rPr>
        <w:t>Самолёты спецназначения.</w:t>
      </w:r>
    </w:p>
    <w:p w14:paraId="36EF20D4" w14:textId="77777777" w:rsidR="002E4465" w:rsidRPr="008A2337" w:rsidRDefault="002E4465" w:rsidP="001A6F7B">
      <w:pPr>
        <w:jc w:val="both"/>
        <w:rPr>
          <w:color w:val="000000" w:themeColor="text1"/>
          <w:sz w:val="16"/>
          <w:szCs w:val="16"/>
        </w:rPr>
      </w:pPr>
      <w:r w:rsidRPr="008A2337">
        <w:rPr>
          <w:color w:val="000000" w:themeColor="text1"/>
          <w:sz w:val="16"/>
          <w:szCs w:val="16"/>
        </w:rPr>
        <w:t>1. Самолёт ДЕ-2Е Аэрофотограмметрической школы про</w:t>
      </w:r>
      <w:r w:rsidRPr="008A2337">
        <w:rPr>
          <w:color w:val="000000" w:themeColor="text1"/>
          <w:sz w:val="16"/>
          <w:szCs w:val="16"/>
        </w:rPr>
        <w:softHyphen/>
        <w:t>изводит фотографирование парада на Красной площади на высоте 600-700 м.</w:t>
      </w:r>
    </w:p>
    <w:p w14:paraId="0ECB4680" w14:textId="77777777" w:rsidR="002E4465" w:rsidRPr="008A2337" w:rsidRDefault="002E4465" w:rsidP="001A6F7B">
      <w:pPr>
        <w:tabs>
          <w:tab w:val="left" w:pos="513"/>
        </w:tabs>
        <w:jc w:val="both"/>
        <w:rPr>
          <w:color w:val="000000" w:themeColor="text1"/>
          <w:sz w:val="16"/>
          <w:szCs w:val="16"/>
        </w:rPr>
      </w:pPr>
      <w:r w:rsidRPr="008A2337">
        <w:rPr>
          <w:color w:val="000000" w:themeColor="text1"/>
          <w:sz w:val="16"/>
          <w:szCs w:val="16"/>
        </w:rPr>
        <w:t xml:space="preserve">2. На самолёт </w:t>
      </w:r>
      <w:proofErr w:type="spellStart"/>
      <w:r w:rsidRPr="008A2337">
        <w:rPr>
          <w:color w:val="000000" w:themeColor="text1"/>
          <w:sz w:val="16"/>
          <w:szCs w:val="16"/>
        </w:rPr>
        <w:t>Эльфауге</w:t>
      </w:r>
      <w:proofErr w:type="spellEnd"/>
      <w:r w:rsidRPr="008A2337">
        <w:rPr>
          <w:color w:val="000000" w:themeColor="text1"/>
          <w:sz w:val="16"/>
          <w:szCs w:val="16"/>
        </w:rPr>
        <w:t xml:space="preserve"> 14-го авиаотряда возлагается передача по радио привет</w:t>
      </w:r>
      <w:r w:rsidRPr="008A2337">
        <w:rPr>
          <w:color w:val="000000" w:themeColor="text1"/>
          <w:sz w:val="16"/>
          <w:szCs w:val="16"/>
        </w:rPr>
        <w:softHyphen/>
        <w:t xml:space="preserve">ствия </w:t>
      </w:r>
      <w:proofErr w:type="spellStart"/>
      <w:r w:rsidRPr="008A2337">
        <w:rPr>
          <w:color w:val="000000" w:themeColor="text1"/>
          <w:sz w:val="16"/>
          <w:szCs w:val="16"/>
        </w:rPr>
        <w:t>Воздухофлота</w:t>
      </w:r>
      <w:proofErr w:type="spellEnd"/>
      <w:r w:rsidRPr="008A2337">
        <w:rPr>
          <w:color w:val="000000" w:themeColor="text1"/>
          <w:sz w:val="16"/>
          <w:szCs w:val="16"/>
        </w:rPr>
        <w:t>. Район полёта — Сокольники.</w:t>
      </w:r>
    </w:p>
    <w:p w14:paraId="275C5C0B" w14:textId="77777777" w:rsidR="002E4465" w:rsidRPr="008A2337" w:rsidRDefault="002E4465" w:rsidP="001A6F7B">
      <w:pPr>
        <w:tabs>
          <w:tab w:val="left" w:pos="522"/>
        </w:tabs>
        <w:jc w:val="both"/>
        <w:rPr>
          <w:color w:val="000000" w:themeColor="text1"/>
          <w:sz w:val="16"/>
          <w:szCs w:val="16"/>
        </w:rPr>
      </w:pPr>
      <w:r w:rsidRPr="008A2337">
        <w:rPr>
          <w:color w:val="000000" w:themeColor="text1"/>
          <w:sz w:val="16"/>
          <w:szCs w:val="16"/>
        </w:rPr>
        <w:t xml:space="preserve">3. Воздушные корабли: </w:t>
      </w:r>
      <w:proofErr w:type="spellStart"/>
      <w:r w:rsidRPr="008A2337">
        <w:rPr>
          <w:color w:val="000000" w:themeColor="text1"/>
          <w:sz w:val="16"/>
          <w:szCs w:val="16"/>
        </w:rPr>
        <w:t>Хиони</w:t>
      </w:r>
      <w:proofErr w:type="spellEnd"/>
      <w:r w:rsidRPr="008A2337">
        <w:rPr>
          <w:color w:val="000000" w:themeColor="text1"/>
          <w:sz w:val="16"/>
          <w:szCs w:val="16"/>
        </w:rPr>
        <w:t xml:space="preserve">, </w:t>
      </w:r>
      <w:proofErr w:type="spellStart"/>
      <w:r w:rsidRPr="008A2337">
        <w:rPr>
          <w:color w:val="000000" w:themeColor="text1"/>
          <w:sz w:val="16"/>
          <w:szCs w:val="16"/>
        </w:rPr>
        <w:t>Хавелянд</w:t>
      </w:r>
      <w:proofErr w:type="spellEnd"/>
      <w:r w:rsidRPr="008A2337">
        <w:rPr>
          <w:color w:val="000000" w:themeColor="text1"/>
          <w:sz w:val="16"/>
          <w:szCs w:val="16"/>
        </w:rPr>
        <w:t xml:space="preserve"> 34, </w:t>
      </w:r>
      <w:proofErr w:type="spellStart"/>
      <w:r w:rsidRPr="008A2337">
        <w:rPr>
          <w:color w:val="000000" w:themeColor="text1"/>
          <w:sz w:val="16"/>
          <w:szCs w:val="16"/>
        </w:rPr>
        <w:t>фридрихс-гафен</w:t>
      </w:r>
      <w:proofErr w:type="spellEnd"/>
      <w:r w:rsidRPr="008A2337">
        <w:rPr>
          <w:color w:val="000000" w:themeColor="text1"/>
          <w:sz w:val="16"/>
          <w:szCs w:val="16"/>
        </w:rPr>
        <w:t>, Фоккер и Вуазен 14-го авиаотряда выпускаются после окончания группового полёта.</w:t>
      </w:r>
    </w:p>
    <w:p w14:paraId="1D43C6AC"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Маршрут полётов... устанавливается: село </w:t>
      </w:r>
      <w:proofErr w:type="spellStart"/>
      <w:r w:rsidRPr="008A2337">
        <w:rPr>
          <w:color w:val="000000" w:themeColor="text1"/>
          <w:sz w:val="16"/>
          <w:szCs w:val="16"/>
        </w:rPr>
        <w:t>Всехсвятское</w:t>
      </w:r>
      <w:proofErr w:type="spellEnd"/>
      <w:r w:rsidRPr="008A2337">
        <w:rPr>
          <w:color w:val="000000" w:themeColor="text1"/>
          <w:sz w:val="16"/>
          <w:szCs w:val="16"/>
        </w:rPr>
        <w:t xml:space="preserve"> — Петроградское шоссе — Красная площадь — Павелецкий вокзал /поворот налево/ — Красная площадь.</w:t>
      </w:r>
    </w:p>
    <w:p w14:paraId="4C29828F" w14:textId="77777777" w:rsidR="002E4465" w:rsidRPr="008A2337" w:rsidRDefault="002E4465" w:rsidP="001A6F7B">
      <w:pPr>
        <w:jc w:val="both"/>
        <w:rPr>
          <w:color w:val="000000" w:themeColor="text1"/>
          <w:sz w:val="16"/>
          <w:szCs w:val="16"/>
        </w:rPr>
      </w:pPr>
      <w:r w:rsidRPr="008A2337">
        <w:rPr>
          <w:color w:val="000000" w:themeColor="text1"/>
          <w:sz w:val="16"/>
          <w:szCs w:val="16"/>
        </w:rPr>
        <w:t>Самолёты, вышедшие из строя или почему-либо не могущие быть на указанной им высоте, выходят из строя в удобную для них сторону и немедленно возвращаются на свой аэродром.</w:t>
      </w:r>
    </w:p>
    <w:p w14:paraId="6F828C20" w14:textId="77777777" w:rsidR="002E4465" w:rsidRPr="008A2337" w:rsidRDefault="002E4465" w:rsidP="001A6F7B">
      <w:pPr>
        <w:jc w:val="both"/>
        <w:rPr>
          <w:color w:val="000000" w:themeColor="text1"/>
          <w:sz w:val="16"/>
          <w:szCs w:val="16"/>
        </w:rPr>
      </w:pPr>
      <w:r w:rsidRPr="008A2337">
        <w:rPr>
          <w:color w:val="000000" w:themeColor="text1"/>
          <w:sz w:val="16"/>
          <w:szCs w:val="16"/>
        </w:rPr>
        <w:t>Условия полётов в зависимости от погоды. Если облачность не позволит произвести полёты выше 1000 м, но будет ниже 600 м, то в полёте принимают участие только са</w:t>
      </w:r>
      <w:r w:rsidRPr="008A2337">
        <w:rPr>
          <w:color w:val="000000" w:themeColor="text1"/>
          <w:sz w:val="16"/>
          <w:szCs w:val="16"/>
        </w:rPr>
        <w:softHyphen/>
        <w:t>молёты обеих эскадрилий и самолёты спецназначения, причем отряды эскадрилий, со</w:t>
      </w:r>
      <w:r w:rsidRPr="008A2337">
        <w:rPr>
          <w:color w:val="000000" w:themeColor="text1"/>
          <w:sz w:val="16"/>
          <w:szCs w:val="16"/>
        </w:rPr>
        <w:softHyphen/>
        <w:t>храняя отрядный строй, движутся гуськом все по кругу против часовой стрелки. Если облачность будет ниже 600 м, то полёты производиться не будут.</w:t>
      </w:r>
    </w:p>
    <w:p w14:paraId="7E46A234"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Подъем аэростата производится на Красной площади у церкви Василия </w:t>
      </w:r>
      <w:proofErr w:type="spellStart"/>
      <w:r w:rsidRPr="008A2337">
        <w:rPr>
          <w:color w:val="000000" w:themeColor="text1"/>
          <w:sz w:val="16"/>
          <w:szCs w:val="16"/>
        </w:rPr>
        <w:t>Блаженнного</w:t>
      </w:r>
      <w:proofErr w:type="spellEnd"/>
      <w:r w:rsidRPr="008A2337">
        <w:rPr>
          <w:color w:val="000000" w:themeColor="text1"/>
          <w:sz w:val="16"/>
          <w:szCs w:val="16"/>
        </w:rPr>
        <w:t>» (15800).</w:t>
      </w:r>
    </w:p>
    <w:p w14:paraId="76C9AB62" w14:textId="77777777" w:rsidR="002E4465" w:rsidRPr="008A2337" w:rsidRDefault="002E4465" w:rsidP="001A6F7B">
      <w:pPr>
        <w:jc w:val="both"/>
        <w:rPr>
          <w:color w:val="000000" w:themeColor="text1"/>
          <w:sz w:val="16"/>
          <w:szCs w:val="16"/>
        </w:rPr>
      </w:pPr>
    </w:p>
    <w:p w14:paraId="31C0D09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D0F837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733CFDC" w14:textId="77777777" w:rsidR="008E0FBF" w:rsidRPr="008A2337" w:rsidRDefault="008E0FBF" w:rsidP="001A6F7B">
      <w:pPr>
        <w:autoSpaceDE w:val="0"/>
        <w:autoSpaceDN w:val="0"/>
        <w:adjustRightInd w:val="0"/>
        <w:jc w:val="both"/>
        <w:rPr>
          <w:color w:val="000000" w:themeColor="text1"/>
          <w:sz w:val="16"/>
          <w:szCs w:val="16"/>
        </w:rPr>
      </w:pPr>
      <w:r w:rsidRPr="008A2337">
        <w:rPr>
          <w:noProof/>
          <w:color w:val="000000" w:themeColor="text1"/>
          <w:sz w:val="16"/>
          <w:szCs w:val="16"/>
        </w:rPr>
        <w:t>4 ноября 1922 г. по решению Петросовета Обуховский сталелитейный завод был переимено</w:t>
      </w:r>
      <w:r w:rsidRPr="008A2337">
        <w:rPr>
          <w:noProof/>
          <w:color w:val="000000" w:themeColor="text1"/>
          <w:sz w:val="16"/>
          <w:szCs w:val="16"/>
        </w:rPr>
        <w:softHyphen/>
        <w:t>ван в Петроградский государственный орудийный оптический и сталелитейный завод «Большевик». В 1992 г. завод стал именоваться ФГУП Государ- ственный Обуховский завод. В 2003 г. преобразо</w:t>
      </w:r>
      <w:r w:rsidRPr="008A2337">
        <w:rPr>
          <w:noProof/>
          <w:color w:val="000000" w:themeColor="text1"/>
          <w:sz w:val="16"/>
          <w:szCs w:val="16"/>
        </w:rPr>
        <w:softHyphen/>
        <w:t>ван в ОАО «ГОЗ Обуховский завод»</w:t>
      </w:r>
      <w:r w:rsidRPr="008A2337">
        <w:rPr>
          <w:color w:val="000000" w:themeColor="text1"/>
          <w:sz w:val="16"/>
          <w:szCs w:val="16"/>
        </w:rPr>
        <w:t xml:space="preserve"> (11905)</w:t>
      </w:r>
      <w:r w:rsidRPr="008A2337">
        <w:rPr>
          <w:noProof/>
          <w:color w:val="000000" w:themeColor="text1"/>
          <w:sz w:val="16"/>
          <w:szCs w:val="16"/>
        </w:rPr>
        <w:t>.</w:t>
      </w:r>
    </w:p>
    <w:p w14:paraId="49BA2461" w14:textId="77777777" w:rsidR="008E0FBF" w:rsidRPr="008A2337" w:rsidRDefault="008E0FBF" w:rsidP="001A6F7B">
      <w:pPr>
        <w:autoSpaceDE w:val="0"/>
        <w:autoSpaceDN w:val="0"/>
        <w:adjustRightInd w:val="0"/>
        <w:jc w:val="both"/>
        <w:rPr>
          <w:noProof/>
          <w:color w:val="000000" w:themeColor="text1"/>
          <w:sz w:val="16"/>
          <w:szCs w:val="16"/>
        </w:rPr>
      </w:pPr>
    </w:p>
    <w:p w14:paraId="051287F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2F5CED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B0CE0F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4 ноября 1922 в Харькове создан украинский институт марксизма (4962).</w:t>
      </w:r>
    </w:p>
    <w:p w14:paraId="581FAC9D"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22DDC0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45FB07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601CB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ноября (5 - 2100) 1922 экспедиция </w:t>
      </w:r>
      <w:proofErr w:type="spellStart"/>
      <w:r w:rsidRPr="008A2337">
        <w:rPr>
          <w:color w:val="000000" w:themeColor="text1"/>
          <w:sz w:val="16"/>
          <w:szCs w:val="16"/>
        </w:rPr>
        <w:t>Хауфорда</w:t>
      </w:r>
      <w:proofErr w:type="spellEnd"/>
      <w:r w:rsidRPr="008A2337">
        <w:rPr>
          <w:color w:val="000000" w:themeColor="text1"/>
          <w:sz w:val="16"/>
          <w:szCs w:val="16"/>
        </w:rPr>
        <w:t xml:space="preserve"> Картера обнаружила гробницу Тутанхамона и вела раскопки еще два года (3481).</w:t>
      </w:r>
    </w:p>
    <w:p w14:paraId="2DFA19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BA8083" w14:textId="77777777" w:rsidR="002E4465" w:rsidRPr="008A2337" w:rsidRDefault="002E4465" w:rsidP="001A6F7B">
      <w:pPr>
        <w:jc w:val="both"/>
        <w:rPr>
          <w:bCs/>
          <w:color w:val="000000" w:themeColor="text1"/>
          <w:sz w:val="16"/>
          <w:szCs w:val="16"/>
        </w:rPr>
      </w:pPr>
      <w:r w:rsidRPr="008A2337">
        <w:rPr>
          <w:bCs/>
          <w:color w:val="000000" w:themeColor="text1"/>
          <w:sz w:val="16"/>
          <w:szCs w:val="16"/>
        </w:rPr>
        <w:t>4 ноября</w:t>
      </w:r>
      <w:r w:rsidRPr="008A2337">
        <w:rPr>
          <w:color w:val="000000" w:themeColor="text1"/>
          <w:sz w:val="16"/>
          <w:szCs w:val="16"/>
        </w:rPr>
        <w:t xml:space="preserve"> в 1922 году англичанин Говард Картер обнаружил гробницу фараона Тутанхамона в Египте. Он уже успел отыскать до этого фаянсовый кубок из гробницы, изломанный деревянный ларец с золотыми листочками, на которых начертано имя Тутанхамона, и глиняный сосуд с остатками льняных повязок - их забыли жрецы, бальзамировавшие труп фараона. Шесть лет назад по плану котлована Картер провел три линии, соединяющие точки трех находок, и обозначил, таким образом, треугольник поисков. Первый удар кирки пришелся как раз над тем местом, где находилась первая ступенька лестницы, ведущей в гробницу Тутанхамона! Шесть долгих сезонов раскопки не приносили никакого результата, и Картер уже почти смирился, как вдруг рабочие, сносившие временные бараки, обнаружили под метровым слоем щебня ту самую ступеньку. Откопав всю лестницу, исследователи обнаружили дверь, заложенную камнями, замурованную и снабженную двойной печатью. Вверху кладки Картер проделал небольшое отверстие и, посветив в него, заглянул внутрь, но ничего не увидел - помещение было завалено камнем и щебнем до самого потолка. В Англию лорду Карнарвону полетела телеграмма: "Наконец вы сделали чудесное открытие в Долине: великолепная гробница с нетронутыми печатями вновь закрыта до вашего приезда. Поздравляю". Лорд Карнарвон и его дочь леди Эвелин Герберт прибыли в Луксор 23 ноября. Доктор Алан Гардинер, знаток папирусов, которого Карнарвон пригласил с собою в поездку, обещал прибыть в первых числах нового года. 26 ноября, расчистив 27-футовый проход, археологи обнаружили второй замурованный дверной проем. Сотни предметов находились в помещении, впоследствии названном Передней комнатой, в полнейшем беспорядке, "как ненужная мебель в чулане", по меткому выражению сэра Алана Гардинера. И только две фигуры в полный рост стояли по обеим сторонам замурованного и запечатанного дверного проема, что находился по правой стене. Фигуры были из дерева, пропитанного чем-то вроде асфальта, раскрашенные черными и золотыми красками, на лбу у них были царские </w:t>
      </w:r>
      <w:proofErr w:type="spellStart"/>
      <w:r w:rsidRPr="008A2337">
        <w:rPr>
          <w:color w:val="000000" w:themeColor="text1"/>
          <w:sz w:val="16"/>
          <w:szCs w:val="16"/>
        </w:rPr>
        <w:t>уреи</w:t>
      </w:r>
      <w:proofErr w:type="spellEnd"/>
      <w:r w:rsidRPr="008A2337">
        <w:rPr>
          <w:color w:val="000000" w:themeColor="text1"/>
          <w:sz w:val="16"/>
          <w:szCs w:val="16"/>
        </w:rPr>
        <w:t>, а в руках - золотые жезлы. Впервые за всю историю раскопок Говард Картер столкнулся с вероятностью обнаружить нетронутый царский гроб.</w:t>
      </w:r>
    </w:p>
    <w:p w14:paraId="03E1106A" w14:textId="77777777" w:rsidR="002E4465" w:rsidRPr="008A2337" w:rsidRDefault="002E4465" w:rsidP="001A6F7B">
      <w:pPr>
        <w:jc w:val="both"/>
        <w:rPr>
          <w:bCs/>
          <w:color w:val="000000" w:themeColor="text1"/>
          <w:sz w:val="16"/>
          <w:szCs w:val="16"/>
        </w:rPr>
      </w:pPr>
      <w:r w:rsidRPr="008A2337">
        <w:rPr>
          <w:color w:val="000000" w:themeColor="text1"/>
          <w:sz w:val="16"/>
          <w:szCs w:val="16"/>
        </w:rPr>
        <w:t xml:space="preserve">Велико было искушение немедленно вскрыть запечатанную вторую дверь, но археолог поступил согласно научному долгу: он объявил, что начнет извлекать из гробницы предметы лишь после того, как будут приняты все меры для их сохранения! В Каире к Египетскому музею стали пристраивать специальное отдельное крыло для работы и хранения новой экспозиции. К работе были привлечены куратор Египетского отдела Метрополитен-музея </w:t>
      </w:r>
      <w:proofErr w:type="spellStart"/>
      <w:r w:rsidRPr="008A2337">
        <w:rPr>
          <w:color w:val="000000" w:themeColor="text1"/>
          <w:sz w:val="16"/>
          <w:szCs w:val="16"/>
        </w:rPr>
        <w:t>Литгоу</w:t>
      </w:r>
      <w:proofErr w:type="spellEnd"/>
      <w:r w:rsidRPr="008A2337">
        <w:rPr>
          <w:color w:val="000000" w:themeColor="text1"/>
          <w:sz w:val="16"/>
          <w:szCs w:val="16"/>
        </w:rPr>
        <w:t xml:space="preserve">, фотограф Бертон, </w:t>
      </w:r>
      <w:proofErr w:type="spellStart"/>
      <w:r w:rsidRPr="008A2337">
        <w:rPr>
          <w:color w:val="000000" w:themeColor="text1"/>
          <w:sz w:val="16"/>
          <w:szCs w:val="16"/>
        </w:rPr>
        <w:t>Уинлок</w:t>
      </w:r>
      <w:proofErr w:type="spellEnd"/>
      <w:r w:rsidRPr="008A2337">
        <w:rPr>
          <w:color w:val="000000" w:themeColor="text1"/>
          <w:sz w:val="16"/>
          <w:szCs w:val="16"/>
        </w:rPr>
        <w:t xml:space="preserve"> и </w:t>
      </w:r>
      <w:proofErr w:type="spellStart"/>
      <w:r w:rsidRPr="008A2337">
        <w:rPr>
          <w:color w:val="000000" w:themeColor="text1"/>
          <w:sz w:val="16"/>
          <w:szCs w:val="16"/>
        </w:rPr>
        <w:t>Мейс</w:t>
      </w:r>
      <w:proofErr w:type="spellEnd"/>
      <w:r w:rsidRPr="008A2337">
        <w:rPr>
          <w:color w:val="000000" w:themeColor="text1"/>
          <w:sz w:val="16"/>
          <w:szCs w:val="16"/>
        </w:rPr>
        <w:t xml:space="preserve">, тоже из Метрополитен-музея; рисовальщики Холл и Хаузер, директор египетского департамента химии Лукас. Алан Гардинер прибыл для расшифровки надписей, ботаник профессор Перси </w:t>
      </w:r>
      <w:proofErr w:type="spellStart"/>
      <w:r w:rsidRPr="008A2337">
        <w:rPr>
          <w:color w:val="000000" w:themeColor="text1"/>
          <w:sz w:val="16"/>
          <w:szCs w:val="16"/>
        </w:rPr>
        <w:t>Ньюберри</w:t>
      </w:r>
      <w:proofErr w:type="spellEnd"/>
      <w:r w:rsidRPr="008A2337">
        <w:rPr>
          <w:color w:val="000000" w:themeColor="text1"/>
          <w:sz w:val="16"/>
          <w:szCs w:val="16"/>
        </w:rPr>
        <w:t xml:space="preserve"> - для определения цветов, венков и других найденных в гробнице растений. В Передней комнате обнаружили более шестисот предметов, и все они были тщательно описаны и зарисованы самим Картером. После этого решено было размуровать вход в "Золотой Чертог". Там они обнаружили сине-золотой ковчег, занимавший все пространство комнаты. В высоту он почти достигал потолка, а между его стенками и стенами комнаты оставалось не более двух футов. Исследователи протиснулись между стенами и ковчегом, свернули налево и очутились перед входом в ковчег с большой двустворчатой дверью. Всего ковчегов было четыре, в последнем покоился саркофаг, сделанный из желтого кварцита и стоявший на алебастровом постаменте. Крышка саркофага была </w:t>
      </w:r>
      <w:r w:rsidRPr="008A2337">
        <w:rPr>
          <w:color w:val="000000" w:themeColor="text1"/>
          <w:sz w:val="16"/>
          <w:szCs w:val="16"/>
        </w:rPr>
        <w:lastRenderedPageBreak/>
        <w:t>изготовлена из розового гранита. Четыре ковчега разбирались три месяца, и вот наконец крышка саркофага была поднята, глазам археологов предстал золоченый гроб, повторявший по форме мумию. На крышке гроба был обнаружен скромный веночек полевых цветов. Внутри оказался еще один гроб, изображавший фараона богом Осирисом, в нем же находился и третий гроб из толстого золотого листа, усыпанный полудрагоценными камнями. Мумия была залита ароматической смолой, а голову и плечи покрывала золотая маска.</w:t>
      </w:r>
    </w:p>
    <w:p w14:paraId="6C3F587E"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Лицо мумии оказалось удивительно похожим на все найденные маски и изображения Тутанхамона. Позади усыпальницы искатели обнаружили вход в Сокровищницу, содержащую ковчег, золотые колесницы, изваяние бога Анубиса с головой шакала, огромное количество ларцов с драгоценностями. Дальнейшие события приняли таинственно-мистический оттенок. Все началось с того, что Картер и Карнарвон поссорились, после чего лорд Карнарвон заболел лихорадкой из-за воспалившейся раны и умер 5 апреля 1924 в возрасте 57 лет. Газетчики приписали его смерть древнему проклятию фараонов и раздували эту суеверную выдумку, пока она не превратилась в легенду. Смерть нашла его в номере гостиницы "Континенталь" в Каире. В той же гостинице скончался вскоре американец Артур </w:t>
      </w:r>
      <w:proofErr w:type="spellStart"/>
      <w:r w:rsidRPr="008A2337">
        <w:rPr>
          <w:color w:val="000000" w:themeColor="text1"/>
          <w:sz w:val="16"/>
          <w:szCs w:val="16"/>
        </w:rPr>
        <w:t>Мейс</w:t>
      </w:r>
      <w:proofErr w:type="spellEnd"/>
      <w:r w:rsidRPr="008A2337">
        <w:rPr>
          <w:color w:val="000000" w:themeColor="text1"/>
          <w:sz w:val="16"/>
          <w:szCs w:val="16"/>
        </w:rPr>
        <w:t>. Радиолог Арчибальд Рид, исследовавший тело Тутанхамона при помощи рентгеновских лучей, был отослан домой, где скоро умер "от горячки" (14820).</w:t>
      </w:r>
    </w:p>
    <w:p w14:paraId="5532DD7F" w14:textId="77777777" w:rsidR="002E4465" w:rsidRPr="008A2337" w:rsidRDefault="002E4465" w:rsidP="001A6F7B">
      <w:pPr>
        <w:jc w:val="both"/>
        <w:rPr>
          <w:color w:val="000000" w:themeColor="text1"/>
          <w:sz w:val="16"/>
          <w:szCs w:val="16"/>
        </w:rPr>
      </w:pPr>
    </w:p>
    <w:p w14:paraId="1B6837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ноября 1922 Генеральный почтмейстер потребовал, чтобы каждый американский дом имел почтовый ящик (2100).</w:t>
      </w:r>
    </w:p>
    <w:p w14:paraId="082874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145AC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0EEC048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F7750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ноября по 5 декабря 1922 в России сначала в Москве, а потом в Петербурге проходил 4-й Конгресс Коминтерна (3186).</w:t>
      </w:r>
    </w:p>
    <w:p w14:paraId="6F633E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D6A749C" w14:textId="77777777" w:rsidR="00D96F58" w:rsidRPr="008A2337" w:rsidRDefault="00D96F58" w:rsidP="001A6F7B">
      <w:pPr>
        <w:pStyle w:val="ae"/>
        <w:spacing w:before="0" w:after="0"/>
        <w:jc w:val="both"/>
        <w:rPr>
          <w:color w:val="000000" w:themeColor="text1"/>
          <w:sz w:val="16"/>
          <w:szCs w:val="16"/>
        </w:rPr>
      </w:pPr>
      <w:r w:rsidRPr="008A2337">
        <w:rPr>
          <w:color w:val="000000" w:themeColor="text1"/>
          <w:sz w:val="16"/>
          <w:szCs w:val="16"/>
        </w:rPr>
        <w:t>5 ноября — 5 декабря 1922 года на Четвертом конгрессе Коминтерна Сразу же после трех содокладов по программному вопросу лидеры РКП(б) попросили у его президиума тайм-аут для обсуждения сложившейся ситуации в российской делегации. 20 ноября 1922 года было созвано специальное «совещание пятерки ЦК», в котором приняли участие Ленин, Троцкий, Бухарин, Радек и Зиновьев. Его итог обернулся поражением для революционного максимализма Бухарина. Решение «пятерки», оформленное затем как резолюция конгресса, подчеркивало необходимость включения частичных и переходных требований в программу с учетом особенностей той или иной страны (18416).</w:t>
      </w:r>
    </w:p>
    <w:p w14:paraId="08085513" w14:textId="77777777" w:rsidR="00D96F58" w:rsidRPr="008A2337" w:rsidRDefault="00D96F58" w:rsidP="001A6F7B">
      <w:pPr>
        <w:pStyle w:val="ae"/>
        <w:spacing w:before="0" w:after="0"/>
        <w:jc w:val="both"/>
        <w:rPr>
          <w:color w:val="000000" w:themeColor="text1"/>
          <w:sz w:val="16"/>
          <w:szCs w:val="16"/>
        </w:rPr>
      </w:pPr>
    </w:p>
    <w:p w14:paraId="42B4698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ноября 1922 был подписан договор о дружбе с Монголией (1348,240).</w:t>
      </w:r>
    </w:p>
    <w:p w14:paraId="1E425A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296F29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3E62C2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038BA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6 ноября 1922 г. состоялся первый полет </w:t>
      </w:r>
      <w:proofErr w:type="spellStart"/>
      <w:r w:rsidRPr="008A2337">
        <w:rPr>
          <w:color w:val="000000" w:themeColor="text1"/>
          <w:sz w:val="16"/>
          <w:szCs w:val="16"/>
        </w:rPr>
        <w:t>Do.J</w:t>
      </w:r>
      <w:proofErr w:type="spellEnd"/>
      <w:r w:rsidRPr="008A2337">
        <w:rPr>
          <w:color w:val="000000" w:themeColor="text1"/>
          <w:sz w:val="16"/>
          <w:szCs w:val="16"/>
        </w:rPr>
        <w:t xml:space="preserve"> Дорнье, причем данный экземпляр являлся не опытным образцом, а стал первым самолетом серийного производства.</w:t>
      </w:r>
    </w:p>
    <w:p w14:paraId="2B49FF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Лодку </w:t>
      </w:r>
      <w:proofErr w:type="spellStart"/>
      <w:r w:rsidRPr="008A2337">
        <w:rPr>
          <w:color w:val="000000" w:themeColor="text1"/>
          <w:sz w:val="16"/>
          <w:szCs w:val="16"/>
        </w:rPr>
        <w:t>GsII</w:t>
      </w:r>
      <w:proofErr w:type="spellEnd"/>
      <w:r w:rsidRPr="008A2337">
        <w:rPr>
          <w:color w:val="000000" w:themeColor="text1"/>
          <w:sz w:val="16"/>
          <w:szCs w:val="16"/>
        </w:rPr>
        <w:t xml:space="preserve"> предполагалось использовать как в гражданском, так и в военном вариантах, поэтому она имела увеличенные размеры. В гражданской машине впереди размещалась комфортабельная кабина для девяти пассажиров, а в военном варианте здесь оборудовалась передняя оборонительная турель с пулеметом. Размах прямоугольного крыла составлял 22,5 м при постоянной хорде 4,2 м. Крыло конструктивно состояло из двух стальных ферменных лонжеронов и комплекта дюралевых нервюр, </w:t>
      </w:r>
      <w:proofErr w:type="spellStart"/>
      <w:r w:rsidRPr="008A2337">
        <w:rPr>
          <w:color w:val="000000" w:themeColor="text1"/>
          <w:sz w:val="16"/>
          <w:szCs w:val="16"/>
        </w:rPr>
        <w:t>общивка</w:t>
      </w:r>
      <w:proofErr w:type="spellEnd"/>
      <w:r w:rsidRPr="008A2337">
        <w:rPr>
          <w:color w:val="000000" w:themeColor="text1"/>
          <w:sz w:val="16"/>
          <w:szCs w:val="16"/>
        </w:rPr>
        <w:t xml:space="preserve"> - полотняная. Силовая установка могла включать любые двигатели подходящих габаритов, веса и мощности. Моторы, которые располагались тандемом в передней и задней частях гондолы, вращали воздушные винты в противоположные стороны. В средней части моторной гондолы имелось специальное пространство, в которое по лесенке во время полета мог подняться механик для осмотра и даже ремонта двигателей. Для выхода гидросамолета на берег из воды использовались специальные деревянные колеса из толстых досок (чтобы могли плавать), надеваемые при необходимости на боковые "жабры".</w:t>
      </w:r>
    </w:p>
    <w:p w14:paraId="50D9A8B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Несмотря на то, что в 1920 г. постройка двух </w:t>
      </w:r>
      <w:proofErr w:type="spellStart"/>
      <w:r w:rsidRPr="008A2337">
        <w:rPr>
          <w:color w:val="000000" w:themeColor="text1"/>
          <w:sz w:val="16"/>
          <w:szCs w:val="16"/>
        </w:rPr>
        <w:t>GsII</w:t>
      </w:r>
      <w:proofErr w:type="spellEnd"/>
      <w:r w:rsidRPr="008A2337">
        <w:rPr>
          <w:color w:val="000000" w:themeColor="text1"/>
          <w:sz w:val="16"/>
          <w:szCs w:val="16"/>
        </w:rPr>
        <w:t xml:space="preserve"> началась, дальнейшая их судьба не сложилась. В соответствии с Версальским договором Германия потеряла право строить любые самолеты, которые можно было использовать для военных целей. Гидросамолеты Клода Дорнье также попадали в эту категорию, поэтому ему пришлось поступить подобно многим другим немецким конструкторам - организовать их производство за границей. Для продолжения опытов была выбрана Италия, теплый климат которой позволял экспериментировать на море круглый год. Именно здесь, в приморском городке Марина-ди-Пиза, появился заграничный филиал немецкой фирмы "Дорнье </w:t>
      </w:r>
      <w:proofErr w:type="spellStart"/>
      <w:r w:rsidRPr="008A2337">
        <w:rPr>
          <w:color w:val="000000" w:themeColor="text1"/>
          <w:sz w:val="16"/>
          <w:szCs w:val="16"/>
        </w:rPr>
        <w:t>металльбаутен</w:t>
      </w:r>
      <w:proofErr w:type="spellEnd"/>
      <w:r w:rsidRPr="008A2337">
        <w:rPr>
          <w:color w:val="000000" w:themeColor="text1"/>
          <w:sz w:val="16"/>
          <w:szCs w:val="16"/>
        </w:rPr>
        <w:t>" (с 1927 г. завод "</w:t>
      </w:r>
      <w:proofErr w:type="spellStart"/>
      <w:r w:rsidRPr="008A2337">
        <w:rPr>
          <w:color w:val="000000" w:themeColor="text1"/>
          <w:sz w:val="16"/>
          <w:szCs w:val="16"/>
        </w:rPr>
        <w:t>Конструкциони</w:t>
      </w:r>
      <w:proofErr w:type="spellEnd"/>
      <w:r w:rsidRPr="008A2337">
        <w:rPr>
          <w:color w:val="000000" w:themeColor="text1"/>
          <w:sz w:val="16"/>
          <w:szCs w:val="16"/>
        </w:rPr>
        <w:t xml:space="preserve"> </w:t>
      </w:r>
      <w:proofErr w:type="spellStart"/>
      <w:r w:rsidRPr="008A2337">
        <w:rPr>
          <w:color w:val="000000" w:themeColor="text1"/>
          <w:sz w:val="16"/>
          <w:szCs w:val="16"/>
        </w:rPr>
        <w:t>мекканиче</w:t>
      </w:r>
      <w:proofErr w:type="spellEnd"/>
      <w:r w:rsidRPr="008A2337">
        <w:rPr>
          <w:color w:val="000000" w:themeColor="text1"/>
          <w:sz w:val="16"/>
          <w:szCs w:val="16"/>
        </w:rPr>
        <w:t xml:space="preserve"> </w:t>
      </w:r>
      <w:proofErr w:type="spellStart"/>
      <w:r w:rsidRPr="008A2337">
        <w:rPr>
          <w:color w:val="000000" w:themeColor="text1"/>
          <w:sz w:val="16"/>
          <w:szCs w:val="16"/>
        </w:rPr>
        <w:t>аэронавтиче</w:t>
      </w:r>
      <w:proofErr w:type="spellEnd"/>
      <w:r w:rsidRPr="008A2337">
        <w:rPr>
          <w:color w:val="000000" w:themeColor="text1"/>
          <w:sz w:val="16"/>
          <w:szCs w:val="16"/>
        </w:rPr>
        <w:t xml:space="preserve"> С.А. Марина-ди-Пиза"), на котором начали строить летающие лодки "Валь".</w:t>
      </w:r>
    </w:p>
    <w:p w14:paraId="492AF2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Своего заказчика новая летающая лодка нашла в лице военного министерства Испании. Первые шесть серийных экземпляров были построены и отправлены до декабря 1923 г. Затем последовали заказы из Аргентины, Чили и Нидерландов. Уже позднее в Италии изготовили около пятидесяти пассажирских </w:t>
      </w:r>
      <w:proofErr w:type="spellStart"/>
      <w:r w:rsidRPr="008A2337">
        <w:rPr>
          <w:color w:val="000000" w:themeColor="text1"/>
          <w:sz w:val="16"/>
          <w:szCs w:val="16"/>
        </w:rPr>
        <w:t>Dormer</w:t>
      </w:r>
      <w:proofErr w:type="spellEnd"/>
      <w:r w:rsidRPr="008A2337">
        <w:rPr>
          <w:color w:val="000000" w:themeColor="text1"/>
          <w:sz w:val="16"/>
          <w:szCs w:val="16"/>
        </w:rPr>
        <w:t xml:space="preserve"> "</w:t>
      </w:r>
      <w:proofErr w:type="spellStart"/>
      <w:r w:rsidRPr="008A2337">
        <w:rPr>
          <w:color w:val="000000" w:themeColor="text1"/>
          <w:sz w:val="16"/>
          <w:szCs w:val="16"/>
        </w:rPr>
        <w:t>Wal</w:t>
      </w:r>
      <w:proofErr w:type="spellEnd"/>
      <w:r w:rsidRPr="008A2337">
        <w:rPr>
          <w:color w:val="000000" w:themeColor="text1"/>
          <w:sz w:val="16"/>
          <w:szCs w:val="16"/>
        </w:rPr>
        <w:t>" (</w:t>
      </w:r>
      <w:proofErr w:type="spellStart"/>
      <w:r w:rsidRPr="008A2337">
        <w:rPr>
          <w:color w:val="000000" w:themeColor="text1"/>
          <w:sz w:val="16"/>
          <w:szCs w:val="16"/>
        </w:rPr>
        <w:t>Cabina</w:t>
      </w:r>
      <w:proofErr w:type="spellEnd"/>
      <w:r w:rsidRPr="008A2337">
        <w:rPr>
          <w:color w:val="000000" w:themeColor="text1"/>
          <w:sz w:val="16"/>
          <w:szCs w:val="16"/>
        </w:rPr>
        <w:t xml:space="preserve">), которые использовали на воздушных линиях между Генуей, Римом, Неаполем и Палермо. Немецкие перевозчики на неустановленном количестве подобных летающих лодок доставляли пассажиров в Прибалтику и Скандинавию. Повсюду летающие лодки Дорнье заслужили высокую репутацию, они оценивались как прочные и надежные самолеты, с большой дальностью полета, хорошей мореходностью и грузоподъемностью. Все указанные характеристики и положительные отзывы об успешной эксплуатации привели к тому, что летающей лодкой Дорнье </w:t>
      </w:r>
      <w:proofErr w:type="spellStart"/>
      <w:r w:rsidRPr="008A2337">
        <w:rPr>
          <w:color w:val="000000" w:themeColor="text1"/>
          <w:sz w:val="16"/>
          <w:szCs w:val="16"/>
        </w:rPr>
        <w:t>Do.J</w:t>
      </w:r>
      <w:proofErr w:type="spellEnd"/>
      <w:r w:rsidRPr="008A2337">
        <w:rPr>
          <w:color w:val="000000" w:themeColor="text1"/>
          <w:sz w:val="16"/>
          <w:szCs w:val="16"/>
        </w:rPr>
        <w:t xml:space="preserve"> заинтересовались в Советском Союзе (11961).</w:t>
      </w:r>
    </w:p>
    <w:p w14:paraId="0FA5761C" w14:textId="77777777" w:rsidR="008E0FBF" w:rsidRPr="008A2337" w:rsidRDefault="008E0FBF" w:rsidP="001A6F7B">
      <w:pPr>
        <w:autoSpaceDE w:val="0"/>
        <w:autoSpaceDN w:val="0"/>
        <w:adjustRightInd w:val="0"/>
        <w:jc w:val="both"/>
        <w:rPr>
          <w:color w:val="000000" w:themeColor="text1"/>
          <w:sz w:val="16"/>
          <w:szCs w:val="16"/>
        </w:rPr>
      </w:pPr>
    </w:p>
    <w:p w14:paraId="59B0DBB3" w14:textId="77777777" w:rsidR="002E4465" w:rsidRPr="008A2337" w:rsidRDefault="002E4465" w:rsidP="001A6F7B">
      <w:pPr>
        <w:jc w:val="both"/>
        <w:rPr>
          <w:rStyle w:val="ucoz-forum-post"/>
          <w:color w:val="000000" w:themeColor="text1"/>
          <w:sz w:val="16"/>
          <w:szCs w:val="16"/>
        </w:rPr>
      </w:pPr>
      <w:r w:rsidRPr="008A2337">
        <w:rPr>
          <w:rStyle w:val="ucoz-forum-post"/>
          <w:bCs/>
          <w:color w:val="000000" w:themeColor="text1"/>
          <w:sz w:val="16"/>
          <w:szCs w:val="16"/>
        </w:rPr>
        <w:t>6 ноября 1922 года</w:t>
      </w:r>
      <w:r w:rsidRPr="008A2337">
        <w:rPr>
          <w:rStyle w:val="ucoz-forum-post"/>
          <w:color w:val="000000" w:themeColor="text1"/>
          <w:sz w:val="16"/>
          <w:szCs w:val="16"/>
        </w:rPr>
        <w:t xml:space="preserve"> Первый полет опытного экземпляра летающей лодки </w:t>
      </w:r>
      <w:proofErr w:type="spellStart"/>
      <w:r w:rsidRPr="008A2337">
        <w:rPr>
          <w:rStyle w:val="ucoz-forum-post"/>
          <w:color w:val="000000" w:themeColor="text1"/>
          <w:sz w:val="16"/>
          <w:szCs w:val="16"/>
        </w:rPr>
        <w:t>Dornier</w:t>
      </w:r>
      <w:proofErr w:type="spellEnd"/>
      <w:r w:rsidRPr="008A2337">
        <w:rPr>
          <w:rStyle w:val="ucoz-forum-post"/>
          <w:color w:val="000000" w:themeColor="text1"/>
          <w:sz w:val="16"/>
          <w:szCs w:val="16"/>
        </w:rPr>
        <w:t>. Do.15 «</w:t>
      </w:r>
      <w:proofErr w:type="spellStart"/>
      <w:r w:rsidRPr="008A2337">
        <w:rPr>
          <w:rStyle w:val="ucoz-forum-post"/>
          <w:color w:val="000000" w:themeColor="text1"/>
          <w:sz w:val="16"/>
          <w:szCs w:val="16"/>
        </w:rPr>
        <w:t>Wal</w:t>
      </w:r>
      <w:proofErr w:type="spellEnd"/>
      <w:r w:rsidRPr="008A2337">
        <w:rPr>
          <w:rStyle w:val="ucoz-forum-post"/>
          <w:color w:val="000000" w:themeColor="text1"/>
          <w:sz w:val="16"/>
          <w:szCs w:val="16"/>
        </w:rPr>
        <w:t>» (14822).</w:t>
      </w:r>
    </w:p>
    <w:p w14:paraId="70E93F76" w14:textId="77777777" w:rsidR="002E4465" w:rsidRPr="008A2337" w:rsidRDefault="002E4465" w:rsidP="001A6F7B">
      <w:pPr>
        <w:jc w:val="both"/>
        <w:rPr>
          <w:rStyle w:val="ucoz-forum-post"/>
          <w:color w:val="000000" w:themeColor="text1"/>
          <w:sz w:val="16"/>
          <w:szCs w:val="16"/>
        </w:rPr>
      </w:pPr>
    </w:p>
    <w:p w14:paraId="273835FD" w14:textId="77777777" w:rsidR="00CF6768" w:rsidRPr="008A2337" w:rsidRDefault="00CF6768" w:rsidP="001A6F7B">
      <w:pPr>
        <w:jc w:val="both"/>
        <w:rPr>
          <w:color w:val="000000" w:themeColor="text1"/>
          <w:sz w:val="16"/>
          <w:szCs w:val="16"/>
        </w:rPr>
      </w:pPr>
      <w:r w:rsidRPr="008A2337">
        <w:rPr>
          <w:color w:val="000000" w:themeColor="text1"/>
          <w:sz w:val="16"/>
          <w:szCs w:val="16"/>
        </w:rPr>
        <w:t xml:space="preserve">6 ноября 1922 первый полет </w:t>
      </w:r>
      <w:r w:rsidRPr="008A2337">
        <w:rPr>
          <w:color w:val="000000" w:themeColor="text1"/>
          <w:sz w:val="16"/>
          <w:szCs w:val="16"/>
          <w:lang w:val="en-US"/>
        </w:rPr>
        <w:t>Dornier</w:t>
      </w:r>
      <w:r w:rsidRPr="008A2337">
        <w:rPr>
          <w:color w:val="000000" w:themeColor="text1"/>
          <w:sz w:val="16"/>
          <w:szCs w:val="16"/>
        </w:rPr>
        <w:t xml:space="preserve"> </w:t>
      </w:r>
      <w:r w:rsidRPr="008A2337">
        <w:rPr>
          <w:color w:val="000000" w:themeColor="text1"/>
          <w:sz w:val="16"/>
          <w:szCs w:val="16"/>
          <w:lang w:val="en-US"/>
        </w:rPr>
        <w:t>Do</w:t>
      </w:r>
      <w:r w:rsidRPr="008A2337">
        <w:rPr>
          <w:color w:val="000000" w:themeColor="text1"/>
          <w:sz w:val="16"/>
          <w:szCs w:val="16"/>
        </w:rPr>
        <w:t xml:space="preserve"> </w:t>
      </w:r>
      <w:r w:rsidRPr="008A2337">
        <w:rPr>
          <w:color w:val="000000" w:themeColor="text1"/>
          <w:sz w:val="16"/>
          <w:szCs w:val="16"/>
          <w:lang w:val="en-US"/>
        </w:rPr>
        <w:t>J</w:t>
      </w:r>
      <w:r w:rsidRPr="008A2337">
        <w:rPr>
          <w:color w:val="000000" w:themeColor="text1"/>
          <w:sz w:val="16"/>
          <w:szCs w:val="16"/>
        </w:rPr>
        <w:t xml:space="preserve"> (20352).</w:t>
      </w:r>
    </w:p>
    <w:p w14:paraId="327BFBAF" w14:textId="77777777" w:rsidR="00CF6768" w:rsidRPr="008A2337" w:rsidRDefault="00CF6768" w:rsidP="001A6F7B">
      <w:pPr>
        <w:jc w:val="both"/>
        <w:rPr>
          <w:color w:val="000000" w:themeColor="text1"/>
          <w:sz w:val="16"/>
          <w:szCs w:val="16"/>
        </w:rPr>
      </w:pPr>
    </w:p>
    <w:p w14:paraId="59733B12" w14:textId="77777777" w:rsidR="00CF6768" w:rsidRPr="008A2337" w:rsidRDefault="00CF6768" w:rsidP="001A6F7B">
      <w:pPr>
        <w:jc w:val="both"/>
        <w:rPr>
          <w:color w:val="000000" w:themeColor="text1"/>
          <w:sz w:val="16"/>
          <w:szCs w:val="16"/>
        </w:rPr>
      </w:pPr>
      <w:r w:rsidRPr="008A2337">
        <w:rPr>
          <w:color w:val="000000" w:themeColor="text1"/>
          <w:sz w:val="16"/>
          <w:szCs w:val="16"/>
        </w:rPr>
        <w:t xml:space="preserve">6 ноября 1922 - Первый полёт опытного экземпляра многоцелевой летающей лодки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Do.J</w:t>
      </w:r>
      <w:proofErr w:type="spellEnd"/>
      <w:r w:rsidRPr="008A2337">
        <w:rPr>
          <w:color w:val="000000" w:themeColor="text1"/>
          <w:sz w:val="16"/>
          <w:szCs w:val="16"/>
        </w:rPr>
        <w:t xml:space="preserve"> </w:t>
      </w:r>
      <w:proofErr w:type="spellStart"/>
      <w:r w:rsidRPr="008A2337">
        <w:rPr>
          <w:color w:val="000000" w:themeColor="text1"/>
          <w:sz w:val="16"/>
          <w:szCs w:val="16"/>
        </w:rPr>
        <w:t>Wal</w:t>
      </w:r>
      <w:proofErr w:type="spellEnd"/>
      <w:r w:rsidRPr="008A2337">
        <w:rPr>
          <w:color w:val="000000" w:themeColor="text1"/>
          <w:sz w:val="16"/>
          <w:szCs w:val="16"/>
        </w:rPr>
        <w:t xml:space="preserve">. Так как производство больших самолётов в Германии после Первой мировой войны было запрещено, то </w:t>
      </w:r>
      <w:proofErr w:type="spellStart"/>
      <w:r w:rsidRPr="008A2337">
        <w:rPr>
          <w:color w:val="000000" w:themeColor="text1"/>
          <w:sz w:val="16"/>
          <w:szCs w:val="16"/>
        </w:rPr>
        <w:t>Клодиус</w:t>
      </w:r>
      <w:proofErr w:type="spellEnd"/>
      <w:r w:rsidRPr="008A2337">
        <w:rPr>
          <w:color w:val="000000" w:themeColor="text1"/>
          <w:sz w:val="16"/>
          <w:szCs w:val="16"/>
        </w:rPr>
        <w:t xml:space="preserve"> Дорнье начал производство летающей лодки </w:t>
      </w:r>
      <w:proofErr w:type="spellStart"/>
      <w:r w:rsidRPr="008A2337">
        <w:rPr>
          <w:color w:val="000000" w:themeColor="text1"/>
          <w:sz w:val="16"/>
          <w:szCs w:val="16"/>
        </w:rPr>
        <w:t>Gs.II</w:t>
      </w:r>
      <w:proofErr w:type="spellEnd"/>
      <w:r w:rsidRPr="008A2337">
        <w:rPr>
          <w:color w:val="000000" w:themeColor="text1"/>
          <w:sz w:val="16"/>
          <w:szCs w:val="16"/>
        </w:rPr>
        <w:t>, названной им «</w:t>
      </w:r>
      <w:proofErr w:type="spellStart"/>
      <w:r w:rsidRPr="008A2337">
        <w:rPr>
          <w:color w:val="000000" w:themeColor="text1"/>
          <w:sz w:val="16"/>
          <w:szCs w:val="16"/>
        </w:rPr>
        <w:t>Wal</w:t>
      </w:r>
      <w:proofErr w:type="spellEnd"/>
      <w:r w:rsidRPr="008A2337">
        <w:rPr>
          <w:color w:val="000000" w:themeColor="text1"/>
          <w:sz w:val="16"/>
          <w:szCs w:val="16"/>
        </w:rPr>
        <w:t xml:space="preserve">» («Кит»), в Италии, на созданной в Марина-ди-Пиза дочерней фирме CMASA. Эти лодки использовались для почтовых и пассажирских перевозок в 1920—1930 гг., количество построенных за тот период машин превысило 260 экземпляров. Самолёт строился по лицензии в Японии, Голландии и Испании. Советский Союз закупил более 20-ти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Wal</w:t>
      </w:r>
      <w:proofErr w:type="spellEnd"/>
      <w:r w:rsidRPr="008A2337">
        <w:rPr>
          <w:color w:val="000000" w:themeColor="text1"/>
          <w:sz w:val="16"/>
          <w:szCs w:val="16"/>
        </w:rPr>
        <w:t xml:space="preserve"> (22315).</w:t>
      </w:r>
    </w:p>
    <w:p w14:paraId="34ADFADB" w14:textId="77777777" w:rsidR="00CF6768" w:rsidRPr="008A2337" w:rsidRDefault="00CF6768" w:rsidP="001A6F7B">
      <w:pPr>
        <w:jc w:val="both"/>
        <w:rPr>
          <w:color w:val="000000" w:themeColor="text1"/>
          <w:sz w:val="16"/>
          <w:szCs w:val="16"/>
        </w:rPr>
      </w:pPr>
    </w:p>
    <w:p w14:paraId="117D6AD2" w14:textId="77777777" w:rsidR="00CF6768" w:rsidRPr="008A2337" w:rsidRDefault="00CF6768" w:rsidP="001A6F7B">
      <w:pPr>
        <w:jc w:val="both"/>
        <w:rPr>
          <w:color w:val="000000" w:themeColor="text1"/>
          <w:sz w:val="16"/>
          <w:szCs w:val="16"/>
        </w:rPr>
      </w:pPr>
      <w:r w:rsidRPr="008A2337">
        <w:rPr>
          <w:color w:val="000000" w:themeColor="text1"/>
          <w:sz w:val="16"/>
          <w:szCs w:val="16"/>
        </w:rPr>
        <w:t xml:space="preserve">6 ноября 1922 - Первый полёт Bristol </w:t>
      </w:r>
      <w:proofErr w:type="spellStart"/>
      <w:r w:rsidRPr="008A2337">
        <w:rPr>
          <w:color w:val="000000" w:themeColor="text1"/>
          <w:sz w:val="16"/>
          <w:szCs w:val="16"/>
        </w:rPr>
        <w:t>Bullfinch</w:t>
      </w:r>
      <w:proofErr w:type="spellEnd"/>
      <w:r w:rsidRPr="008A2337">
        <w:rPr>
          <w:color w:val="000000" w:themeColor="text1"/>
          <w:sz w:val="16"/>
          <w:szCs w:val="16"/>
        </w:rPr>
        <w:t xml:space="preserve">. В июле 1920 года капитан Франк </w:t>
      </w:r>
      <w:proofErr w:type="spellStart"/>
      <w:r w:rsidRPr="008A2337">
        <w:rPr>
          <w:color w:val="000000" w:themeColor="text1"/>
          <w:sz w:val="16"/>
          <w:szCs w:val="16"/>
        </w:rPr>
        <w:t>Барнвелл</w:t>
      </w:r>
      <w:proofErr w:type="spellEnd"/>
      <w:r w:rsidRPr="008A2337">
        <w:rPr>
          <w:color w:val="000000" w:themeColor="text1"/>
          <w:sz w:val="16"/>
          <w:szCs w:val="16"/>
        </w:rPr>
        <w:t xml:space="preserve"> с группой инженеров начал разработку проекта нового цельнометаллического истребителя с крылом типа парасоль. Предусматривалось что самолёт будет выпущен в одно- и двухместном вариантах. Министерство авиации заказало строительство трёх прототипов, получивших в марте 1922 года официальное обозначение Bristol </w:t>
      </w:r>
      <w:proofErr w:type="spellStart"/>
      <w:r w:rsidRPr="008A2337">
        <w:rPr>
          <w:color w:val="000000" w:themeColor="text1"/>
          <w:sz w:val="16"/>
          <w:szCs w:val="16"/>
        </w:rPr>
        <w:t>Bullfinch</w:t>
      </w:r>
      <w:proofErr w:type="spellEnd"/>
      <w:r w:rsidRPr="008A2337">
        <w:rPr>
          <w:color w:val="000000" w:themeColor="text1"/>
          <w:sz w:val="16"/>
          <w:szCs w:val="16"/>
        </w:rPr>
        <w:t xml:space="preserve"> (22315).</w:t>
      </w:r>
    </w:p>
    <w:p w14:paraId="1377A3CD" w14:textId="77777777" w:rsidR="00CF6768" w:rsidRPr="008A2337" w:rsidRDefault="00CF6768" w:rsidP="001A6F7B">
      <w:pPr>
        <w:jc w:val="both"/>
        <w:rPr>
          <w:color w:val="000000" w:themeColor="text1"/>
          <w:sz w:val="16"/>
          <w:szCs w:val="16"/>
        </w:rPr>
      </w:pPr>
    </w:p>
    <w:p w14:paraId="3F347F1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5BFD4F1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CFA06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начале ноября 1922 г. начальник Морских сил Балтийского флота М. Викторов направил письмо в Реввоенсовет Балтийского флота, в котором вновь обращал внимание на необходимость авиации для флота. Приводилась довольно объективная оценка состояния авиации: "До сего времени мы имели постепенно приходящие в ветхость аппараты устаревших образцов, а во время Гражданской войны утро- тили свой, выработанный за войну небольшой кадр морских лётчиков специалистов. Можно сказать определённо, что в настоящее время морской авиации не существует, ибо то, что имеется, не имеет ничего общего с морем, кроме разве 6- 8 </w:t>
      </w:r>
      <w:proofErr w:type="spellStart"/>
      <w:r w:rsidRPr="008A2337">
        <w:rPr>
          <w:color w:val="000000" w:themeColor="text1"/>
          <w:sz w:val="16"/>
          <w:szCs w:val="16"/>
        </w:rPr>
        <w:t>полусломанных</w:t>
      </w:r>
      <w:proofErr w:type="spellEnd"/>
      <w:r w:rsidRPr="008A2337">
        <w:rPr>
          <w:color w:val="000000" w:themeColor="text1"/>
          <w:sz w:val="16"/>
          <w:szCs w:val="16"/>
        </w:rPr>
        <w:t xml:space="preserve"> гидросамолётов. Предлагаемый путь выхода из положения не отличается оригинальностью: "подчинить всю морскую авиацию морскому командованию; учредить специальную школу морских лётчиков, куда по возможности назначать моряков; пополнить морскую авиацию современными самолётами".</w:t>
      </w:r>
    </w:p>
    <w:p w14:paraId="7B49B6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Из резолюции начальника </w:t>
      </w:r>
      <w:proofErr w:type="spellStart"/>
      <w:r w:rsidRPr="008A2337">
        <w:rPr>
          <w:color w:val="000000" w:themeColor="text1"/>
          <w:sz w:val="16"/>
          <w:szCs w:val="16"/>
        </w:rPr>
        <w:t>авиагидроотделения</w:t>
      </w:r>
      <w:proofErr w:type="spellEnd"/>
      <w:r w:rsidRPr="008A2337">
        <w:rPr>
          <w:color w:val="000000" w:themeColor="text1"/>
          <w:sz w:val="16"/>
          <w:szCs w:val="16"/>
        </w:rPr>
        <w:t xml:space="preserve"> штаба </w:t>
      </w:r>
      <w:proofErr w:type="spellStart"/>
      <w:r w:rsidRPr="008A2337">
        <w:rPr>
          <w:color w:val="000000" w:themeColor="text1"/>
          <w:sz w:val="16"/>
          <w:szCs w:val="16"/>
        </w:rPr>
        <w:t>Воздухофло</w:t>
      </w:r>
      <w:proofErr w:type="spellEnd"/>
      <w:r w:rsidRPr="008A2337">
        <w:rPr>
          <w:color w:val="000000" w:themeColor="text1"/>
          <w:sz w:val="16"/>
          <w:szCs w:val="16"/>
        </w:rPr>
        <w:t>- та Курбатова от 4 декабря 1922 г. на доклад начальника морских сил Балтийского моря Балтийского флота;</w:t>
      </w:r>
    </w:p>
    <w:p w14:paraId="55E8957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"Отсутствие самолётов - явление общее для всей авиации, причём нельзя не отметить, что в этом вопросе </w:t>
      </w:r>
      <w:proofErr w:type="spellStart"/>
      <w:r w:rsidRPr="008A2337">
        <w:rPr>
          <w:color w:val="000000" w:themeColor="text1"/>
          <w:sz w:val="16"/>
          <w:szCs w:val="16"/>
        </w:rPr>
        <w:t>Морштоб</w:t>
      </w:r>
      <w:proofErr w:type="spellEnd"/>
      <w:r w:rsidRPr="008A2337">
        <w:rPr>
          <w:color w:val="000000" w:themeColor="text1"/>
          <w:sz w:val="16"/>
          <w:szCs w:val="16"/>
        </w:rPr>
        <w:t xml:space="preserve"> проявляет не особенно большую заинтересованность, ток как просьба Штаба Воз- </w:t>
      </w:r>
      <w:proofErr w:type="spellStart"/>
      <w:r w:rsidRPr="008A2337">
        <w:rPr>
          <w:color w:val="000000" w:themeColor="text1"/>
          <w:sz w:val="16"/>
          <w:szCs w:val="16"/>
        </w:rPr>
        <w:t>духофлота</w:t>
      </w:r>
      <w:proofErr w:type="spellEnd"/>
      <w:r w:rsidRPr="008A2337">
        <w:rPr>
          <w:color w:val="000000" w:themeColor="text1"/>
          <w:sz w:val="16"/>
          <w:szCs w:val="16"/>
        </w:rPr>
        <w:t xml:space="preserve"> республики от 11 августа за №2561/1590 дать заключение о типах гидросамолётов и о заданиях при боевой обстановке для выбора соответствующих самолетов при </w:t>
      </w:r>
      <w:proofErr w:type="spellStart"/>
      <w:r w:rsidRPr="008A2337">
        <w:rPr>
          <w:color w:val="000000" w:themeColor="text1"/>
          <w:sz w:val="16"/>
          <w:szCs w:val="16"/>
        </w:rPr>
        <w:t>загран</w:t>
      </w:r>
      <w:proofErr w:type="spellEnd"/>
      <w:r w:rsidRPr="008A2337">
        <w:rPr>
          <w:color w:val="000000" w:themeColor="text1"/>
          <w:sz w:val="16"/>
          <w:szCs w:val="16"/>
        </w:rPr>
        <w:t xml:space="preserve"> заказах осталось без ответа, несмотря на повторение" (12051).</w:t>
      </w:r>
    </w:p>
    <w:p w14:paraId="56B9F713" w14:textId="77777777" w:rsidR="008E0FBF" w:rsidRPr="008A2337" w:rsidRDefault="008E0FBF" w:rsidP="001A6F7B">
      <w:pPr>
        <w:autoSpaceDE w:val="0"/>
        <w:autoSpaceDN w:val="0"/>
        <w:adjustRightInd w:val="0"/>
        <w:jc w:val="both"/>
        <w:rPr>
          <w:color w:val="000000" w:themeColor="text1"/>
          <w:sz w:val="16"/>
          <w:szCs w:val="16"/>
        </w:rPr>
      </w:pPr>
    </w:p>
    <w:p w14:paraId="37488ABD" w14:textId="77777777" w:rsidR="002E446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4FF51A5" w14:textId="77777777" w:rsidR="002E4465" w:rsidRPr="008A2337" w:rsidRDefault="002E4465" w:rsidP="001A6F7B">
      <w:pPr>
        <w:numPr>
          <w:ilvl w:val="12"/>
          <w:numId w:val="0"/>
        </w:numPr>
        <w:autoSpaceDE w:val="0"/>
        <w:autoSpaceDN w:val="0"/>
        <w:adjustRightInd w:val="0"/>
        <w:jc w:val="both"/>
        <w:rPr>
          <w:iCs/>
          <w:color w:val="000000" w:themeColor="text1"/>
          <w:sz w:val="16"/>
          <w:szCs w:val="16"/>
        </w:rPr>
      </w:pPr>
    </w:p>
    <w:p w14:paraId="01EC10BF" w14:textId="77777777" w:rsidR="002E4465" w:rsidRPr="008A2337" w:rsidRDefault="002E4465" w:rsidP="001A6F7B">
      <w:pPr>
        <w:jc w:val="both"/>
        <w:rPr>
          <w:color w:val="000000" w:themeColor="text1"/>
          <w:sz w:val="16"/>
          <w:szCs w:val="16"/>
        </w:rPr>
      </w:pPr>
      <w:r w:rsidRPr="008A2337">
        <w:rPr>
          <w:color w:val="000000" w:themeColor="text1"/>
          <w:sz w:val="16"/>
          <w:szCs w:val="16"/>
        </w:rPr>
        <w:t>7 ноября 1922 г. о том, как действительно прошел первый массовый воздушный па</w:t>
      </w:r>
      <w:r w:rsidRPr="008A2337">
        <w:rPr>
          <w:color w:val="000000" w:themeColor="text1"/>
          <w:sz w:val="16"/>
          <w:szCs w:val="16"/>
        </w:rPr>
        <w:softHyphen/>
        <w:t xml:space="preserve">рад над Красной площадью, можно судить из телеграммы № 19077/11494, 11 ноября направленной </w:t>
      </w:r>
      <w:proofErr w:type="spellStart"/>
      <w:r w:rsidRPr="008A2337">
        <w:rPr>
          <w:color w:val="000000" w:themeColor="text1"/>
          <w:sz w:val="16"/>
          <w:szCs w:val="16"/>
        </w:rPr>
        <w:t>Начвоздуху</w:t>
      </w:r>
      <w:proofErr w:type="spellEnd"/>
      <w:r w:rsidRPr="008A2337">
        <w:rPr>
          <w:color w:val="000000" w:themeColor="text1"/>
          <w:sz w:val="16"/>
          <w:szCs w:val="16"/>
        </w:rPr>
        <w:t xml:space="preserve"> МВО и Начальнику Учебного отдела РУВФ:</w:t>
      </w:r>
    </w:p>
    <w:p w14:paraId="584B0EC8" w14:textId="77777777" w:rsidR="002E4465" w:rsidRPr="008A2337" w:rsidRDefault="002E4465" w:rsidP="001A6F7B">
      <w:pPr>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Главначвоздухофлотаресп</w:t>
      </w:r>
      <w:proofErr w:type="spellEnd"/>
      <w:r w:rsidRPr="008A2337">
        <w:rPr>
          <w:color w:val="000000" w:themeColor="text1"/>
          <w:sz w:val="16"/>
          <w:szCs w:val="16"/>
        </w:rPr>
        <w:t xml:space="preserve"> нашел, что прохождение а/частей в параде 7 ноября вы</w:t>
      </w:r>
      <w:r w:rsidRPr="008A2337">
        <w:rPr>
          <w:color w:val="000000" w:themeColor="text1"/>
          <w:sz w:val="16"/>
          <w:szCs w:val="16"/>
        </w:rPr>
        <w:softHyphen/>
        <w:t>полнено НЕУДОВЛЕТВОРИТЕЛЬНО и приказал расследовать и установить причины это</w:t>
      </w:r>
      <w:r w:rsidRPr="008A2337">
        <w:rPr>
          <w:color w:val="000000" w:themeColor="text1"/>
          <w:sz w:val="16"/>
          <w:szCs w:val="16"/>
        </w:rPr>
        <w:softHyphen/>
        <w:t xml:space="preserve">го, во исполнение чего </w:t>
      </w:r>
      <w:proofErr w:type="spellStart"/>
      <w:r w:rsidRPr="008A2337">
        <w:rPr>
          <w:color w:val="000000" w:themeColor="text1"/>
          <w:sz w:val="16"/>
          <w:szCs w:val="16"/>
        </w:rPr>
        <w:t>Начглаввоздухофлотаресп</w:t>
      </w:r>
      <w:proofErr w:type="spellEnd"/>
      <w:r w:rsidRPr="008A2337">
        <w:rPr>
          <w:color w:val="000000" w:themeColor="text1"/>
          <w:sz w:val="16"/>
          <w:szCs w:val="16"/>
        </w:rPr>
        <w:t xml:space="preserve"> просит подготовить все необходимые сведения, с которыми и прибыть тт. </w:t>
      </w:r>
      <w:proofErr w:type="spellStart"/>
      <w:r w:rsidRPr="008A2337">
        <w:rPr>
          <w:color w:val="000000" w:themeColor="text1"/>
          <w:sz w:val="16"/>
          <w:szCs w:val="16"/>
        </w:rPr>
        <w:t>Веллингу</w:t>
      </w:r>
      <w:proofErr w:type="spellEnd"/>
      <w:r w:rsidRPr="008A2337">
        <w:rPr>
          <w:color w:val="000000" w:themeColor="text1"/>
          <w:sz w:val="16"/>
          <w:szCs w:val="16"/>
        </w:rPr>
        <w:t xml:space="preserve">, Левину, </w:t>
      </w:r>
      <w:proofErr w:type="spellStart"/>
      <w:r w:rsidRPr="008A2337">
        <w:rPr>
          <w:color w:val="000000" w:themeColor="text1"/>
          <w:sz w:val="16"/>
          <w:szCs w:val="16"/>
        </w:rPr>
        <w:t>Буобу</w:t>
      </w:r>
      <w:proofErr w:type="spellEnd"/>
      <w:r w:rsidRPr="008A2337">
        <w:rPr>
          <w:color w:val="000000" w:themeColor="text1"/>
          <w:sz w:val="16"/>
          <w:szCs w:val="16"/>
        </w:rPr>
        <w:t xml:space="preserve"> 12 сего в 12 час в Штаб для совместного обсуждения»</w:t>
      </w:r>
      <w:r w:rsidRPr="008A2337">
        <w:rPr>
          <w:color w:val="000000" w:themeColor="text1"/>
          <w:sz w:val="16"/>
          <w:szCs w:val="16"/>
          <w:vertAlign w:val="superscript"/>
        </w:rPr>
        <w:t>7</w:t>
      </w:r>
      <w:r w:rsidRPr="008A2337">
        <w:rPr>
          <w:color w:val="000000" w:themeColor="text1"/>
          <w:sz w:val="16"/>
          <w:szCs w:val="16"/>
        </w:rPr>
        <w:t>. Уже на следующий день после обсуждения «воздушно</w:t>
      </w:r>
      <w:r w:rsidRPr="008A2337">
        <w:rPr>
          <w:color w:val="000000" w:themeColor="text1"/>
          <w:sz w:val="16"/>
          <w:szCs w:val="16"/>
        </w:rPr>
        <w:softHyphen/>
        <w:t xml:space="preserve">го безобразия» </w:t>
      </w:r>
      <w:proofErr w:type="spellStart"/>
      <w:r w:rsidRPr="008A2337">
        <w:rPr>
          <w:color w:val="000000" w:themeColor="text1"/>
          <w:sz w:val="16"/>
          <w:szCs w:val="16"/>
        </w:rPr>
        <w:t>Главначвоздухофлоту</w:t>
      </w:r>
      <w:proofErr w:type="spellEnd"/>
      <w:r w:rsidRPr="008A2337">
        <w:rPr>
          <w:color w:val="000000" w:themeColor="text1"/>
          <w:sz w:val="16"/>
          <w:szCs w:val="16"/>
        </w:rPr>
        <w:t xml:space="preserve"> А. Знаменскому поступила докладная от коман</w:t>
      </w:r>
      <w:r w:rsidRPr="008A2337">
        <w:rPr>
          <w:color w:val="000000" w:themeColor="text1"/>
          <w:sz w:val="16"/>
          <w:szCs w:val="16"/>
        </w:rPr>
        <w:softHyphen/>
        <w:t xml:space="preserve">довавшего воздушным парадом Начальника ВВС МВО </w:t>
      </w:r>
      <w:proofErr w:type="spellStart"/>
      <w:r w:rsidRPr="008A2337">
        <w:rPr>
          <w:color w:val="000000" w:themeColor="text1"/>
          <w:sz w:val="16"/>
          <w:szCs w:val="16"/>
        </w:rPr>
        <w:t>красвоенлёта</w:t>
      </w:r>
      <w:proofErr w:type="spellEnd"/>
      <w:r w:rsidRPr="008A2337">
        <w:rPr>
          <w:color w:val="000000" w:themeColor="text1"/>
          <w:sz w:val="16"/>
          <w:szCs w:val="16"/>
        </w:rPr>
        <w:t xml:space="preserve"> </w:t>
      </w:r>
      <w:proofErr w:type="spellStart"/>
      <w:r w:rsidRPr="008A2337">
        <w:rPr>
          <w:color w:val="000000" w:themeColor="text1"/>
          <w:sz w:val="16"/>
          <w:szCs w:val="16"/>
        </w:rPr>
        <w:t>Петржицкого</w:t>
      </w:r>
      <w:proofErr w:type="spellEnd"/>
      <w:r w:rsidRPr="008A2337">
        <w:rPr>
          <w:color w:val="000000" w:themeColor="text1"/>
          <w:sz w:val="16"/>
          <w:szCs w:val="16"/>
        </w:rPr>
        <w:t>.</w:t>
      </w:r>
    </w:p>
    <w:p w14:paraId="5282EC9E" w14:textId="77777777" w:rsidR="002E4465" w:rsidRPr="008A2337" w:rsidRDefault="002E4465" w:rsidP="001A6F7B">
      <w:pPr>
        <w:jc w:val="both"/>
        <w:rPr>
          <w:color w:val="000000" w:themeColor="text1"/>
          <w:sz w:val="16"/>
          <w:szCs w:val="16"/>
        </w:rPr>
      </w:pPr>
      <w:r w:rsidRPr="008A2337">
        <w:rPr>
          <w:color w:val="000000" w:themeColor="text1"/>
          <w:sz w:val="16"/>
          <w:szCs w:val="16"/>
        </w:rPr>
        <w:t>Ссылаясь на задание выпустить в воздух возможно большее число самолётов, он оправ</w:t>
      </w:r>
      <w:r w:rsidRPr="008A2337">
        <w:rPr>
          <w:color w:val="000000" w:themeColor="text1"/>
          <w:sz w:val="16"/>
          <w:szCs w:val="16"/>
        </w:rPr>
        <w:softHyphen/>
        <w:t>дывался, что вынужден использовать все имеющиеся в Москве самолёты, а разница ско</w:t>
      </w:r>
      <w:r w:rsidRPr="008A2337">
        <w:rPr>
          <w:color w:val="000000" w:themeColor="text1"/>
          <w:sz w:val="16"/>
          <w:szCs w:val="16"/>
        </w:rPr>
        <w:softHyphen/>
        <w:t xml:space="preserve">ростей требовала для группового пролёта над Красной площадью тщательного расчёта во времени и подробно продуманного плана. Ссылаясь на </w:t>
      </w:r>
      <w:r w:rsidRPr="008A2337">
        <w:rPr>
          <w:color w:val="000000" w:themeColor="text1"/>
          <w:sz w:val="16"/>
          <w:szCs w:val="16"/>
        </w:rPr>
        <w:lastRenderedPageBreak/>
        <w:t xml:space="preserve">утвержденный самим Знаменским «План полётов», </w:t>
      </w:r>
      <w:proofErr w:type="spellStart"/>
      <w:r w:rsidRPr="008A2337">
        <w:rPr>
          <w:color w:val="000000" w:themeColor="text1"/>
          <w:sz w:val="16"/>
          <w:szCs w:val="16"/>
        </w:rPr>
        <w:t>Петржицкий</w:t>
      </w:r>
      <w:proofErr w:type="spellEnd"/>
      <w:r w:rsidRPr="008A2337">
        <w:rPr>
          <w:color w:val="000000" w:themeColor="text1"/>
          <w:sz w:val="16"/>
          <w:szCs w:val="16"/>
        </w:rPr>
        <w:t xml:space="preserve"> докладывал, «что с начальниками частей... как с каждым по</w:t>
      </w:r>
      <w:r w:rsidRPr="008A2337">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03BC51B4" w14:textId="77777777" w:rsidR="002E4465" w:rsidRPr="008A2337" w:rsidRDefault="002E4465" w:rsidP="001A6F7B">
      <w:pPr>
        <w:jc w:val="both"/>
        <w:rPr>
          <w:color w:val="000000" w:themeColor="text1"/>
          <w:sz w:val="16"/>
          <w:szCs w:val="16"/>
        </w:rPr>
      </w:pPr>
      <w:proofErr w:type="spellStart"/>
      <w:r w:rsidRPr="008A2337">
        <w:rPr>
          <w:color w:val="000000" w:themeColor="text1"/>
          <w:sz w:val="16"/>
          <w:szCs w:val="16"/>
        </w:rPr>
        <w:t>Петржицкий</w:t>
      </w:r>
      <w:proofErr w:type="spellEnd"/>
      <w:r w:rsidRPr="008A2337">
        <w:rPr>
          <w:color w:val="000000" w:themeColor="text1"/>
          <w:sz w:val="16"/>
          <w:szCs w:val="16"/>
        </w:rPr>
        <w:t xml:space="preserve"> поделил всех дававших отзывы о пролёте на «компетентных» и «некомпе</w:t>
      </w:r>
      <w:r w:rsidRPr="008A2337">
        <w:rPr>
          <w:color w:val="000000" w:themeColor="text1"/>
          <w:sz w:val="16"/>
          <w:szCs w:val="16"/>
        </w:rPr>
        <w:softHyphen/>
        <w:t>тентных», «высказывающих свое мнение, но, к сожалению, не знакомых по-видимому:</w:t>
      </w:r>
    </w:p>
    <w:p w14:paraId="6A9713DF" w14:textId="77777777" w:rsidR="002E4465" w:rsidRPr="008A2337" w:rsidRDefault="002E4465" w:rsidP="001A6F7B">
      <w:pPr>
        <w:jc w:val="both"/>
        <w:rPr>
          <w:color w:val="000000" w:themeColor="text1"/>
          <w:sz w:val="16"/>
          <w:szCs w:val="16"/>
        </w:rPr>
      </w:pPr>
      <w:r w:rsidRPr="008A2337">
        <w:rPr>
          <w:color w:val="000000" w:themeColor="text1"/>
          <w:sz w:val="16"/>
          <w:szCs w:val="16"/>
        </w:rPr>
        <w:t>1/ с планом—программой данного полёта и</w:t>
      </w:r>
    </w:p>
    <w:p w14:paraId="40E235AB" w14:textId="77777777" w:rsidR="002E4465" w:rsidRPr="008A2337" w:rsidRDefault="002E4465" w:rsidP="001A6F7B">
      <w:pPr>
        <w:jc w:val="both"/>
        <w:rPr>
          <w:color w:val="000000" w:themeColor="text1"/>
          <w:sz w:val="16"/>
          <w:szCs w:val="16"/>
        </w:rPr>
      </w:pPr>
      <w:r w:rsidRPr="008A2337">
        <w:rPr>
          <w:color w:val="000000" w:themeColor="text1"/>
          <w:sz w:val="16"/>
          <w:szCs w:val="16"/>
        </w:rPr>
        <w:t>2/ с условиями и производством групповых полётов»</w:t>
      </w:r>
      <w:r w:rsidRPr="008A2337">
        <w:rPr>
          <w:color w:val="000000" w:themeColor="text1"/>
          <w:sz w:val="16"/>
          <w:szCs w:val="16"/>
          <w:vertAlign w:val="superscript"/>
        </w:rPr>
        <w:t>8</w:t>
      </w:r>
      <w:r w:rsidRPr="008A2337">
        <w:rPr>
          <w:color w:val="000000" w:themeColor="text1"/>
          <w:sz w:val="16"/>
          <w:szCs w:val="16"/>
        </w:rPr>
        <w:t>. Все указанные ими дефекты он разделил на две группы: «Первые — не существующие в воображении и основан</w:t>
      </w:r>
      <w:r w:rsidRPr="008A2337">
        <w:rPr>
          <w:color w:val="000000" w:themeColor="text1"/>
          <w:sz w:val="16"/>
          <w:szCs w:val="16"/>
        </w:rPr>
        <w:softHyphen/>
        <w:t>ные на незнании. Вторые — действительно имевшие место».</w:t>
      </w:r>
    </w:p>
    <w:p w14:paraId="4131AAED" w14:textId="77777777" w:rsidR="002E4465" w:rsidRPr="008A2337" w:rsidRDefault="002E4465" w:rsidP="001A6F7B">
      <w:pPr>
        <w:jc w:val="both"/>
        <w:rPr>
          <w:color w:val="000000" w:themeColor="text1"/>
          <w:sz w:val="16"/>
          <w:szCs w:val="16"/>
        </w:rPr>
      </w:pPr>
      <w:r w:rsidRPr="008A2337">
        <w:rPr>
          <w:color w:val="000000" w:themeColor="text1"/>
          <w:sz w:val="16"/>
          <w:szCs w:val="16"/>
        </w:rPr>
        <w:t>К первой группе он отнес:</w:t>
      </w:r>
    </w:p>
    <w:p w14:paraId="29771CB7" w14:textId="77777777" w:rsidR="002E4465" w:rsidRPr="008A2337" w:rsidRDefault="002E4465" w:rsidP="001A6F7B">
      <w:pPr>
        <w:jc w:val="both"/>
        <w:rPr>
          <w:color w:val="000000" w:themeColor="text1"/>
          <w:sz w:val="16"/>
          <w:szCs w:val="16"/>
        </w:rPr>
      </w:pPr>
      <w:r w:rsidRPr="008A2337">
        <w:rPr>
          <w:color w:val="000000" w:themeColor="text1"/>
          <w:sz w:val="16"/>
          <w:szCs w:val="16"/>
        </w:rPr>
        <w:t>«а) Разговоры о том, что самолёты Москов</w:t>
      </w:r>
      <w:r w:rsidRPr="008A2337">
        <w:rPr>
          <w:color w:val="000000" w:themeColor="text1"/>
          <w:sz w:val="16"/>
          <w:szCs w:val="16"/>
        </w:rPr>
        <w:softHyphen/>
        <w:t>ской школы в течение «1,5 часа... ожидали» прибытия эскадрилий, которые якобы «опозда</w:t>
      </w:r>
      <w:r w:rsidRPr="008A2337">
        <w:rPr>
          <w:color w:val="000000" w:themeColor="text1"/>
          <w:sz w:val="16"/>
          <w:szCs w:val="16"/>
        </w:rPr>
        <w:softHyphen/>
        <w:t xml:space="preserve">ли». Комментирую, что за исключением </w:t>
      </w:r>
      <w:proofErr w:type="spellStart"/>
      <w:r w:rsidRPr="008A2337">
        <w:rPr>
          <w:color w:val="000000" w:themeColor="text1"/>
          <w:sz w:val="16"/>
          <w:szCs w:val="16"/>
        </w:rPr>
        <w:t>истрэ</w:t>
      </w:r>
      <w:proofErr w:type="spellEnd"/>
      <w:r w:rsidRPr="008A2337">
        <w:rPr>
          <w:color w:val="000000" w:themeColor="text1"/>
          <w:sz w:val="16"/>
          <w:szCs w:val="16"/>
        </w:rPr>
        <w:t xml:space="preserve">- </w:t>
      </w:r>
      <w:proofErr w:type="spellStart"/>
      <w:r w:rsidRPr="008A2337">
        <w:rPr>
          <w:color w:val="000000" w:themeColor="text1"/>
          <w:sz w:val="16"/>
          <w:szCs w:val="16"/>
        </w:rPr>
        <w:t>скадрильи</w:t>
      </w:r>
      <w:proofErr w:type="spellEnd"/>
      <w:r w:rsidRPr="008A2337">
        <w:rPr>
          <w:color w:val="000000" w:themeColor="text1"/>
          <w:sz w:val="16"/>
          <w:szCs w:val="16"/>
        </w:rPr>
        <w:t>, пришедшей раньше срока на 1,5 ми</w:t>
      </w:r>
      <w:r w:rsidRPr="008A2337">
        <w:rPr>
          <w:color w:val="000000" w:themeColor="text1"/>
          <w:sz w:val="16"/>
          <w:szCs w:val="16"/>
        </w:rPr>
        <w:softHyphen/>
        <w:t>нуты, остальное все де</w:t>
      </w:r>
      <w:r w:rsidRPr="008A2337">
        <w:rPr>
          <w:color w:val="000000" w:themeColor="text1"/>
          <w:sz w:val="16"/>
          <w:szCs w:val="16"/>
        </w:rPr>
        <w:softHyphen/>
        <w:t>лалось в строго указан</w:t>
      </w:r>
      <w:r w:rsidRPr="008A2337">
        <w:rPr>
          <w:color w:val="000000" w:themeColor="text1"/>
          <w:sz w:val="16"/>
          <w:szCs w:val="16"/>
        </w:rPr>
        <w:softHyphen/>
        <w:t xml:space="preserve">ное время. Самолёты Московской школы </w:t>
      </w:r>
      <w:r w:rsidRPr="008A2337">
        <w:rPr>
          <w:rStyle w:val="aff"/>
          <w:rFonts w:ascii="Times New Roman" w:eastAsia="Arial" w:hAnsi="Times New Roman" w:cs="Times New Roman"/>
          <w:bCs/>
          <w:color w:val="000000" w:themeColor="text1"/>
          <w:spacing w:val="0"/>
          <w:sz w:val="16"/>
          <w:szCs w:val="16"/>
        </w:rPr>
        <w:t>авиации были выпущены ранее соз</w:t>
      </w:r>
      <w:r w:rsidRPr="008A2337">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8A2337">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8A2337">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5995716B" w14:textId="77777777" w:rsidR="002E4465" w:rsidRPr="008A2337" w:rsidRDefault="002E4465" w:rsidP="001A6F7B">
      <w:pPr>
        <w:tabs>
          <w:tab w:val="left" w:pos="433"/>
        </w:tabs>
        <w:jc w:val="both"/>
        <w:rPr>
          <w:color w:val="000000" w:themeColor="text1"/>
          <w:sz w:val="16"/>
          <w:szCs w:val="16"/>
        </w:rPr>
      </w:pPr>
      <w:r w:rsidRPr="008A2337">
        <w:rPr>
          <w:color w:val="000000" w:themeColor="text1"/>
          <w:sz w:val="16"/>
          <w:szCs w:val="16"/>
        </w:rPr>
        <w:t>б) Претензии на то, что после пер</w:t>
      </w:r>
      <w:r w:rsidRPr="008A2337">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8A2337">
        <w:rPr>
          <w:color w:val="000000" w:themeColor="text1"/>
          <w:sz w:val="16"/>
          <w:szCs w:val="16"/>
        </w:rPr>
        <w:softHyphen/>
        <w:t>требовало бы минимум получасовой подготовки. А разведывательная эс</w:t>
      </w:r>
      <w:r w:rsidRPr="008A2337">
        <w:rPr>
          <w:color w:val="000000" w:themeColor="text1"/>
          <w:sz w:val="16"/>
          <w:szCs w:val="16"/>
        </w:rPr>
        <w:softHyphen/>
        <w:t>кадрилья, которая должна была хо</w:t>
      </w:r>
      <w:r w:rsidRPr="008A2337">
        <w:rPr>
          <w:color w:val="000000" w:themeColor="text1"/>
          <w:sz w:val="16"/>
          <w:szCs w:val="16"/>
        </w:rPr>
        <w:softHyphen/>
        <w:t>дить одной группой из 4 отрядов, выставила в воздух только 2 отряда.</w:t>
      </w:r>
    </w:p>
    <w:p w14:paraId="552D0703" w14:textId="77777777" w:rsidR="002E4465" w:rsidRPr="008A2337" w:rsidRDefault="002E4465" w:rsidP="001A6F7B">
      <w:pPr>
        <w:tabs>
          <w:tab w:val="left" w:pos="414"/>
        </w:tabs>
        <w:jc w:val="both"/>
        <w:rPr>
          <w:color w:val="000000" w:themeColor="text1"/>
          <w:sz w:val="16"/>
          <w:szCs w:val="16"/>
        </w:rPr>
      </w:pPr>
      <w:r w:rsidRPr="008A2337">
        <w:rPr>
          <w:color w:val="000000" w:themeColor="text1"/>
          <w:sz w:val="16"/>
          <w:szCs w:val="16"/>
        </w:rPr>
        <w:t>в) Есть нарекания на пересечение курса полётов ...Один старый лётчик... который, кста</w:t>
      </w:r>
      <w:r w:rsidRPr="008A2337">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8A2337">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8A2337">
        <w:rPr>
          <w:color w:val="000000" w:themeColor="text1"/>
          <w:sz w:val="16"/>
          <w:szCs w:val="16"/>
        </w:rPr>
        <w:softHyphen/>
        <w:t xml:space="preserve">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3B72E292" w14:textId="77777777" w:rsidR="002E4465" w:rsidRPr="008A2337" w:rsidRDefault="002E4465" w:rsidP="001A6F7B">
      <w:pPr>
        <w:tabs>
          <w:tab w:val="left" w:pos="390"/>
        </w:tabs>
        <w:jc w:val="both"/>
        <w:rPr>
          <w:color w:val="000000" w:themeColor="text1"/>
          <w:sz w:val="16"/>
          <w:szCs w:val="16"/>
        </w:rPr>
      </w:pPr>
      <w:r w:rsidRPr="008A2337">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416AC4C5" w14:textId="77777777" w:rsidR="002E4465" w:rsidRPr="008A2337" w:rsidRDefault="002E4465" w:rsidP="001A6F7B">
      <w:pPr>
        <w:tabs>
          <w:tab w:val="left" w:pos="430"/>
        </w:tabs>
        <w:jc w:val="both"/>
        <w:rPr>
          <w:color w:val="000000" w:themeColor="text1"/>
          <w:sz w:val="16"/>
          <w:szCs w:val="16"/>
        </w:rPr>
      </w:pPr>
      <w:r w:rsidRPr="008A2337">
        <w:rPr>
          <w:color w:val="000000" w:themeColor="text1"/>
          <w:sz w:val="16"/>
          <w:szCs w:val="16"/>
        </w:rPr>
        <w:t>1) видеть их на прямой и</w:t>
      </w:r>
    </w:p>
    <w:p w14:paraId="380B8937" w14:textId="77777777" w:rsidR="002E4465" w:rsidRPr="008A2337" w:rsidRDefault="002E4465" w:rsidP="001A6F7B">
      <w:pPr>
        <w:tabs>
          <w:tab w:val="left" w:pos="423"/>
        </w:tabs>
        <w:jc w:val="both"/>
        <w:rPr>
          <w:color w:val="000000" w:themeColor="text1"/>
          <w:sz w:val="16"/>
          <w:szCs w:val="16"/>
        </w:rPr>
      </w:pPr>
      <w:r w:rsidRPr="008A2337">
        <w:rPr>
          <w:color w:val="000000" w:themeColor="text1"/>
          <w:sz w:val="16"/>
          <w:szCs w:val="16"/>
        </w:rPr>
        <w:t>2) над головой, а в данном случае, т.к. точное соблюдение было приурочено к задан</w:t>
      </w:r>
      <w:r w:rsidRPr="008A2337">
        <w:rPr>
          <w:color w:val="000000" w:themeColor="text1"/>
          <w:sz w:val="16"/>
          <w:szCs w:val="16"/>
        </w:rPr>
        <w:softHyphen/>
        <w:t>ному месту — над Красной площадью.</w:t>
      </w:r>
    </w:p>
    <w:p w14:paraId="2D9BE00B" w14:textId="77777777" w:rsidR="002E4465" w:rsidRPr="008A2337" w:rsidRDefault="002E4465" w:rsidP="001A6F7B">
      <w:pPr>
        <w:jc w:val="both"/>
        <w:rPr>
          <w:color w:val="000000" w:themeColor="text1"/>
          <w:sz w:val="16"/>
          <w:szCs w:val="16"/>
        </w:rPr>
      </w:pPr>
      <w:r w:rsidRPr="008A2337">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4FEED066"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Среди дефектов, по мнению </w:t>
      </w:r>
      <w:proofErr w:type="spellStart"/>
      <w:r w:rsidRPr="008A2337">
        <w:rPr>
          <w:color w:val="000000" w:themeColor="text1"/>
          <w:sz w:val="16"/>
          <w:szCs w:val="16"/>
        </w:rPr>
        <w:t>Петржицкого</w:t>
      </w:r>
      <w:proofErr w:type="spellEnd"/>
      <w:r w:rsidRPr="008A2337">
        <w:rPr>
          <w:color w:val="000000" w:themeColor="text1"/>
          <w:sz w:val="16"/>
          <w:szCs w:val="16"/>
        </w:rPr>
        <w:t xml:space="preserve"> действительно имевших место, он выделил:</w:t>
      </w:r>
    </w:p>
    <w:p w14:paraId="17BDC10F"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«а) </w:t>
      </w:r>
      <w:proofErr w:type="spellStart"/>
      <w:r w:rsidRPr="008A2337">
        <w:rPr>
          <w:color w:val="000000" w:themeColor="text1"/>
          <w:sz w:val="16"/>
          <w:szCs w:val="16"/>
        </w:rPr>
        <w:t>Истроэскадрилья</w:t>
      </w:r>
      <w:proofErr w:type="spellEnd"/>
      <w:r w:rsidRPr="008A2337">
        <w:rPr>
          <w:color w:val="000000" w:themeColor="text1"/>
          <w:sz w:val="16"/>
          <w:szCs w:val="16"/>
        </w:rPr>
        <w:t xml:space="preserve">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65A4146B"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Благодаря раннему приходу истребителей получился перерыв между ними и разве- </w:t>
      </w:r>
      <w:proofErr w:type="spellStart"/>
      <w:r w:rsidRPr="008A2337">
        <w:rPr>
          <w:color w:val="000000" w:themeColor="text1"/>
          <w:sz w:val="16"/>
          <w:szCs w:val="16"/>
        </w:rPr>
        <w:t>дэскадрильей</w:t>
      </w:r>
      <w:proofErr w:type="spellEnd"/>
      <w:r w:rsidRPr="008A2337">
        <w:rPr>
          <w:color w:val="000000" w:themeColor="text1"/>
          <w:sz w:val="16"/>
          <w:szCs w:val="16"/>
        </w:rPr>
        <w:t xml:space="preserve">, но </w:t>
      </w:r>
      <w:proofErr w:type="spellStart"/>
      <w:r w:rsidRPr="008A2337">
        <w:rPr>
          <w:color w:val="000000" w:themeColor="text1"/>
          <w:sz w:val="16"/>
          <w:szCs w:val="16"/>
        </w:rPr>
        <w:t>разведэскадрилью</w:t>
      </w:r>
      <w:proofErr w:type="spellEnd"/>
      <w:r w:rsidRPr="008A2337">
        <w:rPr>
          <w:color w:val="000000" w:themeColor="text1"/>
          <w:sz w:val="16"/>
          <w:szCs w:val="16"/>
        </w:rPr>
        <w:t xml:space="preserve"> уже стало видно в отдалении.</w:t>
      </w:r>
    </w:p>
    <w:p w14:paraId="62B04102" w14:textId="77777777" w:rsidR="002E4465" w:rsidRPr="008A2337" w:rsidRDefault="002E4465" w:rsidP="001A6F7B">
      <w:pPr>
        <w:jc w:val="both"/>
        <w:rPr>
          <w:color w:val="000000" w:themeColor="text1"/>
          <w:sz w:val="16"/>
          <w:szCs w:val="16"/>
        </w:rPr>
      </w:pPr>
      <w:r w:rsidRPr="008A2337">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8A2337">
        <w:rPr>
          <w:color w:val="000000" w:themeColor="text1"/>
          <w:sz w:val="16"/>
          <w:szCs w:val="16"/>
        </w:rPr>
        <w:softHyphen/>
        <w:t>ко впереди и левее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а наравне с головным самолётом и несколько правее </w:t>
      </w:r>
      <w:proofErr w:type="spellStart"/>
      <w:r w:rsidRPr="008A2337">
        <w:rPr>
          <w:color w:val="000000" w:themeColor="text1"/>
          <w:sz w:val="16"/>
          <w:szCs w:val="16"/>
        </w:rPr>
        <w:t>Хавелянд</w:t>
      </w:r>
      <w:proofErr w:type="spellEnd"/>
      <w:r w:rsidRPr="008A2337">
        <w:rPr>
          <w:color w:val="000000" w:themeColor="text1"/>
          <w:sz w:val="16"/>
          <w:szCs w:val="16"/>
        </w:rPr>
        <w:t xml:space="preserve"> с Либерти /второй </w:t>
      </w:r>
      <w:proofErr w:type="spellStart"/>
      <w:r w:rsidRPr="008A2337">
        <w:rPr>
          <w:color w:val="000000" w:themeColor="text1"/>
          <w:sz w:val="16"/>
          <w:szCs w:val="16"/>
        </w:rPr>
        <w:t>Хавелянд</w:t>
      </w:r>
      <w:proofErr w:type="spellEnd"/>
      <w:r w:rsidRPr="008A2337">
        <w:rPr>
          <w:color w:val="000000" w:themeColor="text1"/>
          <w:sz w:val="16"/>
          <w:szCs w:val="16"/>
        </w:rPr>
        <w:t xml:space="preserve"> не вылетал/ прошел растянутым журав</w:t>
      </w:r>
      <w:r w:rsidRPr="008A2337">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1EBAD866" w14:textId="77777777" w:rsidR="002E4465" w:rsidRPr="008A2337" w:rsidRDefault="002E4465" w:rsidP="001A6F7B">
      <w:pPr>
        <w:jc w:val="both"/>
        <w:rPr>
          <w:color w:val="000000" w:themeColor="text1"/>
          <w:sz w:val="16"/>
          <w:szCs w:val="16"/>
        </w:rPr>
      </w:pPr>
      <w:r w:rsidRPr="008A2337">
        <w:rPr>
          <w:color w:val="000000" w:themeColor="text1"/>
          <w:sz w:val="16"/>
          <w:szCs w:val="16"/>
        </w:rPr>
        <w:t>Разведывательная эскадрилья над Ходынкой и над Красной площадью появилась в то</w:t>
      </w:r>
      <w:r w:rsidRPr="008A2337">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010C7F66"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Школа прошла 4-мя отрядами /19 самолётов/, три вместе и 4-й из </w:t>
      </w:r>
      <w:proofErr w:type="spellStart"/>
      <w:r w:rsidRPr="008A2337">
        <w:rPr>
          <w:color w:val="000000" w:themeColor="text1"/>
          <w:sz w:val="16"/>
          <w:szCs w:val="16"/>
        </w:rPr>
        <w:t>Авро</w:t>
      </w:r>
      <w:proofErr w:type="spellEnd"/>
      <w:r w:rsidRPr="008A2337">
        <w:rPr>
          <w:color w:val="000000" w:themeColor="text1"/>
          <w:sz w:val="16"/>
          <w:szCs w:val="16"/>
        </w:rPr>
        <w:t xml:space="preserve"> отдельно, значительно позади. Задание отряду </w:t>
      </w:r>
      <w:proofErr w:type="spellStart"/>
      <w:r w:rsidRPr="008A2337">
        <w:rPr>
          <w:color w:val="000000" w:themeColor="text1"/>
          <w:sz w:val="16"/>
          <w:szCs w:val="16"/>
        </w:rPr>
        <w:t>Авро</w:t>
      </w:r>
      <w:proofErr w:type="spellEnd"/>
      <w:r w:rsidRPr="008A2337">
        <w:rPr>
          <w:color w:val="000000" w:themeColor="text1"/>
          <w:sz w:val="16"/>
          <w:szCs w:val="16"/>
        </w:rPr>
        <w:t xml:space="preserve"> было ожидать у Красной площади прохож</w:t>
      </w:r>
      <w:r w:rsidRPr="008A2337">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57802453" w14:textId="77777777" w:rsidR="002E4465" w:rsidRPr="008A2337" w:rsidRDefault="002E4465" w:rsidP="001A6F7B">
      <w:pPr>
        <w:jc w:val="both"/>
        <w:rPr>
          <w:color w:val="000000" w:themeColor="text1"/>
          <w:sz w:val="16"/>
          <w:szCs w:val="16"/>
        </w:rPr>
      </w:pPr>
      <w:r w:rsidRPr="008A2337">
        <w:rPr>
          <w:color w:val="000000" w:themeColor="text1"/>
          <w:sz w:val="16"/>
          <w:szCs w:val="16"/>
        </w:rPr>
        <w:t>Опрошенный командир истребительной эскадрильи доложил, что увидел над Ходын</w:t>
      </w:r>
      <w:r w:rsidRPr="008A2337">
        <w:rPr>
          <w:color w:val="000000" w:themeColor="text1"/>
          <w:sz w:val="16"/>
          <w:szCs w:val="16"/>
        </w:rPr>
        <w:softHyphen/>
        <w:t xml:space="preserve">кой в 13 час 25 мин, как было условлено, </w:t>
      </w:r>
      <w:proofErr w:type="spellStart"/>
      <w:r w:rsidRPr="008A2337">
        <w:rPr>
          <w:color w:val="000000" w:themeColor="text1"/>
          <w:sz w:val="16"/>
          <w:szCs w:val="16"/>
        </w:rPr>
        <w:t>разведэскадрилью</w:t>
      </w:r>
      <w:proofErr w:type="spellEnd"/>
      <w:r w:rsidRPr="008A2337">
        <w:rPr>
          <w:color w:val="000000" w:themeColor="text1"/>
          <w:sz w:val="16"/>
          <w:szCs w:val="16"/>
        </w:rPr>
        <w:t>, он увидел, что они сле</w:t>
      </w:r>
      <w:r w:rsidRPr="008A2337">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69FE6DCD" w14:textId="77777777" w:rsidR="002E4465" w:rsidRPr="008A2337" w:rsidRDefault="002E4465" w:rsidP="001A6F7B">
      <w:pPr>
        <w:jc w:val="both"/>
        <w:rPr>
          <w:color w:val="000000" w:themeColor="text1"/>
          <w:sz w:val="16"/>
          <w:szCs w:val="16"/>
        </w:rPr>
      </w:pPr>
      <w:r w:rsidRPr="008A2337">
        <w:rPr>
          <w:color w:val="000000" w:themeColor="text1"/>
          <w:sz w:val="16"/>
          <w:szCs w:val="16"/>
        </w:rPr>
        <w:t>Таким образом, при общем прохождении самолётов через Красную площадь дефекта</w:t>
      </w:r>
      <w:r w:rsidRPr="008A2337">
        <w:rPr>
          <w:color w:val="000000" w:themeColor="text1"/>
          <w:sz w:val="16"/>
          <w:szCs w:val="16"/>
        </w:rPr>
        <w:softHyphen/>
        <w:t>ми можно считать: некоторый разлад между истребительной и разведывательной эска</w:t>
      </w:r>
      <w:r w:rsidRPr="008A2337">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8A2337">
        <w:rPr>
          <w:color w:val="000000" w:themeColor="text1"/>
          <w:sz w:val="16"/>
          <w:szCs w:val="16"/>
        </w:rPr>
        <w:softHyphen/>
        <w:t xml:space="preserve">нение </w:t>
      </w:r>
      <w:proofErr w:type="spellStart"/>
      <w:r w:rsidRPr="008A2337">
        <w:rPr>
          <w:color w:val="000000" w:themeColor="text1"/>
          <w:sz w:val="16"/>
          <w:szCs w:val="16"/>
        </w:rPr>
        <w:t>СПАДом</w:t>
      </w:r>
      <w:proofErr w:type="spellEnd"/>
      <w:r w:rsidRPr="008A2337">
        <w:rPr>
          <w:color w:val="000000" w:themeColor="text1"/>
          <w:sz w:val="16"/>
          <w:szCs w:val="16"/>
        </w:rPr>
        <w:t xml:space="preserve"> к правому разведывательному отряду, тогда как приказанием им было указано их место и отрыв от общей группы отряда из </w:t>
      </w:r>
      <w:proofErr w:type="spellStart"/>
      <w:r w:rsidRPr="008A2337">
        <w:rPr>
          <w:color w:val="000000" w:themeColor="text1"/>
          <w:sz w:val="16"/>
          <w:szCs w:val="16"/>
        </w:rPr>
        <w:t>Авро</w:t>
      </w:r>
      <w:proofErr w:type="spellEnd"/>
      <w:r w:rsidRPr="008A2337">
        <w:rPr>
          <w:color w:val="000000" w:themeColor="text1"/>
          <w:sz w:val="16"/>
          <w:szCs w:val="16"/>
        </w:rPr>
        <w:t>.</w:t>
      </w:r>
    </w:p>
    <w:p w14:paraId="60C73B1F"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Пройдя указанным выше порядком, разворачиваясь у Павелецкого вокзала, самолёты прошли обратно и на фоне медленно идущих школьных самолётов </w:t>
      </w:r>
      <w:proofErr w:type="spellStart"/>
      <w:r w:rsidRPr="008A2337">
        <w:rPr>
          <w:color w:val="000000" w:themeColor="text1"/>
          <w:sz w:val="16"/>
          <w:szCs w:val="16"/>
        </w:rPr>
        <w:t>Мартинсайды</w:t>
      </w:r>
      <w:proofErr w:type="spellEnd"/>
      <w:r w:rsidRPr="008A2337">
        <w:rPr>
          <w:color w:val="000000" w:themeColor="text1"/>
          <w:sz w:val="16"/>
          <w:szCs w:val="16"/>
        </w:rPr>
        <w:t xml:space="preserve"> успели три раза пройти над площадью. На втором кругу произошло пересечение курсов раз</w:t>
      </w:r>
      <w:r w:rsidRPr="008A2337">
        <w:rPr>
          <w:color w:val="000000" w:themeColor="text1"/>
          <w:sz w:val="16"/>
          <w:szCs w:val="16"/>
        </w:rPr>
        <w:softHyphen/>
        <w:t xml:space="preserve">ведчиков с одним из отрядов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безопасно для них, но возможно обеспоко</w:t>
      </w:r>
      <w:r w:rsidRPr="008A2337">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8A2337">
        <w:rPr>
          <w:color w:val="000000" w:themeColor="text1"/>
          <w:sz w:val="16"/>
          <w:szCs w:val="16"/>
        </w:rPr>
        <w:softHyphen/>
        <w:t>равлей, следовавших один за другим.</w:t>
      </w:r>
    </w:p>
    <w:p w14:paraId="5633F272"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Отряды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ходили отдельно в хорошем растянутом журавлином строю. Хорошо на большой высоте прошел один школьный отряд </w:t>
      </w:r>
      <w:proofErr w:type="spellStart"/>
      <w:r w:rsidRPr="008A2337">
        <w:rPr>
          <w:color w:val="000000" w:themeColor="text1"/>
          <w:sz w:val="16"/>
          <w:szCs w:val="16"/>
        </w:rPr>
        <w:t>иэ</w:t>
      </w:r>
      <w:proofErr w:type="spellEnd"/>
      <w:r w:rsidRPr="008A2337">
        <w:rPr>
          <w:color w:val="000000" w:themeColor="text1"/>
          <w:sz w:val="16"/>
          <w:szCs w:val="16"/>
        </w:rPr>
        <w:t xml:space="preserve"> сборных самолётов.</w:t>
      </w:r>
    </w:p>
    <w:p w14:paraId="21E8E59E" w14:textId="77777777" w:rsidR="002E4465" w:rsidRPr="008A2337" w:rsidRDefault="002E4465" w:rsidP="001A6F7B">
      <w:pPr>
        <w:jc w:val="both"/>
        <w:rPr>
          <w:color w:val="000000" w:themeColor="text1"/>
          <w:sz w:val="16"/>
          <w:szCs w:val="16"/>
        </w:rPr>
      </w:pPr>
      <w:r w:rsidRPr="008A2337">
        <w:rPr>
          <w:color w:val="000000" w:themeColor="text1"/>
          <w:sz w:val="16"/>
          <w:szCs w:val="16"/>
        </w:rPr>
        <w:t xml:space="preserve">Случаев появления над Красной площадью отдельных самолётов было три: 1) ВЕ2Е для фотографирования; 2) </w:t>
      </w:r>
      <w:proofErr w:type="spellStart"/>
      <w:r w:rsidRPr="008A2337">
        <w:rPr>
          <w:color w:val="000000" w:themeColor="text1"/>
          <w:sz w:val="16"/>
          <w:szCs w:val="16"/>
        </w:rPr>
        <w:t>Мартинсайд</w:t>
      </w:r>
      <w:proofErr w:type="spellEnd"/>
      <w:r w:rsidRPr="008A2337">
        <w:rPr>
          <w:color w:val="000000" w:themeColor="text1"/>
          <w:sz w:val="16"/>
          <w:szCs w:val="16"/>
        </w:rPr>
        <w:t>, отставший от строя и догонявший свой отряд; 3) СПАД, низко прошедший над Красной площадью уже после прекращения полётов.</w:t>
      </w:r>
    </w:p>
    <w:p w14:paraId="7EBDAEF1" w14:textId="77777777" w:rsidR="002E4465" w:rsidRPr="008A2337" w:rsidRDefault="002E4465" w:rsidP="001A6F7B">
      <w:pPr>
        <w:jc w:val="both"/>
        <w:rPr>
          <w:color w:val="000000" w:themeColor="text1"/>
          <w:sz w:val="16"/>
          <w:szCs w:val="16"/>
        </w:rPr>
      </w:pPr>
      <w:r w:rsidRPr="008A2337">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8A2337">
        <w:rPr>
          <w:color w:val="000000" w:themeColor="text1"/>
          <w:sz w:val="16"/>
          <w:szCs w:val="16"/>
        </w:rPr>
        <w:softHyphen/>
        <w:t>ко идущие. Всего в воздухе находилось 50 самолётов, 16 от истребителей, 14 от раз</w:t>
      </w:r>
      <w:r w:rsidRPr="008A2337">
        <w:rPr>
          <w:color w:val="000000" w:themeColor="text1"/>
          <w:sz w:val="16"/>
          <w:szCs w:val="16"/>
        </w:rPr>
        <w:softHyphen/>
        <w:t>ведчиков, 19 от школы, 14 отряда и Опытного аэродрома и 1 ВЕ2Е вне строя.</w:t>
      </w:r>
    </w:p>
    <w:p w14:paraId="4DED5DDE" w14:textId="77777777" w:rsidR="002E4465" w:rsidRPr="008A2337" w:rsidRDefault="002E4465" w:rsidP="001A6F7B">
      <w:pPr>
        <w:jc w:val="both"/>
        <w:rPr>
          <w:color w:val="000000" w:themeColor="text1"/>
          <w:sz w:val="16"/>
          <w:szCs w:val="16"/>
        </w:rPr>
      </w:pPr>
      <w:r w:rsidRPr="008A2337">
        <w:rPr>
          <w:color w:val="000000" w:themeColor="text1"/>
          <w:sz w:val="16"/>
          <w:szCs w:val="16"/>
        </w:rPr>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2636F37A" w14:textId="77777777" w:rsidR="002E4465" w:rsidRPr="008A2337" w:rsidRDefault="002E4465" w:rsidP="001A6F7B">
      <w:pPr>
        <w:jc w:val="both"/>
        <w:rPr>
          <w:color w:val="000000" w:themeColor="text1"/>
          <w:sz w:val="16"/>
          <w:szCs w:val="16"/>
        </w:rPr>
      </w:pPr>
      <w:r w:rsidRPr="008A2337">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25276364" w14:textId="77777777" w:rsidR="002E4465" w:rsidRPr="008A2337" w:rsidRDefault="002E4465" w:rsidP="001A6F7B">
      <w:pPr>
        <w:jc w:val="both"/>
        <w:rPr>
          <w:color w:val="000000" w:themeColor="text1"/>
          <w:sz w:val="16"/>
          <w:szCs w:val="16"/>
        </w:rPr>
      </w:pPr>
    </w:p>
    <w:p w14:paraId="731CC58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1D2897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F131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ноября 1922 начала работать радиостанция им. Коминтерна</w:t>
      </w:r>
    </w:p>
    <w:p w14:paraId="640FE0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02E4C51" w14:textId="77777777" w:rsidR="0092630D" w:rsidRPr="008A2337" w:rsidRDefault="0092630D" w:rsidP="001A6F7B">
      <w:pPr>
        <w:jc w:val="both"/>
        <w:rPr>
          <w:color w:val="000000" w:themeColor="text1"/>
          <w:sz w:val="16"/>
          <w:szCs w:val="16"/>
        </w:rPr>
      </w:pPr>
      <w:r w:rsidRPr="008A2337">
        <w:rPr>
          <w:bCs/>
          <w:color w:val="000000" w:themeColor="text1"/>
          <w:sz w:val="16"/>
          <w:szCs w:val="16"/>
        </w:rPr>
        <w:t>7 ноября</w:t>
      </w:r>
      <w:r w:rsidRPr="008A2337">
        <w:rPr>
          <w:color w:val="000000" w:themeColor="text1"/>
          <w:sz w:val="16"/>
          <w:szCs w:val="16"/>
        </w:rPr>
        <w:t xml:space="preserve"> в 1922 году состоялось официальное открытие Центральной радиотелефонной станции, самой мощной в мире. Ей присвоили наименование «Радиостанция имени Коминтерна». В пять часов дня исполнением «Интернационала» началась передача праздничного концерта. Во время концерта на улицах Москвы работала первая радиопередвижка: на грузовом автомобиле были установлены приемная радиоаппаратура и громкоговорители. Радиоконцерт слушали во многих пунктах РСФСР, в том числе в отстоящем от Москвы на 4,5 тысячи километров Иркутске («Телеграфия и телефония без проводов», 1922, № 17) (14823).</w:t>
      </w:r>
    </w:p>
    <w:p w14:paraId="1B32911A" w14:textId="77777777" w:rsidR="0092630D" w:rsidRPr="008A2337" w:rsidRDefault="0092630D" w:rsidP="001A6F7B">
      <w:pPr>
        <w:jc w:val="both"/>
        <w:rPr>
          <w:color w:val="000000" w:themeColor="text1"/>
          <w:sz w:val="16"/>
          <w:szCs w:val="16"/>
        </w:rPr>
      </w:pPr>
    </w:p>
    <w:p w14:paraId="7DF5457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ноября 1922 состоялось официальное открытие Центральной радиотелефонной станции, переименованной позже в Радиотелефонную станцию им. Коминтерна. Ходынская радиостанция переименована в Октябрьскую, а Вознесенская улица в Москве стала называться улицей Радио. Около 17 часов передавался праздничный радиоконцерт, который был принят в Иркутске, Ташкенте и в ряде других городов и за границей. В это время на улицах Москвы работала первая радиопередвижка. На грузовом автомобиле была установлена приемная радиоаппаратура и громкоговорители (9923).</w:t>
      </w:r>
    </w:p>
    <w:p w14:paraId="4577012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первой половине 1930-х годов на основе Ходынской радиостанции был создан Московский </w:t>
      </w:r>
      <w:proofErr w:type="spellStart"/>
      <w:r w:rsidRPr="008A2337">
        <w:rPr>
          <w:color w:val="000000" w:themeColor="text1"/>
          <w:sz w:val="16"/>
          <w:szCs w:val="16"/>
        </w:rPr>
        <w:t>приемнопередающий</w:t>
      </w:r>
      <w:proofErr w:type="spellEnd"/>
      <w:r w:rsidRPr="008A2337">
        <w:rPr>
          <w:color w:val="000000" w:themeColor="text1"/>
          <w:sz w:val="16"/>
          <w:szCs w:val="16"/>
        </w:rPr>
        <w:t xml:space="preserve"> центр, располагающий 16 передатчиками, 6 длинноволновыми и 19 коротковолновыми антеннами. Специальная приемная станция была построена в районе Бутово. Организационно-техническое управление Центром радиосвязи осуществлялось из здания Центрального телеграфа. Всесоюзным электротехническим институтом в 1931 г. была построена под руководством Б.А. Введенского первая радиовещательная станция, работающая на метровых волнах (5,8 м). С использованием этой станции было начато радиовещание на ультракоротких волнах (11223).</w:t>
      </w:r>
    </w:p>
    <w:p w14:paraId="017533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5217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ноября 1922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w:t>
      </w:r>
      <w:proofErr w:type="spellStart"/>
      <w:r w:rsidRPr="008A2337">
        <w:rPr>
          <w:color w:val="000000" w:themeColor="text1"/>
          <w:sz w:val="16"/>
          <w:szCs w:val="16"/>
        </w:rPr>
        <w:t>радиостроительстве</w:t>
      </w:r>
      <w:proofErr w:type="spellEnd"/>
      <w:r w:rsidRPr="008A2337">
        <w:rPr>
          <w:color w:val="000000" w:themeColor="text1"/>
          <w:sz w:val="16"/>
          <w:szCs w:val="16"/>
        </w:rPr>
        <w:t xml:space="preserve">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06F4C2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EC98B4" w14:textId="77777777" w:rsidR="004E0380" w:rsidRPr="00735736" w:rsidRDefault="004E0380" w:rsidP="004E0380">
      <w:pPr>
        <w:jc w:val="both"/>
        <w:rPr>
          <w:color w:val="0070C0"/>
          <w:sz w:val="16"/>
          <w:szCs w:val="16"/>
        </w:rPr>
      </w:pPr>
      <w:r w:rsidRPr="00735736">
        <w:rPr>
          <w:color w:val="0070C0"/>
          <w:sz w:val="16"/>
          <w:szCs w:val="16"/>
        </w:rPr>
        <w:lastRenderedPageBreak/>
        <w:t>7 ноября 1922 года Центральной радиотелефонной станции было присвоено наименование «Радиостанция имени Коминтерна», а Ходынской радиостанции «Октябрьская» и состоялось официальное открытие Радиостанции имени Коминтерна, в то время самой мощной в мире.</w:t>
      </w:r>
    </w:p>
    <w:p w14:paraId="4FAB0011" w14:textId="77777777" w:rsidR="004E0380" w:rsidRPr="00735736" w:rsidRDefault="004E0380" w:rsidP="004E0380">
      <w:pPr>
        <w:jc w:val="both"/>
        <w:rPr>
          <w:color w:val="0070C0"/>
          <w:sz w:val="16"/>
          <w:szCs w:val="16"/>
        </w:rPr>
      </w:pPr>
      <w:r w:rsidRPr="00735736">
        <w:rPr>
          <w:color w:val="0070C0"/>
          <w:sz w:val="16"/>
          <w:szCs w:val="16"/>
        </w:rPr>
        <w:t>В 17 часов исполнением «Интернационала» через Радиостанцию имени Коминтерна началась трансляция праздничного концерта с участием артистов московских театров.</w:t>
      </w:r>
    </w:p>
    <w:p w14:paraId="6E2E5B5F" w14:textId="77777777" w:rsidR="004E0380" w:rsidRPr="00735736" w:rsidRDefault="004E0380" w:rsidP="004E0380">
      <w:pPr>
        <w:jc w:val="both"/>
        <w:rPr>
          <w:color w:val="0070C0"/>
          <w:sz w:val="16"/>
          <w:szCs w:val="16"/>
        </w:rPr>
      </w:pPr>
      <w:r w:rsidRPr="00735736">
        <w:rPr>
          <w:color w:val="0070C0"/>
          <w:sz w:val="16"/>
          <w:szCs w:val="16"/>
        </w:rPr>
        <w:t>Передачу принимали в Иркутске, Ташкенте, в дальнем Заполярье. Вскоре с началом постоянного радиовещания в СССР эта радиостанция будет передавать программы Всесоюзного радио (23318).</w:t>
      </w:r>
    </w:p>
    <w:p w14:paraId="03744B7E" w14:textId="77777777" w:rsidR="004E0380" w:rsidRPr="00735736" w:rsidRDefault="004E0380" w:rsidP="004E0380">
      <w:pPr>
        <w:jc w:val="both"/>
        <w:rPr>
          <w:color w:val="0070C0"/>
          <w:sz w:val="16"/>
          <w:szCs w:val="16"/>
        </w:rPr>
      </w:pPr>
    </w:p>
    <w:p w14:paraId="58C97A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ноября 1922 в Архангельске закончилось строительство научно-исследовательского судна "Персей"</w:t>
      </w:r>
    </w:p>
    <w:p w14:paraId="446F57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7BBE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7 ноября 1922 г. Обуховский завод переименован в Петроградский государственный орудийный, оптический и сталелитейный завод «Большевик»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w:t>
      </w:r>
      <w:proofErr w:type="spellStart"/>
      <w:r w:rsidRPr="008A2337">
        <w:rPr>
          <w:color w:val="000000" w:themeColor="text1"/>
          <w:sz w:val="16"/>
          <w:szCs w:val="16"/>
        </w:rPr>
        <w:t>ЛенСНХ</w:t>
      </w:r>
      <w:proofErr w:type="spellEnd"/>
      <w:r w:rsidRPr="008A2337">
        <w:rPr>
          <w:color w:val="000000" w:themeColor="text1"/>
          <w:sz w:val="16"/>
          <w:szCs w:val="16"/>
        </w:rPr>
        <w:t xml:space="preserve">, </w:t>
      </w:r>
      <w:r w:rsidRPr="008A2337">
        <w:rPr>
          <w:color w:val="000000" w:themeColor="text1"/>
          <w:sz w:val="16"/>
          <w:szCs w:val="16"/>
          <w:lang w:val="en-US"/>
        </w:rPr>
        <w:t>MOM</w:t>
      </w:r>
      <w:r w:rsidRPr="008A2337">
        <w:rPr>
          <w:color w:val="000000" w:themeColor="text1"/>
          <w:sz w:val="16"/>
          <w:szCs w:val="16"/>
        </w:rPr>
        <w:t xml:space="preserve">,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находился в ведении </w:t>
      </w:r>
      <w:proofErr w:type="spellStart"/>
      <w:r w:rsidRPr="008A2337">
        <w:rPr>
          <w:color w:val="000000" w:themeColor="text1"/>
          <w:sz w:val="16"/>
          <w:szCs w:val="16"/>
        </w:rPr>
        <w:t>Севзапвоенпрома</w:t>
      </w:r>
      <w:proofErr w:type="spellEnd"/>
      <w:r w:rsidRPr="008A2337">
        <w:rPr>
          <w:color w:val="000000" w:themeColor="text1"/>
          <w:sz w:val="16"/>
          <w:szCs w:val="16"/>
        </w:rPr>
        <w:t xml:space="preserve"> ГУВП ВСНХ, с 12.1925 г. - в ведении </w:t>
      </w:r>
      <w:proofErr w:type="spellStart"/>
      <w:r w:rsidRPr="008A2337">
        <w:rPr>
          <w:color w:val="000000" w:themeColor="text1"/>
          <w:sz w:val="16"/>
          <w:szCs w:val="16"/>
        </w:rPr>
        <w:t>Военпрома</w:t>
      </w:r>
      <w:proofErr w:type="spellEnd"/>
      <w:r w:rsidRPr="008A2337">
        <w:rPr>
          <w:color w:val="000000" w:themeColor="text1"/>
          <w:sz w:val="16"/>
          <w:szCs w:val="16"/>
        </w:rPr>
        <w:t xml:space="preserve">, с 10.1926 г. - </w:t>
      </w:r>
      <w:proofErr w:type="spellStart"/>
      <w:r w:rsidRPr="008A2337">
        <w:rPr>
          <w:color w:val="000000" w:themeColor="text1"/>
          <w:sz w:val="16"/>
          <w:szCs w:val="16"/>
        </w:rPr>
        <w:t>Орударса</w:t>
      </w:r>
      <w:proofErr w:type="spellEnd"/>
      <w:r w:rsidRPr="008A2337">
        <w:rPr>
          <w:color w:val="000000" w:themeColor="text1"/>
          <w:sz w:val="16"/>
          <w:szCs w:val="16"/>
        </w:rPr>
        <w:t xml:space="preserve"> ВПУ ВСНХ (и на 07.1927 г.). Вот </w:t>
      </w:r>
    </w:p>
    <w:p w14:paraId="6C485D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8A2337">
        <w:rPr>
          <w:color w:val="000000" w:themeColor="text1"/>
          <w:sz w:val="16"/>
          <w:szCs w:val="16"/>
          <w:vertAlign w:val="superscript"/>
        </w:rPr>
        <w:t>133</w:t>
      </w:r>
      <w:r w:rsidRPr="008A2337">
        <w:rPr>
          <w:color w:val="000000" w:themeColor="text1"/>
          <w:sz w:val="16"/>
          <w:szCs w:val="16"/>
        </w:rPr>
        <w:t xml:space="preserve"> С 1932 г. - в ведении НКТО, с 1933 г. - ГС машиностроительный и сталелитейный завод «Большевик». В 1934 г. из ведения </w:t>
      </w:r>
      <w:proofErr w:type="spellStart"/>
      <w:r w:rsidRPr="008A2337">
        <w:rPr>
          <w:color w:val="000000" w:themeColor="text1"/>
          <w:sz w:val="16"/>
          <w:szCs w:val="16"/>
        </w:rPr>
        <w:t>Орударса</w:t>
      </w:r>
      <w:proofErr w:type="spellEnd"/>
      <w:r w:rsidRPr="008A2337">
        <w:rPr>
          <w:color w:val="000000" w:themeColor="text1"/>
          <w:sz w:val="16"/>
          <w:szCs w:val="16"/>
        </w:rPr>
        <w:t xml:space="preserve">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2F2DC9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революции - производство железнодорожного и судового оборудования.</w:t>
      </w:r>
    </w:p>
    <w:p w14:paraId="0A88992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356740A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55294E2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1920-е-30-е  г. при заводе действовало артиллерийское КБ, в 1938 г. - это ОКБ УНКВД ЛО.</w:t>
      </w:r>
    </w:p>
    <w:p w14:paraId="2CA8A4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w:t>
      </w:r>
      <w:proofErr w:type="spellStart"/>
      <w:r w:rsidRPr="008A2337">
        <w:rPr>
          <w:color w:val="000000" w:themeColor="text1"/>
          <w:sz w:val="16"/>
          <w:szCs w:val="16"/>
        </w:rPr>
        <w:t>наХПЗ</w:t>
      </w:r>
      <w:proofErr w:type="spellEnd"/>
      <w:r w:rsidRPr="008A2337">
        <w:rPr>
          <w:color w:val="000000" w:themeColor="text1"/>
          <w:sz w:val="16"/>
          <w:szCs w:val="16"/>
        </w:rPr>
        <w:t>). В 1932 г. танковый цех завода (вероятно, вместе с ОКМО) выделен в самостоятельный Ленинградский завод им. Ворошилова (далее- № 174).</w:t>
      </w:r>
    </w:p>
    <w:p w14:paraId="5CB158C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1AA6BE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8A2337">
        <w:rPr>
          <w:color w:val="000000" w:themeColor="text1"/>
          <w:sz w:val="16"/>
          <w:szCs w:val="16"/>
          <w:vertAlign w:val="subscript"/>
        </w:rPr>
        <w:t>3</w:t>
      </w:r>
      <w:r w:rsidRPr="008A2337">
        <w:rPr>
          <w:color w:val="000000" w:themeColor="text1"/>
          <w:sz w:val="16"/>
          <w:szCs w:val="16"/>
        </w:rPr>
        <w:t>-6 для крейсера «Киров».</w:t>
      </w:r>
    </w:p>
    <w:p w14:paraId="09E62A6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5DF5BAA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3707C2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w:t>
      </w:r>
      <w:proofErr w:type="spellStart"/>
      <w:r w:rsidRPr="008A2337">
        <w:rPr>
          <w:color w:val="000000" w:themeColor="text1"/>
          <w:sz w:val="16"/>
          <w:szCs w:val="16"/>
        </w:rPr>
        <w:t>перестволение</w:t>
      </w:r>
      <w:proofErr w:type="spellEnd"/>
      <w:r w:rsidRPr="008A2337">
        <w:rPr>
          <w:color w:val="000000" w:themeColor="text1"/>
          <w:sz w:val="16"/>
          <w:szCs w:val="16"/>
        </w:rPr>
        <w:t xml:space="preserve"> - 9 (6); </w:t>
      </w:r>
      <w:proofErr w:type="spellStart"/>
      <w:r w:rsidRPr="008A2337">
        <w:rPr>
          <w:color w:val="000000" w:themeColor="text1"/>
          <w:sz w:val="16"/>
          <w:szCs w:val="16"/>
        </w:rPr>
        <w:t>лейнеры</w:t>
      </w:r>
      <w:proofErr w:type="spellEnd"/>
      <w:r w:rsidRPr="008A2337">
        <w:rPr>
          <w:color w:val="000000" w:themeColor="text1"/>
          <w:sz w:val="16"/>
          <w:szCs w:val="16"/>
        </w:rPr>
        <w:t>: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FC872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составе завода цехи (1937 г.): № 3, обдирочный № 42/3, станочный № 46, пушечный № 48/1, </w:t>
      </w:r>
      <w:proofErr w:type="spellStart"/>
      <w:r w:rsidRPr="008A2337">
        <w:rPr>
          <w:color w:val="000000" w:themeColor="text1"/>
          <w:sz w:val="16"/>
          <w:szCs w:val="16"/>
        </w:rPr>
        <w:t>замочно</w:t>
      </w:r>
      <w:proofErr w:type="spellEnd"/>
      <w:r w:rsidRPr="008A2337">
        <w:rPr>
          <w:color w:val="000000" w:themeColor="text1"/>
          <w:sz w:val="16"/>
          <w:szCs w:val="16"/>
        </w:rPr>
        <w:t xml:space="preserve">-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w:t>
      </w:r>
      <w:proofErr w:type="spellStart"/>
      <w:r w:rsidRPr="008A2337">
        <w:rPr>
          <w:color w:val="000000" w:themeColor="text1"/>
          <w:sz w:val="16"/>
          <w:szCs w:val="16"/>
        </w:rPr>
        <w:t>техпроекта</w:t>
      </w:r>
      <w:proofErr w:type="spellEnd"/>
      <w:r w:rsidRPr="008A2337">
        <w:rPr>
          <w:color w:val="000000" w:themeColor="text1"/>
          <w:sz w:val="16"/>
          <w:szCs w:val="16"/>
        </w:rPr>
        <w:t xml:space="preserve"> к 5.07.1938 г. По пр. ЗГУ № 143 от 5.08.1938 г. на заводе на базе </w:t>
      </w:r>
      <w:proofErr w:type="spellStart"/>
      <w:r w:rsidRPr="008A2337">
        <w:rPr>
          <w:color w:val="000000" w:themeColor="text1"/>
          <w:sz w:val="16"/>
          <w:szCs w:val="16"/>
        </w:rPr>
        <w:t>ОКСа</w:t>
      </w:r>
      <w:proofErr w:type="spellEnd"/>
      <w:r w:rsidRPr="008A2337">
        <w:rPr>
          <w:color w:val="000000" w:themeColor="text1"/>
          <w:sz w:val="16"/>
          <w:szCs w:val="16"/>
        </w:rPr>
        <w:t xml:space="preserve"> создано УКС и введена должность начальника УКС/зам. директора по капстроительству.</w:t>
      </w:r>
    </w:p>
    <w:p w14:paraId="07DCD4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опытного цеха завода (НИИ-13). Перед войной построена новая 100-тонная мартеновская печь.</w:t>
      </w:r>
    </w:p>
    <w:p w14:paraId="3DC7162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распоряжению ЗГУ № 93 от 14.11.1937 г. на «</w:t>
      </w:r>
      <w:proofErr w:type="spellStart"/>
      <w:r w:rsidRPr="008A2337">
        <w:rPr>
          <w:color w:val="000000" w:themeColor="text1"/>
          <w:sz w:val="16"/>
          <w:szCs w:val="16"/>
        </w:rPr>
        <w:t>Саркомбайн</w:t>
      </w:r>
      <w:proofErr w:type="spellEnd"/>
      <w:r w:rsidRPr="008A2337">
        <w:rPr>
          <w:color w:val="000000" w:themeColor="text1"/>
          <w:sz w:val="16"/>
          <w:szCs w:val="16"/>
        </w:rPr>
        <w:t>» передано 11 станков.</w:t>
      </w:r>
    </w:p>
    <w:p w14:paraId="19A9C8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Во исполнение решения правительства № 193сс от 10.12.1937 г. приказом № 00265 от 13.12.1937 г. заводу требовалось к 20.01.1938 г. закончить проект </w:t>
      </w:r>
      <w:proofErr w:type="spellStart"/>
      <w:r w:rsidRPr="008A2337">
        <w:rPr>
          <w:color w:val="000000" w:themeColor="text1"/>
          <w:sz w:val="16"/>
          <w:szCs w:val="16"/>
        </w:rPr>
        <w:t>артбашни</w:t>
      </w:r>
      <w:proofErr w:type="spellEnd"/>
      <w:r w:rsidRPr="008A2337">
        <w:rPr>
          <w:color w:val="000000" w:themeColor="text1"/>
          <w:sz w:val="16"/>
          <w:szCs w:val="16"/>
        </w:rPr>
        <w:t xml:space="preserve">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w:t>
      </w:r>
      <w:proofErr w:type="spellStart"/>
      <w:r w:rsidRPr="008A2337">
        <w:rPr>
          <w:color w:val="000000" w:themeColor="text1"/>
          <w:sz w:val="16"/>
          <w:szCs w:val="16"/>
        </w:rPr>
        <w:t>лейнера</w:t>
      </w:r>
      <w:proofErr w:type="spellEnd"/>
      <w:r w:rsidRPr="008A2337">
        <w:rPr>
          <w:color w:val="000000" w:themeColor="text1"/>
          <w:sz w:val="16"/>
          <w:szCs w:val="16"/>
        </w:rPr>
        <w:t>: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18C637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21D08C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89D3E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8A2337">
        <w:rPr>
          <w:iCs/>
          <w:color w:val="000000" w:themeColor="text1"/>
          <w:sz w:val="16"/>
          <w:szCs w:val="16"/>
        </w:rPr>
        <w:t xml:space="preserve"> 6005</w:t>
      </w:r>
      <w:r w:rsidRPr="008A2337">
        <w:rPr>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3851CD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44B023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03.1946 г. ГС завод № 232 «Большевик» - в ведении </w:t>
      </w:r>
      <w:r w:rsidRPr="008A2337">
        <w:rPr>
          <w:color w:val="000000" w:themeColor="text1"/>
          <w:sz w:val="16"/>
          <w:szCs w:val="16"/>
          <w:lang w:val="en-US"/>
        </w:rPr>
        <w:t>MB</w:t>
      </w:r>
      <w:r w:rsidRPr="008A2337">
        <w:rPr>
          <w:color w:val="000000" w:themeColor="text1"/>
          <w:sz w:val="16"/>
          <w:szCs w:val="16"/>
        </w:rPr>
        <w:t xml:space="preserve">, с 03.1953 г. - МОП. В 1957 г. переименован в завод «Большевик», с 07.1958 г. - в ведении Управления оборонной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с 1.09.1958 г. - Управления машиностроения </w:t>
      </w:r>
      <w:proofErr w:type="spellStart"/>
      <w:r w:rsidRPr="008A2337">
        <w:rPr>
          <w:color w:val="000000" w:themeColor="text1"/>
          <w:sz w:val="16"/>
          <w:szCs w:val="16"/>
        </w:rPr>
        <w:t>ЛенСНХ</w:t>
      </w:r>
      <w:proofErr w:type="spellEnd"/>
      <w:r w:rsidRPr="008A2337">
        <w:rPr>
          <w:color w:val="000000" w:themeColor="text1"/>
          <w:sz w:val="16"/>
          <w:szCs w:val="16"/>
        </w:rPr>
        <w:t xml:space="preserve">. В 03.1965 г. завод передан в ведение 4ГУ </w:t>
      </w:r>
      <w:r w:rsidRPr="008A2337">
        <w:rPr>
          <w:color w:val="000000" w:themeColor="text1"/>
          <w:sz w:val="16"/>
          <w:szCs w:val="16"/>
          <w:lang w:val="en-US"/>
        </w:rPr>
        <w:t>MOM</w:t>
      </w:r>
      <w:r w:rsidRPr="008A2337">
        <w:rPr>
          <w:color w:val="000000" w:themeColor="text1"/>
          <w:sz w:val="16"/>
          <w:szCs w:val="16"/>
        </w:rPr>
        <w:t>. Имел наименование «п/я 852».</w:t>
      </w:r>
    </w:p>
    <w:p w14:paraId="345A0B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1948 г. на заводе образовано ОКБ.</w:t>
      </w:r>
    </w:p>
    <w:p w14:paraId="7D807E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1945 г. - выпуск артустановки МУ-2: в 1946 г. - 18 шт., в 1947 г. - 32, в 1948 г. - 16, в 1950 г. - 16.</w:t>
      </w:r>
      <w:r w:rsidRPr="008A2337">
        <w:rPr>
          <w:color w:val="000000" w:themeColor="text1"/>
          <w:sz w:val="16"/>
          <w:szCs w:val="16"/>
          <w:vertAlign w:val="superscript"/>
        </w:rPr>
        <w:t>148</w:t>
      </w:r>
    </w:p>
    <w:p w14:paraId="45702A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w:t>
      </w:r>
      <w:r w:rsidRPr="008A2337">
        <w:rPr>
          <w:color w:val="000000" w:themeColor="text1"/>
          <w:sz w:val="16"/>
          <w:szCs w:val="16"/>
        </w:rPr>
        <w:lastRenderedPageBreak/>
        <w:t>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7B1DA38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1990 г. Обуховский завод - в ведении МОП.</w:t>
      </w:r>
      <w:r w:rsidRPr="008A2337">
        <w:rPr>
          <w:color w:val="000000" w:themeColor="text1"/>
          <w:sz w:val="16"/>
          <w:szCs w:val="16"/>
          <w:vertAlign w:val="superscript"/>
        </w:rPr>
        <w:t>77</w:t>
      </w:r>
      <w:r w:rsidRPr="008A2337">
        <w:rPr>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3B18AF9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(2002 г.): антенные установки для дальней космической связи.</w:t>
      </w:r>
    </w:p>
    <w:p w14:paraId="3D1429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производства (2002 г.): металлургическое, литейное, сборочное, механосборочное, монтажное.</w:t>
      </w:r>
    </w:p>
    <w:p w14:paraId="4976420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8A2337">
        <w:rPr>
          <w:color w:val="000000" w:themeColor="text1"/>
          <w:sz w:val="16"/>
          <w:szCs w:val="16"/>
          <w:vertAlign w:val="superscript"/>
        </w:rPr>
        <w:t>2</w:t>
      </w:r>
      <w:r w:rsidRPr="008A2337">
        <w:rPr>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58D04D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Количество оборудования (1925 г.)- 312 ед., (02.1938 г.)- 711 станков.</w:t>
      </w:r>
    </w:p>
    <w:p w14:paraId="4A3365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(2010 г.)- 89,37 га.</w:t>
      </w:r>
    </w:p>
    <w:p w14:paraId="30BF80D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(1936 г.)- 14087 чел., (1937 г.)- 14358 чел.</w:t>
      </w:r>
    </w:p>
    <w:p w14:paraId="3DBEB4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Управляющий (01.1865 г.-)-</w:t>
      </w:r>
      <w:r w:rsidRPr="008A2337">
        <w:rPr>
          <w:iCs/>
          <w:color w:val="000000" w:themeColor="text1"/>
          <w:sz w:val="16"/>
          <w:szCs w:val="16"/>
        </w:rPr>
        <w:t xml:space="preserve"> к-</w:t>
      </w:r>
      <w:proofErr w:type="spellStart"/>
      <w:r w:rsidRPr="008A2337">
        <w:rPr>
          <w:iCs/>
          <w:color w:val="000000" w:themeColor="text1"/>
          <w:sz w:val="16"/>
          <w:szCs w:val="16"/>
        </w:rPr>
        <w:t>лА.А</w:t>
      </w:r>
      <w:proofErr w:type="spellEnd"/>
      <w:r w:rsidRPr="008A2337">
        <w:rPr>
          <w:iCs/>
          <w:color w:val="000000" w:themeColor="text1"/>
          <w:sz w:val="16"/>
          <w:szCs w:val="16"/>
        </w:rPr>
        <w:t>.</w:t>
      </w:r>
      <w:r w:rsidRPr="008A2337">
        <w:rPr>
          <w:color w:val="000000" w:themeColor="text1"/>
          <w:sz w:val="16"/>
          <w:szCs w:val="16"/>
        </w:rPr>
        <w:t xml:space="preserve"> Колокольцов. Начальник (1911 г.)- г-м А.П. Меллер, (-1915-16 г.-)- г-м В.В. </w:t>
      </w:r>
      <w:proofErr w:type="spellStart"/>
      <w:r w:rsidRPr="008A2337">
        <w:rPr>
          <w:color w:val="000000" w:themeColor="text1"/>
          <w:sz w:val="16"/>
          <w:szCs w:val="16"/>
        </w:rPr>
        <w:t>Чорбо</w:t>
      </w:r>
      <w:proofErr w:type="spellEnd"/>
      <w:r w:rsidRPr="008A2337">
        <w:rPr>
          <w:color w:val="000000" w:themeColor="text1"/>
          <w:sz w:val="16"/>
          <w:szCs w:val="16"/>
        </w:rPr>
        <w:t>.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5819273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(1930 г.)- </w:t>
      </w:r>
      <w:proofErr w:type="spellStart"/>
      <w:r w:rsidRPr="008A2337">
        <w:rPr>
          <w:color w:val="000000" w:themeColor="text1"/>
          <w:sz w:val="16"/>
          <w:szCs w:val="16"/>
        </w:rPr>
        <w:t>Фрейбер</w:t>
      </w:r>
      <w:proofErr w:type="spellEnd"/>
      <w:r w:rsidRPr="008A2337">
        <w:rPr>
          <w:color w:val="000000" w:themeColor="text1"/>
          <w:sz w:val="16"/>
          <w:szCs w:val="16"/>
        </w:rPr>
        <w:t xml:space="preserve"> г.</w:t>
      </w:r>
    </w:p>
    <w:p w14:paraId="5802A9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7934F26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(11.1936 г.)- Магазинер, (20.08.1937-17.12.1938 г.)- Л.Р. Гонор.</w:t>
      </w:r>
    </w:p>
    <w:p w14:paraId="7F43F9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(1925 г.)- К.К. Чернявский, (1968 г.)- Т.Д. </w:t>
      </w:r>
      <w:proofErr w:type="spellStart"/>
      <w:r w:rsidRPr="008A2337">
        <w:rPr>
          <w:color w:val="000000" w:themeColor="text1"/>
          <w:sz w:val="16"/>
          <w:szCs w:val="16"/>
        </w:rPr>
        <w:t>Вылкост</w:t>
      </w:r>
      <w:proofErr w:type="spellEnd"/>
      <w:r w:rsidRPr="008A2337">
        <w:rPr>
          <w:color w:val="000000" w:themeColor="text1"/>
          <w:sz w:val="16"/>
          <w:szCs w:val="16"/>
        </w:rPr>
        <w:t xml:space="preserve">, (1980-е&gt; Н. Г. </w:t>
      </w:r>
      <w:proofErr w:type="spellStart"/>
      <w:r w:rsidRPr="008A2337">
        <w:rPr>
          <w:color w:val="000000" w:themeColor="text1"/>
          <w:sz w:val="16"/>
          <w:szCs w:val="16"/>
        </w:rPr>
        <w:t>Первушев</w:t>
      </w:r>
      <w:proofErr w:type="spellEnd"/>
      <w:r w:rsidRPr="008A2337">
        <w:rPr>
          <w:color w:val="000000" w:themeColor="text1"/>
          <w:sz w:val="16"/>
          <w:szCs w:val="16"/>
        </w:rPr>
        <w:t xml:space="preserve">, (2002 г.)- Н.Ф. </w:t>
      </w:r>
      <w:proofErr w:type="spellStart"/>
      <w:r w:rsidRPr="008A2337">
        <w:rPr>
          <w:color w:val="000000" w:themeColor="text1"/>
          <w:sz w:val="16"/>
          <w:szCs w:val="16"/>
        </w:rPr>
        <w:t>Ильюшихин</w:t>
      </w:r>
      <w:proofErr w:type="spellEnd"/>
      <w:r w:rsidRPr="008A2337">
        <w:rPr>
          <w:color w:val="000000" w:themeColor="text1"/>
          <w:sz w:val="16"/>
          <w:szCs w:val="16"/>
        </w:rPr>
        <w:t>.</w:t>
      </w:r>
    </w:p>
    <w:p w14:paraId="6DCCC0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конструктора (1937 г.)- Д.Ф. Устинов.</w:t>
      </w:r>
    </w:p>
    <w:p w14:paraId="62F82F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w:t>
      </w:r>
      <w:proofErr w:type="spellStart"/>
      <w:r w:rsidRPr="008A2337">
        <w:rPr>
          <w:color w:val="000000" w:themeColor="text1"/>
          <w:sz w:val="16"/>
          <w:szCs w:val="16"/>
        </w:rPr>
        <w:t>Грасман</w:t>
      </w:r>
      <w:proofErr w:type="spellEnd"/>
      <w:r w:rsidRPr="008A2337">
        <w:rPr>
          <w:color w:val="000000" w:themeColor="text1"/>
          <w:sz w:val="16"/>
          <w:szCs w:val="16"/>
        </w:rPr>
        <w:t>.</w:t>
      </w:r>
    </w:p>
    <w:p w14:paraId="664693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Заведующий опытным цехом (1930 г.)- И. Шумилин. Начальники цехов: № 3 (02.1938 г.)- </w:t>
      </w:r>
      <w:proofErr w:type="spellStart"/>
      <w:r w:rsidRPr="008A2337">
        <w:rPr>
          <w:color w:val="000000" w:themeColor="text1"/>
          <w:sz w:val="16"/>
          <w:szCs w:val="16"/>
        </w:rPr>
        <w:t>Сиркен</w:t>
      </w:r>
      <w:proofErr w:type="spellEnd"/>
      <w:r w:rsidRPr="008A2337">
        <w:rPr>
          <w:color w:val="000000" w:themeColor="text1"/>
          <w:sz w:val="16"/>
          <w:szCs w:val="16"/>
        </w:rPr>
        <w:t>; № 48 (02.1938 г.)- Галахов; мартеновского (1936 г.)- Знаменский.</w:t>
      </w:r>
    </w:p>
    <w:p w14:paraId="3C9CAC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цеха: № 46 (02.1938 г.)- Шифрин. Помощник начальника цеха: мартеновского по производству (1936 г.)- А. </w:t>
      </w:r>
      <w:proofErr w:type="spellStart"/>
      <w:r w:rsidRPr="008A2337">
        <w:rPr>
          <w:color w:val="000000" w:themeColor="text1"/>
          <w:sz w:val="16"/>
          <w:szCs w:val="16"/>
        </w:rPr>
        <w:t>Морозенский</w:t>
      </w:r>
      <w:proofErr w:type="spellEnd"/>
      <w:r w:rsidRPr="008A2337">
        <w:rPr>
          <w:color w:val="000000" w:themeColor="text1"/>
          <w:sz w:val="16"/>
          <w:szCs w:val="16"/>
        </w:rPr>
        <w:t>.</w:t>
      </w:r>
    </w:p>
    <w:p w14:paraId="61A54E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6-го (06.1938 г.)- Плоткин; производственного (11.1936 г.)- М.А. Минков; ПДО (02.1938 г.)- А.К. Сергеев; ППО (02.1938 г.)- </w:t>
      </w:r>
      <w:proofErr w:type="spellStart"/>
      <w:r w:rsidRPr="008A2337">
        <w:rPr>
          <w:color w:val="000000" w:themeColor="text1"/>
          <w:sz w:val="16"/>
          <w:szCs w:val="16"/>
        </w:rPr>
        <w:t>Гуткин</w:t>
      </w:r>
      <w:proofErr w:type="spellEnd"/>
      <w:r w:rsidRPr="008A2337">
        <w:rPr>
          <w:color w:val="000000" w:themeColor="text1"/>
          <w:sz w:val="16"/>
          <w:szCs w:val="16"/>
        </w:rPr>
        <w:t xml:space="preserve">; технического (27.03.1937-02.1938 г.-&gt; М.А. Миньков; ИО (02.1938 г.)- Овсянников; ОТК (08.1937 г.)- Шестаков; ОКС, УКС (-09.1937-08.1938 г.-)- П.А. Эйсмонт. Начальник финчасти (02.1938 г.)- </w:t>
      </w:r>
      <w:proofErr w:type="spellStart"/>
      <w:r w:rsidRPr="008A2337">
        <w:rPr>
          <w:color w:val="000000" w:themeColor="text1"/>
          <w:sz w:val="16"/>
          <w:szCs w:val="16"/>
        </w:rPr>
        <w:t>Калистов</w:t>
      </w:r>
      <w:proofErr w:type="spellEnd"/>
      <w:r w:rsidRPr="008A2337">
        <w:rPr>
          <w:color w:val="000000" w:themeColor="text1"/>
          <w:sz w:val="16"/>
          <w:szCs w:val="16"/>
        </w:rPr>
        <w:t>.</w:t>
      </w:r>
    </w:p>
    <w:p w14:paraId="1DD020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отдела: технического (03.1938 г.)- Плоткин; ПДО (02.1938 г.)- </w:t>
      </w:r>
      <w:proofErr w:type="spellStart"/>
      <w:r w:rsidRPr="008A2337">
        <w:rPr>
          <w:color w:val="000000" w:themeColor="text1"/>
          <w:sz w:val="16"/>
          <w:szCs w:val="16"/>
        </w:rPr>
        <w:t>Хаютин</w:t>
      </w:r>
      <w:proofErr w:type="spellEnd"/>
      <w:r w:rsidRPr="008A2337">
        <w:rPr>
          <w:color w:val="000000" w:themeColor="text1"/>
          <w:sz w:val="16"/>
          <w:szCs w:val="16"/>
        </w:rPr>
        <w:t>; ППО (02.1938 г.)- Висмонт.</w:t>
      </w:r>
    </w:p>
    <w:p w14:paraId="5473E88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бюро: КБ (02.1938 г.)- И.И. Иванов; </w:t>
      </w:r>
      <w:proofErr w:type="spellStart"/>
      <w:r w:rsidRPr="008A2337">
        <w:rPr>
          <w:color w:val="000000" w:themeColor="text1"/>
          <w:sz w:val="16"/>
          <w:szCs w:val="16"/>
        </w:rPr>
        <w:t>электробюро</w:t>
      </w:r>
      <w:proofErr w:type="spellEnd"/>
      <w:r w:rsidRPr="008A2337">
        <w:rPr>
          <w:color w:val="000000" w:themeColor="text1"/>
          <w:sz w:val="16"/>
          <w:szCs w:val="16"/>
        </w:rPr>
        <w:t xml:space="preserve"> (-08.1938 г.)- Н. Г. Терентьев; эксплуатации и опытных работ (1937 г.)- Д.Ф. Устинов.</w:t>
      </w:r>
    </w:p>
    <w:p w14:paraId="7DACC34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Руководители групп: (05.1936 г.)- Кочетов.</w:t>
      </w:r>
    </w:p>
    <w:p w14:paraId="67CD8AFC"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 пушки:</w:t>
      </w:r>
      <w:r w:rsidRPr="008A2337">
        <w:rPr>
          <w:color w:val="000000" w:themeColor="text1"/>
          <w:sz w:val="16"/>
          <w:szCs w:val="16"/>
        </w:rPr>
        <w:t xml:space="preserve"> 152-мм (1876), 152-мм БР-2 (1937-), 87-мм, 107-мм (1877-), 6" пушка </w:t>
      </w:r>
      <w:proofErr w:type="spellStart"/>
      <w:r w:rsidRPr="008A2337">
        <w:rPr>
          <w:color w:val="000000" w:themeColor="text1"/>
          <w:sz w:val="16"/>
          <w:szCs w:val="16"/>
        </w:rPr>
        <w:t>Канэ</w:t>
      </w:r>
      <w:proofErr w:type="spellEnd"/>
      <w:r w:rsidRPr="008A2337">
        <w:rPr>
          <w:color w:val="000000" w:themeColor="text1"/>
          <w:sz w:val="16"/>
          <w:szCs w:val="16"/>
        </w:rPr>
        <w:t xml:space="preserve"> (1890-е-), «Гочкис-1» (1898); зенитная Б-14 (опытная, 1933); полевая 100-мм БС-3 (1944-53)- 275 (1944);</w:t>
      </w:r>
      <w:r w:rsidRPr="008A2337">
        <w:rPr>
          <w:iCs/>
          <w:color w:val="000000" w:themeColor="text1"/>
          <w:sz w:val="16"/>
          <w:szCs w:val="16"/>
        </w:rPr>
        <w:t xml:space="preserve"> гаубицы:</w:t>
      </w:r>
      <w:r w:rsidRPr="008A2337">
        <w:rPr>
          <w:color w:val="000000" w:themeColor="text1"/>
          <w:sz w:val="16"/>
          <w:szCs w:val="16"/>
        </w:rPr>
        <w:t xml:space="preserve"> 203-мм Б- 4 (1937-38-); Б-15 (1938);</w:t>
      </w:r>
      <w:r w:rsidRPr="008A2337">
        <w:rPr>
          <w:iCs/>
          <w:color w:val="000000" w:themeColor="text1"/>
          <w:sz w:val="16"/>
          <w:szCs w:val="16"/>
        </w:rPr>
        <w:t xml:space="preserve"> корабельные орудия:</w:t>
      </w:r>
      <w:r w:rsidRPr="008A2337">
        <w:rPr>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8A2337">
        <w:rPr>
          <w:color w:val="000000" w:themeColor="text1"/>
          <w:sz w:val="16"/>
          <w:szCs w:val="16"/>
          <w:lang w:val="en-US"/>
        </w:rPr>
        <w:t>JIM</w:t>
      </w:r>
      <w:r w:rsidRPr="008A2337">
        <w:rPr>
          <w:color w:val="000000" w:themeColor="text1"/>
          <w:sz w:val="16"/>
          <w:szCs w:val="16"/>
        </w:rPr>
        <w:t xml:space="preserve"> (-1953), двухорудийная 130-мм БЛ-109 (1940-е)- 6, 180-мм башенная Б-27 (1937); береговая 152- мм МУ-2 (1945-50)- 82, МУ-2М (1952)-1, МУ-2МБ (1955)- 1;</w:t>
      </w:r>
      <w:r w:rsidRPr="008A2337">
        <w:rPr>
          <w:iCs/>
          <w:color w:val="000000" w:themeColor="text1"/>
          <w:sz w:val="16"/>
          <w:szCs w:val="16"/>
        </w:rPr>
        <w:t xml:space="preserve"> пушечные стволы:</w:t>
      </w:r>
      <w:r w:rsidRPr="008A2337">
        <w:rPr>
          <w:color w:val="000000" w:themeColor="text1"/>
          <w:sz w:val="16"/>
          <w:szCs w:val="16"/>
        </w:rPr>
        <w:t xml:space="preserve"> для 76,2-мм ДРП АПК-4 (1932)- 44, для Б-13, Б-1-П (ВОВ), С-26; командно-дальномерные посты КДП</w:t>
      </w:r>
      <w:r w:rsidRPr="008A2337">
        <w:rPr>
          <w:color w:val="000000" w:themeColor="text1"/>
          <w:sz w:val="16"/>
          <w:szCs w:val="16"/>
          <w:vertAlign w:val="subscript"/>
        </w:rPr>
        <w:t>3</w:t>
      </w:r>
      <w:r w:rsidRPr="008A2337">
        <w:rPr>
          <w:color w:val="000000" w:themeColor="text1"/>
          <w:sz w:val="16"/>
          <w:szCs w:val="16"/>
        </w:rPr>
        <w:t>-6 (1937), КДП</w:t>
      </w:r>
      <w:r w:rsidRPr="008A2337">
        <w:rPr>
          <w:color w:val="000000" w:themeColor="text1"/>
          <w:sz w:val="16"/>
          <w:szCs w:val="16"/>
          <w:vertAlign w:val="subscript"/>
        </w:rPr>
        <w:t>2</w:t>
      </w:r>
      <w:r w:rsidRPr="008A2337">
        <w:rPr>
          <w:color w:val="000000" w:themeColor="text1"/>
          <w:sz w:val="16"/>
          <w:szCs w:val="16"/>
        </w:rPr>
        <w:t>-4, стабилизированный пост наводки СПН;</w:t>
      </w:r>
      <w:r w:rsidRPr="008A2337">
        <w:rPr>
          <w:iCs/>
          <w:color w:val="000000" w:themeColor="text1"/>
          <w:sz w:val="16"/>
          <w:szCs w:val="16"/>
        </w:rPr>
        <w:t xml:space="preserve"> танки:</w:t>
      </w:r>
      <w:r w:rsidRPr="008A2337">
        <w:rPr>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8A2337">
        <w:rPr>
          <w:iCs/>
          <w:color w:val="000000" w:themeColor="text1"/>
          <w:sz w:val="16"/>
          <w:szCs w:val="16"/>
        </w:rPr>
        <w:t xml:space="preserve"> ПУ:</w:t>
      </w:r>
      <w:r w:rsidRPr="008A2337">
        <w:rPr>
          <w:color w:val="000000" w:themeColor="text1"/>
          <w:sz w:val="16"/>
          <w:szCs w:val="16"/>
        </w:rPr>
        <w:t xml:space="preserve"> СМ-97,</w:t>
      </w:r>
      <w:r w:rsidRPr="008A2337">
        <w:rPr>
          <w:iCs/>
          <w:color w:val="000000" w:themeColor="text1"/>
          <w:sz w:val="16"/>
          <w:szCs w:val="16"/>
        </w:rPr>
        <w:t xml:space="preserve"> -91 А,</w:t>
      </w:r>
      <w:r w:rsidRPr="008A2337">
        <w:rPr>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8A2337">
        <w:rPr>
          <w:color w:val="000000" w:themeColor="text1"/>
          <w:sz w:val="16"/>
          <w:szCs w:val="16"/>
          <w:vertAlign w:val="superscript"/>
        </w:rPr>
        <w:t>101</w:t>
      </w:r>
    </w:p>
    <w:p w14:paraId="5359C4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8A2337">
        <w:rPr>
          <w:color w:val="000000" w:themeColor="text1"/>
          <w:sz w:val="16"/>
          <w:szCs w:val="16"/>
          <w:vertAlign w:val="superscript"/>
        </w:rPr>
        <w:t>69</w:t>
      </w:r>
      <w:r w:rsidRPr="008A2337">
        <w:rPr>
          <w:color w:val="000000" w:themeColor="text1"/>
          <w:sz w:val="16"/>
          <w:szCs w:val="16"/>
        </w:rPr>
        <w:t xml:space="preserve"> специальные термометры для атомного реактора комбината № 816 (1960-е)- около 3000 (11982).</w:t>
      </w:r>
    </w:p>
    <w:p w14:paraId="35E4C111" w14:textId="77777777" w:rsidR="008E0FBF" w:rsidRPr="008A2337" w:rsidRDefault="008E0FBF" w:rsidP="001A6F7B">
      <w:pPr>
        <w:autoSpaceDE w:val="0"/>
        <w:autoSpaceDN w:val="0"/>
        <w:adjustRightInd w:val="0"/>
        <w:jc w:val="both"/>
        <w:rPr>
          <w:color w:val="000000" w:themeColor="text1"/>
          <w:sz w:val="16"/>
          <w:szCs w:val="16"/>
        </w:rPr>
      </w:pPr>
    </w:p>
    <w:p w14:paraId="23CF8484" w14:textId="77777777" w:rsidR="00EB20B9" w:rsidRPr="008A2337" w:rsidRDefault="00EB20B9" w:rsidP="001A6F7B">
      <w:pPr>
        <w:pStyle w:val="ae"/>
        <w:spacing w:before="0" w:after="0"/>
        <w:jc w:val="both"/>
        <w:rPr>
          <w:color w:val="000000" w:themeColor="text1"/>
          <w:sz w:val="16"/>
          <w:szCs w:val="16"/>
        </w:rPr>
      </w:pPr>
      <w:r w:rsidRPr="008A2337">
        <w:rPr>
          <w:color w:val="000000" w:themeColor="text1"/>
          <w:sz w:val="16"/>
          <w:szCs w:val="16"/>
        </w:rPr>
        <w:t xml:space="preserve">7 ноября </w:t>
      </w:r>
      <w:r w:rsidRPr="008A2337">
        <w:rPr>
          <w:rStyle w:val="highlight"/>
          <w:color w:val="000000" w:themeColor="text1"/>
          <w:sz w:val="16"/>
          <w:szCs w:val="16"/>
        </w:rPr>
        <w:t> 1922 </w:t>
      </w:r>
      <w:r w:rsidRPr="008A2337">
        <w:rPr>
          <w:color w:val="000000" w:themeColor="text1"/>
          <w:sz w:val="16"/>
          <w:szCs w:val="16"/>
        </w:rPr>
        <w:t xml:space="preserve"> г. Петроградский Совет переименовал Петроградский государственный металлургический и машиностроительный </w:t>
      </w:r>
      <w:r w:rsidRPr="008A2337">
        <w:rPr>
          <w:rStyle w:val="highlight"/>
          <w:color w:val="000000" w:themeColor="text1"/>
          <w:sz w:val="16"/>
          <w:szCs w:val="16"/>
        </w:rPr>
        <w:t> завод </w:t>
      </w:r>
      <w:r w:rsidRPr="008A2337">
        <w:rPr>
          <w:color w:val="000000" w:themeColor="text1"/>
          <w:sz w:val="16"/>
          <w:szCs w:val="16"/>
        </w:rPr>
        <w:t xml:space="preserve"> (бывший Путиловский) в «Красный Путиловец», это название завод носил до 17 декабря 1934 г., когда в память о </w:t>
      </w:r>
      <w:proofErr w:type="spellStart"/>
      <w:r w:rsidRPr="008A2337">
        <w:rPr>
          <w:color w:val="000000" w:themeColor="text1"/>
          <w:sz w:val="16"/>
          <w:szCs w:val="16"/>
        </w:rPr>
        <w:t>С.М.Кирове</w:t>
      </w:r>
      <w:proofErr w:type="spellEnd"/>
      <w:r w:rsidRPr="008A2337">
        <w:rPr>
          <w:color w:val="000000" w:themeColor="text1"/>
          <w:sz w:val="16"/>
          <w:szCs w:val="16"/>
        </w:rPr>
        <w:t xml:space="preserve"> ЦИК СССР переименовал его в Кировский завод. 30 июля 1923 г. председатель ВСНХ </w:t>
      </w:r>
      <w:proofErr w:type="spellStart"/>
      <w:r w:rsidRPr="008A2337">
        <w:rPr>
          <w:color w:val="000000" w:themeColor="text1"/>
          <w:sz w:val="16"/>
          <w:szCs w:val="16"/>
        </w:rPr>
        <w:t>А.И.Рыков</w:t>
      </w:r>
      <w:proofErr w:type="spellEnd"/>
      <w:r w:rsidRPr="008A2337">
        <w:rPr>
          <w:color w:val="000000" w:themeColor="text1"/>
          <w:sz w:val="16"/>
          <w:szCs w:val="16"/>
        </w:rPr>
        <w:t xml:space="preserve"> внес в Политбюро РКП(б) предложение о закрытии «Красного Путилов-</w:t>
      </w:r>
      <w:proofErr w:type="spellStart"/>
      <w:r w:rsidRPr="008A2337">
        <w:rPr>
          <w:color w:val="000000" w:themeColor="text1"/>
          <w:sz w:val="16"/>
          <w:szCs w:val="16"/>
        </w:rPr>
        <w:t>ца</w:t>
      </w:r>
      <w:proofErr w:type="spellEnd"/>
      <w:r w:rsidRPr="008A2337">
        <w:rPr>
          <w:color w:val="000000" w:themeColor="text1"/>
          <w:sz w:val="16"/>
          <w:szCs w:val="16"/>
        </w:rPr>
        <w:t xml:space="preserve">» как нерентабельного в ближайшее десятилетие предприятия, искусственное поддержание которого вредно отразится на других заводах. Рыкова поддержали </w:t>
      </w:r>
      <w:proofErr w:type="spellStart"/>
      <w:r w:rsidRPr="008A2337">
        <w:rPr>
          <w:color w:val="000000" w:themeColor="text1"/>
          <w:sz w:val="16"/>
          <w:szCs w:val="16"/>
        </w:rPr>
        <w:t>И.В.Сталин</w:t>
      </w:r>
      <w:proofErr w:type="spellEnd"/>
      <w:r w:rsidRPr="008A2337">
        <w:rPr>
          <w:color w:val="000000" w:themeColor="text1"/>
          <w:sz w:val="16"/>
          <w:szCs w:val="16"/>
        </w:rPr>
        <w:t xml:space="preserve">, </w:t>
      </w:r>
      <w:proofErr w:type="spellStart"/>
      <w:r w:rsidRPr="008A2337">
        <w:rPr>
          <w:color w:val="000000" w:themeColor="text1"/>
          <w:sz w:val="16"/>
          <w:szCs w:val="16"/>
        </w:rPr>
        <w:t>Л.Д.Троцкий</w:t>
      </w:r>
      <w:proofErr w:type="spellEnd"/>
      <w:r w:rsidRPr="008A2337">
        <w:rPr>
          <w:color w:val="000000" w:themeColor="text1"/>
          <w:sz w:val="16"/>
          <w:szCs w:val="16"/>
        </w:rPr>
        <w:t xml:space="preserve"> и др., однако после протеста отсутствовавшего в отпуске </w:t>
      </w:r>
      <w:proofErr w:type="spellStart"/>
      <w:r w:rsidRPr="008A2337">
        <w:rPr>
          <w:color w:val="000000" w:themeColor="text1"/>
          <w:sz w:val="16"/>
          <w:szCs w:val="16"/>
        </w:rPr>
        <w:t>Г.Е.Зиновьева</w:t>
      </w:r>
      <w:proofErr w:type="spellEnd"/>
      <w:r w:rsidRPr="008A2337">
        <w:rPr>
          <w:color w:val="000000" w:themeColor="text1"/>
          <w:sz w:val="16"/>
          <w:szCs w:val="16"/>
        </w:rPr>
        <w:t xml:space="preserve">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(17104).</w:t>
      </w:r>
    </w:p>
    <w:p w14:paraId="6B1B7F89" w14:textId="77777777" w:rsidR="00EB20B9" w:rsidRPr="008A2337" w:rsidRDefault="00EB20B9" w:rsidP="001A6F7B">
      <w:pPr>
        <w:jc w:val="both"/>
        <w:rPr>
          <w:color w:val="000000" w:themeColor="text1"/>
          <w:sz w:val="16"/>
          <w:szCs w:val="16"/>
        </w:rPr>
      </w:pPr>
    </w:p>
    <w:p w14:paraId="18F8A4D5" w14:textId="77777777" w:rsidR="009258A4" w:rsidRPr="008A2337" w:rsidRDefault="009258A4" w:rsidP="001A6F7B">
      <w:pPr>
        <w:jc w:val="both"/>
        <w:rPr>
          <w:iCs/>
          <w:color w:val="000000" w:themeColor="text1"/>
          <w:sz w:val="16"/>
          <w:szCs w:val="16"/>
        </w:rPr>
      </w:pPr>
      <w:r w:rsidRPr="008A2337">
        <w:rPr>
          <w:color w:val="000000" w:themeColor="text1"/>
          <w:sz w:val="16"/>
          <w:szCs w:val="16"/>
        </w:rPr>
        <w:t xml:space="preserve">С 7 ноября  1922  года  завод  стал именоваться «Ленинградский государственный </w:t>
      </w:r>
      <w:proofErr w:type="spellStart"/>
      <w:r w:rsidRPr="008A2337">
        <w:rPr>
          <w:color w:val="000000" w:themeColor="text1"/>
          <w:sz w:val="16"/>
          <w:szCs w:val="16"/>
        </w:rPr>
        <w:t>медеобрабатывающий</w:t>
      </w:r>
      <w:proofErr w:type="spellEnd"/>
      <w:r w:rsidRPr="008A2337">
        <w:rPr>
          <w:color w:val="000000" w:themeColor="text1"/>
          <w:sz w:val="16"/>
          <w:szCs w:val="16"/>
        </w:rPr>
        <w:t xml:space="preserve">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15D82ED0" w14:textId="77777777" w:rsidR="00E84450" w:rsidRPr="008A2337" w:rsidRDefault="00E84450" w:rsidP="001A6F7B">
      <w:pPr>
        <w:numPr>
          <w:ilvl w:val="12"/>
          <w:numId w:val="0"/>
        </w:numPr>
        <w:autoSpaceDE w:val="0"/>
        <w:autoSpaceDN w:val="0"/>
        <w:adjustRightInd w:val="0"/>
        <w:jc w:val="both"/>
        <w:rPr>
          <w:iCs/>
          <w:color w:val="000000" w:themeColor="text1"/>
          <w:sz w:val="16"/>
          <w:szCs w:val="16"/>
        </w:rPr>
      </w:pPr>
    </w:p>
    <w:p w14:paraId="21889437" w14:textId="77777777" w:rsidR="00E84450" w:rsidRPr="008A2337" w:rsidRDefault="00E84450"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7 ноября </w:t>
      </w:r>
      <w:r w:rsidRPr="008A2337">
        <w:rPr>
          <w:bCs/>
          <w:color w:val="000000" w:themeColor="text1"/>
          <w:sz w:val="16"/>
          <w:szCs w:val="16"/>
        </w:rPr>
        <w:t>1922</w:t>
      </w:r>
      <w:r w:rsidRPr="008A2337">
        <w:rPr>
          <w:color w:val="000000" w:themeColor="text1"/>
          <w:sz w:val="16"/>
          <w:szCs w:val="16"/>
        </w:rPr>
        <w:t xml:space="preserve"> года основанный 7 сентября 1826 г. или в 1845 Александровский завод в Ленинграде получило название «Пролетарский» (17121).</w:t>
      </w:r>
    </w:p>
    <w:p w14:paraId="0FAAD3BB" w14:textId="77777777" w:rsidR="00E84450" w:rsidRPr="008A2337" w:rsidRDefault="00E84450" w:rsidP="001A6F7B">
      <w:pPr>
        <w:numPr>
          <w:ilvl w:val="12"/>
          <w:numId w:val="0"/>
        </w:numPr>
        <w:autoSpaceDE w:val="0"/>
        <w:autoSpaceDN w:val="0"/>
        <w:adjustRightInd w:val="0"/>
        <w:jc w:val="both"/>
        <w:rPr>
          <w:iCs/>
          <w:color w:val="000000" w:themeColor="text1"/>
          <w:sz w:val="16"/>
          <w:szCs w:val="16"/>
        </w:rPr>
      </w:pPr>
    </w:p>
    <w:p w14:paraId="278966E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D3E829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223C0C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7 ноября 1922 в Харькове основан украинский драматический театр имени Тараса Шевченко (4962).</w:t>
      </w:r>
    </w:p>
    <w:p w14:paraId="70A8674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78F748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5760F3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32CF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8-9 ноября 1922 воздухоплаватели </w:t>
      </w:r>
      <w:proofErr w:type="spellStart"/>
      <w:r w:rsidRPr="008A2337">
        <w:rPr>
          <w:color w:val="000000" w:themeColor="text1"/>
          <w:sz w:val="16"/>
          <w:szCs w:val="16"/>
        </w:rPr>
        <w:t>Н.Д.Анощенко</w:t>
      </w:r>
      <w:proofErr w:type="spellEnd"/>
      <w:r w:rsidRPr="008A2337">
        <w:rPr>
          <w:color w:val="000000" w:themeColor="text1"/>
          <w:sz w:val="16"/>
          <w:szCs w:val="16"/>
        </w:rPr>
        <w:t xml:space="preserve">, </w:t>
      </w:r>
      <w:proofErr w:type="spellStart"/>
      <w:r w:rsidRPr="008A2337">
        <w:rPr>
          <w:color w:val="000000" w:themeColor="text1"/>
          <w:sz w:val="16"/>
          <w:szCs w:val="16"/>
        </w:rPr>
        <w:t>Н.Г.Стобровский</w:t>
      </w:r>
      <w:proofErr w:type="spellEnd"/>
      <w:r w:rsidRPr="008A2337">
        <w:rPr>
          <w:color w:val="000000" w:themeColor="text1"/>
          <w:sz w:val="16"/>
          <w:szCs w:val="16"/>
        </w:rPr>
        <w:t xml:space="preserve"> и </w:t>
      </w:r>
      <w:proofErr w:type="spellStart"/>
      <w:r w:rsidRPr="008A2337">
        <w:rPr>
          <w:color w:val="000000" w:themeColor="text1"/>
          <w:sz w:val="16"/>
          <w:szCs w:val="16"/>
        </w:rPr>
        <w:t>И.И.Мейер</w:t>
      </w:r>
      <w:proofErr w:type="spellEnd"/>
      <w:r w:rsidRPr="008A2337">
        <w:rPr>
          <w:color w:val="000000" w:themeColor="text1"/>
          <w:sz w:val="16"/>
          <w:szCs w:val="16"/>
        </w:rPr>
        <w:t xml:space="preserve"> на сферическом аэростате Красная Москва объемом 1437 совершили перелет из Кунцево в Северную Карелию. 1200 км за 22:10 (438,511).</w:t>
      </w:r>
    </w:p>
    <w:p w14:paraId="615615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F5A635" w14:textId="7A7AD198" w:rsidR="00DD5C92" w:rsidRPr="00DD5C92" w:rsidRDefault="00DD5C92" w:rsidP="00DD5C92">
      <w:pPr>
        <w:jc w:val="both"/>
        <w:rPr>
          <w:color w:val="0070C0"/>
          <w:sz w:val="16"/>
          <w:szCs w:val="16"/>
        </w:rPr>
      </w:pPr>
      <w:r w:rsidRPr="00DD5C92">
        <w:rPr>
          <w:color w:val="0070C0"/>
          <w:sz w:val="16"/>
          <w:szCs w:val="16"/>
        </w:rPr>
        <w:t>8</w:t>
      </w:r>
      <w:r w:rsidRPr="00DD5C92">
        <w:rPr>
          <w:color w:val="0070C0"/>
          <w:sz w:val="16"/>
          <w:szCs w:val="16"/>
          <w:lang w:bidi="ru-RU"/>
        </w:rPr>
        <w:t xml:space="preserve">-9 </w:t>
      </w:r>
      <w:r w:rsidRPr="00DD5C92">
        <w:rPr>
          <w:color w:val="0070C0"/>
          <w:sz w:val="16"/>
          <w:szCs w:val="16"/>
        </w:rPr>
        <w:t>ноября 1922 г</w:t>
      </w:r>
      <w:r w:rsidRPr="00DD5C92">
        <w:rPr>
          <w:color w:val="0070C0"/>
          <w:sz w:val="16"/>
          <w:szCs w:val="16"/>
          <w:lang w:bidi="ru-RU"/>
        </w:rPr>
        <w:t>.</w:t>
      </w:r>
      <w:r w:rsidRPr="00DD5C92">
        <w:rPr>
          <w:color w:val="0070C0"/>
          <w:sz w:val="16"/>
          <w:szCs w:val="16"/>
        </w:rPr>
        <w:t xml:space="preserve"> к</w:t>
      </w:r>
      <w:r w:rsidRPr="00DD5C92">
        <w:rPr>
          <w:color w:val="0070C0"/>
          <w:sz w:val="16"/>
          <w:szCs w:val="16"/>
          <w:lang w:bidi="ru-RU"/>
        </w:rPr>
        <w:t xml:space="preserve">расные </w:t>
      </w:r>
      <w:r w:rsidRPr="00DD5C92">
        <w:rPr>
          <w:color w:val="0070C0"/>
          <w:sz w:val="16"/>
          <w:szCs w:val="16"/>
        </w:rPr>
        <w:t>в</w:t>
      </w:r>
      <w:r w:rsidRPr="00DD5C92">
        <w:rPr>
          <w:color w:val="0070C0"/>
          <w:sz w:val="16"/>
          <w:szCs w:val="16"/>
          <w:lang w:bidi="ru-RU"/>
        </w:rPr>
        <w:t>ое</w:t>
      </w:r>
      <w:r w:rsidRPr="00DD5C92">
        <w:rPr>
          <w:color w:val="0070C0"/>
          <w:sz w:val="16"/>
          <w:szCs w:val="16"/>
        </w:rPr>
        <w:t>нн</w:t>
      </w:r>
      <w:r w:rsidRPr="00DD5C92">
        <w:rPr>
          <w:color w:val="0070C0"/>
          <w:sz w:val="16"/>
          <w:szCs w:val="16"/>
          <w:lang w:bidi="ru-RU"/>
        </w:rPr>
        <w:t xml:space="preserve">ые воздухоплаватели </w:t>
      </w:r>
      <w:proofErr w:type="spellStart"/>
      <w:r w:rsidRPr="00DD5C92">
        <w:rPr>
          <w:color w:val="0070C0"/>
          <w:sz w:val="16"/>
          <w:szCs w:val="16"/>
          <w:lang w:bidi="ru-RU"/>
        </w:rPr>
        <w:t>Н.Д.А</w:t>
      </w:r>
      <w:r w:rsidRPr="00DD5C92">
        <w:rPr>
          <w:color w:val="0070C0"/>
          <w:sz w:val="16"/>
          <w:szCs w:val="16"/>
        </w:rPr>
        <w:t>но</w:t>
      </w:r>
      <w:r w:rsidRPr="00DD5C92">
        <w:rPr>
          <w:color w:val="0070C0"/>
          <w:sz w:val="16"/>
          <w:szCs w:val="16"/>
          <w:lang w:bidi="ru-RU"/>
        </w:rPr>
        <w:t>щенко</w:t>
      </w:r>
      <w:proofErr w:type="spellEnd"/>
      <w:r w:rsidRPr="00DD5C92">
        <w:rPr>
          <w:color w:val="0070C0"/>
          <w:sz w:val="16"/>
          <w:szCs w:val="16"/>
          <w:lang w:bidi="ru-RU"/>
        </w:rPr>
        <w:t>,</w:t>
      </w:r>
      <w:r w:rsidRPr="00DD5C92">
        <w:rPr>
          <w:color w:val="0070C0"/>
          <w:sz w:val="16"/>
          <w:szCs w:val="16"/>
        </w:rPr>
        <w:t xml:space="preserve"> </w:t>
      </w:r>
      <w:r w:rsidRPr="00DD5C92">
        <w:rPr>
          <w:color w:val="0070C0"/>
          <w:sz w:val="16"/>
          <w:szCs w:val="16"/>
          <w:lang w:bidi="ru-RU"/>
        </w:rPr>
        <w:t>Н.Г.</w:t>
      </w:r>
      <w:r w:rsidRPr="00DD5C92">
        <w:rPr>
          <w:color w:val="0070C0"/>
          <w:sz w:val="16"/>
          <w:szCs w:val="16"/>
        </w:rPr>
        <w:t xml:space="preserve"> </w:t>
      </w:r>
      <w:proofErr w:type="spellStart"/>
      <w:r w:rsidRPr="00DD5C92">
        <w:rPr>
          <w:color w:val="0070C0"/>
          <w:sz w:val="16"/>
          <w:szCs w:val="16"/>
          <w:lang w:bidi="ru-RU"/>
        </w:rPr>
        <w:t>Стобров</w:t>
      </w:r>
      <w:r w:rsidRPr="00DD5C92">
        <w:rPr>
          <w:color w:val="0070C0"/>
          <w:sz w:val="16"/>
          <w:szCs w:val="16"/>
        </w:rPr>
        <w:t>с</w:t>
      </w:r>
      <w:r w:rsidRPr="00DD5C92">
        <w:rPr>
          <w:color w:val="0070C0"/>
          <w:sz w:val="16"/>
          <w:szCs w:val="16"/>
          <w:lang w:bidi="ru-RU"/>
        </w:rPr>
        <w:t>кпй</w:t>
      </w:r>
      <w:proofErr w:type="spellEnd"/>
      <w:r w:rsidRPr="00DD5C92">
        <w:rPr>
          <w:color w:val="0070C0"/>
          <w:sz w:val="16"/>
          <w:szCs w:val="16"/>
          <w:lang w:bidi="ru-RU"/>
        </w:rPr>
        <w:t xml:space="preserve"> </w:t>
      </w:r>
      <w:r w:rsidRPr="00DD5C92">
        <w:rPr>
          <w:color w:val="0070C0"/>
          <w:sz w:val="16"/>
          <w:szCs w:val="16"/>
        </w:rPr>
        <w:t>и</w:t>
      </w:r>
      <w:r w:rsidRPr="00DD5C92">
        <w:rPr>
          <w:color w:val="0070C0"/>
          <w:sz w:val="16"/>
          <w:szCs w:val="16"/>
          <w:lang w:bidi="ru-RU"/>
        </w:rPr>
        <w:t xml:space="preserve"> </w:t>
      </w:r>
      <w:proofErr w:type="spellStart"/>
      <w:r w:rsidRPr="00DD5C92">
        <w:rPr>
          <w:color w:val="0070C0"/>
          <w:sz w:val="16"/>
          <w:szCs w:val="16"/>
          <w:lang w:bidi="ru-RU"/>
        </w:rPr>
        <w:t>П.И.Мейсн</w:t>
      </w:r>
      <w:r w:rsidRPr="00DD5C92">
        <w:rPr>
          <w:color w:val="0070C0"/>
          <w:sz w:val="16"/>
          <w:szCs w:val="16"/>
        </w:rPr>
        <w:t>е</w:t>
      </w:r>
      <w:r w:rsidRPr="00DD5C92">
        <w:rPr>
          <w:color w:val="0070C0"/>
          <w:sz w:val="16"/>
          <w:szCs w:val="16"/>
          <w:lang w:bidi="ru-RU"/>
        </w:rPr>
        <w:t>р</w:t>
      </w:r>
      <w:proofErr w:type="spellEnd"/>
      <w:r w:rsidRPr="00DD5C92">
        <w:rPr>
          <w:color w:val="0070C0"/>
          <w:sz w:val="16"/>
          <w:szCs w:val="16"/>
          <w:lang w:bidi="ru-RU"/>
        </w:rPr>
        <w:t xml:space="preserve"> на сферическом аэростате </w:t>
      </w:r>
      <w:r w:rsidRPr="00DD5C92">
        <w:rPr>
          <w:color w:val="0070C0"/>
          <w:sz w:val="16"/>
          <w:szCs w:val="16"/>
        </w:rPr>
        <w:t>«</w:t>
      </w:r>
      <w:proofErr w:type="spellStart"/>
      <w:r w:rsidRPr="00DD5C92">
        <w:rPr>
          <w:color w:val="0070C0"/>
          <w:sz w:val="16"/>
          <w:szCs w:val="16"/>
        </w:rPr>
        <w:t>Кр</w:t>
      </w:r>
      <w:r w:rsidRPr="00DD5C92">
        <w:rPr>
          <w:color w:val="0070C0"/>
          <w:sz w:val="16"/>
          <w:szCs w:val="16"/>
          <w:lang w:bidi="ru-RU"/>
        </w:rPr>
        <w:t>асиая</w:t>
      </w:r>
      <w:proofErr w:type="spellEnd"/>
      <w:r w:rsidRPr="00DD5C92">
        <w:rPr>
          <w:color w:val="0070C0"/>
          <w:sz w:val="16"/>
          <w:szCs w:val="16"/>
          <w:lang w:bidi="ru-RU"/>
        </w:rPr>
        <w:t xml:space="preserve"> </w:t>
      </w:r>
      <w:r w:rsidRPr="00DD5C92">
        <w:rPr>
          <w:color w:val="0070C0"/>
          <w:sz w:val="16"/>
          <w:szCs w:val="16"/>
        </w:rPr>
        <w:t>М</w:t>
      </w:r>
      <w:r w:rsidRPr="00DD5C92">
        <w:rPr>
          <w:color w:val="0070C0"/>
          <w:sz w:val="16"/>
          <w:szCs w:val="16"/>
          <w:lang w:bidi="ru-RU"/>
        </w:rPr>
        <w:t>осква</w:t>
      </w:r>
      <w:r w:rsidRPr="00DD5C92">
        <w:rPr>
          <w:color w:val="0070C0"/>
          <w:sz w:val="16"/>
          <w:szCs w:val="16"/>
        </w:rPr>
        <w:t>»</w:t>
      </w:r>
      <w:r w:rsidRPr="00DD5C92">
        <w:rPr>
          <w:color w:val="0070C0"/>
          <w:sz w:val="16"/>
          <w:szCs w:val="16"/>
          <w:lang w:bidi="ru-RU"/>
        </w:rPr>
        <w:t xml:space="preserve"> об</w:t>
      </w:r>
      <w:r w:rsidRPr="00DD5C92">
        <w:rPr>
          <w:color w:val="0070C0"/>
          <w:sz w:val="16"/>
          <w:szCs w:val="16"/>
        </w:rPr>
        <w:t>ъ</w:t>
      </w:r>
      <w:r w:rsidRPr="00DD5C92">
        <w:rPr>
          <w:color w:val="0070C0"/>
          <w:sz w:val="16"/>
          <w:szCs w:val="16"/>
          <w:lang w:bidi="ru-RU"/>
        </w:rPr>
        <w:t>е</w:t>
      </w:r>
      <w:r w:rsidRPr="00DD5C92">
        <w:rPr>
          <w:color w:val="0070C0"/>
          <w:sz w:val="16"/>
          <w:szCs w:val="16"/>
        </w:rPr>
        <w:t>м</w:t>
      </w:r>
      <w:r w:rsidRPr="00DD5C92">
        <w:rPr>
          <w:color w:val="0070C0"/>
          <w:sz w:val="16"/>
          <w:szCs w:val="16"/>
          <w:lang w:bidi="ru-RU"/>
        </w:rPr>
        <w:t>ом 1437 м</w:t>
      </w:r>
      <w:r w:rsidRPr="00DD5C92">
        <w:rPr>
          <w:color w:val="0070C0"/>
          <w:sz w:val="16"/>
          <w:szCs w:val="16"/>
          <w:vertAlign w:val="superscript"/>
          <w:lang w:bidi="ru-RU"/>
        </w:rPr>
        <w:t>3</w:t>
      </w:r>
      <w:r w:rsidRPr="00DD5C92">
        <w:rPr>
          <w:color w:val="0070C0"/>
          <w:sz w:val="16"/>
          <w:szCs w:val="16"/>
          <w:lang w:bidi="ru-RU"/>
        </w:rPr>
        <w:t xml:space="preserve"> совер</w:t>
      </w:r>
      <w:r w:rsidRPr="00DD5C92">
        <w:rPr>
          <w:color w:val="0070C0"/>
          <w:sz w:val="16"/>
          <w:szCs w:val="16"/>
        </w:rPr>
        <w:t>ш</w:t>
      </w:r>
      <w:r w:rsidRPr="00DD5C92">
        <w:rPr>
          <w:color w:val="0070C0"/>
          <w:sz w:val="16"/>
          <w:szCs w:val="16"/>
          <w:lang w:bidi="ru-RU"/>
        </w:rPr>
        <w:t>или перелет из Кунце</w:t>
      </w:r>
      <w:r w:rsidRPr="00DD5C92">
        <w:rPr>
          <w:color w:val="0070C0"/>
          <w:sz w:val="16"/>
          <w:szCs w:val="16"/>
        </w:rPr>
        <w:t>в</w:t>
      </w:r>
      <w:r w:rsidRPr="00DD5C92">
        <w:rPr>
          <w:color w:val="0070C0"/>
          <w:sz w:val="16"/>
          <w:szCs w:val="16"/>
          <w:lang w:bidi="ru-RU"/>
        </w:rPr>
        <w:t xml:space="preserve">о /под </w:t>
      </w:r>
      <w:r w:rsidRPr="00DD5C92">
        <w:rPr>
          <w:color w:val="0070C0"/>
          <w:sz w:val="16"/>
          <w:szCs w:val="16"/>
        </w:rPr>
        <w:t>М</w:t>
      </w:r>
      <w:r w:rsidRPr="00DD5C92">
        <w:rPr>
          <w:color w:val="0070C0"/>
          <w:sz w:val="16"/>
          <w:szCs w:val="16"/>
          <w:lang w:bidi="ru-RU"/>
        </w:rPr>
        <w:t xml:space="preserve">осквой/ в </w:t>
      </w:r>
      <w:r>
        <w:rPr>
          <w:color w:val="0070C0"/>
          <w:sz w:val="16"/>
          <w:szCs w:val="16"/>
          <w:lang w:bidi="ru-RU"/>
        </w:rPr>
        <w:t>С</w:t>
      </w:r>
      <w:r w:rsidRPr="00DD5C92">
        <w:rPr>
          <w:color w:val="0070C0"/>
          <w:sz w:val="16"/>
          <w:szCs w:val="16"/>
          <w:lang w:bidi="ru-RU"/>
        </w:rPr>
        <w:t>евер</w:t>
      </w:r>
      <w:r w:rsidRPr="00DD5C92">
        <w:rPr>
          <w:color w:val="0070C0"/>
          <w:sz w:val="16"/>
          <w:szCs w:val="16"/>
          <w:lang w:bidi="ru-RU"/>
        </w:rPr>
        <w:softHyphen/>
        <w:t>ную Кар</w:t>
      </w:r>
      <w:r w:rsidRPr="00DD5C92">
        <w:rPr>
          <w:color w:val="0070C0"/>
          <w:sz w:val="16"/>
          <w:szCs w:val="16"/>
        </w:rPr>
        <w:t>е</w:t>
      </w:r>
      <w:r w:rsidRPr="00DD5C92">
        <w:rPr>
          <w:color w:val="0070C0"/>
          <w:sz w:val="16"/>
          <w:szCs w:val="16"/>
          <w:lang w:bidi="ru-RU"/>
        </w:rPr>
        <w:t>ли</w:t>
      </w:r>
      <w:r w:rsidRPr="00DD5C92">
        <w:rPr>
          <w:color w:val="0070C0"/>
          <w:sz w:val="16"/>
          <w:szCs w:val="16"/>
        </w:rPr>
        <w:t>ю</w:t>
      </w:r>
      <w:r w:rsidRPr="00DD5C92">
        <w:rPr>
          <w:color w:val="0070C0"/>
          <w:sz w:val="16"/>
          <w:szCs w:val="16"/>
          <w:lang w:bidi="ru-RU"/>
        </w:rPr>
        <w:t>, пройдя расстояние 1200 км за 22 ч.</w:t>
      </w:r>
      <w:r w:rsidRPr="00DD5C92">
        <w:rPr>
          <w:color w:val="0070C0"/>
          <w:sz w:val="16"/>
          <w:szCs w:val="16"/>
        </w:rPr>
        <w:t xml:space="preserve"> 10</w:t>
      </w:r>
      <w:r w:rsidRPr="00DD5C92">
        <w:rPr>
          <w:color w:val="0070C0"/>
          <w:sz w:val="16"/>
          <w:szCs w:val="16"/>
          <w:lang w:bidi="ru-RU"/>
        </w:rPr>
        <w:t xml:space="preserve"> минут полета.</w:t>
      </w:r>
      <w:r w:rsidRPr="00DD5C92">
        <w:rPr>
          <w:color w:val="0070C0"/>
          <w:sz w:val="16"/>
          <w:szCs w:val="16"/>
        </w:rPr>
        <w:t xml:space="preserve"> Э</w:t>
      </w:r>
      <w:r w:rsidRPr="00DD5C92">
        <w:rPr>
          <w:color w:val="0070C0"/>
          <w:sz w:val="16"/>
          <w:szCs w:val="16"/>
          <w:lang w:bidi="ru-RU"/>
        </w:rPr>
        <w:t xml:space="preserve">то было новое выдающееся достижение советского воздухоплавания как </w:t>
      </w:r>
      <w:r w:rsidRPr="00DD5C92">
        <w:rPr>
          <w:color w:val="0070C0"/>
          <w:sz w:val="16"/>
          <w:szCs w:val="16"/>
        </w:rPr>
        <w:t>по</w:t>
      </w:r>
      <w:r w:rsidRPr="00DD5C92">
        <w:rPr>
          <w:color w:val="0070C0"/>
          <w:sz w:val="16"/>
          <w:szCs w:val="16"/>
          <w:lang w:bidi="ru-RU"/>
        </w:rPr>
        <w:t xml:space="preserve"> дальности,</w:t>
      </w:r>
      <w:r w:rsidRPr="00DD5C92">
        <w:rPr>
          <w:color w:val="0070C0"/>
          <w:sz w:val="16"/>
          <w:szCs w:val="16"/>
        </w:rPr>
        <w:t xml:space="preserve"> </w:t>
      </w:r>
      <w:r w:rsidRPr="00DD5C92">
        <w:rPr>
          <w:color w:val="0070C0"/>
          <w:sz w:val="16"/>
          <w:szCs w:val="16"/>
          <w:lang w:bidi="ru-RU"/>
        </w:rPr>
        <w:t>так к по продолжительности полета.</w:t>
      </w:r>
      <w:r w:rsidRPr="00DD5C92">
        <w:rPr>
          <w:color w:val="0070C0"/>
          <w:sz w:val="16"/>
          <w:szCs w:val="16"/>
        </w:rPr>
        <w:t xml:space="preserve"> </w:t>
      </w:r>
      <w:r w:rsidRPr="00DD5C92">
        <w:rPr>
          <w:color w:val="0070C0"/>
          <w:sz w:val="16"/>
          <w:szCs w:val="16"/>
          <w:lang w:bidi="ru-RU"/>
        </w:rPr>
        <w:t xml:space="preserve">Прежние рекорды на аэростате такой хе кубатуры были установлены </w:t>
      </w:r>
      <w:proofErr w:type="spellStart"/>
      <w:r w:rsidRPr="00DD5C92">
        <w:rPr>
          <w:color w:val="0070C0"/>
          <w:sz w:val="16"/>
          <w:szCs w:val="16"/>
          <w:lang w:bidi="ru-RU"/>
        </w:rPr>
        <w:t>В.</w:t>
      </w:r>
      <w:r w:rsidRPr="00DD5C92">
        <w:rPr>
          <w:color w:val="0070C0"/>
          <w:sz w:val="16"/>
          <w:szCs w:val="16"/>
        </w:rPr>
        <w:t>Ф</w:t>
      </w:r>
      <w:r w:rsidRPr="00DD5C92">
        <w:rPr>
          <w:color w:val="0070C0"/>
          <w:sz w:val="16"/>
          <w:szCs w:val="16"/>
          <w:lang w:bidi="ru-RU"/>
        </w:rPr>
        <w:t>.Сапуновым</w:t>
      </w:r>
      <w:proofErr w:type="spellEnd"/>
      <w:r w:rsidRPr="00DD5C92">
        <w:rPr>
          <w:color w:val="0070C0"/>
          <w:sz w:val="16"/>
          <w:szCs w:val="16"/>
          <w:lang w:bidi="ru-RU"/>
        </w:rPr>
        <w:t xml:space="preserve"> 28-29</w:t>
      </w:r>
      <w:r w:rsidRPr="00DD5C92">
        <w:rPr>
          <w:color w:val="0070C0"/>
          <w:sz w:val="16"/>
          <w:szCs w:val="16"/>
        </w:rPr>
        <w:t xml:space="preserve"> </w:t>
      </w:r>
      <w:r w:rsidRPr="00DD5C92">
        <w:rPr>
          <w:color w:val="0070C0"/>
          <w:sz w:val="16"/>
          <w:szCs w:val="16"/>
          <w:lang w:bidi="ru-RU"/>
        </w:rPr>
        <w:t>августа</w:t>
      </w:r>
      <w:r w:rsidRPr="00DD5C92">
        <w:rPr>
          <w:color w:val="0070C0"/>
          <w:sz w:val="16"/>
          <w:szCs w:val="16"/>
        </w:rPr>
        <w:t>.</w:t>
      </w:r>
    </w:p>
    <w:p w14:paraId="04F633C5" w14:textId="77777777" w:rsidR="00DD5C92" w:rsidRPr="00DD5C92" w:rsidRDefault="00DD5C92" w:rsidP="00DD5C92">
      <w:pPr>
        <w:jc w:val="both"/>
        <w:rPr>
          <w:color w:val="0070C0"/>
          <w:sz w:val="16"/>
          <w:szCs w:val="16"/>
        </w:rPr>
      </w:pPr>
      <w:r w:rsidRPr="00DD5C92">
        <w:rPr>
          <w:color w:val="0070C0"/>
          <w:sz w:val="16"/>
          <w:szCs w:val="16"/>
          <w:lang w:bidi="ru-RU"/>
        </w:rPr>
        <w:t>/</w:t>
      </w:r>
      <w:r w:rsidRPr="00DD5C92">
        <w:rPr>
          <w:color w:val="0070C0"/>
          <w:sz w:val="16"/>
          <w:szCs w:val="16"/>
        </w:rPr>
        <w:t>«В</w:t>
      </w:r>
      <w:r w:rsidRPr="00DD5C92">
        <w:rPr>
          <w:color w:val="0070C0"/>
          <w:sz w:val="16"/>
          <w:szCs w:val="16"/>
          <w:lang w:bidi="ru-RU"/>
        </w:rPr>
        <w:t>оздух</w:t>
      </w:r>
      <w:r w:rsidRPr="00DD5C92">
        <w:rPr>
          <w:color w:val="0070C0"/>
          <w:sz w:val="16"/>
          <w:szCs w:val="16"/>
        </w:rPr>
        <w:t>оп</w:t>
      </w:r>
      <w:r w:rsidRPr="00DD5C92">
        <w:rPr>
          <w:color w:val="0070C0"/>
          <w:sz w:val="16"/>
          <w:szCs w:val="16"/>
          <w:lang w:bidi="ru-RU"/>
        </w:rPr>
        <w:t>лавание</w:t>
      </w:r>
      <w:r w:rsidRPr="00DD5C92">
        <w:rPr>
          <w:color w:val="0070C0"/>
          <w:sz w:val="16"/>
          <w:szCs w:val="16"/>
        </w:rPr>
        <w:t>»</w:t>
      </w:r>
      <w:r w:rsidRPr="00DD5C92">
        <w:rPr>
          <w:color w:val="0070C0"/>
          <w:sz w:val="16"/>
          <w:szCs w:val="16"/>
          <w:lang w:bidi="ru-RU"/>
        </w:rPr>
        <w:t xml:space="preserve">, 1923 </w:t>
      </w:r>
      <w:r w:rsidRPr="00DD5C92">
        <w:rPr>
          <w:color w:val="0070C0"/>
          <w:sz w:val="16"/>
          <w:szCs w:val="16"/>
        </w:rPr>
        <w:t>№</w:t>
      </w:r>
      <w:r w:rsidRPr="00DD5C92">
        <w:rPr>
          <w:color w:val="0070C0"/>
          <w:sz w:val="16"/>
          <w:szCs w:val="16"/>
          <w:lang w:bidi="ru-RU"/>
        </w:rPr>
        <w:t xml:space="preserve"> 3,</w:t>
      </w:r>
      <w:r w:rsidRPr="00DD5C92">
        <w:rPr>
          <w:color w:val="0070C0"/>
          <w:sz w:val="16"/>
          <w:szCs w:val="16"/>
        </w:rPr>
        <w:t xml:space="preserve"> </w:t>
      </w:r>
      <w:r w:rsidRPr="00DD5C92">
        <w:rPr>
          <w:color w:val="0070C0"/>
          <w:sz w:val="16"/>
          <w:szCs w:val="16"/>
          <w:lang w:bidi="ru-RU"/>
        </w:rPr>
        <w:t>стр.</w:t>
      </w:r>
      <w:r w:rsidRPr="00DD5C92">
        <w:rPr>
          <w:color w:val="0070C0"/>
          <w:sz w:val="16"/>
          <w:szCs w:val="16"/>
        </w:rPr>
        <w:t xml:space="preserve"> </w:t>
      </w:r>
      <w:r w:rsidRPr="00DD5C92">
        <w:rPr>
          <w:color w:val="0070C0"/>
          <w:sz w:val="16"/>
          <w:szCs w:val="16"/>
          <w:lang w:bidi="ru-RU"/>
        </w:rPr>
        <w:t xml:space="preserve">8; </w:t>
      </w:r>
      <w:r w:rsidRPr="00DD5C92">
        <w:rPr>
          <w:color w:val="0070C0"/>
          <w:sz w:val="16"/>
          <w:szCs w:val="16"/>
        </w:rPr>
        <w:t>ВВФ</w:t>
      </w:r>
      <w:r w:rsidRPr="00DD5C92">
        <w:rPr>
          <w:color w:val="0070C0"/>
          <w:sz w:val="16"/>
          <w:szCs w:val="16"/>
          <w:lang w:eastAsia="en-US" w:bidi="en-US"/>
        </w:rPr>
        <w:t xml:space="preserve">, </w:t>
      </w:r>
      <w:r w:rsidRPr="00DD5C92">
        <w:rPr>
          <w:color w:val="0070C0"/>
          <w:sz w:val="16"/>
          <w:szCs w:val="16"/>
          <w:lang w:bidi="ru-RU"/>
        </w:rPr>
        <w:t xml:space="preserve">1923 </w:t>
      </w:r>
      <w:r w:rsidRPr="00DD5C92">
        <w:rPr>
          <w:color w:val="0070C0"/>
          <w:sz w:val="16"/>
          <w:szCs w:val="16"/>
        </w:rPr>
        <w:t>№</w:t>
      </w:r>
      <w:r w:rsidRPr="00DD5C92">
        <w:rPr>
          <w:color w:val="0070C0"/>
          <w:sz w:val="16"/>
          <w:szCs w:val="16"/>
          <w:lang w:bidi="ru-RU"/>
        </w:rPr>
        <w:t xml:space="preserve"> 1,</w:t>
      </w:r>
      <w:r w:rsidRPr="00DD5C92">
        <w:rPr>
          <w:color w:val="0070C0"/>
          <w:sz w:val="16"/>
          <w:szCs w:val="16"/>
        </w:rPr>
        <w:t xml:space="preserve"> </w:t>
      </w:r>
      <w:r w:rsidRPr="00DD5C92">
        <w:rPr>
          <w:color w:val="0070C0"/>
          <w:sz w:val="16"/>
          <w:szCs w:val="16"/>
          <w:lang w:bidi="ru-RU"/>
        </w:rPr>
        <w:t>стр.</w:t>
      </w:r>
      <w:r w:rsidRPr="00DD5C92">
        <w:rPr>
          <w:color w:val="0070C0"/>
          <w:sz w:val="16"/>
          <w:szCs w:val="16"/>
        </w:rPr>
        <w:t xml:space="preserve"> </w:t>
      </w:r>
      <w:r w:rsidRPr="00DD5C92">
        <w:rPr>
          <w:color w:val="0070C0"/>
          <w:sz w:val="16"/>
          <w:szCs w:val="16"/>
          <w:lang w:bidi="ru-RU"/>
        </w:rPr>
        <w:t>89/</w:t>
      </w:r>
      <w:r w:rsidRPr="00DD5C92">
        <w:rPr>
          <w:color w:val="0070C0"/>
          <w:sz w:val="16"/>
          <w:szCs w:val="16"/>
        </w:rPr>
        <w:t xml:space="preserve"> (23370).</w:t>
      </w:r>
    </w:p>
    <w:p w14:paraId="742CD159" w14:textId="77777777" w:rsidR="00DD5C92" w:rsidRPr="00DD5C92" w:rsidRDefault="00DD5C92" w:rsidP="00DD5C92">
      <w:pPr>
        <w:jc w:val="both"/>
        <w:rPr>
          <w:color w:val="0070C0"/>
          <w:sz w:val="16"/>
          <w:szCs w:val="16"/>
        </w:rPr>
      </w:pPr>
    </w:p>
    <w:p w14:paraId="0BF55227" w14:textId="77777777" w:rsidR="002A34E2" w:rsidRPr="008A2337" w:rsidRDefault="002A34E2" w:rsidP="001A6F7B">
      <w:pPr>
        <w:jc w:val="both"/>
        <w:rPr>
          <w:color w:val="000000" w:themeColor="text1"/>
          <w:sz w:val="16"/>
          <w:szCs w:val="16"/>
        </w:rPr>
      </w:pPr>
      <w:r w:rsidRPr="008A2337">
        <w:rPr>
          <w:color w:val="000000" w:themeColor="text1"/>
          <w:sz w:val="16"/>
          <w:szCs w:val="16"/>
        </w:rPr>
        <w:lastRenderedPageBreak/>
        <w:t xml:space="preserve">8 ноября 1922 г. в день пятой годовщины Октябрьской революции пилотов-аэронавтов выпустили в ночной рекордно-тренировочный полёт с экипажем в составе Главного инспектора Воздушного Флота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И.И. Мейснера и Н.Г. </w:t>
      </w:r>
      <w:proofErr w:type="spellStart"/>
      <w:r w:rsidRPr="008A2337">
        <w:rPr>
          <w:color w:val="000000" w:themeColor="text1"/>
          <w:sz w:val="16"/>
          <w:szCs w:val="16"/>
        </w:rPr>
        <w:t>Стобровского</w:t>
      </w:r>
      <w:proofErr w:type="spellEnd"/>
      <w:r w:rsidRPr="008A2337">
        <w:rPr>
          <w:color w:val="000000" w:themeColor="text1"/>
          <w:sz w:val="16"/>
          <w:szCs w:val="16"/>
        </w:rPr>
        <w:t>.</w:t>
      </w:r>
    </w:p>
    <w:p w14:paraId="5D5D5E69" w14:textId="77777777" w:rsidR="002A34E2" w:rsidRPr="008A2337" w:rsidRDefault="002A34E2" w:rsidP="001A6F7B">
      <w:pPr>
        <w:jc w:val="both"/>
        <w:rPr>
          <w:color w:val="000000" w:themeColor="text1"/>
          <w:sz w:val="16"/>
          <w:szCs w:val="16"/>
        </w:rPr>
      </w:pPr>
      <w:r w:rsidRPr="008A2337">
        <w:rPr>
          <w:color w:val="000000" w:themeColor="text1"/>
          <w:sz w:val="16"/>
          <w:szCs w:val="16"/>
        </w:rPr>
        <w:t>Оболочку объёмом 1437 м3 втиснули в сеть от аэростата в 1000 м3, в результате чего аппендикс спустился почти в самую корзину, а бока и даже нижнюю часть оболочки так туго стянуло клет</w:t>
      </w:r>
      <w:r w:rsidRPr="008A2337">
        <w:rPr>
          <w:color w:val="000000" w:themeColor="text1"/>
          <w:sz w:val="16"/>
          <w:szCs w:val="16"/>
        </w:rPr>
        <w:softHyphen/>
        <w:t>ками и стропами сети, что материя пузырями выпирала между ними. Корзину, рассчитанную на двух человек, также взяли от аэростата мень</w:t>
      </w:r>
      <w:r w:rsidRPr="008A2337">
        <w:rPr>
          <w:color w:val="000000" w:themeColor="text1"/>
          <w:sz w:val="16"/>
          <w:szCs w:val="16"/>
        </w:rPr>
        <w:softHyphen/>
        <w:t>шего объёма. Аэронавты с трудом поместили на её полу ноги, обутые в огромные неуклюжие ва</w:t>
      </w:r>
      <w:r w:rsidRPr="008A2337">
        <w:rPr>
          <w:color w:val="000000" w:themeColor="text1"/>
          <w:sz w:val="16"/>
          <w:szCs w:val="16"/>
        </w:rPr>
        <w:softHyphen/>
        <w:t>ленки. Чемоданчики с продовольствием, подуш</w:t>
      </w:r>
      <w:r w:rsidRPr="008A2337">
        <w:rPr>
          <w:color w:val="000000" w:themeColor="text1"/>
          <w:sz w:val="16"/>
          <w:szCs w:val="16"/>
        </w:rPr>
        <w:softHyphen/>
        <w:t>ки с кислородом, термосы и тому подобное по</w:t>
      </w:r>
      <w:r w:rsidRPr="008A2337">
        <w:rPr>
          <w:color w:val="000000" w:themeColor="text1"/>
          <w:sz w:val="16"/>
          <w:szCs w:val="16"/>
        </w:rPr>
        <w:softHyphen/>
        <w:t>местили или наверху, на подвесном обруче, или снаружи, за бортом корзины.</w:t>
      </w:r>
    </w:p>
    <w:p w14:paraId="61FBBD7B" w14:textId="77777777" w:rsidR="002A34E2" w:rsidRPr="008A2337" w:rsidRDefault="002A34E2" w:rsidP="001A6F7B">
      <w:pPr>
        <w:jc w:val="both"/>
        <w:rPr>
          <w:color w:val="000000" w:themeColor="text1"/>
          <w:sz w:val="16"/>
          <w:szCs w:val="16"/>
        </w:rPr>
      </w:pPr>
      <w:r w:rsidRPr="008A2337">
        <w:rPr>
          <w:color w:val="000000" w:themeColor="text1"/>
          <w:sz w:val="16"/>
          <w:szCs w:val="16"/>
        </w:rPr>
        <w:t>В 20.00 аэростат стартовал. Сначала его понес</w:t>
      </w:r>
      <w:r w:rsidRPr="008A2337">
        <w:rPr>
          <w:color w:val="000000" w:themeColor="text1"/>
          <w:sz w:val="16"/>
          <w:szCs w:val="16"/>
        </w:rPr>
        <w:softHyphen/>
        <w:t>ло на запад, когда же он немного поднялся вверх, то, описав крутую петлю, пошёл на восток, а за</w:t>
      </w:r>
      <w:r w:rsidRPr="008A2337">
        <w:rPr>
          <w:color w:val="000000" w:themeColor="text1"/>
          <w:sz w:val="16"/>
          <w:szCs w:val="16"/>
        </w:rPr>
        <w:softHyphen/>
        <w:t>тем стал всё больше и больше забирать на север. Первоначально полёт проходил на высоте около 350 м. Через полчаса воздухоплаватели прошли над Клином. Аэронавты хорошо видели землю и могли точно следить за направлением полё</w:t>
      </w:r>
      <w:r w:rsidRPr="008A2337">
        <w:rPr>
          <w:color w:val="000000" w:themeColor="text1"/>
          <w:sz w:val="16"/>
          <w:szCs w:val="16"/>
        </w:rPr>
        <w:softHyphen/>
        <w:t>та и его скоростью, но уже к 21.00 они потеряли ориентацию в сером молоке тумана. Полёт про</w:t>
      </w:r>
      <w:r w:rsidRPr="008A2337">
        <w:rPr>
          <w:color w:val="000000" w:themeColor="text1"/>
          <w:sz w:val="16"/>
          <w:szCs w:val="16"/>
        </w:rPr>
        <w:softHyphen/>
        <w:t>должили в густом тумане на высоте около 1000 м. Стало ещё холоднее, к 11.00 все снасти аэростата и приборы покрылись инеем. Температура упала до -2°C. Через час воздухоплаватели снизились до высоты 250 м, но увидели под собой только безлюдную снежную пустыню. Ветер увлекал аэростат в направлении Финляндии, но аэронав</w:t>
      </w:r>
      <w:r w:rsidRPr="008A2337">
        <w:rPr>
          <w:color w:val="000000" w:themeColor="text1"/>
          <w:sz w:val="16"/>
          <w:szCs w:val="16"/>
        </w:rPr>
        <w:softHyphen/>
        <w:t>ты решили продолжать полёт до установления рекорда продолжительности. Выбросив немно</w:t>
      </w:r>
      <w:r w:rsidRPr="008A2337">
        <w:rPr>
          <w:color w:val="000000" w:themeColor="text1"/>
          <w:sz w:val="16"/>
          <w:szCs w:val="16"/>
        </w:rPr>
        <w:softHyphen/>
        <w:t>го балласта, они вновь поднялись над туманом. В момент, когда рекорд продолжительности по</w:t>
      </w:r>
      <w:r w:rsidRPr="008A2337">
        <w:rPr>
          <w:color w:val="000000" w:themeColor="text1"/>
          <w:sz w:val="16"/>
          <w:szCs w:val="16"/>
        </w:rPr>
        <w:softHyphen/>
        <w:t xml:space="preserve">лёта был превышен, они оказались над водным пространством.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удалось совер</w:t>
      </w:r>
      <w:r w:rsidRPr="008A2337">
        <w:rPr>
          <w:color w:val="000000" w:themeColor="text1"/>
          <w:sz w:val="16"/>
          <w:szCs w:val="16"/>
        </w:rPr>
        <w:softHyphen/>
        <w:t xml:space="preserve">шить форсированный спуск шара на небольшой островок. Полёт, продолжавшийся 22 ч 10 мин, завершился. Опасаясь, что посадка произошла в Финляндии, </w:t>
      </w:r>
      <w:proofErr w:type="spellStart"/>
      <w:r w:rsidRPr="008A2337">
        <w:rPr>
          <w:color w:val="000000" w:themeColor="text1"/>
          <w:sz w:val="16"/>
          <w:szCs w:val="16"/>
        </w:rPr>
        <w:t>Анощенко</w:t>
      </w:r>
      <w:proofErr w:type="spellEnd"/>
      <w:r w:rsidRPr="008A2337">
        <w:rPr>
          <w:color w:val="000000" w:themeColor="text1"/>
          <w:sz w:val="16"/>
          <w:szCs w:val="16"/>
        </w:rPr>
        <w:t xml:space="preserve"> спрятал на груди крас</w:t>
      </w:r>
      <w:r w:rsidRPr="008A2337">
        <w:rPr>
          <w:color w:val="000000" w:themeColor="text1"/>
          <w:sz w:val="16"/>
          <w:szCs w:val="16"/>
        </w:rPr>
        <w:softHyphen/>
        <w:t>ный стяг РСФСР. Переночевав у костра, аэро</w:t>
      </w:r>
      <w:r w:rsidRPr="008A2337">
        <w:rPr>
          <w:color w:val="000000" w:themeColor="text1"/>
          <w:sz w:val="16"/>
          <w:szCs w:val="16"/>
        </w:rPr>
        <w:softHyphen/>
        <w:t xml:space="preserve">навты по льду перебрались на берег и оказались в д. </w:t>
      </w:r>
      <w:proofErr w:type="spellStart"/>
      <w:r w:rsidRPr="008A2337">
        <w:rPr>
          <w:color w:val="000000" w:themeColor="text1"/>
          <w:sz w:val="16"/>
          <w:szCs w:val="16"/>
        </w:rPr>
        <w:t>Кимовары</w:t>
      </w:r>
      <w:proofErr w:type="spellEnd"/>
      <w:r w:rsidRPr="008A2337">
        <w:rPr>
          <w:color w:val="000000" w:themeColor="text1"/>
          <w:sz w:val="16"/>
          <w:szCs w:val="16"/>
        </w:rPr>
        <w:t>. Только номер газеты «Известия ВЦИК» от 8 ноября убедил её жителей, что аэро</w:t>
      </w:r>
      <w:r w:rsidRPr="008A2337">
        <w:rPr>
          <w:color w:val="000000" w:themeColor="text1"/>
          <w:sz w:val="16"/>
          <w:szCs w:val="16"/>
        </w:rPr>
        <w:softHyphen/>
        <w:t>навты прилетели из Москвы. На следующий день шар вывезли с острова, а 13 ноября из уездного центра Реболы в Москву аэронавты послали со</w:t>
      </w:r>
      <w:r w:rsidRPr="008A2337">
        <w:rPr>
          <w:color w:val="000000" w:themeColor="text1"/>
          <w:sz w:val="16"/>
          <w:szCs w:val="16"/>
        </w:rPr>
        <w:softHyphen/>
        <w:t xml:space="preserve">общение о благополучном спуске. Вернувшись в столицу 25 ноября, они по карте установили, что спустились на о. </w:t>
      </w:r>
      <w:proofErr w:type="spellStart"/>
      <w:r w:rsidRPr="008A2337">
        <w:rPr>
          <w:color w:val="000000" w:themeColor="text1"/>
          <w:sz w:val="16"/>
          <w:szCs w:val="16"/>
        </w:rPr>
        <w:t>Антамикса</w:t>
      </w:r>
      <w:proofErr w:type="spellEnd"/>
      <w:r w:rsidRPr="008A2337">
        <w:rPr>
          <w:color w:val="000000" w:themeColor="text1"/>
          <w:sz w:val="16"/>
          <w:szCs w:val="16"/>
        </w:rPr>
        <w:t xml:space="preserve"> в озере </w:t>
      </w:r>
      <w:proofErr w:type="spellStart"/>
      <w:r w:rsidRPr="008A2337">
        <w:rPr>
          <w:color w:val="000000" w:themeColor="text1"/>
          <w:sz w:val="16"/>
          <w:szCs w:val="16"/>
        </w:rPr>
        <w:t>Льекся</w:t>
      </w:r>
      <w:proofErr w:type="spellEnd"/>
      <w:r w:rsidRPr="008A2337">
        <w:rPr>
          <w:color w:val="000000" w:themeColor="text1"/>
          <w:sz w:val="16"/>
          <w:szCs w:val="16"/>
        </w:rPr>
        <w:t xml:space="preserve"> </w:t>
      </w:r>
      <w:proofErr w:type="spellStart"/>
      <w:r w:rsidRPr="008A2337">
        <w:rPr>
          <w:color w:val="000000" w:themeColor="text1"/>
          <w:sz w:val="16"/>
          <w:szCs w:val="16"/>
        </w:rPr>
        <w:t>Ребольской</w:t>
      </w:r>
      <w:proofErr w:type="spellEnd"/>
      <w:r w:rsidRPr="008A2337">
        <w:rPr>
          <w:color w:val="000000" w:themeColor="text1"/>
          <w:sz w:val="16"/>
          <w:szCs w:val="16"/>
        </w:rPr>
        <w:t xml:space="preserve"> волости, пролетев по прямой около 1250 км (20120).</w:t>
      </w:r>
      <w:bookmarkStart w:id="60" w:name="bookmark51"/>
    </w:p>
    <w:p w14:paraId="11A101A3" w14:textId="77777777" w:rsidR="002A34E2" w:rsidRPr="008A2337" w:rsidRDefault="002A34E2" w:rsidP="001A6F7B">
      <w:pPr>
        <w:jc w:val="both"/>
        <w:rPr>
          <w:color w:val="000000" w:themeColor="text1"/>
          <w:sz w:val="16"/>
          <w:szCs w:val="16"/>
        </w:rPr>
      </w:pPr>
    </w:p>
    <w:bookmarkEnd w:id="60"/>
    <w:p w14:paraId="3E74B747" w14:textId="77777777" w:rsidR="006C34C4"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EA7EC0C" w14:textId="77777777" w:rsidR="006C34C4" w:rsidRPr="008A2337" w:rsidRDefault="006C34C4" w:rsidP="001A6F7B">
      <w:pPr>
        <w:numPr>
          <w:ilvl w:val="12"/>
          <w:numId w:val="0"/>
        </w:numPr>
        <w:autoSpaceDE w:val="0"/>
        <w:autoSpaceDN w:val="0"/>
        <w:adjustRightInd w:val="0"/>
        <w:jc w:val="both"/>
        <w:rPr>
          <w:iCs/>
          <w:color w:val="000000" w:themeColor="text1"/>
          <w:sz w:val="16"/>
          <w:szCs w:val="16"/>
        </w:rPr>
      </w:pPr>
    </w:p>
    <w:p w14:paraId="2B174640" w14:textId="77777777" w:rsidR="006C34C4" w:rsidRPr="008A2337" w:rsidRDefault="006C34C4" w:rsidP="001A6F7B">
      <w:pPr>
        <w:jc w:val="both"/>
        <w:rPr>
          <w:bCs/>
          <w:color w:val="000000" w:themeColor="text1"/>
          <w:sz w:val="16"/>
          <w:szCs w:val="16"/>
        </w:rPr>
      </w:pPr>
      <w:r w:rsidRPr="008A2337">
        <w:rPr>
          <w:bCs/>
          <w:color w:val="000000" w:themeColor="text1"/>
          <w:sz w:val="16"/>
          <w:szCs w:val="16"/>
        </w:rPr>
        <w:t>8 ноября</w:t>
      </w:r>
      <w:r w:rsidRPr="008A2337">
        <w:rPr>
          <w:color w:val="000000" w:themeColor="text1"/>
          <w:sz w:val="16"/>
          <w:szCs w:val="16"/>
        </w:rPr>
        <w:t xml:space="preserve"> в 1922 году первый полет многовинтового вертолета «</w:t>
      </w:r>
      <w:proofErr w:type="spellStart"/>
      <w:r w:rsidRPr="008A2337">
        <w:rPr>
          <w:color w:val="000000" w:themeColor="text1"/>
          <w:sz w:val="16"/>
          <w:szCs w:val="16"/>
        </w:rPr>
        <w:t>Омишан</w:t>
      </w:r>
      <w:proofErr w:type="spellEnd"/>
      <w:r w:rsidRPr="008A2337">
        <w:rPr>
          <w:color w:val="000000" w:themeColor="text1"/>
          <w:sz w:val="16"/>
          <w:szCs w:val="16"/>
        </w:rPr>
        <w:t xml:space="preserve">» №2 (Франция). Через два года на этом же вертолете Этьен </w:t>
      </w:r>
      <w:proofErr w:type="spellStart"/>
      <w:r w:rsidRPr="008A2337">
        <w:rPr>
          <w:color w:val="000000" w:themeColor="text1"/>
          <w:sz w:val="16"/>
          <w:szCs w:val="16"/>
        </w:rPr>
        <w:t>Омишан</w:t>
      </w:r>
      <w:proofErr w:type="spellEnd"/>
      <w:r w:rsidRPr="008A2337">
        <w:rPr>
          <w:color w:val="000000" w:themeColor="text1"/>
          <w:sz w:val="16"/>
          <w:szCs w:val="16"/>
        </w:rPr>
        <w:t xml:space="preserve"> установил первый вертолетный рекорд скорости.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На вертолете был установлен двигатель "Гном" мощностью 180 </w:t>
      </w:r>
      <w:proofErr w:type="spellStart"/>
      <w:r w:rsidRPr="008A2337">
        <w:rPr>
          <w:color w:val="000000" w:themeColor="text1"/>
          <w:sz w:val="16"/>
          <w:szCs w:val="16"/>
        </w:rPr>
        <w:t>л.с</w:t>
      </w:r>
      <w:proofErr w:type="spellEnd"/>
      <w:r w:rsidRPr="008A2337">
        <w:rPr>
          <w:color w:val="000000" w:themeColor="text1"/>
          <w:sz w:val="16"/>
          <w:szCs w:val="16"/>
        </w:rPr>
        <w:t>;</w:t>
      </w:r>
    </w:p>
    <w:p w14:paraId="36EEE070" w14:textId="77777777" w:rsidR="006C34C4" w:rsidRPr="008A2337" w:rsidRDefault="006C34C4" w:rsidP="001A6F7B">
      <w:pPr>
        <w:jc w:val="both"/>
        <w:rPr>
          <w:color w:val="000000" w:themeColor="text1"/>
          <w:sz w:val="16"/>
          <w:szCs w:val="16"/>
        </w:rPr>
      </w:pPr>
    </w:p>
    <w:p w14:paraId="098BFED1" w14:textId="77777777" w:rsidR="002A34E2" w:rsidRPr="008A2337" w:rsidRDefault="002A34E2" w:rsidP="001A6F7B">
      <w:pPr>
        <w:jc w:val="both"/>
        <w:rPr>
          <w:color w:val="000000" w:themeColor="text1"/>
          <w:sz w:val="16"/>
          <w:szCs w:val="16"/>
        </w:rPr>
      </w:pPr>
      <w:r w:rsidRPr="008A2337">
        <w:rPr>
          <w:color w:val="000000" w:themeColor="text1"/>
          <w:sz w:val="16"/>
          <w:szCs w:val="16"/>
        </w:rPr>
        <w:t>8 ноября 1922 Школа полевых офицеров воздушной службы армии США в Лэнгли Филд, штат Вирджиния - предшественница тактической школы воздушного корпуса - переименована в Тактическую школу воздушной службы (20352).</w:t>
      </w:r>
    </w:p>
    <w:p w14:paraId="5ABB4781" w14:textId="77777777" w:rsidR="002A34E2" w:rsidRPr="008A2337" w:rsidRDefault="002A34E2" w:rsidP="001A6F7B">
      <w:pPr>
        <w:jc w:val="both"/>
        <w:rPr>
          <w:color w:val="000000" w:themeColor="text1"/>
          <w:sz w:val="16"/>
          <w:szCs w:val="16"/>
        </w:rPr>
      </w:pPr>
    </w:p>
    <w:p w14:paraId="052504B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783222F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67432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ноября 1922 Реввоенсовет Морских сил балтийского моря представил ГК вооруженными силами Республики </w:t>
      </w:r>
      <w:proofErr w:type="spellStart"/>
      <w:r w:rsidRPr="008A2337">
        <w:rPr>
          <w:color w:val="000000" w:themeColor="text1"/>
          <w:sz w:val="16"/>
          <w:szCs w:val="16"/>
        </w:rPr>
        <w:t>С.С.Каменеву</w:t>
      </w:r>
      <w:proofErr w:type="spellEnd"/>
      <w:r w:rsidRPr="008A2337">
        <w:rPr>
          <w:color w:val="000000" w:themeColor="text1"/>
          <w:sz w:val="16"/>
          <w:szCs w:val="16"/>
        </w:rPr>
        <w:t xml:space="preserve"> "О необходимости коренных реформ в морской авиации" Констатировалось, что морской авиации больше нет кроме 6-8 поломанных гидропланов (99,123).</w:t>
      </w:r>
    </w:p>
    <w:p w14:paraId="22C9D6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2DD55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D5ED80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A935C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ноября 1922 года Постановлением Коллегии Гл. управления военной промышленности заводу было присвоено новое название – Патронный завод им. Володарского.</w:t>
      </w:r>
    </w:p>
    <w:p w14:paraId="224950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1919 г. по 1937 г. – НКТП</w:t>
      </w:r>
    </w:p>
    <w:p w14:paraId="71B4D14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1937 г. по 1947 г. – НКВ</w:t>
      </w:r>
    </w:p>
    <w:p w14:paraId="40CD62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1947 г. по 1957 г. – МОП</w:t>
      </w:r>
    </w:p>
    <w:p w14:paraId="224FE8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Завод имеет следующие виды производства:</w:t>
      </w:r>
    </w:p>
    <w:p w14:paraId="6E8FE7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Патронное, цепное, машиностроение (в т.ч. станкостроение), приборостроение (10276).</w:t>
      </w:r>
    </w:p>
    <w:p w14:paraId="21B2152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7E2AE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5E3EA8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30 марта 1923 года дается новое наименование завода: "Завод имени Калинина". </w:t>
      </w:r>
    </w:p>
    <w:p w14:paraId="24C52E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3B95613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8A2337">
        <w:rPr>
          <w:color w:val="000000" w:themeColor="text1"/>
          <w:sz w:val="16"/>
          <w:szCs w:val="16"/>
        </w:rPr>
        <w:t>Бродово</w:t>
      </w:r>
      <w:proofErr w:type="spellEnd"/>
      <w:r w:rsidRPr="008A2337">
        <w:rPr>
          <w:color w:val="000000" w:themeColor="text1"/>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6CBEE2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71F214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Точную дату приказа присвоения выявить пока не удалось. </w:t>
      </w:r>
    </w:p>
    <w:p w14:paraId="6EF97F6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7499BC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8EFE6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21 мая 1928 года ВЦИКом было принято решение о переименовании </w:t>
      </w:r>
      <w:proofErr w:type="spellStart"/>
      <w:r w:rsidRPr="008A2337">
        <w:rPr>
          <w:color w:val="000000" w:themeColor="text1"/>
          <w:sz w:val="16"/>
          <w:szCs w:val="16"/>
        </w:rPr>
        <w:t>Подлипок</w:t>
      </w:r>
      <w:proofErr w:type="spellEnd"/>
      <w:r w:rsidRPr="008A2337">
        <w:rPr>
          <w:color w:val="000000" w:themeColor="text1"/>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8A2337">
        <w:rPr>
          <w:color w:val="000000" w:themeColor="text1"/>
          <w:sz w:val="16"/>
          <w:szCs w:val="16"/>
        </w:rPr>
        <w:t>Завокзальный</w:t>
      </w:r>
      <w:proofErr w:type="spellEnd"/>
      <w:r w:rsidRPr="008A2337">
        <w:rPr>
          <w:color w:val="000000" w:themeColor="text1"/>
          <w:sz w:val="16"/>
          <w:szCs w:val="16"/>
        </w:rPr>
        <w:t xml:space="preserve"> район (сегодня это улица </w:t>
      </w:r>
      <w:proofErr w:type="spellStart"/>
      <w:r w:rsidRPr="008A2337">
        <w:rPr>
          <w:color w:val="000000" w:themeColor="text1"/>
          <w:sz w:val="16"/>
          <w:szCs w:val="16"/>
        </w:rPr>
        <w:t>Грабина</w:t>
      </w:r>
      <w:proofErr w:type="spellEnd"/>
      <w:r w:rsidRPr="008A2337">
        <w:rPr>
          <w:color w:val="000000" w:themeColor="text1"/>
          <w:sz w:val="16"/>
          <w:szCs w:val="16"/>
        </w:rPr>
        <w:t xml:space="preserve">),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366D38F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7304CD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ноября 1922 г. специальная комиссия начала приемку Авроры от Кронштадтского порта после консервации и ремонта. В то время Постоянной комиссии по испытаниям кораблей не существовало и ее функции выполняли временные комиссии во главе с председателем, назначавшимся, как правило, от Управления кораблестроения из состава Комиссии по наблюдению за постройкой и ремонтом (</w:t>
      </w:r>
      <w:proofErr w:type="spellStart"/>
      <w:r w:rsidRPr="008A2337">
        <w:rPr>
          <w:color w:val="000000" w:themeColor="text1"/>
          <w:sz w:val="16"/>
          <w:szCs w:val="16"/>
        </w:rPr>
        <w:t>Комнаб</w:t>
      </w:r>
      <w:proofErr w:type="spellEnd"/>
      <w:r w:rsidRPr="008A2337">
        <w:rPr>
          <w:color w:val="000000" w:themeColor="text1"/>
          <w:sz w:val="16"/>
          <w:szCs w:val="16"/>
        </w:rPr>
        <w:t>) или из командиров соединений (10700).</w:t>
      </w:r>
    </w:p>
    <w:p w14:paraId="330031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800503" w14:textId="77777777" w:rsidR="009A2F25"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F4CFB2A" w14:textId="77777777" w:rsidR="009A2F25" w:rsidRPr="008A2337" w:rsidRDefault="009A2F25" w:rsidP="001A6F7B">
      <w:pPr>
        <w:numPr>
          <w:ilvl w:val="12"/>
          <w:numId w:val="0"/>
        </w:numPr>
        <w:autoSpaceDE w:val="0"/>
        <w:autoSpaceDN w:val="0"/>
        <w:adjustRightInd w:val="0"/>
        <w:jc w:val="both"/>
        <w:rPr>
          <w:iCs/>
          <w:color w:val="000000" w:themeColor="text1"/>
          <w:sz w:val="16"/>
          <w:szCs w:val="16"/>
        </w:rPr>
      </w:pPr>
    </w:p>
    <w:p w14:paraId="374C4124"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9 ноября 1922 г.</w:t>
      </w:r>
      <w:r w:rsidRPr="008A2337">
        <w:rPr>
          <w:color w:val="000000" w:themeColor="text1"/>
          <w:sz w:val="16"/>
          <w:szCs w:val="16"/>
        </w:rPr>
        <w:t xml:space="preserve"> Командующий всеми вооруженными силами на Украине и в Крыму </w:t>
      </w:r>
      <w:proofErr w:type="spellStart"/>
      <w:r w:rsidRPr="008A2337">
        <w:rPr>
          <w:color w:val="000000" w:themeColor="text1"/>
          <w:sz w:val="16"/>
          <w:szCs w:val="16"/>
        </w:rPr>
        <w:t>М.В.Фрунзе</w:t>
      </w:r>
      <w:proofErr w:type="spellEnd"/>
      <w:r w:rsidRPr="008A2337">
        <w:rPr>
          <w:color w:val="000000" w:themeColor="text1"/>
          <w:sz w:val="16"/>
          <w:szCs w:val="16"/>
        </w:rPr>
        <w:t xml:space="preserve"> в своем докладе на имя председателя РВСР </w:t>
      </w:r>
      <w:proofErr w:type="spellStart"/>
      <w:r w:rsidRPr="008A2337">
        <w:rPr>
          <w:color w:val="000000" w:themeColor="text1"/>
          <w:sz w:val="16"/>
          <w:szCs w:val="16"/>
        </w:rPr>
        <w:t>Л.Д.Троцкого</w:t>
      </w:r>
      <w:proofErr w:type="spellEnd"/>
      <w:r w:rsidRPr="008A2337">
        <w:rPr>
          <w:color w:val="000000" w:themeColor="text1"/>
          <w:sz w:val="16"/>
          <w:szCs w:val="16"/>
        </w:rPr>
        <w:t xml:space="preserve"> написал: «</w:t>
      </w:r>
      <w:r w:rsidRPr="008A2337">
        <w:rPr>
          <w:rStyle w:val="af0"/>
          <w:i w:val="0"/>
          <w:color w:val="000000" w:themeColor="text1"/>
          <w:sz w:val="16"/>
          <w:szCs w:val="16"/>
        </w:rPr>
        <w:t>нужно или окончательно признать военно-химическое дело в Красной Армии и уделить ему должное внимание или вовсе от него отрешиться…</w:t>
      </w:r>
      <w:r w:rsidRPr="008A2337">
        <w:rPr>
          <w:color w:val="000000" w:themeColor="text1"/>
          <w:sz w:val="16"/>
          <w:szCs w:val="16"/>
        </w:rPr>
        <w:t xml:space="preserve"> » (17133).</w:t>
      </w:r>
    </w:p>
    <w:p w14:paraId="036BD57A" w14:textId="77777777" w:rsidR="009A2F25" w:rsidRPr="008A2337" w:rsidRDefault="009A2F25" w:rsidP="001A6F7B">
      <w:pPr>
        <w:pStyle w:val="ae"/>
        <w:shd w:val="clear" w:color="auto" w:fill="FFFFFF"/>
        <w:spacing w:before="0" w:after="0"/>
        <w:jc w:val="both"/>
        <w:rPr>
          <w:color w:val="000000" w:themeColor="text1"/>
          <w:sz w:val="16"/>
          <w:szCs w:val="16"/>
        </w:rPr>
      </w:pPr>
    </w:p>
    <w:p w14:paraId="4F2F0474" w14:textId="77777777" w:rsidR="00227E46" w:rsidRPr="008A2337" w:rsidRDefault="00227E46"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9CAB945" w14:textId="77777777" w:rsidR="00227E46" w:rsidRPr="008A2337" w:rsidRDefault="00227E46" w:rsidP="001A6F7B">
      <w:pPr>
        <w:numPr>
          <w:ilvl w:val="12"/>
          <w:numId w:val="0"/>
        </w:numPr>
        <w:autoSpaceDE w:val="0"/>
        <w:autoSpaceDN w:val="0"/>
        <w:adjustRightInd w:val="0"/>
        <w:jc w:val="both"/>
        <w:rPr>
          <w:iCs/>
          <w:color w:val="000000" w:themeColor="text1"/>
          <w:sz w:val="16"/>
          <w:szCs w:val="16"/>
        </w:rPr>
      </w:pPr>
    </w:p>
    <w:p w14:paraId="718448EC" w14:textId="77777777" w:rsidR="00227E46" w:rsidRPr="008A2337" w:rsidRDefault="00227E46" w:rsidP="001A6F7B">
      <w:pPr>
        <w:jc w:val="both"/>
        <w:rPr>
          <w:color w:val="000000" w:themeColor="text1"/>
          <w:sz w:val="16"/>
          <w:szCs w:val="16"/>
        </w:rPr>
      </w:pPr>
      <w:r w:rsidRPr="008A2337">
        <w:rPr>
          <w:color w:val="000000" w:themeColor="text1"/>
          <w:sz w:val="16"/>
          <w:szCs w:val="16"/>
        </w:rPr>
        <w:t xml:space="preserve">9 ноября 1922 года введенный ВЦИК новый кодекс законов о труде, который допускал трудовую повинность только в исключительных случаях (ст. 11). Основной организационно-правовой формой привлечения к труду стал трудовой договор (ст. 27). Им определялся порядок найма и увольнения рабочего. В отличие от прежнего, КЗоТ 1922 г. вместо централизованного единообразия определял только минимум трудовых гарантий и предусматривал возможность их расширения в коллективных договорах. Помимо порядка заключения коллективных договоров в кодексе предусматривались правила внутреннего распорядка, установление норм выработки и </w:t>
      </w:r>
      <w:r w:rsidRPr="008A2337">
        <w:rPr>
          <w:color w:val="000000" w:themeColor="text1"/>
          <w:sz w:val="16"/>
          <w:szCs w:val="16"/>
        </w:rPr>
        <w:lastRenderedPageBreak/>
        <w:t>вознаграждения, гарантии заработной платы, формы компенсации, рабочее время и время отдыха, имелись пункты об ученичестве, об условиях труда женщин и несовершеннолетних, об охране труда и социальном страховании, о профсоюзах и трудовых спорах (21332).</w:t>
      </w:r>
    </w:p>
    <w:p w14:paraId="7AEE86FB" w14:textId="77777777" w:rsidR="00227E46" w:rsidRPr="008A2337" w:rsidRDefault="00227E46" w:rsidP="001A6F7B">
      <w:pPr>
        <w:jc w:val="both"/>
        <w:rPr>
          <w:color w:val="000000" w:themeColor="text1"/>
          <w:sz w:val="16"/>
          <w:szCs w:val="16"/>
        </w:rPr>
      </w:pPr>
    </w:p>
    <w:p w14:paraId="5AE9632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68E24C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6262DC0"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11 ноября 1922 была телеграмма № 19077/11494, направленная </w:t>
      </w:r>
      <w:proofErr w:type="spellStart"/>
      <w:r w:rsidRPr="008A2337">
        <w:rPr>
          <w:color w:val="000000" w:themeColor="text1"/>
          <w:sz w:val="16"/>
          <w:szCs w:val="16"/>
        </w:rPr>
        <w:t>Начвоздуху</w:t>
      </w:r>
      <w:proofErr w:type="spellEnd"/>
      <w:r w:rsidRPr="008A2337">
        <w:rPr>
          <w:color w:val="000000" w:themeColor="text1"/>
          <w:sz w:val="16"/>
          <w:szCs w:val="16"/>
        </w:rPr>
        <w:t xml:space="preserve"> МВО и Начальнику Учебного отдела РУВФ о том, как прошел первый массовый воздушный па</w:t>
      </w:r>
      <w:r w:rsidRPr="008A2337">
        <w:rPr>
          <w:color w:val="000000" w:themeColor="text1"/>
          <w:sz w:val="16"/>
          <w:szCs w:val="16"/>
        </w:rPr>
        <w:softHyphen/>
        <w:t>рад над Красной площадью 7 ноября:</w:t>
      </w:r>
    </w:p>
    <w:p w14:paraId="11B60CD3" w14:textId="77777777" w:rsidR="006C34C4" w:rsidRPr="008A2337" w:rsidRDefault="006C34C4" w:rsidP="001A6F7B">
      <w:pPr>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Главначвоздухофлотаресп</w:t>
      </w:r>
      <w:proofErr w:type="spellEnd"/>
      <w:r w:rsidRPr="008A2337">
        <w:rPr>
          <w:color w:val="000000" w:themeColor="text1"/>
          <w:sz w:val="16"/>
          <w:szCs w:val="16"/>
        </w:rPr>
        <w:t xml:space="preserve"> нашел, что прохождение а/частей в параде 7 ноября вы</w:t>
      </w:r>
      <w:r w:rsidRPr="008A2337">
        <w:rPr>
          <w:color w:val="000000" w:themeColor="text1"/>
          <w:sz w:val="16"/>
          <w:szCs w:val="16"/>
        </w:rPr>
        <w:softHyphen/>
        <w:t>полнено НЕУДОВЛЕТВОРИТЕЛЬНО и приказал расследовать и установить причины это</w:t>
      </w:r>
      <w:r w:rsidRPr="008A2337">
        <w:rPr>
          <w:color w:val="000000" w:themeColor="text1"/>
          <w:sz w:val="16"/>
          <w:szCs w:val="16"/>
        </w:rPr>
        <w:softHyphen/>
        <w:t xml:space="preserve">го, во исполнение чего </w:t>
      </w:r>
      <w:proofErr w:type="spellStart"/>
      <w:r w:rsidRPr="008A2337">
        <w:rPr>
          <w:color w:val="000000" w:themeColor="text1"/>
          <w:sz w:val="16"/>
          <w:szCs w:val="16"/>
        </w:rPr>
        <w:t>Начглаввоздухофлотаресп</w:t>
      </w:r>
      <w:proofErr w:type="spellEnd"/>
      <w:r w:rsidRPr="008A2337">
        <w:rPr>
          <w:color w:val="000000" w:themeColor="text1"/>
          <w:sz w:val="16"/>
          <w:szCs w:val="16"/>
        </w:rPr>
        <w:t xml:space="preserve"> просит подготовить все необходимые сведения, с которыми и прибыть тт. </w:t>
      </w:r>
      <w:proofErr w:type="spellStart"/>
      <w:r w:rsidRPr="008A2337">
        <w:rPr>
          <w:color w:val="000000" w:themeColor="text1"/>
          <w:sz w:val="16"/>
          <w:szCs w:val="16"/>
        </w:rPr>
        <w:t>Веллингу</w:t>
      </w:r>
      <w:proofErr w:type="spellEnd"/>
      <w:r w:rsidRPr="008A2337">
        <w:rPr>
          <w:color w:val="000000" w:themeColor="text1"/>
          <w:sz w:val="16"/>
          <w:szCs w:val="16"/>
        </w:rPr>
        <w:t xml:space="preserve">, Левину, </w:t>
      </w:r>
      <w:proofErr w:type="spellStart"/>
      <w:r w:rsidRPr="008A2337">
        <w:rPr>
          <w:color w:val="000000" w:themeColor="text1"/>
          <w:sz w:val="16"/>
          <w:szCs w:val="16"/>
        </w:rPr>
        <w:t>Буобу</w:t>
      </w:r>
      <w:proofErr w:type="spellEnd"/>
      <w:r w:rsidRPr="008A2337">
        <w:rPr>
          <w:color w:val="000000" w:themeColor="text1"/>
          <w:sz w:val="16"/>
          <w:szCs w:val="16"/>
        </w:rPr>
        <w:t xml:space="preserve"> 12 сего в 12 час в Штаб для совместного обсуждения»</w:t>
      </w:r>
      <w:r w:rsidRPr="008A2337">
        <w:rPr>
          <w:color w:val="000000" w:themeColor="text1"/>
          <w:sz w:val="16"/>
          <w:szCs w:val="16"/>
          <w:vertAlign w:val="superscript"/>
        </w:rPr>
        <w:t>7</w:t>
      </w:r>
      <w:r w:rsidRPr="008A2337">
        <w:rPr>
          <w:color w:val="000000" w:themeColor="text1"/>
          <w:sz w:val="16"/>
          <w:szCs w:val="16"/>
        </w:rPr>
        <w:t>. Уже на следующий день после обсуждения «воздушно</w:t>
      </w:r>
      <w:r w:rsidRPr="008A2337">
        <w:rPr>
          <w:color w:val="000000" w:themeColor="text1"/>
          <w:sz w:val="16"/>
          <w:szCs w:val="16"/>
        </w:rPr>
        <w:softHyphen/>
        <w:t xml:space="preserve">го безобразия» </w:t>
      </w:r>
      <w:proofErr w:type="spellStart"/>
      <w:r w:rsidRPr="008A2337">
        <w:rPr>
          <w:color w:val="000000" w:themeColor="text1"/>
          <w:sz w:val="16"/>
          <w:szCs w:val="16"/>
        </w:rPr>
        <w:t>Главначвоздухофлоту</w:t>
      </w:r>
      <w:proofErr w:type="spellEnd"/>
      <w:r w:rsidRPr="008A2337">
        <w:rPr>
          <w:color w:val="000000" w:themeColor="text1"/>
          <w:sz w:val="16"/>
          <w:szCs w:val="16"/>
        </w:rPr>
        <w:t xml:space="preserve"> А. Знаменскому поступила докладная от коман</w:t>
      </w:r>
      <w:r w:rsidRPr="008A2337">
        <w:rPr>
          <w:color w:val="000000" w:themeColor="text1"/>
          <w:sz w:val="16"/>
          <w:szCs w:val="16"/>
        </w:rPr>
        <w:softHyphen/>
        <w:t xml:space="preserve">довавшего воздушным парадом Начальника ВВС МВО </w:t>
      </w:r>
      <w:proofErr w:type="spellStart"/>
      <w:r w:rsidRPr="008A2337">
        <w:rPr>
          <w:color w:val="000000" w:themeColor="text1"/>
          <w:sz w:val="16"/>
          <w:szCs w:val="16"/>
        </w:rPr>
        <w:t>красвоенлёта</w:t>
      </w:r>
      <w:proofErr w:type="spellEnd"/>
      <w:r w:rsidRPr="008A2337">
        <w:rPr>
          <w:color w:val="000000" w:themeColor="text1"/>
          <w:sz w:val="16"/>
          <w:szCs w:val="16"/>
        </w:rPr>
        <w:t xml:space="preserve"> </w:t>
      </w:r>
      <w:proofErr w:type="spellStart"/>
      <w:r w:rsidRPr="008A2337">
        <w:rPr>
          <w:color w:val="000000" w:themeColor="text1"/>
          <w:sz w:val="16"/>
          <w:szCs w:val="16"/>
        </w:rPr>
        <w:t>Петржицкого</w:t>
      </w:r>
      <w:proofErr w:type="spellEnd"/>
      <w:r w:rsidRPr="008A2337">
        <w:rPr>
          <w:color w:val="000000" w:themeColor="text1"/>
          <w:sz w:val="16"/>
          <w:szCs w:val="16"/>
        </w:rPr>
        <w:t>.</w:t>
      </w:r>
    </w:p>
    <w:p w14:paraId="1016A79D" w14:textId="77777777" w:rsidR="006C34C4" w:rsidRPr="008A2337" w:rsidRDefault="006C34C4" w:rsidP="001A6F7B">
      <w:pPr>
        <w:jc w:val="both"/>
        <w:rPr>
          <w:color w:val="000000" w:themeColor="text1"/>
          <w:sz w:val="16"/>
          <w:szCs w:val="16"/>
        </w:rPr>
      </w:pPr>
      <w:r w:rsidRPr="008A2337">
        <w:rPr>
          <w:color w:val="000000" w:themeColor="text1"/>
          <w:sz w:val="16"/>
          <w:szCs w:val="16"/>
        </w:rPr>
        <w:t>Ссылаясь на задание выпустить в воздух возможно большее число самолётов, он оправ</w:t>
      </w:r>
      <w:r w:rsidRPr="008A2337">
        <w:rPr>
          <w:color w:val="000000" w:themeColor="text1"/>
          <w:sz w:val="16"/>
          <w:szCs w:val="16"/>
        </w:rPr>
        <w:softHyphen/>
        <w:t>дывался, что вынужден использовать все имеющиеся в Москве самолёты, а разница ско</w:t>
      </w:r>
      <w:r w:rsidRPr="008A2337">
        <w:rPr>
          <w:color w:val="000000" w:themeColor="text1"/>
          <w:sz w:val="16"/>
          <w:szCs w:val="16"/>
        </w:rPr>
        <w:softHyphen/>
        <w:t xml:space="preserve">ростей требовала для группового пролёта над Красной площадью тщательного расчёта во времени и подробно продуманного плана. Ссылаясь на утвержденный самим Знаменским «План полётов», </w:t>
      </w:r>
      <w:proofErr w:type="spellStart"/>
      <w:r w:rsidRPr="008A2337">
        <w:rPr>
          <w:color w:val="000000" w:themeColor="text1"/>
          <w:sz w:val="16"/>
          <w:szCs w:val="16"/>
        </w:rPr>
        <w:t>Петржицкий</w:t>
      </w:r>
      <w:proofErr w:type="spellEnd"/>
      <w:r w:rsidRPr="008A2337">
        <w:rPr>
          <w:color w:val="000000" w:themeColor="text1"/>
          <w:sz w:val="16"/>
          <w:szCs w:val="16"/>
        </w:rPr>
        <w:t xml:space="preserve"> докладывал, «что с начальниками частей... как с каждым по</w:t>
      </w:r>
      <w:r w:rsidRPr="008A2337">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5028E4E9" w14:textId="77777777" w:rsidR="006C34C4" w:rsidRPr="008A2337" w:rsidRDefault="006C34C4" w:rsidP="001A6F7B">
      <w:pPr>
        <w:jc w:val="both"/>
        <w:rPr>
          <w:color w:val="000000" w:themeColor="text1"/>
          <w:sz w:val="16"/>
          <w:szCs w:val="16"/>
        </w:rPr>
      </w:pPr>
      <w:proofErr w:type="spellStart"/>
      <w:r w:rsidRPr="008A2337">
        <w:rPr>
          <w:color w:val="000000" w:themeColor="text1"/>
          <w:sz w:val="16"/>
          <w:szCs w:val="16"/>
        </w:rPr>
        <w:t>Петржицкий</w:t>
      </w:r>
      <w:proofErr w:type="spellEnd"/>
      <w:r w:rsidRPr="008A2337">
        <w:rPr>
          <w:color w:val="000000" w:themeColor="text1"/>
          <w:sz w:val="16"/>
          <w:szCs w:val="16"/>
        </w:rPr>
        <w:t xml:space="preserve"> поделил всех дававших отзывы о пролёте на «компетентных» и «некомпе</w:t>
      </w:r>
      <w:r w:rsidRPr="008A2337">
        <w:rPr>
          <w:color w:val="000000" w:themeColor="text1"/>
          <w:sz w:val="16"/>
          <w:szCs w:val="16"/>
        </w:rPr>
        <w:softHyphen/>
        <w:t>тентных», «высказывающих свое мнение, но, к сожалению, не знакомых по-видимому:</w:t>
      </w:r>
    </w:p>
    <w:p w14:paraId="4BE2A54C" w14:textId="77777777" w:rsidR="006C34C4" w:rsidRPr="008A2337" w:rsidRDefault="006C34C4" w:rsidP="001A6F7B">
      <w:pPr>
        <w:jc w:val="both"/>
        <w:rPr>
          <w:color w:val="000000" w:themeColor="text1"/>
          <w:sz w:val="16"/>
          <w:szCs w:val="16"/>
        </w:rPr>
      </w:pPr>
      <w:r w:rsidRPr="008A2337">
        <w:rPr>
          <w:color w:val="000000" w:themeColor="text1"/>
          <w:sz w:val="16"/>
          <w:szCs w:val="16"/>
        </w:rPr>
        <w:t>1/ с планом—программой данного полёта и</w:t>
      </w:r>
    </w:p>
    <w:p w14:paraId="50EC289A" w14:textId="77777777" w:rsidR="006C34C4" w:rsidRPr="008A2337" w:rsidRDefault="006C34C4" w:rsidP="001A6F7B">
      <w:pPr>
        <w:jc w:val="both"/>
        <w:rPr>
          <w:color w:val="000000" w:themeColor="text1"/>
          <w:sz w:val="16"/>
          <w:szCs w:val="16"/>
        </w:rPr>
      </w:pPr>
      <w:r w:rsidRPr="008A2337">
        <w:rPr>
          <w:color w:val="000000" w:themeColor="text1"/>
          <w:sz w:val="16"/>
          <w:szCs w:val="16"/>
        </w:rPr>
        <w:t>2/ с условиями и производством групповых полётов»</w:t>
      </w:r>
      <w:r w:rsidRPr="008A2337">
        <w:rPr>
          <w:color w:val="000000" w:themeColor="text1"/>
          <w:sz w:val="16"/>
          <w:szCs w:val="16"/>
          <w:vertAlign w:val="superscript"/>
        </w:rPr>
        <w:t>8</w:t>
      </w:r>
      <w:r w:rsidRPr="008A2337">
        <w:rPr>
          <w:color w:val="000000" w:themeColor="text1"/>
          <w:sz w:val="16"/>
          <w:szCs w:val="16"/>
        </w:rPr>
        <w:t>. Все указанные ими дефекты он разделил на две группы: «Первые — не существующие в воображении и основан</w:t>
      </w:r>
      <w:r w:rsidRPr="008A2337">
        <w:rPr>
          <w:color w:val="000000" w:themeColor="text1"/>
          <w:sz w:val="16"/>
          <w:szCs w:val="16"/>
        </w:rPr>
        <w:softHyphen/>
        <w:t>ные на незнании. Вторые — действительно имевшие место».</w:t>
      </w:r>
    </w:p>
    <w:p w14:paraId="0EDE8D8A" w14:textId="77777777" w:rsidR="006C34C4" w:rsidRPr="008A2337" w:rsidRDefault="006C34C4" w:rsidP="001A6F7B">
      <w:pPr>
        <w:jc w:val="both"/>
        <w:rPr>
          <w:color w:val="000000" w:themeColor="text1"/>
          <w:sz w:val="16"/>
          <w:szCs w:val="16"/>
        </w:rPr>
      </w:pPr>
      <w:r w:rsidRPr="008A2337">
        <w:rPr>
          <w:color w:val="000000" w:themeColor="text1"/>
          <w:sz w:val="16"/>
          <w:szCs w:val="16"/>
        </w:rPr>
        <w:t>К первой группе он отнес:</w:t>
      </w:r>
    </w:p>
    <w:p w14:paraId="0AE8A8B3" w14:textId="77777777" w:rsidR="006C34C4" w:rsidRPr="008A2337" w:rsidRDefault="006C34C4" w:rsidP="001A6F7B">
      <w:pPr>
        <w:jc w:val="both"/>
        <w:rPr>
          <w:color w:val="000000" w:themeColor="text1"/>
          <w:sz w:val="16"/>
          <w:szCs w:val="16"/>
        </w:rPr>
      </w:pPr>
      <w:r w:rsidRPr="008A2337">
        <w:rPr>
          <w:color w:val="000000" w:themeColor="text1"/>
          <w:sz w:val="16"/>
          <w:szCs w:val="16"/>
        </w:rPr>
        <w:t>«а) Разговоры о том, что самолёты Москов</w:t>
      </w:r>
      <w:r w:rsidRPr="008A2337">
        <w:rPr>
          <w:color w:val="000000" w:themeColor="text1"/>
          <w:sz w:val="16"/>
          <w:szCs w:val="16"/>
        </w:rPr>
        <w:softHyphen/>
        <w:t>ской школы в течение «1,5 часа... ожидали» прибытия эскадрилий, которые якобы «опозда</w:t>
      </w:r>
      <w:r w:rsidRPr="008A2337">
        <w:rPr>
          <w:color w:val="000000" w:themeColor="text1"/>
          <w:sz w:val="16"/>
          <w:szCs w:val="16"/>
        </w:rPr>
        <w:softHyphen/>
        <w:t xml:space="preserve">ли». Комментирую, что за исключением </w:t>
      </w:r>
      <w:proofErr w:type="spellStart"/>
      <w:r w:rsidRPr="008A2337">
        <w:rPr>
          <w:color w:val="000000" w:themeColor="text1"/>
          <w:sz w:val="16"/>
          <w:szCs w:val="16"/>
        </w:rPr>
        <w:t>истрэ</w:t>
      </w:r>
      <w:proofErr w:type="spellEnd"/>
      <w:r w:rsidRPr="008A2337">
        <w:rPr>
          <w:color w:val="000000" w:themeColor="text1"/>
          <w:sz w:val="16"/>
          <w:szCs w:val="16"/>
        </w:rPr>
        <w:t xml:space="preserve">- </w:t>
      </w:r>
      <w:proofErr w:type="spellStart"/>
      <w:r w:rsidRPr="008A2337">
        <w:rPr>
          <w:color w:val="000000" w:themeColor="text1"/>
          <w:sz w:val="16"/>
          <w:szCs w:val="16"/>
        </w:rPr>
        <w:t>скадрильи</w:t>
      </w:r>
      <w:proofErr w:type="spellEnd"/>
      <w:r w:rsidRPr="008A2337">
        <w:rPr>
          <w:color w:val="000000" w:themeColor="text1"/>
          <w:sz w:val="16"/>
          <w:szCs w:val="16"/>
        </w:rPr>
        <w:t>, пришедшей раньше срока на 1,5 ми</w:t>
      </w:r>
      <w:r w:rsidRPr="008A2337">
        <w:rPr>
          <w:color w:val="000000" w:themeColor="text1"/>
          <w:sz w:val="16"/>
          <w:szCs w:val="16"/>
        </w:rPr>
        <w:softHyphen/>
        <w:t>нуты, остальное все де</w:t>
      </w:r>
      <w:r w:rsidRPr="008A2337">
        <w:rPr>
          <w:color w:val="000000" w:themeColor="text1"/>
          <w:sz w:val="16"/>
          <w:szCs w:val="16"/>
        </w:rPr>
        <w:softHyphen/>
        <w:t>лалось в строго указан</w:t>
      </w:r>
      <w:r w:rsidRPr="008A2337">
        <w:rPr>
          <w:color w:val="000000" w:themeColor="text1"/>
          <w:sz w:val="16"/>
          <w:szCs w:val="16"/>
        </w:rPr>
        <w:softHyphen/>
        <w:t xml:space="preserve">ное время. Самолёты Московской школы </w:t>
      </w:r>
      <w:r w:rsidRPr="008A2337">
        <w:rPr>
          <w:rStyle w:val="aff"/>
          <w:rFonts w:ascii="Times New Roman" w:eastAsia="Arial" w:hAnsi="Times New Roman" w:cs="Times New Roman"/>
          <w:bCs/>
          <w:color w:val="000000" w:themeColor="text1"/>
          <w:spacing w:val="0"/>
          <w:sz w:val="16"/>
          <w:szCs w:val="16"/>
        </w:rPr>
        <w:t>авиации были выпущены ранее соз</w:t>
      </w:r>
      <w:r w:rsidRPr="008A2337">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8A2337">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8A2337">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1A9C8C08" w14:textId="77777777" w:rsidR="006C34C4" w:rsidRPr="008A2337" w:rsidRDefault="006C34C4" w:rsidP="001A6F7B">
      <w:pPr>
        <w:tabs>
          <w:tab w:val="left" w:pos="433"/>
        </w:tabs>
        <w:jc w:val="both"/>
        <w:rPr>
          <w:color w:val="000000" w:themeColor="text1"/>
          <w:sz w:val="16"/>
          <w:szCs w:val="16"/>
        </w:rPr>
      </w:pPr>
      <w:r w:rsidRPr="008A2337">
        <w:rPr>
          <w:color w:val="000000" w:themeColor="text1"/>
          <w:sz w:val="16"/>
          <w:szCs w:val="16"/>
        </w:rPr>
        <w:t>б) Претензии на то, что после пер</w:t>
      </w:r>
      <w:r w:rsidRPr="008A2337">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8A2337">
        <w:rPr>
          <w:color w:val="000000" w:themeColor="text1"/>
          <w:sz w:val="16"/>
          <w:szCs w:val="16"/>
        </w:rPr>
        <w:softHyphen/>
        <w:t>требовало бы минимум получасовой подготовки. А разведывательная эс</w:t>
      </w:r>
      <w:r w:rsidRPr="008A2337">
        <w:rPr>
          <w:color w:val="000000" w:themeColor="text1"/>
          <w:sz w:val="16"/>
          <w:szCs w:val="16"/>
        </w:rPr>
        <w:softHyphen/>
        <w:t>кадрилья, которая должна была хо</w:t>
      </w:r>
      <w:r w:rsidRPr="008A2337">
        <w:rPr>
          <w:color w:val="000000" w:themeColor="text1"/>
          <w:sz w:val="16"/>
          <w:szCs w:val="16"/>
        </w:rPr>
        <w:softHyphen/>
        <w:t>дить одной группой из 4 отрядов, выставила в воздух только 2 отряда.</w:t>
      </w:r>
    </w:p>
    <w:p w14:paraId="02B4E0CF" w14:textId="77777777" w:rsidR="006C34C4" w:rsidRPr="008A2337" w:rsidRDefault="006C34C4" w:rsidP="001A6F7B">
      <w:pPr>
        <w:tabs>
          <w:tab w:val="left" w:pos="414"/>
        </w:tabs>
        <w:jc w:val="both"/>
        <w:rPr>
          <w:color w:val="000000" w:themeColor="text1"/>
          <w:sz w:val="16"/>
          <w:szCs w:val="16"/>
        </w:rPr>
      </w:pPr>
      <w:r w:rsidRPr="008A2337">
        <w:rPr>
          <w:color w:val="000000" w:themeColor="text1"/>
          <w:sz w:val="16"/>
          <w:szCs w:val="16"/>
        </w:rPr>
        <w:t>в) Есть нарекания на пересечение курса полётов ...Один старый лётчик... который, кста</w:t>
      </w:r>
      <w:r w:rsidRPr="008A2337">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8A2337">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8A2337">
        <w:rPr>
          <w:color w:val="000000" w:themeColor="text1"/>
          <w:sz w:val="16"/>
          <w:szCs w:val="16"/>
        </w:rPr>
        <w:softHyphen/>
        <w:t xml:space="preserve">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702106C4" w14:textId="77777777" w:rsidR="006C34C4" w:rsidRPr="008A2337" w:rsidRDefault="006C34C4" w:rsidP="001A6F7B">
      <w:pPr>
        <w:tabs>
          <w:tab w:val="left" w:pos="390"/>
        </w:tabs>
        <w:jc w:val="both"/>
        <w:rPr>
          <w:color w:val="000000" w:themeColor="text1"/>
          <w:sz w:val="16"/>
          <w:szCs w:val="16"/>
        </w:rPr>
      </w:pPr>
      <w:r w:rsidRPr="008A2337">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3E0D756E" w14:textId="77777777" w:rsidR="006C34C4" w:rsidRPr="008A2337" w:rsidRDefault="006C34C4" w:rsidP="001A6F7B">
      <w:pPr>
        <w:tabs>
          <w:tab w:val="left" w:pos="430"/>
        </w:tabs>
        <w:jc w:val="both"/>
        <w:rPr>
          <w:color w:val="000000" w:themeColor="text1"/>
          <w:sz w:val="16"/>
          <w:szCs w:val="16"/>
        </w:rPr>
      </w:pPr>
      <w:r w:rsidRPr="008A2337">
        <w:rPr>
          <w:color w:val="000000" w:themeColor="text1"/>
          <w:sz w:val="16"/>
          <w:szCs w:val="16"/>
        </w:rPr>
        <w:t>1) видеть их на прямой и</w:t>
      </w:r>
    </w:p>
    <w:p w14:paraId="255EE0D8" w14:textId="77777777" w:rsidR="006C34C4" w:rsidRPr="008A2337" w:rsidRDefault="006C34C4" w:rsidP="001A6F7B">
      <w:pPr>
        <w:tabs>
          <w:tab w:val="left" w:pos="423"/>
        </w:tabs>
        <w:jc w:val="both"/>
        <w:rPr>
          <w:color w:val="000000" w:themeColor="text1"/>
          <w:sz w:val="16"/>
          <w:szCs w:val="16"/>
        </w:rPr>
      </w:pPr>
      <w:r w:rsidRPr="008A2337">
        <w:rPr>
          <w:color w:val="000000" w:themeColor="text1"/>
          <w:sz w:val="16"/>
          <w:szCs w:val="16"/>
        </w:rPr>
        <w:t>2) над головой, а в данном случае, т.к. точное соблюдение было приурочено к задан</w:t>
      </w:r>
      <w:r w:rsidRPr="008A2337">
        <w:rPr>
          <w:color w:val="000000" w:themeColor="text1"/>
          <w:sz w:val="16"/>
          <w:szCs w:val="16"/>
        </w:rPr>
        <w:softHyphen/>
        <w:t>ному месту — над Красной площадью.</w:t>
      </w:r>
    </w:p>
    <w:p w14:paraId="43E476D1" w14:textId="77777777" w:rsidR="006C34C4" w:rsidRPr="008A2337" w:rsidRDefault="006C34C4" w:rsidP="001A6F7B">
      <w:pPr>
        <w:jc w:val="both"/>
        <w:rPr>
          <w:color w:val="000000" w:themeColor="text1"/>
          <w:sz w:val="16"/>
          <w:szCs w:val="16"/>
        </w:rPr>
      </w:pPr>
      <w:r w:rsidRPr="008A2337">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2EAEFA2E"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Среди дефектов, по мнению </w:t>
      </w:r>
      <w:proofErr w:type="spellStart"/>
      <w:r w:rsidRPr="008A2337">
        <w:rPr>
          <w:color w:val="000000" w:themeColor="text1"/>
          <w:sz w:val="16"/>
          <w:szCs w:val="16"/>
        </w:rPr>
        <w:t>Петржицкого</w:t>
      </w:r>
      <w:proofErr w:type="spellEnd"/>
      <w:r w:rsidRPr="008A2337">
        <w:rPr>
          <w:color w:val="000000" w:themeColor="text1"/>
          <w:sz w:val="16"/>
          <w:szCs w:val="16"/>
        </w:rPr>
        <w:t xml:space="preserve"> действительно имевших место, он выделил:</w:t>
      </w:r>
    </w:p>
    <w:p w14:paraId="09C090C7"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«а) </w:t>
      </w:r>
      <w:proofErr w:type="spellStart"/>
      <w:r w:rsidRPr="008A2337">
        <w:rPr>
          <w:color w:val="000000" w:themeColor="text1"/>
          <w:sz w:val="16"/>
          <w:szCs w:val="16"/>
        </w:rPr>
        <w:t>Истроэскадрилья</w:t>
      </w:r>
      <w:proofErr w:type="spellEnd"/>
      <w:r w:rsidRPr="008A2337">
        <w:rPr>
          <w:color w:val="000000" w:themeColor="text1"/>
          <w:sz w:val="16"/>
          <w:szCs w:val="16"/>
        </w:rPr>
        <w:t xml:space="preserve">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3B7EE282"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Благодаря раннему приходу истребителей получился перерыв между ними и разве- </w:t>
      </w:r>
      <w:proofErr w:type="spellStart"/>
      <w:r w:rsidRPr="008A2337">
        <w:rPr>
          <w:color w:val="000000" w:themeColor="text1"/>
          <w:sz w:val="16"/>
          <w:szCs w:val="16"/>
        </w:rPr>
        <w:t>дэскадрильей</w:t>
      </w:r>
      <w:proofErr w:type="spellEnd"/>
      <w:r w:rsidRPr="008A2337">
        <w:rPr>
          <w:color w:val="000000" w:themeColor="text1"/>
          <w:sz w:val="16"/>
          <w:szCs w:val="16"/>
        </w:rPr>
        <w:t xml:space="preserve">, но </w:t>
      </w:r>
      <w:proofErr w:type="spellStart"/>
      <w:r w:rsidRPr="008A2337">
        <w:rPr>
          <w:color w:val="000000" w:themeColor="text1"/>
          <w:sz w:val="16"/>
          <w:szCs w:val="16"/>
        </w:rPr>
        <w:t>разведэскадрилью</w:t>
      </w:r>
      <w:proofErr w:type="spellEnd"/>
      <w:r w:rsidRPr="008A2337">
        <w:rPr>
          <w:color w:val="000000" w:themeColor="text1"/>
          <w:sz w:val="16"/>
          <w:szCs w:val="16"/>
        </w:rPr>
        <w:t xml:space="preserve"> уже стало видно в отдалении.</w:t>
      </w:r>
    </w:p>
    <w:p w14:paraId="0DC46242" w14:textId="77777777" w:rsidR="006C34C4" w:rsidRPr="008A2337" w:rsidRDefault="006C34C4" w:rsidP="001A6F7B">
      <w:pPr>
        <w:jc w:val="both"/>
        <w:rPr>
          <w:color w:val="000000" w:themeColor="text1"/>
          <w:sz w:val="16"/>
          <w:szCs w:val="16"/>
        </w:rPr>
      </w:pPr>
      <w:r w:rsidRPr="008A2337">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8A2337">
        <w:rPr>
          <w:color w:val="000000" w:themeColor="text1"/>
          <w:sz w:val="16"/>
          <w:szCs w:val="16"/>
        </w:rPr>
        <w:softHyphen/>
        <w:t>ко впереди и левее Бристоль-</w:t>
      </w:r>
      <w:proofErr w:type="spellStart"/>
      <w:r w:rsidRPr="008A2337">
        <w:rPr>
          <w:color w:val="000000" w:themeColor="text1"/>
          <w:sz w:val="16"/>
          <w:szCs w:val="16"/>
        </w:rPr>
        <w:t>Файтер</w:t>
      </w:r>
      <w:proofErr w:type="spellEnd"/>
      <w:r w:rsidRPr="008A2337">
        <w:rPr>
          <w:color w:val="000000" w:themeColor="text1"/>
          <w:sz w:val="16"/>
          <w:szCs w:val="16"/>
        </w:rPr>
        <w:t xml:space="preserve">, а наравне с головным самолётом и несколько правее </w:t>
      </w:r>
      <w:proofErr w:type="spellStart"/>
      <w:r w:rsidRPr="008A2337">
        <w:rPr>
          <w:color w:val="000000" w:themeColor="text1"/>
          <w:sz w:val="16"/>
          <w:szCs w:val="16"/>
        </w:rPr>
        <w:t>Хавелянд</w:t>
      </w:r>
      <w:proofErr w:type="spellEnd"/>
      <w:r w:rsidRPr="008A2337">
        <w:rPr>
          <w:color w:val="000000" w:themeColor="text1"/>
          <w:sz w:val="16"/>
          <w:szCs w:val="16"/>
        </w:rPr>
        <w:t xml:space="preserve"> с Либерти /второй </w:t>
      </w:r>
      <w:proofErr w:type="spellStart"/>
      <w:r w:rsidRPr="008A2337">
        <w:rPr>
          <w:color w:val="000000" w:themeColor="text1"/>
          <w:sz w:val="16"/>
          <w:szCs w:val="16"/>
        </w:rPr>
        <w:t>Хавелянд</w:t>
      </w:r>
      <w:proofErr w:type="spellEnd"/>
      <w:r w:rsidRPr="008A2337">
        <w:rPr>
          <w:color w:val="000000" w:themeColor="text1"/>
          <w:sz w:val="16"/>
          <w:szCs w:val="16"/>
        </w:rPr>
        <w:t xml:space="preserve"> не вылетал/ прошел растянутым журав</w:t>
      </w:r>
      <w:r w:rsidRPr="008A2337">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41FA26F6" w14:textId="77777777" w:rsidR="006C34C4" w:rsidRPr="008A2337" w:rsidRDefault="006C34C4" w:rsidP="001A6F7B">
      <w:pPr>
        <w:jc w:val="both"/>
        <w:rPr>
          <w:color w:val="000000" w:themeColor="text1"/>
          <w:sz w:val="16"/>
          <w:szCs w:val="16"/>
        </w:rPr>
      </w:pPr>
      <w:r w:rsidRPr="008A2337">
        <w:rPr>
          <w:color w:val="000000" w:themeColor="text1"/>
          <w:sz w:val="16"/>
          <w:szCs w:val="16"/>
        </w:rPr>
        <w:t>Разведывательная эскадрилья над Ходынкой и над Красной площадью появилась в то</w:t>
      </w:r>
      <w:r w:rsidRPr="008A2337">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34B592EB"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Школа прошла 4-мя отрядами /19 самолётов/, три вместе и 4-й из </w:t>
      </w:r>
      <w:proofErr w:type="spellStart"/>
      <w:r w:rsidRPr="008A2337">
        <w:rPr>
          <w:color w:val="000000" w:themeColor="text1"/>
          <w:sz w:val="16"/>
          <w:szCs w:val="16"/>
        </w:rPr>
        <w:t>Авро</w:t>
      </w:r>
      <w:proofErr w:type="spellEnd"/>
      <w:r w:rsidRPr="008A2337">
        <w:rPr>
          <w:color w:val="000000" w:themeColor="text1"/>
          <w:sz w:val="16"/>
          <w:szCs w:val="16"/>
        </w:rPr>
        <w:t xml:space="preserve"> отдельно, значительно позади. Задание отряду </w:t>
      </w:r>
      <w:proofErr w:type="spellStart"/>
      <w:r w:rsidRPr="008A2337">
        <w:rPr>
          <w:color w:val="000000" w:themeColor="text1"/>
          <w:sz w:val="16"/>
          <w:szCs w:val="16"/>
        </w:rPr>
        <w:t>Авро</w:t>
      </w:r>
      <w:proofErr w:type="spellEnd"/>
      <w:r w:rsidRPr="008A2337">
        <w:rPr>
          <w:color w:val="000000" w:themeColor="text1"/>
          <w:sz w:val="16"/>
          <w:szCs w:val="16"/>
        </w:rPr>
        <w:t xml:space="preserve"> было ожидать у Красной площади прохож</w:t>
      </w:r>
      <w:r w:rsidRPr="008A2337">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34D21C43" w14:textId="77777777" w:rsidR="006C34C4" w:rsidRPr="008A2337" w:rsidRDefault="006C34C4" w:rsidP="001A6F7B">
      <w:pPr>
        <w:jc w:val="both"/>
        <w:rPr>
          <w:color w:val="000000" w:themeColor="text1"/>
          <w:sz w:val="16"/>
          <w:szCs w:val="16"/>
        </w:rPr>
      </w:pPr>
      <w:r w:rsidRPr="008A2337">
        <w:rPr>
          <w:color w:val="000000" w:themeColor="text1"/>
          <w:sz w:val="16"/>
          <w:szCs w:val="16"/>
        </w:rPr>
        <w:t>Опрошенный командир истребительной эскадрильи доложил, что увидел над Ходын</w:t>
      </w:r>
      <w:r w:rsidRPr="008A2337">
        <w:rPr>
          <w:color w:val="000000" w:themeColor="text1"/>
          <w:sz w:val="16"/>
          <w:szCs w:val="16"/>
        </w:rPr>
        <w:softHyphen/>
        <w:t xml:space="preserve">кой в 13 час 25 мин, как было условлено, </w:t>
      </w:r>
      <w:proofErr w:type="spellStart"/>
      <w:r w:rsidRPr="008A2337">
        <w:rPr>
          <w:color w:val="000000" w:themeColor="text1"/>
          <w:sz w:val="16"/>
          <w:szCs w:val="16"/>
        </w:rPr>
        <w:t>разведэскадрилью</w:t>
      </w:r>
      <w:proofErr w:type="spellEnd"/>
      <w:r w:rsidRPr="008A2337">
        <w:rPr>
          <w:color w:val="000000" w:themeColor="text1"/>
          <w:sz w:val="16"/>
          <w:szCs w:val="16"/>
        </w:rPr>
        <w:t>, он увидел, что они сле</w:t>
      </w:r>
      <w:r w:rsidRPr="008A2337">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7B92F67A" w14:textId="77777777" w:rsidR="006C34C4" w:rsidRPr="008A2337" w:rsidRDefault="006C34C4" w:rsidP="001A6F7B">
      <w:pPr>
        <w:jc w:val="both"/>
        <w:rPr>
          <w:color w:val="000000" w:themeColor="text1"/>
          <w:sz w:val="16"/>
          <w:szCs w:val="16"/>
        </w:rPr>
      </w:pPr>
      <w:r w:rsidRPr="008A2337">
        <w:rPr>
          <w:color w:val="000000" w:themeColor="text1"/>
          <w:sz w:val="16"/>
          <w:szCs w:val="16"/>
        </w:rPr>
        <w:t>Таким образом, при общем прохождении самолётов через Красную площадь дефекта</w:t>
      </w:r>
      <w:r w:rsidRPr="008A2337">
        <w:rPr>
          <w:color w:val="000000" w:themeColor="text1"/>
          <w:sz w:val="16"/>
          <w:szCs w:val="16"/>
        </w:rPr>
        <w:softHyphen/>
        <w:t>ми можно считать: некоторый разлад между истребительной и разведывательной эска</w:t>
      </w:r>
      <w:r w:rsidRPr="008A2337">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8A2337">
        <w:rPr>
          <w:color w:val="000000" w:themeColor="text1"/>
          <w:sz w:val="16"/>
          <w:szCs w:val="16"/>
        </w:rPr>
        <w:softHyphen/>
        <w:t xml:space="preserve">нение </w:t>
      </w:r>
      <w:proofErr w:type="spellStart"/>
      <w:r w:rsidRPr="008A2337">
        <w:rPr>
          <w:color w:val="000000" w:themeColor="text1"/>
          <w:sz w:val="16"/>
          <w:szCs w:val="16"/>
        </w:rPr>
        <w:t>СПАДом</w:t>
      </w:r>
      <w:proofErr w:type="spellEnd"/>
      <w:r w:rsidRPr="008A2337">
        <w:rPr>
          <w:color w:val="000000" w:themeColor="text1"/>
          <w:sz w:val="16"/>
          <w:szCs w:val="16"/>
        </w:rPr>
        <w:t xml:space="preserve"> к правому разведывательному отряду, тогда как приказанием им было указано их место и отрыв от общей группы отряда из </w:t>
      </w:r>
      <w:proofErr w:type="spellStart"/>
      <w:r w:rsidRPr="008A2337">
        <w:rPr>
          <w:color w:val="000000" w:themeColor="text1"/>
          <w:sz w:val="16"/>
          <w:szCs w:val="16"/>
        </w:rPr>
        <w:t>Авро</w:t>
      </w:r>
      <w:proofErr w:type="spellEnd"/>
      <w:r w:rsidRPr="008A2337">
        <w:rPr>
          <w:color w:val="000000" w:themeColor="text1"/>
          <w:sz w:val="16"/>
          <w:szCs w:val="16"/>
        </w:rPr>
        <w:t>.</w:t>
      </w:r>
    </w:p>
    <w:p w14:paraId="500692BE"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Пройдя указанным выше порядком, разворачиваясь у Павелецкого вокзала, самолёты прошли обратно и на фоне медленно идущих школьных самолётов </w:t>
      </w:r>
      <w:proofErr w:type="spellStart"/>
      <w:r w:rsidRPr="008A2337">
        <w:rPr>
          <w:color w:val="000000" w:themeColor="text1"/>
          <w:sz w:val="16"/>
          <w:szCs w:val="16"/>
        </w:rPr>
        <w:t>Мартинсайды</w:t>
      </w:r>
      <w:proofErr w:type="spellEnd"/>
      <w:r w:rsidRPr="008A2337">
        <w:rPr>
          <w:color w:val="000000" w:themeColor="text1"/>
          <w:sz w:val="16"/>
          <w:szCs w:val="16"/>
        </w:rPr>
        <w:t xml:space="preserve"> успели три раза пройти над площадью. На втором кругу произошло пересечение курсов раз</w:t>
      </w:r>
      <w:r w:rsidRPr="008A2337">
        <w:rPr>
          <w:color w:val="000000" w:themeColor="text1"/>
          <w:sz w:val="16"/>
          <w:szCs w:val="16"/>
        </w:rPr>
        <w:softHyphen/>
        <w:t xml:space="preserve">ведчиков с одним из отрядов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безопасно для них, но возможно обеспоко</w:t>
      </w:r>
      <w:r w:rsidRPr="008A2337">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8A2337">
        <w:rPr>
          <w:color w:val="000000" w:themeColor="text1"/>
          <w:sz w:val="16"/>
          <w:szCs w:val="16"/>
        </w:rPr>
        <w:softHyphen/>
        <w:t>равлей, следовавших один за другим.</w:t>
      </w:r>
    </w:p>
    <w:p w14:paraId="27385692"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Отряды </w:t>
      </w:r>
      <w:proofErr w:type="spellStart"/>
      <w:r w:rsidRPr="008A2337">
        <w:rPr>
          <w:color w:val="000000" w:themeColor="text1"/>
          <w:sz w:val="16"/>
          <w:szCs w:val="16"/>
        </w:rPr>
        <w:t>Мартинсайдов</w:t>
      </w:r>
      <w:proofErr w:type="spellEnd"/>
      <w:r w:rsidRPr="008A2337">
        <w:rPr>
          <w:color w:val="000000" w:themeColor="text1"/>
          <w:sz w:val="16"/>
          <w:szCs w:val="16"/>
        </w:rPr>
        <w:t xml:space="preserve"> ходили отдельно в хорошем растянутом журавлином строю. Хорошо на большой высоте прошел один школьный отряд </w:t>
      </w:r>
      <w:proofErr w:type="spellStart"/>
      <w:r w:rsidRPr="008A2337">
        <w:rPr>
          <w:color w:val="000000" w:themeColor="text1"/>
          <w:sz w:val="16"/>
          <w:szCs w:val="16"/>
        </w:rPr>
        <w:t>иэ</w:t>
      </w:r>
      <w:proofErr w:type="spellEnd"/>
      <w:r w:rsidRPr="008A2337">
        <w:rPr>
          <w:color w:val="000000" w:themeColor="text1"/>
          <w:sz w:val="16"/>
          <w:szCs w:val="16"/>
        </w:rPr>
        <w:t xml:space="preserve"> сборных самолётов.</w:t>
      </w:r>
    </w:p>
    <w:p w14:paraId="375DE6D2" w14:textId="77777777" w:rsidR="006C34C4" w:rsidRPr="008A2337" w:rsidRDefault="006C34C4" w:rsidP="001A6F7B">
      <w:pPr>
        <w:jc w:val="both"/>
        <w:rPr>
          <w:color w:val="000000" w:themeColor="text1"/>
          <w:sz w:val="16"/>
          <w:szCs w:val="16"/>
        </w:rPr>
      </w:pPr>
      <w:r w:rsidRPr="008A2337">
        <w:rPr>
          <w:color w:val="000000" w:themeColor="text1"/>
          <w:sz w:val="16"/>
          <w:szCs w:val="16"/>
        </w:rPr>
        <w:t xml:space="preserve">Случаев появления над Красной площадью отдельных самолётов было три: 1) ВЕ2Е для фотографирования; 2) </w:t>
      </w:r>
      <w:proofErr w:type="spellStart"/>
      <w:r w:rsidRPr="008A2337">
        <w:rPr>
          <w:color w:val="000000" w:themeColor="text1"/>
          <w:sz w:val="16"/>
          <w:szCs w:val="16"/>
        </w:rPr>
        <w:t>Мартинсайд</w:t>
      </w:r>
      <w:proofErr w:type="spellEnd"/>
      <w:r w:rsidRPr="008A2337">
        <w:rPr>
          <w:color w:val="000000" w:themeColor="text1"/>
          <w:sz w:val="16"/>
          <w:szCs w:val="16"/>
        </w:rPr>
        <w:t>, отставший от строя и догонявший свой отряд; 3) СПАД, низко прошедший над Красной площадью уже после прекращения полётов.</w:t>
      </w:r>
    </w:p>
    <w:p w14:paraId="286CE094" w14:textId="77777777" w:rsidR="006C34C4" w:rsidRPr="008A2337" w:rsidRDefault="006C34C4" w:rsidP="001A6F7B">
      <w:pPr>
        <w:jc w:val="both"/>
        <w:rPr>
          <w:color w:val="000000" w:themeColor="text1"/>
          <w:sz w:val="16"/>
          <w:szCs w:val="16"/>
        </w:rPr>
      </w:pPr>
      <w:r w:rsidRPr="008A2337">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8A2337">
        <w:rPr>
          <w:color w:val="000000" w:themeColor="text1"/>
          <w:sz w:val="16"/>
          <w:szCs w:val="16"/>
        </w:rPr>
        <w:softHyphen/>
        <w:t>ко идущие. Всего в воздухе находилось 50 самолётов, 16 от истребителей, 14 от раз</w:t>
      </w:r>
      <w:r w:rsidRPr="008A2337">
        <w:rPr>
          <w:color w:val="000000" w:themeColor="text1"/>
          <w:sz w:val="16"/>
          <w:szCs w:val="16"/>
        </w:rPr>
        <w:softHyphen/>
        <w:t>ведчиков, 19 от школы, 14 отряда и Опытного аэродрома и 1 ВЕ2Е вне строя.</w:t>
      </w:r>
    </w:p>
    <w:p w14:paraId="73F062E2" w14:textId="77777777" w:rsidR="006C34C4" w:rsidRPr="008A2337" w:rsidRDefault="006C34C4" w:rsidP="001A6F7B">
      <w:pPr>
        <w:jc w:val="both"/>
        <w:rPr>
          <w:color w:val="000000" w:themeColor="text1"/>
          <w:sz w:val="16"/>
          <w:szCs w:val="16"/>
        </w:rPr>
      </w:pPr>
      <w:r w:rsidRPr="008A2337">
        <w:rPr>
          <w:color w:val="000000" w:themeColor="text1"/>
          <w:sz w:val="16"/>
          <w:szCs w:val="16"/>
        </w:rPr>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680E5F20" w14:textId="77777777" w:rsidR="006C34C4" w:rsidRPr="008A2337" w:rsidRDefault="006C34C4" w:rsidP="001A6F7B">
      <w:pPr>
        <w:jc w:val="both"/>
        <w:rPr>
          <w:color w:val="000000" w:themeColor="text1"/>
          <w:sz w:val="16"/>
          <w:szCs w:val="16"/>
        </w:rPr>
      </w:pPr>
      <w:r w:rsidRPr="008A2337">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0A64458A" w14:textId="77777777" w:rsidR="006C34C4" w:rsidRPr="008A2337" w:rsidRDefault="006C34C4" w:rsidP="001A6F7B">
      <w:pPr>
        <w:jc w:val="both"/>
        <w:rPr>
          <w:color w:val="000000" w:themeColor="text1"/>
          <w:sz w:val="16"/>
          <w:szCs w:val="16"/>
        </w:rPr>
      </w:pPr>
    </w:p>
    <w:p w14:paraId="43CC7CB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ноября 1922 К.А.К. был исключен из ВВА не сдав несколько зачетов (70,78).</w:t>
      </w:r>
    </w:p>
    <w:p w14:paraId="16D9AA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7D8C9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687A40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CAC36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ноября 1922 во Франции первый полет выполнил многовинтовой вертолет </w:t>
      </w:r>
      <w:proofErr w:type="spellStart"/>
      <w:r w:rsidRPr="008A2337">
        <w:rPr>
          <w:color w:val="000000" w:themeColor="text1"/>
          <w:sz w:val="16"/>
          <w:szCs w:val="16"/>
        </w:rPr>
        <w:t>Омишан</w:t>
      </w:r>
      <w:proofErr w:type="spellEnd"/>
      <w:r w:rsidRPr="008A2337">
        <w:rPr>
          <w:color w:val="000000" w:themeColor="text1"/>
          <w:sz w:val="16"/>
          <w:szCs w:val="16"/>
        </w:rPr>
        <w:t xml:space="preserve"> 2 (3481).</w:t>
      </w:r>
    </w:p>
    <w:p w14:paraId="75C1E7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AE64E68" w14:textId="77777777" w:rsidR="00456C3A" w:rsidRPr="008A2337" w:rsidRDefault="00456C3A" w:rsidP="001A6F7B">
      <w:pPr>
        <w:jc w:val="both"/>
        <w:rPr>
          <w:color w:val="000000" w:themeColor="text1"/>
          <w:sz w:val="16"/>
          <w:szCs w:val="16"/>
        </w:rPr>
      </w:pPr>
      <w:r w:rsidRPr="008A2337">
        <w:rPr>
          <w:rStyle w:val="ucoz-forum-post"/>
          <w:bCs/>
          <w:color w:val="000000" w:themeColor="text1"/>
          <w:sz w:val="16"/>
          <w:szCs w:val="16"/>
        </w:rPr>
        <w:t xml:space="preserve">11 ноября </w:t>
      </w:r>
      <w:r w:rsidRPr="008A2337">
        <w:rPr>
          <w:color w:val="000000" w:themeColor="text1"/>
          <w:sz w:val="16"/>
          <w:szCs w:val="16"/>
        </w:rPr>
        <w:t xml:space="preserve">в 1922 году юный французский инженер автомобильной компании Пежо Этьен </w:t>
      </w:r>
      <w:proofErr w:type="spellStart"/>
      <w:r w:rsidRPr="008A2337">
        <w:rPr>
          <w:color w:val="000000" w:themeColor="text1"/>
          <w:sz w:val="16"/>
          <w:szCs w:val="16"/>
        </w:rPr>
        <w:t>Омишан</w:t>
      </w:r>
      <w:proofErr w:type="spellEnd"/>
      <w:r w:rsidRPr="008A2337">
        <w:rPr>
          <w:color w:val="000000" w:themeColor="text1"/>
          <w:sz w:val="16"/>
          <w:szCs w:val="16"/>
        </w:rPr>
        <w:t xml:space="preserve"> поднял в воздух чрезвычайно сложную конструкцию собственного сочинения - геликоптер «</w:t>
      </w:r>
      <w:proofErr w:type="spellStart"/>
      <w:r w:rsidRPr="008A2337">
        <w:rPr>
          <w:color w:val="000000" w:themeColor="text1"/>
          <w:sz w:val="16"/>
          <w:szCs w:val="16"/>
        </w:rPr>
        <w:t>Омишан</w:t>
      </w:r>
      <w:proofErr w:type="spellEnd"/>
      <w:r w:rsidRPr="008A2337">
        <w:rPr>
          <w:color w:val="000000" w:themeColor="text1"/>
          <w:sz w:val="16"/>
          <w:szCs w:val="16"/>
        </w:rPr>
        <w:t xml:space="preserve">» №2. Четырехвинтовая машина была оснащена вдобавок шестью небольшими пропеллерами, чтобы поддерживать равновесие и управлять ею относительно всех осей. Еще два винта служили для горизонтального полета. Для большей устойчивости </w:t>
      </w:r>
      <w:proofErr w:type="spellStart"/>
      <w:r w:rsidRPr="008A2337">
        <w:rPr>
          <w:color w:val="000000" w:themeColor="text1"/>
          <w:sz w:val="16"/>
          <w:szCs w:val="16"/>
        </w:rPr>
        <w:t>Эмишен</w:t>
      </w:r>
      <w:proofErr w:type="spellEnd"/>
      <w:r w:rsidRPr="008A2337">
        <w:rPr>
          <w:color w:val="000000" w:themeColor="text1"/>
          <w:sz w:val="16"/>
          <w:szCs w:val="16"/>
        </w:rPr>
        <w:t xml:space="preserve">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В результате вертолет полминуты спокойно вел себя и при брошенной ручке управления. ЛТХ: Силовая установка: 1 x </w:t>
      </w:r>
      <w:proofErr w:type="spellStart"/>
      <w:r w:rsidRPr="008A2337">
        <w:rPr>
          <w:color w:val="000000" w:themeColor="text1"/>
          <w:sz w:val="16"/>
          <w:szCs w:val="16"/>
        </w:rPr>
        <w:t>Gnome</w:t>
      </w:r>
      <w:proofErr w:type="spellEnd"/>
      <w:r w:rsidRPr="008A2337">
        <w:rPr>
          <w:color w:val="000000" w:themeColor="text1"/>
          <w:sz w:val="16"/>
          <w:szCs w:val="16"/>
        </w:rPr>
        <w:t xml:space="preserve"> </w:t>
      </w:r>
      <w:proofErr w:type="spellStart"/>
      <w:r w:rsidRPr="008A2337">
        <w:rPr>
          <w:color w:val="000000" w:themeColor="text1"/>
          <w:sz w:val="16"/>
          <w:szCs w:val="16"/>
        </w:rPr>
        <w:t>Rhone</w:t>
      </w:r>
      <w:proofErr w:type="spellEnd"/>
      <w:r w:rsidRPr="008A2337">
        <w:rPr>
          <w:color w:val="000000" w:themeColor="text1"/>
          <w:sz w:val="16"/>
          <w:szCs w:val="16"/>
        </w:rPr>
        <w:t xml:space="preserve"> мощностью 135кВт; Диаметр несущих винтов: 2 x 7.60м и 2 x 6.40м; Вес пустого: 800кг. Через два года на этом же вертолете Этьен </w:t>
      </w:r>
      <w:proofErr w:type="spellStart"/>
      <w:r w:rsidRPr="008A2337">
        <w:rPr>
          <w:color w:val="000000" w:themeColor="text1"/>
          <w:sz w:val="16"/>
          <w:szCs w:val="16"/>
        </w:rPr>
        <w:t>Омишан</w:t>
      </w:r>
      <w:proofErr w:type="spellEnd"/>
      <w:r w:rsidRPr="008A2337">
        <w:rPr>
          <w:color w:val="000000" w:themeColor="text1"/>
          <w:sz w:val="16"/>
          <w:szCs w:val="16"/>
        </w:rPr>
        <w:t xml:space="preserve"> установил первый вертолетный рекорд скорости. На вертолете был установлен двигатель "Гном" мощностью 180 </w:t>
      </w:r>
      <w:proofErr w:type="spellStart"/>
      <w:r w:rsidRPr="008A2337">
        <w:rPr>
          <w:color w:val="000000" w:themeColor="text1"/>
          <w:sz w:val="16"/>
          <w:szCs w:val="16"/>
        </w:rPr>
        <w:t>л.с</w:t>
      </w:r>
      <w:proofErr w:type="spellEnd"/>
      <w:r w:rsidRPr="008A2337">
        <w:rPr>
          <w:color w:val="000000" w:themeColor="text1"/>
          <w:sz w:val="16"/>
          <w:szCs w:val="16"/>
        </w:rPr>
        <w:t xml:space="preserve"> (14827).</w:t>
      </w:r>
    </w:p>
    <w:p w14:paraId="605AC8C4" w14:textId="77777777" w:rsidR="00456C3A" w:rsidRPr="008A2337" w:rsidRDefault="00456C3A" w:rsidP="001A6F7B">
      <w:pPr>
        <w:jc w:val="both"/>
        <w:rPr>
          <w:color w:val="000000" w:themeColor="text1"/>
          <w:sz w:val="16"/>
          <w:szCs w:val="16"/>
        </w:rPr>
      </w:pPr>
    </w:p>
    <w:p w14:paraId="7CB7D68B" w14:textId="77777777" w:rsidR="00753663" w:rsidRPr="008A2337" w:rsidRDefault="00753663" w:rsidP="001A6F7B">
      <w:pPr>
        <w:jc w:val="both"/>
        <w:rPr>
          <w:color w:val="000000" w:themeColor="text1"/>
          <w:sz w:val="16"/>
          <w:szCs w:val="16"/>
        </w:rPr>
      </w:pPr>
      <w:r w:rsidRPr="008A2337">
        <w:rPr>
          <w:color w:val="000000" w:themeColor="text1"/>
          <w:sz w:val="16"/>
          <w:szCs w:val="16"/>
        </w:rPr>
        <w:lastRenderedPageBreak/>
        <w:t xml:space="preserve">11 ноября 1922 Этьен </w:t>
      </w:r>
      <w:proofErr w:type="spellStart"/>
      <w:r w:rsidRPr="008A2337">
        <w:rPr>
          <w:color w:val="000000" w:themeColor="text1"/>
          <w:sz w:val="16"/>
          <w:szCs w:val="16"/>
        </w:rPr>
        <w:t>Омихен</w:t>
      </w:r>
      <w:proofErr w:type="spellEnd"/>
      <w:r w:rsidRPr="008A2337">
        <w:rPr>
          <w:color w:val="000000" w:themeColor="text1"/>
          <w:sz w:val="16"/>
          <w:szCs w:val="16"/>
        </w:rPr>
        <w:t xml:space="preserve"> достигает высоты 525 м (1722 фута) на вертолете (20352).</w:t>
      </w:r>
    </w:p>
    <w:p w14:paraId="33AE96F8" w14:textId="77777777" w:rsidR="00753663" w:rsidRPr="008A2337" w:rsidRDefault="00753663" w:rsidP="001A6F7B">
      <w:pPr>
        <w:jc w:val="both"/>
        <w:rPr>
          <w:color w:val="000000" w:themeColor="text1"/>
          <w:sz w:val="16"/>
          <w:szCs w:val="16"/>
        </w:rPr>
      </w:pPr>
    </w:p>
    <w:p w14:paraId="4BE28754" w14:textId="77777777" w:rsidR="00753663" w:rsidRPr="008A2337" w:rsidRDefault="00753663" w:rsidP="001A6F7B">
      <w:pPr>
        <w:jc w:val="both"/>
        <w:rPr>
          <w:color w:val="000000" w:themeColor="text1"/>
          <w:sz w:val="16"/>
          <w:szCs w:val="16"/>
        </w:rPr>
      </w:pPr>
      <w:r w:rsidRPr="008A2337">
        <w:rPr>
          <w:color w:val="000000" w:themeColor="text1"/>
          <w:sz w:val="16"/>
          <w:szCs w:val="16"/>
        </w:rPr>
        <w:t xml:space="preserve">11 ноября 1922 - Юный французский инженер автомобильной компании Пежо Этьен </w:t>
      </w:r>
      <w:proofErr w:type="spellStart"/>
      <w:r w:rsidRPr="008A2337">
        <w:rPr>
          <w:color w:val="000000" w:themeColor="text1"/>
          <w:sz w:val="16"/>
          <w:szCs w:val="16"/>
        </w:rPr>
        <w:t>Эмишен</w:t>
      </w:r>
      <w:proofErr w:type="spellEnd"/>
      <w:r w:rsidRPr="008A2337">
        <w:rPr>
          <w:color w:val="000000" w:themeColor="text1"/>
          <w:sz w:val="16"/>
          <w:szCs w:val="16"/>
        </w:rPr>
        <w:t xml:space="preserve"> поднял в воздух чрезвычайно сложную конструкцию собственного сочинения - геликоптер «</w:t>
      </w:r>
      <w:proofErr w:type="spellStart"/>
      <w:r w:rsidRPr="008A2337">
        <w:rPr>
          <w:color w:val="000000" w:themeColor="text1"/>
          <w:sz w:val="16"/>
          <w:szCs w:val="16"/>
        </w:rPr>
        <w:t>Омишан</w:t>
      </w:r>
      <w:proofErr w:type="spellEnd"/>
      <w:r w:rsidRPr="008A2337">
        <w:rPr>
          <w:color w:val="000000" w:themeColor="text1"/>
          <w:sz w:val="16"/>
          <w:szCs w:val="16"/>
        </w:rPr>
        <w:t xml:space="preserve">» №2. Четырёхвинтовая машина была оснащена вдобавок шестью небольшими пропеллерами, чтобы поддерживать равновесие и управлять ею относительно всех осей. Ещё два винта служили для горизонтального полёта. Для большей устойчивости </w:t>
      </w:r>
      <w:proofErr w:type="spellStart"/>
      <w:r w:rsidRPr="008A2337">
        <w:rPr>
          <w:color w:val="000000" w:themeColor="text1"/>
          <w:sz w:val="16"/>
          <w:szCs w:val="16"/>
        </w:rPr>
        <w:t>Эмишен</w:t>
      </w:r>
      <w:proofErr w:type="spellEnd"/>
      <w:r w:rsidRPr="008A2337">
        <w:rPr>
          <w:color w:val="000000" w:themeColor="text1"/>
          <w:sz w:val="16"/>
          <w:szCs w:val="16"/>
        </w:rPr>
        <w:t xml:space="preserve">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вертолётом. В результате вертолёт полминуты спокойно вёл себя и при брошенной ручке управления. ЛТХ: Силовая установка: 1 x </w:t>
      </w:r>
      <w:proofErr w:type="spellStart"/>
      <w:r w:rsidRPr="008A2337">
        <w:rPr>
          <w:color w:val="000000" w:themeColor="text1"/>
          <w:sz w:val="16"/>
          <w:szCs w:val="16"/>
        </w:rPr>
        <w:t>Gnome</w:t>
      </w:r>
      <w:proofErr w:type="spellEnd"/>
      <w:r w:rsidRPr="008A2337">
        <w:rPr>
          <w:color w:val="000000" w:themeColor="text1"/>
          <w:sz w:val="16"/>
          <w:szCs w:val="16"/>
        </w:rPr>
        <w:t xml:space="preserve"> </w:t>
      </w:r>
      <w:proofErr w:type="spellStart"/>
      <w:r w:rsidRPr="008A2337">
        <w:rPr>
          <w:color w:val="000000" w:themeColor="text1"/>
          <w:sz w:val="16"/>
          <w:szCs w:val="16"/>
        </w:rPr>
        <w:t>Rhone</w:t>
      </w:r>
      <w:proofErr w:type="spellEnd"/>
      <w:r w:rsidRPr="008A2337">
        <w:rPr>
          <w:color w:val="000000" w:themeColor="text1"/>
          <w:sz w:val="16"/>
          <w:szCs w:val="16"/>
        </w:rPr>
        <w:t xml:space="preserve"> мощностью 135кВт; Диаметр несущих винтов: 2 x 7.60м и 2 x 6.40м; Вес пустого: 800кг.</w:t>
      </w:r>
    </w:p>
    <w:p w14:paraId="4C6E762F" w14:textId="77777777" w:rsidR="00753663" w:rsidRPr="008A2337" w:rsidRDefault="00753663" w:rsidP="001A6F7B">
      <w:pPr>
        <w:jc w:val="both"/>
        <w:rPr>
          <w:color w:val="000000" w:themeColor="text1"/>
          <w:sz w:val="16"/>
          <w:szCs w:val="16"/>
        </w:rPr>
      </w:pPr>
      <w:r w:rsidRPr="008A2337">
        <w:rPr>
          <w:color w:val="000000" w:themeColor="text1"/>
          <w:sz w:val="16"/>
          <w:szCs w:val="16"/>
        </w:rPr>
        <w:t xml:space="preserve">Через два года на этом же вертолёте Этьен </w:t>
      </w:r>
      <w:proofErr w:type="spellStart"/>
      <w:r w:rsidRPr="008A2337">
        <w:rPr>
          <w:color w:val="000000" w:themeColor="text1"/>
          <w:sz w:val="16"/>
          <w:szCs w:val="16"/>
        </w:rPr>
        <w:t>Омишан</w:t>
      </w:r>
      <w:proofErr w:type="spellEnd"/>
      <w:r w:rsidRPr="008A2337">
        <w:rPr>
          <w:color w:val="000000" w:themeColor="text1"/>
          <w:sz w:val="16"/>
          <w:szCs w:val="16"/>
        </w:rPr>
        <w:t xml:space="preserve"> установил первый вертолётный рекорд скорости. На </w:t>
      </w:r>
      <w:proofErr w:type="spellStart"/>
      <w:r w:rsidRPr="008A2337">
        <w:rPr>
          <w:color w:val="000000" w:themeColor="text1"/>
          <w:sz w:val="16"/>
          <w:szCs w:val="16"/>
        </w:rPr>
        <w:t>ертолёте</w:t>
      </w:r>
      <w:proofErr w:type="spellEnd"/>
      <w:r w:rsidRPr="008A2337">
        <w:rPr>
          <w:color w:val="000000" w:themeColor="text1"/>
          <w:sz w:val="16"/>
          <w:szCs w:val="16"/>
        </w:rPr>
        <w:t xml:space="preserve"> был установлен двигатель "Гном" мощностью 180 л.с. (22313).</w:t>
      </w:r>
    </w:p>
    <w:p w14:paraId="44B8CCA7" w14:textId="77777777" w:rsidR="00753663" w:rsidRPr="008A2337" w:rsidRDefault="00753663" w:rsidP="001A6F7B">
      <w:pPr>
        <w:jc w:val="both"/>
        <w:rPr>
          <w:color w:val="000000" w:themeColor="text1"/>
          <w:sz w:val="16"/>
          <w:szCs w:val="16"/>
        </w:rPr>
      </w:pPr>
    </w:p>
    <w:p w14:paraId="15D4F10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52E792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2E9783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12 ноября 1922 г. вышел ПРИКАЗ РВСР С ОБЪЯВЛЕНИЕМ ПОЛОЖЕНИЯ О ГВИУ РККА № 2544</w:t>
      </w:r>
    </w:p>
    <w:p w14:paraId="51B5F4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Москва</w:t>
      </w:r>
    </w:p>
    <w:p w14:paraId="4C5EA74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Пункт 2 приказа РВСР 1922 г. № 921 в части, касающейся положения о ГВИУ — отменить.</w:t>
      </w:r>
    </w:p>
    <w:p w14:paraId="664422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В дополнение к приказу РВСР 1922 г. № 2357 ввести в действие с 30 октября 1922 г. Положение о Главном военно-инженерном управлении Рабоче-Крестьянской Красной Армии.</w:t>
      </w:r>
    </w:p>
    <w:p w14:paraId="5EE34B8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Заместитель председателя Революционного Военного Совета Республики Э. </w:t>
      </w:r>
      <w:proofErr w:type="spellStart"/>
      <w:r w:rsidRPr="008A2337">
        <w:rPr>
          <w:color w:val="000000" w:themeColor="text1"/>
          <w:sz w:val="16"/>
          <w:szCs w:val="16"/>
        </w:rPr>
        <w:t>Склянский</w:t>
      </w:r>
      <w:proofErr w:type="spellEnd"/>
    </w:p>
    <w:p w14:paraId="50D4E5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Приложение</w:t>
      </w:r>
    </w:p>
    <w:p w14:paraId="126FF58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УТВЕРЖДАЕТСЯ</w:t>
      </w:r>
    </w:p>
    <w:p w14:paraId="6C2B26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Заместитель председателя Реввоенсовета Республики</w:t>
      </w:r>
    </w:p>
    <w:p w14:paraId="4E7453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Э. </w:t>
      </w:r>
      <w:proofErr w:type="spellStart"/>
      <w:r w:rsidRPr="008A2337">
        <w:rPr>
          <w:color w:val="000000" w:themeColor="text1"/>
          <w:sz w:val="16"/>
          <w:szCs w:val="16"/>
        </w:rPr>
        <w:t>Склянский</w:t>
      </w:r>
      <w:proofErr w:type="spellEnd"/>
      <w:r w:rsidRPr="008A2337">
        <w:rPr>
          <w:color w:val="000000" w:themeColor="text1"/>
          <w:sz w:val="16"/>
          <w:szCs w:val="16"/>
        </w:rPr>
        <w:t xml:space="preserve"> 30 октября 1922 года</w:t>
      </w:r>
    </w:p>
    <w:p w14:paraId="5FC4D3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ПОЛОЖЕНИЕ</w:t>
      </w:r>
    </w:p>
    <w:p w14:paraId="1CDFF6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Главном военно-инженерном управлении Рабоче-крестьянской Красной Армии</w:t>
      </w:r>
    </w:p>
    <w:p w14:paraId="56F11F6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Предметы ведения и состав управления</w:t>
      </w:r>
    </w:p>
    <w:p w14:paraId="7B4DC7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Главное военно-инженерное управление Рабоче-крестьянской Красной армии являет-1 </w:t>
      </w:r>
      <w:proofErr w:type="spellStart"/>
      <w:r w:rsidRPr="008A2337">
        <w:rPr>
          <w:color w:val="000000" w:themeColor="text1"/>
          <w:sz w:val="16"/>
          <w:szCs w:val="16"/>
        </w:rPr>
        <w:t>ся</w:t>
      </w:r>
      <w:proofErr w:type="spellEnd"/>
      <w:r w:rsidRPr="008A2337">
        <w:rPr>
          <w:color w:val="000000" w:themeColor="text1"/>
          <w:sz w:val="16"/>
          <w:szCs w:val="16"/>
        </w:rPr>
        <w:t xml:space="preserve">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71EE052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53479B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При начальнике Главного военно-инженерного управления состоит комиссар, руководствую</w:t>
      </w:r>
      <w:r w:rsidRPr="008A2337">
        <w:rPr>
          <w:color w:val="000000" w:themeColor="text1"/>
          <w:sz w:val="16"/>
          <w:szCs w:val="16"/>
        </w:rPr>
        <w:softHyphen/>
        <w:t>щийся в своей деятельности положением о комиссарах Красной армии и флота.</w:t>
      </w:r>
    </w:p>
    <w:p w14:paraId="7D30049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Ведению Главного военно-инженерного управления подлежат все вопросы военно-инженер</w:t>
      </w:r>
      <w:r w:rsidRPr="008A2337">
        <w:rPr>
          <w:color w:val="000000" w:themeColor="text1"/>
          <w:sz w:val="16"/>
          <w:szCs w:val="16"/>
        </w:rPr>
        <w:softHyphen/>
        <w:t>ного и военно-технического дела РСФСР, а именно: технические вопросы обороны Республики в ин</w:t>
      </w:r>
      <w:r w:rsidRPr="008A2337">
        <w:rPr>
          <w:color w:val="000000" w:themeColor="text1"/>
          <w:sz w:val="16"/>
          <w:szCs w:val="16"/>
        </w:rPr>
        <w:softHyphen/>
        <w:t>женерном отношении, оперативно-строевая, инспекторская, организационно-техническая, учеб</w:t>
      </w:r>
      <w:r w:rsidRPr="008A2337">
        <w:rPr>
          <w:color w:val="000000" w:themeColor="text1"/>
          <w:sz w:val="16"/>
          <w:szCs w:val="16"/>
        </w:rPr>
        <w:softHyphen/>
        <w:t>ная, хозяйственно-заготовительная часть военного ведомства по всем отраслям военно-инженерно</w:t>
      </w:r>
      <w:r w:rsidRPr="008A2337">
        <w:rPr>
          <w:color w:val="000000" w:themeColor="text1"/>
          <w:sz w:val="16"/>
          <w:szCs w:val="16"/>
        </w:rPr>
        <w:softHyphen/>
        <w:t xml:space="preserve">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w:t>
      </w:r>
      <w:proofErr w:type="spellStart"/>
      <w:r w:rsidRPr="008A2337">
        <w:rPr>
          <w:color w:val="000000" w:themeColor="text1"/>
          <w:sz w:val="16"/>
          <w:szCs w:val="16"/>
        </w:rPr>
        <w:t>взрыввеществ</w:t>
      </w:r>
      <w:proofErr w:type="spellEnd"/>
      <w:r w:rsidRPr="008A2337">
        <w:rPr>
          <w:color w:val="000000" w:themeColor="text1"/>
          <w:sz w:val="16"/>
          <w:szCs w:val="16"/>
        </w:rPr>
        <w:t xml:space="preserve">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8A2337">
        <w:rPr>
          <w:color w:val="000000" w:themeColor="text1"/>
          <w:sz w:val="16"/>
          <w:szCs w:val="16"/>
        </w:rPr>
        <w:softHyphen/>
        <w:t>тории и не могут быть по своему местоположению обслуживаемы строительными органами морско</w:t>
      </w:r>
      <w:r w:rsidRPr="008A2337">
        <w:rPr>
          <w:color w:val="000000" w:themeColor="text1"/>
          <w:sz w:val="16"/>
          <w:szCs w:val="16"/>
        </w:rPr>
        <w:softHyphen/>
        <w:t>го ведомства.</w:t>
      </w:r>
    </w:p>
    <w:p w14:paraId="362C48B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8A2337">
        <w:rPr>
          <w:color w:val="000000" w:themeColor="text1"/>
          <w:sz w:val="16"/>
          <w:szCs w:val="16"/>
        </w:rPr>
        <w:softHyphen/>
        <w:t>нерных управлений, частей и учреждений лежит:</w:t>
      </w:r>
    </w:p>
    <w:p w14:paraId="5BEEF2C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составление соображений о готовности Республики в военно-инженерном отношении на слу</w:t>
      </w:r>
      <w:r w:rsidRPr="008A2337">
        <w:rPr>
          <w:color w:val="000000" w:themeColor="text1"/>
          <w:sz w:val="16"/>
          <w:szCs w:val="16"/>
        </w:rPr>
        <w:softHyphen/>
        <w:t>чай войны и надлежащие мероприятия для достижения таковой готовности;</w:t>
      </w:r>
    </w:p>
    <w:p w14:paraId="78E52C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избрание в районах, определенных надлежащей властью, удобнейших пунктов для возведе</w:t>
      </w:r>
      <w:r w:rsidRPr="008A2337">
        <w:rPr>
          <w:color w:val="000000" w:themeColor="text1"/>
          <w:sz w:val="16"/>
          <w:szCs w:val="16"/>
        </w:rPr>
        <w:softHyphen/>
        <w:t>ния крепостей и укреплений и руководство их устройством;</w:t>
      </w:r>
    </w:p>
    <w:p w14:paraId="0AF503F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хранение генеральных планов и исторических описаний крепостей и укреплений;</w:t>
      </w:r>
    </w:p>
    <w:p w14:paraId="74A559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0671A1E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 составление проектов и смет сооружений;</w:t>
      </w:r>
    </w:p>
    <w:p w14:paraId="505CCB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содержание в исправности крепостей и укреплений;</w:t>
      </w:r>
    </w:p>
    <w:p w14:paraId="12F3CF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ж) удовлетворение воинских частей, управлений, учреждений и заведений всеми видами квар</w:t>
      </w:r>
      <w:r w:rsidRPr="008A2337">
        <w:rPr>
          <w:color w:val="000000" w:themeColor="text1"/>
          <w:sz w:val="16"/>
          <w:szCs w:val="16"/>
        </w:rPr>
        <w:softHyphen/>
        <w:t>тирного довольствия;</w:t>
      </w:r>
    </w:p>
    <w:p w14:paraId="2E6D9F8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довольствие и снабжение войск инженерным и техническим имуществом;</w:t>
      </w:r>
    </w:p>
    <w:p w14:paraId="3E8EA37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составление табелей инженерного и технического имущества для войсковых частей, учреж</w:t>
      </w:r>
      <w:r w:rsidRPr="008A2337">
        <w:rPr>
          <w:color w:val="000000" w:themeColor="text1"/>
          <w:sz w:val="16"/>
          <w:szCs w:val="16"/>
        </w:rPr>
        <w:softHyphen/>
        <w:t>дений и заведений военно-инженерного ведомства и войск, стрелковых и кавалерийских; предвари</w:t>
      </w:r>
      <w:r w:rsidRPr="008A2337">
        <w:rPr>
          <w:color w:val="000000" w:themeColor="text1"/>
          <w:sz w:val="16"/>
          <w:szCs w:val="16"/>
        </w:rPr>
        <w:softHyphen/>
        <w:t>тельное перед проведением в законодательном порядке рассмотрение табелей инженерного имуще</w:t>
      </w:r>
      <w:r w:rsidRPr="008A2337">
        <w:rPr>
          <w:color w:val="000000" w:themeColor="text1"/>
          <w:sz w:val="16"/>
          <w:szCs w:val="16"/>
        </w:rPr>
        <w:softHyphen/>
        <w:t>ства, разработанных специальными главными управлениями;</w:t>
      </w:r>
    </w:p>
    <w:p w14:paraId="0121CB6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вопросы техники по всем отраслям военно-инженерного и технического дела;</w:t>
      </w:r>
    </w:p>
    <w:p w14:paraId="0884C0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руководство специальной подготовкой войск;</w:t>
      </w:r>
    </w:p>
    <w:p w14:paraId="67D039E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 вопросы преподавания военно-инженерных военно-технических предметов в военно-учеб</w:t>
      </w:r>
      <w:r w:rsidRPr="008A2337">
        <w:rPr>
          <w:color w:val="000000" w:themeColor="text1"/>
          <w:sz w:val="16"/>
          <w:szCs w:val="16"/>
        </w:rPr>
        <w:softHyphen/>
        <w:t>ных заведениях;</w:t>
      </w:r>
    </w:p>
    <w:p w14:paraId="3A4B4D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 вопросы организации и формирования специальных инженерных и технических частей, уп</w:t>
      </w:r>
      <w:r w:rsidRPr="008A2337">
        <w:rPr>
          <w:color w:val="000000" w:themeColor="text1"/>
          <w:sz w:val="16"/>
          <w:szCs w:val="16"/>
        </w:rPr>
        <w:softHyphen/>
        <w:t>равлений, учреждений и заведений;</w:t>
      </w:r>
    </w:p>
    <w:p w14:paraId="75E01E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инспектирование всех войсковых частей в отношении специальной инженерно-технической службы;</w:t>
      </w:r>
    </w:p>
    <w:p w14:paraId="31F12F4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 снабжение войск и учреждений инженерными и техническими наставлениями, руководства</w:t>
      </w:r>
      <w:r w:rsidRPr="008A2337">
        <w:rPr>
          <w:color w:val="000000" w:themeColor="text1"/>
          <w:sz w:val="16"/>
          <w:szCs w:val="16"/>
        </w:rPr>
        <w:softHyphen/>
        <w:t>ми, пособиями и инструкциями;</w:t>
      </w:r>
    </w:p>
    <w:p w14:paraId="0CAECB4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 вопросы личного состава подведомственных частей, управлений, учреждений и заведений;</w:t>
      </w:r>
    </w:p>
    <w:p w14:paraId="28B8FD2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расходование специальных кредитов, передаваемых в распоряжение Главного военно-инже</w:t>
      </w:r>
      <w:r w:rsidRPr="008A2337">
        <w:rPr>
          <w:color w:val="000000" w:themeColor="text1"/>
          <w:sz w:val="16"/>
          <w:szCs w:val="16"/>
        </w:rPr>
        <w:softHyphen/>
        <w:t>нерного управления;</w:t>
      </w:r>
    </w:p>
    <w:p w14:paraId="5BD5321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 редакционно-издательская деятельность по военно-инженерному ведомству.</w:t>
      </w:r>
    </w:p>
    <w:p w14:paraId="1CEE68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Главное военно-инженерное управление состоит:</w:t>
      </w:r>
    </w:p>
    <w:p w14:paraId="01329F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0E0B6B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из трех частей: юрисконсультской, финансовой и административно-хозяйственной;</w:t>
      </w:r>
    </w:p>
    <w:p w14:paraId="6724B13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инженерного Комитета;</w:t>
      </w:r>
    </w:p>
    <w:p w14:paraId="05AFDCB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военно-инженерной редакции.</w:t>
      </w:r>
    </w:p>
    <w:p w14:paraId="46B43EF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Кроме того в составе управления имеется амбулатория.</w:t>
      </w:r>
    </w:p>
    <w:p w14:paraId="0BDF55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Инженерный комитет, отдел инженерных приемок и юрисконсультская часть подчинены не</w:t>
      </w:r>
      <w:r w:rsidRPr="008A2337">
        <w:rPr>
          <w:color w:val="000000" w:themeColor="text1"/>
          <w:sz w:val="16"/>
          <w:szCs w:val="16"/>
        </w:rPr>
        <w:softHyphen/>
        <w:t>посредственно начальнику Главного военно-инженерного управления.</w:t>
      </w:r>
    </w:p>
    <w:p w14:paraId="11EC7B4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Мобилизационно-войсковой, фортификационно-строительный, инженерный и технические от</w:t>
      </w:r>
      <w:r w:rsidRPr="008A2337">
        <w:rPr>
          <w:color w:val="000000" w:themeColor="text1"/>
          <w:sz w:val="16"/>
          <w:szCs w:val="16"/>
        </w:rPr>
        <w:softHyphen/>
        <w:t>делы и военно-инженерная редакция подчинены 1 -му помощнику начальника ГВИУ.</w:t>
      </w:r>
    </w:p>
    <w:p w14:paraId="38426E1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8A2337">
        <w:rPr>
          <w:color w:val="000000" w:themeColor="text1"/>
          <w:sz w:val="16"/>
          <w:szCs w:val="16"/>
        </w:rPr>
        <w:softHyphen/>
        <w:t>мощнику.</w:t>
      </w:r>
    </w:p>
    <w:p w14:paraId="6787637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 Непосредственно при начальнике управления состоят старшие инспектора, военный предста</w:t>
      </w:r>
      <w:r w:rsidRPr="008A2337">
        <w:rPr>
          <w:color w:val="000000" w:themeColor="text1"/>
          <w:sz w:val="16"/>
          <w:szCs w:val="16"/>
        </w:rPr>
        <w:softHyphen/>
        <w:t>витель при центральном управлении местного транспорта Народного Комиссариата Путей Сообще</w:t>
      </w:r>
      <w:r w:rsidRPr="008A2337">
        <w:rPr>
          <w:color w:val="000000" w:themeColor="text1"/>
          <w:sz w:val="16"/>
          <w:szCs w:val="16"/>
        </w:rPr>
        <w:softHyphen/>
        <w:t>ния и Секретариат.</w:t>
      </w:r>
    </w:p>
    <w:p w14:paraId="5000B68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46667BF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IV. Предметы ведения и состав органов управления, подчиненных 2-му помощнику начальника управления</w:t>
      </w:r>
    </w:p>
    <w:p w14:paraId="64AF357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Автомобильный отдел 44. Ведению автомобильного отдела подлежат:</w:t>
      </w:r>
    </w:p>
    <w:p w14:paraId="30A2AB3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разработка вопросов организации </w:t>
      </w:r>
      <w:proofErr w:type="spellStart"/>
      <w:r w:rsidRPr="008A2337">
        <w:rPr>
          <w:color w:val="000000" w:themeColor="text1"/>
          <w:sz w:val="16"/>
          <w:szCs w:val="16"/>
        </w:rPr>
        <w:t>автомотовелочастей</w:t>
      </w:r>
      <w:proofErr w:type="spellEnd"/>
      <w:r w:rsidRPr="008A2337">
        <w:rPr>
          <w:color w:val="000000" w:themeColor="text1"/>
          <w:sz w:val="16"/>
          <w:szCs w:val="16"/>
        </w:rPr>
        <w:t xml:space="preserve"> войск и учреждений;</w:t>
      </w:r>
    </w:p>
    <w:p w14:paraId="6B8F0B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разработка в соответствии с указаниями мобилизационно-войскового отдела отдельных воп</w:t>
      </w:r>
      <w:r w:rsidRPr="008A2337">
        <w:rPr>
          <w:color w:val="000000" w:themeColor="text1"/>
          <w:sz w:val="16"/>
          <w:szCs w:val="16"/>
        </w:rPr>
        <w:softHyphen/>
        <w:t>росов по мобилизации и демобилизации тех же специальных частей войск и учреждений;</w:t>
      </w:r>
    </w:p>
    <w:p w14:paraId="69A833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учет тех же специальных частей войск и учреждений;</w:t>
      </w:r>
    </w:p>
    <w:p w14:paraId="74CC11C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53D2270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403012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е) инспектирование специальной автомобильной службы в частях и учреждениях армии и на</w:t>
      </w:r>
      <w:r w:rsidRPr="008A2337">
        <w:rPr>
          <w:color w:val="000000" w:themeColor="text1"/>
          <w:sz w:val="16"/>
          <w:szCs w:val="16"/>
        </w:rPr>
        <w:softHyphen/>
        <w:t>блюдение за правильной постановкой ее и представление полученных материалов по инспектирова</w:t>
      </w:r>
      <w:r w:rsidRPr="008A2337">
        <w:rPr>
          <w:color w:val="000000" w:themeColor="text1"/>
          <w:sz w:val="16"/>
          <w:szCs w:val="16"/>
        </w:rPr>
        <w:softHyphen/>
        <w:t>нию на рассмотрение инженерного комитета;</w:t>
      </w:r>
    </w:p>
    <w:p w14:paraId="0F45AC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ж) вопросы о новых формированиях </w:t>
      </w:r>
      <w:proofErr w:type="spellStart"/>
      <w:r w:rsidRPr="008A2337">
        <w:rPr>
          <w:color w:val="000000" w:themeColor="text1"/>
          <w:sz w:val="16"/>
          <w:szCs w:val="16"/>
        </w:rPr>
        <w:t>автомотовелочастей</w:t>
      </w:r>
      <w:proofErr w:type="spellEnd"/>
      <w:r w:rsidRPr="008A2337">
        <w:rPr>
          <w:color w:val="000000" w:themeColor="text1"/>
          <w:sz w:val="16"/>
          <w:szCs w:val="16"/>
        </w:rPr>
        <w:t xml:space="preserve"> и учреждений;</w:t>
      </w:r>
    </w:p>
    <w:p w14:paraId="7EEC2B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 разработка вопросов по специальному образованию и подготовке войсковых частей всех ро</w:t>
      </w:r>
      <w:r w:rsidRPr="008A2337">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453D25C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55DE639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наблюдение и принятие мер по указаниям инженерного комитета по подготовке личного со</w:t>
      </w:r>
      <w:r w:rsidRPr="008A2337">
        <w:rPr>
          <w:color w:val="000000" w:themeColor="text1"/>
          <w:sz w:val="16"/>
          <w:szCs w:val="16"/>
        </w:rPr>
        <w:softHyphen/>
        <w:t>става войсковых частей и учреждений;</w:t>
      </w:r>
    </w:p>
    <w:p w14:paraId="4FA0333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 инспектирование по военно-автомобильному делу военно-учебных заведений и представле</w:t>
      </w:r>
      <w:r w:rsidRPr="008A2337">
        <w:rPr>
          <w:color w:val="000000" w:themeColor="text1"/>
          <w:sz w:val="16"/>
          <w:szCs w:val="16"/>
        </w:rPr>
        <w:softHyphen/>
        <w:t>ние материалов по инспектированию на рассмотрение инженерного комитета;</w:t>
      </w:r>
    </w:p>
    <w:p w14:paraId="4FDA5D4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м) предварительное рассмотрение совместно с членами инженерного комитета новых изобрете</w:t>
      </w:r>
      <w:r w:rsidRPr="008A2337">
        <w:rPr>
          <w:color w:val="000000" w:themeColor="text1"/>
          <w:sz w:val="16"/>
          <w:szCs w:val="16"/>
        </w:rPr>
        <w:softHyphen/>
        <w:t>ний и предположений и производство специальных опытов при участии членов инженерного коми</w:t>
      </w:r>
      <w:r w:rsidRPr="008A2337">
        <w:rPr>
          <w:color w:val="000000" w:themeColor="text1"/>
          <w:sz w:val="16"/>
          <w:szCs w:val="16"/>
        </w:rPr>
        <w:softHyphen/>
        <w:t>тета; результаты опытов должны представляться в инженерный комитет;</w:t>
      </w:r>
    </w:p>
    <w:p w14:paraId="0739A7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 проектирование и разработка образцов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при участии соответствую</w:t>
      </w:r>
      <w:r w:rsidRPr="008A2337">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49D0BFD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о) составление технических условий на изготовление того же имущества; разработка специфи</w:t>
      </w:r>
      <w:r w:rsidRPr="008A2337">
        <w:rPr>
          <w:color w:val="000000" w:themeColor="text1"/>
          <w:sz w:val="16"/>
          <w:szCs w:val="16"/>
        </w:rPr>
        <w:softHyphen/>
        <w:t>кации последнего и инструкций по охранению и приведению его в боевую готовность, с последую</w:t>
      </w:r>
      <w:r w:rsidRPr="008A2337">
        <w:rPr>
          <w:color w:val="000000" w:themeColor="text1"/>
          <w:sz w:val="16"/>
          <w:szCs w:val="16"/>
        </w:rPr>
        <w:softHyphen/>
        <w:t>щим внесением на рассмотрение и одобрение инженерного комитета;</w:t>
      </w:r>
    </w:p>
    <w:p w14:paraId="685BC9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 составление проектов табелей и представление таковых на одобрение инженерного комитета;</w:t>
      </w:r>
    </w:p>
    <w:p w14:paraId="244002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р) составление плана снабжения </w:t>
      </w:r>
      <w:proofErr w:type="spellStart"/>
      <w:r w:rsidRPr="008A2337">
        <w:rPr>
          <w:color w:val="000000" w:themeColor="text1"/>
          <w:sz w:val="16"/>
          <w:szCs w:val="16"/>
        </w:rPr>
        <w:t>автомотовелоимуществом</w:t>
      </w:r>
      <w:proofErr w:type="spellEnd"/>
      <w:r w:rsidRPr="008A2337">
        <w:rPr>
          <w:color w:val="000000" w:themeColor="text1"/>
          <w:sz w:val="16"/>
          <w:szCs w:val="16"/>
        </w:rPr>
        <w:t>;</w:t>
      </w:r>
    </w:p>
    <w:p w14:paraId="469E91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установление норм запасов военного времени (на мобилизацию и первый период войны);</w:t>
      </w:r>
    </w:p>
    <w:p w14:paraId="4C44336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 учет:</w:t>
      </w:r>
    </w:p>
    <w:p w14:paraId="6F7415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на складах и в частях войск,</w:t>
      </w:r>
    </w:p>
    <w:p w14:paraId="535CA89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распределение его со складов,</w:t>
      </w:r>
    </w:p>
    <w:p w14:paraId="24BBF1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расхода и износа главнейших предметов из числа его,</w:t>
      </w:r>
    </w:p>
    <w:p w14:paraId="5937727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того же имущества, подлежащего ремонту;</w:t>
      </w:r>
    </w:p>
    <w:p w14:paraId="3F2E9C1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 разработка отдельных вопросов по указанию мобилизационно-войскового отдела по мобили</w:t>
      </w:r>
      <w:r w:rsidRPr="008A2337">
        <w:rPr>
          <w:color w:val="000000" w:themeColor="text1"/>
          <w:sz w:val="16"/>
          <w:szCs w:val="16"/>
        </w:rPr>
        <w:softHyphen/>
        <w:t>зации ресурсов страны для развития военно-автомобильного дела;</w:t>
      </w:r>
    </w:p>
    <w:p w14:paraId="7A26F0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ф) передача заказов и приобретение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xml:space="preserve"> от производственных и иных го</w:t>
      </w:r>
      <w:r w:rsidRPr="008A2337">
        <w:rPr>
          <w:color w:val="000000" w:themeColor="text1"/>
          <w:sz w:val="16"/>
          <w:szCs w:val="16"/>
        </w:rPr>
        <w:softHyphen/>
        <w:t>сударственных органов и частных лиц и распределение его между фронтовыми и окружными воен</w:t>
      </w:r>
      <w:r w:rsidRPr="008A2337">
        <w:rPr>
          <w:color w:val="000000" w:themeColor="text1"/>
          <w:sz w:val="16"/>
          <w:szCs w:val="16"/>
        </w:rPr>
        <w:softHyphen/>
        <w:t>но-инженерными управлениями и распоряжения об отпуске отдельных категорий имущества;</w:t>
      </w:r>
    </w:p>
    <w:p w14:paraId="42F5946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х) распределение того лее имущества, как заготовленного вновь, так и отремонтированного, ме</w:t>
      </w:r>
      <w:r w:rsidRPr="008A2337">
        <w:rPr>
          <w:color w:val="000000" w:themeColor="text1"/>
          <w:sz w:val="16"/>
          <w:szCs w:val="16"/>
        </w:rPr>
        <w:softHyphen/>
        <w:t>жду складами;</w:t>
      </w:r>
    </w:p>
    <w:p w14:paraId="624A36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 выяснение количества подлежащего ремонту из числа того же имущества; распределение та</w:t>
      </w:r>
      <w:r w:rsidRPr="008A2337">
        <w:rPr>
          <w:color w:val="000000" w:themeColor="text1"/>
          <w:sz w:val="16"/>
          <w:szCs w:val="16"/>
        </w:rPr>
        <w:softHyphen/>
        <w:t>кового между мастерскими и предприятиями для производства ремонта и наблюдение за выполне</w:t>
      </w:r>
      <w:r w:rsidRPr="008A2337">
        <w:rPr>
          <w:color w:val="000000" w:themeColor="text1"/>
          <w:sz w:val="16"/>
          <w:szCs w:val="16"/>
        </w:rPr>
        <w:softHyphen/>
        <w:t>нием такового;</w:t>
      </w:r>
    </w:p>
    <w:p w14:paraId="5425A0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4295DC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ш) вопросы снабжения тех же мастерских материалами, рабочей силой, оборудованием и инст</w:t>
      </w:r>
      <w:r w:rsidRPr="008A2337">
        <w:rPr>
          <w:color w:val="000000" w:themeColor="text1"/>
          <w:sz w:val="16"/>
          <w:szCs w:val="16"/>
        </w:rPr>
        <w:softHyphen/>
        <w:t>рументом и отчетности о работе их;</w:t>
      </w:r>
    </w:p>
    <w:p w14:paraId="0A3D699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щ) инструктирование мастерских по всем вопросам, а равно инспектирование их;</w:t>
      </w:r>
    </w:p>
    <w:p w14:paraId="7107ED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э) составление для финансовой части сметных предположений и исчислений кредитов на заго</w:t>
      </w:r>
      <w:r w:rsidRPr="008A2337">
        <w:rPr>
          <w:color w:val="000000" w:themeColor="text1"/>
          <w:sz w:val="16"/>
          <w:szCs w:val="16"/>
        </w:rPr>
        <w:softHyphen/>
        <w:t xml:space="preserve">товление, ремонт и эксплуатацию </w:t>
      </w:r>
      <w:proofErr w:type="spellStart"/>
      <w:r w:rsidRPr="008A2337">
        <w:rPr>
          <w:color w:val="000000" w:themeColor="text1"/>
          <w:sz w:val="16"/>
          <w:szCs w:val="16"/>
        </w:rPr>
        <w:t>автомотовелоимущества</w:t>
      </w:r>
      <w:proofErr w:type="spellEnd"/>
      <w:r w:rsidRPr="008A2337">
        <w:rPr>
          <w:color w:val="000000" w:themeColor="text1"/>
          <w:sz w:val="16"/>
          <w:szCs w:val="16"/>
        </w:rPr>
        <w:t>, а равно и эксплуатацию автомобильных мастерских.</w:t>
      </w:r>
    </w:p>
    <w:p w14:paraId="582FB4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45. Автомобильный отдел состоит из: мобилизационной части, в составе отделений:</w:t>
      </w:r>
    </w:p>
    <w:p w14:paraId="393AB9A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мобилизационного,</w:t>
      </w:r>
    </w:p>
    <w:p w14:paraId="1CF067E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учетно-эксплуатационного.</w:t>
      </w:r>
    </w:p>
    <w:p w14:paraId="4DCEB98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 части снабжения и ремонта в составе отделений:</w:t>
      </w:r>
    </w:p>
    <w:p w14:paraId="0EB105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снабжения подвижным составом и топливом,</w:t>
      </w:r>
    </w:p>
    <w:p w14:paraId="382451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технического снабжения,</w:t>
      </w:r>
    </w:p>
    <w:p w14:paraId="6450E9D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ремонтно-технического.</w:t>
      </w:r>
    </w:p>
    <w:p w14:paraId="0F28C8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2A929C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V. О начальнике управления и прочих должностных лицах</w:t>
      </w:r>
    </w:p>
    <w:p w14:paraId="5579F83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55. Начальник Главного военно-инженерного управления избирается Главнокомандующим все</w:t>
      </w:r>
      <w:r w:rsidRPr="008A2337">
        <w:rPr>
          <w:color w:val="000000" w:themeColor="text1"/>
          <w:sz w:val="16"/>
          <w:szCs w:val="16"/>
        </w:rPr>
        <w:softHyphen/>
        <w:t>ми вооруженными силами Республики по соглашению с Главным начальником снабжений и назна</w:t>
      </w:r>
      <w:r w:rsidRPr="008A2337">
        <w:rPr>
          <w:color w:val="000000" w:themeColor="text1"/>
          <w:sz w:val="16"/>
          <w:szCs w:val="16"/>
        </w:rPr>
        <w:softHyphen/>
        <w:t>чается на должность Революционным Военным Советом Республики.</w:t>
      </w:r>
    </w:p>
    <w:p w14:paraId="4335219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56. Начальник Главного военно-инженерного управления в отношении непосредственно подчи</w:t>
      </w:r>
      <w:r w:rsidRPr="008A2337">
        <w:rPr>
          <w:color w:val="000000" w:themeColor="text1"/>
          <w:sz w:val="16"/>
          <w:szCs w:val="16"/>
        </w:rPr>
        <w:softHyphen/>
        <w:t>ненных ему войсковых частей, управлений и заведений пользуется правами командующего войска</w:t>
      </w:r>
      <w:r w:rsidRPr="008A2337">
        <w:rPr>
          <w:color w:val="000000" w:themeColor="text1"/>
          <w:sz w:val="16"/>
          <w:szCs w:val="16"/>
        </w:rPr>
        <w:softHyphen/>
        <w:t>ми округа.</w:t>
      </w:r>
    </w:p>
    <w:p w14:paraId="68575BA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57. Начальник финансовой части избирается и допускается к исполнению должности начальни</w:t>
      </w:r>
      <w:r w:rsidRPr="008A2337">
        <w:rPr>
          <w:color w:val="000000" w:themeColor="text1"/>
          <w:sz w:val="16"/>
          <w:szCs w:val="16"/>
        </w:rPr>
        <w:softHyphen/>
        <w:t>ком Главного военно-инженерного управления по соглашению с начальником Главного военно-фи</w:t>
      </w:r>
      <w:r w:rsidRPr="008A2337">
        <w:rPr>
          <w:color w:val="000000" w:themeColor="text1"/>
          <w:sz w:val="16"/>
          <w:szCs w:val="16"/>
        </w:rPr>
        <w:softHyphen/>
        <w:t>нансового управления.</w:t>
      </w:r>
    </w:p>
    <w:p w14:paraId="7A62EF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58. Военный представитель при центральном управлении местного транспорта НКПС (</w:t>
      </w:r>
      <w:proofErr w:type="spellStart"/>
      <w:r w:rsidRPr="008A2337">
        <w:rPr>
          <w:color w:val="000000" w:themeColor="text1"/>
          <w:sz w:val="16"/>
          <w:szCs w:val="16"/>
        </w:rPr>
        <w:t>ЦУМТ'а</w:t>
      </w:r>
      <w:proofErr w:type="spellEnd"/>
      <w:r w:rsidRPr="008A2337">
        <w:rPr>
          <w:color w:val="000000" w:themeColor="text1"/>
          <w:sz w:val="16"/>
          <w:szCs w:val="16"/>
        </w:rPr>
        <w:t>) выполняет задания начальника Главного военно-инженерного управления, при коем он состоит.</w:t>
      </w:r>
    </w:p>
    <w:p w14:paraId="409B390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59. Военный представитель является одновременно начальником мобилизационного отделения </w:t>
      </w:r>
      <w:proofErr w:type="spellStart"/>
      <w:r w:rsidRPr="008A2337">
        <w:rPr>
          <w:color w:val="000000" w:themeColor="text1"/>
          <w:sz w:val="16"/>
          <w:szCs w:val="16"/>
        </w:rPr>
        <w:t>ЦУМТ'а</w:t>
      </w:r>
      <w:proofErr w:type="spellEnd"/>
      <w:r w:rsidRPr="008A2337">
        <w:rPr>
          <w:color w:val="000000" w:themeColor="text1"/>
          <w:sz w:val="16"/>
          <w:szCs w:val="16"/>
        </w:rPr>
        <w:t xml:space="preserve"> и руководит всей работой означенного отделения, действуя в части, касающейся перегруп</w:t>
      </w:r>
      <w:r w:rsidRPr="008A2337">
        <w:rPr>
          <w:color w:val="000000" w:themeColor="text1"/>
          <w:sz w:val="16"/>
          <w:szCs w:val="16"/>
        </w:rPr>
        <w:softHyphen/>
        <w:t xml:space="preserve">пировки и изъятия гражданского автотранспорта в связи с мобилизацией, по указаниям начальника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1DE7AAF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60. К обязанностям военного представителя относятся:</w:t>
      </w:r>
    </w:p>
    <w:p w14:paraId="5B96B5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подготовка материалов для составления общего плана мобилизации </w:t>
      </w:r>
      <w:proofErr w:type="spellStart"/>
      <w:r w:rsidRPr="008A2337">
        <w:rPr>
          <w:color w:val="000000" w:themeColor="text1"/>
          <w:sz w:val="16"/>
          <w:szCs w:val="16"/>
        </w:rPr>
        <w:t>автомотовелотранспорта</w:t>
      </w:r>
      <w:proofErr w:type="spellEnd"/>
      <w:r w:rsidRPr="008A2337">
        <w:rPr>
          <w:color w:val="000000" w:themeColor="text1"/>
          <w:sz w:val="16"/>
          <w:szCs w:val="16"/>
        </w:rPr>
        <w:t xml:space="preserve"> и личного состава последнего;</w:t>
      </w:r>
    </w:p>
    <w:p w14:paraId="3FB8F01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б)сводка и обработка:</w:t>
      </w:r>
    </w:p>
    <w:p w14:paraId="34DEFE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материалов об </w:t>
      </w:r>
      <w:proofErr w:type="spellStart"/>
      <w:r w:rsidRPr="008A2337">
        <w:rPr>
          <w:color w:val="000000" w:themeColor="text1"/>
          <w:sz w:val="16"/>
          <w:szCs w:val="16"/>
        </w:rPr>
        <w:t>автомотовеломашинах</w:t>
      </w:r>
      <w:proofErr w:type="spellEnd"/>
      <w:r w:rsidRPr="008A2337">
        <w:rPr>
          <w:color w:val="000000" w:themeColor="text1"/>
          <w:sz w:val="16"/>
          <w:szCs w:val="16"/>
        </w:rPr>
        <w:t xml:space="preserve"> гражданского ведомства по сведениям учетного и дру</w:t>
      </w:r>
      <w:r w:rsidRPr="008A2337">
        <w:rPr>
          <w:color w:val="000000" w:themeColor="text1"/>
          <w:sz w:val="16"/>
          <w:szCs w:val="16"/>
        </w:rPr>
        <w:softHyphen/>
        <w:t xml:space="preserve">гих отделений </w:t>
      </w:r>
      <w:proofErr w:type="spellStart"/>
      <w:r w:rsidRPr="008A2337">
        <w:rPr>
          <w:color w:val="000000" w:themeColor="text1"/>
          <w:sz w:val="16"/>
          <w:szCs w:val="16"/>
        </w:rPr>
        <w:t>ЦУМТ'а</w:t>
      </w:r>
      <w:proofErr w:type="spellEnd"/>
      <w:r w:rsidRPr="008A2337">
        <w:rPr>
          <w:color w:val="000000" w:themeColor="text1"/>
          <w:sz w:val="16"/>
          <w:szCs w:val="16"/>
        </w:rPr>
        <w:t>;</w:t>
      </w:r>
    </w:p>
    <w:p w14:paraId="69DD947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материалов об </w:t>
      </w:r>
      <w:proofErr w:type="spellStart"/>
      <w:r w:rsidRPr="008A2337">
        <w:rPr>
          <w:color w:val="000000" w:themeColor="text1"/>
          <w:sz w:val="16"/>
          <w:szCs w:val="16"/>
        </w:rPr>
        <w:t>автомотовелоспециалистах</w:t>
      </w:r>
      <w:proofErr w:type="spellEnd"/>
      <w:r w:rsidRPr="008A2337">
        <w:rPr>
          <w:color w:val="000000" w:themeColor="text1"/>
          <w:sz w:val="16"/>
          <w:szCs w:val="16"/>
        </w:rPr>
        <w:t xml:space="preserve"> по возрастам и квалификации по сведениям общей части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749523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 материалов об </w:t>
      </w:r>
      <w:proofErr w:type="spellStart"/>
      <w:r w:rsidRPr="008A2337">
        <w:rPr>
          <w:color w:val="000000" w:themeColor="text1"/>
          <w:sz w:val="16"/>
          <w:szCs w:val="16"/>
        </w:rPr>
        <w:t>автомотовеломастерских</w:t>
      </w:r>
      <w:proofErr w:type="spellEnd"/>
      <w:r w:rsidRPr="008A2337">
        <w:rPr>
          <w:color w:val="000000" w:themeColor="text1"/>
          <w:sz w:val="16"/>
          <w:szCs w:val="16"/>
        </w:rPr>
        <w:t xml:space="preserve"> гражданского ведомства по данным технической ча</w:t>
      </w:r>
      <w:r w:rsidRPr="008A2337">
        <w:rPr>
          <w:color w:val="000000" w:themeColor="text1"/>
          <w:sz w:val="16"/>
          <w:szCs w:val="16"/>
        </w:rPr>
        <w:softHyphen/>
        <w:t xml:space="preserve">сти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1876F4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4) материалов об </w:t>
      </w:r>
      <w:proofErr w:type="spellStart"/>
      <w:r w:rsidRPr="008A2337">
        <w:rPr>
          <w:color w:val="000000" w:themeColor="text1"/>
          <w:sz w:val="16"/>
          <w:szCs w:val="16"/>
        </w:rPr>
        <w:t>автомотовелоскладах</w:t>
      </w:r>
      <w:proofErr w:type="spellEnd"/>
      <w:r w:rsidRPr="008A2337">
        <w:rPr>
          <w:color w:val="000000" w:themeColor="text1"/>
          <w:sz w:val="16"/>
          <w:szCs w:val="16"/>
        </w:rPr>
        <w:t xml:space="preserve"> гражданского ведомства по данным части </w:t>
      </w:r>
      <w:proofErr w:type="spellStart"/>
      <w:r w:rsidRPr="008A2337">
        <w:rPr>
          <w:color w:val="000000" w:themeColor="text1"/>
          <w:sz w:val="16"/>
          <w:szCs w:val="16"/>
        </w:rPr>
        <w:t>автоснабже</w:t>
      </w:r>
      <w:r w:rsidRPr="008A2337">
        <w:rPr>
          <w:color w:val="000000" w:themeColor="text1"/>
          <w:sz w:val="16"/>
          <w:szCs w:val="16"/>
        </w:rPr>
        <w:softHyphen/>
        <w:t>ния</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w:t>
      </w:r>
    </w:p>
    <w:p w14:paraId="269FAA8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проведение с согласия </w:t>
      </w:r>
      <w:proofErr w:type="spellStart"/>
      <w:r w:rsidRPr="008A2337">
        <w:rPr>
          <w:color w:val="000000" w:themeColor="text1"/>
          <w:sz w:val="16"/>
          <w:szCs w:val="16"/>
        </w:rPr>
        <w:t>Наркомпути</w:t>
      </w:r>
      <w:proofErr w:type="spellEnd"/>
      <w:r w:rsidRPr="008A2337">
        <w:rPr>
          <w:color w:val="000000" w:themeColor="text1"/>
          <w:sz w:val="16"/>
          <w:szCs w:val="16"/>
        </w:rPr>
        <w:t>, по заданиям РВСР и ГВИУ РККА, пробных частичных и общих мобилизаций гражданского автотранспорта.</w:t>
      </w:r>
    </w:p>
    <w:p w14:paraId="565DC2E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61. Для выполнения возложенных на военного представителя при </w:t>
      </w:r>
      <w:proofErr w:type="spellStart"/>
      <w:r w:rsidRPr="008A2337">
        <w:rPr>
          <w:color w:val="000000" w:themeColor="text1"/>
          <w:sz w:val="16"/>
          <w:szCs w:val="16"/>
        </w:rPr>
        <w:t>ЦУМТ'е</w:t>
      </w:r>
      <w:proofErr w:type="spellEnd"/>
      <w:r w:rsidRPr="008A2337">
        <w:rPr>
          <w:color w:val="000000" w:themeColor="text1"/>
          <w:sz w:val="16"/>
          <w:szCs w:val="16"/>
        </w:rPr>
        <w:t xml:space="preserve"> заданий ему предос</w:t>
      </w:r>
      <w:r w:rsidRPr="008A2337">
        <w:rPr>
          <w:color w:val="000000" w:themeColor="text1"/>
          <w:sz w:val="16"/>
          <w:szCs w:val="16"/>
        </w:rPr>
        <w:softHyphen/>
        <w:t>тавляется право:</w:t>
      </w:r>
    </w:p>
    <w:p w14:paraId="6609F04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пользоваться по мере надобности техническим аппаратом </w:t>
      </w:r>
      <w:proofErr w:type="spellStart"/>
      <w:r w:rsidRPr="008A2337">
        <w:rPr>
          <w:color w:val="000000" w:themeColor="text1"/>
          <w:sz w:val="16"/>
          <w:szCs w:val="16"/>
        </w:rPr>
        <w:t>ЦУМТ'а</w:t>
      </w:r>
      <w:proofErr w:type="spellEnd"/>
      <w:r w:rsidRPr="008A2337">
        <w:rPr>
          <w:color w:val="000000" w:themeColor="text1"/>
          <w:sz w:val="16"/>
          <w:szCs w:val="16"/>
        </w:rPr>
        <w:t>, для производства текущей работы;</w:t>
      </w:r>
    </w:p>
    <w:p w14:paraId="2654AD8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б) пользоваться всеми материалами </w:t>
      </w:r>
      <w:proofErr w:type="spellStart"/>
      <w:r w:rsidRPr="008A2337">
        <w:rPr>
          <w:color w:val="000000" w:themeColor="text1"/>
          <w:sz w:val="16"/>
          <w:szCs w:val="16"/>
        </w:rPr>
        <w:t>ЦУМТ'а</w:t>
      </w:r>
      <w:proofErr w:type="spellEnd"/>
      <w:r w:rsidRPr="008A2337">
        <w:rPr>
          <w:color w:val="000000" w:themeColor="text1"/>
          <w:sz w:val="16"/>
          <w:szCs w:val="16"/>
        </w:rPr>
        <w:t>, кои могут понадобиться ему при выполнении вы</w:t>
      </w:r>
      <w:r w:rsidRPr="008A2337">
        <w:rPr>
          <w:color w:val="000000" w:themeColor="text1"/>
          <w:sz w:val="16"/>
          <w:szCs w:val="16"/>
        </w:rPr>
        <w:softHyphen/>
        <w:t>шеизложенных заданий;</w:t>
      </w:r>
    </w:p>
    <w:p w14:paraId="199157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отводить по своему усмотрению и перемещать в установленном порядке сотрудников моби</w:t>
      </w:r>
      <w:r w:rsidRPr="008A2337">
        <w:rPr>
          <w:color w:val="000000" w:themeColor="text1"/>
          <w:sz w:val="16"/>
          <w:szCs w:val="16"/>
        </w:rPr>
        <w:softHyphen/>
        <w:t xml:space="preserve">лизационного отделения </w:t>
      </w:r>
      <w:proofErr w:type="spellStart"/>
      <w:r w:rsidRPr="008A2337">
        <w:rPr>
          <w:color w:val="000000" w:themeColor="text1"/>
          <w:sz w:val="16"/>
          <w:szCs w:val="16"/>
        </w:rPr>
        <w:t>ЦУМТ'а</w:t>
      </w:r>
      <w:proofErr w:type="spellEnd"/>
      <w:r w:rsidRPr="008A2337">
        <w:rPr>
          <w:color w:val="000000" w:themeColor="text1"/>
          <w:sz w:val="16"/>
          <w:szCs w:val="16"/>
        </w:rPr>
        <w:t xml:space="preserve"> и НКПС в интересах дела.</w:t>
      </w:r>
    </w:p>
    <w:p w14:paraId="77E50B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62. Военный представитель при Центральном управлении местного транспорта (</w:t>
      </w:r>
      <w:proofErr w:type="spellStart"/>
      <w:r w:rsidRPr="008A2337">
        <w:rPr>
          <w:color w:val="000000" w:themeColor="text1"/>
          <w:sz w:val="16"/>
          <w:szCs w:val="16"/>
        </w:rPr>
        <w:t>ЦУМТ'а</w:t>
      </w:r>
      <w:proofErr w:type="spellEnd"/>
      <w:r w:rsidRPr="008A2337">
        <w:rPr>
          <w:color w:val="000000" w:themeColor="text1"/>
          <w:sz w:val="16"/>
          <w:szCs w:val="16"/>
        </w:rPr>
        <w:t>) изби</w:t>
      </w:r>
      <w:r w:rsidRPr="008A2337">
        <w:rPr>
          <w:color w:val="000000" w:themeColor="text1"/>
          <w:sz w:val="16"/>
          <w:szCs w:val="16"/>
        </w:rPr>
        <w:softHyphen/>
        <w:t>рается начальником Главного военно-инженерного управления РККА по соглашению с начальни</w:t>
      </w:r>
      <w:r w:rsidRPr="008A2337">
        <w:rPr>
          <w:color w:val="000000" w:themeColor="text1"/>
          <w:sz w:val="16"/>
          <w:szCs w:val="16"/>
        </w:rPr>
        <w:softHyphen/>
        <w:t xml:space="preserve">ком автомобильного отдела </w:t>
      </w:r>
      <w:proofErr w:type="spellStart"/>
      <w:r w:rsidRPr="008A2337">
        <w:rPr>
          <w:color w:val="000000" w:themeColor="text1"/>
          <w:sz w:val="16"/>
          <w:szCs w:val="16"/>
        </w:rPr>
        <w:t>ЦУМТ'а</w:t>
      </w:r>
      <w:proofErr w:type="spellEnd"/>
      <w:r w:rsidRPr="008A2337">
        <w:rPr>
          <w:color w:val="000000" w:themeColor="text1"/>
          <w:sz w:val="16"/>
          <w:szCs w:val="16"/>
        </w:rPr>
        <w:t xml:space="preserve"> и НКПС и утверждается в должности установленным порядком.</w:t>
      </w:r>
    </w:p>
    <w:p w14:paraId="28FE143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63. Все работы мобилизационного отделения </w:t>
      </w:r>
      <w:proofErr w:type="spellStart"/>
      <w:r w:rsidRPr="008A2337">
        <w:rPr>
          <w:color w:val="000000" w:themeColor="text1"/>
          <w:sz w:val="16"/>
          <w:szCs w:val="16"/>
        </w:rPr>
        <w:t>автоотдела</w:t>
      </w:r>
      <w:proofErr w:type="spellEnd"/>
      <w:r w:rsidRPr="008A2337">
        <w:rPr>
          <w:color w:val="000000" w:themeColor="text1"/>
          <w:sz w:val="16"/>
          <w:szCs w:val="16"/>
        </w:rPr>
        <w:t xml:space="preserve"> </w:t>
      </w:r>
      <w:proofErr w:type="spellStart"/>
      <w:r w:rsidRPr="008A2337">
        <w:rPr>
          <w:color w:val="000000" w:themeColor="text1"/>
          <w:sz w:val="16"/>
          <w:szCs w:val="16"/>
        </w:rPr>
        <w:t>ЦУМТ'а</w:t>
      </w:r>
      <w:proofErr w:type="spellEnd"/>
      <w:r w:rsidRPr="008A2337">
        <w:rPr>
          <w:color w:val="000000" w:themeColor="text1"/>
          <w:sz w:val="16"/>
          <w:szCs w:val="16"/>
        </w:rPr>
        <w:t>, касающиеся мобилизацион</w:t>
      </w:r>
      <w:r w:rsidRPr="008A2337">
        <w:rPr>
          <w:color w:val="000000" w:themeColor="text1"/>
          <w:sz w:val="16"/>
          <w:szCs w:val="16"/>
        </w:rPr>
        <w:softHyphen/>
        <w:t>ных вопросов, производятся в совершенно секретном порядке.</w:t>
      </w:r>
    </w:p>
    <w:p w14:paraId="365A3B2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4. Оп. 15а. Д. 121. с.435-441. с об-442. Типографский экземпляр (11210).</w:t>
      </w:r>
    </w:p>
    <w:p w14:paraId="3E9C115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1668214" w14:textId="77777777" w:rsidR="00753663" w:rsidRPr="008A2337" w:rsidRDefault="0075366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49926D1" w14:textId="77777777" w:rsidR="00753663" w:rsidRPr="008A2337" w:rsidRDefault="00753663" w:rsidP="001A6F7B">
      <w:pPr>
        <w:numPr>
          <w:ilvl w:val="12"/>
          <w:numId w:val="0"/>
        </w:numPr>
        <w:autoSpaceDE w:val="0"/>
        <w:autoSpaceDN w:val="0"/>
        <w:adjustRightInd w:val="0"/>
        <w:jc w:val="both"/>
        <w:rPr>
          <w:iCs/>
          <w:color w:val="000000" w:themeColor="text1"/>
          <w:sz w:val="16"/>
          <w:szCs w:val="16"/>
        </w:rPr>
      </w:pPr>
    </w:p>
    <w:p w14:paraId="51AE9488" w14:textId="77777777" w:rsidR="00753663" w:rsidRPr="008A2337" w:rsidRDefault="00753663" w:rsidP="001A6F7B">
      <w:pPr>
        <w:jc w:val="both"/>
        <w:rPr>
          <w:color w:val="000000" w:themeColor="text1"/>
          <w:sz w:val="16"/>
          <w:szCs w:val="16"/>
        </w:rPr>
      </w:pPr>
      <w:r w:rsidRPr="008A2337">
        <w:rPr>
          <w:color w:val="000000" w:themeColor="text1"/>
          <w:sz w:val="16"/>
          <w:szCs w:val="16"/>
        </w:rPr>
        <w:t>12 ноября 1922 запускается первая в Японии служба авиапочты, связывающая Сакаи, Осаку и Токусима (20352).</w:t>
      </w:r>
    </w:p>
    <w:p w14:paraId="3184FF36" w14:textId="77777777" w:rsidR="00753663" w:rsidRPr="008A2337" w:rsidRDefault="00753663" w:rsidP="001A6F7B">
      <w:pPr>
        <w:jc w:val="both"/>
        <w:rPr>
          <w:color w:val="000000" w:themeColor="text1"/>
          <w:sz w:val="16"/>
          <w:szCs w:val="16"/>
        </w:rPr>
      </w:pPr>
    </w:p>
    <w:p w14:paraId="0452566E" w14:textId="77777777" w:rsidR="001C263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5CA7E4B" w14:textId="77777777" w:rsidR="001C2636" w:rsidRPr="008A2337" w:rsidRDefault="001C2636" w:rsidP="001A6F7B">
      <w:pPr>
        <w:numPr>
          <w:ilvl w:val="12"/>
          <w:numId w:val="0"/>
        </w:numPr>
        <w:autoSpaceDE w:val="0"/>
        <w:autoSpaceDN w:val="0"/>
        <w:adjustRightInd w:val="0"/>
        <w:jc w:val="both"/>
        <w:rPr>
          <w:iCs/>
          <w:color w:val="000000" w:themeColor="text1"/>
          <w:sz w:val="16"/>
          <w:szCs w:val="16"/>
        </w:rPr>
      </w:pPr>
    </w:p>
    <w:p w14:paraId="245BF643"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13 ноября </w:t>
      </w:r>
      <w:r w:rsidRPr="008A2337">
        <w:rPr>
          <w:rStyle w:val="highlight"/>
          <w:color w:val="000000" w:themeColor="text1"/>
          <w:sz w:val="16"/>
          <w:szCs w:val="16"/>
        </w:rPr>
        <w:t> 1922 </w:t>
      </w:r>
      <w:r w:rsidRPr="008A2337">
        <w:rPr>
          <w:color w:val="000000" w:themeColor="text1"/>
          <w:sz w:val="16"/>
          <w:szCs w:val="16"/>
        </w:rPr>
        <w:t xml:space="preserve"> г. Протокол совещания при Технико-экономическом отделе </w:t>
      </w:r>
      <w:proofErr w:type="spellStart"/>
      <w:r w:rsidRPr="008A2337">
        <w:rPr>
          <w:color w:val="000000" w:themeColor="text1"/>
          <w:sz w:val="16"/>
          <w:szCs w:val="16"/>
        </w:rPr>
        <w:t>Петрогубпрофсовета</w:t>
      </w:r>
      <w:proofErr w:type="spellEnd"/>
      <w:r w:rsidRPr="008A2337">
        <w:rPr>
          <w:color w:val="000000" w:themeColor="text1"/>
          <w:sz w:val="16"/>
          <w:szCs w:val="16"/>
        </w:rPr>
        <w:t xml:space="preserve"> о выплате задолженности рабочим Гребного порта</w:t>
      </w:r>
    </w:p>
    <w:p w14:paraId="77033B35"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Присутствовали: начальник порта т. Зимин, помощник [начальника порта] т. </w:t>
      </w:r>
      <w:proofErr w:type="spellStart"/>
      <w:r w:rsidRPr="008A2337">
        <w:rPr>
          <w:color w:val="000000" w:themeColor="text1"/>
          <w:sz w:val="16"/>
          <w:szCs w:val="16"/>
        </w:rPr>
        <w:t>Дарский</w:t>
      </w:r>
      <w:proofErr w:type="spellEnd"/>
      <w:r w:rsidRPr="008A2337">
        <w:rPr>
          <w:color w:val="000000" w:themeColor="text1"/>
          <w:sz w:val="16"/>
          <w:szCs w:val="16"/>
        </w:rPr>
        <w:t xml:space="preserve">, от ТЭО </w:t>
      </w:r>
      <w:proofErr w:type="spellStart"/>
      <w:r w:rsidRPr="008A2337">
        <w:rPr>
          <w:color w:val="000000" w:themeColor="text1"/>
          <w:sz w:val="16"/>
          <w:szCs w:val="16"/>
        </w:rPr>
        <w:t>Петрогубсовета</w:t>
      </w:r>
      <w:proofErr w:type="spellEnd"/>
      <w:r w:rsidRPr="008A2337">
        <w:rPr>
          <w:color w:val="000000" w:themeColor="text1"/>
          <w:sz w:val="16"/>
          <w:szCs w:val="16"/>
        </w:rPr>
        <w:t xml:space="preserve"> т. </w:t>
      </w:r>
      <w:proofErr w:type="spellStart"/>
      <w:r w:rsidRPr="008A2337">
        <w:rPr>
          <w:color w:val="000000" w:themeColor="text1"/>
          <w:sz w:val="16"/>
          <w:szCs w:val="16"/>
        </w:rPr>
        <w:t>Залегаллер</w:t>
      </w:r>
      <w:proofErr w:type="spellEnd"/>
      <w:r w:rsidRPr="008A2337">
        <w:rPr>
          <w:color w:val="000000" w:themeColor="text1"/>
          <w:sz w:val="16"/>
          <w:szCs w:val="16"/>
        </w:rPr>
        <w:t xml:space="preserve">, от Союза водников т. </w:t>
      </w:r>
      <w:proofErr w:type="spellStart"/>
      <w:r w:rsidRPr="008A2337">
        <w:rPr>
          <w:color w:val="000000" w:themeColor="text1"/>
          <w:sz w:val="16"/>
          <w:szCs w:val="16"/>
        </w:rPr>
        <w:t>Зобкин</w:t>
      </w:r>
      <w:proofErr w:type="spellEnd"/>
      <w:r w:rsidRPr="008A2337">
        <w:rPr>
          <w:color w:val="000000" w:themeColor="text1"/>
          <w:sz w:val="16"/>
          <w:szCs w:val="16"/>
        </w:rPr>
        <w:t>, представители от рабочих т. Александров, Каменский, Тулупов, Чернышев и прочие.</w:t>
      </w:r>
    </w:p>
    <w:p w14:paraId="52035C69"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Слушали: О невыплате задолженности рабочим Гребного порта.</w:t>
      </w:r>
    </w:p>
    <w:p w14:paraId="65FD013B"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Тов. </w:t>
      </w:r>
      <w:proofErr w:type="spellStart"/>
      <w:r w:rsidRPr="008A2337">
        <w:rPr>
          <w:color w:val="000000" w:themeColor="text1"/>
          <w:sz w:val="16"/>
          <w:szCs w:val="16"/>
        </w:rPr>
        <w:t>Залегаллер</w:t>
      </w:r>
      <w:proofErr w:type="spellEnd"/>
      <w:r w:rsidRPr="008A2337">
        <w:rPr>
          <w:color w:val="000000" w:themeColor="text1"/>
          <w:sz w:val="16"/>
          <w:szCs w:val="16"/>
        </w:rPr>
        <w:t xml:space="preserve"> знакомит рабочих с предложением начальника порта: выплатить сейчас для ликвидации конфликта 20 000 000 000 руб., то есть приблизительно 50% причитающего заработка рабочих.</w:t>
      </w:r>
    </w:p>
    <w:p w14:paraId="36253383"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lastRenderedPageBreak/>
        <w:t>Постановили : Всем, кому причитается согласно постановлению Петроградской губернской конфликтной комиссии от 30 августа, из суммы на выплату задолженности выдать 50% причитающейся каждому рабочему суммы по задолженности.</w:t>
      </w:r>
    </w:p>
    <w:p w14:paraId="4C3604D3"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В дополнение к этому выдать каждому рабочему 20 фунтов муки и 10 фунтов рыбы вне зависимости, рассчитан ли рабочий в первой или второй группе.</w:t>
      </w:r>
    </w:p>
    <w:p w14:paraId="4F64037E"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Для всех живущих в Петрограде срок получения продуктов и расчета определяется в две недели, считая с 16 ноября сего года.</w:t>
      </w:r>
    </w:p>
    <w:p w14:paraId="4AE6E7BE"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С выплатой означенных сумм всякие претензии ликвидируются.</w:t>
      </w:r>
    </w:p>
    <w:p w14:paraId="17553E3D"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2. Слушали: о бухарской закупочной комиссии.</w:t>
      </w:r>
    </w:p>
    <w:p w14:paraId="3C417850"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Тов. </w:t>
      </w:r>
      <w:proofErr w:type="spellStart"/>
      <w:r w:rsidRPr="008A2337">
        <w:rPr>
          <w:color w:val="000000" w:themeColor="text1"/>
          <w:sz w:val="16"/>
          <w:szCs w:val="16"/>
        </w:rPr>
        <w:t>Залегаллер</w:t>
      </w:r>
      <w:proofErr w:type="spellEnd"/>
      <w:r w:rsidRPr="008A2337">
        <w:rPr>
          <w:color w:val="000000" w:themeColor="text1"/>
          <w:sz w:val="16"/>
          <w:szCs w:val="16"/>
        </w:rPr>
        <w:t xml:space="preserve"> предлагает избрать комиссию от рабочих для ознакомления со всеми материалами о закупке продовольствия и распределения его между пайщиками.</w:t>
      </w:r>
    </w:p>
    <w:p w14:paraId="36B159D9"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Постановили: Выбрать представителей от рабочих созданной уже комиссии для установления норм выдачи и стоимости продуктов, прибывших из Бухары.</w:t>
      </w:r>
    </w:p>
    <w:p w14:paraId="4CD0A9EE"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Председатель </w:t>
      </w:r>
      <w:proofErr w:type="spellStart"/>
      <w:r w:rsidRPr="008A2337">
        <w:rPr>
          <w:color w:val="000000" w:themeColor="text1"/>
          <w:sz w:val="16"/>
          <w:szCs w:val="16"/>
        </w:rPr>
        <w:t>Залегаллер</w:t>
      </w:r>
      <w:proofErr w:type="spellEnd"/>
      <w:r w:rsidRPr="008A2337">
        <w:rPr>
          <w:color w:val="000000" w:themeColor="text1"/>
          <w:sz w:val="16"/>
          <w:szCs w:val="16"/>
        </w:rPr>
        <w:t xml:space="preserve"> Секретарь</w:t>
      </w:r>
    </w:p>
    <w:p w14:paraId="7C13EFF7"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 xml:space="preserve">Резолюция: Начальнику Финансового отдела. Произвести выплату согласно протоколу. </w:t>
      </w:r>
      <w:proofErr w:type="spellStart"/>
      <w:r w:rsidRPr="008A2337">
        <w:rPr>
          <w:color w:val="000000" w:themeColor="text1"/>
          <w:sz w:val="16"/>
          <w:szCs w:val="16"/>
        </w:rPr>
        <w:t>А.Зимин</w:t>
      </w:r>
      <w:proofErr w:type="spellEnd"/>
      <w:r w:rsidRPr="008A2337">
        <w:rPr>
          <w:color w:val="000000" w:themeColor="text1"/>
          <w:sz w:val="16"/>
          <w:szCs w:val="16"/>
        </w:rPr>
        <w:t xml:space="preserve">, 16 ноября </w:t>
      </w:r>
      <w:r w:rsidRPr="008A2337">
        <w:rPr>
          <w:rStyle w:val="highlight"/>
          <w:color w:val="000000" w:themeColor="text1"/>
          <w:sz w:val="16"/>
          <w:szCs w:val="16"/>
        </w:rPr>
        <w:t> 1922 </w:t>
      </w:r>
      <w:r w:rsidRPr="008A2337">
        <w:rPr>
          <w:color w:val="000000" w:themeColor="text1"/>
          <w:sz w:val="16"/>
          <w:szCs w:val="16"/>
        </w:rPr>
        <w:t xml:space="preserve"> г.</w:t>
      </w:r>
    </w:p>
    <w:p w14:paraId="23E9D523" w14:textId="77777777" w:rsidR="001C2636" w:rsidRPr="008A2337" w:rsidRDefault="001C2636" w:rsidP="001A6F7B">
      <w:pPr>
        <w:pStyle w:val="ae"/>
        <w:spacing w:before="0" w:after="0"/>
        <w:jc w:val="both"/>
        <w:rPr>
          <w:color w:val="000000" w:themeColor="text1"/>
          <w:sz w:val="16"/>
          <w:szCs w:val="16"/>
        </w:rPr>
      </w:pPr>
      <w:r w:rsidRPr="008A2337">
        <w:rPr>
          <w:color w:val="000000" w:themeColor="text1"/>
          <w:sz w:val="16"/>
          <w:szCs w:val="16"/>
        </w:rPr>
        <w:t>РГАВМФ</w:t>
      </w:r>
      <w:r w:rsidRPr="00F861FB">
        <w:rPr>
          <w:color w:val="000000" w:themeColor="text1"/>
          <w:sz w:val="16"/>
          <w:szCs w:val="16"/>
        </w:rPr>
        <w:t xml:space="preserve">. </w:t>
      </w:r>
      <w:r w:rsidRPr="008A2337">
        <w:rPr>
          <w:color w:val="000000" w:themeColor="text1"/>
          <w:sz w:val="16"/>
          <w:szCs w:val="16"/>
        </w:rPr>
        <w:t>Ф</w:t>
      </w:r>
      <w:r w:rsidRPr="00F861FB">
        <w:rPr>
          <w:color w:val="000000" w:themeColor="text1"/>
          <w:sz w:val="16"/>
          <w:szCs w:val="16"/>
        </w:rPr>
        <w:t xml:space="preserve">. </w:t>
      </w:r>
      <w:r w:rsidRPr="008A2337">
        <w:rPr>
          <w:color w:val="000000" w:themeColor="text1"/>
          <w:sz w:val="16"/>
          <w:szCs w:val="16"/>
        </w:rPr>
        <w:t>р</w:t>
      </w:r>
      <w:r w:rsidRPr="00F861FB">
        <w:rPr>
          <w:color w:val="000000" w:themeColor="text1"/>
          <w:sz w:val="16"/>
          <w:szCs w:val="16"/>
        </w:rPr>
        <w:t xml:space="preserve">-300, </w:t>
      </w:r>
      <w:r w:rsidRPr="008A2337">
        <w:rPr>
          <w:color w:val="000000" w:themeColor="text1"/>
          <w:sz w:val="16"/>
          <w:szCs w:val="16"/>
          <w:lang w:val="en-US"/>
        </w:rPr>
        <w:t>an</w:t>
      </w:r>
      <w:r w:rsidRPr="00F861FB">
        <w:rPr>
          <w:color w:val="000000" w:themeColor="text1"/>
          <w:sz w:val="16"/>
          <w:szCs w:val="16"/>
        </w:rPr>
        <w:t xml:space="preserve">. 1, </w:t>
      </w:r>
      <w:r w:rsidRPr="008A2337">
        <w:rPr>
          <w:color w:val="000000" w:themeColor="text1"/>
          <w:sz w:val="16"/>
          <w:szCs w:val="16"/>
        </w:rPr>
        <w:t>д</w:t>
      </w:r>
      <w:r w:rsidRPr="00F861FB">
        <w:rPr>
          <w:color w:val="000000" w:themeColor="text1"/>
          <w:sz w:val="16"/>
          <w:szCs w:val="16"/>
        </w:rPr>
        <w:t xml:space="preserve">. 450, </w:t>
      </w:r>
      <w:r w:rsidRPr="008A2337">
        <w:rPr>
          <w:color w:val="000000" w:themeColor="text1"/>
          <w:sz w:val="16"/>
          <w:szCs w:val="16"/>
        </w:rPr>
        <w:t>л</w:t>
      </w:r>
      <w:r w:rsidRPr="00F861FB">
        <w:rPr>
          <w:color w:val="000000" w:themeColor="text1"/>
          <w:sz w:val="16"/>
          <w:szCs w:val="16"/>
        </w:rPr>
        <w:t xml:space="preserve">. 134. </w:t>
      </w:r>
      <w:r w:rsidRPr="008A2337">
        <w:rPr>
          <w:color w:val="000000" w:themeColor="text1"/>
          <w:sz w:val="16"/>
          <w:szCs w:val="16"/>
        </w:rPr>
        <w:t>Копия. Машинопись (17104).</w:t>
      </w:r>
    </w:p>
    <w:p w14:paraId="5CA263AC" w14:textId="77777777" w:rsidR="001C2636" w:rsidRPr="008A2337" w:rsidRDefault="001C2636" w:rsidP="001A6F7B">
      <w:pPr>
        <w:pStyle w:val="ae"/>
        <w:spacing w:before="0" w:after="0"/>
        <w:jc w:val="both"/>
        <w:rPr>
          <w:color w:val="000000" w:themeColor="text1"/>
          <w:sz w:val="16"/>
          <w:szCs w:val="16"/>
        </w:rPr>
      </w:pPr>
    </w:p>
    <w:p w14:paraId="5CD6B405" w14:textId="77777777" w:rsidR="00C04B27" w:rsidRPr="008A2337" w:rsidRDefault="00C04B2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3C50B4B" w14:textId="77777777" w:rsidR="00C04B27" w:rsidRPr="008A2337" w:rsidRDefault="00C04B27" w:rsidP="001A6F7B">
      <w:pPr>
        <w:numPr>
          <w:ilvl w:val="12"/>
          <w:numId w:val="0"/>
        </w:numPr>
        <w:autoSpaceDE w:val="0"/>
        <w:autoSpaceDN w:val="0"/>
        <w:adjustRightInd w:val="0"/>
        <w:jc w:val="both"/>
        <w:rPr>
          <w:iCs/>
          <w:color w:val="000000" w:themeColor="text1"/>
          <w:sz w:val="16"/>
          <w:szCs w:val="16"/>
        </w:rPr>
      </w:pPr>
    </w:p>
    <w:p w14:paraId="294F102B" w14:textId="77777777" w:rsidR="00C04B27" w:rsidRPr="008A2337" w:rsidRDefault="00C04B27" w:rsidP="001A6F7B">
      <w:pPr>
        <w:jc w:val="both"/>
        <w:rPr>
          <w:color w:val="000000" w:themeColor="text1"/>
          <w:sz w:val="16"/>
          <w:szCs w:val="16"/>
        </w:rPr>
      </w:pPr>
      <w:r w:rsidRPr="008A2337">
        <w:rPr>
          <w:color w:val="000000" w:themeColor="text1"/>
          <w:sz w:val="16"/>
          <w:szCs w:val="16"/>
        </w:rPr>
        <w:t>13 ноября 1922 В.И.Л. фактически посвятил обоснованию оценки, данной в приветствии IV конгрессу Коминтерна: «Советская власть… более прочна, чем когда бы то ни было… Победа будет за нами». Он, в частности, говорил: «Я полагаю, что все мы со спокойной совестью можем утвердительно ответить на этот вопрос (о пользе правильного отступления), а именно в том смысле, что прошедшие полтора года положительно и абсолютно доказывают, что мы этот экзамен выдержали».</w:t>
      </w:r>
    </w:p>
    <w:p w14:paraId="592C05E1" w14:textId="77777777" w:rsidR="00C04B27" w:rsidRPr="008A2337" w:rsidRDefault="00C04B27" w:rsidP="001A6F7B">
      <w:pPr>
        <w:pStyle w:val="p1"/>
        <w:spacing w:before="0" w:beforeAutospacing="0" w:after="0" w:afterAutospacing="0"/>
        <w:jc w:val="both"/>
        <w:rPr>
          <w:color w:val="000000" w:themeColor="text1"/>
          <w:sz w:val="16"/>
          <w:szCs w:val="16"/>
        </w:rPr>
      </w:pPr>
      <w:r w:rsidRPr="008A2337">
        <w:rPr>
          <w:color w:val="000000" w:themeColor="text1"/>
          <w:sz w:val="16"/>
          <w:szCs w:val="16"/>
        </w:rPr>
        <w:t>Троцкий, выступавший на заседании конгресса в тот же день, предложил вниманию делегатов лишь общие рассуждения, свидетельствующие о том, что он сохранял верность своим прежним взглядам, а также оценки, далеко расходившиеся с ленинскими. «После завоевания власти, – говорил он, – задача строительства социализма, – прежде всего хозяйственного, встаёт, как центральная, и вместе с тем труднейшая. Разрешение этой задачи зависит от причин разного порядка и разной глубины: во-первых, от уровня производительных сил и, в частности, от соотношения между индустрией и крестьянским хозяйством; во-вторых, от культурного и организационного уровня рабочего класса, завоевавшего государственную власть; в-третьих, от политической ситуации международной и внутренней: побеждена ли буржуазия окончательно или ещё сопротивляется, – имеет ли место иностранная военная интервенция, – саботирует ли техническая интеллигенция и пр. и пр.</w:t>
      </w:r>
    </w:p>
    <w:p w14:paraId="08EA74CA" w14:textId="77777777" w:rsidR="00C04B27" w:rsidRPr="008A2337" w:rsidRDefault="00C04B27"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По относительной важности эти условия социалистического строительства должны быть расположены в таком порядке, в каком мы их привели… Но это последовательность логическая. А практически – рабочий класс, взявший власть, прежде всего, сталкивается с политическими затруднениями… во вторую очередь… с затруднениями, вытекающими из недостаточности культурного развития этих рабочих масс… в третью очередь, его хозяйственное строительство упирается в пределы, поставленные наличным уровнем производительных сил» (18382) </w:t>
      </w:r>
    </w:p>
    <w:p w14:paraId="258F1A03" w14:textId="77777777" w:rsidR="00C04B27" w:rsidRPr="008A2337" w:rsidRDefault="00C04B27" w:rsidP="001A6F7B">
      <w:pPr>
        <w:jc w:val="both"/>
        <w:rPr>
          <w:color w:val="000000" w:themeColor="text1"/>
          <w:sz w:val="16"/>
          <w:szCs w:val="16"/>
        </w:rPr>
      </w:pPr>
    </w:p>
    <w:p w14:paraId="7DE5BA81" w14:textId="77777777" w:rsidR="00456C3A"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130E9C3" w14:textId="77777777" w:rsidR="00456C3A" w:rsidRPr="008A2337" w:rsidRDefault="00456C3A" w:rsidP="001A6F7B">
      <w:pPr>
        <w:numPr>
          <w:ilvl w:val="12"/>
          <w:numId w:val="0"/>
        </w:numPr>
        <w:autoSpaceDE w:val="0"/>
        <w:autoSpaceDN w:val="0"/>
        <w:adjustRightInd w:val="0"/>
        <w:jc w:val="both"/>
        <w:rPr>
          <w:iCs/>
          <w:color w:val="000000" w:themeColor="text1"/>
          <w:sz w:val="16"/>
          <w:szCs w:val="16"/>
        </w:rPr>
      </w:pPr>
    </w:p>
    <w:p w14:paraId="7C84C443" w14:textId="77777777" w:rsidR="00456C3A" w:rsidRPr="008A2337" w:rsidRDefault="00456C3A" w:rsidP="001A6F7B">
      <w:pPr>
        <w:pStyle w:val="ae"/>
        <w:spacing w:before="0" w:after="0"/>
        <w:jc w:val="both"/>
        <w:rPr>
          <w:color w:val="000000" w:themeColor="text1"/>
          <w:sz w:val="16"/>
          <w:szCs w:val="16"/>
        </w:rPr>
      </w:pPr>
      <w:r w:rsidRPr="008A2337">
        <w:rPr>
          <w:color w:val="000000" w:themeColor="text1"/>
          <w:sz w:val="16"/>
          <w:szCs w:val="16"/>
        </w:rPr>
        <w:t>14 ноября 1922 г. Обуховский завод получил новое название — «Петроградский Государственный Орудийный, оптический и сталелитейный завод «Большевик» (15132).</w:t>
      </w:r>
    </w:p>
    <w:p w14:paraId="0C6A4A3C" w14:textId="77777777" w:rsidR="00456C3A" w:rsidRPr="008A2337" w:rsidRDefault="00456C3A" w:rsidP="001A6F7B">
      <w:pPr>
        <w:pStyle w:val="ae"/>
        <w:spacing w:before="0" w:after="0"/>
        <w:jc w:val="both"/>
        <w:rPr>
          <w:color w:val="000000" w:themeColor="text1"/>
          <w:sz w:val="16"/>
          <w:szCs w:val="16"/>
        </w:rPr>
      </w:pPr>
    </w:p>
    <w:p w14:paraId="64AE9811" w14:textId="77777777" w:rsidR="00D96F58" w:rsidRPr="008A2337" w:rsidRDefault="00D96F58" w:rsidP="001A6F7B">
      <w:pPr>
        <w:pStyle w:val="ae"/>
        <w:spacing w:before="0" w:after="0"/>
        <w:jc w:val="both"/>
        <w:rPr>
          <w:color w:val="000000" w:themeColor="text1"/>
          <w:sz w:val="16"/>
          <w:szCs w:val="16"/>
        </w:rPr>
      </w:pPr>
      <w:r w:rsidRPr="008A2337">
        <w:rPr>
          <w:color w:val="000000" w:themeColor="text1"/>
          <w:sz w:val="16"/>
          <w:szCs w:val="16"/>
        </w:rPr>
        <w:t>14 ноября 1922 г. по решению Петросовета Обуховский сталелитейный завод был переименован в </w:t>
      </w:r>
      <w:r w:rsidRPr="008A2337">
        <w:rPr>
          <w:rStyle w:val="a7"/>
          <w:rFonts w:eastAsiaTheme="majorEastAsia"/>
          <w:b w:val="0"/>
          <w:color w:val="000000" w:themeColor="text1"/>
          <w:sz w:val="16"/>
          <w:szCs w:val="16"/>
        </w:rPr>
        <w:t>Петроградский Государственный Орудийный Оптический и Сталелитейный завод «Большевик»</w:t>
      </w:r>
      <w:r w:rsidRPr="008A2337">
        <w:rPr>
          <w:color w:val="000000" w:themeColor="text1"/>
          <w:sz w:val="16"/>
          <w:szCs w:val="16"/>
        </w:rPr>
        <w:t xml:space="preserve"> (18356).</w:t>
      </w:r>
    </w:p>
    <w:p w14:paraId="190CADD4" w14:textId="77777777" w:rsidR="00D96F58" w:rsidRPr="008A2337" w:rsidRDefault="00D96F58" w:rsidP="001A6F7B">
      <w:pPr>
        <w:pStyle w:val="ae"/>
        <w:spacing w:before="0" w:after="0"/>
        <w:jc w:val="both"/>
        <w:rPr>
          <w:color w:val="000000" w:themeColor="text1"/>
          <w:sz w:val="16"/>
          <w:szCs w:val="16"/>
        </w:rPr>
      </w:pPr>
    </w:p>
    <w:p w14:paraId="167555D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E6AD8F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118C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ноября 1922 Национальное собрание Дальневосточной республики объявило о присоединении к РСФСР (3186) и в тот же день вышло соответствующее постановление ВЦИК (3481).</w:t>
      </w:r>
    </w:p>
    <w:p w14:paraId="40466E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91653F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14 ноября 1922 правительство Дальневосточной Республики провозгласило присоединение к РСФСР (4962).</w:t>
      </w:r>
    </w:p>
    <w:p w14:paraId="18A0173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0A7E682" w14:textId="77777777" w:rsidR="00D96F58" w:rsidRPr="008A2337" w:rsidRDefault="00D96F58" w:rsidP="001A6F7B">
      <w:pPr>
        <w:jc w:val="both"/>
        <w:rPr>
          <w:color w:val="000000" w:themeColor="text1"/>
          <w:sz w:val="16"/>
          <w:szCs w:val="16"/>
          <w:shd w:val="clear" w:color="auto" w:fill="FCFCFC"/>
        </w:rPr>
      </w:pPr>
      <w:r w:rsidRPr="008A2337">
        <w:rPr>
          <w:color w:val="000000" w:themeColor="text1"/>
          <w:sz w:val="16"/>
          <w:szCs w:val="16"/>
          <w:shd w:val="clear" w:color="auto" w:fill="FCFCFC"/>
        </w:rPr>
        <w:t>14 ноября 1922 г. ДВР перестала существовать. Народным собранием было принято решение о ее ликвидации и вхождении в состав России. Японские войска покинули российский Дальний Восток. США вывели свой отряд с о. Русский. 29 ноября Б.Е. Сквирский известил госдепартамент о ликвидации ДВР. Ему было велено остаться в Америке неофициальным агентом НКИД для информации и связи. М.М. Литвинов писал ему: "Мы будем ждать от Вас продолжения информационных сообщений о меняющихся в Америке настроениях в отношении России, о предложениях, которые Вам будут передаваться официальными и полуофициальными лицами, на которые через Вас же будем передавать наши ответы. От нас Вы, конечно, никаких предложений без нашей санкции делать не будете. Таким образом, главной Вашей работой остается информационная" (18280).</w:t>
      </w:r>
    </w:p>
    <w:p w14:paraId="5442EC48" w14:textId="77777777" w:rsidR="00D96F58" w:rsidRPr="008A2337" w:rsidRDefault="00D96F58" w:rsidP="001A6F7B">
      <w:pPr>
        <w:jc w:val="both"/>
        <w:rPr>
          <w:color w:val="000000" w:themeColor="text1"/>
          <w:sz w:val="16"/>
          <w:szCs w:val="16"/>
        </w:rPr>
      </w:pPr>
    </w:p>
    <w:p w14:paraId="266F64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14 ноября 1922 Приказом ГПУ № 291 от вводилась классификация секретных сотрудников. Были установлены три категории: "Агент наружного наблюдения" - штатный секретный сотрудник ГПУ (работа по линии </w:t>
      </w:r>
      <w:proofErr w:type="spellStart"/>
      <w:r w:rsidRPr="008A2337">
        <w:rPr>
          <w:color w:val="000000" w:themeColor="text1"/>
          <w:sz w:val="16"/>
          <w:szCs w:val="16"/>
        </w:rPr>
        <w:t>Оперода</w:t>
      </w:r>
      <w:proofErr w:type="spellEnd"/>
      <w:r w:rsidRPr="008A2337">
        <w:rPr>
          <w:color w:val="000000" w:themeColor="text1"/>
          <w:sz w:val="16"/>
          <w:szCs w:val="16"/>
        </w:rPr>
        <w:t>); "Информатор" - лицо, завербованное или введенное в организацию, учреждение, квартиру для "освещения" (работа по линии ИНФО); "Осведомитель" - лицо, завербованное или введенное в "антисоветскую, шпионскую, контрреволюционную и преступную организации" для их освещения и добывания сведений о них (осведомители находились в ведении СО, КРО и т.п. отделов). При этом все секретные сотрудники, дающие материалы общего освещения, переводились в разряд информаторов с передачей в ИНФО, информаторы же, сумевшие проникнуть в "преступные организации" и способные исполнять задания соответствующих отделов (СО, КРО и т.п.), передавались из ведения ИНФО этим отделам уже в качестве осведомителей (7557).</w:t>
      </w:r>
    </w:p>
    <w:p w14:paraId="1A8042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8E7BD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63300F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DB8CD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ноября 1922 Париж. На совещании премьеров стран Антанты достигнуто англо-французское соглашение (Керзона-Пуанкаре) о едином фронте против Турции на предстоящей Лозаннской конференции (7592).</w:t>
      </w:r>
    </w:p>
    <w:p w14:paraId="65A657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87225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ноября 1922 1-й Сейм Латвийской республики избрал Президента (3481).</w:t>
      </w:r>
    </w:p>
    <w:p w14:paraId="103D53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BAF8A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ноября 1922 ВВС начала вещание (2100), хотя лицензия была получена только 18 января 1923 (3481).</w:t>
      </w:r>
    </w:p>
    <w:p w14:paraId="385F53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C15A9D5" w14:textId="77777777" w:rsidR="00456C3A" w:rsidRPr="008A2337" w:rsidRDefault="00456C3A" w:rsidP="001A6F7B">
      <w:pPr>
        <w:jc w:val="both"/>
        <w:rPr>
          <w:color w:val="000000" w:themeColor="text1"/>
          <w:sz w:val="16"/>
          <w:szCs w:val="16"/>
        </w:rPr>
      </w:pPr>
      <w:r w:rsidRPr="008A2337">
        <w:rPr>
          <w:bCs/>
          <w:color w:val="000000" w:themeColor="text1"/>
          <w:sz w:val="16"/>
          <w:szCs w:val="16"/>
        </w:rPr>
        <w:t>14 ноября</w:t>
      </w:r>
      <w:r w:rsidRPr="008A2337">
        <w:rPr>
          <w:color w:val="000000" w:themeColor="text1"/>
          <w:sz w:val="16"/>
          <w:szCs w:val="16"/>
        </w:rPr>
        <w:t xml:space="preserve"> в 1922 году выходит в эфир первая передача Би-би-си с радиостанции 2LO, хотя лицензия будет получена только 18 января 1923 (14830).</w:t>
      </w:r>
    </w:p>
    <w:p w14:paraId="26212726" w14:textId="77777777" w:rsidR="00456C3A" w:rsidRPr="008A2337" w:rsidRDefault="00456C3A" w:rsidP="001A6F7B">
      <w:pPr>
        <w:jc w:val="both"/>
        <w:rPr>
          <w:color w:val="000000" w:themeColor="text1"/>
          <w:sz w:val="16"/>
          <w:szCs w:val="16"/>
        </w:rPr>
      </w:pPr>
    </w:p>
    <w:p w14:paraId="60E79D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08B15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2BDF66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15 ноября 1922 г. постановлением СТО был создан Комитете по военным заказам в целях организации снабжения Красной армии и Красного флота и обеспечения планомерного развития производств. Комитет ведал отрас</w:t>
      </w:r>
      <w:r w:rsidRPr="008A2337">
        <w:rPr>
          <w:color w:val="000000" w:themeColor="text1"/>
          <w:sz w:val="16"/>
          <w:szCs w:val="16"/>
        </w:rPr>
        <w:softHyphen/>
        <w:t>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w:t>
      </w:r>
      <w:r w:rsidRPr="008A2337">
        <w:rPr>
          <w:color w:val="000000" w:themeColor="text1"/>
          <w:sz w:val="16"/>
          <w:szCs w:val="16"/>
        </w:rPr>
        <w:softHyphen/>
        <w:t>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 Комитет по военным заказам имел право выносить все хозяйственные и финансовые вопросы на обсуждение в высшие государственные учреждения, контролировать их выпол</w:t>
      </w:r>
      <w:r w:rsidRPr="008A2337">
        <w:rPr>
          <w:color w:val="000000" w:themeColor="text1"/>
          <w:sz w:val="16"/>
          <w:szCs w:val="16"/>
        </w:rPr>
        <w:softHyphen/>
        <w:t>нение, требовать отчетности от всех производственных органов, корректировать (по согласо</w:t>
      </w:r>
      <w:r w:rsidRPr="008A2337">
        <w:rPr>
          <w:color w:val="000000" w:themeColor="text1"/>
          <w:sz w:val="16"/>
          <w:szCs w:val="16"/>
        </w:rPr>
        <w:softHyphen/>
        <w:t xml:space="preserve">ванию с РВСР) вопросы о повышении или понижении кондиций на поставку предметов промышленности. Кроме того, при неуплате </w:t>
      </w:r>
      <w:proofErr w:type="spellStart"/>
      <w:r w:rsidRPr="008A2337">
        <w:rPr>
          <w:color w:val="000000" w:themeColor="text1"/>
          <w:sz w:val="16"/>
          <w:szCs w:val="16"/>
        </w:rPr>
        <w:t>военведом</w:t>
      </w:r>
      <w:proofErr w:type="spellEnd"/>
      <w:r w:rsidRPr="008A2337">
        <w:rPr>
          <w:color w:val="000000" w:themeColor="text1"/>
          <w:sz w:val="16"/>
          <w:szCs w:val="16"/>
        </w:rPr>
        <w:t xml:space="preserve"> и </w:t>
      </w:r>
      <w:proofErr w:type="spellStart"/>
      <w:r w:rsidRPr="008A2337">
        <w:rPr>
          <w:color w:val="000000" w:themeColor="text1"/>
          <w:sz w:val="16"/>
          <w:szCs w:val="16"/>
        </w:rPr>
        <w:t>морведом</w:t>
      </w:r>
      <w:proofErr w:type="spellEnd"/>
      <w:r w:rsidRPr="008A2337">
        <w:rPr>
          <w:color w:val="000000" w:themeColor="text1"/>
          <w:sz w:val="16"/>
          <w:szCs w:val="16"/>
        </w:rPr>
        <w:t xml:space="preserve"> трестам и синдикатам, или при других экстренных случаях, для комитета выделялся специальный оборотный фонд для возмещения </w:t>
      </w:r>
      <w:proofErr w:type="spellStart"/>
      <w:r w:rsidRPr="008A2337">
        <w:rPr>
          <w:color w:val="000000" w:themeColor="text1"/>
          <w:sz w:val="16"/>
          <w:szCs w:val="16"/>
        </w:rPr>
        <w:t>задолжностей</w:t>
      </w:r>
      <w:proofErr w:type="spellEnd"/>
      <w:r w:rsidRPr="008A2337">
        <w:rPr>
          <w:color w:val="000000" w:themeColor="text1"/>
          <w:sz w:val="16"/>
          <w:szCs w:val="16"/>
        </w:rPr>
        <w:t>. Комитет был ликвидирован по постановлению СТО от 24 ноября 1925 г (10711,666).</w:t>
      </w:r>
    </w:p>
    <w:p w14:paraId="2CA1D04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6C073A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022E16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52D3A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ноября 1922 народно-революционную армию ДВР (</w:t>
      </w:r>
      <w:proofErr w:type="spellStart"/>
      <w:r w:rsidRPr="008A2337">
        <w:rPr>
          <w:color w:val="000000" w:themeColor="text1"/>
          <w:sz w:val="16"/>
          <w:szCs w:val="16"/>
        </w:rPr>
        <w:t>Г.Х.Эйхе</w:t>
      </w:r>
      <w:proofErr w:type="spellEnd"/>
      <w:r w:rsidRPr="008A2337">
        <w:rPr>
          <w:color w:val="000000" w:themeColor="text1"/>
          <w:sz w:val="16"/>
          <w:szCs w:val="16"/>
        </w:rPr>
        <w:t>), образованная 12 марта 1920 из частей КА, стала 5А (3398,109).</w:t>
      </w:r>
    </w:p>
    <w:p w14:paraId="731CC3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95728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D5782A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13B2F4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ноября 1922 ДВР вступила в СССР (2443,401).</w:t>
      </w:r>
    </w:p>
    <w:p w14:paraId="4692B4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30F02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ноября 1922 был подписан союз между Дальневосточной республикой и РСФСР (4962).</w:t>
      </w:r>
    </w:p>
    <w:p w14:paraId="4179E3A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83FB0A4" w14:textId="77777777" w:rsidR="00362317" w:rsidRPr="008A2337" w:rsidRDefault="00362317" w:rsidP="001A6F7B">
      <w:pPr>
        <w:jc w:val="both"/>
        <w:rPr>
          <w:color w:val="000000" w:themeColor="text1"/>
          <w:sz w:val="16"/>
          <w:szCs w:val="16"/>
        </w:rPr>
      </w:pPr>
      <w:r w:rsidRPr="008A2337">
        <w:rPr>
          <w:color w:val="000000" w:themeColor="text1"/>
          <w:sz w:val="16"/>
          <w:szCs w:val="16"/>
        </w:rPr>
        <w:t>15 ноября 1922 г. ВЦИК РСФСР принял постановление, в котором Дальний Восток объявлялся нераздельной составной частью Российской Советской республики (21174).</w:t>
      </w:r>
    </w:p>
    <w:p w14:paraId="0E6849CA" w14:textId="77777777" w:rsidR="00362317" w:rsidRPr="008A2337" w:rsidRDefault="00362317" w:rsidP="001A6F7B">
      <w:pPr>
        <w:jc w:val="both"/>
        <w:rPr>
          <w:color w:val="000000" w:themeColor="text1"/>
          <w:sz w:val="16"/>
          <w:szCs w:val="16"/>
        </w:rPr>
      </w:pPr>
    </w:p>
    <w:p w14:paraId="7C1F758D" w14:textId="77777777" w:rsidR="003E501D" w:rsidRPr="008A2337" w:rsidRDefault="003E501D" w:rsidP="001A6F7B">
      <w:pPr>
        <w:pStyle w:val="ae"/>
        <w:spacing w:before="0" w:after="0"/>
        <w:jc w:val="both"/>
        <w:rPr>
          <w:rStyle w:val="a7"/>
          <w:rFonts w:eastAsiaTheme="majorEastAsia"/>
          <w:b w:val="0"/>
          <w:color w:val="000000" w:themeColor="text1"/>
          <w:sz w:val="16"/>
          <w:szCs w:val="16"/>
        </w:rPr>
      </w:pPr>
      <w:r w:rsidRPr="008A2337">
        <w:rPr>
          <w:rStyle w:val="a7"/>
          <w:rFonts w:eastAsiaTheme="majorEastAsia"/>
          <w:b w:val="0"/>
          <w:color w:val="000000" w:themeColor="text1"/>
          <w:sz w:val="16"/>
          <w:szCs w:val="16"/>
        </w:rPr>
        <w:t xml:space="preserve">15 ноября 1922 </w:t>
      </w:r>
      <w:r w:rsidRPr="008A2337">
        <w:rPr>
          <w:color w:val="000000" w:themeColor="text1"/>
          <w:sz w:val="16"/>
          <w:szCs w:val="16"/>
        </w:rPr>
        <w:t>Дальневосточная республика вступает в РСФСР (18404).</w:t>
      </w:r>
    </w:p>
    <w:p w14:paraId="5DED940A" w14:textId="77777777" w:rsidR="003E501D" w:rsidRPr="008A2337" w:rsidRDefault="003E501D" w:rsidP="001A6F7B">
      <w:pPr>
        <w:pStyle w:val="ae"/>
        <w:spacing w:before="0" w:after="0"/>
        <w:jc w:val="both"/>
        <w:rPr>
          <w:rStyle w:val="a7"/>
          <w:rFonts w:eastAsiaTheme="majorEastAsia"/>
          <w:b w:val="0"/>
          <w:color w:val="000000" w:themeColor="text1"/>
          <w:sz w:val="16"/>
          <w:szCs w:val="16"/>
        </w:rPr>
      </w:pPr>
    </w:p>
    <w:p w14:paraId="7E551A2C" w14:textId="77777777" w:rsidR="00456C3A" w:rsidRPr="008A2337" w:rsidRDefault="00456C3A" w:rsidP="001A6F7B">
      <w:pPr>
        <w:jc w:val="both"/>
        <w:rPr>
          <w:color w:val="000000" w:themeColor="text1"/>
          <w:sz w:val="16"/>
          <w:szCs w:val="16"/>
        </w:rPr>
      </w:pPr>
      <w:r w:rsidRPr="008A2337">
        <w:rPr>
          <w:bCs/>
          <w:color w:val="000000" w:themeColor="text1"/>
          <w:sz w:val="16"/>
          <w:szCs w:val="16"/>
        </w:rPr>
        <w:t xml:space="preserve">15 ноября </w:t>
      </w:r>
      <w:r w:rsidRPr="008A2337">
        <w:rPr>
          <w:color w:val="000000" w:themeColor="text1"/>
          <w:sz w:val="16"/>
          <w:szCs w:val="16"/>
        </w:rPr>
        <w:t xml:space="preserve">в 1922 году после того, как территорию Приморья покинули японские войска и белогвардейцы, ВЦИК принимает постановление о включении Дальневосточной республики в состав РСФСР </w:t>
      </w:r>
    </w:p>
    <w:p w14:paraId="21DA0252" w14:textId="77777777" w:rsidR="00456C3A" w:rsidRPr="008A2337" w:rsidRDefault="00456C3A" w:rsidP="001A6F7B">
      <w:pPr>
        <w:jc w:val="both"/>
        <w:rPr>
          <w:color w:val="000000" w:themeColor="text1"/>
          <w:sz w:val="16"/>
          <w:szCs w:val="16"/>
        </w:rPr>
      </w:pPr>
    </w:p>
    <w:p w14:paraId="3489BD91" w14:textId="77777777" w:rsidR="004E0380" w:rsidRPr="00735736" w:rsidRDefault="004E0380" w:rsidP="004E0380">
      <w:pPr>
        <w:jc w:val="both"/>
        <w:rPr>
          <w:color w:val="0070C0"/>
          <w:sz w:val="16"/>
          <w:szCs w:val="16"/>
        </w:rPr>
      </w:pPr>
      <w:r w:rsidRPr="00735736">
        <w:rPr>
          <w:color w:val="0070C0"/>
          <w:sz w:val="16"/>
          <w:szCs w:val="16"/>
        </w:rPr>
        <w:t>15 ноября 1922 г. статьёй в газете «Правда» был дан старт кампании – «Комсомольское рождество, или Почему бы нам не справлять религиозные праздники». Смысл кампании изложен в директиве ЦК РКСМ, принятой на заседании, о котором и писали в газете: «Празднество должно использовать рождест</w:t>
      </w:r>
      <w:r w:rsidRPr="00735736">
        <w:rPr>
          <w:color w:val="0070C0"/>
          <w:sz w:val="16"/>
          <w:szCs w:val="16"/>
        </w:rPr>
        <w:softHyphen/>
        <w:t>венские обычаи, вкладывая в них коммунистическое содержание» (23448).</w:t>
      </w:r>
    </w:p>
    <w:p w14:paraId="233A39FF" w14:textId="77777777" w:rsidR="004E0380" w:rsidRPr="00735736" w:rsidRDefault="004E0380" w:rsidP="004E0380">
      <w:pPr>
        <w:jc w:val="both"/>
        <w:rPr>
          <w:color w:val="0070C0"/>
          <w:sz w:val="16"/>
          <w:szCs w:val="16"/>
        </w:rPr>
      </w:pPr>
    </w:p>
    <w:p w14:paraId="4397D2D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15 ноября 1932 года вышло постановление, уточняющее закон о нарушителях трудовой дисциплины и предусматривающее за прогул следующие меры наказания:</w:t>
      </w:r>
    </w:p>
    <w:p w14:paraId="32804DC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немедленное увольнение;</w:t>
      </w:r>
    </w:p>
    <w:p w14:paraId="7F34DD0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лишение продовольственных карточек;</w:t>
      </w:r>
    </w:p>
    <w:p w14:paraId="2A103A8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 выселение нарушителей с места жительства (6804).</w:t>
      </w:r>
    </w:p>
    <w:p w14:paraId="4BA2E10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29EBC8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EB366B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78C5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середине ноября 1922 г. незадолго до своего окончательного ухода от текущей работы В.И.Л. писал в адрес русской колонии в Северной Америке: “К сожалению, введение государственного капитализма у нас идет не так быстро, как бы нам этого хотелось. До сих пор, например, мы фактически не имеем ни одной серьезной концессии, а без участия иностранного капитала в развитии нашего хозяйства быстрое восстановление его немыслимо”.</w:t>
      </w:r>
    </w:p>
    <w:p w14:paraId="6B44BB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Правда, и Ленин говорил о необходимости сохранения командных высот в экономике за государством. Но он подходил к этой проблеме с практической точки зрения. А на практике говорить о какой-то угрозе этим командным высотам было по меньшей мере преждевременно. Действительно за период с марта 1922 г по март 1923 г. при наличии 460 предложений было заключено всего 26 концессионных договоров, большинство из которых представляли собой торговые концессии. Фактически же из них функционировало всего 7 договоров. В отчете ГКК, подготовленном к 12 съезду партии, отмечалось, что сдаче промышленных предприятий в концессию препятствовало сопротивление их руководителей, а также руководящих органов соответствующих отраслей, которые преувеличивали возможности восстановления производства без привлечения иностранного капитала в надежде на помощь из госбюджета (11233).</w:t>
      </w:r>
    </w:p>
    <w:p w14:paraId="46E51FD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F02F42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F5CC0A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587E2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w:t>
      </w:r>
      <w:proofErr w:type="spellStart"/>
      <w:r w:rsidRPr="008A2337">
        <w:rPr>
          <w:color w:val="000000" w:themeColor="text1"/>
          <w:sz w:val="16"/>
          <w:szCs w:val="16"/>
        </w:rPr>
        <w:t>КрымЭКОСО</w:t>
      </w:r>
      <w:proofErr w:type="spellEnd"/>
      <w:r w:rsidRPr="008A2337">
        <w:rPr>
          <w:color w:val="000000" w:themeColor="text1"/>
          <w:sz w:val="16"/>
          <w:szCs w:val="16"/>
        </w:rPr>
        <w:t xml:space="preserve">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w:t>
      </w:r>
      <w:proofErr w:type="spellStart"/>
      <w:r w:rsidRPr="008A2337">
        <w:rPr>
          <w:color w:val="000000" w:themeColor="text1"/>
          <w:sz w:val="16"/>
          <w:szCs w:val="16"/>
        </w:rPr>
        <w:t>Крымсовнархозу</w:t>
      </w:r>
      <w:proofErr w:type="spellEnd"/>
      <w:r w:rsidRPr="008A2337">
        <w:rPr>
          <w:color w:val="000000" w:themeColor="text1"/>
          <w:sz w:val="16"/>
          <w:szCs w:val="16"/>
        </w:rPr>
        <w:t xml:space="preserve">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w:t>
      </w:r>
      <w:proofErr w:type="spellStart"/>
      <w:r w:rsidRPr="008A2337">
        <w:rPr>
          <w:color w:val="000000" w:themeColor="text1"/>
          <w:sz w:val="16"/>
          <w:szCs w:val="16"/>
        </w:rPr>
        <w:t>Мегамаркет</w:t>
      </w:r>
      <w:proofErr w:type="spellEnd"/>
      <w:r w:rsidRPr="008A2337">
        <w:rPr>
          <w:color w:val="000000" w:themeColor="text1"/>
          <w:sz w:val="16"/>
          <w:szCs w:val="16"/>
        </w:rPr>
        <w:t xml:space="preserve">"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01EC2E5B" w14:textId="77777777" w:rsidR="008E0FBF" w:rsidRPr="008A2337" w:rsidRDefault="008E0FBF" w:rsidP="001A6F7B">
      <w:pPr>
        <w:autoSpaceDE w:val="0"/>
        <w:autoSpaceDN w:val="0"/>
        <w:adjustRightInd w:val="0"/>
        <w:jc w:val="both"/>
        <w:rPr>
          <w:color w:val="000000" w:themeColor="text1"/>
          <w:sz w:val="16"/>
          <w:szCs w:val="16"/>
        </w:rPr>
      </w:pPr>
    </w:p>
    <w:p w14:paraId="5CBB1586" w14:textId="77777777" w:rsidR="00456C3A" w:rsidRPr="008A2337" w:rsidRDefault="00456C3A" w:rsidP="001A6F7B">
      <w:pPr>
        <w:pStyle w:val="ae"/>
        <w:spacing w:before="0" w:after="0"/>
        <w:jc w:val="both"/>
        <w:rPr>
          <w:color w:val="000000" w:themeColor="text1"/>
          <w:sz w:val="16"/>
          <w:szCs w:val="16"/>
        </w:rPr>
      </w:pPr>
      <w:r w:rsidRPr="008A2337">
        <w:rPr>
          <w:color w:val="000000" w:themeColor="text1"/>
          <w:sz w:val="16"/>
          <w:szCs w:val="16"/>
        </w:rPr>
        <w:t>16 ноября 1922 была телеграмма Каменеву:</w:t>
      </w:r>
    </w:p>
    <w:p w14:paraId="1035A5EE" w14:textId="77777777" w:rsidR="00456C3A" w:rsidRPr="008A2337" w:rsidRDefault="00456C3A" w:rsidP="001A6F7B">
      <w:pPr>
        <w:pStyle w:val="ae"/>
        <w:spacing w:before="0" w:after="0"/>
        <w:jc w:val="both"/>
        <w:rPr>
          <w:color w:val="000000" w:themeColor="text1"/>
          <w:sz w:val="16"/>
          <w:szCs w:val="16"/>
        </w:rPr>
      </w:pPr>
      <w:r w:rsidRPr="008A2337">
        <w:rPr>
          <w:iCs/>
          <w:color w:val="000000" w:themeColor="text1"/>
          <w:sz w:val="16"/>
          <w:szCs w:val="16"/>
        </w:rPr>
        <w:t xml:space="preserve">«Москва. Кремль. 16.11.22. В ответ на телеграфный запрос т. Каменева за № 02055 о причинах задержки вагонов с имуществом б. авиационного завода № 15 (Симферополь) </w:t>
      </w:r>
      <w:proofErr w:type="spellStart"/>
      <w:r w:rsidRPr="008A2337">
        <w:rPr>
          <w:iCs/>
          <w:color w:val="000000" w:themeColor="text1"/>
          <w:sz w:val="16"/>
          <w:szCs w:val="16"/>
        </w:rPr>
        <w:t>Кpымское</w:t>
      </w:r>
      <w:proofErr w:type="spellEnd"/>
      <w:r w:rsidRPr="008A2337">
        <w:rPr>
          <w:iCs/>
          <w:color w:val="000000" w:themeColor="text1"/>
          <w:sz w:val="16"/>
          <w:szCs w:val="16"/>
        </w:rPr>
        <w:t xml:space="preserve"> Экономическое Совещание сообщает, что ликвидационная комиссия не пожелала считаться ни с мнением, ни с постановлением </w:t>
      </w:r>
      <w:proofErr w:type="spellStart"/>
      <w:r w:rsidRPr="008A2337">
        <w:rPr>
          <w:iCs/>
          <w:color w:val="000000" w:themeColor="text1"/>
          <w:sz w:val="16"/>
          <w:szCs w:val="16"/>
        </w:rPr>
        <w:t>КpымЭКОСО</w:t>
      </w:r>
      <w:proofErr w:type="spellEnd"/>
      <w:r w:rsidRPr="008A2337">
        <w:rPr>
          <w:iCs/>
          <w:color w:val="000000" w:themeColor="text1"/>
          <w:sz w:val="16"/>
          <w:szCs w:val="16"/>
        </w:rPr>
        <w:t xml:space="preserve"> (экономическое совещание), </w:t>
      </w:r>
      <w:proofErr w:type="spellStart"/>
      <w:r w:rsidRPr="008A2337">
        <w:rPr>
          <w:iCs/>
          <w:color w:val="000000" w:themeColor="text1"/>
          <w:sz w:val="16"/>
          <w:szCs w:val="16"/>
        </w:rPr>
        <w:t>мотивиpуя</w:t>
      </w:r>
      <w:proofErr w:type="spellEnd"/>
      <w:r w:rsidRPr="008A2337">
        <w:rPr>
          <w:iCs/>
          <w:color w:val="000000" w:themeColor="text1"/>
          <w:sz w:val="16"/>
          <w:szCs w:val="16"/>
        </w:rPr>
        <w:t xml:space="preserve"> </w:t>
      </w:r>
      <w:proofErr w:type="spellStart"/>
      <w:r w:rsidRPr="008A2337">
        <w:rPr>
          <w:iCs/>
          <w:color w:val="000000" w:themeColor="text1"/>
          <w:sz w:val="16"/>
          <w:szCs w:val="16"/>
        </w:rPr>
        <w:t>секpетностью</w:t>
      </w:r>
      <w:proofErr w:type="spellEnd"/>
      <w:r w:rsidRPr="008A2337">
        <w:rPr>
          <w:iCs/>
          <w:color w:val="000000" w:themeColor="text1"/>
          <w:sz w:val="16"/>
          <w:szCs w:val="16"/>
        </w:rPr>
        <w:t xml:space="preserve"> своих действий, и отказалась сообщить списки увозимого имущества, не </w:t>
      </w:r>
      <w:proofErr w:type="spellStart"/>
      <w:r w:rsidRPr="008A2337">
        <w:rPr>
          <w:iCs/>
          <w:color w:val="000000" w:themeColor="text1"/>
          <w:sz w:val="16"/>
          <w:szCs w:val="16"/>
        </w:rPr>
        <w:t>говоpя</w:t>
      </w:r>
      <w:proofErr w:type="spellEnd"/>
      <w:r w:rsidRPr="008A2337">
        <w:rPr>
          <w:iCs/>
          <w:color w:val="000000" w:themeColor="text1"/>
          <w:sz w:val="16"/>
          <w:szCs w:val="16"/>
        </w:rPr>
        <w:t xml:space="preserve"> уже о </w:t>
      </w:r>
      <w:proofErr w:type="spellStart"/>
      <w:r w:rsidRPr="008A2337">
        <w:rPr>
          <w:iCs/>
          <w:color w:val="000000" w:themeColor="text1"/>
          <w:sz w:val="16"/>
          <w:szCs w:val="16"/>
        </w:rPr>
        <w:t>контpоле</w:t>
      </w:r>
      <w:proofErr w:type="spellEnd"/>
      <w:r w:rsidRPr="008A2337">
        <w:rPr>
          <w:iCs/>
          <w:color w:val="000000" w:themeColor="text1"/>
          <w:sz w:val="16"/>
          <w:szCs w:val="16"/>
        </w:rPr>
        <w:t xml:space="preserve"> над вывозом. Завод оставлен </w:t>
      </w:r>
      <w:proofErr w:type="spellStart"/>
      <w:r w:rsidRPr="008A2337">
        <w:rPr>
          <w:iCs/>
          <w:color w:val="000000" w:themeColor="text1"/>
          <w:sz w:val="16"/>
          <w:szCs w:val="16"/>
        </w:rPr>
        <w:t>Крымсовнархозу</w:t>
      </w:r>
      <w:proofErr w:type="spellEnd"/>
      <w:r w:rsidRPr="008A2337">
        <w:rPr>
          <w:iCs/>
          <w:color w:val="000000" w:themeColor="text1"/>
          <w:sz w:val="16"/>
          <w:szCs w:val="16"/>
        </w:rPr>
        <w:t xml:space="preserve"> в совершенно разоренном виде, негодным ни для какой дальнейшей эксплуатации. Было вывезено не только авиационное оборудование, а все, включая инструмент»</w:t>
      </w:r>
      <w:r w:rsidRPr="008A2337">
        <w:rPr>
          <w:color w:val="000000" w:themeColor="text1"/>
          <w:sz w:val="16"/>
          <w:szCs w:val="16"/>
        </w:rPr>
        <w:t xml:space="preserve"> (ГААРК. Ф. Р-1932. оп. 1. ед. 94. л. 28) (15235).</w:t>
      </w:r>
    </w:p>
    <w:p w14:paraId="752B4352" w14:textId="77777777" w:rsidR="00456C3A" w:rsidRPr="008A2337" w:rsidRDefault="00456C3A" w:rsidP="001A6F7B">
      <w:pPr>
        <w:pStyle w:val="ae"/>
        <w:spacing w:before="0" w:after="0"/>
        <w:jc w:val="both"/>
        <w:rPr>
          <w:color w:val="000000" w:themeColor="text1"/>
          <w:sz w:val="16"/>
          <w:szCs w:val="16"/>
        </w:rPr>
      </w:pPr>
    </w:p>
    <w:p w14:paraId="17C292E8"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16 ноября 1922 года состоялось заседание Президиума Всероссийского Центрального Исполнительного Комитета Совета Рабочих, Крестьянских, Казачьих и Красноармейских Депутатов</w:t>
      </w:r>
    </w:p>
    <w:p w14:paraId="1E8A9A56" w14:textId="77777777" w:rsidR="00456C3A" w:rsidRPr="008A2337" w:rsidRDefault="00456C3A" w:rsidP="001A6F7B">
      <w:pPr>
        <w:pStyle w:val="rteindent11"/>
        <w:shd w:val="clear" w:color="auto" w:fill="FFFFFF"/>
        <w:spacing w:before="0" w:beforeAutospacing="0" w:after="0"/>
        <w:ind w:left="0" w:firstLine="0"/>
        <w:rPr>
          <w:color w:val="000000" w:themeColor="text1"/>
          <w:sz w:val="16"/>
          <w:szCs w:val="16"/>
        </w:rPr>
      </w:pPr>
      <w:r w:rsidRPr="008A2337">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464F96BB" w14:textId="77777777" w:rsidR="00456C3A" w:rsidRPr="008A2337" w:rsidRDefault="00456C3A" w:rsidP="001A6F7B">
      <w:pPr>
        <w:pStyle w:val="rteindent11"/>
        <w:shd w:val="clear" w:color="auto" w:fill="FFFFFF"/>
        <w:spacing w:before="0" w:beforeAutospacing="0" w:after="0"/>
        <w:ind w:left="0" w:firstLine="0"/>
        <w:rPr>
          <w:color w:val="000000" w:themeColor="text1"/>
          <w:sz w:val="16"/>
          <w:szCs w:val="16"/>
        </w:rPr>
      </w:pPr>
      <w:r w:rsidRPr="008A2337">
        <w:rPr>
          <w:rStyle w:val="af0"/>
          <w:i w:val="0"/>
          <w:color w:val="000000" w:themeColor="text1"/>
          <w:sz w:val="16"/>
          <w:szCs w:val="16"/>
        </w:rPr>
        <w:t xml:space="preserve">СЛУШАЛИ: 27. О награждении орденом Трудового Красного Знамени Ремонтный </w:t>
      </w:r>
      <w:proofErr w:type="spellStart"/>
      <w:r w:rsidRPr="008A2337">
        <w:rPr>
          <w:rStyle w:val="af0"/>
          <w:i w:val="0"/>
          <w:color w:val="000000" w:themeColor="text1"/>
          <w:sz w:val="16"/>
          <w:szCs w:val="16"/>
        </w:rPr>
        <w:t>Воздухзавод</w:t>
      </w:r>
      <w:proofErr w:type="spellEnd"/>
      <w:r w:rsidRPr="008A2337">
        <w:rPr>
          <w:rStyle w:val="af0"/>
          <w:i w:val="0"/>
          <w:color w:val="000000" w:themeColor="text1"/>
          <w:sz w:val="16"/>
          <w:szCs w:val="16"/>
        </w:rPr>
        <w:t xml:space="preserve"> № 1 и тов. БАВТУТТО М.В. (внесено ВЦСПС). ПОСТАНОВИЛИ: Наградить орденом Трудового Красного Знамени Ремонтный </w:t>
      </w:r>
      <w:proofErr w:type="spellStart"/>
      <w:r w:rsidRPr="008A2337">
        <w:rPr>
          <w:rStyle w:val="af0"/>
          <w:i w:val="0"/>
          <w:color w:val="000000" w:themeColor="text1"/>
          <w:sz w:val="16"/>
          <w:szCs w:val="16"/>
        </w:rPr>
        <w:t>Воздухзавод</w:t>
      </w:r>
      <w:proofErr w:type="spellEnd"/>
      <w:r w:rsidRPr="008A2337">
        <w:rPr>
          <w:rStyle w:val="af0"/>
          <w:i w:val="0"/>
          <w:color w:val="000000" w:themeColor="text1"/>
          <w:sz w:val="16"/>
          <w:szCs w:val="16"/>
        </w:rPr>
        <w:t xml:space="preserve"> № 1 и персонально тов. БАВТУТТО М.В.</w:t>
      </w:r>
    </w:p>
    <w:p w14:paraId="76565454" w14:textId="77777777" w:rsidR="00456C3A" w:rsidRPr="008A2337" w:rsidRDefault="00456C3A" w:rsidP="001A6F7B">
      <w:pPr>
        <w:pStyle w:val="rteindent11"/>
        <w:shd w:val="clear" w:color="auto" w:fill="FFFFFF"/>
        <w:spacing w:before="0" w:beforeAutospacing="0" w:after="0"/>
        <w:ind w:left="0" w:firstLine="0"/>
        <w:rPr>
          <w:color w:val="000000" w:themeColor="text1"/>
          <w:sz w:val="16"/>
          <w:szCs w:val="16"/>
        </w:rPr>
      </w:pPr>
      <w:r w:rsidRPr="008A2337">
        <w:rPr>
          <w:rStyle w:val="af0"/>
          <w:i w:val="0"/>
          <w:color w:val="000000" w:themeColor="text1"/>
          <w:sz w:val="16"/>
          <w:szCs w:val="16"/>
        </w:rPr>
        <w:t>Выписка верна</w:t>
      </w:r>
    </w:p>
    <w:p w14:paraId="68EE16E5"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Секретарь ВЦИК</w:t>
      </w:r>
    </w:p>
    <w:p w14:paraId="10F13D1D"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«25» ноября 1922 г. № 31019</w:t>
      </w:r>
    </w:p>
    <w:p w14:paraId="11C246EC" w14:textId="77777777" w:rsidR="00456C3A" w:rsidRPr="008A2337" w:rsidRDefault="00456C3A" w:rsidP="001A6F7B">
      <w:pPr>
        <w:shd w:val="clear" w:color="auto" w:fill="FFFFFF"/>
        <w:jc w:val="both"/>
        <w:rPr>
          <w:color w:val="000000" w:themeColor="text1"/>
          <w:sz w:val="16"/>
          <w:szCs w:val="16"/>
        </w:rPr>
      </w:pPr>
      <w:r w:rsidRPr="008A2337">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w:t>
      </w:r>
    </w:p>
    <w:p w14:paraId="652786DA" w14:textId="77777777" w:rsidR="00456C3A" w:rsidRPr="008A2337" w:rsidRDefault="00456C3A" w:rsidP="001A6F7B">
      <w:pPr>
        <w:shd w:val="clear" w:color="auto" w:fill="FFFFFF"/>
        <w:jc w:val="both"/>
        <w:rPr>
          <w:color w:val="000000" w:themeColor="text1"/>
          <w:sz w:val="16"/>
          <w:szCs w:val="16"/>
        </w:rPr>
      </w:pPr>
      <w:r w:rsidRPr="008A2337">
        <w:rPr>
          <w:color w:val="000000" w:themeColor="text1"/>
          <w:sz w:val="16"/>
          <w:szCs w:val="16"/>
        </w:rPr>
        <w:t xml:space="preserve">Наградная грамота директора завода </w:t>
      </w:r>
      <w:proofErr w:type="spellStart"/>
      <w:r w:rsidRPr="008A2337">
        <w:rPr>
          <w:color w:val="000000" w:themeColor="text1"/>
          <w:sz w:val="16"/>
          <w:szCs w:val="16"/>
        </w:rPr>
        <w:t>Бавтутто</w:t>
      </w:r>
      <w:proofErr w:type="spellEnd"/>
      <w:r w:rsidRPr="008A2337">
        <w:rPr>
          <w:color w:val="000000" w:themeColor="text1"/>
          <w:sz w:val="16"/>
          <w:szCs w:val="16"/>
        </w:rPr>
        <w:t xml:space="preserve"> М.В., как и многие документы того времени, написана эмоционально, по–</w:t>
      </w:r>
      <w:proofErr w:type="spellStart"/>
      <w:r w:rsidRPr="008A2337">
        <w:rPr>
          <w:color w:val="000000" w:themeColor="text1"/>
          <w:sz w:val="16"/>
          <w:szCs w:val="16"/>
        </w:rPr>
        <w:t>большевистски</w:t>
      </w:r>
      <w:proofErr w:type="spellEnd"/>
      <w:r w:rsidRPr="008A2337">
        <w:rPr>
          <w:color w:val="000000" w:themeColor="text1"/>
          <w:sz w:val="16"/>
          <w:szCs w:val="16"/>
        </w:rPr>
        <w:t>:</w:t>
      </w:r>
    </w:p>
    <w:p w14:paraId="386D3F19"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 xml:space="preserve">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xml:space="preserve"> М.В., директора завода «</w:t>
      </w:r>
      <w:proofErr w:type="spellStart"/>
      <w:r w:rsidRPr="008A2337">
        <w:rPr>
          <w:rStyle w:val="af0"/>
          <w:i w:val="0"/>
          <w:color w:val="000000" w:themeColor="text1"/>
          <w:sz w:val="16"/>
          <w:szCs w:val="16"/>
        </w:rPr>
        <w:t>Рем.воздух</w:t>
      </w:r>
      <w:proofErr w:type="spellEnd"/>
      <w:r w:rsidRPr="008A2337">
        <w:rPr>
          <w:rStyle w:val="af0"/>
          <w:i w:val="0"/>
          <w:color w:val="000000" w:themeColor="text1"/>
          <w:sz w:val="16"/>
          <w:szCs w:val="16"/>
        </w:rPr>
        <w:t xml:space="preserve">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521A7D1E"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 xml:space="preserve">Трудовой подвиг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xml:space="preserve"> выразился в том, что своей организаторской работой способствовал поднятию производительности труда на заводе. Награждая в лице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5D3EDC56" w14:textId="77777777" w:rsidR="00456C3A" w:rsidRPr="008A2337" w:rsidRDefault="00456C3A" w:rsidP="001A6F7B">
      <w:pPr>
        <w:pStyle w:val="rteindent11"/>
        <w:shd w:val="clear" w:color="auto" w:fill="FFFFFF"/>
        <w:spacing w:before="0" w:beforeAutospacing="0" w:after="0"/>
        <w:ind w:left="0" w:firstLine="0"/>
        <w:rPr>
          <w:color w:val="000000" w:themeColor="text1"/>
          <w:sz w:val="16"/>
          <w:szCs w:val="16"/>
        </w:rPr>
      </w:pPr>
      <w:r w:rsidRPr="008A2337">
        <w:rPr>
          <w:rStyle w:val="af0"/>
          <w:i w:val="0"/>
          <w:color w:val="000000" w:themeColor="text1"/>
          <w:sz w:val="16"/>
          <w:szCs w:val="16"/>
        </w:rPr>
        <w:lastRenderedPageBreak/>
        <w:t>Председатель Калинин</w:t>
      </w:r>
    </w:p>
    <w:p w14:paraId="4F97B36C" w14:textId="77777777" w:rsidR="00456C3A" w:rsidRPr="008A2337"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8A2337">
        <w:rPr>
          <w:rStyle w:val="af0"/>
          <w:i w:val="0"/>
          <w:color w:val="000000" w:themeColor="text1"/>
          <w:sz w:val="16"/>
          <w:szCs w:val="16"/>
        </w:rPr>
        <w:t>Ноябрь 16 дня 1922 г. № 22А</w:t>
      </w:r>
    </w:p>
    <w:p w14:paraId="09CB0A75" w14:textId="77777777" w:rsidR="00456C3A" w:rsidRPr="008A2337" w:rsidRDefault="00456C3A" w:rsidP="001A6F7B">
      <w:pPr>
        <w:shd w:val="clear" w:color="auto" w:fill="FFFFFF"/>
        <w:jc w:val="both"/>
        <w:rPr>
          <w:color w:val="000000" w:themeColor="text1"/>
          <w:sz w:val="16"/>
          <w:szCs w:val="16"/>
        </w:rPr>
      </w:pPr>
    </w:p>
    <w:p w14:paraId="4D5CE446" w14:textId="77777777" w:rsidR="003E501D" w:rsidRPr="008A2337" w:rsidRDefault="003E501D" w:rsidP="001A6F7B">
      <w:pPr>
        <w:pStyle w:val="rteindent1"/>
        <w:spacing w:before="0" w:beforeAutospacing="0" w:after="0" w:afterAutospacing="0"/>
        <w:jc w:val="both"/>
        <w:rPr>
          <w:rStyle w:val="af0"/>
          <w:i w:val="0"/>
          <w:color w:val="000000" w:themeColor="text1"/>
          <w:sz w:val="16"/>
          <w:szCs w:val="16"/>
        </w:rPr>
      </w:pPr>
      <w:r w:rsidRPr="008A2337">
        <w:rPr>
          <w:rStyle w:val="af0"/>
          <w:i w:val="0"/>
          <w:color w:val="000000" w:themeColor="text1"/>
          <w:sz w:val="16"/>
          <w:szCs w:val="16"/>
        </w:rPr>
        <w:t>16 ноября 1922 года</w:t>
      </w:r>
    </w:p>
    <w:p w14:paraId="7FAE2CFD"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5800E4C3"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 xml:space="preserve">СЛУШАЛИ: 27. О награждении орденом Трудового Красного Знамени Ремонтный </w:t>
      </w:r>
      <w:proofErr w:type="spellStart"/>
      <w:r w:rsidRPr="008A2337">
        <w:rPr>
          <w:rStyle w:val="af0"/>
          <w:i w:val="0"/>
          <w:color w:val="000000" w:themeColor="text1"/>
          <w:sz w:val="16"/>
          <w:szCs w:val="16"/>
        </w:rPr>
        <w:t>Воздухзавод</w:t>
      </w:r>
      <w:proofErr w:type="spellEnd"/>
      <w:r w:rsidRPr="008A2337">
        <w:rPr>
          <w:rStyle w:val="af0"/>
          <w:i w:val="0"/>
          <w:color w:val="000000" w:themeColor="text1"/>
          <w:sz w:val="16"/>
          <w:szCs w:val="16"/>
        </w:rPr>
        <w:t xml:space="preserve"> № 1 и тов. БАВТУТТО М.В. (внесено ВЦСПС). ПОСТАНОВИЛИ: Наградить орденом Трудового Красного Знамени Ремонтный </w:t>
      </w:r>
      <w:proofErr w:type="spellStart"/>
      <w:r w:rsidRPr="008A2337">
        <w:rPr>
          <w:rStyle w:val="af0"/>
          <w:i w:val="0"/>
          <w:color w:val="000000" w:themeColor="text1"/>
          <w:sz w:val="16"/>
          <w:szCs w:val="16"/>
        </w:rPr>
        <w:t>Воздухзавод</w:t>
      </w:r>
      <w:proofErr w:type="spellEnd"/>
      <w:r w:rsidRPr="008A2337">
        <w:rPr>
          <w:rStyle w:val="af0"/>
          <w:i w:val="0"/>
          <w:color w:val="000000" w:themeColor="text1"/>
          <w:sz w:val="16"/>
          <w:szCs w:val="16"/>
        </w:rPr>
        <w:t xml:space="preserve"> № 1 и персонально тов. БАВТУТТО М.В.</w:t>
      </w:r>
    </w:p>
    <w:p w14:paraId="3554FA9C"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Выписка верна</w:t>
      </w:r>
    </w:p>
    <w:p w14:paraId="181F107C"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Секретарь ВЦИК</w:t>
      </w:r>
    </w:p>
    <w:p w14:paraId="7AC82867"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«25» ноября 1922 г. № 31019</w:t>
      </w:r>
    </w:p>
    <w:p w14:paraId="6BC302EF"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ПРИМЕЧАНИЕ: Настоящая архивная справка снята с материалов ГАФ, хранящихся в Центральном архиве Октябрьской Революции (Фонд № 1235, опись 32, дело № 78, лист 149) и выдана представителю завода № 39 по заявлению № 21 от 28 февраля 1939 года.</w:t>
      </w:r>
    </w:p>
    <w:p w14:paraId="33546D0E"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 xml:space="preserve">Зам. Директора ЦАОР </w:t>
      </w:r>
      <w:proofErr w:type="spellStart"/>
      <w:r w:rsidRPr="008A2337">
        <w:rPr>
          <w:rStyle w:val="af0"/>
          <w:i w:val="0"/>
          <w:color w:val="000000" w:themeColor="text1"/>
          <w:sz w:val="16"/>
          <w:szCs w:val="16"/>
        </w:rPr>
        <w:t>Зарницына</w:t>
      </w:r>
      <w:proofErr w:type="spellEnd"/>
    </w:p>
    <w:p w14:paraId="48E89105"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 xml:space="preserve">Секретарь </w:t>
      </w:r>
      <w:proofErr w:type="spellStart"/>
      <w:r w:rsidRPr="008A2337">
        <w:rPr>
          <w:rStyle w:val="af0"/>
          <w:i w:val="0"/>
          <w:color w:val="000000" w:themeColor="text1"/>
          <w:sz w:val="16"/>
          <w:szCs w:val="16"/>
        </w:rPr>
        <w:t>Вьюкова</w:t>
      </w:r>
      <w:proofErr w:type="spellEnd"/>
    </w:p>
    <w:p w14:paraId="1D104BFA"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Копия верна: Нач. секретного отдела Левкин</w:t>
      </w:r>
    </w:p>
    <w:p w14:paraId="153F8386" w14:textId="77777777" w:rsidR="003E501D" w:rsidRPr="008A2337" w:rsidRDefault="003E501D" w:rsidP="001A6F7B">
      <w:pPr>
        <w:pStyle w:val="ae"/>
        <w:spacing w:before="0" w:after="0"/>
        <w:jc w:val="both"/>
        <w:rPr>
          <w:color w:val="000000" w:themeColor="text1"/>
          <w:sz w:val="16"/>
          <w:szCs w:val="16"/>
        </w:rPr>
      </w:pPr>
      <w:r w:rsidRPr="008A2337">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 Постановления. Полный текст упомянутого коллективного Рапорта приведен в приложении 4.</w:t>
      </w:r>
    </w:p>
    <w:p w14:paraId="40A56D04" w14:textId="77777777" w:rsidR="003E501D" w:rsidRPr="008A2337" w:rsidRDefault="003E501D" w:rsidP="001A6F7B">
      <w:pPr>
        <w:pStyle w:val="ae"/>
        <w:spacing w:before="0" w:after="0"/>
        <w:jc w:val="both"/>
        <w:rPr>
          <w:color w:val="000000" w:themeColor="text1"/>
          <w:sz w:val="16"/>
          <w:szCs w:val="16"/>
        </w:rPr>
      </w:pPr>
      <w:r w:rsidRPr="008A2337">
        <w:rPr>
          <w:color w:val="000000" w:themeColor="text1"/>
          <w:sz w:val="16"/>
          <w:szCs w:val="16"/>
        </w:rPr>
        <w:t xml:space="preserve">Наградная грамота директора завода </w:t>
      </w:r>
      <w:proofErr w:type="spellStart"/>
      <w:r w:rsidRPr="008A2337">
        <w:rPr>
          <w:color w:val="000000" w:themeColor="text1"/>
          <w:sz w:val="16"/>
          <w:szCs w:val="16"/>
        </w:rPr>
        <w:t>Бавтутто</w:t>
      </w:r>
      <w:proofErr w:type="spellEnd"/>
      <w:r w:rsidRPr="008A2337">
        <w:rPr>
          <w:color w:val="000000" w:themeColor="text1"/>
          <w:sz w:val="16"/>
          <w:szCs w:val="16"/>
        </w:rPr>
        <w:t xml:space="preserve"> М.В., как и многие документы того времени, написана эмоционально, по–</w:t>
      </w:r>
      <w:proofErr w:type="spellStart"/>
      <w:r w:rsidRPr="008A2337">
        <w:rPr>
          <w:color w:val="000000" w:themeColor="text1"/>
          <w:sz w:val="16"/>
          <w:szCs w:val="16"/>
        </w:rPr>
        <w:t>большевистски</w:t>
      </w:r>
      <w:proofErr w:type="spellEnd"/>
      <w:r w:rsidRPr="008A2337">
        <w:rPr>
          <w:color w:val="000000" w:themeColor="text1"/>
          <w:sz w:val="16"/>
          <w:szCs w:val="16"/>
        </w:rPr>
        <w:t>:</w:t>
      </w:r>
    </w:p>
    <w:p w14:paraId="25541B48"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 xml:space="preserve">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xml:space="preserve"> М.В., директора завода «</w:t>
      </w:r>
      <w:proofErr w:type="spellStart"/>
      <w:r w:rsidRPr="008A2337">
        <w:rPr>
          <w:rStyle w:val="af0"/>
          <w:i w:val="0"/>
          <w:color w:val="000000" w:themeColor="text1"/>
          <w:sz w:val="16"/>
          <w:szCs w:val="16"/>
        </w:rPr>
        <w:t>Рем.воздух</w:t>
      </w:r>
      <w:proofErr w:type="spellEnd"/>
      <w:r w:rsidRPr="008A2337">
        <w:rPr>
          <w:rStyle w:val="af0"/>
          <w:i w:val="0"/>
          <w:color w:val="000000" w:themeColor="text1"/>
          <w:sz w:val="16"/>
          <w:szCs w:val="16"/>
        </w:rPr>
        <w:t xml:space="preserve">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26A7510E"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 xml:space="preserve">Трудовой подвиг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xml:space="preserve"> выразился в том, что своей организаторской работой способствовал поднятию производительности труда на заводе. Награждая в лице тов. </w:t>
      </w:r>
      <w:proofErr w:type="spellStart"/>
      <w:r w:rsidRPr="008A2337">
        <w:rPr>
          <w:rStyle w:val="af0"/>
          <w:i w:val="0"/>
          <w:color w:val="000000" w:themeColor="text1"/>
          <w:sz w:val="16"/>
          <w:szCs w:val="16"/>
        </w:rPr>
        <w:t>Бавтутто</w:t>
      </w:r>
      <w:proofErr w:type="spellEnd"/>
      <w:r w:rsidRPr="008A2337">
        <w:rPr>
          <w:rStyle w:val="af0"/>
          <w:i w:val="0"/>
          <w:color w:val="000000" w:themeColor="text1"/>
          <w:sz w:val="16"/>
          <w:szCs w:val="16"/>
        </w:rPr>
        <w:t>,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7BDD4CE4"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Председатель Калинин</w:t>
      </w:r>
    </w:p>
    <w:p w14:paraId="73DBB99E" w14:textId="77777777" w:rsidR="003E501D" w:rsidRPr="008A2337" w:rsidRDefault="003E501D" w:rsidP="001A6F7B">
      <w:pPr>
        <w:pStyle w:val="rteindent1"/>
        <w:spacing w:before="0" w:beforeAutospacing="0" w:after="0" w:afterAutospacing="0"/>
        <w:jc w:val="both"/>
        <w:rPr>
          <w:color w:val="000000" w:themeColor="text1"/>
          <w:sz w:val="16"/>
          <w:szCs w:val="16"/>
        </w:rPr>
      </w:pPr>
      <w:r w:rsidRPr="008A2337">
        <w:rPr>
          <w:rStyle w:val="af0"/>
          <w:i w:val="0"/>
          <w:color w:val="000000" w:themeColor="text1"/>
          <w:sz w:val="16"/>
          <w:szCs w:val="16"/>
        </w:rPr>
        <w:t>Ноябрь 16 дня 1922 г. № 22А (18293).</w:t>
      </w:r>
    </w:p>
    <w:p w14:paraId="4F6CC6BA" w14:textId="77777777" w:rsidR="003E501D" w:rsidRPr="008A2337" w:rsidRDefault="003E501D" w:rsidP="001A6F7B">
      <w:pPr>
        <w:jc w:val="both"/>
        <w:rPr>
          <w:color w:val="000000" w:themeColor="text1"/>
          <w:sz w:val="16"/>
          <w:szCs w:val="16"/>
        </w:rPr>
      </w:pPr>
    </w:p>
    <w:p w14:paraId="1B10AFC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A352A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A5D71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16 ноября 1922 Протоколы заседаний Политбюро ЦК РКП-ВКП(б). № 36. Слушали: 5. Доклад комиссии по пересмотру рубрик </w:t>
      </w:r>
      <w:proofErr w:type="spellStart"/>
      <w:r w:rsidRPr="008A2337">
        <w:rPr>
          <w:color w:val="000000" w:themeColor="text1"/>
          <w:sz w:val="16"/>
          <w:szCs w:val="16"/>
        </w:rPr>
        <w:t>военбюджета</w:t>
      </w:r>
      <w:proofErr w:type="spellEnd"/>
      <w:r w:rsidRPr="008A2337">
        <w:rPr>
          <w:color w:val="000000" w:themeColor="text1"/>
          <w:sz w:val="16"/>
          <w:szCs w:val="16"/>
        </w:rPr>
        <w:t xml:space="preserve"> (постановление] Политбюро № 34, п. 10 от 2 ноября) (т. Пятаков, </w:t>
      </w:r>
      <w:proofErr w:type="spellStart"/>
      <w:r w:rsidRPr="008A2337">
        <w:rPr>
          <w:color w:val="000000" w:themeColor="text1"/>
          <w:sz w:val="16"/>
          <w:szCs w:val="16"/>
        </w:rPr>
        <w:t>Склянский</w:t>
      </w:r>
      <w:proofErr w:type="spellEnd"/>
      <w:r w:rsidRPr="008A2337">
        <w:rPr>
          <w:color w:val="000000" w:themeColor="text1"/>
          <w:sz w:val="16"/>
          <w:szCs w:val="16"/>
        </w:rPr>
        <w:t>). Постано</w:t>
      </w:r>
      <w:r w:rsidRPr="008A2337">
        <w:rPr>
          <w:color w:val="000000" w:themeColor="text1"/>
          <w:sz w:val="16"/>
          <w:szCs w:val="16"/>
        </w:rPr>
        <w:softHyphen/>
        <w:t>вили: признать деятельность комиссии в отношении квартального бюджета законченной. В отношении судостроительной программы поручить комиссии внести ее через неделю в По</w:t>
      </w:r>
      <w:r w:rsidRPr="008A2337">
        <w:rPr>
          <w:color w:val="000000" w:themeColor="text1"/>
          <w:sz w:val="16"/>
          <w:szCs w:val="16"/>
        </w:rPr>
        <w:softHyphen/>
        <w:t>литбюро в точной письменной форме, со всеми поправками. Программу оборонительных ра</w:t>
      </w:r>
      <w:r w:rsidRPr="008A2337">
        <w:rPr>
          <w:color w:val="000000" w:themeColor="text1"/>
          <w:sz w:val="16"/>
          <w:szCs w:val="16"/>
        </w:rPr>
        <w:softHyphen/>
        <w:t>бот внести через месяц. (РГАСПИ. Ф. 17. Оп. 3. Д. 322. Л. 3.) (10711,623).</w:t>
      </w:r>
    </w:p>
    <w:p w14:paraId="39389F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C4673B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5D352B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719C2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ноября 1922 был введен подоходно-имущественный налог, преобразованный в 1924 в подоходный налог (3908,311).</w:t>
      </w:r>
    </w:p>
    <w:p w14:paraId="1252F7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EA2ED2" w14:textId="77777777" w:rsidR="006F3F30" w:rsidRPr="008A2337" w:rsidRDefault="006F3F30" w:rsidP="001A6F7B">
      <w:pPr>
        <w:jc w:val="both"/>
        <w:rPr>
          <w:color w:val="000000" w:themeColor="text1"/>
          <w:sz w:val="16"/>
          <w:szCs w:val="16"/>
        </w:rPr>
      </w:pPr>
      <w:r w:rsidRPr="008A2337">
        <w:rPr>
          <w:bCs/>
          <w:color w:val="000000" w:themeColor="text1"/>
          <w:sz w:val="16"/>
          <w:szCs w:val="16"/>
        </w:rPr>
        <w:t xml:space="preserve">16 ноября </w:t>
      </w:r>
      <w:r w:rsidRPr="008A2337">
        <w:rPr>
          <w:color w:val="000000" w:themeColor="text1"/>
          <w:sz w:val="16"/>
          <w:szCs w:val="16"/>
        </w:rPr>
        <w:t>в 1922 году после того, как 14 ноября Народное собрание ДВР пришло к решению ликвидировать республику, ВЦИК принял Дальний Восток в состав России. Последний международный акт правительства ДВР 17 ноября - нота протеста Китаю с требованием не принимать в китайских водах корабли Добровольного флота "</w:t>
      </w:r>
      <w:proofErr w:type="spellStart"/>
      <w:r w:rsidRPr="008A2337">
        <w:rPr>
          <w:color w:val="000000" w:themeColor="text1"/>
          <w:sz w:val="16"/>
          <w:szCs w:val="16"/>
        </w:rPr>
        <w:t>Монгугай</w:t>
      </w:r>
      <w:proofErr w:type="spellEnd"/>
      <w:r w:rsidRPr="008A2337">
        <w:rPr>
          <w:color w:val="000000" w:themeColor="text1"/>
          <w:sz w:val="16"/>
          <w:szCs w:val="16"/>
        </w:rPr>
        <w:t>", "Защитник", "Эльдорадо", "Охотск" и "Пушкарь" (14832).</w:t>
      </w:r>
    </w:p>
    <w:p w14:paraId="1A12E032" w14:textId="77777777" w:rsidR="006F3F30" w:rsidRPr="008A2337" w:rsidRDefault="006F3F30" w:rsidP="001A6F7B">
      <w:pPr>
        <w:jc w:val="both"/>
        <w:rPr>
          <w:color w:val="000000" w:themeColor="text1"/>
          <w:sz w:val="16"/>
          <w:szCs w:val="16"/>
        </w:rPr>
      </w:pPr>
    </w:p>
    <w:p w14:paraId="612F9097" w14:textId="77777777" w:rsidR="009F3DD6"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8CAD40F" w14:textId="77777777" w:rsidR="009F3DD6" w:rsidRPr="008A2337" w:rsidRDefault="009F3DD6" w:rsidP="001A6F7B">
      <w:pPr>
        <w:numPr>
          <w:ilvl w:val="12"/>
          <w:numId w:val="0"/>
        </w:numPr>
        <w:autoSpaceDE w:val="0"/>
        <w:autoSpaceDN w:val="0"/>
        <w:adjustRightInd w:val="0"/>
        <w:jc w:val="both"/>
        <w:rPr>
          <w:iCs/>
          <w:color w:val="000000" w:themeColor="text1"/>
          <w:sz w:val="16"/>
          <w:szCs w:val="16"/>
        </w:rPr>
      </w:pPr>
    </w:p>
    <w:p w14:paraId="1836302C" w14:textId="77777777" w:rsidR="009F3DD6" w:rsidRPr="008A2337" w:rsidRDefault="009F3DD6" w:rsidP="001A6F7B">
      <w:pPr>
        <w:jc w:val="both"/>
        <w:rPr>
          <w:color w:val="000000" w:themeColor="text1"/>
          <w:sz w:val="16"/>
          <w:szCs w:val="16"/>
        </w:rPr>
      </w:pPr>
      <w:r w:rsidRPr="008A2337">
        <w:rPr>
          <w:color w:val="000000" w:themeColor="text1"/>
          <w:sz w:val="16"/>
          <w:szCs w:val="16"/>
        </w:rPr>
        <w:t xml:space="preserve">17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w:t>
      </w:r>
      <w:proofErr w:type="spellStart"/>
      <w:r w:rsidRPr="008A2337">
        <w:rPr>
          <w:color w:val="000000" w:themeColor="text1"/>
          <w:sz w:val="16"/>
          <w:szCs w:val="16"/>
        </w:rPr>
        <w:t>С.М.Кирове</w:t>
      </w:r>
      <w:proofErr w:type="spellEnd"/>
      <w:r w:rsidRPr="008A2337">
        <w:rPr>
          <w:color w:val="000000" w:themeColor="text1"/>
          <w:sz w:val="16"/>
          <w:szCs w:val="16"/>
        </w:rPr>
        <w:t xml:space="preserve"> ЦИК СССР переименовал его в Кировский завод. 30 июля 1923 г. председатель ВСНХ </w:t>
      </w:r>
      <w:proofErr w:type="spellStart"/>
      <w:r w:rsidRPr="008A2337">
        <w:rPr>
          <w:color w:val="000000" w:themeColor="text1"/>
          <w:sz w:val="16"/>
          <w:szCs w:val="16"/>
        </w:rPr>
        <w:t>А.И.Рыков</w:t>
      </w:r>
      <w:proofErr w:type="spellEnd"/>
      <w:r w:rsidRPr="008A2337">
        <w:rPr>
          <w:color w:val="000000" w:themeColor="text1"/>
          <w:sz w:val="16"/>
          <w:szCs w:val="16"/>
        </w:rPr>
        <w:t xml:space="preserve"> внес в Политбюро РКП(б) предложение о закрытии «Красного Путилов-</w:t>
      </w:r>
      <w:proofErr w:type="spellStart"/>
      <w:r w:rsidRPr="008A2337">
        <w:rPr>
          <w:color w:val="000000" w:themeColor="text1"/>
          <w:sz w:val="16"/>
          <w:szCs w:val="16"/>
        </w:rPr>
        <w:t>ца</w:t>
      </w:r>
      <w:proofErr w:type="spellEnd"/>
      <w:r w:rsidRPr="008A2337">
        <w:rPr>
          <w:color w:val="000000" w:themeColor="text1"/>
          <w:sz w:val="16"/>
          <w:szCs w:val="16"/>
        </w:rPr>
        <w:t xml:space="preserve">» как нерентабельного в ближайшее десятилетие предприятия, искусственное поддержание которого вредно отразится на других заводах. Рыкова поддержали </w:t>
      </w:r>
      <w:proofErr w:type="spellStart"/>
      <w:r w:rsidRPr="008A2337">
        <w:rPr>
          <w:color w:val="000000" w:themeColor="text1"/>
          <w:sz w:val="16"/>
          <w:szCs w:val="16"/>
        </w:rPr>
        <w:t>И.В.Сталин</w:t>
      </w:r>
      <w:proofErr w:type="spellEnd"/>
      <w:r w:rsidRPr="008A2337">
        <w:rPr>
          <w:color w:val="000000" w:themeColor="text1"/>
          <w:sz w:val="16"/>
          <w:szCs w:val="16"/>
        </w:rPr>
        <w:t xml:space="preserve">, </w:t>
      </w:r>
      <w:proofErr w:type="spellStart"/>
      <w:r w:rsidRPr="008A2337">
        <w:rPr>
          <w:color w:val="000000" w:themeColor="text1"/>
          <w:sz w:val="16"/>
          <w:szCs w:val="16"/>
        </w:rPr>
        <w:t>Л.Д.Троцкий</w:t>
      </w:r>
      <w:proofErr w:type="spellEnd"/>
      <w:r w:rsidRPr="008A2337">
        <w:rPr>
          <w:color w:val="000000" w:themeColor="text1"/>
          <w:sz w:val="16"/>
          <w:szCs w:val="16"/>
        </w:rPr>
        <w:t xml:space="preserve"> и др., однако после протеста отсутствовавшего в отпуске </w:t>
      </w:r>
      <w:proofErr w:type="spellStart"/>
      <w:r w:rsidRPr="008A2337">
        <w:rPr>
          <w:color w:val="000000" w:themeColor="text1"/>
          <w:sz w:val="16"/>
          <w:szCs w:val="16"/>
        </w:rPr>
        <w:t>Г.Е.Зиновьева</w:t>
      </w:r>
      <w:proofErr w:type="spellEnd"/>
      <w:r w:rsidRPr="008A2337">
        <w:rPr>
          <w:color w:val="000000" w:themeColor="text1"/>
          <w:sz w:val="16"/>
          <w:szCs w:val="16"/>
        </w:rPr>
        <w:t xml:space="preserve">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71E2D109" w14:textId="77777777" w:rsidR="009F3DD6" w:rsidRPr="008A2337" w:rsidRDefault="009F3DD6" w:rsidP="001A6F7B">
      <w:pPr>
        <w:jc w:val="both"/>
        <w:rPr>
          <w:color w:val="000000" w:themeColor="text1"/>
          <w:sz w:val="16"/>
          <w:szCs w:val="16"/>
        </w:rPr>
      </w:pPr>
    </w:p>
    <w:p w14:paraId="257A4A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17 ноября 1922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w:t>
      </w:r>
      <w:proofErr w:type="spellStart"/>
      <w:r w:rsidRPr="008A2337">
        <w:rPr>
          <w:color w:val="000000" w:themeColor="text1"/>
          <w:sz w:val="16"/>
          <w:szCs w:val="16"/>
        </w:rPr>
        <w:t>МТиТМ</w:t>
      </w:r>
      <w:proofErr w:type="spellEnd"/>
      <w:r w:rsidRPr="008A2337">
        <w:rPr>
          <w:color w:val="000000" w:themeColor="text1"/>
          <w:sz w:val="16"/>
          <w:szCs w:val="16"/>
        </w:rPr>
        <w:t xml:space="preserve">, М-5596, ОАО «Судостроительный завод «Красное Сормово» /г. Нижний Новгород, г. Горький/ /г. Нижний Новгород/) переименован в «Красное Сормово», в 1934 г. передан в ведение </w:t>
      </w:r>
      <w:proofErr w:type="spellStart"/>
      <w:r w:rsidRPr="008A2337">
        <w:rPr>
          <w:color w:val="000000" w:themeColor="text1"/>
          <w:sz w:val="16"/>
          <w:szCs w:val="16"/>
        </w:rPr>
        <w:t>Главречпрома</w:t>
      </w:r>
      <w:proofErr w:type="spellEnd"/>
      <w:r w:rsidRPr="008A2337">
        <w:rPr>
          <w:color w:val="000000" w:themeColor="text1"/>
          <w:sz w:val="16"/>
          <w:szCs w:val="16"/>
        </w:rPr>
        <w:t xml:space="preserve"> НКТП, в 1930-е  г. получил № 112. В 1939 г. передан в ведение НКСП.</w:t>
      </w:r>
    </w:p>
    <w:p w14:paraId="5F80FB2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72310F0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СТО от 15.01.1937 г. и пр. № 0026 от 4.02.1937 г. заводу поручено изготовить в 1937 г. 500 втулок в/винтов ВИШ-5.</w:t>
      </w:r>
    </w:p>
    <w:p w14:paraId="5F1AF2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w:t>
      </w:r>
      <w:proofErr w:type="spellStart"/>
      <w:r w:rsidRPr="008A2337">
        <w:rPr>
          <w:color w:val="000000" w:themeColor="text1"/>
          <w:sz w:val="16"/>
          <w:szCs w:val="16"/>
        </w:rPr>
        <w:t>бронекорпусный</w:t>
      </w:r>
      <w:proofErr w:type="spellEnd"/>
      <w:r w:rsidRPr="008A2337">
        <w:rPr>
          <w:color w:val="000000" w:themeColor="text1"/>
          <w:sz w:val="16"/>
          <w:szCs w:val="16"/>
        </w:rPr>
        <w:t xml:space="preserve"> и </w:t>
      </w:r>
      <w:proofErr w:type="spellStart"/>
      <w:r w:rsidRPr="008A2337">
        <w:rPr>
          <w:color w:val="000000" w:themeColor="text1"/>
          <w:sz w:val="16"/>
          <w:szCs w:val="16"/>
        </w:rPr>
        <w:t>бронетермический</w:t>
      </w:r>
      <w:proofErr w:type="spellEnd"/>
      <w:r w:rsidRPr="008A2337">
        <w:rPr>
          <w:color w:val="000000" w:themeColor="text1"/>
          <w:sz w:val="16"/>
          <w:szCs w:val="16"/>
        </w:rPr>
        <w:t xml:space="preserve"> цехи общей площадью около 28 тыс. м</w:t>
      </w:r>
      <w:r w:rsidRPr="008A2337">
        <w:rPr>
          <w:color w:val="000000" w:themeColor="text1"/>
          <w:sz w:val="16"/>
          <w:szCs w:val="16"/>
          <w:vertAlign w:val="superscript"/>
        </w:rPr>
        <w:t>2</w:t>
      </w:r>
      <w:r w:rsidRPr="008A2337">
        <w:rPr>
          <w:color w:val="000000" w:themeColor="text1"/>
          <w:sz w:val="16"/>
          <w:szCs w:val="16"/>
        </w:rPr>
        <w:t>. Пост. ГКО № 1174 от 18.01.1942 г. заводу утвержден ежедневный план выпуска Т-34 в 10 машин. В 1942 г. выпущено 2475 Т-34, в 1943 г. -2885, в 1944 г. - 3896.</w:t>
      </w:r>
    </w:p>
    <w:p w14:paraId="27C60E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7431F1D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w:t>
      </w:r>
      <w:proofErr w:type="spellStart"/>
      <w:r w:rsidRPr="008A2337">
        <w:rPr>
          <w:color w:val="000000" w:themeColor="text1"/>
          <w:sz w:val="16"/>
          <w:szCs w:val="16"/>
        </w:rPr>
        <w:t>МТиТМ</w:t>
      </w:r>
      <w:proofErr w:type="spellEnd"/>
      <w:r w:rsidRPr="008A2337">
        <w:rPr>
          <w:color w:val="000000" w:themeColor="text1"/>
          <w:sz w:val="16"/>
          <w:szCs w:val="16"/>
        </w:rPr>
        <w:t>.</w:t>
      </w:r>
    </w:p>
    <w:p w14:paraId="3B1871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на завод эвакуированы ЦКБ-52 и ЦКБ-18 НКСП, в годы ВОВ сюда эвакуирована также часть завода № 189 НКСП.</w:t>
      </w:r>
      <w:r w:rsidRPr="008A2337">
        <w:rPr>
          <w:color w:val="000000" w:themeColor="text1"/>
          <w:sz w:val="16"/>
          <w:szCs w:val="16"/>
          <w:vertAlign w:val="superscript"/>
        </w:rPr>
        <w:t>61</w:t>
      </w:r>
    </w:p>
    <w:p w14:paraId="33CC8F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9BD07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3CDCA6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1942 г. на заводе работал Р.Е. Алексеев по исследованию подводных крыльев. В 1943 г. по его инициативе образована </w:t>
      </w:r>
      <w:proofErr w:type="spellStart"/>
      <w:r w:rsidRPr="008A2337">
        <w:rPr>
          <w:color w:val="000000" w:themeColor="text1"/>
          <w:sz w:val="16"/>
          <w:szCs w:val="16"/>
        </w:rPr>
        <w:t>Гидролаборатория</w:t>
      </w:r>
      <w:proofErr w:type="spellEnd"/>
      <w:r w:rsidRPr="008A2337">
        <w:rPr>
          <w:color w:val="000000" w:themeColor="text1"/>
          <w:sz w:val="16"/>
          <w:szCs w:val="16"/>
        </w:rPr>
        <w:t xml:space="preserve">,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w:t>
      </w:r>
      <w:r w:rsidRPr="008A2337">
        <w:rPr>
          <w:color w:val="000000" w:themeColor="text1"/>
          <w:sz w:val="16"/>
          <w:szCs w:val="16"/>
        </w:rPr>
        <w:lastRenderedPageBreak/>
        <w:t>«Красное Сормово». С 1966 г. - самостоятельное ЦКБ по СПК. По пр. МСП № 75/К от 14.02.1968 г. ЦКБ по СПК, разделенное на два КБ «А» и «Б», вновь включено в состав завода.</w:t>
      </w:r>
    </w:p>
    <w:p w14:paraId="38DA72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2F5797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4E55231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цехи: № 5 (1941 г.), № 50 (1942 г.).</w:t>
      </w:r>
    </w:p>
    <w:p w14:paraId="3331192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w:t>
      </w:r>
      <w:proofErr w:type="spellStart"/>
      <w:r w:rsidRPr="008A2337">
        <w:rPr>
          <w:color w:val="000000" w:themeColor="text1"/>
          <w:sz w:val="16"/>
          <w:szCs w:val="16"/>
        </w:rPr>
        <w:t>судокорпусный</w:t>
      </w:r>
      <w:proofErr w:type="spellEnd"/>
      <w:r w:rsidRPr="008A2337">
        <w:rPr>
          <w:color w:val="000000" w:themeColor="text1"/>
          <w:sz w:val="16"/>
          <w:szCs w:val="16"/>
        </w:rPr>
        <w:t xml:space="preserve"> цех № 2 (1956 г.). В 1980-е  г. для завода построен новый транспортный комплекс в составе плавсредств пр. 20230 и пр. 20270 и дока пр. 1760ПБ.</w:t>
      </w:r>
    </w:p>
    <w:p w14:paraId="7D9FC70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1954(3) г. при заводе № 112 </w:t>
      </w:r>
      <w:proofErr w:type="spellStart"/>
      <w:r w:rsidRPr="008A2337">
        <w:rPr>
          <w:color w:val="000000" w:themeColor="text1"/>
          <w:sz w:val="16"/>
          <w:szCs w:val="16"/>
        </w:rPr>
        <w:t>МТиТМ</w:t>
      </w:r>
      <w:proofErr w:type="spellEnd"/>
      <w:r w:rsidRPr="008A2337">
        <w:rPr>
          <w:color w:val="000000" w:themeColor="text1"/>
          <w:sz w:val="16"/>
          <w:szCs w:val="16"/>
        </w:rPr>
        <w:t xml:space="preserve"> на базе КО подводного кораблестроения создано СКВ-112 для сопровождения постройки ПЛ пр. 613. При заводе действовало ЦКБ «п/я Г-4806».</w:t>
      </w:r>
    </w:p>
    <w:p w14:paraId="75A38F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1950-е-60-е  г. завод имел сдаточную базу в Баку.</w:t>
      </w:r>
    </w:p>
    <w:p w14:paraId="1EC4AB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МРФ РСФСР 9.09.1958 г. заложено первое серийное СПК пр. 340 «Ракета».</w:t>
      </w:r>
    </w:p>
    <w:p w14:paraId="7A0413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096A8A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(2008 г.): торпедные аппараты, подъемно-мачтовые устройства для ПЛ.</w:t>
      </w:r>
    </w:p>
    <w:p w14:paraId="57616F6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Производственные площади (ВОВ)- 465 тыс. м</w:t>
      </w:r>
      <w:r w:rsidRPr="008A2337">
        <w:rPr>
          <w:color w:val="000000" w:themeColor="text1"/>
          <w:sz w:val="16"/>
          <w:szCs w:val="16"/>
          <w:vertAlign w:val="superscript"/>
        </w:rPr>
        <w:t>2</w:t>
      </w:r>
      <w:r w:rsidRPr="008A2337">
        <w:rPr>
          <w:color w:val="000000" w:themeColor="text1"/>
          <w:sz w:val="16"/>
          <w:szCs w:val="16"/>
        </w:rPr>
        <w:t>.</w:t>
      </w:r>
    </w:p>
    <w:p w14:paraId="4FFBCE8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(1850-е  г.)- более 700 чел., (1914 г.)- более 15 тыс. чел.</w:t>
      </w:r>
    </w:p>
    <w:p w14:paraId="0A2F2A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4E8C83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Заведующий верфью (1920-е)- В.Т. Лебедев.</w:t>
      </w:r>
    </w:p>
    <w:p w14:paraId="7F9710F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инженер-механик (1901 г.)- Н.В. </w:t>
      </w:r>
      <w:proofErr w:type="spellStart"/>
      <w:r w:rsidRPr="008A2337">
        <w:rPr>
          <w:color w:val="000000" w:themeColor="text1"/>
          <w:sz w:val="16"/>
          <w:szCs w:val="16"/>
        </w:rPr>
        <w:t>Кабачинский</w:t>
      </w:r>
      <w:proofErr w:type="spellEnd"/>
      <w:r w:rsidRPr="008A2337">
        <w:rPr>
          <w:color w:val="000000" w:themeColor="text1"/>
          <w:sz w:val="16"/>
          <w:szCs w:val="16"/>
        </w:rPr>
        <w:t>. Гл. инженер (10.1941 г.)-  Г.И. Кузьмин, Н.С. Жарков.</w:t>
      </w:r>
    </w:p>
    <w:p w14:paraId="6171EF2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инженера (1930-е)- В.М. </w:t>
      </w:r>
      <w:proofErr w:type="spellStart"/>
      <w:r w:rsidRPr="008A2337">
        <w:rPr>
          <w:color w:val="000000" w:themeColor="text1"/>
          <w:sz w:val="16"/>
          <w:szCs w:val="16"/>
        </w:rPr>
        <w:t>Керичев</w:t>
      </w:r>
      <w:proofErr w:type="spellEnd"/>
      <w:r w:rsidRPr="008A2337">
        <w:rPr>
          <w:color w:val="000000" w:themeColor="text1"/>
          <w:sz w:val="16"/>
          <w:szCs w:val="16"/>
        </w:rPr>
        <w:t>.</w:t>
      </w:r>
    </w:p>
    <w:p w14:paraId="6AF174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(1942 г.-)- В.В. Крылов; и.о. (-1949 г.)- А. Окунев (снят).</w:t>
      </w:r>
    </w:p>
    <w:p w14:paraId="4C0E521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судостроительного (1920-е)- В.Т. </w:t>
      </w:r>
      <w:proofErr w:type="spellStart"/>
      <w:r w:rsidRPr="008A2337">
        <w:rPr>
          <w:color w:val="000000" w:themeColor="text1"/>
          <w:sz w:val="16"/>
          <w:szCs w:val="16"/>
        </w:rPr>
        <w:t>Садченко</w:t>
      </w:r>
      <w:proofErr w:type="spellEnd"/>
      <w:r w:rsidRPr="008A2337">
        <w:rPr>
          <w:color w:val="000000" w:themeColor="text1"/>
          <w:sz w:val="16"/>
          <w:szCs w:val="16"/>
        </w:rPr>
        <w:t>.</w:t>
      </w:r>
    </w:p>
    <w:p w14:paraId="5C6F702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КО (1941 г.)- В.В. Крылов.</w:t>
      </w:r>
    </w:p>
    <w:p w14:paraId="3A2E6C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гидродинамической (1.01.1943 г.-)- Р.Е. Алексеев.</w:t>
      </w:r>
    </w:p>
    <w:p w14:paraId="220246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Строители кораблей: (ВОВ)- М.И. Лернер (ПЛ).</w:t>
      </w:r>
    </w:p>
    <w:p w14:paraId="4C5479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w:t>
      </w:r>
      <w:proofErr w:type="spellStart"/>
      <w:r w:rsidRPr="008A2337">
        <w:rPr>
          <w:color w:val="000000" w:themeColor="text1"/>
          <w:sz w:val="16"/>
          <w:szCs w:val="16"/>
        </w:rPr>
        <w:t>Военмор</w:t>
      </w:r>
      <w:proofErr w:type="spellEnd"/>
      <w:r w:rsidRPr="008A2337">
        <w:rPr>
          <w:color w:val="000000" w:themeColor="text1"/>
          <w:sz w:val="16"/>
          <w:szCs w:val="16"/>
        </w:rPr>
        <w:t xml:space="preserve">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w:t>
      </w:r>
      <w:proofErr w:type="spellStart"/>
      <w:r w:rsidRPr="008A2337">
        <w:rPr>
          <w:color w:val="000000" w:themeColor="text1"/>
          <w:sz w:val="16"/>
          <w:szCs w:val="16"/>
        </w:rPr>
        <w:t>Алейдар</w:t>
      </w:r>
      <w:proofErr w:type="spellEnd"/>
      <w:r w:rsidRPr="008A2337">
        <w:rPr>
          <w:color w:val="000000" w:themeColor="text1"/>
          <w:sz w:val="16"/>
          <w:szCs w:val="16"/>
        </w:rPr>
        <w:t xml:space="preserve"> Усейнов» (1905); самоходные «Вандал», «Сармат» (1903), «Русь»; типа «Ленин» «Ленин» (1930), «Профинтерн», «Цюрупа», «</w:t>
      </w:r>
      <w:proofErr w:type="spellStart"/>
      <w:r w:rsidRPr="008A2337">
        <w:rPr>
          <w:color w:val="000000" w:themeColor="text1"/>
          <w:sz w:val="16"/>
          <w:szCs w:val="16"/>
        </w:rPr>
        <w:t>Агамали</w:t>
      </w:r>
      <w:proofErr w:type="spellEnd"/>
      <w:r w:rsidRPr="008A2337">
        <w:rPr>
          <w:color w:val="000000" w:themeColor="text1"/>
          <w:sz w:val="16"/>
          <w:szCs w:val="16"/>
        </w:rPr>
        <w:t>-Оглы», «ВКП(б)», «Коминтерн», «Андрей Жданов», «Молотов», «Сталин», «Каганович», «Берия» (1927-35), «Генерал Гази Асланов» (1950), пр. 576Т «</w:t>
      </w:r>
      <w:proofErr w:type="spellStart"/>
      <w:r w:rsidRPr="008A2337">
        <w:rPr>
          <w:color w:val="000000" w:themeColor="text1"/>
          <w:sz w:val="16"/>
          <w:szCs w:val="16"/>
        </w:rPr>
        <w:t>Камгэс</w:t>
      </w:r>
      <w:proofErr w:type="spellEnd"/>
      <w:r w:rsidRPr="008A2337">
        <w:rPr>
          <w:color w:val="000000" w:themeColor="text1"/>
          <w:sz w:val="16"/>
          <w:szCs w:val="16"/>
        </w:rPr>
        <w:t>»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w:t>
      </w:r>
      <w:proofErr w:type="spellStart"/>
      <w:r w:rsidRPr="008A2337">
        <w:rPr>
          <w:color w:val="000000" w:themeColor="text1"/>
          <w:sz w:val="16"/>
          <w:szCs w:val="16"/>
        </w:rPr>
        <w:t>Манычстрой</w:t>
      </w:r>
      <w:proofErr w:type="spellEnd"/>
      <w:r w:rsidRPr="008A2337">
        <w:rPr>
          <w:color w:val="000000" w:themeColor="text1"/>
          <w:sz w:val="16"/>
          <w:szCs w:val="16"/>
        </w:rPr>
        <w:t xml:space="preserve">»,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w:t>
      </w:r>
      <w:proofErr w:type="spellStart"/>
      <w:r w:rsidRPr="008A2337">
        <w:rPr>
          <w:color w:val="000000" w:themeColor="text1"/>
          <w:sz w:val="16"/>
          <w:szCs w:val="16"/>
        </w:rPr>
        <w:t>Керичев</w:t>
      </w:r>
      <w:proofErr w:type="spellEnd"/>
      <w:r w:rsidRPr="008A2337">
        <w:rPr>
          <w:color w:val="000000" w:themeColor="text1"/>
          <w:sz w:val="16"/>
          <w:szCs w:val="16"/>
        </w:rPr>
        <w:t>»,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w:t>
      </w:r>
      <w:proofErr w:type="spellStart"/>
      <w:r w:rsidRPr="008A2337">
        <w:rPr>
          <w:color w:val="000000" w:themeColor="text1"/>
          <w:sz w:val="16"/>
          <w:szCs w:val="16"/>
        </w:rPr>
        <w:t>Орочанин</w:t>
      </w:r>
      <w:proofErr w:type="spellEnd"/>
      <w:r w:rsidRPr="008A2337">
        <w:rPr>
          <w:color w:val="000000" w:themeColor="text1"/>
          <w:sz w:val="16"/>
          <w:szCs w:val="16"/>
        </w:rPr>
        <w:t>», «Вогул», «Вотяк», «Калмык», «Киргиз», «</w:t>
      </w:r>
      <w:proofErr w:type="spellStart"/>
      <w:r w:rsidRPr="008A2337">
        <w:rPr>
          <w:color w:val="000000" w:themeColor="text1"/>
          <w:sz w:val="16"/>
          <w:szCs w:val="16"/>
        </w:rPr>
        <w:t>Корел</w:t>
      </w:r>
      <w:proofErr w:type="spellEnd"/>
      <w:r w:rsidRPr="008A2337">
        <w:rPr>
          <w:color w:val="000000" w:themeColor="text1"/>
          <w:sz w:val="16"/>
          <w:szCs w:val="16"/>
        </w:rPr>
        <w:t xml:space="preserve">», «Сибиряк», «Зырянин» (1907-08); ПЛ: III серии «Комсомолец» (02.1930-05.1931); </w:t>
      </w:r>
      <w:proofErr w:type="spellStart"/>
      <w:r w:rsidRPr="008A2337">
        <w:rPr>
          <w:color w:val="000000" w:themeColor="text1"/>
          <w:sz w:val="16"/>
          <w:szCs w:val="16"/>
        </w:rPr>
        <w:t>Убис</w:t>
      </w:r>
      <w:proofErr w:type="spellEnd"/>
      <w:r w:rsidRPr="008A2337">
        <w:rPr>
          <w:color w:val="000000" w:themeColor="text1"/>
          <w:sz w:val="16"/>
          <w:szCs w:val="16"/>
        </w:rPr>
        <w:t xml:space="preserve"> (VII) серии «Семга» (Щ-308) (1930-е); </w:t>
      </w:r>
      <w:proofErr w:type="spellStart"/>
      <w:r w:rsidRPr="008A2337">
        <w:rPr>
          <w:color w:val="000000" w:themeColor="text1"/>
          <w:sz w:val="16"/>
          <w:szCs w:val="16"/>
        </w:rPr>
        <w:t>Убис</w:t>
      </w:r>
      <w:proofErr w:type="spellEnd"/>
      <w:r w:rsidRPr="008A2337">
        <w:rPr>
          <w:color w:val="000000" w:themeColor="text1"/>
          <w:sz w:val="16"/>
          <w:szCs w:val="16"/>
        </w:rPr>
        <w:t xml:space="preserve">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w:t>
      </w:r>
      <w:proofErr w:type="spellStart"/>
      <w:r w:rsidRPr="008A2337">
        <w:rPr>
          <w:color w:val="000000" w:themeColor="text1"/>
          <w:sz w:val="16"/>
          <w:szCs w:val="16"/>
        </w:rPr>
        <w:t>Ляпидевский</w:t>
      </w:r>
      <w:proofErr w:type="spellEnd"/>
      <w:r w:rsidRPr="008A2337">
        <w:rPr>
          <w:color w:val="000000" w:themeColor="text1"/>
          <w:sz w:val="16"/>
          <w:szCs w:val="16"/>
        </w:rPr>
        <w:t xml:space="preserve">», «Молоков», «Каманин», «Слепнев» (1936-38); типа «Громов» «Громов», «Чкалов», «Беляков», «Байдуков», «Водопьянов», «Коккинаки» (1937); </w:t>
      </w:r>
      <w:proofErr w:type="spellStart"/>
      <w:r w:rsidRPr="008A2337">
        <w:rPr>
          <w:color w:val="000000" w:themeColor="text1"/>
          <w:sz w:val="16"/>
          <w:szCs w:val="16"/>
        </w:rPr>
        <w:t>пассажирсие</w:t>
      </w:r>
      <w:proofErr w:type="spellEnd"/>
      <w:r w:rsidRPr="008A2337">
        <w:rPr>
          <w:color w:val="000000" w:themeColor="text1"/>
          <w:sz w:val="16"/>
          <w:szCs w:val="16"/>
        </w:rPr>
        <w:t xml:space="preserve"> </w:t>
      </w:r>
      <w:proofErr w:type="spellStart"/>
      <w:r w:rsidRPr="008A2337">
        <w:rPr>
          <w:color w:val="000000" w:themeColor="text1"/>
          <w:sz w:val="16"/>
          <w:szCs w:val="16"/>
        </w:rPr>
        <w:t>дизельэлектроходы</w:t>
      </w:r>
      <w:proofErr w:type="spellEnd"/>
      <w:r w:rsidRPr="008A2337">
        <w:rPr>
          <w:color w:val="000000" w:themeColor="text1"/>
          <w:sz w:val="16"/>
          <w:szCs w:val="16"/>
        </w:rPr>
        <w:t xml:space="preserve">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w:t>
      </w:r>
      <w:proofErr w:type="spellStart"/>
      <w:r w:rsidRPr="008A2337">
        <w:rPr>
          <w:color w:val="000000" w:themeColor="text1"/>
          <w:sz w:val="16"/>
          <w:szCs w:val="16"/>
        </w:rPr>
        <w:t>плавдоки</w:t>
      </w:r>
      <w:proofErr w:type="spellEnd"/>
      <w:r w:rsidRPr="008A2337">
        <w:rPr>
          <w:color w:val="000000" w:themeColor="text1"/>
          <w:sz w:val="16"/>
          <w:szCs w:val="16"/>
        </w:rPr>
        <w:t>: (1934-35), транспортные пр. 768 (1958), пр. 1767, док-понтон пр. 1755 (1960-е); судоподъемные понтоны (1934-35); понтон пр. 755 (1957-);</w:t>
      </w:r>
      <w:r w:rsidRPr="008A2337">
        <w:rPr>
          <w:color w:val="000000" w:themeColor="text1"/>
          <w:sz w:val="16"/>
          <w:szCs w:val="16"/>
          <w:vertAlign w:val="superscript"/>
        </w:rPr>
        <w:t>115</w:t>
      </w:r>
      <w:r w:rsidRPr="008A2337">
        <w:rPr>
          <w:color w:val="000000" w:themeColor="text1"/>
          <w:sz w:val="16"/>
          <w:szCs w:val="16"/>
        </w:rPr>
        <w:t xml:space="preserve"> плавучий кран на 250 т «</w:t>
      </w:r>
      <w:proofErr w:type="spellStart"/>
      <w:r w:rsidRPr="008A2337">
        <w:rPr>
          <w:color w:val="000000" w:themeColor="text1"/>
          <w:sz w:val="16"/>
          <w:szCs w:val="16"/>
        </w:rPr>
        <w:t>Кер</w:t>
      </w:r>
      <w:proofErr w:type="spellEnd"/>
      <w:r w:rsidRPr="008A2337">
        <w:rPr>
          <w:color w:val="000000" w:themeColor="text1"/>
          <w:sz w:val="16"/>
          <w:szCs w:val="16"/>
        </w:rPr>
        <w:t>-Оглы» (1960-е, сборка на базе в Баку);</w:t>
      </w:r>
    </w:p>
    <w:p w14:paraId="5FBC41D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w:t>
      </w:r>
      <w:r w:rsidRPr="008A2337">
        <w:rPr>
          <w:color w:val="000000" w:themeColor="text1"/>
          <w:sz w:val="16"/>
          <w:szCs w:val="16"/>
          <w:lang w:val="en-US"/>
        </w:rPr>
        <w:t>PC</w:t>
      </w:r>
      <w:r w:rsidRPr="008A2337">
        <w:rPr>
          <w:color w:val="000000" w:themeColor="text1"/>
          <w:sz w:val="16"/>
          <w:szCs w:val="16"/>
        </w:rPr>
        <w:t xml:space="preserve">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w:t>
      </w:r>
      <w:r w:rsidRPr="008A2337">
        <w:rPr>
          <w:color w:val="000000" w:themeColor="text1"/>
          <w:sz w:val="16"/>
          <w:szCs w:val="16"/>
          <w:vertAlign w:val="superscript"/>
        </w:rPr>
        <w:t>ш</w:t>
      </w:r>
    </w:p>
    <w:p w14:paraId="5436109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39287CD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1953 г. КО подводного кораблестроения КБ завода выделен в самостоятельное СКБ-112.</w:t>
      </w:r>
    </w:p>
    <w:p w14:paraId="614A8F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(1936 г.)- В.В. Крылов (пр. 1190), (-1933-58 г.-)- В.М. </w:t>
      </w:r>
      <w:proofErr w:type="spellStart"/>
      <w:r w:rsidRPr="008A2337">
        <w:rPr>
          <w:color w:val="000000" w:themeColor="text1"/>
          <w:sz w:val="16"/>
          <w:szCs w:val="16"/>
        </w:rPr>
        <w:t>Керичев</w:t>
      </w:r>
      <w:proofErr w:type="spellEnd"/>
      <w:r w:rsidRPr="008A2337">
        <w:rPr>
          <w:color w:val="000000" w:themeColor="text1"/>
          <w:sz w:val="16"/>
          <w:szCs w:val="16"/>
        </w:rPr>
        <w:t xml:space="preserve"> («Сварщик», пр. 10, 11, 20, 576, 781, «Волга»), (1960-е)- А.И. Захаров (пр. 1570).</w:t>
      </w:r>
    </w:p>
    <w:p w14:paraId="047FB9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канонерские лодки: типа «Бурят», типа «Вогул» (1904); танкер типа «Ленин» (1926); сухогрузы: типа «Тюрок» (1931); пр. 576 типа «Шестая пятилетка» (1955), пр. 791 типа «Профессор </w:t>
      </w:r>
      <w:proofErr w:type="spellStart"/>
      <w:r w:rsidRPr="008A2337">
        <w:rPr>
          <w:color w:val="000000" w:themeColor="text1"/>
          <w:sz w:val="16"/>
          <w:szCs w:val="16"/>
        </w:rPr>
        <w:t>Керичев</w:t>
      </w:r>
      <w:proofErr w:type="spellEnd"/>
      <w:r w:rsidRPr="008A2337">
        <w:rPr>
          <w:color w:val="000000" w:themeColor="text1"/>
          <w:sz w:val="16"/>
          <w:szCs w:val="16"/>
        </w:rPr>
        <w:t>»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w:t>
      </w:r>
      <w:r w:rsidRPr="008A2337">
        <w:rPr>
          <w:color w:val="000000" w:themeColor="text1"/>
          <w:sz w:val="16"/>
          <w:szCs w:val="16"/>
          <w:vertAlign w:val="superscript"/>
        </w:rPr>
        <w:t>61</w:t>
      </w:r>
      <w:r w:rsidRPr="008A2337">
        <w:rPr>
          <w:color w:val="000000" w:themeColor="text1"/>
          <w:sz w:val="16"/>
          <w:szCs w:val="16"/>
        </w:rPr>
        <w:t xml:space="preserve">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w:t>
      </w:r>
      <w:proofErr w:type="spellStart"/>
      <w:r w:rsidRPr="008A2337">
        <w:rPr>
          <w:color w:val="000000" w:themeColor="text1"/>
          <w:sz w:val="16"/>
          <w:szCs w:val="16"/>
        </w:rPr>
        <w:t>нефтерудовоз</w:t>
      </w:r>
      <w:proofErr w:type="spellEnd"/>
      <w:r w:rsidRPr="008A2337">
        <w:rPr>
          <w:color w:val="000000" w:themeColor="text1"/>
          <w:sz w:val="16"/>
          <w:szCs w:val="16"/>
        </w:rPr>
        <w:t xml:space="preserve"> пр. 1570 типа «Нефтерудовоз-1» (1967).</w:t>
      </w:r>
    </w:p>
    <w:p w14:paraId="330ADD95" w14:textId="77777777" w:rsidR="00932293" w:rsidRPr="008A2337" w:rsidRDefault="00932293" w:rsidP="001A6F7B">
      <w:pPr>
        <w:autoSpaceDE w:val="0"/>
        <w:autoSpaceDN w:val="0"/>
        <w:adjustRightInd w:val="0"/>
        <w:jc w:val="both"/>
        <w:rPr>
          <w:color w:val="000000" w:themeColor="text1"/>
          <w:sz w:val="16"/>
          <w:szCs w:val="16"/>
        </w:rPr>
      </w:pPr>
      <w:r w:rsidRPr="008A2337">
        <w:rPr>
          <w:color w:val="000000" w:themeColor="text1"/>
          <w:sz w:val="16"/>
          <w:szCs w:val="16"/>
        </w:rPr>
        <w:t>КБ завода № 112 МТМ</w:t>
      </w:r>
    </w:p>
    <w:p w14:paraId="42E365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w:t>
      </w:r>
      <w:r w:rsidRPr="008A2337">
        <w:rPr>
          <w:color w:val="000000" w:themeColor="text1"/>
          <w:sz w:val="16"/>
          <w:szCs w:val="16"/>
          <w:vertAlign w:val="superscript"/>
        </w:rPr>
        <w:t>128</w:t>
      </w:r>
    </w:p>
    <w:p w14:paraId="28C2B783" w14:textId="77777777" w:rsidR="00932293" w:rsidRPr="008A2337" w:rsidRDefault="00932293" w:rsidP="001A6F7B">
      <w:pPr>
        <w:autoSpaceDE w:val="0"/>
        <w:autoSpaceDN w:val="0"/>
        <w:adjustRightInd w:val="0"/>
        <w:jc w:val="both"/>
        <w:rPr>
          <w:color w:val="000000" w:themeColor="text1"/>
          <w:sz w:val="16"/>
          <w:szCs w:val="16"/>
        </w:rPr>
      </w:pPr>
      <w:r w:rsidRPr="008A2337">
        <w:rPr>
          <w:color w:val="000000" w:themeColor="text1"/>
          <w:sz w:val="16"/>
          <w:szCs w:val="16"/>
        </w:rPr>
        <w:t>СКБ-112 НКСП, НКТП, ЦКБ-112, СКБ «</w:t>
      </w:r>
      <w:proofErr w:type="spellStart"/>
      <w:r w:rsidRPr="008A2337">
        <w:rPr>
          <w:color w:val="000000" w:themeColor="text1"/>
          <w:sz w:val="16"/>
          <w:szCs w:val="16"/>
        </w:rPr>
        <w:t>Судопроект</w:t>
      </w:r>
      <w:proofErr w:type="spellEnd"/>
      <w:r w:rsidRPr="008A2337">
        <w:rPr>
          <w:color w:val="000000" w:themeColor="text1"/>
          <w:sz w:val="16"/>
          <w:szCs w:val="16"/>
        </w:rPr>
        <w:t>», ЦКБ «Лазурит», ОАО «ЦКБ «Лазурит» /603003  г. Нижний Новгород ул. Свободы, 57 тел. 73-84-00/</w:t>
      </w:r>
    </w:p>
    <w:p w14:paraId="5106EA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СКБ-112 создано по приказу </w:t>
      </w:r>
      <w:proofErr w:type="spellStart"/>
      <w:r w:rsidRPr="008A2337">
        <w:rPr>
          <w:color w:val="000000" w:themeColor="text1"/>
          <w:sz w:val="16"/>
          <w:szCs w:val="16"/>
        </w:rPr>
        <w:t>МТиТМ</w:t>
      </w:r>
      <w:proofErr w:type="spellEnd"/>
      <w:r w:rsidRPr="008A2337">
        <w:rPr>
          <w:color w:val="000000" w:themeColor="text1"/>
          <w:sz w:val="16"/>
          <w:szCs w:val="16"/>
        </w:rPr>
        <w:t xml:space="preserve">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w:t>
      </w:r>
      <w:proofErr w:type="spellStart"/>
      <w:r w:rsidRPr="008A2337">
        <w:rPr>
          <w:color w:val="000000" w:themeColor="text1"/>
          <w:sz w:val="16"/>
          <w:szCs w:val="16"/>
        </w:rPr>
        <w:t>Судопроект</w:t>
      </w:r>
      <w:proofErr w:type="spellEnd"/>
      <w:r w:rsidRPr="008A2337">
        <w:rPr>
          <w:color w:val="000000" w:themeColor="text1"/>
          <w:sz w:val="16"/>
          <w:szCs w:val="16"/>
        </w:rPr>
        <w:t>». В 1974 г. СКБ «</w:t>
      </w:r>
      <w:proofErr w:type="spellStart"/>
      <w:r w:rsidRPr="008A2337">
        <w:rPr>
          <w:color w:val="000000" w:themeColor="text1"/>
          <w:sz w:val="16"/>
          <w:szCs w:val="16"/>
        </w:rPr>
        <w:t>Судопроект</w:t>
      </w:r>
      <w:proofErr w:type="spellEnd"/>
      <w:r w:rsidRPr="008A2337">
        <w:rPr>
          <w:color w:val="000000" w:themeColor="text1"/>
          <w:sz w:val="16"/>
          <w:szCs w:val="16"/>
        </w:rPr>
        <w:t>» переименовано в ЦКБ «Лазурит».</w:t>
      </w:r>
    </w:p>
    <w:p w14:paraId="11683F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Пост. СМ СССР № 1454-808сс от 9.08.1955 г. утверждены ТТХ ПЛ пр. 633, пост. № 42-15 от 18.01.1960 г. головная ПЛ пр. 633 </w:t>
      </w:r>
      <w:proofErr w:type="spellStart"/>
      <w:r w:rsidRPr="008A2337">
        <w:rPr>
          <w:color w:val="000000" w:themeColor="text1"/>
          <w:sz w:val="16"/>
          <w:szCs w:val="16"/>
        </w:rPr>
        <w:t>пнв</w:t>
      </w:r>
      <w:proofErr w:type="spellEnd"/>
      <w:r w:rsidRPr="008A2337">
        <w:rPr>
          <w:color w:val="000000" w:themeColor="text1"/>
          <w:sz w:val="16"/>
          <w:szCs w:val="16"/>
        </w:rPr>
        <w:t xml:space="preserve">. В 04.1957 г. ЦКБ поручено разработать проект переделки ПЛ пр. 613 под 4 ракеты П-5, создан пр. 665. пост. № 993-466 от 30.08.1958 г. утвержден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ПЛ пр. 654. Пост. № 359-129 от 30.04.1965 г. утверждены ТТХ ПЛ-мишени пр. 690.</w:t>
      </w:r>
    </w:p>
    <w:p w14:paraId="6764B8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Велись работы по созданию подъемно-мачтовых, выдвижных и заваливающихся устройств, </w:t>
      </w:r>
      <w:proofErr w:type="spellStart"/>
      <w:r w:rsidRPr="008A2337">
        <w:rPr>
          <w:color w:val="000000" w:themeColor="text1"/>
          <w:sz w:val="16"/>
          <w:szCs w:val="16"/>
        </w:rPr>
        <w:t>которьми</w:t>
      </w:r>
      <w:proofErr w:type="spellEnd"/>
      <w:r w:rsidRPr="008A2337">
        <w:rPr>
          <w:color w:val="000000" w:themeColor="text1"/>
          <w:sz w:val="16"/>
          <w:szCs w:val="16"/>
        </w:rPr>
        <w:t xml:space="preserve"> оснащены практически все современные ПЛ. В 1986 г. ЦКБ определено головным по созданию глубоководных водолазных комплексов.</w:t>
      </w:r>
    </w:p>
    <w:p w14:paraId="1DFF1C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рамках конверсии в 1990-х  г. велись разработки: технических средств для разведки и добычи полезных ископаемых на морском шельфе; в области гражданского судостроения; медицинской </w:t>
      </w:r>
      <w:proofErr w:type="spellStart"/>
      <w:r w:rsidRPr="008A2337">
        <w:rPr>
          <w:color w:val="000000" w:themeColor="text1"/>
          <w:sz w:val="16"/>
          <w:szCs w:val="16"/>
        </w:rPr>
        <w:t>баротехники</w:t>
      </w:r>
      <w:proofErr w:type="spellEnd"/>
      <w:r w:rsidRPr="008A2337">
        <w:rPr>
          <w:color w:val="000000" w:themeColor="text1"/>
          <w:sz w:val="16"/>
          <w:szCs w:val="16"/>
        </w:rPr>
        <w:t>. В 1991 г. совместно с Канадой проведены проектные разработки научно-исследовательской ПЛ «</w:t>
      </w:r>
      <w:proofErr w:type="spellStart"/>
      <w:r w:rsidRPr="008A2337">
        <w:rPr>
          <w:color w:val="000000" w:themeColor="text1"/>
          <w:sz w:val="16"/>
          <w:szCs w:val="16"/>
        </w:rPr>
        <w:t>Оушн</w:t>
      </w:r>
      <w:proofErr w:type="spellEnd"/>
      <w:r w:rsidRPr="008A2337">
        <w:rPr>
          <w:color w:val="000000" w:themeColor="text1"/>
          <w:sz w:val="16"/>
          <w:szCs w:val="16"/>
        </w:rPr>
        <w:t xml:space="preserve"> Шаттл». В 1991- 92 г. совместно с американской компанией </w:t>
      </w:r>
      <w:r w:rsidRPr="008A2337">
        <w:rPr>
          <w:color w:val="000000" w:themeColor="text1"/>
          <w:sz w:val="16"/>
          <w:szCs w:val="16"/>
          <w:lang w:val="en-US"/>
        </w:rPr>
        <w:t>SAIC</w:t>
      </w:r>
      <w:r w:rsidRPr="008A2337">
        <w:rPr>
          <w:color w:val="000000" w:themeColor="text1"/>
          <w:sz w:val="16"/>
          <w:szCs w:val="16"/>
        </w:rPr>
        <w:t xml:space="preserve">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w:t>
      </w:r>
      <w:proofErr w:type="spellStart"/>
      <w:r w:rsidRPr="008A2337">
        <w:rPr>
          <w:color w:val="000000" w:themeColor="text1"/>
          <w:sz w:val="16"/>
          <w:szCs w:val="16"/>
        </w:rPr>
        <w:t>изыскательско</w:t>
      </w:r>
      <w:proofErr w:type="spellEnd"/>
      <w:r w:rsidRPr="008A2337">
        <w:rPr>
          <w:color w:val="000000" w:themeColor="text1"/>
          <w:sz w:val="16"/>
          <w:szCs w:val="16"/>
        </w:rPr>
        <w:t xml:space="preserve">-водолазного судна, земснаряда с разрыхлителем грунта, земснаряда типа «Хоппер», </w:t>
      </w:r>
      <w:proofErr w:type="spellStart"/>
      <w:r w:rsidRPr="008A2337">
        <w:rPr>
          <w:color w:val="000000" w:themeColor="text1"/>
          <w:sz w:val="16"/>
          <w:szCs w:val="16"/>
        </w:rPr>
        <w:t>грунтоотвозного</w:t>
      </w:r>
      <w:proofErr w:type="spellEnd"/>
      <w:r w:rsidRPr="008A2337">
        <w:rPr>
          <w:color w:val="000000" w:themeColor="text1"/>
          <w:sz w:val="16"/>
          <w:szCs w:val="16"/>
        </w:rPr>
        <w:t xml:space="preserve"> судна с раскрывающимся корпусом.</w:t>
      </w:r>
    </w:p>
    <w:p w14:paraId="5EE682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4C3A1B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Разработка (2005 г.): комплексы по освоению месторождений нефти и газа.</w:t>
      </w:r>
    </w:p>
    <w:p w14:paraId="6C3B60E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Гендиректор (-2002-05 г.-)- Н.И. Кваша.</w:t>
      </w:r>
    </w:p>
    <w:p w14:paraId="3D00F6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 конструктор (2002 г.)- Н.И. Кваша.</w:t>
      </w:r>
    </w:p>
    <w:p w14:paraId="68FA872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конструктора (2005 г.)-  Г. Болонин.</w:t>
      </w:r>
    </w:p>
    <w:p w14:paraId="6E1F5E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(1939 г.)- В.В. Крылов (пр. 1190), (1954 г.)- З.А. </w:t>
      </w:r>
      <w:proofErr w:type="spellStart"/>
      <w:r w:rsidRPr="008A2337">
        <w:rPr>
          <w:color w:val="000000" w:themeColor="text1"/>
          <w:sz w:val="16"/>
          <w:szCs w:val="16"/>
        </w:rPr>
        <w:t>Дерибин</w:t>
      </w:r>
      <w:proofErr w:type="spellEnd"/>
      <w:r w:rsidRPr="008A2337">
        <w:rPr>
          <w:color w:val="000000" w:themeColor="text1"/>
          <w:sz w:val="16"/>
          <w:szCs w:val="16"/>
        </w:rPr>
        <w:t xml:space="preserve"> (пр. 633), (-1954-56 г.-)- А.И. </w:t>
      </w:r>
      <w:proofErr w:type="spellStart"/>
      <w:r w:rsidRPr="008A2337">
        <w:rPr>
          <w:color w:val="000000" w:themeColor="text1"/>
          <w:sz w:val="16"/>
          <w:szCs w:val="16"/>
        </w:rPr>
        <w:t>Ноаров</w:t>
      </w:r>
      <w:proofErr w:type="spellEnd"/>
      <w:r w:rsidRPr="008A2337">
        <w:rPr>
          <w:color w:val="000000" w:themeColor="text1"/>
          <w:sz w:val="16"/>
          <w:szCs w:val="16"/>
        </w:rPr>
        <w:t xml:space="preserve"> (пр. 633, 654), (1956 г.)- А.И. </w:t>
      </w:r>
      <w:proofErr w:type="spellStart"/>
      <w:r w:rsidRPr="008A2337">
        <w:rPr>
          <w:color w:val="000000" w:themeColor="text1"/>
          <w:sz w:val="16"/>
          <w:szCs w:val="16"/>
        </w:rPr>
        <w:t>Аменицкий</w:t>
      </w:r>
      <w:proofErr w:type="spellEnd"/>
      <w:r w:rsidRPr="008A2337">
        <w:rPr>
          <w:color w:val="000000" w:themeColor="text1"/>
          <w:sz w:val="16"/>
          <w:szCs w:val="16"/>
        </w:rPr>
        <w:t xml:space="preserve"> (пр. 654), (1958 г.)- Б.А Леонтьев (пр. 665), (-1958-66 г.-&gt; С.Н. </w:t>
      </w:r>
      <w:proofErr w:type="spellStart"/>
      <w:r w:rsidRPr="008A2337">
        <w:rPr>
          <w:color w:val="000000" w:themeColor="text1"/>
          <w:sz w:val="16"/>
          <w:szCs w:val="16"/>
        </w:rPr>
        <w:t>Якимовский</w:t>
      </w:r>
      <w:proofErr w:type="spellEnd"/>
      <w:r w:rsidRPr="008A2337">
        <w:rPr>
          <w:color w:val="000000" w:themeColor="text1"/>
          <w:sz w:val="16"/>
          <w:szCs w:val="16"/>
        </w:rPr>
        <w:t xml:space="preserve"> (пр. 613С, 613Ш, 640Ц), А. Постнов, (-1958-67 г.-)- В.П. Воробьев (пр. 670, 670М), А. Г. Лещев (пр. 670М), (1971 г.)- Н.И. Кваша (пр. 945), (-1961-80-е)- Е.В. Крылов (пр. 690,1855).</w:t>
      </w:r>
    </w:p>
    <w:p w14:paraId="446E8A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специалист (2005 г.)- А. Постнов.</w:t>
      </w:r>
    </w:p>
    <w:p w14:paraId="5FD72DD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w:t>
      </w:r>
      <w:proofErr w:type="spellStart"/>
      <w:r w:rsidRPr="008A2337">
        <w:rPr>
          <w:color w:val="000000" w:themeColor="text1"/>
          <w:sz w:val="16"/>
          <w:szCs w:val="16"/>
        </w:rPr>
        <w:t>пнв</w:t>
      </w:r>
      <w:proofErr w:type="spellEnd"/>
      <w:r w:rsidRPr="008A2337">
        <w:rPr>
          <w:color w:val="000000" w:themeColor="text1"/>
          <w:sz w:val="16"/>
          <w:szCs w:val="16"/>
        </w:rPr>
        <w:t xml:space="preserve">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w:t>
      </w:r>
      <w:proofErr w:type="spellStart"/>
      <w:r w:rsidRPr="008A2337">
        <w:rPr>
          <w:color w:val="000000" w:themeColor="text1"/>
          <w:sz w:val="16"/>
          <w:szCs w:val="16"/>
        </w:rPr>
        <w:t>воздухонезависимой</w:t>
      </w:r>
      <w:proofErr w:type="spellEnd"/>
      <w:r w:rsidRPr="008A2337">
        <w:rPr>
          <w:color w:val="000000" w:themeColor="text1"/>
          <w:sz w:val="16"/>
          <w:szCs w:val="16"/>
        </w:rPr>
        <w:t xml:space="preserve">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w:t>
      </w:r>
      <w:proofErr w:type="spellStart"/>
      <w:r w:rsidRPr="008A2337">
        <w:rPr>
          <w:color w:val="000000" w:themeColor="text1"/>
          <w:sz w:val="16"/>
          <w:szCs w:val="16"/>
        </w:rPr>
        <w:t>газотрубопроводах</w:t>
      </w:r>
      <w:proofErr w:type="spellEnd"/>
      <w:r w:rsidRPr="008A2337">
        <w:rPr>
          <w:color w:val="000000" w:themeColor="text1"/>
          <w:sz w:val="16"/>
          <w:szCs w:val="16"/>
        </w:rPr>
        <w:t xml:space="preserve">; погружающееся судно подводно-технических работ; рыбопромысловые суда пр. 21280, пр. 21640, пр. 91014; блочная ГТ электростанция БГТЭС-9,5; лечебно-реанимационные </w:t>
      </w:r>
      <w:proofErr w:type="spellStart"/>
      <w:r w:rsidRPr="008A2337">
        <w:rPr>
          <w:color w:val="000000" w:themeColor="text1"/>
          <w:sz w:val="16"/>
          <w:szCs w:val="16"/>
        </w:rPr>
        <w:t>барокомплексы</w:t>
      </w:r>
      <w:proofErr w:type="spellEnd"/>
      <w:r w:rsidRPr="008A2337">
        <w:rPr>
          <w:color w:val="000000" w:themeColor="text1"/>
          <w:sz w:val="16"/>
          <w:szCs w:val="16"/>
        </w:rPr>
        <w:t xml:space="preserve"> «</w:t>
      </w:r>
      <w:proofErr w:type="spellStart"/>
      <w:r w:rsidRPr="008A2337">
        <w:rPr>
          <w:color w:val="000000" w:themeColor="text1"/>
          <w:sz w:val="16"/>
          <w:szCs w:val="16"/>
        </w:rPr>
        <w:t>Барокс</w:t>
      </w:r>
      <w:proofErr w:type="spellEnd"/>
      <w:r w:rsidRPr="008A2337">
        <w:rPr>
          <w:color w:val="000000" w:themeColor="text1"/>
          <w:sz w:val="16"/>
          <w:szCs w:val="16"/>
        </w:rPr>
        <w:t>», «Медея» на базе КамАЗ (11982).</w:t>
      </w:r>
    </w:p>
    <w:p w14:paraId="5D060C02" w14:textId="77777777" w:rsidR="008E0FBF" w:rsidRPr="008A2337" w:rsidRDefault="008E0FBF" w:rsidP="001A6F7B">
      <w:pPr>
        <w:autoSpaceDE w:val="0"/>
        <w:autoSpaceDN w:val="0"/>
        <w:adjustRightInd w:val="0"/>
        <w:jc w:val="both"/>
        <w:rPr>
          <w:color w:val="000000" w:themeColor="text1"/>
          <w:sz w:val="16"/>
          <w:szCs w:val="16"/>
        </w:rPr>
      </w:pPr>
    </w:p>
    <w:p w14:paraId="4C079B7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AE31B6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59F716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ноября 1922 правительство ДВР приняло решение о союзе с РСФСР (3481).</w:t>
      </w:r>
    </w:p>
    <w:p w14:paraId="60CF13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3358C9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ноября 1922 Сибирь официально присоединена к России (4962).</w:t>
      </w:r>
    </w:p>
    <w:p w14:paraId="385F162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E2CBB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ноября 1922 Правительство Дальневосточной Республики принимает решение о союзе с Советской Россией.</w:t>
      </w:r>
    </w:p>
    <w:p w14:paraId="41ACFBC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43B6C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4C857B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4DB17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ноября 1922 в Великобритании победили консерваторы (3481).</w:t>
      </w:r>
    </w:p>
    <w:p w14:paraId="042520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F6CDD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17 ноября 1922 </w:t>
      </w:r>
      <w:proofErr w:type="spellStart"/>
      <w:r w:rsidRPr="008A2337">
        <w:rPr>
          <w:color w:val="000000" w:themeColor="text1"/>
          <w:sz w:val="16"/>
          <w:szCs w:val="16"/>
        </w:rPr>
        <w:t>К.Ататюрк</w:t>
      </w:r>
      <w:proofErr w:type="spellEnd"/>
      <w:r w:rsidRPr="008A2337">
        <w:rPr>
          <w:color w:val="000000" w:themeColor="text1"/>
          <w:sz w:val="16"/>
          <w:szCs w:val="16"/>
        </w:rPr>
        <w:t xml:space="preserve"> сверг последнего султана Турции (3481), отбыл на английском корабле, но сын стал халифом (3481).</w:t>
      </w:r>
    </w:p>
    <w:p w14:paraId="2E7A09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AD903A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17 ноября 1922 Стамбул. Халиф и бывший султан Турции Мухаммед VI </w:t>
      </w:r>
      <w:proofErr w:type="spellStart"/>
      <w:r w:rsidRPr="008A2337">
        <w:rPr>
          <w:color w:val="000000" w:themeColor="text1"/>
          <w:sz w:val="16"/>
          <w:szCs w:val="16"/>
        </w:rPr>
        <w:t>Вахидеддин</w:t>
      </w:r>
      <w:proofErr w:type="spellEnd"/>
      <w:r w:rsidRPr="008A2337">
        <w:rPr>
          <w:color w:val="000000" w:themeColor="text1"/>
          <w:sz w:val="16"/>
          <w:szCs w:val="16"/>
        </w:rPr>
        <w:t xml:space="preserve">, низложенный 1.11.1922 г., укрылся на британском военном корабле. Его наследник, принц </w:t>
      </w:r>
      <w:proofErr w:type="spellStart"/>
      <w:r w:rsidRPr="008A2337">
        <w:rPr>
          <w:color w:val="000000" w:themeColor="text1"/>
          <w:sz w:val="16"/>
          <w:szCs w:val="16"/>
        </w:rPr>
        <w:t>Абд</w:t>
      </w:r>
      <w:proofErr w:type="spellEnd"/>
      <w:r w:rsidRPr="008A2337">
        <w:rPr>
          <w:color w:val="000000" w:themeColor="text1"/>
          <w:sz w:val="16"/>
          <w:szCs w:val="16"/>
        </w:rPr>
        <w:t xml:space="preserve"> </w:t>
      </w:r>
      <w:proofErr w:type="spellStart"/>
      <w:r w:rsidRPr="008A2337">
        <w:rPr>
          <w:color w:val="000000" w:themeColor="text1"/>
          <w:sz w:val="16"/>
          <w:szCs w:val="16"/>
        </w:rPr>
        <w:t>уль</w:t>
      </w:r>
      <w:proofErr w:type="spellEnd"/>
      <w:r w:rsidRPr="008A2337">
        <w:rPr>
          <w:color w:val="000000" w:themeColor="text1"/>
          <w:sz w:val="16"/>
          <w:szCs w:val="16"/>
        </w:rPr>
        <w:t xml:space="preserve"> Меджид, принял титул халифа, отказавшись от титула султана (7592).</w:t>
      </w:r>
    </w:p>
    <w:p w14:paraId="126E09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6EE8DD" w14:textId="77777777" w:rsidR="00CB3597"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3E821B5" w14:textId="77777777" w:rsidR="00CB3597" w:rsidRPr="008A2337" w:rsidRDefault="00CB3597" w:rsidP="001A6F7B">
      <w:pPr>
        <w:numPr>
          <w:ilvl w:val="12"/>
          <w:numId w:val="0"/>
        </w:numPr>
        <w:autoSpaceDE w:val="0"/>
        <w:autoSpaceDN w:val="0"/>
        <w:adjustRightInd w:val="0"/>
        <w:jc w:val="both"/>
        <w:rPr>
          <w:iCs/>
          <w:color w:val="000000" w:themeColor="text1"/>
          <w:sz w:val="16"/>
          <w:szCs w:val="16"/>
        </w:rPr>
      </w:pPr>
    </w:p>
    <w:p w14:paraId="4B61D1CE" w14:textId="77777777" w:rsidR="00CB3597" w:rsidRPr="008A2337" w:rsidRDefault="00CB3597" w:rsidP="001A6F7B">
      <w:pPr>
        <w:jc w:val="both"/>
        <w:rPr>
          <w:color w:val="000000" w:themeColor="text1"/>
          <w:sz w:val="16"/>
          <w:szCs w:val="16"/>
        </w:rPr>
      </w:pPr>
      <w:r w:rsidRPr="008A2337">
        <w:rPr>
          <w:color w:val="000000" w:themeColor="text1"/>
          <w:sz w:val="16"/>
          <w:szCs w:val="16"/>
        </w:rPr>
        <w:t>18 ноября 1922 года на общем собрании рабочих и служащих Орудийного завода обсужда</w:t>
      </w:r>
      <w:r w:rsidRPr="008A2337">
        <w:rPr>
          <w:color w:val="000000" w:themeColor="text1"/>
          <w:sz w:val="16"/>
          <w:szCs w:val="16"/>
        </w:rPr>
        <w:softHyphen/>
        <w:t>лось новое наименование пред</w:t>
      </w:r>
      <w:r w:rsidRPr="008A2337">
        <w:rPr>
          <w:color w:val="000000" w:themeColor="text1"/>
          <w:sz w:val="16"/>
          <w:szCs w:val="16"/>
        </w:rPr>
        <w:softHyphen/>
        <w:t>приятия. Приняв к сведению, что пленумом райкома метал</w:t>
      </w:r>
      <w:r w:rsidRPr="008A2337">
        <w:rPr>
          <w:color w:val="000000" w:themeColor="text1"/>
          <w:sz w:val="16"/>
          <w:szCs w:val="16"/>
        </w:rPr>
        <w:softHyphen/>
        <w:t>листов по поручению Центра уже было дано название заво</w:t>
      </w:r>
      <w:r w:rsidRPr="008A2337">
        <w:rPr>
          <w:color w:val="000000" w:themeColor="text1"/>
          <w:sz w:val="16"/>
          <w:szCs w:val="16"/>
        </w:rPr>
        <w:softHyphen/>
        <w:t>ду «Баррикады», постановили: «После обсуждения принято с добавлением «Баррикады Крас</w:t>
      </w:r>
      <w:r w:rsidRPr="008A2337">
        <w:rPr>
          <w:color w:val="000000" w:themeColor="text1"/>
          <w:sz w:val="16"/>
          <w:szCs w:val="16"/>
        </w:rPr>
        <w:softHyphen/>
        <w:t>ного Царицына». Но только 2 марта следующего года Колле</w:t>
      </w:r>
      <w:r w:rsidRPr="008A2337">
        <w:rPr>
          <w:color w:val="000000" w:themeColor="text1"/>
          <w:sz w:val="16"/>
          <w:szCs w:val="16"/>
        </w:rPr>
        <w:softHyphen/>
        <w:t>гия ГУВП утвердила решение о новом наименовании ЦОЗ – Ца</w:t>
      </w:r>
      <w:r w:rsidRPr="008A2337">
        <w:rPr>
          <w:color w:val="000000" w:themeColor="text1"/>
          <w:sz w:val="16"/>
          <w:szCs w:val="16"/>
        </w:rPr>
        <w:softHyphen/>
        <w:t xml:space="preserve">рицынский орудийный завод «Баррикады». Но еще долго, до 1926 года, не только в народе, но и местные и союзные власти в своих письмах называли завод «Красные Баррикады». </w:t>
      </w:r>
    </w:p>
    <w:p w14:paraId="02BA9665" w14:textId="77777777" w:rsidR="00CB3597" w:rsidRPr="008A2337" w:rsidRDefault="00CB3597" w:rsidP="001A6F7B">
      <w:pPr>
        <w:jc w:val="both"/>
        <w:rPr>
          <w:color w:val="000000" w:themeColor="text1"/>
          <w:sz w:val="16"/>
          <w:szCs w:val="16"/>
        </w:rPr>
      </w:pPr>
      <w:r w:rsidRPr="008A2337">
        <w:rPr>
          <w:color w:val="000000" w:themeColor="text1"/>
          <w:sz w:val="16"/>
          <w:szCs w:val="16"/>
        </w:rPr>
        <w:t>Главными достижениями в 1922 году, помимо работающего кирпичного завода, стало функ</w:t>
      </w:r>
      <w:r w:rsidRPr="008A2337">
        <w:rPr>
          <w:color w:val="000000" w:themeColor="text1"/>
          <w:sz w:val="16"/>
          <w:szCs w:val="16"/>
        </w:rPr>
        <w:softHyphen/>
        <w:t>ционирование механической мастерской с 8 станками на чет</w:t>
      </w:r>
      <w:r w:rsidRPr="008A2337">
        <w:rPr>
          <w:color w:val="000000" w:themeColor="text1"/>
          <w:sz w:val="16"/>
          <w:szCs w:val="16"/>
        </w:rPr>
        <w:softHyphen/>
        <w:t>верти территории здания «О», выделенной и отапливаемой, завершение восстановления чугунно-литейной мастерской с вагранкой на 500 кг и медноли</w:t>
      </w:r>
      <w:r w:rsidRPr="008A2337">
        <w:rPr>
          <w:color w:val="000000" w:themeColor="text1"/>
          <w:sz w:val="16"/>
          <w:szCs w:val="16"/>
        </w:rPr>
        <w:softHyphen/>
        <w:t xml:space="preserve">тейной с волчками для плавки меди, а также восстановление 39 жилых зданий. </w:t>
      </w:r>
    </w:p>
    <w:p w14:paraId="4B2849E7" w14:textId="77777777" w:rsidR="00CB3597" w:rsidRPr="008A2337" w:rsidRDefault="00CB3597" w:rsidP="001A6F7B">
      <w:pPr>
        <w:jc w:val="both"/>
        <w:rPr>
          <w:color w:val="000000" w:themeColor="text1"/>
          <w:sz w:val="16"/>
          <w:szCs w:val="16"/>
        </w:rPr>
      </w:pPr>
      <w:r w:rsidRPr="008A2337">
        <w:rPr>
          <w:color w:val="000000" w:themeColor="text1"/>
          <w:sz w:val="16"/>
          <w:szCs w:val="16"/>
        </w:rPr>
        <w:t>1923 год можно назвать са</w:t>
      </w:r>
      <w:r w:rsidRPr="008A2337">
        <w:rPr>
          <w:color w:val="000000" w:themeColor="text1"/>
          <w:sz w:val="16"/>
          <w:szCs w:val="16"/>
        </w:rPr>
        <w:softHyphen/>
        <w:t>мым стабильным за последние 5 лет, что отмечали и в ГУВП, и в Царицынском райкоме ме</w:t>
      </w:r>
      <w:r w:rsidRPr="008A2337">
        <w:rPr>
          <w:color w:val="000000" w:themeColor="text1"/>
          <w:sz w:val="16"/>
          <w:szCs w:val="16"/>
        </w:rPr>
        <w:softHyphen/>
        <w:t>таллистов. Не без перебоев, но поступают из Центра деньги, укомплектованы, пусть и не полностью, штаты, есть зримые результаты работы. К концу года завод считался в основном восстановленным и вполне рабо</w:t>
      </w:r>
      <w:r w:rsidRPr="008A2337">
        <w:rPr>
          <w:color w:val="000000" w:themeColor="text1"/>
          <w:sz w:val="16"/>
          <w:szCs w:val="16"/>
        </w:rPr>
        <w:softHyphen/>
        <w:t>тоспособным. Самым важным событием было, безусловно, вос</w:t>
      </w:r>
      <w:r w:rsidRPr="008A2337">
        <w:rPr>
          <w:color w:val="000000" w:themeColor="text1"/>
          <w:sz w:val="16"/>
          <w:szCs w:val="16"/>
        </w:rPr>
        <w:softHyphen/>
        <w:t xml:space="preserve">становление турбогенератора на 1000 кВт. Принятое еще в апреле 1922 года решение о помощи в восстановлении электростанции </w:t>
      </w:r>
      <w:proofErr w:type="spellStart"/>
      <w:r w:rsidRPr="008A2337">
        <w:rPr>
          <w:color w:val="000000" w:themeColor="text1"/>
          <w:sz w:val="16"/>
          <w:szCs w:val="16"/>
        </w:rPr>
        <w:t>губсовнархоза</w:t>
      </w:r>
      <w:proofErr w:type="spellEnd"/>
      <w:r w:rsidRPr="008A2337">
        <w:rPr>
          <w:color w:val="000000" w:themeColor="text1"/>
          <w:sz w:val="16"/>
          <w:szCs w:val="16"/>
        </w:rPr>
        <w:t xml:space="preserve"> деньгами, а ме</w:t>
      </w:r>
      <w:r w:rsidRPr="008A2337">
        <w:rPr>
          <w:color w:val="000000" w:themeColor="text1"/>
          <w:sz w:val="16"/>
          <w:szCs w:val="16"/>
        </w:rPr>
        <w:softHyphen/>
        <w:t>таллургического завода в ремон</w:t>
      </w:r>
      <w:r w:rsidRPr="008A2337">
        <w:rPr>
          <w:color w:val="000000" w:themeColor="text1"/>
          <w:sz w:val="16"/>
          <w:szCs w:val="16"/>
        </w:rPr>
        <w:softHyphen/>
        <w:t xml:space="preserve">те выполнено не было. Поэтому завод своим силами, а в первую очередь это мастера Малых, </w:t>
      </w:r>
      <w:proofErr w:type="spellStart"/>
      <w:r w:rsidRPr="008A2337">
        <w:rPr>
          <w:color w:val="000000" w:themeColor="text1"/>
          <w:sz w:val="16"/>
          <w:szCs w:val="16"/>
        </w:rPr>
        <w:t>Устякин</w:t>
      </w:r>
      <w:proofErr w:type="spellEnd"/>
      <w:r w:rsidRPr="008A2337">
        <w:rPr>
          <w:color w:val="000000" w:themeColor="text1"/>
          <w:sz w:val="16"/>
          <w:szCs w:val="16"/>
        </w:rPr>
        <w:t xml:space="preserve">, Булатов, Крымский, Корсунов и </w:t>
      </w:r>
      <w:proofErr w:type="spellStart"/>
      <w:r w:rsidRPr="008A2337">
        <w:rPr>
          <w:color w:val="000000" w:themeColor="text1"/>
          <w:sz w:val="16"/>
          <w:szCs w:val="16"/>
        </w:rPr>
        <w:t>Макшанов</w:t>
      </w:r>
      <w:proofErr w:type="spellEnd"/>
      <w:r w:rsidRPr="008A2337">
        <w:rPr>
          <w:color w:val="000000" w:themeColor="text1"/>
          <w:sz w:val="16"/>
          <w:szCs w:val="16"/>
        </w:rPr>
        <w:t xml:space="preserve"> под ру</w:t>
      </w:r>
      <w:r w:rsidRPr="008A2337">
        <w:rPr>
          <w:color w:val="000000" w:themeColor="text1"/>
          <w:sz w:val="16"/>
          <w:szCs w:val="16"/>
        </w:rPr>
        <w:softHyphen/>
        <w:t xml:space="preserve">ководством главного механика Чепурнова и главного инженера </w:t>
      </w:r>
      <w:proofErr w:type="spellStart"/>
      <w:r w:rsidRPr="008A2337">
        <w:rPr>
          <w:color w:val="000000" w:themeColor="text1"/>
          <w:sz w:val="16"/>
          <w:szCs w:val="16"/>
        </w:rPr>
        <w:t>Карнеева</w:t>
      </w:r>
      <w:proofErr w:type="spellEnd"/>
      <w:r w:rsidRPr="008A2337">
        <w:rPr>
          <w:color w:val="000000" w:themeColor="text1"/>
          <w:sz w:val="16"/>
          <w:szCs w:val="16"/>
        </w:rPr>
        <w:t>, работая сверхурочно, к 8 августа с задачей справились. Турбогенератор с подстанци</w:t>
      </w:r>
      <w:r w:rsidRPr="008A2337">
        <w:rPr>
          <w:color w:val="000000" w:themeColor="text1"/>
          <w:sz w:val="16"/>
          <w:szCs w:val="16"/>
        </w:rPr>
        <w:softHyphen/>
        <w:t>ей № 2 были пущены в ход, и это сняло проблемы обеспече</w:t>
      </w:r>
      <w:r w:rsidRPr="008A2337">
        <w:rPr>
          <w:color w:val="000000" w:themeColor="text1"/>
          <w:sz w:val="16"/>
          <w:szCs w:val="16"/>
        </w:rPr>
        <w:softHyphen/>
        <w:t>ния завода электроэнергией на ближайшие несколько лет, по</w:t>
      </w:r>
      <w:r w:rsidRPr="008A2337">
        <w:rPr>
          <w:color w:val="000000" w:themeColor="text1"/>
          <w:sz w:val="16"/>
          <w:szCs w:val="16"/>
        </w:rPr>
        <w:softHyphen/>
        <w:t>зволило реально начать поиски заказов. Одновременно были от</w:t>
      </w:r>
      <w:r w:rsidRPr="008A2337">
        <w:rPr>
          <w:color w:val="000000" w:themeColor="text1"/>
          <w:sz w:val="16"/>
          <w:szCs w:val="16"/>
        </w:rPr>
        <w:softHyphen/>
        <w:t>ремонтированы два котла систе</w:t>
      </w:r>
      <w:r w:rsidRPr="008A2337">
        <w:rPr>
          <w:color w:val="000000" w:themeColor="text1"/>
          <w:sz w:val="16"/>
          <w:szCs w:val="16"/>
        </w:rPr>
        <w:softHyphen/>
        <w:t xml:space="preserve">мы </w:t>
      </w:r>
      <w:proofErr w:type="spellStart"/>
      <w:r w:rsidRPr="008A2337">
        <w:rPr>
          <w:color w:val="000000" w:themeColor="text1"/>
          <w:sz w:val="16"/>
          <w:szCs w:val="16"/>
        </w:rPr>
        <w:t>Бабкок-Вилькокс</w:t>
      </w:r>
      <w:proofErr w:type="spellEnd"/>
      <w:r w:rsidRPr="008A2337">
        <w:rPr>
          <w:color w:val="000000" w:themeColor="text1"/>
          <w:sz w:val="16"/>
          <w:szCs w:val="16"/>
        </w:rPr>
        <w:t>, что дало пар как для отопления, так и для котлов и пресса. А в том же году были введены в строй два молота и 2200-тонный пресс. В чугунно- литейном цехе работали уже две вагранки на 0,5 и 6 т, глино</w:t>
      </w:r>
      <w:r w:rsidRPr="008A2337">
        <w:rPr>
          <w:color w:val="000000" w:themeColor="text1"/>
          <w:sz w:val="16"/>
          <w:szCs w:val="16"/>
        </w:rPr>
        <w:softHyphen/>
        <w:t>мялка и 40-тонный подъемный кран. В заработавшей еще в 1922 году прицельно-замочной ма</w:t>
      </w:r>
      <w:r w:rsidRPr="008A2337">
        <w:rPr>
          <w:color w:val="000000" w:themeColor="text1"/>
          <w:sz w:val="16"/>
          <w:szCs w:val="16"/>
        </w:rPr>
        <w:softHyphen/>
        <w:t>стерской количество действую</w:t>
      </w:r>
      <w:r w:rsidRPr="008A2337">
        <w:rPr>
          <w:color w:val="000000" w:themeColor="text1"/>
          <w:sz w:val="16"/>
          <w:szCs w:val="16"/>
        </w:rPr>
        <w:softHyphen/>
        <w:t>щих станков доведено до 44. Во всех мастерских с работающим оборудованием восстановлены крыши. В сезон работают как на заводские нужды, так и на сторону кирпичный и лесопиль</w:t>
      </w:r>
      <w:r w:rsidRPr="008A2337">
        <w:rPr>
          <w:color w:val="000000" w:themeColor="text1"/>
          <w:sz w:val="16"/>
          <w:szCs w:val="16"/>
        </w:rPr>
        <w:softHyphen/>
        <w:t>ный заводы. На верхнем поселке отремонтированы и заселены уже 80 квартир. С транспортом дело обстояло несколько хуже. В сентябре управляющий на запрос из Москвы о видах, тех</w:t>
      </w:r>
      <w:r w:rsidRPr="008A2337">
        <w:rPr>
          <w:color w:val="000000" w:themeColor="text1"/>
          <w:sz w:val="16"/>
          <w:szCs w:val="16"/>
        </w:rPr>
        <w:softHyphen/>
        <w:t>нических характеристиках авто</w:t>
      </w:r>
      <w:r w:rsidRPr="008A2337">
        <w:rPr>
          <w:color w:val="000000" w:themeColor="text1"/>
          <w:sz w:val="16"/>
          <w:szCs w:val="16"/>
        </w:rPr>
        <w:softHyphen/>
        <w:t>транспорта отвечает, что его нет, и не было. Имеются только 17 лошадей, 16 быков и 4 верблю</w:t>
      </w:r>
      <w:r w:rsidRPr="008A2337">
        <w:rPr>
          <w:color w:val="000000" w:themeColor="text1"/>
          <w:sz w:val="16"/>
          <w:szCs w:val="16"/>
        </w:rPr>
        <w:softHyphen/>
        <w:t>да. В соответствии с требования</w:t>
      </w:r>
      <w:r w:rsidRPr="008A2337">
        <w:rPr>
          <w:color w:val="000000" w:themeColor="text1"/>
          <w:sz w:val="16"/>
          <w:szCs w:val="16"/>
        </w:rPr>
        <w:softHyphen/>
        <w:t>ми ГУВП в октябре появилась новая должность заведующего финансово-хозяйственной ча</w:t>
      </w:r>
      <w:r w:rsidRPr="008A2337">
        <w:rPr>
          <w:color w:val="000000" w:themeColor="text1"/>
          <w:sz w:val="16"/>
          <w:szCs w:val="16"/>
        </w:rPr>
        <w:softHyphen/>
        <w:t xml:space="preserve">стью, на которую пригласили из Симбирска П. А. Ренне. </w:t>
      </w:r>
    </w:p>
    <w:p w14:paraId="63A7F903" w14:textId="77777777" w:rsidR="00CB3597" w:rsidRPr="008A2337" w:rsidRDefault="00CB3597" w:rsidP="001A6F7B">
      <w:pPr>
        <w:jc w:val="both"/>
        <w:rPr>
          <w:color w:val="000000" w:themeColor="text1"/>
          <w:sz w:val="16"/>
          <w:szCs w:val="16"/>
        </w:rPr>
      </w:pPr>
      <w:r w:rsidRPr="008A2337">
        <w:rPr>
          <w:color w:val="000000" w:themeColor="text1"/>
          <w:sz w:val="16"/>
          <w:szCs w:val="16"/>
        </w:rPr>
        <w:t>Дошли руки и до организа</w:t>
      </w:r>
      <w:r w:rsidRPr="008A2337">
        <w:rPr>
          <w:color w:val="000000" w:themeColor="text1"/>
          <w:sz w:val="16"/>
          <w:szCs w:val="16"/>
        </w:rPr>
        <w:softHyphen/>
        <w:t>ции свободного времени ра</w:t>
      </w:r>
      <w:r w:rsidRPr="008A2337">
        <w:rPr>
          <w:color w:val="000000" w:themeColor="text1"/>
          <w:sz w:val="16"/>
          <w:szCs w:val="16"/>
        </w:rPr>
        <w:softHyphen/>
        <w:t>ботающих. Появился клуб, в нем заработали кружки: дра</w:t>
      </w:r>
      <w:r w:rsidRPr="008A2337">
        <w:rPr>
          <w:color w:val="000000" w:themeColor="text1"/>
          <w:sz w:val="16"/>
          <w:szCs w:val="16"/>
        </w:rPr>
        <w:softHyphen/>
        <w:t>матический, хор, политграмо</w:t>
      </w:r>
      <w:r w:rsidRPr="008A2337">
        <w:rPr>
          <w:color w:val="000000" w:themeColor="text1"/>
          <w:sz w:val="16"/>
          <w:szCs w:val="16"/>
        </w:rPr>
        <w:softHyphen/>
        <w:t>та, литературный, математика. Объявление о приглашении в кружки сопровождалось лозун</w:t>
      </w:r>
      <w:r w:rsidRPr="008A2337">
        <w:rPr>
          <w:color w:val="000000" w:themeColor="text1"/>
          <w:sz w:val="16"/>
          <w:szCs w:val="16"/>
        </w:rPr>
        <w:softHyphen/>
        <w:t>гом: «Жизнь без труда – воров</w:t>
      </w:r>
      <w:r w:rsidRPr="008A2337">
        <w:rPr>
          <w:color w:val="000000" w:themeColor="text1"/>
          <w:sz w:val="16"/>
          <w:szCs w:val="16"/>
        </w:rPr>
        <w:softHyphen/>
        <w:t>ство, труд без искусства и науки – кабала». Завод поддерживал и школу-семилетку имени Воло</w:t>
      </w:r>
      <w:r w:rsidRPr="008A2337">
        <w:rPr>
          <w:color w:val="000000" w:themeColor="text1"/>
          <w:sz w:val="16"/>
          <w:szCs w:val="16"/>
        </w:rPr>
        <w:softHyphen/>
        <w:t>дарского, оплачивая труд препо</w:t>
      </w:r>
      <w:r w:rsidRPr="008A2337">
        <w:rPr>
          <w:color w:val="000000" w:themeColor="text1"/>
          <w:sz w:val="16"/>
          <w:szCs w:val="16"/>
        </w:rPr>
        <w:softHyphen/>
        <w:t>давателей и производя ремонт. Но это было обременительно, и в начале следующего года школа была передана в ведение губер</w:t>
      </w:r>
      <w:r w:rsidRPr="008A2337">
        <w:rPr>
          <w:color w:val="000000" w:themeColor="text1"/>
          <w:sz w:val="16"/>
          <w:szCs w:val="16"/>
        </w:rPr>
        <w:softHyphen/>
        <w:t>нии. Большим успехом поль</w:t>
      </w:r>
      <w:r w:rsidRPr="008A2337">
        <w:rPr>
          <w:color w:val="000000" w:themeColor="text1"/>
          <w:sz w:val="16"/>
          <w:szCs w:val="16"/>
        </w:rPr>
        <w:softHyphen/>
        <w:t>зовался показ в клубе фильмов «Страдал за другого, или Адская машина» и «Поезд ужасов». Ну и, конечно, политинформация и митинги. Например, в самом большом здании больших ору</w:t>
      </w:r>
      <w:r w:rsidRPr="008A2337">
        <w:rPr>
          <w:color w:val="000000" w:themeColor="text1"/>
          <w:sz w:val="16"/>
          <w:szCs w:val="16"/>
        </w:rPr>
        <w:softHyphen/>
        <w:t>дийных мастерских 9 июня был организован митинг на тему «Англо-русские отношения». По окончании митинга обещана выдача благотворительных би</w:t>
      </w:r>
      <w:r w:rsidRPr="008A2337">
        <w:rPr>
          <w:color w:val="000000" w:themeColor="text1"/>
          <w:sz w:val="16"/>
          <w:szCs w:val="16"/>
        </w:rPr>
        <w:softHyphen/>
        <w:t>летов на концерт. Благотвори</w:t>
      </w:r>
      <w:r w:rsidRPr="008A2337">
        <w:rPr>
          <w:color w:val="000000" w:themeColor="text1"/>
          <w:sz w:val="16"/>
          <w:szCs w:val="16"/>
        </w:rPr>
        <w:softHyphen/>
        <w:t>тельный сбор поступил в пользу борцов за рабочее дело в импе</w:t>
      </w:r>
      <w:r w:rsidRPr="008A2337">
        <w:rPr>
          <w:color w:val="000000" w:themeColor="text1"/>
          <w:sz w:val="16"/>
          <w:szCs w:val="16"/>
        </w:rPr>
        <w:softHyphen/>
        <w:t xml:space="preserve">риалистических тюрьмах. </w:t>
      </w:r>
    </w:p>
    <w:p w14:paraId="3E08CD9E" w14:textId="77777777" w:rsidR="00CB3597" w:rsidRPr="008A2337" w:rsidRDefault="00CB3597" w:rsidP="001A6F7B">
      <w:pPr>
        <w:jc w:val="both"/>
        <w:rPr>
          <w:color w:val="000000" w:themeColor="text1"/>
          <w:sz w:val="16"/>
          <w:szCs w:val="16"/>
        </w:rPr>
      </w:pPr>
      <w:r w:rsidRPr="008A2337">
        <w:rPr>
          <w:color w:val="000000" w:themeColor="text1"/>
          <w:sz w:val="16"/>
          <w:szCs w:val="16"/>
        </w:rPr>
        <w:t>Вполне конструктивную и слаженную работу заводского коллектива омрачали конфлик</w:t>
      </w:r>
      <w:r w:rsidRPr="008A2337">
        <w:rPr>
          <w:color w:val="000000" w:themeColor="text1"/>
          <w:sz w:val="16"/>
          <w:szCs w:val="16"/>
        </w:rPr>
        <w:softHyphen/>
        <w:t>ты между заводским комитетом профсоюза и технической служ</w:t>
      </w:r>
      <w:r w:rsidRPr="008A2337">
        <w:rPr>
          <w:color w:val="000000" w:themeColor="text1"/>
          <w:sz w:val="16"/>
          <w:szCs w:val="16"/>
        </w:rPr>
        <w:softHyphen/>
        <w:t>бой. Главный инженер Карнеев неоднократно жаловался управ</w:t>
      </w:r>
      <w:r w:rsidRPr="008A2337">
        <w:rPr>
          <w:color w:val="000000" w:themeColor="text1"/>
          <w:sz w:val="16"/>
          <w:szCs w:val="16"/>
        </w:rPr>
        <w:softHyphen/>
        <w:t>ляющему на травлю инжене</w:t>
      </w:r>
      <w:r w:rsidRPr="008A2337">
        <w:rPr>
          <w:color w:val="000000" w:themeColor="text1"/>
          <w:sz w:val="16"/>
          <w:szCs w:val="16"/>
        </w:rPr>
        <w:softHyphen/>
        <w:t>ров, вмешательство в кадровые и технические вопросы. Но эти классовые противоречия были приметой того времени, и раз</w:t>
      </w:r>
      <w:r w:rsidRPr="008A2337">
        <w:rPr>
          <w:color w:val="000000" w:themeColor="text1"/>
          <w:sz w:val="16"/>
          <w:szCs w:val="16"/>
        </w:rPr>
        <w:softHyphen/>
        <w:t>решить их управляющий был не в силах. Карнеев в конце года ушел, вместо него главным ин</w:t>
      </w:r>
      <w:r w:rsidRPr="008A2337">
        <w:rPr>
          <w:color w:val="000000" w:themeColor="text1"/>
          <w:sz w:val="16"/>
          <w:szCs w:val="16"/>
        </w:rPr>
        <w:softHyphen/>
        <w:t>женером назначен Григорий Григорьевич Сокальский, гор</w:t>
      </w:r>
      <w:r w:rsidRPr="008A2337">
        <w:rPr>
          <w:color w:val="000000" w:themeColor="text1"/>
          <w:sz w:val="16"/>
          <w:szCs w:val="16"/>
        </w:rPr>
        <w:softHyphen/>
        <w:t xml:space="preserve">ный инженер. </w:t>
      </w:r>
    </w:p>
    <w:p w14:paraId="72C504F5" w14:textId="77777777" w:rsidR="00CB3597" w:rsidRPr="008A2337" w:rsidRDefault="00CB3597" w:rsidP="001A6F7B">
      <w:pPr>
        <w:jc w:val="both"/>
        <w:rPr>
          <w:color w:val="000000" w:themeColor="text1"/>
          <w:sz w:val="16"/>
          <w:szCs w:val="16"/>
        </w:rPr>
      </w:pPr>
      <w:r w:rsidRPr="008A2337">
        <w:rPr>
          <w:color w:val="000000" w:themeColor="text1"/>
          <w:sz w:val="16"/>
          <w:szCs w:val="16"/>
        </w:rPr>
        <w:t>Год 1924-й поначалу на</w:t>
      </w:r>
      <w:r w:rsidRPr="008A2337">
        <w:rPr>
          <w:color w:val="000000" w:themeColor="text1"/>
          <w:sz w:val="16"/>
          <w:szCs w:val="16"/>
        </w:rPr>
        <w:softHyphen/>
        <w:t>страивал на продолжение по</w:t>
      </w:r>
      <w:r w:rsidRPr="008A2337">
        <w:rPr>
          <w:color w:val="000000" w:themeColor="text1"/>
          <w:sz w:val="16"/>
          <w:szCs w:val="16"/>
        </w:rPr>
        <w:softHyphen/>
        <w:t>ступательного движения по восстановлению завода. Смерть Ленина в январе 1924 года, ког</w:t>
      </w:r>
      <w:r w:rsidRPr="008A2337">
        <w:rPr>
          <w:color w:val="000000" w:themeColor="text1"/>
          <w:sz w:val="16"/>
          <w:szCs w:val="16"/>
        </w:rPr>
        <w:softHyphen/>
        <w:t>да предприятие несколько дней было погружено в траур, каза</w:t>
      </w:r>
      <w:r w:rsidRPr="008A2337">
        <w:rPr>
          <w:color w:val="000000" w:themeColor="text1"/>
          <w:sz w:val="16"/>
          <w:szCs w:val="16"/>
        </w:rPr>
        <w:softHyphen/>
        <w:t>лось, только сплотила почти по</w:t>
      </w:r>
      <w:r w:rsidRPr="008A2337">
        <w:rPr>
          <w:color w:val="000000" w:themeColor="text1"/>
          <w:sz w:val="16"/>
          <w:szCs w:val="16"/>
        </w:rPr>
        <w:softHyphen/>
        <w:t xml:space="preserve">луторатысячный коллектив на развитие «Баррикад». </w:t>
      </w:r>
    </w:p>
    <w:p w14:paraId="0B5C0DB0" w14:textId="77777777" w:rsidR="00CB3597" w:rsidRPr="008A2337" w:rsidRDefault="00CB3597" w:rsidP="001A6F7B">
      <w:pPr>
        <w:jc w:val="both"/>
        <w:rPr>
          <w:color w:val="000000" w:themeColor="text1"/>
          <w:sz w:val="16"/>
          <w:szCs w:val="16"/>
        </w:rPr>
      </w:pPr>
      <w:r w:rsidRPr="008A2337">
        <w:rPr>
          <w:color w:val="000000" w:themeColor="text1"/>
          <w:sz w:val="16"/>
          <w:szCs w:val="16"/>
        </w:rPr>
        <w:t>Вселяла оптимизм и забота властей. Такая, как восстановле</w:t>
      </w:r>
      <w:r w:rsidRPr="008A2337">
        <w:rPr>
          <w:color w:val="000000" w:themeColor="text1"/>
          <w:sz w:val="16"/>
          <w:szCs w:val="16"/>
        </w:rPr>
        <w:softHyphen/>
        <w:t>ние трамвайного движения до завода «Баррикады». В конце ян</w:t>
      </w:r>
      <w:r w:rsidRPr="008A2337">
        <w:rPr>
          <w:color w:val="000000" w:themeColor="text1"/>
          <w:sz w:val="16"/>
          <w:szCs w:val="16"/>
        </w:rPr>
        <w:softHyphen/>
        <w:t xml:space="preserve">варя линия заработала, первые вагоны подъезжали к заводу с оркестром духовой музыки. </w:t>
      </w:r>
    </w:p>
    <w:p w14:paraId="6585D4F4" w14:textId="77777777" w:rsidR="00CB3597" w:rsidRPr="008A2337" w:rsidRDefault="00CB3597" w:rsidP="001A6F7B">
      <w:pPr>
        <w:jc w:val="both"/>
        <w:rPr>
          <w:color w:val="000000" w:themeColor="text1"/>
          <w:sz w:val="16"/>
          <w:szCs w:val="16"/>
        </w:rPr>
      </w:pPr>
      <w:r w:rsidRPr="008A2337">
        <w:rPr>
          <w:color w:val="000000" w:themeColor="text1"/>
          <w:sz w:val="16"/>
          <w:szCs w:val="16"/>
        </w:rPr>
        <w:lastRenderedPageBreak/>
        <w:t>В первых числах февраля на заводе начато исполнение зака</w:t>
      </w:r>
      <w:r w:rsidRPr="008A2337">
        <w:rPr>
          <w:color w:val="000000" w:themeColor="text1"/>
          <w:sz w:val="16"/>
          <w:szCs w:val="16"/>
        </w:rPr>
        <w:softHyphen/>
        <w:t>зов для сторонних предприятий: отлито 20 комплектов конструк</w:t>
      </w:r>
      <w:r w:rsidRPr="008A2337">
        <w:rPr>
          <w:color w:val="000000" w:themeColor="text1"/>
          <w:sz w:val="16"/>
          <w:szCs w:val="16"/>
        </w:rPr>
        <w:softHyphen/>
        <w:t>ций для нефтяного двигателя (для Баку и Грозного). Воссоздан существовавший до 1919 года технический отдел, который воз</w:t>
      </w:r>
      <w:r w:rsidRPr="008A2337">
        <w:rPr>
          <w:color w:val="000000" w:themeColor="text1"/>
          <w:sz w:val="16"/>
          <w:szCs w:val="16"/>
        </w:rPr>
        <w:softHyphen/>
        <w:t>главил опытный инженер, рабо</w:t>
      </w:r>
      <w:r w:rsidRPr="008A2337">
        <w:rPr>
          <w:color w:val="000000" w:themeColor="text1"/>
          <w:sz w:val="16"/>
          <w:szCs w:val="16"/>
        </w:rPr>
        <w:softHyphen/>
        <w:t xml:space="preserve">тавший ранее на Мотовилихе, И. А. Ковальский. </w:t>
      </w:r>
    </w:p>
    <w:p w14:paraId="5A47816F" w14:textId="77777777" w:rsidR="00CB3597" w:rsidRPr="008A2337" w:rsidRDefault="00CB3597" w:rsidP="001A6F7B">
      <w:pPr>
        <w:jc w:val="both"/>
        <w:rPr>
          <w:color w:val="000000" w:themeColor="text1"/>
          <w:sz w:val="16"/>
          <w:szCs w:val="16"/>
        </w:rPr>
      </w:pPr>
      <w:r w:rsidRPr="008A2337">
        <w:rPr>
          <w:color w:val="000000" w:themeColor="text1"/>
          <w:sz w:val="16"/>
          <w:szCs w:val="16"/>
        </w:rPr>
        <w:t>Однако уже в начале февраля из Москвы стала поступать тре</w:t>
      </w:r>
      <w:r w:rsidRPr="008A2337">
        <w:rPr>
          <w:color w:val="000000" w:themeColor="text1"/>
          <w:sz w:val="16"/>
          <w:szCs w:val="16"/>
        </w:rPr>
        <w:softHyphen/>
        <w:t>вожная информация. Вышло предписание ГУВП о переводе завода на режим консервации и сокращении финансирования завода. Уже в марте штат дол</w:t>
      </w:r>
      <w:r w:rsidRPr="008A2337">
        <w:rPr>
          <w:color w:val="000000" w:themeColor="text1"/>
          <w:sz w:val="16"/>
          <w:szCs w:val="16"/>
        </w:rPr>
        <w:softHyphen/>
        <w:t>жен быть сокращен с 1240 до 400 работников. Такая ситуация была характерна для многих заводов. В условиях снижения угрозы интервенции, прорыва советской дипломатией эконо</w:t>
      </w:r>
      <w:r w:rsidRPr="008A2337">
        <w:rPr>
          <w:color w:val="000000" w:themeColor="text1"/>
          <w:sz w:val="16"/>
          <w:szCs w:val="16"/>
        </w:rPr>
        <w:softHyphen/>
        <w:t>мической блокады западных стран дальнейшее укрепление обороны руководство страны пе</w:t>
      </w:r>
      <w:r w:rsidRPr="008A2337">
        <w:rPr>
          <w:color w:val="000000" w:themeColor="text1"/>
          <w:sz w:val="16"/>
          <w:szCs w:val="16"/>
        </w:rPr>
        <w:softHyphen/>
        <w:t>рестает считать первоочередной задачей и концентрирует заказы на кадровых заводах военной промышленности, к которым тогда «Баррикады» не относи</w:t>
      </w:r>
      <w:r w:rsidRPr="008A2337">
        <w:rPr>
          <w:color w:val="000000" w:themeColor="text1"/>
          <w:sz w:val="16"/>
          <w:szCs w:val="16"/>
        </w:rPr>
        <w:softHyphen/>
        <w:t>лись. На передний план вышли задачи восстановления эконо</w:t>
      </w:r>
      <w:r w:rsidRPr="008A2337">
        <w:rPr>
          <w:color w:val="000000" w:themeColor="text1"/>
          <w:sz w:val="16"/>
          <w:szCs w:val="16"/>
        </w:rPr>
        <w:softHyphen/>
        <w:t>мики разрушенной войнами страны. Первоначально в планах ВСНХ стояло закрытие завода, но управляющему Морозову удалось убедить ГУВП в способ</w:t>
      </w:r>
      <w:r w:rsidRPr="008A2337">
        <w:rPr>
          <w:color w:val="000000" w:themeColor="text1"/>
          <w:sz w:val="16"/>
          <w:szCs w:val="16"/>
        </w:rPr>
        <w:softHyphen/>
        <w:t>ности завода принести пользу народному хозяйству и ограни</w:t>
      </w:r>
      <w:r w:rsidRPr="008A2337">
        <w:rPr>
          <w:color w:val="000000" w:themeColor="text1"/>
          <w:sz w:val="16"/>
          <w:szCs w:val="16"/>
        </w:rPr>
        <w:softHyphen/>
        <w:t>читься консервацией основных оборонных цехов. В целом по заводу на 1 апреля численность сократилась почти вдвое, а на 1 мая – почти втрое. Но мирное производство сохранено. Меха</w:t>
      </w:r>
      <w:r w:rsidRPr="008A2337">
        <w:rPr>
          <w:color w:val="000000" w:themeColor="text1"/>
          <w:sz w:val="16"/>
          <w:szCs w:val="16"/>
        </w:rPr>
        <w:softHyphen/>
        <w:t>нический цех работает над ис</w:t>
      </w:r>
      <w:r w:rsidRPr="008A2337">
        <w:rPr>
          <w:color w:val="000000" w:themeColor="text1"/>
          <w:sz w:val="16"/>
          <w:szCs w:val="16"/>
        </w:rPr>
        <w:softHyphen/>
        <w:t>полнением небольших заказов по переоборудованию завода «Красный Октябрь» и по изго</w:t>
      </w:r>
      <w:r w:rsidRPr="008A2337">
        <w:rPr>
          <w:color w:val="000000" w:themeColor="text1"/>
          <w:sz w:val="16"/>
          <w:szCs w:val="16"/>
        </w:rPr>
        <w:softHyphen/>
        <w:t>товлению полуфабрикатов для буровых установок в Грозном. Попытка переориентироваться на выпуск сельскохозяйственных орудий оказалась неудачной. Основные заказы выполняют лесопильный, а также чугунно- литейный цехи. Более того, за</w:t>
      </w:r>
      <w:r w:rsidRPr="008A2337">
        <w:rPr>
          <w:color w:val="000000" w:themeColor="text1"/>
          <w:sz w:val="16"/>
          <w:szCs w:val="16"/>
        </w:rPr>
        <w:softHyphen/>
        <w:t>ключенные договоры позволяют набирать рабочих в эти цехи до</w:t>
      </w:r>
      <w:r w:rsidRPr="008A2337">
        <w:rPr>
          <w:color w:val="000000" w:themeColor="text1"/>
          <w:sz w:val="16"/>
          <w:szCs w:val="16"/>
        </w:rPr>
        <w:softHyphen/>
        <w:t>полнительно. Так, к сентябрю численность достигла 788 чело</w:t>
      </w:r>
      <w:r w:rsidRPr="008A2337">
        <w:rPr>
          <w:color w:val="000000" w:themeColor="text1"/>
          <w:sz w:val="16"/>
          <w:szCs w:val="16"/>
        </w:rPr>
        <w:softHyphen/>
        <w:t>век, несмотря на то, что кирпич</w:t>
      </w:r>
      <w:r w:rsidRPr="008A2337">
        <w:rPr>
          <w:color w:val="000000" w:themeColor="text1"/>
          <w:sz w:val="16"/>
          <w:szCs w:val="16"/>
        </w:rPr>
        <w:softHyphen/>
        <w:t>ный завод, работавший сезонно, из-за слишком высокой, некон</w:t>
      </w:r>
      <w:r w:rsidRPr="008A2337">
        <w:rPr>
          <w:color w:val="000000" w:themeColor="text1"/>
          <w:sz w:val="16"/>
          <w:szCs w:val="16"/>
        </w:rPr>
        <w:softHyphen/>
        <w:t xml:space="preserve">курентной на рынке цены так и не был запущен. </w:t>
      </w:r>
    </w:p>
    <w:p w14:paraId="043D75A4" w14:textId="77777777" w:rsidR="00CB3597" w:rsidRPr="008A2337" w:rsidRDefault="00CB3597" w:rsidP="001A6F7B">
      <w:pPr>
        <w:jc w:val="both"/>
        <w:rPr>
          <w:color w:val="000000" w:themeColor="text1"/>
          <w:sz w:val="16"/>
          <w:szCs w:val="16"/>
        </w:rPr>
      </w:pPr>
      <w:r w:rsidRPr="008A2337">
        <w:rPr>
          <w:color w:val="000000" w:themeColor="text1"/>
          <w:sz w:val="16"/>
          <w:szCs w:val="16"/>
        </w:rPr>
        <w:t>Осторожный оптимизм, осно</w:t>
      </w:r>
      <w:r w:rsidRPr="008A2337">
        <w:rPr>
          <w:color w:val="000000" w:themeColor="text1"/>
          <w:sz w:val="16"/>
          <w:szCs w:val="16"/>
        </w:rPr>
        <w:softHyphen/>
        <w:t>ванный на потенциальном росте мирных заказов, в октябре сменя</w:t>
      </w:r>
      <w:r w:rsidRPr="008A2337">
        <w:rPr>
          <w:color w:val="000000" w:themeColor="text1"/>
          <w:sz w:val="16"/>
          <w:szCs w:val="16"/>
        </w:rPr>
        <w:softHyphen/>
        <w:t>ется унынием. ГУВП «спускает» новое указание: перейти на жест</w:t>
      </w:r>
      <w:r w:rsidRPr="008A2337">
        <w:rPr>
          <w:color w:val="000000" w:themeColor="text1"/>
          <w:sz w:val="16"/>
          <w:szCs w:val="16"/>
        </w:rPr>
        <w:softHyphen/>
        <w:t>кую консервацию, что означает очередное урезание финансиро</w:t>
      </w:r>
      <w:r w:rsidRPr="008A2337">
        <w:rPr>
          <w:color w:val="000000" w:themeColor="text1"/>
          <w:sz w:val="16"/>
          <w:szCs w:val="16"/>
        </w:rPr>
        <w:softHyphen/>
        <w:t>вания и соответствующее сокра</w:t>
      </w:r>
      <w:r w:rsidRPr="008A2337">
        <w:rPr>
          <w:color w:val="000000" w:themeColor="text1"/>
          <w:sz w:val="16"/>
          <w:szCs w:val="16"/>
        </w:rPr>
        <w:softHyphen/>
        <w:t>щение штатов. Все работы по вос</w:t>
      </w:r>
      <w:r w:rsidRPr="008A2337">
        <w:rPr>
          <w:color w:val="000000" w:themeColor="text1"/>
          <w:sz w:val="16"/>
          <w:szCs w:val="16"/>
        </w:rPr>
        <w:softHyphen/>
        <w:t>становлению завода немедленно приостанавливаются. В результа</w:t>
      </w:r>
      <w:r w:rsidRPr="008A2337">
        <w:rPr>
          <w:color w:val="000000" w:themeColor="text1"/>
          <w:sz w:val="16"/>
          <w:szCs w:val="16"/>
        </w:rPr>
        <w:softHyphen/>
        <w:t>те всех сокращений в 1924 году в части оздоровления завода (так стало называться восстановление) были выполнены незначительные работы по отделке (побелка, окра</w:t>
      </w:r>
      <w:r w:rsidRPr="008A2337">
        <w:rPr>
          <w:color w:val="000000" w:themeColor="text1"/>
          <w:sz w:val="16"/>
          <w:szCs w:val="16"/>
        </w:rPr>
        <w:softHyphen/>
        <w:t>ска, остекление). Началось сокра</w:t>
      </w:r>
      <w:r w:rsidRPr="008A2337">
        <w:rPr>
          <w:color w:val="000000" w:themeColor="text1"/>
          <w:sz w:val="16"/>
          <w:szCs w:val="16"/>
        </w:rPr>
        <w:softHyphen/>
        <w:t>щение персонала. Сокращаются руководители, сначала впрямую не связанные с мирным произ</w:t>
      </w:r>
      <w:r w:rsidRPr="008A2337">
        <w:rPr>
          <w:color w:val="000000" w:themeColor="text1"/>
          <w:sz w:val="16"/>
          <w:szCs w:val="16"/>
        </w:rPr>
        <w:softHyphen/>
        <w:t>водством. Руководство завода еще тешит себя надеждой найти но</w:t>
      </w:r>
      <w:r w:rsidRPr="008A2337">
        <w:rPr>
          <w:color w:val="000000" w:themeColor="text1"/>
          <w:sz w:val="16"/>
          <w:szCs w:val="16"/>
        </w:rPr>
        <w:softHyphen/>
        <w:t xml:space="preserve">вые мирные заказы: обращается в </w:t>
      </w:r>
      <w:proofErr w:type="spellStart"/>
      <w:r w:rsidRPr="008A2337">
        <w:rPr>
          <w:color w:val="000000" w:themeColor="text1"/>
          <w:sz w:val="16"/>
          <w:szCs w:val="16"/>
        </w:rPr>
        <w:t>губсовнархоз</w:t>
      </w:r>
      <w:proofErr w:type="spellEnd"/>
      <w:r w:rsidRPr="008A2337">
        <w:rPr>
          <w:color w:val="000000" w:themeColor="text1"/>
          <w:sz w:val="16"/>
          <w:szCs w:val="16"/>
        </w:rPr>
        <w:t>, на завод «Красный Октябрь», разъезжаются в ко</w:t>
      </w:r>
      <w:r w:rsidRPr="008A2337">
        <w:rPr>
          <w:color w:val="000000" w:themeColor="text1"/>
          <w:sz w:val="16"/>
          <w:szCs w:val="16"/>
        </w:rPr>
        <w:softHyphen/>
        <w:t>мандировки в Грозный, Баку. Но тщетно. В декабре главный инже</w:t>
      </w:r>
      <w:r w:rsidRPr="008A2337">
        <w:rPr>
          <w:color w:val="000000" w:themeColor="text1"/>
          <w:sz w:val="16"/>
          <w:szCs w:val="16"/>
        </w:rPr>
        <w:softHyphen/>
        <w:t xml:space="preserve">нер Сокальский переводится на </w:t>
      </w:r>
      <w:proofErr w:type="spellStart"/>
      <w:r w:rsidRPr="008A2337">
        <w:rPr>
          <w:color w:val="000000" w:themeColor="text1"/>
          <w:sz w:val="16"/>
          <w:szCs w:val="16"/>
        </w:rPr>
        <w:t>Мосорудзавод</w:t>
      </w:r>
      <w:proofErr w:type="spellEnd"/>
      <w:r w:rsidRPr="008A2337">
        <w:rPr>
          <w:color w:val="000000" w:themeColor="text1"/>
          <w:sz w:val="16"/>
          <w:szCs w:val="16"/>
        </w:rPr>
        <w:t>, увольняется и за</w:t>
      </w:r>
      <w:r w:rsidRPr="008A2337">
        <w:rPr>
          <w:color w:val="000000" w:themeColor="text1"/>
          <w:sz w:val="16"/>
          <w:szCs w:val="16"/>
        </w:rPr>
        <w:softHyphen/>
        <w:t xml:space="preserve">ведующий </w:t>
      </w:r>
      <w:proofErr w:type="spellStart"/>
      <w:r w:rsidRPr="008A2337">
        <w:rPr>
          <w:color w:val="000000" w:themeColor="text1"/>
          <w:sz w:val="16"/>
          <w:szCs w:val="16"/>
        </w:rPr>
        <w:t>финхозчастью</w:t>
      </w:r>
      <w:proofErr w:type="spellEnd"/>
      <w:r w:rsidRPr="008A2337">
        <w:rPr>
          <w:color w:val="000000" w:themeColor="text1"/>
          <w:sz w:val="16"/>
          <w:szCs w:val="16"/>
        </w:rPr>
        <w:t xml:space="preserve"> Ренне. Морозов, оставшись без помощ</w:t>
      </w:r>
      <w:r w:rsidRPr="008A2337">
        <w:rPr>
          <w:color w:val="000000" w:themeColor="text1"/>
          <w:sz w:val="16"/>
          <w:szCs w:val="16"/>
        </w:rPr>
        <w:softHyphen/>
        <w:t>ников, предлагает нового замести</w:t>
      </w:r>
      <w:r w:rsidRPr="008A2337">
        <w:rPr>
          <w:color w:val="000000" w:themeColor="text1"/>
          <w:sz w:val="16"/>
          <w:szCs w:val="16"/>
        </w:rPr>
        <w:softHyphen/>
        <w:t>теля. ГУВП на его предложения не откликается, а губернские вла</w:t>
      </w:r>
      <w:r w:rsidRPr="008A2337">
        <w:rPr>
          <w:color w:val="000000" w:themeColor="text1"/>
          <w:sz w:val="16"/>
          <w:szCs w:val="16"/>
        </w:rPr>
        <w:softHyphen/>
        <w:t xml:space="preserve">сти утверждают заместителем А. Ф. </w:t>
      </w:r>
      <w:proofErr w:type="spellStart"/>
      <w:r w:rsidRPr="008A2337">
        <w:rPr>
          <w:color w:val="000000" w:themeColor="text1"/>
          <w:sz w:val="16"/>
          <w:szCs w:val="16"/>
        </w:rPr>
        <w:t>Мокина</w:t>
      </w:r>
      <w:proofErr w:type="spellEnd"/>
      <w:r w:rsidRPr="008A2337">
        <w:rPr>
          <w:color w:val="000000" w:themeColor="text1"/>
          <w:sz w:val="16"/>
          <w:szCs w:val="16"/>
        </w:rPr>
        <w:t xml:space="preserve">, бывшего </w:t>
      </w:r>
      <w:proofErr w:type="spellStart"/>
      <w:r w:rsidRPr="008A2337">
        <w:rPr>
          <w:color w:val="000000" w:themeColor="text1"/>
          <w:sz w:val="16"/>
          <w:szCs w:val="16"/>
        </w:rPr>
        <w:t>предзавод</w:t>
      </w:r>
      <w:r w:rsidRPr="008A2337">
        <w:rPr>
          <w:color w:val="000000" w:themeColor="text1"/>
          <w:sz w:val="16"/>
          <w:szCs w:val="16"/>
        </w:rPr>
        <w:softHyphen/>
        <w:t>кома</w:t>
      </w:r>
      <w:proofErr w:type="spellEnd"/>
      <w:r w:rsidRPr="008A2337">
        <w:rPr>
          <w:color w:val="000000" w:themeColor="text1"/>
          <w:sz w:val="16"/>
          <w:szCs w:val="16"/>
        </w:rPr>
        <w:t>. Следом Морозов сам про</w:t>
      </w:r>
      <w:r w:rsidRPr="008A2337">
        <w:rPr>
          <w:color w:val="000000" w:themeColor="text1"/>
          <w:sz w:val="16"/>
          <w:szCs w:val="16"/>
        </w:rPr>
        <w:softHyphen/>
        <w:t>сит ГУВП отпустить его в связи с болезнью, но ГУВП согласия не дает. Численность завода стреми</w:t>
      </w:r>
      <w:r w:rsidRPr="008A2337">
        <w:rPr>
          <w:color w:val="000000" w:themeColor="text1"/>
          <w:sz w:val="16"/>
          <w:szCs w:val="16"/>
        </w:rPr>
        <w:softHyphen/>
        <w:t>тельно тает. Если на 1 декабря на заводе было 790 работающих, то к новому 1925 году осталось 478, к 1 марта 368. Распродается основ</w:t>
      </w:r>
      <w:r w:rsidRPr="008A2337">
        <w:rPr>
          <w:color w:val="000000" w:themeColor="text1"/>
          <w:sz w:val="16"/>
          <w:szCs w:val="16"/>
        </w:rPr>
        <w:softHyphen/>
        <w:t xml:space="preserve">ная транспортная сила лошади. </w:t>
      </w:r>
    </w:p>
    <w:p w14:paraId="44D6C0C9" w14:textId="77777777" w:rsidR="00CB3597" w:rsidRPr="008A2337" w:rsidRDefault="00CB3597" w:rsidP="001A6F7B">
      <w:pPr>
        <w:jc w:val="both"/>
        <w:rPr>
          <w:color w:val="000000" w:themeColor="text1"/>
          <w:sz w:val="16"/>
          <w:szCs w:val="16"/>
          <w:lang w:val="en-US"/>
        </w:rPr>
      </w:pPr>
      <w:r w:rsidRPr="008A2337">
        <w:rPr>
          <w:color w:val="000000" w:themeColor="text1"/>
          <w:sz w:val="16"/>
          <w:szCs w:val="16"/>
        </w:rPr>
        <w:t>В этих условиях местные вла</w:t>
      </w:r>
      <w:r w:rsidRPr="008A2337">
        <w:rPr>
          <w:color w:val="000000" w:themeColor="text1"/>
          <w:sz w:val="16"/>
          <w:szCs w:val="16"/>
        </w:rPr>
        <w:softHyphen/>
        <w:t>сти возвращаются к идее пере</w:t>
      </w:r>
      <w:r w:rsidRPr="008A2337">
        <w:rPr>
          <w:color w:val="000000" w:themeColor="text1"/>
          <w:sz w:val="16"/>
          <w:szCs w:val="16"/>
        </w:rPr>
        <w:softHyphen/>
        <w:t xml:space="preserve">дать завод Сталинградскому </w:t>
      </w:r>
      <w:proofErr w:type="spellStart"/>
      <w:r w:rsidRPr="008A2337">
        <w:rPr>
          <w:color w:val="000000" w:themeColor="text1"/>
          <w:sz w:val="16"/>
          <w:szCs w:val="16"/>
        </w:rPr>
        <w:t>губ</w:t>
      </w:r>
      <w:r w:rsidRPr="008A2337">
        <w:rPr>
          <w:color w:val="000000" w:themeColor="text1"/>
          <w:sz w:val="16"/>
          <w:szCs w:val="16"/>
        </w:rPr>
        <w:softHyphen/>
        <w:t>совнархозу</w:t>
      </w:r>
      <w:proofErr w:type="spellEnd"/>
      <w:r w:rsidRPr="008A2337">
        <w:rPr>
          <w:color w:val="000000" w:themeColor="text1"/>
          <w:sz w:val="16"/>
          <w:szCs w:val="16"/>
        </w:rPr>
        <w:t>. Если в середине 1922 года она была отвергнута ГУВП, то на этот раз предложение гу</w:t>
      </w:r>
      <w:r w:rsidRPr="008A2337">
        <w:rPr>
          <w:color w:val="000000" w:themeColor="text1"/>
          <w:sz w:val="16"/>
          <w:szCs w:val="16"/>
        </w:rPr>
        <w:softHyphen/>
        <w:t xml:space="preserve">бернии рассматривается всерьез. </w:t>
      </w:r>
      <w:proofErr w:type="spellStart"/>
      <w:r w:rsidRPr="008A2337">
        <w:rPr>
          <w:color w:val="000000" w:themeColor="text1"/>
          <w:sz w:val="16"/>
          <w:szCs w:val="16"/>
        </w:rPr>
        <w:t>Подготавливаетсясоглашение</w:t>
      </w:r>
      <w:proofErr w:type="spellEnd"/>
      <w:r w:rsidRPr="008A2337">
        <w:rPr>
          <w:color w:val="000000" w:themeColor="text1"/>
          <w:sz w:val="16"/>
          <w:szCs w:val="16"/>
          <w:lang w:val="en-US"/>
        </w:rPr>
        <w:t xml:space="preserve">. </w:t>
      </w:r>
    </w:p>
    <w:p w14:paraId="7DAEBF4D" w14:textId="77777777" w:rsidR="00CB3597" w:rsidRPr="008A2337" w:rsidRDefault="00CB3597" w:rsidP="001A6F7B">
      <w:pPr>
        <w:jc w:val="both"/>
        <w:rPr>
          <w:color w:val="000000" w:themeColor="text1"/>
          <w:sz w:val="16"/>
          <w:szCs w:val="16"/>
          <w:lang w:val="en-US"/>
        </w:rPr>
      </w:pPr>
    </w:p>
    <w:p w14:paraId="33EDD679"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За</w:t>
      </w:r>
      <w:r w:rsidRPr="008A2337">
        <w:rPr>
          <w:i/>
          <w:iCs/>
          <w:color w:val="000000" w:themeColor="text1"/>
          <w:sz w:val="16"/>
          <w:szCs w:val="16"/>
          <w:lang w:val="en-US"/>
        </w:rPr>
        <w:t xml:space="preserve"> </w:t>
      </w:r>
      <w:r w:rsidRPr="008A2337">
        <w:rPr>
          <w:i/>
          <w:iCs/>
          <w:color w:val="000000" w:themeColor="text1"/>
          <w:sz w:val="16"/>
          <w:szCs w:val="16"/>
        </w:rPr>
        <w:t>рубежом</w:t>
      </w:r>
      <w:r w:rsidRPr="008A2337">
        <w:rPr>
          <w:i/>
          <w:iCs/>
          <w:color w:val="000000" w:themeColor="text1"/>
          <w:sz w:val="16"/>
          <w:szCs w:val="16"/>
          <w:lang w:val="en-US"/>
        </w:rPr>
        <w:t>:</w:t>
      </w:r>
    </w:p>
    <w:p w14:paraId="4649B035"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13F9A957"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November 18, 1922 Commander Kenneth Whiting, piloting a PT seaplane, made the first catapult launching from the carrier Langley. This ship was at anchor in the York River (1090).</w:t>
      </w:r>
    </w:p>
    <w:p w14:paraId="6BE2180A"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5BC122A1"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 xml:space="preserve">18 </w:t>
      </w:r>
      <w:r w:rsidRPr="008A2337">
        <w:rPr>
          <w:color w:val="000000" w:themeColor="text1"/>
          <w:sz w:val="16"/>
          <w:szCs w:val="16"/>
        </w:rPr>
        <w:t>ноября</w:t>
      </w:r>
      <w:r w:rsidRPr="008A2337">
        <w:rPr>
          <w:color w:val="000000" w:themeColor="text1"/>
          <w:sz w:val="16"/>
          <w:szCs w:val="16"/>
          <w:lang w:val="en-US"/>
        </w:rPr>
        <w:t xml:space="preserve"> 1922 Commander Kenneth Whiting </w:t>
      </w:r>
      <w:proofErr w:type="spellStart"/>
      <w:r w:rsidRPr="008A2337">
        <w:rPr>
          <w:color w:val="000000" w:themeColor="text1"/>
          <w:sz w:val="16"/>
          <w:szCs w:val="16"/>
        </w:rPr>
        <w:t>выполнилпервыйкатапультныйвзлетсавианосцаЛенгли</w:t>
      </w:r>
      <w:proofErr w:type="spellEnd"/>
      <w:r w:rsidRPr="008A2337">
        <w:rPr>
          <w:color w:val="000000" w:themeColor="text1"/>
          <w:sz w:val="16"/>
          <w:szCs w:val="16"/>
          <w:lang w:val="en-US"/>
        </w:rPr>
        <w:t xml:space="preserve"> (1090).</w:t>
      </w:r>
    </w:p>
    <w:p w14:paraId="1B5A6304"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2C19151E" w14:textId="77777777" w:rsidR="00362317" w:rsidRPr="008A2337" w:rsidRDefault="00362317" w:rsidP="001A6F7B">
      <w:pPr>
        <w:jc w:val="both"/>
        <w:rPr>
          <w:color w:val="000000" w:themeColor="text1"/>
          <w:sz w:val="16"/>
          <w:szCs w:val="16"/>
        </w:rPr>
      </w:pPr>
      <w:r w:rsidRPr="008A2337">
        <w:rPr>
          <w:color w:val="000000" w:themeColor="text1"/>
          <w:sz w:val="16"/>
          <w:szCs w:val="16"/>
        </w:rPr>
        <w:t xml:space="preserve">18 ноября 1922 первое использование авиационной катапульты для запуска самолета с авианосца происходит, когда авианосец ВМС США USS </w:t>
      </w:r>
      <w:proofErr w:type="spellStart"/>
      <w:r w:rsidRPr="008A2337">
        <w:rPr>
          <w:color w:val="000000" w:themeColor="text1"/>
          <w:sz w:val="16"/>
          <w:szCs w:val="16"/>
        </w:rPr>
        <w:t>Langley</w:t>
      </w:r>
      <w:proofErr w:type="spellEnd"/>
      <w:r w:rsidRPr="008A2337">
        <w:rPr>
          <w:color w:val="000000" w:themeColor="text1"/>
          <w:sz w:val="16"/>
          <w:szCs w:val="16"/>
        </w:rPr>
        <w:t xml:space="preserve"> (CV-1) запускает PT </w:t>
      </w:r>
      <w:proofErr w:type="spellStart"/>
      <w:r w:rsidRPr="008A2337">
        <w:rPr>
          <w:color w:val="000000" w:themeColor="text1"/>
          <w:sz w:val="16"/>
          <w:szCs w:val="16"/>
        </w:rPr>
        <w:t>Naval</w:t>
      </w:r>
      <w:proofErr w:type="spellEnd"/>
      <w:r w:rsidRPr="008A2337">
        <w:rPr>
          <w:color w:val="000000" w:themeColor="text1"/>
          <w:sz w:val="16"/>
          <w:szCs w:val="16"/>
        </w:rPr>
        <w:t xml:space="preserve"> Aircraft Factory, пилотируемый командиром Кеннетом </w:t>
      </w:r>
      <w:proofErr w:type="spellStart"/>
      <w:r w:rsidRPr="008A2337">
        <w:rPr>
          <w:color w:val="000000" w:themeColor="text1"/>
          <w:sz w:val="16"/>
          <w:szCs w:val="16"/>
        </w:rPr>
        <w:t>Уайтингом</w:t>
      </w:r>
      <w:proofErr w:type="spellEnd"/>
      <w:r w:rsidRPr="008A2337">
        <w:rPr>
          <w:color w:val="000000" w:themeColor="text1"/>
          <w:sz w:val="16"/>
          <w:szCs w:val="16"/>
        </w:rPr>
        <w:t xml:space="preserve"> (20352).</w:t>
      </w:r>
    </w:p>
    <w:p w14:paraId="594BDBB1" w14:textId="77777777" w:rsidR="00362317" w:rsidRPr="008A2337" w:rsidRDefault="00362317" w:rsidP="001A6F7B">
      <w:pPr>
        <w:jc w:val="both"/>
        <w:rPr>
          <w:color w:val="000000" w:themeColor="text1"/>
          <w:sz w:val="16"/>
          <w:szCs w:val="16"/>
        </w:rPr>
      </w:pPr>
    </w:p>
    <w:p w14:paraId="4E37ED31" w14:textId="77777777" w:rsidR="00362317" w:rsidRPr="008A2337" w:rsidRDefault="00362317" w:rsidP="001A6F7B">
      <w:pPr>
        <w:jc w:val="both"/>
        <w:rPr>
          <w:color w:val="000000" w:themeColor="text1"/>
          <w:sz w:val="16"/>
          <w:szCs w:val="16"/>
        </w:rPr>
      </w:pPr>
      <w:r w:rsidRPr="008A2337">
        <w:rPr>
          <w:color w:val="000000" w:themeColor="text1"/>
          <w:sz w:val="16"/>
          <w:szCs w:val="16"/>
        </w:rPr>
        <w:t xml:space="preserve">18 ноября 1922 первый полет </w:t>
      </w:r>
      <w:proofErr w:type="spellStart"/>
      <w:r w:rsidRPr="008A2337">
        <w:rPr>
          <w:color w:val="000000" w:themeColor="text1"/>
          <w:sz w:val="16"/>
          <w:szCs w:val="16"/>
          <w:lang w:val="en-US"/>
        </w:rPr>
        <w:t>Dewoitine</w:t>
      </w:r>
      <w:proofErr w:type="spellEnd"/>
      <w:r w:rsidRPr="008A2337">
        <w:rPr>
          <w:color w:val="000000" w:themeColor="text1"/>
          <w:sz w:val="16"/>
          <w:szCs w:val="16"/>
        </w:rPr>
        <w:t xml:space="preserve"> </w:t>
      </w:r>
      <w:r w:rsidRPr="008A2337">
        <w:rPr>
          <w:color w:val="000000" w:themeColor="text1"/>
          <w:sz w:val="16"/>
          <w:szCs w:val="16"/>
          <w:lang w:val="en-US"/>
        </w:rPr>
        <w:t>D</w:t>
      </w:r>
      <w:r w:rsidRPr="008A2337">
        <w:rPr>
          <w:color w:val="000000" w:themeColor="text1"/>
          <w:sz w:val="16"/>
          <w:szCs w:val="16"/>
        </w:rPr>
        <w:t>.1 (20352).</w:t>
      </w:r>
    </w:p>
    <w:p w14:paraId="52934D1D" w14:textId="77777777" w:rsidR="00362317" w:rsidRPr="008A2337" w:rsidRDefault="00362317" w:rsidP="001A6F7B">
      <w:pPr>
        <w:jc w:val="both"/>
        <w:rPr>
          <w:color w:val="000000" w:themeColor="text1"/>
          <w:sz w:val="16"/>
          <w:szCs w:val="16"/>
        </w:rPr>
      </w:pPr>
    </w:p>
    <w:p w14:paraId="780222FB" w14:textId="77777777" w:rsidR="00362317" w:rsidRPr="008A2337" w:rsidRDefault="00362317" w:rsidP="001A6F7B">
      <w:pPr>
        <w:jc w:val="both"/>
        <w:rPr>
          <w:color w:val="000000" w:themeColor="text1"/>
          <w:sz w:val="16"/>
          <w:szCs w:val="16"/>
        </w:rPr>
      </w:pPr>
      <w:r w:rsidRPr="008A2337">
        <w:rPr>
          <w:color w:val="000000" w:themeColor="text1"/>
          <w:sz w:val="16"/>
          <w:szCs w:val="16"/>
        </w:rPr>
        <w:t>18 ноября 1922 года — первый полёт истребителя </w:t>
      </w:r>
      <w:proofErr w:type="spellStart"/>
      <w:r w:rsidRPr="008A2337">
        <w:rPr>
          <w:color w:val="000000" w:themeColor="text1"/>
          <w:sz w:val="16"/>
          <w:szCs w:val="16"/>
        </w:rPr>
        <w:t>Dewoitine</w:t>
      </w:r>
      <w:proofErr w:type="spellEnd"/>
      <w:r w:rsidRPr="008A2337">
        <w:rPr>
          <w:color w:val="000000" w:themeColor="text1"/>
          <w:sz w:val="16"/>
          <w:szCs w:val="16"/>
        </w:rPr>
        <w:t xml:space="preserve"> D.1. /Франция/</w:t>
      </w:r>
    </w:p>
    <w:p w14:paraId="0504E209" w14:textId="77777777" w:rsidR="00362317" w:rsidRPr="008A2337" w:rsidRDefault="00362317" w:rsidP="001A6F7B">
      <w:pPr>
        <w:jc w:val="both"/>
        <w:rPr>
          <w:color w:val="000000" w:themeColor="text1"/>
          <w:sz w:val="16"/>
          <w:szCs w:val="16"/>
        </w:rPr>
      </w:pPr>
      <w:r w:rsidRPr="008A2337">
        <w:rPr>
          <w:color w:val="000000" w:themeColor="text1"/>
          <w:sz w:val="16"/>
          <w:szCs w:val="16"/>
        </w:rPr>
        <w:t xml:space="preserve">В 1920 году инженер Эмиль </w:t>
      </w:r>
      <w:proofErr w:type="spellStart"/>
      <w:r w:rsidRPr="008A2337">
        <w:rPr>
          <w:color w:val="000000" w:themeColor="text1"/>
          <w:sz w:val="16"/>
          <w:szCs w:val="16"/>
        </w:rPr>
        <w:t>Девуатин</w:t>
      </w:r>
      <w:proofErr w:type="spellEnd"/>
      <w:r w:rsidRPr="008A2337">
        <w:rPr>
          <w:color w:val="000000" w:themeColor="text1"/>
          <w:sz w:val="16"/>
          <w:szCs w:val="16"/>
        </w:rPr>
        <w:t> (</w:t>
      </w:r>
      <w:proofErr w:type="spellStart"/>
      <w:r w:rsidRPr="008A2337">
        <w:rPr>
          <w:color w:val="000000" w:themeColor="text1"/>
          <w:sz w:val="16"/>
          <w:szCs w:val="16"/>
        </w:rPr>
        <w:t>Emile</w:t>
      </w:r>
      <w:proofErr w:type="spellEnd"/>
      <w:r w:rsidRPr="008A2337">
        <w:rPr>
          <w:color w:val="000000" w:themeColor="text1"/>
          <w:sz w:val="16"/>
          <w:szCs w:val="16"/>
        </w:rPr>
        <w:t xml:space="preserve"> </w:t>
      </w:r>
      <w:proofErr w:type="spellStart"/>
      <w:r w:rsidRPr="008A2337">
        <w:rPr>
          <w:color w:val="000000" w:themeColor="text1"/>
          <w:sz w:val="16"/>
          <w:szCs w:val="16"/>
        </w:rPr>
        <w:t>Dewoitine</w:t>
      </w:r>
      <w:proofErr w:type="spellEnd"/>
      <w:r w:rsidRPr="008A2337">
        <w:rPr>
          <w:color w:val="000000" w:themeColor="text1"/>
          <w:sz w:val="16"/>
          <w:szCs w:val="16"/>
        </w:rPr>
        <w:t>) основал компанию </w:t>
      </w:r>
      <w:proofErr w:type="spellStart"/>
      <w:r w:rsidRPr="008A2337">
        <w:rPr>
          <w:color w:val="000000" w:themeColor="text1"/>
          <w:sz w:val="16"/>
          <w:szCs w:val="16"/>
        </w:rPr>
        <w:t>Constructions</w:t>
      </w:r>
      <w:proofErr w:type="spellEnd"/>
      <w:r w:rsidRPr="008A2337">
        <w:rPr>
          <w:color w:val="000000" w:themeColor="text1"/>
          <w:sz w:val="16"/>
          <w:szCs w:val="16"/>
        </w:rPr>
        <w:t xml:space="preserve"> </w:t>
      </w:r>
      <w:proofErr w:type="spellStart"/>
      <w:r w:rsidRPr="008A2337">
        <w:rPr>
          <w:color w:val="000000" w:themeColor="text1"/>
          <w:sz w:val="16"/>
          <w:szCs w:val="16"/>
        </w:rPr>
        <w:t>Aeronautiqes</w:t>
      </w:r>
      <w:proofErr w:type="spellEnd"/>
      <w:r w:rsidRPr="008A2337">
        <w:rPr>
          <w:color w:val="000000" w:themeColor="text1"/>
          <w:sz w:val="16"/>
          <w:szCs w:val="16"/>
        </w:rPr>
        <w:t xml:space="preserve"> </w:t>
      </w:r>
      <w:proofErr w:type="spellStart"/>
      <w:r w:rsidRPr="008A2337">
        <w:rPr>
          <w:color w:val="000000" w:themeColor="text1"/>
          <w:sz w:val="16"/>
          <w:szCs w:val="16"/>
        </w:rPr>
        <w:t>Emile</w:t>
      </w:r>
      <w:proofErr w:type="spellEnd"/>
      <w:r w:rsidRPr="008A2337">
        <w:rPr>
          <w:color w:val="000000" w:themeColor="text1"/>
          <w:sz w:val="16"/>
          <w:szCs w:val="16"/>
        </w:rPr>
        <w:t xml:space="preserve"> </w:t>
      </w:r>
      <w:proofErr w:type="spellStart"/>
      <w:r w:rsidRPr="008A2337">
        <w:rPr>
          <w:color w:val="000000" w:themeColor="text1"/>
          <w:sz w:val="16"/>
          <w:szCs w:val="16"/>
        </w:rPr>
        <w:t>Dewoitine</w:t>
      </w:r>
      <w:proofErr w:type="spellEnd"/>
      <w:r w:rsidRPr="008A2337">
        <w:rPr>
          <w:color w:val="000000" w:themeColor="text1"/>
          <w:sz w:val="16"/>
          <w:szCs w:val="16"/>
        </w:rPr>
        <w:t> (CAED). Для участия в конкурсе на новый лёгкий одноместный истребитель для ВВС Франции </w:t>
      </w:r>
      <w:proofErr w:type="spellStart"/>
      <w:r w:rsidRPr="008A2337">
        <w:rPr>
          <w:color w:val="000000" w:themeColor="text1"/>
          <w:sz w:val="16"/>
          <w:szCs w:val="16"/>
        </w:rPr>
        <w:t>Девуатин</w:t>
      </w:r>
      <w:proofErr w:type="spellEnd"/>
      <w:r w:rsidRPr="008A2337">
        <w:rPr>
          <w:color w:val="000000" w:themeColor="text1"/>
          <w:sz w:val="16"/>
          <w:szCs w:val="16"/>
        </w:rPr>
        <w:t xml:space="preserve"> представил свой проект D.1. Он стал первым самолётом, разработанным компанией CAED.</w:t>
      </w:r>
    </w:p>
    <w:p w14:paraId="276027A5" w14:textId="77777777" w:rsidR="00362317" w:rsidRPr="008A2337" w:rsidRDefault="00362317" w:rsidP="001A6F7B">
      <w:pPr>
        <w:jc w:val="both"/>
        <w:rPr>
          <w:color w:val="000000" w:themeColor="text1"/>
          <w:sz w:val="16"/>
          <w:szCs w:val="16"/>
        </w:rPr>
      </w:pPr>
      <w:r w:rsidRPr="008A2337">
        <w:rPr>
          <w:color w:val="000000" w:themeColor="text1"/>
          <w:sz w:val="16"/>
          <w:szCs w:val="16"/>
        </w:rPr>
        <w:t xml:space="preserve">Это был моноплан-парасоль с </w:t>
      </w:r>
      <w:proofErr w:type="spellStart"/>
      <w:r w:rsidRPr="008A2337">
        <w:rPr>
          <w:color w:val="000000" w:themeColor="text1"/>
          <w:sz w:val="16"/>
          <w:szCs w:val="16"/>
        </w:rPr>
        <w:t>неубираемым</w:t>
      </w:r>
      <w:proofErr w:type="spellEnd"/>
      <w:r w:rsidRPr="008A2337">
        <w:rPr>
          <w:color w:val="000000" w:themeColor="text1"/>
          <w:sz w:val="16"/>
          <w:szCs w:val="16"/>
        </w:rPr>
        <w:t xml:space="preserve"> шасси. Каркас выполнен из дюралюминиевых труб, фюзеляж обшит дюралюминием, а крылом обтянуто полотном. Устанавливался двигатель </w:t>
      </w:r>
      <w:proofErr w:type="spellStart"/>
      <w:r w:rsidRPr="008A2337">
        <w:rPr>
          <w:color w:val="000000" w:themeColor="text1"/>
          <w:sz w:val="16"/>
          <w:szCs w:val="16"/>
        </w:rPr>
        <w:t>Hispano-Suiza</w:t>
      </w:r>
      <w:proofErr w:type="spellEnd"/>
      <w:r w:rsidRPr="008A2337">
        <w:rPr>
          <w:color w:val="000000" w:themeColor="text1"/>
          <w:sz w:val="16"/>
          <w:szCs w:val="16"/>
        </w:rPr>
        <w:t xml:space="preserve"> 8Fb (300 л.с.) Максимальная скорость — 255 км/ч, дальность полёта — 400 км. Вооружение состояло из 2 × 7,7-мм пулемётов </w:t>
      </w:r>
      <w:proofErr w:type="spellStart"/>
      <w:r w:rsidRPr="008A2337">
        <w:rPr>
          <w:color w:val="000000" w:themeColor="text1"/>
          <w:sz w:val="16"/>
          <w:szCs w:val="16"/>
        </w:rPr>
        <w:t>Vickers</w:t>
      </w:r>
      <w:proofErr w:type="spellEnd"/>
      <w:r w:rsidRPr="008A2337">
        <w:rPr>
          <w:color w:val="000000" w:themeColor="text1"/>
          <w:sz w:val="16"/>
          <w:szCs w:val="16"/>
        </w:rPr>
        <w:t>.</w:t>
      </w:r>
    </w:p>
    <w:p w14:paraId="2EDDBD82" w14:textId="77777777" w:rsidR="00362317" w:rsidRPr="008A2337" w:rsidRDefault="00362317" w:rsidP="001A6F7B">
      <w:pPr>
        <w:jc w:val="both"/>
        <w:rPr>
          <w:color w:val="000000" w:themeColor="text1"/>
          <w:sz w:val="16"/>
          <w:szCs w:val="16"/>
        </w:rPr>
      </w:pPr>
      <w:r w:rsidRPr="008A2337">
        <w:rPr>
          <w:color w:val="000000" w:themeColor="text1"/>
          <w:sz w:val="16"/>
          <w:szCs w:val="16"/>
        </w:rPr>
        <w:t>После доработок и испытаний прототипа начались демонстрации истребителя за рубежом. Они прошли успешно и D.1 заказали себе Королевство Югославия, Швейцария и Италия (производился по лицензии). Кроме этого, истребитель поступил на вооружение французского ВМФ. Всего выпустили 230 самолётов D.1 всех версий (22451).</w:t>
      </w:r>
    </w:p>
    <w:p w14:paraId="0BBBF288" w14:textId="77777777" w:rsidR="00362317" w:rsidRPr="008A2337" w:rsidRDefault="00362317" w:rsidP="001A6F7B">
      <w:pPr>
        <w:jc w:val="both"/>
        <w:rPr>
          <w:color w:val="000000" w:themeColor="text1"/>
          <w:sz w:val="16"/>
          <w:szCs w:val="16"/>
        </w:rPr>
      </w:pPr>
    </w:p>
    <w:p w14:paraId="759552D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C97D96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7BE90E" w14:textId="77777777" w:rsidR="00DC08D5" w:rsidRPr="008A2337" w:rsidRDefault="00DC08D5"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19 ноября 1922 г. морская пехота США ушла с острова Русский. </w:t>
      </w:r>
      <w:r w:rsidRPr="008A2337">
        <w:rPr>
          <w:bCs/>
          <w:color w:val="000000" w:themeColor="text1"/>
          <w:sz w:val="16"/>
          <w:szCs w:val="16"/>
        </w:rPr>
        <w:t>Американцы высадились на острове 16 февраля 1920 г. для защиты имущества и комплекса оборудования своей радиостанции.</w:t>
      </w:r>
      <w:r w:rsidRPr="008A2337">
        <w:rPr>
          <w:color w:val="000000" w:themeColor="text1"/>
          <w:sz w:val="16"/>
          <w:szCs w:val="16"/>
        </w:rPr>
        <w:t xml:space="preserve"> ДВР официально вошла в РСФСР (17327).</w:t>
      </w:r>
    </w:p>
    <w:p w14:paraId="74A8B78B" w14:textId="77777777" w:rsidR="00DC08D5" w:rsidRPr="008A2337" w:rsidRDefault="00DC08D5" w:rsidP="001A6F7B">
      <w:pPr>
        <w:numPr>
          <w:ilvl w:val="12"/>
          <w:numId w:val="0"/>
        </w:numPr>
        <w:autoSpaceDE w:val="0"/>
        <w:autoSpaceDN w:val="0"/>
        <w:adjustRightInd w:val="0"/>
        <w:jc w:val="both"/>
        <w:rPr>
          <w:iCs/>
          <w:color w:val="000000" w:themeColor="text1"/>
          <w:sz w:val="16"/>
          <w:szCs w:val="16"/>
        </w:rPr>
      </w:pPr>
    </w:p>
    <w:p w14:paraId="07963A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19 и 25 ноября 1922. Из протокола заседания Политбюро № 33, 1922 г.</w:t>
      </w:r>
    </w:p>
    <w:p w14:paraId="29435C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Предложение тов. Зиновьева </w:t>
      </w:r>
    </w:p>
    <w:p w14:paraId="184C90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 Поручить т. Чичерину немедленно принять энергичные дипломатические меры по поводу чинимых насилий (пыток и угроз расстрелом) над арестованными коммунистами в Ангоре (Анкаре).</w:t>
      </w:r>
    </w:p>
    <w:p w14:paraId="4C5BB7E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Предложить "Правде" и др. центральным органам напечатать статью о разгроме коммунистической партии в Турции (11652).</w:t>
      </w:r>
    </w:p>
    <w:p w14:paraId="75AAF1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6FBDD6" w14:textId="77777777" w:rsidR="00030FF5" w:rsidRPr="008A2337" w:rsidRDefault="00030FF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DD2B314" w14:textId="77777777" w:rsidR="00030FF5" w:rsidRPr="008A2337" w:rsidRDefault="00030FF5" w:rsidP="001A6F7B">
      <w:pPr>
        <w:numPr>
          <w:ilvl w:val="12"/>
          <w:numId w:val="0"/>
        </w:numPr>
        <w:autoSpaceDE w:val="0"/>
        <w:autoSpaceDN w:val="0"/>
        <w:adjustRightInd w:val="0"/>
        <w:jc w:val="both"/>
        <w:rPr>
          <w:iCs/>
          <w:color w:val="000000" w:themeColor="text1"/>
          <w:sz w:val="16"/>
          <w:szCs w:val="16"/>
        </w:rPr>
      </w:pPr>
    </w:p>
    <w:p w14:paraId="6DD53DA4" w14:textId="77777777" w:rsidR="00030FF5" w:rsidRPr="008A2337" w:rsidRDefault="00030FF5" w:rsidP="001A6F7B">
      <w:pPr>
        <w:jc w:val="both"/>
        <w:rPr>
          <w:color w:val="000000" w:themeColor="text1"/>
          <w:sz w:val="16"/>
          <w:szCs w:val="16"/>
        </w:rPr>
      </w:pPr>
      <w:r w:rsidRPr="008A2337">
        <w:rPr>
          <w:color w:val="000000" w:themeColor="text1"/>
          <w:sz w:val="16"/>
          <w:szCs w:val="16"/>
        </w:rPr>
        <w:t xml:space="preserve">19 ноября 1922 основана компания </w:t>
      </w:r>
      <w:proofErr w:type="spellStart"/>
      <w:r w:rsidRPr="008A2337">
        <w:rPr>
          <w:color w:val="000000" w:themeColor="text1"/>
          <w:sz w:val="16"/>
          <w:szCs w:val="16"/>
        </w:rPr>
        <w:t>Malert</w:t>
      </w:r>
      <w:proofErr w:type="spellEnd"/>
      <w:r w:rsidRPr="008A2337">
        <w:rPr>
          <w:color w:val="000000" w:themeColor="text1"/>
          <w:sz w:val="16"/>
          <w:szCs w:val="16"/>
        </w:rPr>
        <w:t xml:space="preserve"> (Мадьяр </w:t>
      </w:r>
      <w:proofErr w:type="spellStart"/>
      <w:r w:rsidRPr="008A2337">
        <w:rPr>
          <w:color w:val="000000" w:themeColor="text1"/>
          <w:sz w:val="16"/>
          <w:szCs w:val="16"/>
        </w:rPr>
        <w:t>Легифоргалми</w:t>
      </w:r>
      <w:proofErr w:type="spellEnd"/>
      <w:r w:rsidRPr="008A2337">
        <w:rPr>
          <w:color w:val="000000" w:themeColor="text1"/>
          <w:sz w:val="16"/>
          <w:szCs w:val="16"/>
        </w:rPr>
        <w:t xml:space="preserve"> ), предшественница MALÉV </w:t>
      </w:r>
      <w:proofErr w:type="spellStart"/>
      <w:r w:rsidRPr="008A2337">
        <w:rPr>
          <w:color w:val="000000" w:themeColor="text1"/>
          <w:sz w:val="16"/>
          <w:szCs w:val="16"/>
        </w:rPr>
        <w:t>Hungarian</w:t>
      </w:r>
      <w:proofErr w:type="spellEnd"/>
      <w:r w:rsidRPr="008A2337">
        <w:rPr>
          <w:color w:val="000000" w:themeColor="text1"/>
          <w:sz w:val="16"/>
          <w:szCs w:val="16"/>
        </w:rPr>
        <w:t xml:space="preserve"> Airlines (20352).</w:t>
      </w:r>
    </w:p>
    <w:p w14:paraId="28AAA840" w14:textId="77777777" w:rsidR="00030FF5" w:rsidRPr="008A2337" w:rsidRDefault="00030FF5" w:rsidP="001A6F7B">
      <w:pPr>
        <w:jc w:val="both"/>
        <w:rPr>
          <w:color w:val="000000" w:themeColor="text1"/>
          <w:sz w:val="16"/>
          <w:szCs w:val="16"/>
        </w:rPr>
      </w:pPr>
    </w:p>
    <w:p w14:paraId="3A102F92" w14:textId="77777777" w:rsidR="00272B5C" w:rsidRPr="008A2337" w:rsidRDefault="00272B5C"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9FDD479" w14:textId="77777777" w:rsidR="00272B5C" w:rsidRPr="008A2337" w:rsidRDefault="00272B5C" w:rsidP="001A6F7B">
      <w:pPr>
        <w:numPr>
          <w:ilvl w:val="12"/>
          <w:numId w:val="0"/>
        </w:numPr>
        <w:autoSpaceDE w:val="0"/>
        <w:autoSpaceDN w:val="0"/>
        <w:adjustRightInd w:val="0"/>
        <w:jc w:val="both"/>
        <w:rPr>
          <w:iCs/>
          <w:color w:val="000000" w:themeColor="text1"/>
          <w:sz w:val="16"/>
          <w:szCs w:val="16"/>
        </w:rPr>
      </w:pPr>
    </w:p>
    <w:p w14:paraId="39CCF708" w14:textId="77777777" w:rsidR="00272B5C" w:rsidRPr="008A2337" w:rsidRDefault="00272B5C" w:rsidP="001A6F7B">
      <w:pPr>
        <w:jc w:val="both"/>
        <w:rPr>
          <w:color w:val="000000" w:themeColor="text1"/>
          <w:sz w:val="16"/>
          <w:szCs w:val="16"/>
        </w:rPr>
      </w:pPr>
      <w:r w:rsidRPr="008A2337">
        <w:rPr>
          <w:color w:val="000000" w:themeColor="text1"/>
          <w:sz w:val="16"/>
          <w:szCs w:val="16"/>
        </w:rPr>
        <w:t xml:space="preserve">20 ноября 1922 в Москве представителями Советского правительства и директором акционерного общества по самолетостроению «Юнкерс в Дессау» Готардом </w:t>
      </w:r>
      <w:proofErr w:type="spellStart"/>
      <w:r w:rsidRPr="008A2337">
        <w:rPr>
          <w:color w:val="000000" w:themeColor="text1"/>
          <w:sz w:val="16"/>
          <w:szCs w:val="16"/>
        </w:rPr>
        <w:t>Заксенбергом</w:t>
      </w:r>
      <w:proofErr w:type="spellEnd"/>
      <w:r w:rsidRPr="008A2337">
        <w:rPr>
          <w:color w:val="000000" w:themeColor="text1"/>
          <w:sz w:val="16"/>
          <w:szCs w:val="16"/>
        </w:rPr>
        <w:t xml:space="preserve"> был подписан пакет концессионных соглашений, состоявший из трех договоров: об организации металлического самолетостроения и моторостроения в РСФСР, о создании линии воздушных сообщений Швеция-Персия и о проведении силами концессионера аэрофотосъемки территории РСФСР и союзных республик.</w:t>
      </w:r>
    </w:p>
    <w:p w14:paraId="072DB5EB" w14:textId="77777777" w:rsidR="00272B5C" w:rsidRPr="008A2337" w:rsidRDefault="00272B5C" w:rsidP="001A6F7B">
      <w:pPr>
        <w:jc w:val="both"/>
        <w:rPr>
          <w:color w:val="000000" w:themeColor="text1"/>
          <w:sz w:val="16"/>
          <w:szCs w:val="16"/>
        </w:rPr>
      </w:pPr>
      <w:r w:rsidRPr="008A2337">
        <w:rPr>
          <w:color w:val="000000" w:themeColor="text1"/>
          <w:sz w:val="16"/>
          <w:szCs w:val="16"/>
        </w:rPr>
        <w:t>«Концессионный договор № 1» заключался сроком на 30 лет с образованием совместного акционерного общества. «Юнкерсу» передавался завод бывшего общества «Руссо-Балт» в Филях (Москва) с землей и постройками, а также завод «Руссо-Балта» в Петрограде или любой другой завод в том же городе или на Волге, расположенный у воды (на случай если концессионер решит разворачивать производство гидросамолетов), и здание в пригороде Москвы под административные нужды, пригодное для размещения не менее чем 150 служащих.</w:t>
      </w:r>
    </w:p>
    <w:p w14:paraId="7FA89AD6" w14:textId="77777777" w:rsidR="00272B5C" w:rsidRPr="008A2337" w:rsidRDefault="00272B5C" w:rsidP="001A6F7B">
      <w:pPr>
        <w:jc w:val="both"/>
        <w:rPr>
          <w:color w:val="000000" w:themeColor="text1"/>
          <w:sz w:val="16"/>
          <w:szCs w:val="16"/>
        </w:rPr>
      </w:pPr>
      <w:r w:rsidRPr="008A2337">
        <w:rPr>
          <w:color w:val="000000" w:themeColor="text1"/>
          <w:sz w:val="16"/>
          <w:szCs w:val="16"/>
        </w:rPr>
        <w:t>Производственная программа заводам Юнкерса в РСФСР устанавливалась в размере «трехсот самолетов в год, с полным количеством моторов и со всем снаряжением и сверх того моторов в половинном количестве от числа моторов, установленных на самолетах», причем уже в первый год работы выпуск должен был достигнуть не менее 75 самолетов и моторов «в половинном количестве от числа моторов, установленных на самолетах», причем договор особо оговаривал, что технические характеристики выпускаемых машин должны соответствовать условиям, «которые достигла французская и английская авиапромышленность в серийном производстве для военных нужд». Правительство РСФСР брало на себя обязательство предоставлять «Юнкерсу» ежегодный заказ на самолеты и моторы в размере не менее чем 20% от общей производственной программы, а также заказы от иностранных государств и русских учреждений за рубежом в таком объеме, чтобы вместе с гарантированным госзаказом общее количество составляло не менее 60 самолетов.</w:t>
      </w:r>
    </w:p>
    <w:p w14:paraId="0248F2DD" w14:textId="77777777" w:rsidR="00272B5C" w:rsidRPr="008A2337" w:rsidRDefault="00272B5C" w:rsidP="001A6F7B">
      <w:pPr>
        <w:jc w:val="both"/>
        <w:rPr>
          <w:color w:val="000000" w:themeColor="text1"/>
          <w:sz w:val="16"/>
          <w:szCs w:val="16"/>
        </w:rPr>
      </w:pPr>
      <w:r w:rsidRPr="008A2337">
        <w:rPr>
          <w:color w:val="000000" w:themeColor="text1"/>
          <w:sz w:val="16"/>
          <w:szCs w:val="16"/>
        </w:rPr>
        <w:t>Для того чтобы обеспечить независимость создаваемого предприятия от иностранных источников сырья, «Юнкерсу» предоставлялось право на преимущественную добычу алюминия в РСФСР в течение 5 лет с момента заключения договора — фактически это означало, что Советское правительство обязывалось информировать концессионера об использовании этого сырья в стране, в том числе и другими предпринимателями, и предоставить ему преимущества при заключении концессионного договора по добыче алюминия.</w:t>
      </w:r>
    </w:p>
    <w:p w14:paraId="4399CA26" w14:textId="77777777" w:rsidR="00272B5C" w:rsidRPr="008A2337" w:rsidRDefault="00272B5C" w:rsidP="001A6F7B">
      <w:pPr>
        <w:jc w:val="both"/>
        <w:rPr>
          <w:color w:val="000000" w:themeColor="text1"/>
          <w:sz w:val="16"/>
          <w:szCs w:val="16"/>
        </w:rPr>
      </w:pPr>
      <w:r w:rsidRPr="008A2337">
        <w:rPr>
          <w:color w:val="000000" w:themeColor="text1"/>
          <w:sz w:val="16"/>
          <w:szCs w:val="16"/>
        </w:rPr>
        <w:t xml:space="preserve">В течение двух лет со дня подписания договора концессионер также должен был оборудовать конструкторское бюро и лабораторию — так чтобы вся система предприятий «Юнкерса» в РСФСР могла функционировать совершенно автономно от материнского предприятия в Дессау. «Юнкерс» принимал на себя обязательства обучить не менее 20 инженеров и не менее 20 человек монтеров каждый раз при начале производства новых типов самолетов. При полной реализации договора </w:t>
      </w:r>
      <w:r w:rsidRPr="008A2337">
        <w:rPr>
          <w:color w:val="000000" w:themeColor="text1"/>
          <w:sz w:val="16"/>
          <w:szCs w:val="16"/>
        </w:rPr>
        <w:lastRenderedPageBreak/>
        <w:t>количество советских граждан на советских предприятиях фирмы должно было составить не менее 70% квалифицированных рабочих и не менее 50% административного и технического персонала.</w:t>
      </w:r>
    </w:p>
    <w:p w14:paraId="7DECE0AE" w14:textId="77777777" w:rsidR="00272B5C" w:rsidRPr="008A2337" w:rsidRDefault="00272B5C" w:rsidP="001A6F7B">
      <w:pPr>
        <w:jc w:val="both"/>
        <w:rPr>
          <w:color w:val="000000" w:themeColor="text1"/>
          <w:sz w:val="16"/>
          <w:szCs w:val="16"/>
        </w:rPr>
      </w:pPr>
      <w:r w:rsidRPr="008A2337">
        <w:rPr>
          <w:color w:val="000000" w:themeColor="text1"/>
          <w:sz w:val="16"/>
          <w:szCs w:val="16"/>
        </w:rPr>
        <w:t xml:space="preserve">Одновременно представители Гражданского управления воздушного флота (ГУВФ) РСФСР заключили свой договор с «Юнкерсом» на поставку 100 металлических самолетов. Очевидно, речь шла об утаенных от бдительного взора союзнической Контрольной комиссии самолетах, выпущенных в ходе войны. В документах фигурируют тяжелый истребитель Юнкерса DI и ближний бомбардировщик </w:t>
      </w:r>
      <w:proofErr w:type="spellStart"/>
      <w:r w:rsidRPr="008A2337">
        <w:rPr>
          <w:color w:val="000000" w:themeColor="text1"/>
          <w:sz w:val="16"/>
          <w:szCs w:val="16"/>
        </w:rPr>
        <w:t>Ju</w:t>
      </w:r>
      <w:proofErr w:type="spellEnd"/>
      <w:r w:rsidRPr="008A2337">
        <w:rPr>
          <w:color w:val="000000" w:themeColor="text1"/>
          <w:sz w:val="16"/>
          <w:szCs w:val="16"/>
        </w:rPr>
        <w:t xml:space="preserve"> CL-I (более известный как J10). На момент подписания концессионного договора по своим летно-техническим характеристикам эти машины считались уже несколько устаревшими. Тот же DI уже в 1918 году со своей скоростью в 220-225 км/ч и дальностью полета 250 км уже в войну значительно отставал по своим характеристикам от составлявших основу немецкого истребительного парка «Фоккеров» и «Альбатросов», однако неоспоримым его достоинством была уникальная для самолетов того времени живучесть и нечувствительность к атмосферным воздействиям, достигнутая благодаря цельнометаллической конструкции. Этот истребитель был принят на вооружение рейхсвера и занимал в системе вооружения германской авиации весьма специфическую нишу — его задачей была борьба с привязными аэростатами, подходы к которым обычно прикрывались усиленными средствами ПВО. К сожалению, проследить дальнейшую судьбу этой партии самолетов «Юнкерса» в ВВС РККА по имеющимся документам не представляется возможным (18263).</w:t>
      </w:r>
    </w:p>
    <w:p w14:paraId="037471FE" w14:textId="77777777" w:rsidR="00272B5C" w:rsidRPr="008A2337" w:rsidRDefault="00272B5C" w:rsidP="001A6F7B">
      <w:pPr>
        <w:pStyle w:val="ae"/>
        <w:spacing w:before="0" w:after="0"/>
        <w:jc w:val="both"/>
        <w:rPr>
          <w:color w:val="000000" w:themeColor="text1"/>
          <w:sz w:val="16"/>
          <w:szCs w:val="16"/>
        </w:rPr>
      </w:pPr>
    </w:p>
    <w:p w14:paraId="2545DDA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454912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B5258D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ноября 1922 было последнее публичное выступление В.И.Л. перед депутатами Московского Совета. Тут то он и сказал, что из "России нэповской будет Россия социалистическая" (226,327).</w:t>
      </w:r>
    </w:p>
    <w:p w14:paraId="612632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Не ясно, ведь потом был на 4 конгрессе Коминтерна.</w:t>
      </w:r>
    </w:p>
    <w:p w14:paraId="1161AEE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802AA9" w14:textId="77777777" w:rsidR="00272B5C" w:rsidRPr="008A2337" w:rsidRDefault="00272B5C" w:rsidP="001A6F7B">
      <w:pPr>
        <w:jc w:val="both"/>
        <w:rPr>
          <w:color w:val="000000" w:themeColor="text1"/>
          <w:sz w:val="16"/>
          <w:szCs w:val="16"/>
        </w:rPr>
      </w:pPr>
      <w:r w:rsidRPr="008A2337">
        <w:rPr>
          <w:color w:val="000000" w:themeColor="text1"/>
          <w:sz w:val="16"/>
          <w:szCs w:val="16"/>
        </w:rPr>
        <w:t xml:space="preserve">20 ноября 1922. Последнее публичное выступление В. И. Ленина на пленуме Моссовета в Большом театре. Американский корреспондент, уроженец Прибалтийского края Григорий Попов в газетной статье описал это событие: "Огромный, красный, бархатный с позолотой зал Большого театра был переполнен. Все меры предосторожности были приняты. На площади гарцевали конные чекисты и с руганью отгоняли слишком любопытного пролетария... Нас, журналистов, повели через подвал, где буквально через каждые два шага торчал красноармеец с винтовкой. Так и царя не охраняли. На сцене, переполненной людьми, за длинным, покрытым красной скатертью столом поместился президиум. Председательствовал Каменев. "Сливки" Кремля все были налицо. Тут и Калинин, и Радек, и Стеклов, и Луначарский, и Крыленко и пр. и пр. Каменев открывает заседание, принимающее сразу театральный характер. Все напряженно ждут появления Ленина. Каменев же спокойно ставит на голосование вопрос о порядке выборов нового Центрального Комитета. Нетерпение растет. Утешаются тем, что это-де одна формальность и что вот-вот заговорит Ленин. Но нет. Из задних рядов кто-то "желал бы получить разъяснение, как будут участвовать в выборах безработные". Оратор вносит предложение ввести в программу соответствующий параграф. Часть публики высказывается "за", большинство же совершенно равнодушно ко всяким выборам, да и к безработным всего света. Как бы только поскорее увидеть и услышать Ленина, "великого" Ильича. Но Каменев возвышает голос и быстро справляется с шумом. Он просто-напросто заявляет: "Способ выборов всесторонне разработан компетентными членами Совета. Кто "за" - пусть поднимет руку". И все поднимают руки... После столь благополучного разрешения этого вопроса, раздались голоса: "Ленин! Ленин!" Ко всеобщему разочарованию Ленин все еще не выступает. На эстраде какой-то товарищ Дорофеев. Он приступает к докладу "О результатах годичной деятельности Московского Совета в области общественного призрения". Повеяло скукой... Товарищ Дорофеев говорит о московском трамвае, о банях, где ежедневно могут париться сто тысяч россиян, о водопроводе, который, мол, ныне на столько и столько-то больше ведер может доставить, об освещении и мостовых - однообразно, невыносимо скучно, монотонно. Говорит, говорит - битых два часа говорит. Толпа дошла до белого каления. Но Каменев поглаживает бороду, он доволен: блестящий успех постановки. И вот только теперь он медленно поднимается с места и торжественно возглашает: "Слово за товарищем Лениным". Все присутствующие на сцене поднимаются с мест, и посередине образуется проход, настоящий коридор из человеческих фигур, уходящий вглубь, до кулисы. В этот темный проход, откуда сейчас должен появиться Ленин, направлены глаза всей аудитории - шести тысяч человек. Все члены Совета и "привилегированные" коммунисты на сцене, все в зрительном зале, еще не увидев Ленина, уже начинают кричать и аплодировать. Все дипломаты и журналисты в ложах, даже все музыканты в оркестре, сыгравшие при последних словах Каменева "Интернационал" тоже поднимаются с мест и впиваются глазами в ту темную точку, откуда должен появиться Ленин. Тягучи тянутся секунды. Все боятся пропустить знаменательный момент. В жизни своей не доводилось мне переживать что-либо подобное. Минуты три толпа рукоплещет, вопит и упорно не сводит глаз с заветной точки. Многими овладевает беспокойство: уж не случилось ли чего".. Но вот быстрыми шагами, почти бегом входит Владимир Ильич Ленин, российский "крестьянский и рабочий царь" Толпа, состоящая, конечно, из одних коммунистов, гудит, рукоплещет своему идолу. А он не удостаивает ее взгляда. Он пожимает направо и налево руки членам Советов, что-то говорит... Но вот он подошел к рампе, прислонился к столу и уставился потупленным взглядом в потолок. Наконец посмотрел он и на собравшихся в зрительном зале и усмехнулся. Полу русский, полу татарский череп, какой повсюду в России встречается тысячами. Небольшие, с огоньком, слегка косые глаза. Черты лица суровые, угловатые. Самое характерное - широкий лоб, уходящий в лысину. Лоб как бы подавил все остальные черты лица. Ничего сентиментального. Так стоял он перед нами в простом, наглухо застегнутом френче. Безыскусственно прост. Люди этой категории не тщеславны. Им, может быть, доступно лишь единственное - наслаждение властью. Одно мановение руки, и всё замолкло. Можно было бы услышать падение булавки. Ленин начал говорить... У Ленина особые ораторские приемы. Он обращается с речью к тысячам, как если бы они вели о чем-нибудь дискуссию у себя дома, в тесной комнате с двумя-тремя студентами-сверстниками. Он пересыпает речь остротами, говорит оживленно, с сарказмом. Мысли бегут одна за другой. Выражение лица меняется непрерывно. Вот он глядит с суровой серьезностью, вот прищурил левый глаз, вот хитро подмигнул. Он принадлежит к породе тех истинно народных ораторов, каких встретить можно разве только в Лондоне, на митинге в Гайд-парке. Такого сорта ораторов в старой России было немного... Ленин, этот интернационалист, ведет речь совершенно в русском духе. Он часто пускает в оборот крепкие русские словечки. И он умеет затронуть национальную струнку. Он хорошо знает национальную душу, этот коммунистический космополит. "Владивосток снова </w:t>
      </w:r>
      <w:proofErr w:type="spellStart"/>
      <w:r w:rsidRPr="008A2337">
        <w:rPr>
          <w:color w:val="000000" w:themeColor="text1"/>
          <w:sz w:val="16"/>
          <w:szCs w:val="16"/>
        </w:rPr>
        <w:t>нашинский</w:t>
      </w:r>
      <w:proofErr w:type="spellEnd"/>
      <w:r w:rsidRPr="008A2337">
        <w:rPr>
          <w:color w:val="000000" w:themeColor="text1"/>
          <w:sz w:val="16"/>
          <w:szCs w:val="16"/>
        </w:rPr>
        <w:t xml:space="preserve"> - радостно провозглашает он, и вызывает бурю восторгов. Он ведет за собой толпу так, что она этого не замечает. Он - человек фактов, питает огромное доверие к устойчивости "пролетарского" государства, им созданного. И поэтому-то он говорит так, что каждый чувствует: этот знает, чего хочет. Во всей его фигуре есть что-то, напоминающее хищного зверя. Он говорит, как школьный учитель с кучкой ребят. Каждое слово - поучение; если нужно, то и нравоучение. Он насильственно вколачивает в головы "сознательных масс" свои идеи. Но сильнее всего он приковывает к себе слушателя, когда почти с пророческим подъемом касается великих мировых проблем и их взаимоотношений... Так говорит этот человек, без которого русская революция - да, наверное, и большая часть всеобщей истории - пошла бы совершенно другими путями" (18698).</w:t>
      </w:r>
    </w:p>
    <w:p w14:paraId="2EF18590" w14:textId="77777777" w:rsidR="00272B5C" w:rsidRPr="008A2337" w:rsidRDefault="00272B5C" w:rsidP="001A6F7B">
      <w:pPr>
        <w:jc w:val="both"/>
        <w:rPr>
          <w:color w:val="000000" w:themeColor="text1"/>
          <w:sz w:val="16"/>
          <w:szCs w:val="16"/>
        </w:rPr>
      </w:pPr>
    </w:p>
    <w:p w14:paraId="029DBC0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842524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5B0E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ноября 1922 открылась Лозаннская конференция о заключении мирного договора Антанты и Турции и режиме проливов (2443,401).</w:t>
      </w:r>
    </w:p>
    <w:p w14:paraId="77385D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7531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C 20 ноября 1922 г. по (с перерывом) 24 июля 1923 проходила Лозанская конференция. По Лозаннскому мирному договору Турция в основном сохраняла свои этнические границы и государственный суверенитет, за исключением зоны проливов, которая </w:t>
      </w:r>
      <w:proofErr w:type="spellStart"/>
      <w:r w:rsidRPr="008A2337">
        <w:rPr>
          <w:color w:val="000000" w:themeColor="text1"/>
          <w:sz w:val="16"/>
          <w:szCs w:val="16"/>
        </w:rPr>
        <w:t>демилитаризовывалась</w:t>
      </w:r>
      <w:proofErr w:type="spellEnd"/>
      <w:r w:rsidRPr="008A2337">
        <w:rPr>
          <w:color w:val="000000" w:themeColor="text1"/>
          <w:sz w:val="16"/>
          <w:szCs w:val="16"/>
        </w:rPr>
        <w:t xml:space="preserve"> и ставилась под контроль специальной международной комиссии, т.е. в модифицированном виде сохранялись условия Севрского договора. Советская делегация, участвовавшая в работе конференции, решительно возражала против этого, и конвенция о режиме Проливов Советской Россией ратифицирована не была.</w:t>
      </w:r>
    </w:p>
    <w:p w14:paraId="52F292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Лозаннский мирный договор являлся заключительной фазой раздела "османского наследия", и хотя турецкому народу удалось сохранить свою государственность, тем не менее, экспансионистские планы Великобритании и Франции в основном были реализованы (3871).</w:t>
      </w:r>
    </w:p>
    <w:p w14:paraId="3EEA0A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E05995" w14:textId="77777777" w:rsidR="008021DD" w:rsidRPr="008A2337" w:rsidRDefault="008021D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FD991BB" w14:textId="77777777" w:rsidR="008021DD" w:rsidRPr="008A2337" w:rsidRDefault="008021DD" w:rsidP="001A6F7B">
      <w:pPr>
        <w:numPr>
          <w:ilvl w:val="12"/>
          <w:numId w:val="0"/>
        </w:numPr>
        <w:autoSpaceDE w:val="0"/>
        <w:autoSpaceDN w:val="0"/>
        <w:adjustRightInd w:val="0"/>
        <w:jc w:val="both"/>
        <w:rPr>
          <w:iCs/>
          <w:color w:val="000000" w:themeColor="text1"/>
          <w:sz w:val="16"/>
          <w:szCs w:val="16"/>
        </w:rPr>
      </w:pPr>
    </w:p>
    <w:p w14:paraId="0C7EE083"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21 ноября 1922</w:t>
      </w:r>
    </w:p>
    <w:p w14:paraId="7A77CBEA"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 xml:space="preserve">Докладная записка А.П. </w:t>
      </w:r>
      <w:proofErr w:type="spellStart"/>
      <w:r w:rsidRPr="008A2337">
        <w:rPr>
          <w:color w:val="000000" w:themeColor="text1"/>
          <w:sz w:val="16"/>
          <w:szCs w:val="16"/>
        </w:rPr>
        <w:t>Розенгольца</w:t>
      </w:r>
      <w:proofErr w:type="spellEnd"/>
      <w:r w:rsidRPr="008A2337">
        <w:rPr>
          <w:color w:val="000000" w:themeColor="text1"/>
          <w:sz w:val="16"/>
          <w:szCs w:val="16"/>
        </w:rPr>
        <w:t xml:space="preserve"> Л.Д. Троцкому от 21.11.1922 №119 (с сохранением оригинальной орфографии и пунктуации, данные с сайта http://www.dkvnukovo.ru/museum.php):</w:t>
      </w:r>
    </w:p>
    <w:p w14:paraId="60D6D767"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«В последнее время у разных учреждений и лиц возникают проекты об организации воздушных линий. Разрешение этих вопросов от случая к случаю, может в дальнейшем привести к недостаточно целесообразному построению сети этих линий.</w:t>
      </w:r>
    </w:p>
    <w:p w14:paraId="2D126CF3"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 xml:space="preserve">В виду этого, а также в виду предполагаемого отпуска </w:t>
      </w:r>
      <w:proofErr w:type="spellStart"/>
      <w:r w:rsidRPr="008A2337">
        <w:rPr>
          <w:color w:val="000000" w:themeColor="text1"/>
          <w:sz w:val="16"/>
          <w:szCs w:val="16"/>
        </w:rPr>
        <w:t>Главвоздухфлоту</w:t>
      </w:r>
      <w:proofErr w:type="spellEnd"/>
      <w:r w:rsidRPr="008A2337">
        <w:rPr>
          <w:color w:val="000000" w:themeColor="text1"/>
          <w:sz w:val="16"/>
          <w:szCs w:val="16"/>
        </w:rPr>
        <w:t xml:space="preserve"> одного миллиона золотых рублей на воздушные линии, необходимо:</w:t>
      </w:r>
    </w:p>
    <w:p w14:paraId="36EA7AA6"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 xml:space="preserve">1/ разработать план развития воздушных линий в России с тем, чтобы этот план постепенно, но систематически проводить в жизнь. В дальнейшем, выработка плана и наблюдение за проведением его в жизнь должна будет лежать на органе, которому будут подведомственны воздушные линии /прилагаю копию моего отношения по этому поводу на имя тов. </w:t>
      </w:r>
      <w:proofErr w:type="spellStart"/>
      <w:r w:rsidRPr="008A2337">
        <w:rPr>
          <w:color w:val="000000" w:themeColor="text1"/>
          <w:sz w:val="16"/>
          <w:szCs w:val="16"/>
        </w:rPr>
        <w:t>Склянского</w:t>
      </w:r>
      <w:proofErr w:type="spellEnd"/>
      <w:r w:rsidRPr="008A2337">
        <w:rPr>
          <w:color w:val="000000" w:themeColor="text1"/>
          <w:sz w:val="16"/>
          <w:szCs w:val="16"/>
        </w:rPr>
        <w:t xml:space="preserve">/. До этого-же времени эту работу необходимо возложить на </w:t>
      </w:r>
      <w:proofErr w:type="spellStart"/>
      <w:r w:rsidRPr="008A2337">
        <w:rPr>
          <w:color w:val="000000" w:themeColor="text1"/>
          <w:sz w:val="16"/>
          <w:szCs w:val="16"/>
        </w:rPr>
        <w:t>Главвоздухфлот</w:t>
      </w:r>
      <w:proofErr w:type="spellEnd"/>
      <w:r w:rsidRPr="008A2337">
        <w:rPr>
          <w:color w:val="000000" w:themeColor="text1"/>
          <w:sz w:val="16"/>
          <w:szCs w:val="16"/>
        </w:rPr>
        <w:t xml:space="preserve"> с привлечением представителей других заинтересованных ведомств;</w:t>
      </w:r>
    </w:p>
    <w:p w14:paraId="5C6FFA02"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 xml:space="preserve">2/ наиболее целесообразной формой организации воздушных линий является, в настоящее время, у нас образование акционерного общества с таким расчетом, чтобы Правительственные Учреждения обладали-бы более 50% акций. Привлечение иностранного капитала вероятно может быть окажется возможным. В число акционеров </w:t>
      </w:r>
      <w:r w:rsidRPr="008A2337">
        <w:rPr>
          <w:color w:val="000000" w:themeColor="text1"/>
          <w:sz w:val="16"/>
          <w:szCs w:val="16"/>
        </w:rPr>
        <w:lastRenderedPageBreak/>
        <w:t xml:space="preserve">нужно также привлечь крупные города, через которые проходят воздушные линии и, соответствующие заинтересованные тресты. Организатором всего дела должно быть учреждение, которому отпускаются средства для воздушных линий, в настоящее время, </w:t>
      </w:r>
      <w:proofErr w:type="spellStart"/>
      <w:r w:rsidRPr="008A2337">
        <w:rPr>
          <w:color w:val="000000" w:themeColor="text1"/>
          <w:sz w:val="16"/>
          <w:szCs w:val="16"/>
        </w:rPr>
        <w:t>Главвоздухфлот</w:t>
      </w:r>
      <w:proofErr w:type="spellEnd"/>
      <w:r w:rsidRPr="008A2337">
        <w:rPr>
          <w:color w:val="000000" w:themeColor="text1"/>
          <w:sz w:val="16"/>
          <w:szCs w:val="16"/>
        </w:rPr>
        <w:t>.</w:t>
      </w:r>
    </w:p>
    <w:p w14:paraId="4ED71869"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Сообщаю эти соображения на Ваше распоряжение.</w:t>
      </w:r>
    </w:p>
    <w:p w14:paraId="2CD04D63"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21/XI-1922 г.</w:t>
      </w:r>
    </w:p>
    <w:p w14:paraId="4E358F41" w14:textId="77777777" w:rsidR="008021DD" w:rsidRPr="008A2337" w:rsidRDefault="008021DD" w:rsidP="001A6F7B">
      <w:pPr>
        <w:shd w:val="clear" w:color="auto" w:fill="FFFFFF"/>
        <w:jc w:val="both"/>
        <w:rPr>
          <w:color w:val="000000" w:themeColor="text1"/>
          <w:sz w:val="16"/>
          <w:szCs w:val="16"/>
        </w:rPr>
      </w:pPr>
      <w:r w:rsidRPr="008A2337">
        <w:rPr>
          <w:color w:val="000000" w:themeColor="text1"/>
          <w:sz w:val="16"/>
          <w:szCs w:val="16"/>
        </w:rPr>
        <w:t>№119 Член Р.К.К. подпись /</w:t>
      </w:r>
      <w:proofErr w:type="spellStart"/>
      <w:r w:rsidRPr="008A2337">
        <w:rPr>
          <w:color w:val="000000" w:themeColor="text1"/>
          <w:sz w:val="16"/>
          <w:szCs w:val="16"/>
        </w:rPr>
        <w:t>Розенгольц</w:t>
      </w:r>
      <w:proofErr w:type="spellEnd"/>
      <w:r w:rsidRPr="008A2337">
        <w:rPr>
          <w:color w:val="000000" w:themeColor="text1"/>
          <w:sz w:val="16"/>
          <w:szCs w:val="16"/>
        </w:rPr>
        <w:t>/» (20224).</w:t>
      </w:r>
    </w:p>
    <w:p w14:paraId="77C5849B" w14:textId="77777777" w:rsidR="008021DD" w:rsidRPr="008A2337" w:rsidRDefault="008021DD" w:rsidP="001A6F7B">
      <w:pPr>
        <w:jc w:val="both"/>
        <w:rPr>
          <w:color w:val="000000" w:themeColor="text1"/>
          <w:sz w:val="16"/>
          <w:szCs w:val="16"/>
        </w:rPr>
      </w:pPr>
    </w:p>
    <w:p w14:paraId="1963B6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1507BF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7B0A5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ноября 1922 приказом РВСР было вновь подтверждено, что морская авиация является частью КВФ, а не ВМФ и подчинение только оперативное (1085,91).</w:t>
      </w:r>
    </w:p>
    <w:p w14:paraId="3ECDA3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206DCF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22 ноября 1922 г. Приказ РВСР вновь подтверждает - морская авиация является составной частью не РККФ, а Красного Воздушного Флота. Соответственно начальники воздушных флотов морей должны были подчиняться командованию на местах только в оперативном отношении. Этим же приказом устанавливалось, что вопросы организации, управления, комплектования и боевой подготовки морской авиации подлежат согласованию с руководством РККФ (12051).</w:t>
      </w:r>
    </w:p>
    <w:p w14:paraId="0C58AE2E" w14:textId="77777777" w:rsidR="008E0FBF" w:rsidRPr="008A2337" w:rsidRDefault="008E0FBF" w:rsidP="001A6F7B">
      <w:pPr>
        <w:autoSpaceDE w:val="0"/>
        <w:autoSpaceDN w:val="0"/>
        <w:adjustRightInd w:val="0"/>
        <w:jc w:val="both"/>
        <w:rPr>
          <w:color w:val="000000" w:themeColor="text1"/>
          <w:sz w:val="16"/>
          <w:szCs w:val="16"/>
        </w:rPr>
      </w:pPr>
    </w:p>
    <w:p w14:paraId="411ECD4A"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5B65AA9"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p>
    <w:p w14:paraId="4FC0E9DF"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22 ноября 1922 года, когда первые купюры покинули Госбанк Червонец родился на свет. На начало 1923 года в обращении находилось 356 тысяч червонцев. Еще через год эмиссия составила 23,6 миллиона червонцев (236 миллионов червонных рублей). Это был год, когда твердые деньги нащупывали дорогу среди болота инфляционных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Процесс этот проходил успешно: к началу 1924 года червонцы по реальной ценности составляли уже 76% денежной массы, а на </w:t>
      </w:r>
      <w:proofErr w:type="spellStart"/>
      <w:r w:rsidRPr="008A2337">
        <w:rPr>
          <w:color w:val="000000" w:themeColor="text1"/>
          <w:sz w:val="16"/>
          <w:szCs w:val="16"/>
        </w:rPr>
        <w:t>совзнаки</w:t>
      </w:r>
      <w:proofErr w:type="spellEnd"/>
      <w:r w:rsidRPr="008A2337">
        <w:rPr>
          <w:color w:val="000000" w:themeColor="text1"/>
          <w:sz w:val="16"/>
          <w:szCs w:val="16"/>
        </w:rPr>
        <w:t xml:space="preserve"> приходилось только 24%.</w:t>
      </w:r>
    </w:p>
    <w:p w14:paraId="36D9001B" w14:textId="77777777" w:rsidR="00664897" w:rsidRPr="008A2337" w:rsidRDefault="00664897" w:rsidP="001A6F7B">
      <w:pPr>
        <w:jc w:val="both"/>
        <w:rPr>
          <w:color w:val="000000" w:themeColor="text1"/>
          <w:sz w:val="16"/>
          <w:szCs w:val="16"/>
        </w:rPr>
      </w:pPr>
      <w:r w:rsidRPr="008A2337">
        <w:rPr>
          <w:color w:val="000000" w:themeColor="text1"/>
          <w:sz w:val="16"/>
          <w:szCs w:val="16"/>
        </w:rPr>
        <w:t>Совокупная денежная масса была все еще в 8–10 раз меньше, чем до войны. Этот факт отражал не только экономную эмиссию червонцев, но и упадок экономики и товарооборота, натурализацию значительной части этого оборота и платежей, распространение бартера. Вместе с тем складывались основы здорового денежного обращения – когда деньги становятся редким товаром и высоко ценятся.</w:t>
      </w:r>
    </w:p>
    <w:p w14:paraId="3DE5DB75"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Около полутора лет существовало двойное (параллельное) обращение червонцев и </w:t>
      </w:r>
      <w:proofErr w:type="spellStart"/>
      <w:r w:rsidRPr="008A2337">
        <w:rPr>
          <w:color w:val="000000" w:themeColor="text1"/>
          <w:sz w:val="16"/>
          <w:szCs w:val="16"/>
        </w:rPr>
        <w:t>совзнаков</w:t>
      </w:r>
      <w:proofErr w:type="spellEnd"/>
      <w:r w:rsidRPr="008A2337">
        <w:rPr>
          <w:color w:val="000000" w:themeColor="text1"/>
          <w:sz w:val="16"/>
          <w:szCs w:val="16"/>
        </w:rPr>
        <w:t xml:space="preserve">. Эмиссия последних продолжалась в течение всего 1923-го и первых месяцев 1924 года. Московская биржа ежедневно фиксировала курс червонца в </w:t>
      </w:r>
      <w:proofErr w:type="spellStart"/>
      <w:r w:rsidRPr="008A2337">
        <w:rPr>
          <w:color w:val="000000" w:themeColor="text1"/>
          <w:sz w:val="16"/>
          <w:szCs w:val="16"/>
        </w:rPr>
        <w:t>совзнаках</w:t>
      </w:r>
      <w:proofErr w:type="spellEnd"/>
      <w:r w:rsidRPr="008A2337">
        <w:rPr>
          <w:color w:val="000000" w:themeColor="text1"/>
          <w:sz w:val="16"/>
          <w:szCs w:val="16"/>
        </w:rPr>
        <w:t xml:space="preserve">. Этот курс считался официальным и телеграфом сообщался по всей стране. Котировка червонца стала самым очевидным и простым показателем обесценения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На 1 января 1923 года червонец стоил 175 рублей в </w:t>
      </w:r>
      <w:proofErr w:type="spellStart"/>
      <w:r w:rsidRPr="008A2337">
        <w:rPr>
          <w:color w:val="000000" w:themeColor="text1"/>
          <w:sz w:val="16"/>
          <w:szCs w:val="16"/>
        </w:rPr>
        <w:t>совзнаках</w:t>
      </w:r>
      <w:proofErr w:type="spellEnd"/>
      <w:r w:rsidRPr="008A2337">
        <w:rPr>
          <w:color w:val="000000" w:themeColor="text1"/>
          <w:sz w:val="16"/>
          <w:szCs w:val="16"/>
        </w:rPr>
        <w:t xml:space="preserve"> 1923 года (после двукратной деноминации), на 1 января 1924 года – 30 тысяч, на 1 апреля 1924 года – 500 тысяч. Статус червонца-патриция укреплялся вместе с падением роли </w:t>
      </w:r>
      <w:proofErr w:type="spellStart"/>
      <w:r w:rsidRPr="008A2337">
        <w:rPr>
          <w:color w:val="000000" w:themeColor="text1"/>
          <w:sz w:val="16"/>
          <w:szCs w:val="16"/>
        </w:rPr>
        <w:t>совзнака</w:t>
      </w:r>
      <w:proofErr w:type="spellEnd"/>
      <w:r w:rsidRPr="008A2337">
        <w:rPr>
          <w:color w:val="000000" w:themeColor="text1"/>
          <w:sz w:val="16"/>
          <w:szCs w:val="16"/>
        </w:rPr>
        <w:t>-плебея (18079).</w:t>
      </w:r>
    </w:p>
    <w:p w14:paraId="3620F491" w14:textId="77777777" w:rsidR="00664897" w:rsidRPr="008A2337" w:rsidRDefault="00664897" w:rsidP="001A6F7B">
      <w:pPr>
        <w:pStyle w:val="a3"/>
        <w:rPr>
          <w:color w:val="000000" w:themeColor="text1"/>
          <w:lang w:val="ru-RU"/>
        </w:rPr>
      </w:pPr>
    </w:p>
    <w:p w14:paraId="2953291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65BCC4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AB82B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ноября 1922 новым канцлером Германии вместо </w:t>
      </w:r>
      <w:proofErr w:type="spellStart"/>
      <w:r w:rsidRPr="008A2337">
        <w:rPr>
          <w:color w:val="000000" w:themeColor="text1"/>
          <w:sz w:val="16"/>
          <w:szCs w:val="16"/>
        </w:rPr>
        <w:t>Аирта</w:t>
      </w:r>
      <w:proofErr w:type="spellEnd"/>
      <w:r w:rsidRPr="008A2337">
        <w:rPr>
          <w:color w:val="000000" w:themeColor="text1"/>
          <w:sz w:val="16"/>
          <w:szCs w:val="16"/>
        </w:rPr>
        <w:t xml:space="preserve"> становится Вильгельм Куно (3481).</w:t>
      </w:r>
    </w:p>
    <w:p w14:paraId="4657EC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FE04264" w14:textId="77777777" w:rsidR="008021DD" w:rsidRPr="008A2337" w:rsidRDefault="008021DD"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ноября 1922 Лозанна. Открытие конференции с участием Великобритании, Франции, Италии, Японии, Турции, Греции, КСХС, Болгарии, Румынии, Албании, Бельгии, Нидерландов, Испании, Португалии, Норвегии, Швеции, РСФСР, УССР, ГССР (7592).</w:t>
      </w:r>
    </w:p>
    <w:p w14:paraId="795FBEEE" w14:textId="77777777" w:rsidR="008021DD" w:rsidRPr="008A2337" w:rsidRDefault="008021DD" w:rsidP="001A6F7B">
      <w:pPr>
        <w:numPr>
          <w:ilvl w:val="12"/>
          <w:numId w:val="0"/>
        </w:numPr>
        <w:autoSpaceDE w:val="0"/>
        <w:autoSpaceDN w:val="0"/>
        <w:adjustRightInd w:val="0"/>
        <w:jc w:val="both"/>
        <w:rPr>
          <w:color w:val="000000" w:themeColor="text1"/>
          <w:sz w:val="16"/>
          <w:szCs w:val="16"/>
        </w:rPr>
      </w:pPr>
    </w:p>
    <w:p w14:paraId="3618205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69CCA5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0C7D85" w14:textId="0989C7CB"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ноября 1922 </w:t>
      </w:r>
      <w:r w:rsidR="00DA1388">
        <w:rPr>
          <w:color w:val="000000" w:themeColor="text1"/>
          <w:sz w:val="16"/>
          <w:szCs w:val="16"/>
        </w:rPr>
        <w:t>И</w:t>
      </w:r>
      <w:r w:rsidRPr="008A2337">
        <w:rPr>
          <w:color w:val="000000" w:themeColor="text1"/>
          <w:sz w:val="16"/>
          <w:szCs w:val="16"/>
        </w:rPr>
        <w:t>КВФ был реорганизован в ВВА (271,92).</w:t>
      </w:r>
    </w:p>
    <w:p w14:paraId="72383D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1B4BFC3" w14:textId="77777777" w:rsidR="004F1582" w:rsidRPr="004F1582" w:rsidRDefault="004F1582" w:rsidP="004F1582">
      <w:pPr>
        <w:jc w:val="both"/>
        <w:rPr>
          <w:color w:val="0070C0"/>
          <w:sz w:val="16"/>
          <w:szCs w:val="16"/>
        </w:rPr>
      </w:pPr>
      <w:r w:rsidRPr="004F1582">
        <w:rPr>
          <w:color w:val="0070C0"/>
          <w:sz w:val="16"/>
          <w:szCs w:val="16"/>
          <w:lang w:bidi="ru-RU"/>
        </w:rPr>
        <w:t>23 ноября</w:t>
      </w:r>
      <w:r w:rsidRPr="004F1582">
        <w:rPr>
          <w:color w:val="0070C0"/>
          <w:sz w:val="16"/>
          <w:szCs w:val="16"/>
        </w:rPr>
        <w:t xml:space="preserve"> 1922 г. в</w:t>
      </w:r>
      <w:r w:rsidRPr="004F1582">
        <w:rPr>
          <w:color w:val="0070C0"/>
          <w:sz w:val="16"/>
          <w:szCs w:val="16"/>
          <w:lang w:bidi="ru-RU"/>
        </w:rPr>
        <w:t xml:space="preserve"> Академии воздушного флота имени </w:t>
      </w:r>
      <w:proofErr w:type="spellStart"/>
      <w:r w:rsidRPr="004F1582">
        <w:rPr>
          <w:color w:val="0070C0"/>
          <w:sz w:val="16"/>
          <w:szCs w:val="16"/>
          <w:lang w:bidi="ru-RU"/>
        </w:rPr>
        <w:t>Н.Е.Жуковского</w:t>
      </w:r>
      <w:proofErr w:type="spellEnd"/>
      <w:r w:rsidRPr="004F1582">
        <w:rPr>
          <w:color w:val="0070C0"/>
          <w:sz w:val="16"/>
          <w:szCs w:val="16"/>
          <w:lang w:bidi="ru-RU"/>
        </w:rPr>
        <w:t xml:space="preserve"> на общей собрании личного состава состоялось вручение ей </w:t>
      </w:r>
      <w:r w:rsidRPr="004F1582">
        <w:rPr>
          <w:color w:val="0070C0"/>
          <w:sz w:val="16"/>
          <w:szCs w:val="16"/>
        </w:rPr>
        <w:t>ш</w:t>
      </w:r>
      <w:r w:rsidRPr="004F1582">
        <w:rPr>
          <w:color w:val="0070C0"/>
          <w:sz w:val="16"/>
          <w:szCs w:val="16"/>
          <w:lang w:bidi="ru-RU"/>
        </w:rPr>
        <w:t xml:space="preserve">ефского </w:t>
      </w:r>
      <w:r w:rsidRPr="004F1582">
        <w:rPr>
          <w:color w:val="0070C0"/>
          <w:sz w:val="16"/>
          <w:szCs w:val="16"/>
        </w:rPr>
        <w:t>знамени</w:t>
      </w:r>
      <w:r w:rsidRPr="004F1582">
        <w:rPr>
          <w:color w:val="0070C0"/>
          <w:sz w:val="16"/>
          <w:szCs w:val="16"/>
          <w:lang w:bidi="ru-RU"/>
        </w:rPr>
        <w:t>.</w:t>
      </w:r>
      <w:r w:rsidRPr="004F1582">
        <w:rPr>
          <w:color w:val="0070C0"/>
          <w:sz w:val="16"/>
          <w:szCs w:val="16"/>
        </w:rPr>
        <w:t xml:space="preserve"> </w:t>
      </w:r>
      <w:proofErr w:type="spellStart"/>
      <w:r w:rsidRPr="004F1582">
        <w:rPr>
          <w:color w:val="0070C0"/>
          <w:sz w:val="16"/>
          <w:szCs w:val="16"/>
          <w:lang w:bidi="ru-RU"/>
        </w:rPr>
        <w:t>Этп</w:t>
      </w:r>
      <w:proofErr w:type="spellEnd"/>
      <w:r w:rsidRPr="004F1582">
        <w:rPr>
          <w:color w:val="0070C0"/>
          <w:sz w:val="16"/>
          <w:szCs w:val="16"/>
          <w:lang w:bidi="ru-RU"/>
        </w:rPr>
        <w:t xml:space="preserve"> дата стала официальной датой открытия академии </w:t>
      </w:r>
      <w:r w:rsidRPr="004F1582">
        <w:rPr>
          <w:color w:val="0070C0"/>
          <w:sz w:val="16"/>
          <w:szCs w:val="16"/>
        </w:rPr>
        <w:t>и</w:t>
      </w:r>
      <w:r w:rsidRPr="004F1582">
        <w:rPr>
          <w:color w:val="0070C0"/>
          <w:sz w:val="16"/>
          <w:szCs w:val="16"/>
          <w:lang w:bidi="ru-RU"/>
        </w:rPr>
        <w:t xml:space="preserve"> впо</w:t>
      </w:r>
      <w:r w:rsidRPr="004F1582">
        <w:rPr>
          <w:color w:val="0070C0"/>
          <w:sz w:val="16"/>
          <w:szCs w:val="16"/>
          <w:lang w:bidi="ru-RU"/>
        </w:rPr>
        <w:softHyphen/>
        <w:t xml:space="preserve">следствии была утверждена приказом РВС </w:t>
      </w:r>
      <w:r w:rsidRPr="004F1582">
        <w:rPr>
          <w:color w:val="0070C0"/>
          <w:sz w:val="16"/>
          <w:szCs w:val="16"/>
        </w:rPr>
        <w:t>№ 802</w:t>
      </w:r>
      <w:r w:rsidRPr="004F1582">
        <w:rPr>
          <w:color w:val="0070C0"/>
          <w:sz w:val="16"/>
          <w:szCs w:val="16"/>
          <w:lang w:bidi="ru-RU"/>
        </w:rPr>
        <w:t xml:space="preserve"> от 14 апреля 1923 г. </w:t>
      </w:r>
      <w:r w:rsidRPr="004F1582">
        <w:rPr>
          <w:color w:val="0070C0"/>
          <w:sz w:val="16"/>
          <w:szCs w:val="16"/>
        </w:rPr>
        <w:t>Э</w:t>
      </w:r>
      <w:r w:rsidRPr="004F1582">
        <w:rPr>
          <w:color w:val="0070C0"/>
          <w:sz w:val="16"/>
          <w:szCs w:val="16"/>
          <w:lang w:bidi="ru-RU"/>
        </w:rPr>
        <w:t xml:space="preserve">тим </w:t>
      </w:r>
      <w:r w:rsidRPr="004F1582">
        <w:rPr>
          <w:color w:val="0070C0"/>
          <w:sz w:val="16"/>
          <w:szCs w:val="16"/>
        </w:rPr>
        <w:t>же</w:t>
      </w:r>
      <w:r w:rsidRPr="004F1582">
        <w:rPr>
          <w:color w:val="0070C0"/>
          <w:sz w:val="16"/>
          <w:szCs w:val="16"/>
          <w:lang w:bidi="ru-RU"/>
        </w:rPr>
        <w:t xml:space="preserve"> приказом академия была подчинена непосредственно главноко</w:t>
      </w:r>
      <w:r w:rsidRPr="004F1582">
        <w:rPr>
          <w:color w:val="0070C0"/>
          <w:sz w:val="16"/>
          <w:szCs w:val="16"/>
        </w:rPr>
        <w:t>ман</w:t>
      </w:r>
      <w:r w:rsidRPr="004F1582">
        <w:rPr>
          <w:color w:val="0070C0"/>
          <w:sz w:val="16"/>
          <w:szCs w:val="16"/>
          <w:lang w:bidi="ru-RU"/>
        </w:rPr>
        <w:t>ду</w:t>
      </w:r>
      <w:r w:rsidRPr="004F1582">
        <w:rPr>
          <w:color w:val="0070C0"/>
          <w:sz w:val="16"/>
          <w:szCs w:val="16"/>
        </w:rPr>
        <w:t>ю</w:t>
      </w:r>
      <w:r w:rsidRPr="004F1582">
        <w:rPr>
          <w:color w:val="0070C0"/>
          <w:sz w:val="16"/>
          <w:szCs w:val="16"/>
          <w:lang w:bidi="ru-RU"/>
        </w:rPr>
        <w:t>щему всеми вооруженными силами Республики на общих осно</w:t>
      </w:r>
      <w:r w:rsidRPr="004F1582">
        <w:rPr>
          <w:color w:val="0070C0"/>
          <w:sz w:val="16"/>
          <w:szCs w:val="16"/>
        </w:rPr>
        <w:t xml:space="preserve">ваниях </w:t>
      </w:r>
      <w:proofErr w:type="spellStart"/>
      <w:r w:rsidRPr="004F1582">
        <w:rPr>
          <w:color w:val="0070C0"/>
          <w:sz w:val="16"/>
          <w:szCs w:val="16"/>
        </w:rPr>
        <w:t>сo</w:t>
      </w:r>
      <w:proofErr w:type="spellEnd"/>
      <w:r w:rsidRPr="004F1582">
        <w:rPr>
          <w:color w:val="0070C0"/>
          <w:sz w:val="16"/>
          <w:szCs w:val="16"/>
        </w:rPr>
        <w:t xml:space="preserve"> всеми военными академиями. В 1925 году академия была переименована в Военно-воздушную академию имени </w:t>
      </w:r>
      <w:proofErr w:type="spellStart"/>
      <w:r w:rsidRPr="004F1582">
        <w:rPr>
          <w:color w:val="0070C0"/>
          <w:sz w:val="16"/>
          <w:szCs w:val="16"/>
        </w:rPr>
        <w:t>Н.Е.Жуковского</w:t>
      </w:r>
      <w:proofErr w:type="spellEnd"/>
      <w:r w:rsidRPr="004F1582">
        <w:rPr>
          <w:color w:val="0070C0"/>
          <w:sz w:val="16"/>
          <w:szCs w:val="16"/>
        </w:rPr>
        <w:t>.</w:t>
      </w:r>
    </w:p>
    <w:p w14:paraId="2E2D656C" w14:textId="77777777" w:rsidR="004F1582" w:rsidRPr="004F1582" w:rsidRDefault="004F1582" w:rsidP="004F1582">
      <w:pPr>
        <w:jc w:val="both"/>
        <w:rPr>
          <w:color w:val="0070C0"/>
          <w:sz w:val="16"/>
          <w:szCs w:val="16"/>
        </w:rPr>
      </w:pPr>
      <w:r w:rsidRPr="004F1582">
        <w:rPr>
          <w:color w:val="0070C0"/>
          <w:sz w:val="16"/>
          <w:szCs w:val="16"/>
        </w:rPr>
        <w:t>/«Десять лет Военно-воздушной академии», 1939,  стр. 3 6/ (23370).</w:t>
      </w:r>
    </w:p>
    <w:p w14:paraId="1E98A1F3" w14:textId="77777777" w:rsidR="004F1582" w:rsidRPr="004F1582" w:rsidRDefault="004F1582" w:rsidP="004F1582">
      <w:pPr>
        <w:jc w:val="both"/>
        <w:rPr>
          <w:color w:val="0070C0"/>
          <w:sz w:val="16"/>
          <w:szCs w:val="16"/>
        </w:rPr>
      </w:pPr>
    </w:p>
    <w:p w14:paraId="729A07FE" w14:textId="77777777" w:rsidR="006F3F30"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A318380" w14:textId="77777777" w:rsidR="006F3F30" w:rsidRPr="008A2337" w:rsidRDefault="006F3F30" w:rsidP="001A6F7B">
      <w:pPr>
        <w:numPr>
          <w:ilvl w:val="12"/>
          <w:numId w:val="0"/>
        </w:numPr>
        <w:autoSpaceDE w:val="0"/>
        <w:autoSpaceDN w:val="0"/>
        <w:adjustRightInd w:val="0"/>
        <w:jc w:val="both"/>
        <w:rPr>
          <w:iCs/>
          <w:color w:val="000000" w:themeColor="text1"/>
          <w:sz w:val="16"/>
          <w:szCs w:val="16"/>
        </w:rPr>
      </w:pPr>
    </w:p>
    <w:p w14:paraId="788E9273" w14:textId="77777777" w:rsidR="006F3F30" w:rsidRPr="008A2337" w:rsidRDefault="006F3F30" w:rsidP="001A6F7B">
      <w:pPr>
        <w:jc w:val="both"/>
        <w:rPr>
          <w:color w:val="000000" w:themeColor="text1"/>
          <w:sz w:val="16"/>
          <w:szCs w:val="16"/>
        </w:rPr>
      </w:pPr>
      <w:r w:rsidRPr="008A2337">
        <w:rPr>
          <w:bCs/>
          <w:color w:val="000000" w:themeColor="text1"/>
          <w:sz w:val="16"/>
          <w:szCs w:val="16"/>
        </w:rPr>
        <w:t xml:space="preserve">23 ноября </w:t>
      </w:r>
      <w:r w:rsidRPr="008A2337">
        <w:rPr>
          <w:color w:val="000000" w:themeColor="text1"/>
          <w:sz w:val="16"/>
          <w:szCs w:val="16"/>
        </w:rPr>
        <w:t xml:space="preserve">в 1922 году образовано </w:t>
      </w:r>
      <w:proofErr w:type="spellStart"/>
      <w:r w:rsidRPr="008A2337">
        <w:rPr>
          <w:color w:val="000000" w:themeColor="text1"/>
          <w:sz w:val="16"/>
          <w:szCs w:val="16"/>
        </w:rPr>
        <w:t>Убекодальвост</w:t>
      </w:r>
      <w:proofErr w:type="spellEnd"/>
      <w:r w:rsidRPr="008A2337">
        <w:rPr>
          <w:color w:val="000000" w:themeColor="text1"/>
          <w:sz w:val="16"/>
          <w:szCs w:val="16"/>
        </w:rPr>
        <w:t xml:space="preserve">. Управление по обеспечению безопасности кораблевождения на Дальнем Востоке - служба, занимавшаяся организацией обслуживания береговых и плавучих средств навигационного оборудования, штурманского дела, выполнения гидрографических работ и гидрометеорологического обеспечения в интересах Морских сил Дальнего Востока и общего мореплавания. Сформирована после установления советской власти, включала в себя Дирекцию маяков и лоций Восточного океана, Гидрографическую экспедицию Восточного океана (ГЭВО) и Морскую обсерваторию (все - во Владивостоке). В 1923 г. образована </w:t>
      </w:r>
      <w:proofErr w:type="spellStart"/>
      <w:r w:rsidRPr="008A2337">
        <w:rPr>
          <w:color w:val="000000" w:themeColor="text1"/>
          <w:sz w:val="16"/>
          <w:szCs w:val="16"/>
        </w:rPr>
        <w:t>лоцманско</w:t>
      </w:r>
      <w:proofErr w:type="spellEnd"/>
      <w:r w:rsidRPr="008A2337">
        <w:rPr>
          <w:color w:val="000000" w:themeColor="text1"/>
          <w:sz w:val="16"/>
          <w:szCs w:val="16"/>
        </w:rPr>
        <w:t xml:space="preserve"> - диспетчерская станция, в ее ведении находились маяки. В 1933 г. была введена электронавигационная часть, в 1934 г. - бюро погоды, организована служба погоды. В 1935 г. </w:t>
      </w:r>
      <w:proofErr w:type="spellStart"/>
      <w:r w:rsidRPr="008A2337">
        <w:rPr>
          <w:color w:val="000000" w:themeColor="text1"/>
          <w:sz w:val="16"/>
          <w:szCs w:val="16"/>
        </w:rPr>
        <w:t>Убекодальвост</w:t>
      </w:r>
      <w:proofErr w:type="spellEnd"/>
      <w:r w:rsidRPr="008A2337">
        <w:rPr>
          <w:color w:val="000000" w:themeColor="text1"/>
          <w:sz w:val="16"/>
          <w:szCs w:val="16"/>
        </w:rPr>
        <w:t xml:space="preserve"> реорганизован в гидрографический отдел ТОФ (14838).</w:t>
      </w:r>
    </w:p>
    <w:p w14:paraId="10953486" w14:textId="77777777" w:rsidR="006F3F30" w:rsidRPr="008A2337" w:rsidRDefault="006F3F30" w:rsidP="001A6F7B">
      <w:pPr>
        <w:jc w:val="both"/>
        <w:rPr>
          <w:color w:val="000000" w:themeColor="text1"/>
          <w:sz w:val="16"/>
          <w:szCs w:val="16"/>
        </w:rPr>
      </w:pPr>
    </w:p>
    <w:p w14:paraId="470CBE23" w14:textId="77777777" w:rsidR="009A2F25" w:rsidRPr="008A2337" w:rsidRDefault="009A2F25" w:rsidP="001A6F7B">
      <w:pPr>
        <w:pStyle w:val="ae"/>
        <w:shd w:val="clear" w:color="auto" w:fill="FFFFFF"/>
        <w:spacing w:before="0" w:after="0"/>
        <w:jc w:val="both"/>
        <w:rPr>
          <w:color w:val="000000" w:themeColor="text1"/>
          <w:sz w:val="16"/>
          <w:szCs w:val="16"/>
        </w:rPr>
      </w:pPr>
      <w:r w:rsidRPr="008A2337">
        <w:rPr>
          <w:rStyle w:val="a7"/>
          <w:b w:val="0"/>
          <w:iCs/>
          <w:color w:val="000000" w:themeColor="text1"/>
          <w:sz w:val="16"/>
          <w:szCs w:val="16"/>
        </w:rPr>
        <w:t>23 ноября 1922 г.</w:t>
      </w:r>
      <w:r w:rsidRPr="008A2337">
        <w:rPr>
          <w:color w:val="000000" w:themeColor="text1"/>
          <w:sz w:val="16"/>
          <w:szCs w:val="16"/>
        </w:rPr>
        <w:t xml:space="preserve"> Первое заседание «</w:t>
      </w:r>
      <w:r w:rsidRPr="008A2337">
        <w:rPr>
          <w:rStyle w:val="af0"/>
          <w:i w:val="0"/>
          <w:color w:val="000000" w:themeColor="text1"/>
          <w:sz w:val="16"/>
          <w:szCs w:val="16"/>
        </w:rPr>
        <w:t>Постоянного совещания по вопросам химических средств для борьбы</w:t>
      </w:r>
      <w:r w:rsidRPr="008A2337">
        <w:rPr>
          <w:color w:val="000000" w:themeColor="text1"/>
          <w:sz w:val="16"/>
          <w:szCs w:val="16"/>
        </w:rPr>
        <w:t xml:space="preserve">» при Артиллерийском управлении Управления Снабжения (УС) РККА как органа управления военно-химическим делом в армии и стране. Председателем совещания стал член Президиума ВСНХ СССР, великий ученый, химик-органик академик </w:t>
      </w:r>
      <w:proofErr w:type="spellStart"/>
      <w:r w:rsidRPr="008A2337">
        <w:rPr>
          <w:color w:val="000000" w:themeColor="text1"/>
          <w:sz w:val="16"/>
          <w:szCs w:val="16"/>
        </w:rPr>
        <w:t>В.Н.Ипатьев</w:t>
      </w:r>
      <w:proofErr w:type="spellEnd"/>
      <w:r w:rsidRPr="008A2337">
        <w:rPr>
          <w:color w:val="000000" w:themeColor="text1"/>
          <w:sz w:val="16"/>
          <w:szCs w:val="16"/>
        </w:rPr>
        <w:t xml:space="preserve">, заместителем назначен профессор </w:t>
      </w:r>
      <w:proofErr w:type="spellStart"/>
      <w:r w:rsidRPr="008A2337">
        <w:rPr>
          <w:color w:val="000000" w:themeColor="text1"/>
          <w:sz w:val="16"/>
          <w:szCs w:val="16"/>
        </w:rPr>
        <w:t>А.А.Дзержкович</w:t>
      </w:r>
      <w:proofErr w:type="spellEnd"/>
      <w:r w:rsidRPr="008A2337">
        <w:rPr>
          <w:color w:val="000000" w:themeColor="text1"/>
          <w:sz w:val="16"/>
          <w:szCs w:val="16"/>
        </w:rPr>
        <w:t xml:space="preserve"> (начальник IX — химической — секции </w:t>
      </w:r>
      <w:proofErr w:type="spellStart"/>
      <w:r w:rsidRPr="008A2337">
        <w:rPr>
          <w:color w:val="000000" w:themeColor="text1"/>
          <w:sz w:val="16"/>
          <w:szCs w:val="16"/>
        </w:rPr>
        <w:t>Арткома</w:t>
      </w:r>
      <w:proofErr w:type="spellEnd"/>
      <w:r w:rsidRPr="008A2337">
        <w:rPr>
          <w:color w:val="000000" w:themeColor="text1"/>
          <w:sz w:val="16"/>
          <w:szCs w:val="16"/>
        </w:rPr>
        <w:t xml:space="preserve"> ГАУ). Задачи: изыскание новых ОВ, а также изыскание и разработка мер и средств защиты от ОВ. Первое решение совещания — образовать комиссию по выбору места для создания в стране Опытного завода ОВ, подготовки проекта его устройства. Среди других решений — формулирование перечня основных ОВ, которые рекомендуются для снаряжения химических снарядов (иприт, люизит, </w:t>
      </w:r>
      <w:proofErr w:type="spellStart"/>
      <w:r w:rsidRPr="008A2337">
        <w:rPr>
          <w:color w:val="000000" w:themeColor="text1"/>
          <w:sz w:val="16"/>
          <w:szCs w:val="16"/>
        </w:rPr>
        <w:t>мышьяксодержащие</w:t>
      </w:r>
      <w:proofErr w:type="spellEnd"/>
      <w:r w:rsidRPr="008A2337">
        <w:rPr>
          <w:color w:val="000000" w:themeColor="text1"/>
          <w:sz w:val="16"/>
          <w:szCs w:val="16"/>
        </w:rPr>
        <w:t xml:space="preserve"> слезоточивые ОВ, </w:t>
      </w:r>
      <w:proofErr w:type="spellStart"/>
      <w:r w:rsidRPr="008A2337">
        <w:rPr>
          <w:color w:val="000000" w:themeColor="text1"/>
          <w:sz w:val="16"/>
          <w:szCs w:val="16"/>
        </w:rPr>
        <w:t>бромбензилцианид</w:t>
      </w:r>
      <w:proofErr w:type="spellEnd"/>
      <w:r w:rsidRPr="008A2337">
        <w:rPr>
          <w:color w:val="000000" w:themeColor="text1"/>
          <w:sz w:val="16"/>
          <w:szCs w:val="16"/>
        </w:rPr>
        <w:t>, хлорацетофенон) (17133).</w:t>
      </w:r>
    </w:p>
    <w:p w14:paraId="4EE72D2A" w14:textId="77777777" w:rsidR="009A2F25" w:rsidRPr="008A2337" w:rsidRDefault="009A2F25" w:rsidP="001A6F7B">
      <w:pPr>
        <w:pStyle w:val="ae"/>
        <w:shd w:val="clear" w:color="auto" w:fill="FFFFFF"/>
        <w:spacing w:before="0" w:after="0"/>
        <w:jc w:val="both"/>
        <w:rPr>
          <w:color w:val="000000" w:themeColor="text1"/>
          <w:sz w:val="16"/>
          <w:szCs w:val="16"/>
        </w:rPr>
      </w:pPr>
    </w:p>
    <w:p w14:paraId="15BC860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C6F09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ABADBE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ноября 1922 </w:t>
      </w:r>
      <w:proofErr w:type="spellStart"/>
      <w:r w:rsidRPr="008A2337">
        <w:rPr>
          <w:color w:val="000000" w:themeColor="text1"/>
          <w:sz w:val="16"/>
          <w:szCs w:val="16"/>
        </w:rPr>
        <w:t>А.Грин</w:t>
      </w:r>
      <w:proofErr w:type="spellEnd"/>
      <w:r w:rsidRPr="008A2337">
        <w:rPr>
          <w:color w:val="000000" w:themeColor="text1"/>
          <w:sz w:val="16"/>
          <w:szCs w:val="16"/>
        </w:rPr>
        <w:t xml:space="preserve"> закончил Алые Паруса (3481).</w:t>
      </w:r>
    </w:p>
    <w:p w14:paraId="7D936F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C2F5D1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0132C4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9649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ноября 1922 года в средний отсек каркаса ZR-1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527B81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72234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2632D8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w:t>
      </w:r>
      <w:r w:rsidRPr="008A2337">
        <w:rPr>
          <w:color w:val="000000" w:themeColor="text1"/>
          <w:sz w:val="16"/>
          <w:szCs w:val="16"/>
        </w:rPr>
        <w:lastRenderedPageBreak/>
        <w:t xml:space="preserve">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079BCB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ED9E9B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E764D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013C29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11D608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24 ноября 1922 г. была подготовлена Докладная записка Наркомата финансов и Наркомата по воен</w:t>
      </w:r>
      <w:r w:rsidRPr="008A2337">
        <w:rPr>
          <w:color w:val="000000" w:themeColor="text1"/>
          <w:sz w:val="16"/>
          <w:szCs w:val="16"/>
        </w:rPr>
        <w:softHyphen/>
        <w:t>ным делам в СТО о мерах по развитию авиастроения и предостав</w:t>
      </w:r>
      <w:r w:rsidRPr="008A2337">
        <w:rPr>
          <w:color w:val="000000" w:themeColor="text1"/>
          <w:sz w:val="16"/>
          <w:szCs w:val="16"/>
        </w:rPr>
        <w:softHyphen/>
        <w:t>лении дополнительных кредитов на развитие авиации</w:t>
      </w:r>
    </w:p>
    <w:p w14:paraId="5F0C883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Совершенно секретно.</w:t>
      </w:r>
    </w:p>
    <w:p w14:paraId="7ED34F4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Сокращение Красной армии было допущено при условии улучшения технического ее оборудования. Особенно необходимым является усиление Красного воздушного флота, до сего времени снабжаемого самолетами заграничного происхождения. Неотложной задачей настоящего момента является, во-первых, организация авиастроения на наших заводах, во-вторых, доведение снабжения частей воздушного флота самолетами и прочим имуществом до установленных штатами и табелями норм и, в-третьих, развитие авиационных школ до таких пределов, чтобы было обеспечено комплектование воздушного флота необходимым сос</w:t>
      </w:r>
      <w:r w:rsidRPr="008A2337">
        <w:rPr>
          <w:color w:val="000000" w:themeColor="text1"/>
          <w:sz w:val="16"/>
          <w:szCs w:val="16"/>
        </w:rPr>
        <w:softHyphen/>
        <w:t>тавом летчиков и прочих специалистов.</w:t>
      </w:r>
    </w:p>
    <w:p w14:paraId="0B95F25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Во исполнение этих задач Наркомфином при участии представителей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и Главного управления военной промышленности были разработаны проекты организа</w:t>
      </w:r>
      <w:r w:rsidRPr="008A2337">
        <w:rPr>
          <w:color w:val="000000" w:themeColor="text1"/>
          <w:sz w:val="16"/>
          <w:szCs w:val="16"/>
        </w:rPr>
        <w:softHyphen/>
        <w:t>ции в широких размерах постройки самолетов и моторов на состоящих в ведении ГУВП ави</w:t>
      </w:r>
      <w:r w:rsidRPr="008A2337">
        <w:rPr>
          <w:color w:val="000000" w:themeColor="text1"/>
          <w:sz w:val="16"/>
          <w:szCs w:val="16"/>
        </w:rPr>
        <w:softHyphen/>
        <w:t>ационных заводах, а именно, признано было оборудовать заводы: № 1 быв. “Дукс” и № 5 “</w:t>
      </w:r>
      <w:proofErr w:type="spellStart"/>
      <w:r w:rsidRPr="008A2337">
        <w:rPr>
          <w:color w:val="000000" w:themeColor="text1"/>
          <w:sz w:val="16"/>
          <w:szCs w:val="16"/>
        </w:rPr>
        <w:t>Моска</w:t>
      </w:r>
      <w:proofErr w:type="spellEnd"/>
      <w:r w:rsidRPr="008A2337">
        <w:rPr>
          <w:color w:val="000000" w:themeColor="text1"/>
          <w:sz w:val="16"/>
          <w:szCs w:val="16"/>
        </w:rPr>
        <w:t>” для постройки самолетов и заводы № 2 “Гном и Рон”, № 4 “Мотор” и № 6 “</w:t>
      </w:r>
      <w:proofErr w:type="spellStart"/>
      <w:r w:rsidRPr="008A2337">
        <w:rPr>
          <w:color w:val="000000" w:themeColor="text1"/>
          <w:sz w:val="16"/>
          <w:szCs w:val="16"/>
        </w:rPr>
        <w:t>Сальмсон</w:t>
      </w:r>
      <w:proofErr w:type="spellEnd"/>
      <w:r w:rsidRPr="008A2337">
        <w:rPr>
          <w:color w:val="000000" w:themeColor="text1"/>
          <w:sz w:val="16"/>
          <w:szCs w:val="16"/>
        </w:rPr>
        <w:t>” для постройки моторов и расширить заводы № 8 “</w:t>
      </w:r>
      <w:proofErr w:type="spellStart"/>
      <w:r w:rsidRPr="008A2337">
        <w:rPr>
          <w:color w:val="000000" w:themeColor="text1"/>
          <w:sz w:val="16"/>
          <w:szCs w:val="16"/>
        </w:rPr>
        <w:t>Аэротехника</w:t>
      </w:r>
      <w:proofErr w:type="spellEnd"/>
      <w:r w:rsidRPr="008A2337">
        <w:rPr>
          <w:color w:val="000000" w:themeColor="text1"/>
          <w:sz w:val="16"/>
          <w:szCs w:val="16"/>
        </w:rPr>
        <w:t>” и № 16 “Аэролак” для изготовления винтов, лыж и лака для самолетов. Хотя эти заводы и не в состоянии будут пол</w:t>
      </w:r>
      <w:r w:rsidRPr="008A2337">
        <w:rPr>
          <w:color w:val="000000" w:themeColor="text1"/>
          <w:sz w:val="16"/>
          <w:szCs w:val="16"/>
        </w:rPr>
        <w:softHyphen/>
        <w:t xml:space="preserve">ностью удовлетворить потребность </w:t>
      </w:r>
      <w:proofErr w:type="spellStart"/>
      <w:r w:rsidRPr="008A2337">
        <w:rPr>
          <w:color w:val="000000" w:themeColor="text1"/>
          <w:sz w:val="16"/>
          <w:szCs w:val="16"/>
        </w:rPr>
        <w:t>Воздухфлота</w:t>
      </w:r>
      <w:proofErr w:type="spellEnd"/>
      <w:r w:rsidRPr="008A2337">
        <w:rPr>
          <w:color w:val="000000" w:themeColor="text1"/>
          <w:sz w:val="16"/>
          <w:szCs w:val="16"/>
        </w:rPr>
        <w:t>, но, ввиду новизны дела постройки моторов большой мощности, признается более осторожным временно сосредоточить моторостроение на группе московских заводов № 2,4 и 6 и соответственно их ожидаемой производительнос</w:t>
      </w:r>
      <w:r w:rsidRPr="008A2337">
        <w:rPr>
          <w:color w:val="000000" w:themeColor="text1"/>
          <w:sz w:val="16"/>
          <w:szCs w:val="16"/>
        </w:rPr>
        <w:softHyphen/>
        <w:t>ти, постройку самолетов для этих моторов производить на заводах № 1,3 и 5, заводы же № 9 в Александровске и № 10 в Таганроге временно оставить без заказов.</w:t>
      </w:r>
    </w:p>
    <w:p w14:paraId="127E1A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 произведенному специально образованной комиссией из представителей ГУВП, НКФ и РКИ фактическому обследованию московских заводов общая потребная на строи</w:t>
      </w:r>
      <w:r w:rsidRPr="008A2337">
        <w:rPr>
          <w:color w:val="000000" w:themeColor="text1"/>
          <w:sz w:val="16"/>
          <w:szCs w:val="16"/>
        </w:rPr>
        <w:softHyphen/>
        <w:t>тельные работы сумма определилась в 1218 тыс. руб.; на техническое оборудование означен</w:t>
      </w:r>
      <w:r w:rsidRPr="008A2337">
        <w:rPr>
          <w:color w:val="000000" w:themeColor="text1"/>
          <w:sz w:val="16"/>
          <w:szCs w:val="16"/>
        </w:rPr>
        <w:softHyphen/>
        <w:t>ных заводов ГУВП исчислено 1183 тыс. руб. золотом.</w:t>
      </w:r>
    </w:p>
    <w:p w14:paraId="0AC0957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Для ускорения и удешевления этих работ признается необходимым образовать специ</w:t>
      </w:r>
      <w:r w:rsidRPr="008A2337">
        <w:rPr>
          <w:color w:val="000000" w:themeColor="text1"/>
          <w:sz w:val="16"/>
          <w:szCs w:val="16"/>
        </w:rPr>
        <w:softHyphen/>
        <w:t>альную комиссию из представителей ГУВП, ВСНХ и РКИ для розыска имеющихся на заво</w:t>
      </w:r>
      <w:r w:rsidRPr="008A2337">
        <w:rPr>
          <w:color w:val="000000" w:themeColor="text1"/>
          <w:sz w:val="16"/>
          <w:szCs w:val="16"/>
        </w:rPr>
        <w:softHyphen/>
        <w:t>дах станков, инструментов и механизмов, могущих быть использованными для оборудова</w:t>
      </w:r>
      <w:r w:rsidRPr="008A2337">
        <w:rPr>
          <w:color w:val="000000" w:themeColor="text1"/>
          <w:sz w:val="16"/>
          <w:szCs w:val="16"/>
        </w:rPr>
        <w:softHyphen/>
        <w:t>ния авиационных заводов. Для того чтобы работы этой комиссии привели к реальным ре</w:t>
      </w:r>
      <w:r w:rsidRPr="008A2337">
        <w:rPr>
          <w:color w:val="000000" w:themeColor="text1"/>
          <w:sz w:val="16"/>
          <w:szCs w:val="16"/>
        </w:rPr>
        <w:softHyphen/>
        <w:t>зультатам, необходимо присвоить постановлениям этой комиссии об изъятии для авиацион</w:t>
      </w:r>
      <w:r w:rsidRPr="008A2337">
        <w:rPr>
          <w:color w:val="000000" w:themeColor="text1"/>
          <w:sz w:val="16"/>
          <w:szCs w:val="16"/>
        </w:rPr>
        <w:softHyphen/>
        <w:t>ных заводов тех или иных станков, механизмов и инструментов значение постановлений, подлежащих немедленному приведению в исполнение.</w:t>
      </w:r>
    </w:p>
    <w:p w14:paraId="19319A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Затем, так как для авиастроения требуются некоторые специальные станки, инструмен</w:t>
      </w:r>
      <w:r w:rsidRPr="008A2337">
        <w:rPr>
          <w:color w:val="000000" w:themeColor="text1"/>
          <w:sz w:val="16"/>
          <w:szCs w:val="16"/>
        </w:rPr>
        <w:softHyphen/>
        <w:t xml:space="preserve">ты и устройства, которых невозможно найти в России, то необходимо </w:t>
      </w:r>
      <w:proofErr w:type="spellStart"/>
      <w:r w:rsidRPr="008A2337">
        <w:rPr>
          <w:color w:val="000000" w:themeColor="text1"/>
          <w:sz w:val="16"/>
          <w:szCs w:val="16"/>
        </w:rPr>
        <w:t>ГУВПу</w:t>
      </w:r>
      <w:proofErr w:type="spellEnd"/>
      <w:r w:rsidRPr="008A2337">
        <w:rPr>
          <w:color w:val="000000" w:themeColor="text1"/>
          <w:sz w:val="16"/>
          <w:szCs w:val="16"/>
        </w:rPr>
        <w:t xml:space="preserve"> произвести за</w:t>
      </w:r>
      <w:r w:rsidRPr="008A2337">
        <w:rPr>
          <w:color w:val="000000" w:themeColor="text1"/>
          <w:sz w:val="16"/>
          <w:szCs w:val="16"/>
        </w:rPr>
        <w:softHyphen/>
        <w:t>казы за границей в сумме 590 тыс. руб.</w:t>
      </w:r>
    </w:p>
    <w:p w14:paraId="1F10E9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 условии выполнения означенных выше строительных работ на авиационных заво</w:t>
      </w:r>
      <w:r w:rsidRPr="008A2337">
        <w:rPr>
          <w:color w:val="000000" w:themeColor="text1"/>
          <w:sz w:val="16"/>
          <w:szCs w:val="16"/>
        </w:rPr>
        <w:softHyphen/>
        <w:t>дах и дооборудования их, Главное управление военной промышленности рассчитывает в 1923 г. изготовить 100 боевых самолетов типа ДН-9, 50 моторов “Либерти” в 450 сил (из них 25 моторов предполагается построить на Обуховском заводе) и до 155 учебных аппара</w:t>
      </w:r>
      <w:r w:rsidRPr="008A2337">
        <w:rPr>
          <w:color w:val="000000" w:themeColor="text1"/>
          <w:sz w:val="16"/>
          <w:szCs w:val="16"/>
        </w:rPr>
        <w:softHyphen/>
        <w:t>тов разных типов (58 ДН-4,47 “</w:t>
      </w:r>
      <w:proofErr w:type="spellStart"/>
      <w:r w:rsidRPr="008A2337">
        <w:rPr>
          <w:color w:val="000000" w:themeColor="text1"/>
          <w:sz w:val="16"/>
          <w:szCs w:val="16"/>
        </w:rPr>
        <w:t>Ньюпоров</w:t>
      </w:r>
      <w:proofErr w:type="spellEnd"/>
      <w:r w:rsidRPr="008A2337">
        <w:rPr>
          <w:color w:val="000000" w:themeColor="text1"/>
          <w:sz w:val="16"/>
          <w:szCs w:val="16"/>
        </w:rPr>
        <w:t>”, 16 “</w:t>
      </w:r>
      <w:proofErr w:type="spellStart"/>
      <w:r w:rsidRPr="008A2337">
        <w:rPr>
          <w:color w:val="000000" w:themeColor="text1"/>
          <w:sz w:val="16"/>
          <w:szCs w:val="16"/>
        </w:rPr>
        <w:t>Сопвичей</w:t>
      </w:r>
      <w:proofErr w:type="spellEnd"/>
      <w:r w:rsidRPr="008A2337">
        <w:rPr>
          <w:color w:val="000000" w:themeColor="text1"/>
          <w:sz w:val="16"/>
          <w:szCs w:val="16"/>
        </w:rPr>
        <w:t>” и 22 “</w:t>
      </w:r>
      <w:proofErr w:type="spellStart"/>
      <w:r w:rsidRPr="008A2337">
        <w:rPr>
          <w:color w:val="000000" w:themeColor="text1"/>
          <w:sz w:val="16"/>
          <w:szCs w:val="16"/>
        </w:rPr>
        <w:t>Авро</w:t>
      </w:r>
      <w:proofErr w:type="spellEnd"/>
      <w:r w:rsidRPr="008A2337">
        <w:rPr>
          <w:color w:val="000000" w:themeColor="text1"/>
          <w:sz w:val="16"/>
          <w:szCs w:val="16"/>
        </w:rPr>
        <w:t>” и 12 “Пороховщиков”). Выполнение такой программы нашими авиазаводами возможно лишь при условии надлежащего их финансирования.</w:t>
      </w:r>
    </w:p>
    <w:p w14:paraId="66E68C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Причитающаяся заводам плата за их изделия по себестоимости является недостаточ</w:t>
      </w:r>
      <w:r w:rsidRPr="008A2337">
        <w:rPr>
          <w:color w:val="000000" w:themeColor="text1"/>
          <w:sz w:val="16"/>
          <w:szCs w:val="16"/>
        </w:rPr>
        <w:softHyphen/>
        <w:t>ной, и заводам для планомерной и безостановочной работы необходимо предоставить еще оборотный капитал. Всего, таким образом, требуется в дополнение к отпущенным по бюдже</w:t>
      </w:r>
      <w:r w:rsidRPr="008A2337">
        <w:rPr>
          <w:color w:val="000000" w:themeColor="text1"/>
          <w:sz w:val="16"/>
          <w:szCs w:val="16"/>
        </w:rPr>
        <w:softHyphen/>
        <w:t xml:space="preserve">ту 1922/23 г. средствам </w:t>
      </w:r>
      <w:proofErr w:type="spellStart"/>
      <w:r w:rsidRPr="008A2337">
        <w:rPr>
          <w:color w:val="000000" w:themeColor="text1"/>
          <w:sz w:val="16"/>
          <w:szCs w:val="16"/>
        </w:rPr>
        <w:t>доассигновать</w:t>
      </w:r>
      <w:proofErr w:type="spellEnd"/>
      <w:r w:rsidRPr="008A2337">
        <w:rPr>
          <w:color w:val="000000" w:themeColor="text1"/>
          <w:sz w:val="16"/>
          <w:szCs w:val="16"/>
        </w:rPr>
        <w:t xml:space="preserve"> кредит на уплату за добавляемые против принятой при составлении сметы программы аппараты, отпустить средства на достройку и дооборудование заводов и на образование оборотного капитала.</w:t>
      </w:r>
    </w:p>
    <w:p w14:paraId="359AB75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Так как при исчислении суммы дополнительного ассигнования приходится учитывать все отпускаемые по сметам кредиты, которые могут быть обращены на нужды авиазаводов, то желательно фиксировать эти кредиты и с этой целью постановить, что исчисленный по ст. 2 § 23 сметы </w:t>
      </w:r>
      <w:proofErr w:type="spellStart"/>
      <w:r w:rsidRPr="008A2337">
        <w:rPr>
          <w:color w:val="000000" w:themeColor="text1"/>
          <w:sz w:val="16"/>
          <w:szCs w:val="16"/>
        </w:rPr>
        <w:t>Наркомвоена</w:t>
      </w:r>
      <w:proofErr w:type="spellEnd"/>
      <w:r w:rsidRPr="008A2337">
        <w:rPr>
          <w:color w:val="000000" w:themeColor="text1"/>
          <w:sz w:val="16"/>
          <w:szCs w:val="16"/>
        </w:rPr>
        <w:t xml:space="preserve"> кредит на оплату продукции авиазаводов не подлежит расходова</w:t>
      </w:r>
      <w:r w:rsidRPr="008A2337">
        <w:rPr>
          <w:color w:val="000000" w:themeColor="text1"/>
          <w:sz w:val="16"/>
          <w:szCs w:val="16"/>
        </w:rPr>
        <w:softHyphen/>
        <w:t xml:space="preserve">нию на другие нужды и никакие перечисления кредитов из этого сметного подразделения в другие не допускаются. Но так как и при этих условиях наши авиационные заводы не в </w:t>
      </w:r>
      <w:proofErr w:type="spellStart"/>
      <w:r w:rsidRPr="008A2337">
        <w:rPr>
          <w:color w:val="000000" w:themeColor="text1"/>
          <w:sz w:val="16"/>
          <w:szCs w:val="16"/>
        </w:rPr>
        <w:t>соетоянии</w:t>
      </w:r>
      <w:proofErr w:type="spellEnd"/>
      <w:r w:rsidRPr="008A2337">
        <w:rPr>
          <w:color w:val="000000" w:themeColor="text1"/>
          <w:sz w:val="16"/>
          <w:szCs w:val="16"/>
        </w:rPr>
        <w:t xml:space="preserve"> будут в 1922/23 сметном году удовлетворить потребности </w:t>
      </w:r>
      <w:proofErr w:type="spellStart"/>
      <w:r w:rsidRPr="008A2337">
        <w:rPr>
          <w:color w:val="000000" w:themeColor="text1"/>
          <w:sz w:val="16"/>
          <w:szCs w:val="16"/>
        </w:rPr>
        <w:t>Главоздухфлота</w:t>
      </w:r>
      <w:proofErr w:type="spellEnd"/>
      <w:r w:rsidRPr="008A2337">
        <w:rPr>
          <w:color w:val="000000" w:themeColor="text1"/>
          <w:sz w:val="16"/>
          <w:szCs w:val="16"/>
        </w:rPr>
        <w:t>, то, поми</w:t>
      </w:r>
      <w:r w:rsidRPr="008A2337">
        <w:rPr>
          <w:color w:val="000000" w:themeColor="text1"/>
          <w:sz w:val="16"/>
          <w:szCs w:val="16"/>
        </w:rPr>
        <w:softHyphen/>
        <w:t xml:space="preserve">мо отпуска средств авиационным заводам, необходимо предоставить еще средства </w:t>
      </w:r>
      <w:proofErr w:type="spellStart"/>
      <w:r w:rsidRPr="008A2337">
        <w:rPr>
          <w:color w:val="000000" w:themeColor="text1"/>
          <w:sz w:val="16"/>
          <w:szCs w:val="16"/>
        </w:rPr>
        <w:t>Главвоз-духфлоту</w:t>
      </w:r>
      <w:proofErr w:type="spellEnd"/>
      <w:r w:rsidRPr="008A2337">
        <w:rPr>
          <w:color w:val="000000" w:themeColor="text1"/>
          <w:sz w:val="16"/>
          <w:szCs w:val="16"/>
        </w:rPr>
        <w:t xml:space="preserve"> на приобретение за границей или у концессионеров самолетов, моторов и некоторых предметов и материалов для нужд авиации, не имеющихся в Советской Респуб</w:t>
      </w:r>
      <w:r w:rsidRPr="008A2337">
        <w:rPr>
          <w:color w:val="000000" w:themeColor="text1"/>
          <w:sz w:val="16"/>
          <w:szCs w:val="16"/>
        </w:rPr>
        <w:softHyphen/>
        <w:t>лике.</w:t>
      </w:r>
    </w:p>
    <w:p w14:paraId="0B7846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Предлагая войти в СНК с представлением об отпуске дополнительных кредитов на раз</w:t>
      </w:r>
      <w:r w:rsidRPr="008A2337">
        <w:rPr>
          <w:color w:val="000000" w:themeColor="text1"/>
          <w:sz w:val="16"/>
          <w:szCs w:val="16"/>
        </w:rPr>
        <w:softHyphen/>
        <w:t xml:space="preserve">витие авиации, Наркомфин и </w:t>
      </w:r>
      <w:proofErr w:type="spellStart"/>
      <w:r w:rsidRPr="008A2337">
        <w:rPr>
          <w:color w:val="000000" w:themeColor="text1"/>
          <w:sz w:val="16"/>
          <w:szCs w:val="16"/>
        </w:rPr>
        <w:t>Наркомвоен</w:t>
      </w:r>
      <w:proofErr w:type="spellEnd"/>
      <w:r w:rsidRPr="008A2337">
        <w:rPr>
          <w:color w:val="000000" w:themeColor="text1"/>
          <w:sz w:val="16"/>
          <w:szCs w:val="16"/>
        </w:rPr>
        <w:t xml:space="preserve"> просят Совет труда и обороны: 1) утвердить вы</w:t>
      </w:r>
      <w:r w:rsidRPr="008A2337">
        <w:rPr>
          <w:color w:val="000000" w:themeColor="text1"/>
          <w:sz w:val="16"/>
          <w:szCs w:val="16"/>
        </w:rPr>
        <w:softHyphen/>
        <w:t xml:space="preserve">работанную </w:t>
      </w:r>
      <w:proofErr w:type="spellStart"/>
      <w:r w:rsidRPr="008A2337">
        <w:rPr>
          <w:color w:val="000000" w:themeColor="text1"/>
          <w:sz w:val="16"/>
          <w:szCs w:val="16"/>
        </w:rPr>
        <w:t>ГУВПом</w:t>
      </w:r>
      <w:proofErr w:type="spellEnd"/>
      <w:r w:rsidRPr="008A2337">
        <w:rPr>
          <w:color w:val="000000" w:themeColor="text1"/>
          <w:sz w:val="16"/>
          <w:szCs w:val="16"/>
        </w:rPr>
        <w:t xml:space="preserve"> программу достройки и дооборудования авиационных заводов, 2) образовать комиссию для изготовления станков и инструментов для нужд авиационных заводов и 3) </w:t>
      </w:r>
      <w:proofErr w:type="spellStart"/>
      <w:r w:rsidRPr="008A2337">
        <w:rPr>
          <w:color w:val="000000" w:themeColor="text1"/>
          <w:sz w:val="16"/>
          <w:szCs w:val="16"/>
        </w:rPr>
        <w:t>госавиазаводам</w:t>
      </w:r>
      <w:proofErr w:type="spellEnd"/>
      <w:r w:rsidRPr="008A2337">
        <w:rPr>
          <w:color w:val="000000" w:themeColor="text1"/>
          <w:sz w:val="16"/>
          <w:szCs w:val="16"/>
        </w:rPr>
        <w:t xml:space="preserve"> Александровскому и Таганрогскому временно заказы не давать и передать их для охраны ВСНХ, за счет кредитов которого и должны относиться впредь рас</w:t>
      </w:r>
      <w:r w:rsidRPr="008A2337">
        <w:rPr>
          <w:color w:val="000000" w:themeColor="text1"/>
          <w:sz w:val="16"/>
          <w:szCs w:val="16"/>
        </w:rPr>
        <w:softHyphen/>
        <w:t>ходы по содержанию и охране этих заводов.</w:t>
      </w:r>
    </w:p>
    <w:p w14:paraId="204575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Проект постановления СТО и планы достройки и дооборудования при сем прилага</w:t>
      </w:r>
      <w:r w:rsidRPr="008A2337">
        <w:rPr>
          <w:color w:val="000000" w:themeColor="text1"/>
          <w:sz w:val="16"/>
          <w:szCs w:val="16"/>
        </w:rPr>
        <w:softHyphen/>
        <w:t>ются.</w:t>
      </w:r>
    </w:p>
    <w:p w14:paraId="23C0FC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Замнаркомфин</w:t>
      </w:r>
      <w:proofErr w:type="spellEnd"/>
      <w:r w:rsidRPr="008A2337">
        <w:rPr>
          <w:color w:val="000000" w:themeColor="text1"/>
          <w:sz w:val="16"/>
          <w:szCs w:val="16"/>
        </w:rPr>
        <w:t xml:space="preserve"> </w:t>
      </w:r>
      <w:proofErr w:type="spellStart"/>
      <w:r w:rsidRPr="008A2337">
        <w:rPr>
          <w:color w:val="000000" w:themeColor="text1"/>
          <w:sz w:val="16"/>
          <w:szCs w:val="16"/>
        </w:rPr>
        <w:t>Чуцкаев</w:t>
      </w:r>
      <w:proofErr w:type="spellEnd"/>
    </w:p>
    <w:p w14:paraId="3DABC4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Предреввоенсовета</w:t>
      </w:r>
      <w:proofErr w:type="spellEnd"/>
      <w:r w:rsidRPr="008A2337">
        <w:rPr>
          <w:color w:val="000000" w:themeColor="text1"/>
          <w:sz w:val="16"/>
          <w:szCs w:val="16"/>
        </w:rPr>
        <w:t xml:space="preserve"> Л. Троцкий</w:t>
      </w:r>
    </w:p>
    <w:p w14:paraId="01911DE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Член коллегии Л. </w:t>
      </w:r>
      <w:proofErr w:type="spellStart"/>
      <w:r w:rsidRPr="008A2337">
        <w:rPr>
          <w:color w:val="000000" w:themeColor="text1"/>
          <w:sz w:val="16"/>
          <w:szCs w:val="16"/>
        </w:rPr>
        <w:t>Розенгольц</w:t>
      </w:r>
      <w:proofErr w:type="spellEnd"/>
    </w:p>
    <w:p w14:paraId="37350B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Замначбюдупр</w:t>
      </w:r>
      <w:proofErr w:type="spellEnd"/>
      <w:r w:rsidRPr="008A2337">
        <w:rPr>
          <w:color w:val="000000" w:themeColor="text1"/>
          <w:sz w:val="16"/>
          <w:szCs w:val="16"/>
        </w:rPr>
        <w:t xml:space="preserve"> С. Казацкий</w:t>
      </w:r>
    </w:p>
    <w:p w14:paraId="091730E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РГАСПИ. Ф. 5. Оп. 2. Д. 55. Л. 132-133. Заверенная копия. Стеклограф (10711,267).</w:t>
      </w:r>
    </w:p>
    <w:p w14:paraId="59BB0C5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4032FA4" w14:textId="77777777" w:rsidR="004254D4" w:rsidRPr="00735736" w:rsidRDefault="004254D4" w:rsidP="004254D4">
      <w:pPr>
        <w:jc w:val="both"/>
        <w:rPr>
          <w:color w:val="0070C0"/>
          <w:sz w:val="16"/>
          <w:szCs w:val="16"/>
        </w:rPr>
      </w:pPr>
      <w:r w:rsidRPr="00735736">
        <w:rPr>
          <w:color w:val="0070C0"/>
          <w:sz w:val="16"/>
          <w:szCs w:val="16"/>
        </w:rPr>
        <w:t>24 ноября 1922 г. в докладной записке Наркомата финансов и Наркомата по военным делам в Совет труда и обороны говорилось: «Неотложной задачей настоящего момента является, во-первых, организация авиастроения на наших заводах, во-вторых, доведение снабжения частей воздушного флота самолетами и прочим имуществом до установленных штатами и табелями норм и, в-третьих, развитие авиационных школ до таких пределов, чтобы было обеспечено комплектование воздушного флота необходимым составом летчиков и прочих специалистов.</w:t>
      </w:r>
    </w:p>
    <w:p w14:paraId="39478EF4" w14:textId="77777777" w:rsidR="004254D4" w:rsidRPr="00735736" w:rsidRDefault="004254D4" w:rsidP="004254D4">
      <w:pPr>
        <w:jc w:val="both"/>
        <w:rPr>
          <w:color w:val="0070C0"/>
          <w:sz w:val="16"/>
          <w:szCs w:val="16"/>
        </w:rPr>
      </w:pPr>
      <w:r w:rsidRPr="00735736">
        <w:rPr>
          <w:color w:val="0070C0"/>
          <w:sz w:val="16"/>
          <w:szCs w:val="16"/>
        </w:rPr>
        <w:t xml:space="preserve">Во исполнение этих задач Наркомфином при участии представителей </w:t>
      </w:r>
      <w:proofErr w:type="spellStart"/>
      <w:r w:rsidRPr="00735736">
        <w:rPr>
          <w:color w:val="0070C0"/>
          <w:sz w:val="16"/>
          <w:szCs w:val="16"/>
        </w:rPr>
        <w:t>Главвоздухфлота</w:t>
      </w:r>
      <w:proofErr w:type="spellEnd"/>
      <w:r w:rsidRPr="00735736">
        <w:rPr>
          <w:color w:val="0070C0"/>
          <w:sz w:val="16"/>
          <w:szCs w:val="16"/>
        </w:rPr>
        <w:t xml:space="preserve"> и Главного управления военной промышленности были разработаны проекты организации в широких размерах постройки самолетов и моторов на состоящих в ведении ГУВП авиационных заводах, а именно признано было оборудовать заводы: № 1 быв. «Дукс» и № 5 «</w:t>
      </w:r>
      <w:proofErr w:type="spellStart"/>
      <w:r w:rsidRPr="00735736">
        <w:rPr>
          <w:color w:val="0070C0"/>
          <w:sz w:val="16"/>
          <w:szCs w:val="16"/>
        </w:rPr>
        <w:t>Моска</w:t>
      </w:r>
      <w:proofErr w:type="spellEnd"/>
      <w:r w:rsidRPr="00735736">
        <w:rPr>
          <w:color w:val="0070C0"/>
          <w:sz w:val="16"/>
          <w:szCs w:val="16"/>
        </w:rPr>
        <w:t>» для постройки самолетов и заводы № 2 «Гном и Рон», № 4 «Мотор» и № 6 «</w:t>
      </w:r>
      <w:proofErr w:type="spellStart"/>
      <w:r w:rsidRPr="00735736">
        <w:rPr>
          <w:color w:val="0070C0"/>
          <w:sz w:val="16"/>
          <w:szCs w:val="16"/>
        </w:rPr>
        <w:t>Сальмсон</w:t>
      </w:r>
      <w:proofErr w:type="spellEnd"/>
      <w:r w:rsidRPr="00735736">
        <w:rPr>
          <w:color w:val="0070C0"/>
          <w:sz w:val="16"/>
          <w:szCs w:val="16"/>
        </w:rPr>
        <w:t>» для постройки моторов и расширить заводы № 8 «</w:t>
      </w:r>
      <w:proofErr w:type="spellStart"/>
      <w:r w:rsidRPr="00735736">
        <w:rPr>
          <w:color w:val="0070C0"/>
          <w:sz w:val="16"/>
          <w:szCs w:val="16"/>
        </w:rPr>
        <w:t>Аэротехника</w:t>
      </w:r>
      <w:proofErr w:type="spellEnd"/>
      <w:r w:rsidRPr="00735736">
        <w:rPr>
          <w:color w:val="0070C0"/>
          <w:sz w:val="16"/>
          <w:szCs w:val="16"/>
        </w:rPr>
        <w:t>» и № 16 «Аэролак» для изготовления винтов, лыж и лака для самолетов. ...</w:t>
      </w:r>
    </w:p>
    <w:p w14:paraId="09440188" w14:textId="77777777" w:rsidR="004254D4" w:rsidRPr="00735736" w:rsidRDefault="004254D4" w:rsidP="004254D4">
      <w:pPr>
        <w:jc w:val="both"/>
        <w:rPr>
          <w:color w:val="0070C0"/>
          <w:sz w:val="16"/>
          <w:szCs w:val="16"/>
        </w:rPr>
      </w:pPr>
      <w:r w:rsidRPr="00735736">
        <w:rPr>
          <w:color w:val="0070C0"/>
          <w:sz w:val="16"/>
          <w:szCs w:val="16"/>
        </w:rPr>
        <w:t xml:space="preserve">По произведенному специально образованной комиссией из представителей ГУВП, НКФ и РКИ фактическому обследованию московских заводов общая потребная на строительные работы сумма определилась в 1218 тыс. руб.; на техническое оборудование означенных заводов ГУВП исчислено 1183 тыс. руб. золотом. Для ускорения и удешевления этих работ признается необходимым образовать специальную комиссию из представителей ГУВП, ВСНХ и РКИ для розыска имеющихся на заводах станков, инструментов и механизмов, могущих быть использованными для оборудования авиационных заводов. Для того чтобы работы этой комиссии привели к реальным результатам, необходимо присвоить постановлениям этой комиссии об изъятии для авиационных заводов тех или иных станков, механизмов и инструментов значение постановлений, подлежащих немедленному приведению в исполнение. Затем, так как для авиастроения требуются некоторые специальные станки, инструменты и устройства, которых невозможно найти в России, то необходимо </w:t>
      </w:r>
      <w:proofErr w:type="spellStart"/>
      <w:r w:rsidRPr="00735736">
        <w:rPr>
          <w:color w:val="0070C0"/>
          <w:sz w:val="16"/>
          <w:szCs w:val="16"/>
        </w:rPr>
        <w:t>ГУВПу</w:t>
      </w:r>
      <w:proofErr w:type="spellEnd"/>
      <w:r w:rsidRPr="00735736">
        <w:rPr>
          <w:color w:val="0070C0"/>
          <w:sz w:val="16"/>
          <w:szCs w:val="16"/>
        </w:rPr>
        <w:t xml:space="preserve"> произвести заказы за границей в сумме 590 тыс. руб.».</w:t>
      </w:r>
    </w:p>
    <w:p w14:paraId="10FB7E8C" w14:textId="77777777" w:rsidR="004254D4" w:rsidRPr="00735736" w:rsidRDefault="004254D4" w:rsidP="004254D4">
      <w:pPr>
        <w:jc w:val="both"/>
        <w:rPr>
          <w:color w:val="0070C0"/>
          <w:sz w:val="16"/>
          <w:szCs w:val="16"/>
        </w:rPr>
      </w:pPr>
      <w:r w:rsidRPr="00735736">
        <w:rPr>
          <w:color w:val="0070C0"/>
          <w:sz w:val="16"/>
          <w:szCs w:val="16"/>
        </w:rPr>
        <w:t>В 1921 г. государство выделило на авиацию 3 млн. руб. золотом, в следующем году — 20 млн. Для сбора пожертвований от населения в 1923 г. организовали Общество друзей воздушного флота (ОДВФ) (23472).</w:t>
      </w:r>
    </w:p>
    <w:p w14:paraId="1B3286EB" w14:textId="77777777" w:rsidR="004254D4" w:rsidRPr="00735736" w:rsidRDefault="004254D4" w:rsidP="004254D4">
      <w:pPr>
        <w:jc w:val="both"/>
        <w:rPr>
          <w:color w:val="0070C0"/>
          <w:sz w:val="16"/>
          <w:szCs w:val="16"/>
        </w:rPr>
      </w:pPr>
    </w:p>
    <w:p w14:paraId="77D649D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2DA9E5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CB5C96" w14:textId="77777777" w:rsidR="008E72AC" w:rsidRPr="008A2337" w:rsidRDefault="008E72AC" w:rsidP="001A6F7B">
      <w:pPr>
        <w:jc w:val="both"/>
        <w:rPr>
          <w:color w:val="000000" w:themeColor="text1"/>
          <w:sz w:val="16"/>
          <w:szCs w:val="16"/>
        </w:rPr>
      </w:pPr>
      <w:r w:rsidRPr="008A2337">
        <w:rPr>
          <w:color w:val="000000" w:themeColor="text1"/>
          <w:sz w:val="16"/>
          <w:szCs w:val="16"/>
        </w:rPr>
        <w:t xml:space="preserve">24 ноября 1922 первый полет </w:t>
      </w:r>
      <w:proofErr w:type="spellStart"/>
      <w:r w:rsidRPr="008A2337">
        <w:rPr>
          <w:color w:val="000000" w:themeColor="text1"/>
          <w:sz w:val="16"/>
          <w:szCs w:val="16"/>
        </w:rPr>
        <w:t>Викерс</w:t>
      </w:r>
      <w:proofErr w:type="spellEnd"/>
      <w:r w:rsidRPr="008A2337">
        <w:rPr>
          <w:color w:val="000000" w:themeColor="text1"/>
          <w:sz w:val="16"/>
          <w:szCs w:val="16"/>
        </w:rPr>
        <w:t xml:space="preserve"> Вирджиния (20352)</w:t>
      </w:r>
    </w:p>
    <w:p w14:paraId="3CABC50D" w14:textId="77777777" w:rsidR="008E72AC" w:rsidRPr="008A2337" w:rsidRDefault="008E72AC" w:rsidP="001A6F7B">
      <w:pPr>
        <w:jc w:val="both"/>
        <w:rPr>
          <w:color w:val="000000" w:themeColor="text1"/>
          <w:sz w:val="16"/>
          <w:szCs w:val="16"/>
        </w:rPr>
      </w:pPr>
    </w:p>
    <w:p w14:paraId="24B36668" w14:textId="77777777" w:rsidR="008E72AC" w:rsidRPr="008A2337" w:rsidRDefault="008E72AC" w:rsidP="001A6F7B">
      <w:pPr>
        <w:jc w:val="both"/>
        <w:rPr>
          <w:color w:val="000000" w:themeColor="text1"/>
          <w:sz w:val="16"/>
          <w:szCs w:val="16"/>
        </w:rPr>
      </w:pPr>
      <w:r w:rsidRPr="008A2337">
        <w:rPr>
          <w:color w:val="000000" w:themeColor="text1"/>
          <w:sz w:val="16"/>
          <w:szCs w:val="16"/>
        </w:rPr>
        <w:t xml:space="preserve">24 ноября 1922 - Первый полет </w:t>
      </w:r>
      <w:proofErr w:type="spellStart"/>
      <w:r w:rsidRPr="008A2337">
        <w:rPr>
          <w:color w:val="000000" w:themeColor="text1"/>
          <w:sz w:val="16"/>
          <w:szCs w:val="16"/>
        </w:rPr>
        <w:t>Vickers</w:t>
      </w:r>
      <w:proofErr w:type="spellEnd"/>
      <w:r w:rsidRPr="008A2337">
        <w:rPr>
          <w:color w:val="000000" w:themeColor="text1"/>
          <w:sz w:val="16"/>
          <w:szCs w:val="16"/>
        </w:rPr>
        <w:t xml:space="preserve"> </w:t>
      </w:r>
      <w:proofErr w:type="spellStart"/>
      <w:r w:rsidRPr="008A2337">
        <w:rPr>
          <w:color w:val="000000" w:themeColor="text1"/>
          <w:sz w:val="16"/>
          <w:szCs w:val="16"/>
        </w:rPr>
        <w:t>Virginia</w:t>
      </w:r>
      <w:proofErr w:type="spellEnd"/>
      <w:r w:rsidRPr="008A2337">
        <w:rPr>
          <w:color w:val="000000" w:themeColor="text1"/>
          <w:sz w:val="16"/>
          <w:szCs w:val="16"/>
        </w:rPr>
        <w:t xml:space="preserve">. Это большой биплан, мало отличающийся по конструкции от самолета </w:t>
      </w:r>
      <w:proofErr w:type="spellStart"/>
      <w:r w:rsidRPr="008A2337">
        <w:rPr>
          <w:color w:val="000000" w:themeColor="text1"/>
          <w:sz w:val="16"/>
          <w:szCs w:val="16"/>
        </w:rPr>
        <w:t>Vickers</w:t>
      </w:r>
      <w:proofErr w:type="spellEnd"/>
      <w:r w:rsidRPr="008A2337">
        <w:rPr>
          <w:color w:val="000000" w:themeColor="text1"/>
          <w:sz w:val="16"/>
          <w:szCs w:val="16"/>
        </w:rPr>
        <w:t xml:space="preserve"> </w:t>
      </w:r>
      <w:proofErr w:type="spellStart"/>
      <w:r w:rsidRPr="008A2337">
        <w:rPr>
          <w:color w:val="000000" w:themeColor="text1"/>
          <w:sz w:val="16"/>
          <w:szCs w:val="16"/>
        </w:rPr>
        <w:t>Vimy</w:t>
      </w:r>
      <w:proofErr w:type="spellEnd"/>
      <w:r w:rsidRPr="008A2337">
        <w:rPr>
          <w:color w:val="000000" w:themeColor="text1"/>
          <w:sz w:val="16"/>
          <w:szCs w:val="16"/>
        </w:rPr>
        <w:t xml:space="preserve">. Этот бомбардировщик оставался на вооружении с 1924 г. до середины 30-х годов. К моменту прекращения его производства было построено в общей сложности 124 самолета. Первым из 10 вариантов был опытный самолет </w:t>
      </w:r>
      <w:proofErr w:type="spellStart"/>
      <w:r w:rsidRPr="008A2337">
        <w:rPr>
          <w:color w:val="000000" w:themeColor="text1"/>
          <w:sz w:val="16"/>
          <w:szCs w:val="16"/>
        </w:rPr>
        <w:t>Virginia</w:t>
      </w:r>
      <w:proofErr w:type="spellEnd"/>
      <w:r w:rsidRPr="008A2337">
        <w:rPr>
          <w:color w:val="000000" w:themeColor="text1"/>
          <w:sz w:val="16"/>
          <w:szCs w:val="16"/>
        </w:rPr>
        <w:t xml:space="preserve"> </w:t>
      </w:r>
      <w:proofErr w:type="spellStart"/>
      <w:r w:rsidRPr="008A2337">
        <w:rPr>
          <w:color w:val="000000" w:themeColor="text1"/>
          <w:sz w:val="16"/>
          <w:szCs w:val="16"/>
        </w:rPr>
        <w:t>Mk</w:t>
      </w:r>
      <w:proofErr w:type="spellEnd"/>
      <w:r w:rsidRPr="008A2337">
        <w:rPr>
          <w:color w:val="000000" w:themeColor="text1"/>
          <w:sz w:val="16"/>
          <w:szCs w:val="16"/>
        </w:rPr>
        <w:t xml:space="preserve"> I с двумя двигателями </w:t>
      </w:r>
      <w:proofErr w:type="spellStart"/>
      <w:r w:rsidRPr="008A2337">
        <w:rPr>
          <w:color w:val="000000" w:themeColor="text1"/>
          <w:sz w:val="16"/>
          <w:szCs w:val="16"/>
        </w:rPr>
        <w:t>Napier</w:t>
      </w:r>
      <w:proofErr w:type="spellEnd"/>
      <w:r w:rsidRPr="008A2337">
        <w:rPr>
          <w:color w:val="000000" w:themeColor="text1"/>
          <w:sz w:val="16"/>
          <w:szCs w:val="16"/>
        </w:rPr>
        <w:t xml:space="preserve"> </w:t>
      </w:r>
      <w:proofErr w:type="spellStart"/>
      <w:r w:rsidRPr="008A2337">
        <w:rPr>
          <w:color w:val="000000" w:themeColor="text1"/>
          <w:sz w:val="16"/>
          <w:szCs w:val="16"/>
        </w:rPr>
        <w:t>Lion</w:t>
      </w:r>
      <w:proofErr w:type="spellEnd"/>
      <w:r w:rsidRPr="008A2337">
        <w:rPr>
          <w:color w:val="000000" w:themeColor="text1"/>
          <w:sz w:val="16"/>
          <w:szCs w:val="16"/>
        </w:rPr>
        <w:t xml:space="preserve"> мощностью 450 л.с., которые позже были заменены двигателями Rolls-Royce </w:t>
      </w:r>
      <w:proofErr w:type="spellStart"/>
      <w:r w:rsidRPr="008A2337">
        <w:rPr>
          <w:color w:val="000000" w:themeColor="text1"/>
          <w:sz w:val="16"/>
          <w:szCs w:val="16"/>
        </w:rPr>
        <w:t>Condor</w:t>
      </w:r>
      <w:proofErr w:type="spellEnd"/>
      <w:r w:rsidRPr="008A2337">
        <w:rPr>
          <w:color w:val="000000" w:themeColor="text1"/>
          <w:sz w:val="16"/>
          <w:szCs w:val="16"/>
        </w:rPr>
        <w:t xml:space="preserve"> III мощностью 650 л.с. Самолет получил обозначение Type 96 </w:t>
      </w:r>
      <w:proofErr w:type="spellStart"/>
      <w:r w:rsidRPr="008A2337">
        <w:rPr>
          <w:color w:val="000000" w:themeColor="text1"/>
          <w:sz w:val="16"/>
          <w:szCs w:val="16"/>
        </w:rPr>
        <w:t>Virginia</w:t>
      </w:r>
      <w:proofErr w:type="spellEnd"/>
      <w:r w:rsidRPr="008A2337">
        <w:rPr>
          <w:color w:val="000000" w:themeColor="text1"/>
          <w:sz w:val="16"/>
          <w:szCs w:val="16"/>
        </w:rPr>
        <w:t xml:space="preserve"> </w:t>
      </w:r>
      <w:proofErr w:type="spellStart"/>
      <w:r w:rsidRPr="008A2337">
        <w:rPr>
          <w:color w:val="000000" w:themeColor="text1"/>
          <w:sz w:val="16"/>
          <w:szCs w:val="16"/>
        </w:rPr>
        <w:t>Mk</w:t>
      </w:r>
      <w:proofErr w:type="spellEnd"/>
      <w:r w:rsidRPr="008A2337">
        <w:rPr>
          <w:color w:val="000000" w:themeColor="text1"/>
          <w:sz w:val="16"/>
          <w:szCs w:val="16"/>
        </w:rPr>
        <w:t xml:space="preserve"> I (22483).</w:t>
      </w:r>
    </w:p>
    <w:p w14:paraId="116C5FBA" w14:textId="77777777" w:rsidR="008E72AC" w:rsidRPr="008A2337" w:rsidRDefault="008E72AC" w:rsidP="001A6F7B">
      <w:pPr>
        <w:jc w:val="both"/>
        <w:rPr>
          <w:color w:val="000000" w:themeColor="text1"/>
          <w:sz w:val="16"/>
          <w:szCs w:val="16"/>
        </w:rPr>
      </w:pPr>
    </w:p>
    <w:p w14:paraId="47F900C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ноября 1922 в Ирландии один из лидеров республиканского общества был казнен за хранение оружия (3907,123).</w:t>
      </w:r>
    </w:p>
    <w:p w14:paraId="369F29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30C075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F81400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C82670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25 ноября 1922 Протоколы заседаний Президиума ВСНХ. 4651. Слушали: о финансировании военной металлической промышленнос</w:t>
      </w:r>
      <w:r w:rsidRPr="008A2337">
        <w:rPr>
          <w:color w:val="000000" w:themeColor="text1"/>
          <w:sz w:val="16"/>
          <w:szCs w:val="16"/>
        </w:rPr>
        <w:softHyphen/>
        <w:t>ти. Постановили: 1) предложить ЦФКУ принять все меры к получению средств, отпущенных военной промышленности по бюджету как в порядке прямых ассигнований, так и в порядке оплаты заказов ведомствами потребителями; 2) разрешить ГУВП продать часть металличес</w:t>
      </w:r>
      <w:r w:rsidRPr="008A2337">
        <w:rPr>
          <w:color w:val="000000" w:themeColor="text1"/>
          <w:sz w:val="16"/>
          <w:szCs w:val="16"/>
        </w:rPr>
        <w:softHyphen/>
        <w:t xml:space="preserve">кой стружки для покрытия дефицита; 4656. Слушали: об объединении </w:t>
      </w:r>
      <w:proofErr w:type="spellStart"/>
      <w:r w:rsidRPr="008A2337">
        <w:rPr>
          <w:color w:val="000000" w:themeColor="text1"/>
          <w:sz w:val="16"/>
          <w:szCs w:val="16"/>
        </w:rPr>
        <w:t>порохо</w:t>
      </w:r>
      <w:proofErr w:type="spellEnd"/>
      <w:r w:rsidRPr="008A2337">
        <w:rPr>
          <w:color w:val="000000" w:themeColor="text1"/>
          <w:sz w:val="16"/>
          <w:szCs w:val="16"/>
        </w:rPr>
        <w:t>-динамитных заводов. Постановили: 1) признать нецелесообразным организацию самостоятельного Объе</w:t>
      </w:r>
      <w:r w:rsidRPr="008A2337">
        <w:rPr>
          <w:color w:val="000000" w:themeColor="text1"/>
          <w:sz w:val="16"/>
          <w:szCs w:val="16"/>
        </w:rPr>
        <w:softHyphen/>
        <w:t xml:space="preserve">динения </w:t>
      </w:r>
      <w:proofErr w:type="spellStart"/>
      <w:r w:rsidRPr="008A2337">
        <w:rPr>
          <w:color w:val="000000" w:themeColor="text1"/>
          <w:sz w:val="16"/>
          <w:szCs w:val="16"/>
        </w:rPr>
        <w:t>порохо</w:t>
      </w:r>
      <w:proofErr w:type="spellEnd"/>
      <w:r w:rsidRPr="008A2337">
        <w:rPr>
          <w:color w:val="000000" w:themeColor="text1"/>
          <w:sz w:val="16"/>
          <w:szCs w:val="16"/>
        </w:rPr>
        <w:t xml:space="preserve">-динамитных заводов и признать необходимым вхождение государственных </w:t>
      </w:r>
      <w:proofErr w:type="spellStart"/>
      <w:r w:rsidRPr="008A2337">
        <w:rPr>
          <w:color w:val="000000" w:themeColor="text1"/>
          <w:sz w:val="16"/>
          <w:szCs w:val="16"/>
        </w:rPr>
        <w:t>порохо</w:t>
      </w:r>
      <w:proofErr w:type="spellEnd"/>
      <w:r w:rsidRPr="008A2337">
        <w:rPr>
          <w:color w:val="000000" w:themeColor="text1"/>
          <w:sz w:val="16"/>
          <w:szCs w:val="16"/>
        </w:rPr>
        <w:t xml:space="preserve">-динамитных заводов в Совет съездов основной химической промышленности; 2) предложить </w:t>
      </w:r>
      <w:proofErr w:type="spellStart"/>
      <w:r w:rsidRPr="008A2337">
        <w:rPr>
          <w:color w:val="000000" w:themeColor="text1"/>
          <w:sz w:val="16"/>
          <w:szCs w:val="16"/>
        </w:rPr>
        <w:t>Укрсовнархозу</w:t>
      </w:r>
      <w:proofErr w:type="spellEnd"/>
      <w:r w:rsidRPr="008A2337">
        <w:rPr>
          <w:color w:val="000000" w:themeColor="text1"/>
          <w:sz w:val="16"/>
          <w:szCs w:val="16"/>
        </w:rPr>
        <w:t xml:space="preserve"> принять меры к более тесному объединению между собой </w:t>
      </w:r>
      <w:proofErr w:type="spellStart"/>
      <w:r w:rsidRPr="008A2337">
        <w:rPr>
          <w:color w:val="000000" w:themeColor="text1"/>
          <w:sz w:val="16"/>
          <w:szCs w:val="16"/>
        </w:rPr>
        <w:t>поро</w:t>
      </w:r>
      <w:r w:rsidRPr="008A2337">
        <w:rPr>
          <w:color w:val="000000" w:themeColor="text1"/>
          <w:sz w:val="16"/>
          <w:szCs w:val="16"/>
        </w:rPr>
        <w:softHyphen/>
        <w:t>хо-динамитных</w:t>
      </w:r>
      <w:proofErr w:type="spellEnd"/>
      <w:r w:rsidRPr="008A2337">
        <w:rPr>
          <w:color w:val="000000" w:themeColor="text1"/>
          <w:sz w:val="16"/>
          <w:szCs w:val="16"/>
        </w:rPr>
        <w:t xml:space="preserve"> заводов Украины; 3) поручить Совету съездов основной химической про</w:t>
      </w:r>
      <w:r w:rsidRPr="008A2337">
        <w:rPr>
          <w:color w:val="000000" w:themeColor="text1"/>
          <w:sz w:val="16"/>
          <w:szCs w:val="16"/>
        </w:rPr>
        <w:softHyphen/>
        <w:t xml:space="preserve">мышленности установить размеры необходимого для нужд </w:t>
      </w:r>
      <w:proofErr w:type="spellStart"/>
      <w:r w:rsidRPr="008A2337">
        <w:rPr>
          <w:color w:val="000000" w:themeColor="text1"/>
          <w:sz w:val="16"/>
          <w:szCs w:val="16"/>
        </w:rPr>
        <w:t>порохо</w:t>
      </w:r>
      <w:proofErr w:type="spellEnd"/>
      <w:r w:rsidRPr="008A2337">
        <w:rPr>
          <w:color w:val="000000" w:themeColor="text1"/>
          <w:sz w:val="16"/>
          <w:szCs w:val="16"/>
        </w:rPr>
        <w:t xml:space="preserve">-динамитных заводов фонда, согласовав означенный вопрос с ЦФКУ и ЭКУ ВСНХ; 4) Оргбюро </w:t>
      </w:r>
      <w:proofErr w:type="spellStart"/>
      <w:r w:rsidRPr="008A2337">
        <w:rPr>
          <w:color w:val="000000" w:themeColor="text1"/>
          <w:sz w:val="16"/>
          <w:szCs w:val="16"/>
        </w:rPr>
        <w:t>порохо</w:t>
      </w:r>
      <w:proofErr w:type="spellEnd"/>
      <w:r w:rsidRPr="008A2337">
        <w:rPr>
          <w:color w:val="000000" w:themeColor="text1"/>
          <w:sz w:val="16"/>
          <w:szCs w:val="16"/>
        </w:rPr>
        <w:t>-динамит-</w:t>
      </w:r>
      <w:proofErr w:type="spellStart"/>
      <w:r w:rsidRPr="008A2337">
        <w:rPr>
          <w:color w:val="000000" w:themeColor="text1"/>
          <w:sz w:val="16"/>
          <w:szCs w:val="16"/>
        </w:rPr>
        <w:t>ного</w:t>
      </w:r>
      <w:proofErr w:type="spellEnd"/>
      <w:r w:rsidRPr="008A2337">
        <w:rPr>
          <w:color w:val="000000" w:themeColor="text1"/>
          <w:sz w:val="16"/>
          <w:szCs w:val="16"/>
        </w:rPr>
        <w:t xml:space="preserve"> синдиката ликвидировать, все дела его передать Совету съездов основной химической промышленности. (РГАЭ. Ф. 3429. Оп. 1. Д. 3155. Л. 138а-138ао6.) (10711,648).</w:t>
      </w:r>
    </w:p>
    <w:p w14:paraId="21B7FF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AD8017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BBCEA8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97D1A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25 ноября 1922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за день до отъезда в Лозанну попытался получить от Политбюро новые директивы для переговоров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В письме Сталину, ссылаясь на выше цитированное решение Политбюро о том, что нет возражений против приезда </w:t>
      </w:r>
      <w:proofErr w:type="spellStart"/>
      <w:r w:rsidRPr="008A2337">
        <w:rPr>
          <w:color w:val="000000" w:themeColor="text1"/>
          <w:sz w:val="16"/>
          <w:szCs w:val="16"/>
        </w:rPr>
        <w:t>Уркарта</w:t>
      </w:r>
      <w:proofErr w:type="spellEnd"/>
      <w:r w:rsidRPr="008A2337">
        <w:rPr>
          <w:color w:val="000000" w:themeColor="text1"/>
          <w:sz w:val="16"/>
          <w:szCs w:val="16"/>
        </w:rPr>
        <w:t>, спрашивал - надо ли в разговоре с ним в Лозанне соглашаться на возобновление переговоров. Сталин поставил этот вопрос на голосование членов Политбюро по телефону. При этом опросе голоса разделились, Каменев и Троцкий были за переговоры, Сталин и Зиновьев –против, и предложение возобновить переговоры не было принято. Возможно, если бы голосовал Ленин, то результат был бы другой. Но как раз утром 25 ноября ему стало хуже, врачи рекомендовали ему неделю полного отдыха, и Сталин получил формальное право не давать ему документы на голосование (11233).</w:t>
      </w:r>
    </w:p>
    <w:p w14:paraId="2F6101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7962D1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74D82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384439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25 ноября 1922 для проведения реформы итальянский парламент наделил Муссолини чрезвычайными полномочиями (3907,123).</w:t>
      </w:r>
    </w:p>
    <w:p w14:paraId="542190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6BD1B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25 ноября 1922 Лозанна. Предложение </w:t>
      </w:r>
      <w:proofErr w:type="spellStart"/>
      <w:r w:rsidRPr="008A2337">
        <w:rPr>
          <w:color w:val="000000" w:themeColor="text1"/>
          <w:sz w:val="16"/>
          <w:szCs w:val="16"/>
        </w:rPr>
        <w:t>мид</w:t>
      </w:r>
      <w:proofErr w:type="spellEnd"/>
      <w:r w:rsidRPr="008A2337">
        <w:rPr>
          <w:color w:val="000000" w:themeColor="text1"/>
          <w:sz w:val="16"/>
          <w:szCs w:val="16"/>
        </w:rPr>
        <w:t xml:space="preserve"> Великобритании Керзона от имени Антанты и Балканских стран турецкой делегации согласиться на установление европейской границы Турции по </w:t>
      </w:r>
      <w:proofErr w:type="spellStart"/>
      <w:r w:rsidRPr="008A2337">
        <w:rPr>
          <w:color w:val="000000" w:themeColor="text1"/>
          <w:sz w:val="16"/>
          <w:szCs w:val="16"/>
        </w:rPr>
        <w:t>р.Марица</w:t>
      </w:r>
      <w:proofErr w:type="spellEnd"/>
      <w:r w:rsidRPr="008A2337">
        <w:rPr>
          <w:color w:val="000000" w:themeColor="text1"/>
          <w:sz w:val="16"/>
          <w:szCs w:val="16"/>
        </w:rPr>
        <w:t xml:space="preserve"> с передачей Западной Фракии Греции (7592).</w:t>
      </w:r>
    </w:p>
    <w:p w14:paraId="3FCE665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C38147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E76917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5B779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26 ноября 1922 Советское Правительство и фирма Юнкерс подписали договор о концессии на производство в СССР самолетов и моторов + концессионные договоры  № 2 и 3 о воздушных сообщениях и аэрофотосъемке. Эти соглашения базировались на секретных соглашениях между Юнкерс и Германским военным ведомством, текст которого был зашифрован. Военное ведомство Германии - </w:t>
      </w:r>
      <w:proofErr w:type="spellStart"/>
      <w:r w:rsidRPr="008A2337">
        <w:rPr>
          <w:color w:val="000000" w:themeColor="text1"/>
          <w:sz w:val="16"/>
          <w:szCs w:val="16"/>
        </w:rPr>
        <w:t>Zondergruppe</w:t>
      </w:r>
      <w:proofErr w:type="spellEnd"/>
      <w:r w:rsidRPr="008A2337">
        <w:rPr>
          <w:color w:val="000000" w:themeColor="text1"/>
          <w:sz w:val="16"/>
          <w:szCs w:val="16"/>
        </w:rPr>
        <w:t xml:space="preserve">, Российское правительство - РР, Юнкерс - NN, </w:t>
      </w:r>
      <w:proofErr w:type="spellStart"/>
      <w:r w:rsidRPr="008A2337">
        <w:rPr>
          <w:color w:val="000000" w:themeColor="text1"/>
          <w:sz w:val="16"/>
          <w:szCs w:val="16"/>
        </w:rPr>
        <w:t>Дассау</w:t>
      </w:r>
      <w:proofErr w:type="spellEnd"/>
      <w:r w:rsidRPr="008A2337">
        <w:rPr>
          <w:color w:val="000000" w:themeColor="text1"/>
          <w:sz w:val="16"/>
          <w:szCs w:val="16"/>
        </w:rPr>
        <w:t xml:space="preserve"> - Лейпциг, самолет - ящик. Они также были секретными, так как Германия нарушала Версальский договор о недопустимости экспорта немецких авиационных технологий (1795,7).</w:t>
      </w:r>
    </w:p>
    <w:p w14:paraId="4ACBFC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EABC17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ноября 1922 Юнкерсу выдали заказ на 100 металлических самолетов. К апрелю 1924 Юнкерс должен был сдать 20 двухместных гидросамолетов Ю-20 и 50 разведчиков ю-21, а также 30 истребителей Ю-22 по цене от 20 до 25 тыс. руб. за штуку (1795,7).</w:t>
      </w:r>
    </w:p>
    <w:p w14:paraId="6E2AC8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A608C4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26 ноября 1922 года был подписан первый контракт с «Юнкерсом» только(Горлов с. А. Совершенно секретно: Москва — Берлин, 1920 — 1933. Военно-политические отношения между СССР и Германией. — М., 1999, с. 69.). С участием компании «Юнкере» было построено три военно-промышленных объекта. Завод № 22 (бывший Русско-Балтийский завод в Филях), завод № 44 (моторостроение) и завод по выпуску гидросамолетов (Горлов с. А. Совершенно секретно: Москва — Берлин, 1920 — 1933. Военно-политические отношения между СССР и Германией. — М., 1999, с. 95-98.). Под этими номерами объекты фигурировали в секретной переписке советских наркоматов до июня 1941 года. Самым известным стал авиационный завод в Филях. На нем работало порядка 1300 человек. По утверждению генерала авиации (в отставке) Г. </w:t>
      </w:r>
      <w:proofErr w:type="spellStart"/>
      <w:r w:rsidRPr="008A2337">
        <w:rPr>
          <w:color w:val="000000" w:themeColor="text1"/>
          <w:sz w:val="16"/>
          <w:szCs w:val="16"/>
        </w:rPr>
        <w:t>Фельми</w:t>
      </w:r>
      <w:proofErr w:type="spellEnd"/>
      <w:r w:rsidRPr="008A2337">
        <w:rPr>
          <w:color w:val="000000" w:themeColor="text1"/>
          <w:sz w:val="16"/>
          <w:szCs w:val="16"/>
        </w:rPr>
        <w:t>, рейх инвестировал 100 миллионов марок в предприятия «Юнкере». Большая часть из этих средств было потрачена на строительство московского филиала (Арутюнов А. А. Досье Ленина без ретуши. Документы. Факты. Свидетельства. — М., 1999, с. 462.). Правда, не все устраивало советское правительство в работе этого объекта. Были проблемы технологического, экономического и производственного характера. Но не они стали основной причиной «национализации» этого объекта. В какой-то мере это можно квалифицировать как операцию научно-технической разведки. Грубую и прямолинейную, но очень эффективную (11765).</w:t>
      </w:r>
    </w:p>
    <w:p w14:paraId="64F16E81" w14:textId="77777777" w:rsidR="008E0FBF" w:rsidRPr="008A2337" w:rsidRDefault="008E0FBF" w:rsidP="001A6F7B">
      <w:pPr>
        <w:autoSpaceDE w:val="0"/>
        <w:autoSpaceDN w:val="0"/>
        <w:adjustRightInd w:val="0"/>
        <w:jc w:val="both"/>
        <w:rPr>
          <w:color w:val="000000" w:themeColor="text1"/>
          <w:sz w:val="16"/>
          <w:szCs w:val="16"/>
        </w:rPr>
      </w:pPr>
    </w:p>
    <w:p w14:paraId="1D2943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von</w:t>
      </w:r>
      <w:proofErr w:type="spellEnd"/>
      <w:r w:rsidRPr="008A2337">
        <w:rPr>
          <w:color w:val="000000" w:themeColor="text1"/>
          <w:sz w:val="16"/>
          <w:szCs w:val="16"/>
        </w:rPr>
        <w:t xml:space="preserve"> </w:t>
      </w:r>
      <w:proofErr w:type="spellStart"/>
      <w:r w:rsidRPr="008A2337">
        <w:rPr>
          <w:color w:val="000000" w:themeColor="text1"/>
          <w:sz w:val="16"/>
          <w:szCs w:val="16"/>
        </w:rPr>
        <w:t>Dirksen</w:t>
      </w:r>
      <w:proofErr w:type="spellEnd"/>
      <w:r w:rsidRPr="008A2337">
        <w:rPr>
          <w:color w:val="000000" w:themeColor="text1"/>
          <w:sz w:val="16"/>
          <w:szCs w:val="16"/>
        </w:rPr>
        <w:t xml:space="preserve">. </w:t>
      </w:r>
      <w:r w:rsidRPr="008A2337">
        <w:rPr>
          <w:color w:val="000000" w:themeColor="text1"/>
          <w:sz w:val="16"/>
          <w:szCs w:val="16"/>
          <w:lang w:val="en-US"/>
        </w:rPr>
        <w:t xml:space="preserve">Moskau Tokio London. </w:t>
      </w:r>
      <w:proofErr w:type="spellStart"/>
      <w:r w:rsidRPr="008A2337">
        <w:rPr>
          <w:color w:val="000000" w:themeColor="text1"/>
          <w:sz w:val="16"/>
          <w:szCs w:val="16"/>
          <w:lang w:val="en-US"/>
        </w:rPr>
        <w:t>Erinnerungen</w:t>
      </w:r>
      <w:proofErr w:type="spellEnd"/>
      <w:r w:rsidRPr="008A2337">
        <w:rPr>
          <w:color w:val="000000" w:themeColor="text1"/>
          <w:sz w:val="16"/>
          <w:szCs w:val="16"/>
          <w:lang w:val="en-US"/>
        </w:rPr>
        <w:t xml:space="preserve"> und </w:t>
      </w:r>
      <w:proofErr w:type="spellStart"/>
      <w:r w:rsidRPr="008A2337">
        <w:rPr>
          <w:color w:val="000000" w:themeColor="text1"/>
          <w:sz w:val="16"/>
          <w:szCs w:val="16"/>
          <w:lang w:val="en-US"/>
        </w:rPr>
        <w:t>Betrachtungen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zu</w:t>
      </w:r>
      <w:proofErr w:type="spellEnd"/>
      <w:r w:rsidRPr="008A2337">
        <w:rPr>
          <w:color w:val="000000" w:themeColor="text1"/>
          <w:sz w:val="16"/>
          <w:szCs w:val="16"/>
          <w:lang w:val="en-US"/>
        </w:rPr>
        <w:t xml:space="preserve"> 20 Jahren </w:t>
      </w:r>
      <w:proofErr w:type="spellStart"/>
      <w:r w:rsidRPr="008A2337">
        <w:rPr>
          <w:color w:val="000000" w:themeColor="text1"/>
          <w:sz w:val="16"/>
          <w:szCs w:val="16"/>
          <w:lang w:val="en-US"/>
        </w:rPr>
        <w:t>deutscher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Au?enpolitik</w:t>
      </w:r>
      <w:proofErr w:type="spellEnd"/>
      <w:r w:rsidRPr="008A2337">
        <w:rPr>
          <w:color w:val="000000" w:themeColor="text1"/>
          <w:sz w:val="16"/>
          <w:szCs w:val="16"/>
          <w:lang w:val="en-US"/>
        </w:rPr>
        <w:t xml:space="preserve">. 1919—1939. </w:t>
      </w:r>
      <w:proofErr w:type="spellStart"/>
      <w:r w:rsidRPr="008A2337">
        <w:rPr>
          <w:color w:val="000000" w:themeColor="text1"/>
          <w:sz w:val="16"/>
          <w:szCs w:val="16"/>
        </w:rPr>
        <w:t>Stuttgart</w:t>
      </w:r>
      <w:proofErr w:type="spellEnd"/>
      <w:r w:rsidRPr="008A2337">
        <w:rPr>
          <w:color w:val="000000" w:themeColor="text1"/>
          <w:sz w:val="16"/>
          <w:szCs w:val="16"/>
        </w:rPr>
        <w:t>, 1949. S. 58.).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(11784).</w:t>
      </w:r>
    </w:p>
    <w:p w14:paraId="530C6A0A" w14:textId="77777777" w:rsidR="008E0FBF" w:rsidRPr="008A2337" w:rsidRDefault="008E0FBF" w:rsidP="001A6F7B">
      <w:pPr>
        <w:autoSpaceDE w:val="0"/>
        <w:autoSpaceDN w:val="0"/>
        <w:adjustRightInd w:val="0"/>
        <w:jc w:val="both"/>
        <w:rPr>
          <w:color w:val="000000" w:themeColor="text1"/>
          <w:sz w:val="16"/>
          <w:szCs w:val="16"/>
        </w:rPr>
      </w:pPr>
    </w:p>
    <w:p w14:paraId="1E4CD96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w:t>
      </w:r>
      <w:proofErr w:type="spellStart"/>
      <w:r w:rsidRPr="008A2337">
        <w:rPr>
          <w:color w:val="000000" w:themeColor="text1"/>
          <w:sz w:val="16"/>
          <w:szCs w:val="16"/>
        </w:rPr>
        <w:t>Деесау</w:t>
      </w:r>
      <w:proofErr w:type="spellEnd"/>
      <w:r w:rsidRPr="008A2337">
        <w:rPr>
          <w:color w:val="000000" w:themeColor="text1"/>
          <w:sz w:val="16"/>
          <w:szCs w:val="16"/>
        </w:rPr>
        <w:t xml:space="preserve"> Г. </w:t>
      </w:r>
      <w:proofErr w:type="spellStart"/>
      <w:r w:rsidRPr="008A2337">
        <w:rPr>
          <w:color w:val="000000" w:themeColor="text1"/>
          <w:sz w:val="16"/>
          <w:szCs w:val="16"/>
        </w:rPr>
        <w:t>Заксенбергом</w:t>
      </w:r>
      <w:proofErr w:type="spellEnd"/>
      <w:r w:rsidRPr="008A2337">
        <w:rPr>
          <w:color w:val="000000" w:themeColor="text1"/>
          <w:sz w:val="16"/>
          <w:szCs w:val="16"/>
        </w:rPr>
        <w:t>. Согласно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 Весь переговорный процесс «Юнкерса»,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w:t>
      </w:r>
      <w:proofErr w:type="spellStart"/>
      <w:r w:rsidRPr="008A2337">
        <w:rPr>
          <w:color w:val="000000" w:themeColor="text1"/>
          <w:sz w:val="16"/>
          <w:szCs w:val="16"/>
        </w:rPr>
        <w:t>Зондергруппа</w:t>
      </w:r>
      <w:proofErr w:type="spellEnd"/>
      <w:r w:rsidRPr="008A2337">
        <w:rPr>
          <w:color w:val="000000" w:themeColor="text1"/>
          <w:sz w:val="16"/>
          <w:szCs w:val="16"/>
        </w:rPr>
        <w:t>»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w:t>
      </w:r>
      <w:proofErr w:type="spellStart"/>
      <w:r w:rsidRPr="008A2337">
        <w:rPr>
          <w:color w:val="000000" w:themeColor="text1"/>
          <w:sz w:val="16"/>
          <w:szCs w:val="16"/>
        </w:rPr>
        <w:t>Вогру</w:t>
      </w:r>
      <w:proofErr w:type="spellEnd"/>
      <w:r w:rsidRPr="008A2337">
        <w:rPr>
          <w:color w:val="000000" w:themeColor="text1"/>
          <w:sz w:val="16"/>
          <w:szCs w:val="16"/>
        </w:rPr>
        <w:t>»,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w:t>
      </w:r>
      <w:proofErr w:type="spellStart"/>
      <w:r w:rsidRPr="008A2337">
        <w:rPr>
          <w:color w:val="000000" w:themeColor="text1"/>
          <w:sz w:val="16"/>
          <w:szCs w:val="16"/>
        </w:rPr>
        <w:t>Вогру</w:t>
      </w:r>
      <w:proofErr w:type="spellEnd"/>
      <w:r w:rsidRPr="008A2337">
        <w:rPr>
          <w:color w:val="000000" w:themeColor="text1"/>
          <w:sz w:val="16"/>
          <w:szCs w:val="16"/>
        </w:rPr>
        <w:t>»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053C0641" w14:textId="77777777" w:rsidR="008E0FBF" w:rsidRPr="008A2337" w:rsidRDefault="008E0FBF" w:rsidP="001A6F7B">
      <w:pPr>
        <w:autoSpaceDE w:val="0"/>
        <w:autoSpaceDN w:val="0"/>
        <w:adjustRightInd w:val="0"/>
        <w:jc w:val="both"/>
        <w:rPr>
          <w:color w:val="000000" w:themeColor="text1"/>
          <w:sz w:val="16"/>
          <w:szCs w:val="16"/>
        </w:rPr>
      </w:pPr>
    </w:p>
    <w:p w14:paraId="6AC89EF0" w14:textId="77777777" w:rsidR="00E8462B" w:rsidRPr="008A2337" w:rsidRDefault="00E8462B" w:rsidP="001A6F7B">
      <w:pPr>
        <w:jc w:val="both"/>
        <w:rPr>
          <w:color w:val="000000" w:themeColor="text1"/>
          <w:sz w:val="16"/>
          <w:szCs w:val="16"/>
        </w:rPr>
      </w:pPr>
      <w:r w:rsidRPr="008A2337">
        <w:rPr>
          <w:color w:val="000000" w:themeColor="text1"/>
          <w:sz w:val="16"/>
          <w:szCs w:val="16"/>
        </w:rPr>
        <w:lastRenderedPageBreak/>
        <w:t>26 ноября 1922 г. Юнкер</w:t>
      </w:r>
      <w:r w:rsidR="00272B5C" w:rsidRPr="008A2337">
        <w:rPr>
          <w:color w:val="000000" w:themeColor="text1"/>
          <w:sz w:val="16"/>
          <w:szCs w:val="16"/>
        </w:rPr>
        <w:t>с</w:t>
      </w:r>
      <w:r w:rsidRPr="008A2337">
        <w:rPr>
          <w:color w:val="000000" w:themeColor="text1"/>
          <w:sz w:val="16"/>
          <w:szCs w:val="16"/>
        </w:rPr>
        <w:t xml:space="preserve"> заключил с СССР договор о концессионном использовании </w:t>
      </w:r>
      <w:r w:rsidRPr="008A2337">
        <w:rPr>
          <w:rStyle w:val="aff6"/>
          <w:rFonts w:ascii="Times New Roman" w:cs="Times New Roman"/>
          <w:b w:val="0"/>
          <w:color w:val="000000" w:themeColor="text1"/>
          <w:spacing w:val="0"/>
          <w:sz w:val="16"/>
          <w:szCs w:val="16"/>
        </w:rPr>
        <w:t>авиазавода</w:t>
      </w:r>
      <w:r w:rsidRPr="008A2337">
        <w:rPr>
          <w:color w:val="000000" w:themeColor="text1"/>
          <w:sz w:val="16"/>
          <w:szCs w:val="16"/>
        </w:rPr>
        <w:t xml:space="preserve"> в Филях (бывший Русско-Балтийский) и в 1923 г. развернул там производство дюралевых самолётов</w:t>
      </w:r>
      <w:r w:rsidRPr="008A2337">
        <w:rPr>
          <w:color w:val="000000" w:themeColor="text1"/>
          <w:sz w:val="16"/>
          <w:szCs w:val="16"/>
          <w:vertAlign w:val="superscript"/>
        </w:rPr>
        <w:t>7</w:t>
      </w:r>
      <w:r w:rsidRPr="008A2337">
        <w:rPr>
          <w:color w:val="000000" w:themeColor="text1"/>
          <w:sz w:val="16"/>
          <w:szCs w:val="16"/>
        </w:rPr>
        <w:t xml:space="preserve">, продолжавшееся до расторжения договора летом 1926 г. На заводе строились только одномоторные самолёты: </w:t>
      </w:r>
      <w:r w:rsidRPr="008A2337">
        <w:rPr>
          <w:color w:val="000000" w:themeColor="text1"/>
          <w:sz w:val="16"/>
          <w:szCs w:val="16"/>
          <w:lang w:val="en-US"/>
        </w:rPr>
        <w:t>Ju</w:t>
      </w:r>
      <w:r w:rsidRPr="008A2337">
        <w:rPr>
          <w:color w:val="000000" w:themeColor="text1"/>
          <w:sz w:val="16"/>
          <w:szCs w:val="16"/>
        </w:rPr>
        <w:t>20 (на фирме Юнкерса обо- |</w:t>
      </w:r>
      <w:proofErr w:type="spellStart"/>
      <w:r w:rsidRPr="008A2337">
        <w:rPr>
          <w:color w:val="000000" w:themeColor="text1"/>
          <w:sz w:val="16"/>
          <w:szCs w:val="16"/>
        </w:rPr>
        <w:t>аиачался</w:t>
      </w:r>
      <w:proofErr w:type="spellEnd"/>
      <w:r w:rsidRPr="008A2337">
        <w:rPr>
          <w:color w:val="000000" w:themeColor="text1"/>
          <w:sz w:val="16"/>
          <w:szCs w:val="16"/>
        </w:rPr>
        <w:t xml:space="preserve"> А20), </w:t>
      </w:r>
      <w:r w:rsidRPr="008A2337">
        <w:rPr>
          <w:color w:val="000000" w:themeColor="text1"/>
          <w:sz w:val="16"/>
          <w:szCs w:val="16"/>
          <w:lang w:val="en-US"/>
        </w:rPr>
        <w:t>Ju</w:t>
      </w:r>
      <w:r w:rsidRPr="008A2337">
        <w:rPr>
          <w:color w:val="000000" w:themeColor="text1"/>
          <w:sz w:val="16"/>
          <w:szCs w:val="16"/>
        </w:rPr>
        <w:t xml:space="preserve">21 и военные варианты уже упомянутого </w:t>
      </w:r>
      <w:r w:rsidRPr="008A2337">
        <w:rPr>
          <w:color w:val="000000" w:themeColor="text1"/>
          <w:sz w:val="16"/>
          <w:szCs w:val="16"/>
          <w:lang w:val="en-US"/>
        </w:rPr>
        <w:t>F</w:t>
      </w:r>
      <w:r w:rsidRPr="008A2337">
        <w:rPr>
          <w:color w:val="000000" w:themeColor="text1"/>
          <w:sz w:val="16"/>
          <w:szCs w:val="16"/>
        </w:rPr>
        <w:t>13 (15784).</w:t>
      </w:r>
    </w:p>
    <w:p w14:paraId="2D86474A" w14:textId="77777777" w:rsidR="00E8462B" w:rsidRPr="008A2337" w:rsidRDefault="00E8462B" w:rsidP="001A6F7B">
      <w:pPr>
        <w:jc w:val="both"/>
        <w:rPr>
          <w:color w:val="000000" w:themeColor="text1"/>
          <w:sz w:val="16"/>
          <w:szCs w:val="16"/>
        </w:rPr>
      </w:pPr>
    </w:p>
    <w:p w14:paraId="13699D27" w14:textId="77777777" w:rsidR="00272B5C" w:rsidRPr="008A2337" w:rsidRDefault="00272B5C" w:rsidP="001A6F7B">
      <w:pPr>
        <w:pStyle w:val="ae"/>
        <w:spacing w:before="0" w:after="0"/>
        <w:jc w:val="both"/>
        <w:textAlignment w:val="top"/>
        <w:rPr>
          <w:color w:val="000000" w:themeColor="text1"/>
          <w:sz w:val="16"/>
          <w:szCs w:val="16"/>
        </w:rPr>
      </w:pPr>
      <w:r w:rsidRPr="008A2337">
        <w:rPr>
          <w:color w:val="000000" w:themeColor="text1"/>
          <w:sz w:val="16"/>
          <w:szCs w:val="16"/>
        </w:rPr>
        <w:t>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(18265).</w:t>
      </w:r>
    </w:p>
    <w:p w14:paraId="55BEAEA5" w14:textId="77777777" w:rsidR="00272B5C" w:rsidRPr="008A2337" w:rsidRDefault="00272B5C" w:rsidP="001A6F7B">
      <w:pPr>
        <w:pStyle w:val="ae"/>
        <w:spacing w:before="0" w:after="0"/>
        <w:jc w:val="both"/>
        <w:rPr>
          <w:color w:val="000000" w:themeColor="text1"/>
          <w:sz w:val="16"/>
          <w:szCs w:val="16"/>
        </w:rPr>
      </w:pPr>
    </w:p>
    <w:p w14:paraId="0F3EC2BE" w14:textId="77777777" w:rsidR="00272B5C" w:rsidRPr="008A2337" w:rsidRDefault="00272B5C"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w:t>
      </w:r>
      <w:proofErr w:type="spellStart"/>
      <w:r w:rsidRPr="008A2337">
        <w:rPr>
          <w:color w:val="000000" w:themeColor="text1"/>
          <w:sz w:val="16"/>
          <w:szCs w:val="16"/>
        </w:rPr>
        <w:t>Деесау</w:t>
      </w:r>
      <w:proofErr w:type="spellEnd"/>
      <w:r w:rsidRPr="008A2337">
        <w:rPr>
          <w:color w:val="000000" w:themeColor="text1"/>
          <w:sz w:val="16"/>
          <w:szCs w:val="16"/>
        </w:rPr>
        <w:t xml:space="preserve"> Г. </w:t>
      </w:r>
      <w:proofErr w:type="spellStart"/>
      <w:r w:rsidRPr="008A2337">
        <w:rPr>
          <w:color w:val="000000" w:themeColor="text1"/>
          <w:sz w:val="16"/>
          <w:szCs w:val="16"/>
        </w:rPr>
        <w:t>Заксенбергом</w:t>
      </w:r>
      <w:proofErr w:type="spellEnd"/>
      <w:r w:rsidRPr="008A2337">
        <w:rPr>
          <w:color w:val="000000" w:themeColor="text1"/>
          <w:sz w:val="16"/>
          <w:szCs w:val="16"/>
        </w:rPr>
        <w:t>. Согласно [96]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w:t>
      </w:r>
    </w:p>
    <w:p w14:paraId="75C19B7B" w14:textId="77777777" w:rsidR="00272B5C" w:rsidRPr="008A2337" w:rsidRDefault="00272B5C" w:rsidP="001A6F7B">
      <w:pPr>
        <w:pStyle w:val="ae"/>
        <w:spacing w:before="0" w:after="0"/>
        <w:jc w:val="both"/>
        <w:textAlignment w:val="top"/>
        <w:rPr>
          <w:color w:val="000000" w:themeColor="text1"/>
          <w:sz w:val="16"/>
          <w:szCs w:val="16"/>
        </w:rPr>
      </w:pPr>
      <w:r w:rsidRPr="008A2337">
        <w:rPr>
          <w:color w:val="000000" w:themeColor="text1"/>
          <w:sz w:val="16"/>
          <w:szCs w:val="16"/>
        </w:rPr>
        <w:t>Весь переговорный процесс «Юнкерса»,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w:t>
      </w:r>
      <w:proofErr w:type="spellStart"/>
      <w:r w:rsidRPr="008A2337">
        <w:rPr>
          <w:color w:val="000000" w:themeColor="text1"/>
          <w:sz w:val="16"/>
          <w:szCs w:val="16"/>
        </w:rPr>
        <w:t>Зондергруппа</w:t>
      </w:r>
      <w:proofErr w:type="spellEnd"/>
      <w:r w:rsidRPr="008A2337">
        <w:rPr>
          <w:color w:val="000000" w:themeColor="text1"/>
          <w:sz w:val="16"/>
          <w:szCs w:val="16"/>
        </w:rPr>
        <w:t>»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w:t>
      </w:r>
    </w:p>
    <w:p w14:paraId="1F76C12F" w14:textId="77777777" w:rsidR="00272B5C" w:rsidRPr="008A2337" w:rsidRDefault="00272B5C" w:rsidP="001A6F7B">
      <w:pPr>
        <w:pStyle w:val="ae"/>
        <w:spacing w:before="0" w:after="0"/>
        <w:jc w:val="both"/>
        <w:textAlignment w:val="top"/>
        <w:rPr>
          <w:iCs/>
          <w:color w:val="000000" w:themeColor="text1"/>
          <w:sz w:val="16"/>
          <w:szCs w:val="16"/>
        </w:rPr>
      </w:pPr>
      <w:r w:rsidRPr="008A2337">
        <w:rPr>
          <w:iCs/>
          <w:color w:val="000000" w:themeColor="text1"/>
          <w:sz w:val="16"/>
          <w:szCs w:val="16"/>
        </w:rPr>
        <w:t>«а) Связь с нашим Генштабом, главным образом, в оперативном, разведывательном и организационном отношении,</w:t>
      </w:r>
    </w:p>
    <w:p w14:paraId="29DDF986" w14:textId="77777777" w:rsidR="00272B5C" w:rsidRPr="008A2337" w:rsidRDefault="00272B5C" w:rsidP="001A6F7B">
      <w:pPr>
        <w:pStyle w:val="ae"/>
        <w:spacing w:before="0" w:after="0"/>
        <w:jc w:val="both"/>
        <w:textAlignment w:val="top"/>
        <w:rPr>
          <w:iCs/>
          <w:color w:val="000000" w:themeColor="text1"/>
          <w:sz w:val="16"/>
          <w:szCs w:val="16"/>
        </w:rPr>
      </w:pPr>
      <w:r w:rsidRPr="008A2337">
        <w:rPr>
          <w:iCs/>
          <w:color w:val="000000" w:themeColor="text1"/>
          <w:sz w:val="16"/>
          <w:szCs w:val="16"/>
        </w:rPr>
        <w:t>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w:t>
      </w:r>
    </w:p>
    <w:p w14:paraId="43BA4E2A" w14:textId="77777777" w:rsidR="00272B5C" w:rsidRPr="008A2337" w:rsidRDefault="00272B5C" w:rsidP="001A6F7B">
      <w:pPr>
        <w:pStyle w:val="ae"/>
        <w:spacing w:before="0" w:after="0"/>
        <w:jc w:val="both"/>
        <w:textAlignment w:val="top"/>
        <w:rPr>
          <w:color w:val="000000" w:themeColor="text1"/>
          <w:sz w:val="16"/>
          <w:szCs w:val="16"/>
        </w:rPr>
      </w:pPr>
      <w:r w:rsidRPr="008A2337">
        <w:rPr>
          <w:color w:val="000000" w:themeColor="text1"/>
          <w:sz w:val="16"/>
          <w:szCs w:val="16"/>
        </w:rPr>
        <w:t>При заключении договора «</w:t>
      </w:r>
      <w:proofErr w:type="spellStart"/>
      <w:r w:rsidRPr="008A2337">
        <w:rPr>
          <w:color w:val="000000" w:themeColor="text1"/>
          <w:sz w:val="16"/>
          <w:szCs w:val="16"/>
        </w:rPr>
        <w:t>Вогру</w:t>
      </w:r>
      <w:proofErr w:type="spellEnd"/>
      <w:r w:rsidRPr="008A2337">
        <w:rPr>
          <w:color w:val="000000" w:themeColor="text1"/>
          <w:sz w:val="16"/>
          <w:szCs w:val="16"/>
        </w:rPr>
        <w:t>» и РВС добились того, чтобы </w:t>
      </w:r>
      <w:r w:rsidR="005C1DD0" w:rsidRPr="008A2337">
        <w:rPr>
          <w:color w:val="000000" w:themeColor="text1"/>
          <w:sz w:val="16"/>
          <w:szCs w:val="16"/>
        </w:rPr>
        <w:t xml:space="preserve">осуществление </w:t>
      </w:r>
      <w:r w:rsidRPr="008A2337">
        <w:rPr>
          <w:color w:val="000000" w:themeColor="text1"/>
          <w:sz w:val="16"/>
          <w:szCs w:val="16"/>
        </w:rPr>
        <w:t>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w:t>
      </w:r>
    </w:p>
    <w:p w14:paraId="5D557BD8" w14:textId="77777777" w:rsidR="00272B5C" w:rsidRPr="008A2337" w:rsidRDefault="00272B5C" w:rsidP="001A6F7B">
      <w:pPr>
        <w:pStyle w:val="ae"/>
        <w:spacing w:before="0" w:after="0"/>
        <w:jc w:val="both"/>
        <w:textAlignment w:val="top"/>
        <w:rPr>
          <w:color w:val="000000" w:themeColor="text1"/>
          <w:sz w:val="16"/>
          <w:szCs w:val="16"/>
        </w:rPr>
      </w:pPr>
      <w:r w:rsidRPr="008A2337">
        <w:rPr>
          <w:color w:val="000000" w:themeColor="text1"/>
          <w:sz w:val="16"/>
          <w:szCs w:val="16"/>
        </w:rPr>
        <w:t>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 годового выпуска самолетов (т. е. 60 штук). Остальные 80 % самолетов «</w:t>
      </w:r>
      <w:proofErr w:type="spellStart"/>
      <w:r w:rsidRPr="008A2337">
        <w:rPr>
          <w:color w:val="000000" w:themeColor="text1"/>
          <w:sz w:val="16"/>
          <w:szCs w:val="16"/>
        </w:rPr>
        <w:t>Вогру</w:t>
      </w:r>
      <w:proofErr w:type="spellEnd"/>
      <w:r w:rsidRPr="008A2337">
        <w:rPr>
          <w:color w:val="000000" w:themeColor="text1"/>
          <w:sz w:val="16"/>
          <w:szCs w:val="16"/>
        </w:rPr>
        <w:t>»,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(18265).</w:t>
      </w:r>
    </w:p>
    <w:p w14:paraId="337CFE76" w14:textId="77777777" w:rsidR="00272B5C" w:rsidRPr="008A2337" w:rsidRDefault="00272B5C" w:rsidP="001A6F7B">
      <w:pPr>
        <w:pStyle w:val="ae"/>
        <w:spacing w:before="0" w:after="0"/>
        <w:jc w:val="both"/>
        <w:rPr>
          <w:color w:val="000000" w:themeColor="text1"/>
          <w:sz w:val="16"/>
          <w:szCs w:val="16"/>
        </w:rPr>
      </w:pPr>
    </w:p>
    <w:p w14:paraId="5D3ACB68" w14:textId="77777777" w:rsidR="00272B5C" w:rsidRPr="008A2337" w:rsidRDefault="00272B5C"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t xml:space="preserve">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w:t>
      </w:r>
      <w:proofErr w:type="spellStart"/>
      <w:r w:rsidRPr="008A2337">
        <w:rPr>
          <w:color w:val="000000" w:themeColor="text1"/>
          <w:sz w:val="16"/>
          <w:szCs w:val="16"/>
        </w:rPr>
        <w:t>Штекель</w:t>
      </w:r>
      <w:proofErr w:type="spellEnd"/>
      <w:r w:rsidRPr="008A2337">
        <w:rPr>
          <w:color w:val="000000" w:themeColor="text1"/>
          <w:sz w:val="16"/>
          <w:szCs w:val="16"/>
        </w:rPr>
        <w:t xml:space="preserve">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339A4D1E" w14:textId="77777777" w:rsidR="00272B5C" w:rsidRPr="008A2337" w:rsidRDefault="00272B5C" w:rsidP="001A6F7B">
      <w:pPr>
        <w:pStyle w:val="ae"/>
        <w:spacing w:before="0" w:after="0"/>
        <w:jc w:val="both"/>
        <w:textAlignment w:val="top"/>
        <w:rPr>
          <w:iCs/>
          <w:color w:val="000000" w:themeColor="text1"/>
          <w:sz w:val="16"/>
          <w:szCs w:val="16"/>
        </w:rPr>
      </w:pPr>
    </w:p>
    <w:p w14:paraId="498BE6CD" w14:textId="77777777" w:rsidR="008E72AC" w:rsidRPr="008A2337" w:rsidRDefault="008E72AC" w:rsidP="001A6F7B">
      <w:pPr>
        <w:jc w:val="both"/>
        <w:rPr>
          <w:color w:val="000000" w:themeColor="text1"/>
          <w:sz w:val="16"/>
          <w:szCs w:val="16"/>
        </w:rPr>
      </w:pPr>
      <w:r w:rsidRPr="008A2337">
        <w:rPr>
          <w:color w:val="000000" w:themeColor="text1"/>
          <w:sz w:val="16"/>
          <w:szCs w:val="16"/>
          <w:shd w:val="clear" w:color="auto" w:fill="FFFFFF"/>
        </w:rPr>
        <w:t>26 ноября 1922 в Москве был подписан концессионный договор (сроком на 20 лет) с «фирмой №1», утвержден СНК 29.01.1923 (20224).</w:t>
      </w:r>
    </w:p>
    <w:p w14:paraId="17222A48" w14:textId="77777777" w:rsidR="008E72AC" w:rsidRPr="008A2337" w:rsidRDefault="008E72AC" w:rsidP="001A6F7B">
      <w:pPr>
        <w:jc w:val="both"/>
        <w:rPr>
          <w:color w:val="000000" w:themeColor="text1"/>
          <w:sz w:val="16"/>
          <w:szCs w:val="16"/>
        </w:rPr>
      </w:pPr>
    </w:p>
    <w:p w14:paraId="418D46C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3E1E43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FCDF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ноября и 2 декабря 1922. Из протокола заседания Политбюро № 38, 1922 г.</w:t>
      </w:r>
    </w:p>
    <w:p w14:paraId="5F0CBE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накладных расходах в хозорганах </w:t>
      </w:r>
    </w:p>
    <w:p w14:paraId="06FC41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Поручить Секретариату издать специальный циркуляр, в котором бы обращалось внимание всех коммунистов-хозяйственников на всемерное сокращение накладных расходов (11652).</w:t>
      </w:r>
    </w:p>
    <w:p w14:paraId="166104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2F1D0E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1E9368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DE448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26 ноября и 2 декабря 1922. Из протокола заседания Политбюро № 38, 1922 г.</w:t>
      </w:r>
    </w:p>
    <w:p w14:paraId="1BF85E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экспорте хлеба </w:t>
      </w:r>
    </w:p>
    <w:p w14:paraId="2248F5C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Признав сообщение т. </w:t>
      </w:r>
      <w:proofErr w:type="spellStart"/>
      <w:r w:rsidRPr="008A2337">
        <w:rPr>
          <w:color w:val="000000" w:themeColor="text1"/>
          <w:sz w:val="16"/>
          <w:szCs w:val="16"/>
        </w:rPr>
        <w:t>Шейнмана</w:t>
      </w:r>
      <w:proofErr w:type="spellEnd"/>
      <w:r w:rsidRPr="008A2337">
        <w:rPr>
          <w:color w:val="000000" w:themeColor="text1"/>
          <w:sz w:val="16"/>
          <w:szCs w:val="16"/>
        </w:rPr>
        <w:t xml:space="preserve"> об экспорте хлеба совершенно недостаточным и считая подготовку экспорта хлеба настоятельно необходимой и имеющей глубокий интерес для Республики,— поручить </w:t>
      </w:r>
      <w:proofErr w:type="spellStart"/>
      <w:r w:rsidRPr="008A2337">
        <w:rPr>
          <w:color w:val="000000" w:themeColor="text1"/>
          <w:sz w:val="16"/>
          <w:szCs w:val="16"/>
        </w:rPr>
        <w:t>ЗампредСТО</w:t>
      </w:r>
      <w:proofErr w:type="spellEnd"/>
      <w:r w:rsidRPr="008A2337">
        <w:rPr>
          <w:color w:val="000000" w:themeColor="text1"/>
          <w:sz w:val="16"/>
          <w:szCs w:val="16"/>
        </w:rPr>
        <w:t xml:space="preserve"> т. </w:t>
      </w:r>
      <w:proofErr w:type="spellStart"/>
      <w:r w:rsidRPr="008A2337">
        <w:rPr>
          <w:color w:val="000000" w:themeColor="text1"/>
          <w:sz w:val="16"/>
          <w:szCs w:val="16"/>
        </w:rPr>
        <w:t>Цюрюпе</w:t>
      </w:r>
      <w:proofErr w:type="spellEnd"/>
      <w:r w:rsidRPr="008A2337">
        <w:rPr>
          <w:color w:val="000000" w:themeColor="text1"/>
          <w:sz w:val="16"/>
          <w:szCs w:val="16"/>
        </w:rPr>
        <w:t xml:space="preserve"> принять все необходимые меры как для проверки всех мер, проводящихся до сих пор в области экспорта, закупленного и </w:t>
      </w:r>
      <w:proofErr w:type="spellStart"/>
      <w:r w:rsidRPr="008A2337">
        <w:rPr>
          <w:color w:val="000000" w:themeColor="text1"/>
          <w:sz w:val="16"/>
          <w:szCs w:val="16"/>
        </w:rPr>
        <w:t>продналогового</w:t>
      </w:r>
      <w:proofErr w:type="spellEnd"/>
      <w:r w:rsidRPr="008A2337">
        <w:rPr>
          <w:color w:val="000000" w:themeColor="text1"/>
          <w:sz w:val="16"/>
          <w:szCs w:val="16"/>
        </w:rPr>
        <w:t xml:space="preserve"> хлеба, так и для самой подготовки (11652).</w:t>
      </w:r>
    </w:p>
    <w:p w14:paraId="6409543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EFBC8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C209A5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9CE4C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ноября 1922 Лозанна. Официальное заявление посла США в Швейцарии о позиции США в Турецком вопросе: требование признания всеми странами принципа "открытых дверей" в Турции (7592).</w:t>
      </w:r>
    </w:p>
    <w:p w14:paraId="5A5CBA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69FB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ноября 1922 лорд Карнарвон и археолог Ховард Картер вскрыли мумию Тутанхамона (2100).</w:t>
      </w:r>
    </w:p>
    <w:p w14:paraId="26E3993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47A137A" w14:textId="77777777" w:rsidR="006D337A" w:rsidRPr="008A2337" w:rsidRDefault="006D337A" w:rsidP="001A6F7B">
      <w:pPr>
        <w:jc w:val="both"/>
        <w:rPr>
          <w:color w:val="000000" w:themeColor="text1"/>
          <w:sz w:val="16"/>
          <w:szCs w:val="16"/>
        </w:rPr>
      </w:pPr>
      <w:r w:rsidRPr="008A2337">
        <w:rPr>
          <w:bCs/>
          <w:color w:val="000000" w:themeColor="text1"/>
          <w:sz w:val="16"/>
          <w:szCs w:val="16"/>
        </w:rPr>
        <w:t xml:space="preserve">26 ноября </w:t>
      </w:r>
      <w:r w:rsidRPr="008A2337">
        <w:rPr>
          <w:color w:val="000000" w:themeColor="text1"/>
          <w:sz w:val="16"/>
          <w:szCs w:val="16"/>
        </w:rPr>
        <w:t xml:space="preserve">в 1922 году несмотря на легендарное проклятие, висящее на двери, англичанин лорд Карнарвон и американец </w:t>
      </w:r>
      <w:proofErr w:type="spellStart"/>
      <w:r w:rsidRPr="008A2337">
        <w:rPr>
          <w:color w:val="000000" w:themeColor="text1"/>
          <w:sz w:val="16"/>
          <w:szCs w:val="16"/>
        </w:rPr>
        <w:t>Новард</w:t>
      </w:r>
      <w:proofErr w:type="spellEnd"/>
      <w:r w:rsidRPr="008A2337">
        <w:rPr>
          <w:color w:val="000000" w:themeColor="text1"/>
          <w:sz w:val="16"/>
          <w:szCs w:val="16"/>
        </w:rPr>
        <w:t xml:space="preserve"> Картер вскрыли Гробницу Фараона Тутанхамона (14841).</w:t>
      </w:r>
    </w:p>
    <w:p w14:paraId="5A49D4C8" w14:textId="77777777" w:rsidR="006D337A" w:rsidRPr="008A2337" w:rsidRDefault="006D337A" w:rsidP="001A6F7B">
      <w:pPr>
        <w:jc w:val="both"/>
        <w:rPr>
          <w:color w:val="000000" w:themeColor="text1"/>
          <w:sz w:val="16"/>
          <w:szCs w:val="16"/>
        </w:rPr>
      </w:pPr>
    </w:p>
    <w:p w14:paraId="5D74F5F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B0CE17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3373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8E93952" w14:textId="77777777" w:rsidR="008E0FBF" w:rsidRPr="008A2337" w:rsidRDefault="008E0FBF" w:rsidP="001A6F7B">
      <w:pPr>
        <w:autoSpaceDE w:val="0"/>
        <w:autoSpaceDN w:val="0"/>
        <w:adjustRightInd w:val="0"/>
        <w:jc w:val="both"/>
        <w:rPr>
          <w:color w:val="000000" w:themeColor="text1"/>
          <w:sz w:val="16"/>
          <w:szCs w:val="16"/>
        </w:rPr>
      </w:pPr>
    </w:p>
    <w:p w14:paraId="4648BC3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27 ноября 1922 г. морскую авиацию слили с сухопутной. Летному и техническому составу сохранили морскую форму; механики и мотористы именовались "краснофлотцами" и щеголяли в бескозырках, но всю структуру унифицировали с сухопутной авиацией. К наименованию частей гидроавиации добавлялось слово "морской", отряды и эскадрильи на колесных машинах обозначались по общей системе.</w:t>
      </w:r>
    </w:p>
    <w:p w14:paraId="6F69FB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морской авиации в отдельный отряд входило восемь-десять машин, в эскадрилью - 12 - 15. Штат отдельного истребительного отряда составлял 12 самолетов, разведывательного - восемь. К концу 1920-х гг. в воздушных силах морей появились бригады.</w:t>
      </w:r>
    </w:p>
    <w:p w14:paraId="4FD5BB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тот же период появляется минно- торпедная авиация, а на крупных боевых кораблях стали размещать самолеты-разведчики. В 1928 г. установили штат миноносной эскадрильи - четыре тяжелых и четыре легких самолета. Но фактически минно-торпедные части появились лишь через три года, когда начали поступать поплавковые гидросамолеты ТБ-1а. К этому времени количество машин в эскадрилье увеличили сначала до восьми, а затем до 12. В 1935 г. планировали довести парк самолетов до 16, но это решение не было выполнено. Исключением являлась единственная минно-торпедная эскадрилья на самолетах Р-5Т, переформированная из легкобомбардировочной и сохранившая комплект из 31 машины.</w:t>
      </w:r>
    </w:p>
    <w:p w14:paraId="558F82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Самолеты, базировавшиеся на крейсерах и линкорах, объединялись в корабельные звенья, именовавшиеся по месту приписки, например, "звено "Парижской коммуны". В состав звена входили два-три гидроплана, но они не обязательно постоянно находились на борту.</w:t>
      </w:r>
    </w:p>
    <w:p w14:paraId="7D7CD80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поступления на вооружение поплавкового варианта "крейсера" Р-6 - Р-ба, а затем его усовершенствованной модификации КР-ба возникли морские крейсерские эскадрильи (со штатом 12 машин), позднее переименованные в морские </w:t>
      </w:r>
      <w:proofErr w:type="spellStart"/>
      <w:r w:rsidRPr="008A2337">
        <w:rPr>
          <w:color w:val="000000" w:themeColor="text1"/>
          <w:sz w:val="16"/>
          <w:szCs w:val="16"/>
        </w:rPr>
        <w:t>дальнеразведывательные</w:t>
      </w:r>
      <w:proofErr w:type="spellEnd"/>
      <w:r w:rsidRPr="008A2337">
        <w:rPr>
          <w:color w:val="000000" w:themeColor="text1"/>
          <w:sz w:val="16"/>
          <w:szCs w:val="16"/>
        </w:rPr>
        <w:t>.</w:t>
      </w:r>
    </w:p>
    <w:p w14:paraId="397884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Другой новинкой в середине 1930-х гг. стали звенья и отряды волнового управления. Это были самолеты, с которых по радио управляли торпедными катерами без экипажа. Звено обычно имело три летающие лодки, отряд - восемь- десять (11987).</w:t>
      </w:r>
    </w:p>
    <w:p w14:paraId="5F7825E8" w14:textId="77777777" w:rsidR="008E0FBF" w:rsidRPr="008A2337" w:rsidRDefault="008E0FBF" w:rsidP="001A6F7B">
      <w:pPr>
        <w:autoSpaceDE w:val="0"/>
        <w:autoSpaceDN w:val="0"/>
        <w:adjustRightInd w:val="0"/>
        <w:jc w:val="both"/>
        <w:rPr>
          <w:color w:val="000000" w:themeColor="text1"/>
          <w:sz w:val="16"/>
          <w:szCs w:val="16"/>
        </w:rPr>
      </w:pPr>
    </w:p>
    <w:p w14:paraId="1F532E5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526940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408CB9F"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27 ноября 1922 впервые в денежном обращении появились новые банкноты - советские червонцы (4962).</w:t>
      </w:r>
    </w:p>
    <w:p w14:paraId="207863C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597F0E1" w14:textId="77777777" w:rsidR="006D337A" w:rsidRPr="008A2337" w:rsidRDefault="006D337A" w:rsidP="001A6F7B">
      <w:pPr>
        <w:jc w:val="both"/>
        <w:rPr>
          <w:color w:val="000000" w:themeColor="text1"/>
          <w:sz w:val="16"/>
          <w:szCs w:val="16"/>
        </w:rPr>
      </w:pPr>
      <w:r w:rsidRPr="008A2337">
        <w:rPr>
          <w:rStyle w:val="ucoz-forum-post"/>
          <w:bCs/>
          <w:color w:val="000000" w:themeColor="text1"/>
          <w:sz w:val="16"/>
          <w:szCs w:val="16"/>
        </w:rPr>
        <w:t xml:space="preserve">27 ноября </w:t>
      </w:r>
      <w:r w:rsidRPr="008A2337">
        <w:rPr>
          <w:color w:val="000000" w:themeColor="text1"/>
          <w:sz w:val="16"/>
          <w:szCs w:val="16"/>
        </w:rPr>
        <w:t xml:space="preserve">в 1922 году впервые в денежном обращении появляются новые банкноты — советские червонцы. Первая денежная реформа советского правительства была проведена в 1922-1924 годах, одновременно проведены две деноминации, укрупнившие номинал </w:t>
      </w:r>
      <w:proofErr w:type="spellStart"/>
      <w:r w:rsidRPr="008A2337">
        <w:rPr>
          <w:color w:val="000000" w:themeColor="text1"/>
          <w:sz w:val="16"/>
          <w:szCs w:val="16"/>
        </w:rPr>
        <w:t>совзнака</w:t>
      </w:r>
      <w:proofErr w:type="spellEnd"/>
      <w:r w:rsidRPr="008A2337">
        <w:rPr>
          <w:color w:val="000000" w:themeColor="text1"/>
          <w:sz w:val="16"/>
          <w:szCs w:val="16"/>
        </w:rPr>
        <w:t xml:space="preserve"> - бумажного денежного знака, выпускавшегося Наркомфином для покрытия бюджетного дефицита. Реформа имела растянутый характер. В это время появился знаменитый русский червонец - банковский билет, который обеспечивался золотом и активами Государственного банка России. С ноября 1922 года началось поступление в обращение банкноты номиналом в 1, 3, 5, 10 и 25 червонцев. На банкнотах было зафиксировано, что 1 червонец содержит 1 золотник 78,24 доли (8,6 грамма) чистого золота, и что «начало размена устанавливается особым правительственным актом». Одновременно с выпуском бумажных червонцев было принято решение о выпуске золотых червонцев в виде монет. По своим весовым характеристикам (8,6 грамма, 900 проба) и размерам червонец полностью соответствовал дореволюционной монете в 10 рублей. Автором рисунка стал главный медальер монетного двора </w:t>
      </w:r>
      <w:proofErr w:type="spellStart"/>
      <w:r w:rsidRPr="008A2337">
        <w:rPr>
          <w:color w:val="000000" w:themeColor="text1"/>
          <w:sz w:val="16"/>
          <w:szCs w:val="16"/>
        </w:rPr>
        <w:t>А.Васютинский</w:t>
      </w:r>
      <w:proofErr w:type="spellEnd"/>
      <w:r w:rsidRPr="008A2337">
        <w:rPr>
          <w:color w:val="000000" w:themeColor="text1"/>
          <w:sz w:val="16"/>
          <w:szCs w:val="16"/>
        </w:rPr>
        <w:t xml:space="preserve"> (также автор окончательного варианта ордена Ленина и первого значка ГТО). На лицевой стороне монеты был изображен крестьянин-сеятель, выполненный по скульптуре Шадра, на обратной стороне - герб РСФСР. Все червонцы этого периода датированы 1923 годом. Металлические червонцы в основном использовались советским правительством для внешнеторговых операций, однако часть монет имела обращение и внутри России. Монеты обычно выпускались в Москве и оттуда распространялись по всей стране. В 1924 году, после образования СССР, было принято решение о выпуске монет нового образца, на которых герб РСФСР был заменен гербом СССР, однако были выпущены только пробные экземпляры, датированные 1925 годом. Отказ от металлического червонца объяснялся тем, что финансовая система страны достаточно окрепла, чтобы отказаться от свободного хождения золота. Кроме того, за рубежом, видя усиление червонца, отказались от расчетов в золотой монете в пользу золотых слитков или иностранной валюты (14842).</w:t>
      </w:r>
    </w:p>
    <w:p w14:paraId="7100B4B0" w14:textId="77777777" w:rsidR="006D337A" w:rsidRPr="008A2337" w:rsidRDefault="006D337A" w:rsidP="001A6F7B">
      <w:pPr>
        <w:jc w:val="both"/>
        <w:rPr>
          <w:color w:val="000000" w:themeColor="text1"/>
          <w:sz w:val="16"/>
          <w:szCs w:val="16"/>
        </w:rPr>
      </w:pPr>
    </w:p>
    <w:p w14:paraId="4320B2A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873A90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2880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27 ноября 1922 союзники не допустили участия СССР на совещании по ближневосточному урегулированию (2100).</w:t>
      </w:r>
    </w:p>
    <w:p w14:paraId="74D104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1B3878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F62C3D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415993" w14:textId="77777777" w:rsidR="00AB61C0" w:rsidRPr="008A2337" w:rsidRDefault="00AB61C0" w:rsidP="001A6F7B">
      <w:pPr>
        <w:jc w:val="both"/>
        <w:rPr>
          <w:color w:val="000000" w:themeColor="text1"/>
          <w:sz w:val="16"/>
          <w:szCs w:val="16"/>
        </w:rPr>
      </w:pPr>
      <w:r w:rsidRPr="008A2337">
        <w:rPr>
          <w:color w:val="000000" w:themeColor="text1"/>
          <w:sz w:val="16"/>
          <w:szCs w:val="16"/>
        </w:rPr>
        <w:t>28 ноября 1922 первый полет Фейри мухоловка (20352)</w:t>
      </w:r>
    </w:p>
    <w:p w14:paraId="45164EF8" w14:textId="77777777" w:rsidR="00AB61C0" w:rsidRPr="008A2337" w:rsidRDefault="00AB61C0" w:rsidP="001A6F7B">
      <w:pPr>
        <w:jc w:val="both"/>
        <w:rPr>
          <w:color w:val="000000" w:themeColor="text1"/>
          <w:sz w:val="16"/>
          <w:szCs w:val="16"/>
        </w:rPr>
      </w:pPr>
    </w:p>
    <w:p w14:paraId="03E04F99" w14:textId="77777777" w:rsidR="00AB61C0" w:rsidRPr="008A2337" w:rsidRDefault="00AB61C0" w:rsidP="001A6F7B">
      <w:pPr>
        <w:jc w:val="both"/>
        <w:rPr>
          <w:color w:val="000000" w:themeColor="text1"/>
          <w:sz w:val="16"/>
          <w:szCs w:val="16"/>
        </w:rPr>
      </w:pPr>
      <w:r w:rsidRPr="008A2337">
        <w:rPr>
          <w:color w:val="000000" w:themeColor="text1"/>
          <w:sz w:val="16"/>
          <w:szCs w:val="16"/>
        </w:rPr>
        <w:t xml:space="preserve">28 ноября 1922 - Первый полет истребителя </w:t>
      </w:r>
      <w:proofErr w:type="spellStart"/>
      <w:r w:rsidRPr="008A2337">
        <w:rPr>
          <w:color w:val="000000" w:themeColor="text1"/>
          <w:sz w:val="16"/>
          <w:szCs w:val="16"/>
        </w:rPr>
        <w:t>Flycatcher</w:t>
      </w:r>
      <w:proofErr w:type="spellEnd"/>
      <w:r w:rsidRPr="008A2337">
        <w:rPr>
          <w:color w:val="000000" w:themeColor="text1"/>
          <w:sz w:val="16"/>
          <w:szCs w:val="16"/>
        </w:rPr>
        <w:t xml:space="preserve"> фирмы </w:t>
      </w:r>
      <w:proofErr w:type="spellStart"/>
      <w:r w:rsidRPr="008A2337">
        <w:rPr>
          <w:color w:val="000000" w:themeColor="text1"/>
          <w:sz w:val="16"/>
          <w:szCs w:val="16"/>
        </w:rPr>
        <w:t>Fairey</w:t>
      </w:r>
      <w:proofErr w:type="spellEnd"/>
      <w:r w:rsidRPr="008A2337">
        <w:rPr>
          <w:color w:val="000000" w:themeColor="text1"/>
          <w:sz w:val="16"/>
          <w:szCs w:val="16"/>
        </w:rPr>
        <w:t>. 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 (22478).</w:t>
      </w:r>
    </w:p>
    <w:p w14:paraId="4F5A4958" w14:textId="77777777" w:rsidR="00AB61C0" w:rsidRPr="008A2337" w:rsidRDefault="00AB61C0" w:rsidP="001A6F7B">
      <w:pPr>
        <w:jc w:val="both"/>
        <w:rPr>
          <w:color w:val="000000" w:themeColor="text1"/>
          <w:sz w:val="16"/>
          <w:szCs w:val="16"/>
        </w:rPr>
      </w:pPr>
    </w:p>
    <w:p w14:paraId="55BC879D" w14:textId="77777777" w:rsidR="00AB61C0" w:rsidRPr="008A2337" w:rsidRDefault="00AB61C0" w:rsidP="001A6F7B">
      <w:pPr>
        <w:jc w:val="both"/>
        <w:rPr>
          <w:color w:val="000000" w:themeColor="text1"/>
          <w:sz w:val="16"/>
          <w:szCs w:val="16"/>
        </w:rPr>
      </w:pPr>
      <w:r w:rsidRPr="008A2337">
        <w:rPr>
          <w:color w:val="000000" w:themeColor="text1"/>
          <w:sz w:val="16"/>
          <w:szCs w:val="16"/>
        </w:rPr>
        <w:t xml:space="preserve">28 ноября 1922 г. летчик-испытатель Винсент </w:t>
      </w:r>
      <w:proofErr w:type="spellStart"/>
      <w:r w:rsidRPr="008A2337">
        <w:rPr>
          <w:color w:val="000000" w:themeColor="text1"/>
          <w:sz w:val="16"/>
          <w:szCs w:val="16"/>
        </w:rPr>
        <w:t>Николл</w:t>
      </w:r>
      <w:proofErr w:type="spellEnd"/>
      <w:r w:rsidRPr="008A2337">
        <w:rPr>
          <w:color w:val="000000" w:themeColor="text1"/>
          <w:sz w:val="16"/>
          <w:szCs w:val="16"/>
        </w:rPr>
        <w:t xml:space="preserve"> совершил первый полет на Фейри «</w:t>
      </w:r>
      <w:proofErr w:type="spellStart"/>
      <w:r w:rsidRPr="008A2337">
        <w:rPr>
          <w:color w:val="000000" w:themeColor="text1"/>
          <w:sz w:val="16"/>
          <w:szCs w:val="16"/>
        </w:rPr>
        <w:t>Флайкетчер</w:t>
      </w:r>
      <w:proofErr w:type="spellEnd"/>
      <w:r w:rsidRPr="008A2337">
        <w:rPr>
          <w:color w:val="000000" w:themeColor="text1"/>
          <w:sz w:val="16"/>
          <w:szCs w:val="16"/>
        </w:rPr>
        <w:t>» (</w:t>
      </w:r>
      <w:proofErr w:type="spellStart"/>
      <w:r w:rsidRPr="008A2337">
        <w:rPr>
          <w:color w:val="000000" w:themeColor="text1"/>
          <w:sz w:val="16"/>
          <w:szCs w:val="16"/>
        </w:rPr>
        <w:t>Flycatcher</w:t>
      </w:r>
      <w:proofErr w:type="spellEnd"/>
      <w:r w:rsidRPr="008A2337">
        <w:rPr>
          <w:color w:val="000000" w:themeColor="text1"/>
          <w:sz w:val="16"/>
          <w:szCs w:val="16"/>
        </w:rPr>
        <w:t xml:space="preserve"> — мухолов, обитающая в Австралии малая птица, которая охотится в воздухе на летающих насекомых) с заводского аэродрома в г. </w:t>
      </w:r>
      <w:proofErr w:type="spellStart"/>
      <w:r w:rsidRPr="008A2337">
        <w:rPr>
          <w:color w:val="000000" w:themeColor="text1"/>
          <w:sz w:val="16"/>
          <w:szCs w:val="16"/>
        </w:rPr>
        <w:t>Хамбл</w:t>
      </w:r>
      <w:proofErr w:type="spellEnd"/>
      <w:r w:rsidRPr="008A2337">
        <w:rPr>
          <w:color w:val="000000" w:themeColor="text1"/>
          <w:sz w:val="16"/>
          <w:szCs w:val="16"/>
        </w:rPr>
        <w:t>-</w:t>
      </w:r>
      <w:proofErr w:type="spellStart"/>
      <w:r w:rsidRPr="008A2337">
        <w:rPr>
          <w:color w:val="000000" w:themeColor="text1"/>
          <w:sz w:val="16"/>
          <w:szCs w:val="16"/>
        </w:rPr>
        <w:t>ле</w:t>
      </w:r>
      <w:proofErr w:type="spellEnd"/>
      <w:r w:rsidRPr="008A2337">
        <w:rPr>
          <w:color w:val="000000" w:themeColor="text1"/>
          <w:sz w:val="16"/>
          <w:szCs w:val="16"/>
        </w:rPr>
        <w:t>-Райс в Гемпшире на юге Англии. Устойчивость и управляемость были нормальными, самолет оказался прост в пилотировании и доступен летчику средней квалификации, что и стало его главным достоинством. Прочность планера и надежность систем, а также обзор из кабины были достаточны, летные данные были хуже, чем у «</w:t>
      </w:r>
      <w:proofErr w:type="spellStart"/>
      <w:r w:rsidRPr="008A2337">
        <w:rPr>
          <w:color w:val="000000" w:themeColor="text1"/>
          <w:sz w:val="16"/>
          <w:szCs w:val="16"/>
        </w:rPr>
        <w:t>Плавера</w:t>
      </w:r>
      <w:proofErr w:type="spellEnd"/>
      <w:r w:rsidRPr="008A2337">
        <w:rPr>
          <w:color w:val="000000" w:themeColor="text1"/>
          <w:sz w:val="16"/>
          <w:szCs w:val="16"/>
        </w:rPr>
        <w:t>», но требованиям соответствовали.</w:t>
      </w:r>
    </w:p>
    <w:p w14:paraId="3CAB7949" w14:textId="77777777" w:rsidR="00AB61C0" w:rsidRPr="008A2337" w:rsidRDefault="00AB61C0" w:rsidP="001A6F7B">
      <w:pPr>
        <w:jc w:val="both"/>
        <w:rPr>
          <w:color w:val="000000" w:themeColor="text1"/>
          <w:sz w:val="16"/>
          <w:szCs w:val="16"/>
        </w:rPr>
      </w:pPr>
    </w:p>
    <w:p w14:paraId="1958CAE6" w14:textId="77777777" w:rsidR="00AB61C0" w:rsidRPr="008A2337" w:rsidRDefault="00AB61C0" w:rsidP="001A6F7B">
      <w:pPr>
        <w:jc w:val="both"/>
        <w:rPr>
          <w:color w:val="000000" w:themeColor="text1"/>
          <w:sz w:val="16"/>
          <w:szCs w:val="16"/>
        </w:rPr>
      </w:pPr>
      <w:r w:rsidRPr="008A2337">
        <w:rPr>
          <w:color w:val="000000" w:themeColor="text1"/>
          <w:sz w:val="16"/>
          <w:szCs w:val="16"/>
        </w:rPr>
        <w:t xml:space="preserve">28 ноября 1922 первое использование </w:t>
      </w:r>
      <w:proofErr w:type="spellStart"/>
      <w:r w:rsidRPr="008A2337">
        <w:rPr>
          <w:color w:val="000000" w:themeColor="text1"/>
          <w:sz w:val="16"/>
          <w:szCs w:val="16"/>
        </w:rPr>
        <w:t>скайрайтинга</w:t>
      </w:r>
      <w:proofErr w:type="spellEnd"/>
      <w:r w:rsidRPr="008A2337">
        <w:rPr>
          <w:color w:val="000000" w:themeColor="text1"/>
          <w:sz w:val="16"/>
          <w:szCs w:val="16"/>
        </w:rPr>
        <w:t xml:space="preserve"> для рекламы в Соединенных Штатах произошло над Нью-Йорком во время визита британских пилотов </w:t>
      </w:r>
      <w:proofErr w:type="spellStart"/>
      <w:r w:rsidRPr="008A2337">
        <w:rPr>
          <w:color w:val="000000" w:themeColor="text1"/>
          <w:sz w:val="16"/>
          <w:szCs w:val="16"/>
        </w:rPr>
        <w:t>скайрайтинга</w:t>
      </w:r>
      <w:proofErr w:type="spellEnd"/>
      <w:r w:rsidRPr="008A2337">
        <w:rPr>
          <w:color w:val="000000" w:themeColor="text1"/>
          <w:sz w:val="16"/>
          <w:szCs w:val="16"/>
        </w:rPr>
        <w:t xml:space="preserve"> Джека </w:t>
      </w:r>
      <w:proofErr w:type="spellStart"/>
      <w:r w:rsidRPr="008A2337">
        <w:rPr>
          <w:color w:val="000000" w:themeColor="text1"/>
          <w:sz w:val="16"/>
          <w:szCs w:val="16"/>
        </w:rPr>
        <w:t>Сэвиджа</w:t>
      </w:r>
      <w:proofErr w:type="spellEnd"/>
      <w:r w:rsidRPr="008A2337">
        <w:rPr>
          <w:color w:val="000000" w:themeColor="text1"/>
          <w:sz w:val="16"/>
          <w:szCs w:val="16"/>
        </w:rPr>
        <w:t xml:space="preserve"> и Сирила Тернера (20352).</w:t>
      </w:r>
    </w:p>
    <w:p w14:paraId="7E6CAA2D" w14:textId="77777777" w:rsidR="00AB61C0" w:rsidRPr="008A2337" w:rsidRDefault="00AB61C0" w:rsidP="001A6F7B">
      <w:pPr>
        <w:jc w:val="both"/>
        <w:rPr>
          <w:color w:val="000000" w:themeColor="text1"/>
          <w:sz w:val="16"/>
          <w:szCs w:val="16"/>
        </w:rPr>
      </w:pPr>
    </w:p>
    <w:p w14:paraId="7B011195" w14:textId="77777777" w:rsidR="009B28BE" w:rsidRPr="008A2337" w:rsidRDefault="009B28BE" w:rsidP="001A6F7B">
      <w:pPr>
        <w:jc w:val="both"/>
        <w:rPr>
          <w:color w:val="000000" w:themeColor="text1"/>
          <w:sz w:val="16"/>
          <w:szCs w:val="16"/>
        </w:rPr>
      </w:pPr>
      <w:r w:rsidRPr="008A2337">
        <w:rPr>
          <w:rStyle w:val="ucoz-forum-post"/>
          <w:bCs/>
          <w:color w:val="000000" w:themeColor="text1"/>
          <w:sz w:val="16"/>
          <w:szCs w:val="16"/>
        </w:rPr>
        <w:t xml:space="preserve">28 ноября </w:t>
      </w:r>
      <w:r w:rsidRPr="008A2337">
        <w:rPr>
          <w:color w:val="000000" w:themeColor="text1"/>
          <w:sz w:val="16"/>
          <w:szCs w:val="16"/>
        </w:rPr>
        <w:t>в 1922 году первый пример то ли художественного творчества в небе, то ли успешного применения воздушной рекламы. Капитан Королевских воздушных сил Сирил Тернер вывел в небе над Нью-Йорком надпись: "Привет, США! Позвоните Вандербильту по телефону 7200". 47 000 человек откликнулись на призыв (14843).</w:t>
      </w:r>
    </w:p>
    <w:p w14:paraId="730C7D95" w14:textId="77777777" w:rsidR="009B28BE" w:rsidRPr="008A2337" w:rsidRDefault="009B28BE" w:rsidP="001A6F7B">
      <w:pPr>
        <w:jc w:val="both"/>
        <w:rPr>
          <w:color w:val="000000" w:themeColor="text1"/>
          <w:sz w:val="16"/>
          <w:szCs w:val="16"/>
        </w:rPr>
      </w:pPr>
    </w:p>
    <w:p w14:paraId="413AB2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28 ноября 1922 за поражение в греко-турецкой войне было казнено 6 бывших министров и генералов (3907,123).</w:t>
      </w:r>
    </w:p>
    <w:p w14:paraId="03CF0B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8E6C9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28 ноября 1922 Афины. Расстрел 5-ти </w:t>
      </w:r>
      <w:proofErr w:type="spellStart"/>
      <w:r w:rsidRPr="008A2337">
        <w:rPr>
          <w:color w:val="000000" w:themeColor="text1"/>
          <w:sz w:val="16"/>
          <w:szCs w:val="16"/>
        </w:rPr>
        <w:t>быв.министров</w:t>
      </w:r>
      <w:proofErr w:type="spellEnd"/>
      <w:r w:rsidRPr="008A2337">
        <w:rPr>
          <w:color w:val="000000" w:themeColor="text1"/>
          <w:sz w:val="16"/>
          <w:szCs w:val="16"/>
        </w:rPr>
        <w:t xml:space="preserve"> правительства(</w:t>
      </w:r>
      <w:proofErr w:type="spellStart"/>
      <w:r w:rsidRPr="008A2337">
        <w:rPr>
          <w:color w:val="000000" w:themeColor="text1"/>
          <w:sz w:val="16"/>
          <w:szCs w:val="16"/>
        </w:rPr>
        <w:t>Гунарис</w:t>
      </w:r>
      <w:proofErr w:type="spellEnd"/>
      <w:r w:rsidRPr="008A2337">
        <w:rPr>
          <w:color w:val="000000" w:themeColor="text1"/>
          <w:sz w:val="16"/>
          <w:szCs w:val="16"/>
        </w:rPr>
        <w:t xml:space="preserve">, </w:t>
      </w:r>
      <w:proofErr w:type="spellStart"/>
      <w:r w:rsidRPr="008A2337">
        <w:rPr>
          <w:color w:val="000000" w:themeColor="text1"/>
          <w:sz w:val="16"/>
          <w:szCs w:val="16"/>
        </w:rPr>
        <w:t>Стратос</w:t>
      </w:r>
      <w:proofErr w:type="spellEnd"/>
      <w:r w:rsidRPr="008A2337">
        <w:rPr>
          <w:color w:val="000000" w:themeColor="text1"/>
          <w:sz w:val="16"/>
          <w:szCs w:val="16"/>
        </w:rPr>
        <w:t xml:space="preserve"> и др.) и главкома греческих войск </w:t>
      </w:r>
      <w:proofErr w:type="spellStart"/>
      <w:r w:rsidRPr="008A2337">
        <w:rPr>
          <w:color w:val="000000" w:themeColor="text1"/>
          <w:sz w:val="16"/>
          <w:szCs w:val="16"/>
        </w:rPr>
        <w:t>Хаджианетиса</w:t>
      </w:r>
      <w:proofErr w:type="spellEnd"/>
      <w:r w:rsidRPr="008A2337">
        <w:rPr>
          <w:color w:val="000000" w:themeColor="text1"/>
          <w:sz w:val="16"/>
          <w:szCs w:val="16"/>
        </w:rPr>
        <w:t xml:space="preserve"> как организаторов "Малоазиатской авантюры" 1919-1922 </w:t>
      </w:r>
      <w:proofErr w:type="spellStart"/>
      <w:r w:rsidRPr="008A2337">
        <w:rPr>
          <w:color w:val="000000" w:themeColor="text1"/>
          <w:sz w:val="16"/>
          <w:szCs w:val="16"/>
        </w:rPr>
        <w:t>гг</w:t>
      </w:r>
      <w:proofErr w:type="spellEnd"/>
      <w:r w:rsidRPr="008A2337">
        <w:rPr>
          <w:color w:val="000000" w:themeColor="text1"/>
          <w:sz w:val="16"/>
          <w:szCs w:val="16"/>
        </w:rPr>
        <w:t xml:space="preserve"> (7592).</w:t>
      </w:r>
    </w:p>
    <w:p w14:paraId="08DBC1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1A432F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3434C1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7CB415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29 ноября 1922 В.И.Л. диктовал по телефону И.В.С. письмо "о громадном расходе, который мы ассигновали на авиацию" (66,95).</w:t>
      </w:r>
    </w:p>
    <w:p w14:paraId="1B973D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"...Я думаю, что иначе произвести сокращение нашего флота нам вообще не удастся, ибо моряки-специалисты, естественно, увлекаясь своим делом, будут взвинчивать каждую цифру, между тем как при громадном расходе на, который мы должны ассигновать на авиацию, мы должны быть вчетверо, вдесятеро осторожнее в отношении к расходу на флот..." (1849,137).</w:t>
      </w:r>
    </w:p>
    <w:p w14:paraId="1430000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07DA5DF" w14:textId="77777777" w:rsidR="00F6099D"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F511EA0" w14:textId="77777777" w:rsidR="00F6099D" w:rsidRPr="008A2337" w:rsidRDefault="00F6099D" w:rsidP="001A6F7B">
      <w:pPr>
        <w:numPr>
          <w:ilvl w:val="12"/>
          <w:numId w:val="0"/>
        </w:numPr>
        <w:autoSpaceDE w:val="0"/>
        <w:autoSpaceDN w:val="0"/>
        <w:adjustRightInd w:val="0"/>
        <w:jc w:val="both"/>
        <w:rPr>
          <w:iCs/>
          <w:color w:val="000000" w:themeColor="text1"/>
          <w:sz w:val="16"/>
          <w:szCs w:val="16"/>
        </w:rPr>
      </w:pPr>
    </w:p>
    <w:p w14:paraId="2610A5F6"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 xml:space="preserve">29 ноября </w:t>
      </w:r>
      <w:r w:rsidRPr="008A2337">
        <w:rPr>
          <w:rStyle w:val="highlight"/>
          <w:color w:val="000000" w:themeColor="text1"/>
          <w:sz w:val="16"/>
          <w:szCs w:val="16"/>
        </w:rPr>
        <w:t> 1922 </w:t>
      </w:r>
      <w:r w:rsidRPr="008A2337">
        <w:rPr>
          <w:color w:val="000000" w:themeColor="text1"/>
          <w:sz w:val="16"/>
          <w:szCs w:val="16"/>
        </w:rPr>
        <w:t xml:space="preserve"> г. Протокол общего собрания рабочих и служащих Невского гвоздильного </w:t>
      </w:r>
      <w:r w:rsidRPr="008A2337">
        <w:rPr>
          <w:rStyle w:val="highlight"/>
          <w:color w:val="000000" w:themeColor="text1"/>
          <w:sz w:val="16"/>
          <w:szCs w:val="16"/>
        </w:rPr>
        <w:t> завода </w:t>
      </w:r>
      <w:r w:rsidRPr="008A2337">
        <w:rPr>
          <w:color w:val="000000" w:themeColor="text1"/>
          <w:sz w:val="16"/>
          <w:szCs w:val="16"/>
        </w:rPr>
        <w:t xml:space="preserve"> имени лейтенанта Шмидта о помощи забастовщикам Гвоздильного </w:t>
      </w:r>
      <w:r w:rsidRPr="008A2337">
        <w:rPr>
          <w:rStyle w:val="highlight"/>
          <w:color w:val="000000" w:themeColor="text1"/>
          <w:sz w:val="16"/>
          <w:szCs w:val="16"/>
        </w:rPr>
        <w:t> завода </w:t>
      </w:r>
      <w:r w:rsidRPr="008A2337">
        <w:rPr>
          <w:color w:val="000000" w:themeColor="text1"/>
          <w:sz w:val="16"/>
          <w:szCs w:val="16"/>
        </w:rPr>
        <w:t xml:space="preserve"> Иссерлина</w:t>
      </w:r>
    </w:p>
    <w:p w14:paraId="67BB8CEE"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Порядок дня:</w:t>
      </w:r>
    </w:p>
    <w:p w14:paraId="211A7A01"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 xml:space="preserve">1. О помощи бастующим рабочим Гвоздильного </w:t>
      </w:r>
      <w:r w:rsidRPr="008A2337">
        <w:rPr>
          <w:rStyle w:val="highlight"/>
          <w:color w:val="000000" w:themeColor="text1"/>
          <w:sz w:val="16"/>
          <w:szCs w:val="16"/>
        </w:rPr>
        <w:t> завода </w:t>
      </w:r>
      <w:r w:rsidRPr="008A2337">
        <w:rPr>
          <w:color w:val="000000" w:themeColor="text1"/>
          <w:sz w:val="16"/>
          <w:szCs w:val="16"/>
        </w:rPr>
        <w:t xml:space="preserve"> Иссерлина.</w:t>
      </w:r>
    </w:p>
    <w:p w14:paraId="0FC72F4A"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2. Текущие дела.</w:t>
      </w:r>
    </w:p>
    <w:p w14:paraId="676DE2D4"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Слушали: О помощи бастующим рабочим Гвоздильного завода Иссерлина и в стачечный фонд.</w:t>
      </w:r>
    </w:p>
    <w:p w14:paraId="7DA3BAA6"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Постановили : Большинством голосов против троих за 2% отчислить в пользу бастующих рабочих завода Иссерлина и в стачечный комитет в течение трех месяцев 1% с заработков.</w:t>
      </w:r>
    </w:p>
    <w:p w14:paraId="0D3C7821"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Текущие дела не разбирались.</w:t>
      </w:r>
    </w:p>
    <w:p w14:paraId="63D94D59"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Председатель: Вальтер Секретарь: Новиков</w:t>
      </w:r>
    </w:p>
    <w:p w14:paraId="2279347D" w14:textId="77777777" w:rsidR="00F6099D" w:rsidRPr="008A2337" w:rsidRDefault="00F6099D" w:rsidP="001A6F7B">
      <w:pPr>
        <w:pStyle w:val="ae"/>
        <w:spacing w:before="0" w:after="0"/>
        <w:jc w:val="both"/>
        <w:rPr>
          <w:color w:val="000000" w:themeColor="text1"/>
          <w:sz w:val="16"/>
          <w:szCs w:val="16"/>
        </w:rPr>
      </w:pPr>
      <w:r w:rsidRPr="008A2337">
        <w:rPr>
          <w:color w:val="000000" w:themeColor="text1"/>
          <w:sz w:val="16"/>
          <w:szCs w:val="16"/>
        </w:rPr>
        <w:t xml:space="preserve">Резолюция: Копия. Направить: </w:t>
      </w:r>
      <w:proofErr w:type="spellStart"/>
      <w:r w:rsidRPr="008A2337">
        <w:rPr>
          <w:color w:val="000000" w:themeColor="text1"/>
          <w:sz w:val="16"/>
          <w:szCs w:val="16"/>
        </w:rPr>
        <w:t>Петпрофгубком</w:t>
      </w:r>
      <w:proofErr w:type="spellEnd"/>
      <w:r w:rsidRPr="008A2337">
        <w:rPr>
          <w:color w:val="000000" w:themeColor="text1"/>
          <w:sz w:val="16"/>
          <w:szCs w:val="16"/>
        </w:rPr>
        <w:t>, Райотделению союза Володарского района. 1/ХП 22. О. Ильин. Помета'. ОРГСЕКТОР. Принято к сведению. 5/ХП. [Подпись].</w:t>
      </w:r>
    </w:p>
    <w:p w14:paraId="1EDF5B21" w14:textId="77777777" w:rsidR="00F6099D" w:rsidRPr="008A2337" w:rsidRDefault="00F6099D" w:rsidP="001A6F7B">
      <w:pPr>
        <w:pStyle w:val="ae"/>
        <w:spacing w:before="0" w:after="0"/>
        <w:jc w:val="both"/>
        <w:rPr>
          <w:color w:val="000000" w:themeColor="text1"/>
          <w:sz w:val="16"/>
          <w:szCs w:val="16"/>
        </w:rPr>
      </w:pPr>
      <w:proofErr w:type="spellStart"/>
      <w:r w:rsidRPr="008A2337">
        <w:rPr>
          <w:color w:val="000000" w:themeColor="text1"/>
          <w:sz w:val="16"/>
          <w:szCs w:val="16"/>
        </w:rPr>
        <w:t>ЦГАСПб</w:t>
      </w:r>
      <w:proofErr w:type="spellEnd"/>
      <w:r w:rsidRPr="008A2337">
        <w:rPr>
          <w:color w:val="000000" w:themeColor="text1"/>
          <w:sz w:val="16"/>
          <w:szCs w:val="16"/>
          <w:lang w:val="en-US"/>
        </w:rPr>
        <w:t xml:space="preserve">. </w:t>
      </w:r>
      <w:r w:rsidRPr="008A2337">
        <w:rPr>
          <w:color w:val="000000" w:themeColor="text1"/>
          <w:sz w:val="16"/>
          <w:szCs w:val="16"/>
        </w:rPr>
        <w:t>Ф</w:t>
      </w:r>
      <w:r w:rsidRPr="008A2337">
        <w:rPr>
          <w:color w:val="000000" w:themeColor="text1"/>
          <w:sz w:val="16"/>
          <w:szCs w:val="16"/>
          <w:lang w:val="en-US"/>
        </w:rPr>
        <w:t xml:space="preserve">. 4591, on. 6, </w:t>
      </w:r>
      <w:r w:rsidRPr="008A2337">
        <w:rPr>
          <w:color w:val="000000" w:themeColor="text1"/>
          <w:sz w:val="16"/>
          <w:szCs w:val="16"/>
        </w:rPr>
        <w:t>д</w:t>
      </w:r>
      <w:r w:rsidRPr="008A2337">
        <w:rPr>
          <w:color w:val="000000" w:themeColor="text1"/>
          <w:sz w:val="16"/>
          <w:szCs w:val="16"/>
          <w:lang w:val="en-US"/>
        </w:rPr>
        <w:t xml:space="preserve">. 11, </w:t>
      </w:r>
      <w:r w:rsidRPr="008A2337">
        <w:rPr>
          <w:color w:val="000000" w:themeColor="text1"/>
          <w:sz w:val="16"/>
          <w:szCs w:val="16"/>
        </w:rPr>
        <w:t>л</w:t>
      </w:r>
      <w:r w:rsidRPr="008A2337">
        <w:rPr>
          <w:color w:val="000000" w:themeColor="text1"/>
          <w:sz w:val="16"/>
          <w:szCs w:val="16"/>
          <w:lang w:val="en-US"/>
        </w:rPr>
        <w:t xml:space="preserve">. 94. </w:t>
      </w:r>
      <w:r w:rsidRPr="008A2337">
        <w:rPr>
          <w:color w:val="000000" w:themeColor="text1"/>
          <w:sz w:val="16"/>
          <w:szCs w:val="16"/>
        </w:rPr>
        <w:t xml:space="preserve">Заверенная копия. Машинопись, печать заводского комитета Невского гвоздильного </w:t>
      </w:r>
      <w:r w:rsidRPr="008A2337">
        <w:rPr>
          <w:rStyle w:val="highlight"/>
          <w:color w:val="000000" w:themeColor="text1"/>
          <w:sz w:val="16"/>
          <w:szCs w:val="16"/>
        </w:rPr>
        <w:t> завода  (17104)</w:t>
      </w:r>
      <w:r w:rsidRPr="008A2337">
        <w:rPr>
          <w:color w:val="000000" w:themeColor="text1"/>
          <w:sz w:val="16"/>
          <w:szCs w:val="16"/>
        </w:rPr>
        <w:t>.</w:t>
      </w:r>
    </w:p>
    <w:p w14:paraId="79B7D1E8" w14:textId="77777777" w:rsidR="00F6099D" w:rsidRPr="008A2337" w:rsidRDefault="00F6099D" w:rsidP="001A6F7B">
      <w:pPr>
        <w:pStyle w:val="ae"/>
        <w:spacing w:before="0" w:after="0"/>
        <w:jc w:val="both"/>
        <w:rPr>
          <w:color w:val="000000" w:themeColor="text1"/>
          <w:sz w:val="16"/>
          <w:szCs w:val="16"/>
        </w:rPr>
      </w:pPr>
    </w:p>
    <w:p w14:paraId="1BFCB81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92EA86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FFB9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29 ноября 1922 г. Уполномоченным по Разведотделу по борьбе со взяточничеством </w:t>
      </w:r>
      <w:proofErr w:type="spellStart"/>
      <w:r w:rsidRPr="008A2337">
        <w:rPr>
          <w:color w:val="000000" w:themeColor="text1"/>
          <w:sz w:val="16"/>
          <w:szCs w:val="16"/>
        </w:rPr>
        <w:t>Я.К.Берзин</w:t>
      </w:r>
      <w:proofErr w:type="spellEnd"/>
      <w:r w:rsidRPr="008A2337">
        <w:rPr>
          <w:color w:val="000000" w:themeColor="text1"/>
          <w:sz w:val="16"/>
          <w:szCs w:val="16"/>
        </w:rPr>
        <w:t xml:space="preserve"> докладывал председателю комиссии по борьбе со взяточничеством при Штабе РККА: "По характеру и внутренней организации Разведет Штаба РККА относится к разряду тех учреждений, где меньше всего имеет место взяточничество в какой бы то не было форме.... Личный состав II части, почти поголовно коммунисты с довольно большим стажем, тщательно проверен и профильтрован через ГПУ, без согласия которого никто на службу в эту часть не принимается. По характеру работы (вербовка, инструктирование и отправка заграницу агентов, переписка с </w:t>
      </w:r>
      <w:r w:rsidRPr="008A2337">
        <w:rPr>
          <w:color w:val="000000" w:themeColor="text1"/>
          <w:sz w:val="16"/>
          <w:szCs w:val="16"/>
        </w:rPr>
        <w:lastRenderedPageBreak/>
        <w:t>закордонными резидентами, проверки и оценки поступающих материалов) возможность оказывания "услуг" и взяточничества в этой части исключена. Можно было бы предполагать взятку за проходящие через эту часть заграничные командировки, но возможность таковой здесь исключается другими условиями, а именно:</w:t>
      </w:r>
    </w:p>
    <w:p w14:paraId="767B8E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всякая заграничная командировка и каждая кандидатура командируемого проверяется лично </w:t>
      </w:r>
      <w:proofErr w:type="spellStart"/>
      <w:r w:rsidRPr="008A2337">
        <w:rPr>
          <w:color w:val="000000" w:themeColor="text1"/>
          <w:sz w:val="16"/>
          <w:szCs w:val="16"/>
        </w:rPr>
        <w:t>Начотдела</w:t>
      </w:r>
      <w:proofErr w:type="spellEnd"/>
      <w:r w:rsidRPr="008A2337">
        <w:rPr>
          <w:color w:val="000000" w:themeColor="text1"/>
          <w:sz w:val="16"/>
          <w:szCs w:val="16"/>
        </w:rPr>
        <w:t>; (7559).</w:t>
      </w:r>
    </w:p>
    <w:p w14:paraId="7D2071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каждый завербованный для отправки на закордонную работу сотрудник предварительно проверяется в ГПУ и отъезд может состояться только с официального согласия последней;</w:t>
      </w:r>
    </w:p>
    <w:p w14:paraId="60B32B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все почти баз исключения командируемые, отправляясь на </w:t>
      </w:r>
      <w:proofErr w:type="spellStart"/>
      <w:r w:rsidRPr="008A2337">
        <w:rPr>
          <w:color w:val="000000" w:themeColor="text1"/>
          <w:sz w:val="16"/>
          <w:szCs w:val="16"/>
        </w:rPr>
        <w:t>разведработу</w:t>
      </w:r>
      <w:proofErr w:type="spellEnd"/>
      <w:r w:rsidRPr="008A2337">
        <w:rPr>
          <w:color w:val="000000" w:themeColor="text1"/>
          <w:sz w:val="16"/>
          <w:szCs w:val="16"/>
        </w:rPr>
        <w:t>, рискуют своей головой и за такое "удовольствие" никто взятки давать не будет (7559).</w:t>
      </w:r>
    </w:p>
    <w:p w14:paraId="54A96D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Раньше при II части было отделение снабжения и гардероб, тогда оказание кое каких "услуг" со стороны отдельных сотрудников кое-кому был мыслимо, но с весны 1922 года это отделение вместе с гардеробом ликвидировано и секретные агенты довольствуются суммами отпускаемых прямо из кассы </w:t>
      </w:r>
      <w:proofErr w:type="spellStart"/>
      <w:r w:rsidRPr="008A2337">
        <w:rPr>
          <w:color w:val="000000" w:themeColor="text1"/>
          <w:sz w:val="16"/>
          <w:szCs w:val="16"/>
        </w:rPr>
        <w:t>Разведота</w:t>
      </w:r>
      <w:proofErr w:type="spellEnd"/>
      <w:r w:rsidRPr="008A2337">
        <w:rPr>
          <w:color w:val="000000" w:themeColor="text1"/>
          <w:sz w:val="16"/>
          <w:szCs w:val="16"/>
        </w:rPr>
        <w:t xml:space="preserve"> (7559).</w:t>
      </w:r>
    </w:p>
    <w:p w14:paraId="02EB11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III часть комплектуется преимущественно из старых военспецов, большинство которых, конечно, работают не по идейным, а материальным побуждениям. Среди них без сомнения есть люди, которые ни от какой взятки бы не отказались, но все дело в том, что здесь не за что давать взятку и брать взятку.... В данное время, когда у нас новый состав общей канцелярии и частично переменный состав II и III части только что освоились с работой, крайне мало оснований предполагать взяточничество со стороны того или другого сотрудника.... В руках наших сотрудников - особенно II части - есть материалы за которыми охотятся шпионы "дружественных" государств и платятся весьма крупные суммы. Поэтому совместно с ГПУ мы стремились и стремимся следить за отдельными, возбуждающими сомнения, сотрудниками. Начиная с июля текущего года мы ввели за правило не принимать никакого нового сотрудника без согласия на это ГПУ и это правило строго сейчас осуществляется (7559).</w:t>
      </w:r>
    </w:p>
    <w:p w14:paraId="0F1818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Как я уже указал мы к 15-му ноября, когда нужно было сократить личный состав отдела на 59 человек, мы произвели основательный пересмотр и чистку личного состава и все кто у нас был под сомнением были сокращены. Тем не менее гарантировать за чистоту всех сотрудников отдела нельзя и поэтому согласно пункту 11 инструкции ОСТО, а также п.п.4 и 11 инструкции Комиссии по борьбе со взяточничеством Штаба РККА я - 1) произвожу секретный сбор сведений о сотрудниках отдела путем </w:t>
      </w:r>
      <w:proofErr w:type="spellStart"/>
      <w:r w:rsidRPr="008A2337">
        <w:rPr>
          <w:color w:val="000000" w:themeColor="text1"/>
          <w:sz w:val="16"/>
          <w:szCs w:val="16"/>
        </w:rPr>
        <w:t>внутрен</w:t>
      </w:r>
      <w:proofErr w:type="spellEnd"/>
      <w:r w:rsidRPr="008A2337">
        <w:rPr>
          <w:color w:val="000000" w:themeColor="text1"/>
          <w:sz w:val="16"/>
          <w:szCs w:val="16"/>
        </w:rPr>
        <w:t xml:space="preserve">. осведомления, 2) в ближайшие дни произведу проверку личного состава отдела по аттестациям и оценкам каждого сотрудника в отдельности". Далее в деле следует запись от 16/ХII-22 г.: "Материалов на </w:t>
      </w:r>
      <w:proofErr w:type="spellStart"/>
      <w:r w:rsidRPr="008A2337">
        <w:rPr>
          <w:color w:val="000000" w:themeColor="text1"/>
          <w:sz w:val="16"/>
          <w:szCs w:val="16"/>
        </w:rPr>
        <w:t>Развед.Упр</w:t>
      </w:r>
      <w:proofErr w:type="spellEnd"/>
      <w:r w:rsidRPr="008A2337">
        <w:rPr>
          <w:color w:val="000000" w:themeColor="text1"/>
          <w:sz w:val="16"/>
          <w:szCs w:val="16"/>
        </w:rPr>
        <w:t xml:space="preserve">. в ОГПУ не имеется". О том, что работники Разведотдела не замешаны во взяточничестве свидетельствует "Список сотрудников РО Штаба РККА", где против большинства фамилий стоит "оснований подозревать нет" или &lt;сведений нет&gt;. Но есть и "трудно определить" и "мало известен". Любопытно и тогдашнее толкование слова "материалист". Против фамилии одного из начальников отделений написано: "Материалист до мозга </w:t>
      </w:r>
      <w:proofErr w:type="spellStart"/>
      <w:r w:rsidRPr="008A2337">
        <w:rPr>
          <w:color w:val="000000" w:themeColor="text1"/>
          <w:sz w:val="16"/>
          <w:szCs w:val="16"/>
        </w:rPr>
        <w:t>костей..Ценит</w:t>
      </w:r>
      <w:proofErr w:type="spellEnd"/>
      <w:r w:rsidRPr="008A2337">
        <w:rPr>
          <w:color w:val="000000" w:themeColor="text1"/>
          <w:sz w:val="16"/>
          <w:szCs w:val="16"/>
        </w:rPr>
        <w:t xml:space="preserve"> и считает материальные и шкурные интересы выше общественных. По условиям службы взяток брать не может". Этот человек проработал в Отделе, а затем Управлении еще несколько лет. Кстати по поводу &lt;внутреннего осведомления&gt; в "Инструкции по борьбе со взяточничеством" сказано: &lt;В части негласной борьбы все мероприятия осуществляются через особое лицо назначаемое комиссаром (уполномоченным) под свою личную ответственность. Это лицо является помощником комиссара (уполномоченного) по этой работе. Как все способы негласной борьбы, так и сам факт существования института помощников по негласной работе должно сохраняться в безусловной тайне&gt; (7559).</w:t>
      </w:r>
    </w:p>
    <w:p w14:paraId="2A6E1E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D841E1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082F66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33A10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30 ноября 1922 Протоколы заседаний Политбюро ЦК РКП-ВКП(б). № 38. Слушали: о судостроительной программе (постановление Политбюро № 37 от 23 ноября.) (т. Пятаков, </w:t>
      </w:r>
      <w:proofErr w:type="spellStart"/>
      <w:r w:rsidRPr="008A2337">
        <w:rPr>
          <w:color w:val="000000" w:themeColor="text1"/>
          <w:sz w:val="16"/>
          <w:szCs w:val="16"/>
        </w:rPr>
        <w:t>Склянский</w:t>
      </w:r>
      <w:proofErr w:type="spellEnd"/>
      <w:r w:rsidRPr="008A2337">
        <w:rPr>
          <w:color w:val="000000" w:themeColor="text1"/>
          <w:sz w:val="16"/>
          <w:szCs w:val="16"/>
        </w:rPr>
        <w:t>.) Постановили: сократить расходы на судоремо</w:t>
      </w:r>
      <w:r w:rsidRPr="008A2337">
        <w:rPr>
          <w:color w:val="000000" w:themeColor="text1"/>
          <w:sz w:val="16"/>
          <w:szCs w:val="16"/>
        </w:rPr>
        <w:softHyphen/>
        <w:t>нтную программу до 8 млн золотых рублей. (РГАСПИ. Ф. 17. Оп. 3. Д. 324. Л. 2.) (10711,623).</w:t>
      </w:r>
    </w:p>
    <w:p w14:paraId="76B5CB6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74844C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A830F3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EB55B2" w14:textId="77777777" w:rsidR="00895F2B" w:rsidRPr="008A2337" w:rsidRDefault="00895F2B" w:rsidP="001A6F7B">
      <w:pPr>
        <w:jc w:val="both"/>
        <w:rPr>
          <w:color w:val="000000" w:themeColor="text1"/>
          <w:sz w:val="16"/>
          <w:szCs w:val="16"/>
        </w:rPr>
      </w:pPr>
      <w:r w:rsidRPr="008A2337">
        <w:rPr>
          <w:color w:val="000000" w:themeColor="text1"/>
          <w:sz w:val="16"/>
          <w:szCs w:val="16"/>
        </w:rPr>
        <w:t>30 ноября 1922 г. Политбюро ЦК утвердило повестку дня предстоящего пленума ЦК РКП(б), в которой имелся пункт: «организация управления промышленности». Разногласия по вопросам Госплана между В. И. Лениным и Л. Д. Троцким к этому времени так и остались не снятыми. В последних письмах, которыми они обменялись в середине декабря 1922 г., они посчитали своим долгом отметить их сохранение. Декабрьский (1922) пленум ЦК РКП(б) обсудил вопрос о работе промышленности. На нём Троцкий предпринял новую попытку поставить на обсуждение ЦК вопрос о реорганизации системы управления народным хозяйством на базе своих предложений. Ответа найдено не было, но тяжесть положения привела к новому витку острой дискуссии в узком кругу высшего руководства большевистской партии. Выступая на пленуме, Л. Д. Троцкий вновь предложил радикально перестроить всю систему управления народным хозяйством, превратив Госплан в её центральный и важнейший элемент. Пленум ЦК отклонил его предложения, считая, что в условиях «крайней неустойчивости нашей валюты» невозможно создать систему балансов, которая является базой любого реального плана. Он поручил Политбюро «выработать меры организованного участия ВСНХ в деле финансирования промышленности, в частности, введение представителя ВСНХ в Правление Госбанка», а также решил «поставить в порядок дня следующего Пленума ЦК вопрос об организации управления промышленностью» и подготовить его обсуждение (18382).</w:t>
      </w:r>
    </w:p>
    <w:p w14:paraId="1F4367A8" w14:textId="77777777" w:rsidR="00895F2B" w:rsidRPr="008A2337" w:rsidRDefault="00895F2B" w:rsidP="001A6F7B">
      <w:pPr>
        <w:jc w:val="both"/>
        <w:rPr>
          <w:color w:val="000000" w:themeColor="text1"/>
          <w:sz w:val="16"/>
          <w:szCs w:val="16"/>
        </w:rPr>
      </w:pPr>
    </w:p>
    <w:p w14:paraId="77EC514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ноября 1922 образована Чеченская автономная область (4962).</w:t>
      </w:r>
    </w:p>
    <w:p w14:paraId="3FF6E1F1"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46A99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AE544A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8867348"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ноября 1922 образована МОРП (3960, 467).</w:t>
      </w:r>
    </w:p>
    <w:p w14:paraId="0901841A"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A357EFD" w14:textId="77777777" w:rsidR="009B28BE" w:rsidRPr="008A2337" w:rsidRDefault="009B28BE" w:rsidP="001A6F7B">
      <w:pPr>
        <w:jc w:val="both"/>
        <w:rPr>
          <w:color w:val="000000" w:themeColor="text1"/>
          <w:sz w:val="16"/>
          <w:szCs w:val="16"/>
        </w:rPr>
      </w:pPr>
      <w:r w:rsidRPr="008A2337">
        <w:rPr>
          <w:rStyle w:val="ucoz-forum-post"/>
          <w:bCs/>
          <w:color w:val="000000" w:themeColor="text1"/>
          <w:sz w:val="16"/>
          <w:szCs w:val="16"/>
        </w:rPr>
        <w:t xml:space="preserve">30 ноября </w:t>
      </w:r>
      <w:r w:rsidRPr="008A2337">
        <w:rPr>
          <w:color w:val="000000" w:themeColor="text1"/>
          <w:sz w:val="16"/>
          <w:szCs w:val="16"/>
        </w:rPr>
        <w:t>в 1922 году образуется Международная организация помощи борцам революции (МОПР) (14845).</w:t>
      </w:r>
    </w:p>
    <w:p w14:paraId="11556377" w14:textId="77777777" w:rsidR="009B28BE" w:rsidRPr="008A2337" w:rsidRDefault="009B28BE" w:rsidP="001A6F7B">
      <w:pPr>
        <w:jc w:val="both"/>
        <w:rPr>
          <w:color w:val="000000" w:themeColor="text1"/>
          <w:sz w:val="16"/>
          <w:szCs w:val="16"/>
        </w:rPr>
      </w:pPr>
    </w:p>
    <w:p w14:paraId="13D57E8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063168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62D4B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30 ноября 1922 в последний раз в возрасте 78 лет на сцену вышла французская актриса Сара Бернар (4962).</w:t>
      </w:r>
    </w:p>
    <w:p w14:paraId="0E881EE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715FCF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195D43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FBF97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ноябре 1922 г. объединенный авиазавод, созданный 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основу которого составили: оборудование и кадры завода «Гамаюн», оборудование завода Лебедева и часть оборудования завода «Авиа-Балт» не отправленная в Сарапул, был переименован в ГАЗ-З «Красный лётчик» в ведении </w:t>
      </w:r>
      <w:proofErr w:type="spellStart"/>
      <w:r w:rsidRPr="008A2337">
        <w:rPr>
          <w:color w:val="000000" w:themeColor="text1"/>
          <w:sz w:val="16"/>
          <w:szCs w:val="16"/>
        </w:rPr>
        <w:t>Севзапвоенпрома</w:t>
      </w:r>
      <w:proofErr w:type="spellEnd"/>
      <w:r w:rsidRPr="008A2337">
        <w:rPr>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w:t>
      </w:r>
      <w:proofErr w:type="spellStart"/>
      <w:r w:rsidRPr="008A2337">
        <w:rPr>
          <w:color w:val="000000" w:themeColor="text1"/>
          <w:sz w:val="16"/>
          <w:szCs w:val="16"/>
        </w:rPr>
        <w:t>Главметалла</w:t>
      </w:r>
      <w:proofErr w:type="spellEnd"/>
      <w:r w:rsidRPr="008A2337">
        <w:rPr>
          <w:color w:val="000000" w:themeColor="text1"/>
          <w:sz w:val="16"/>
          <w:szCs w:val="16"/>
        </w:rPr>
        <w:t xml:space="preserve"> ВСНХ. По пр.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114сс от 4.08.1927 г. ГАЗ-З «Красный летчик» с 1.10.1927 г. переименован в завод № 23. Приказом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8A2337">
        <w:rPr>
          <w:color w:val="000000" w:themeColor="text1"/>
          <w:sz w:val="16"/>
          <w:szCs w:val="16"/>
          <w:lang w:val="en-US"/>
        </w:rPr>
        <w:t>BOA</w:t>
      </w:r>
      <w:r w:rsidRPr="008A2337">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7C9DDA6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Производственная программа на 1923-24 г.: 28 М-24 (выпущено 28), 12 Морских АВРО (МУ1-М2) (0). В 1925 г. план по </w:t>
      </w:r>
      <w:proofErr w:type="spellStart"/>
      <w:r w:rsidRPr="008A2337">
        <w:rPr>
          <w:color w:val="000000" w:themeColor="text1"/>
          <w:sz w:val="16"/>
          <w:szCs w:val="16"/>
        </w:rPr>
        <w:t>авиапроизводству</w:t>
      </w:r>
      <w:proofErr w:type="spellEnd"/>
      <w:r w:rsidRPr="008A2337">
        <w:rPr>
          <w:color w:val="000000" w:themeColor="text1"/>
          <w:sz w:val="16"/>
          <w:szCs w:val="16"/>
        </w:rPr>
        <w:t xml:space="preserve"> выполнен на 27%, выпущено У-2 - 20 шт., МУР - 1, И-2 - 63 шт. В 1927 г. мощность завода - 120 И-2бис в год.</w:t>
      </w:r>
    </w:p>
    <w:p w14:paraId="4ED0F7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1AD8E8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1936 г. - на заводе база ОКБ В.В. Никитина. В разное время на заводе работали также А.С. Москалев, В.Б. Шавров,  Г.И. </w:t>
      </w:r>
      <w:proofErr w:type="spellStart"/>
      <w:r w:rsidRPr="008A2337">
        <w:rPr>
          <w:color w:val="000000" w:themeColor="text1"/>
          <w:sz w:val="16"/>
          <w:szCs w:val="16"/>
        </w:rPr>
        <w:t>Бакшаев</w:t>
      </w:r>
      <w:proofErr w:type="spellEnd"/>
      <w:r w:rsidRPr="008A2337">
        <w:rPr>
          <w:color w:val="000000" w:themeColor="text1"/>
          <w:sz w:val="16"/>
          <w:szCs w:val="16"/>
        </w:rPr>
        <w:t>.</w:t>
      </w:r>
    </w:p>
    <w:p w14:paraId="3A42E8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1930-х  г. на заводе проводились работы по модификации планирующих торпед.</w:t>
      </w:r>
    </w:p>
    <w:p w14:paraId="33DE6D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71DF8D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03.1940 г. гл. конструктор завода- </w:t>
      </w:r>
      <w:r w:rsidRPr="008A2337">
        <w:rPr>
          <w:color w:val="000000" w:themeColor="text1"/>
          <w:sz w:val="16"/>
          <w:szCs w:val="16"/>
          <w:lang w:val="en-US"/>
        </w:rPr>
        <w:t>O</w:t>
      </w:r>
      <w:r w:rsidRPr="008A2337">
        <w:rPr>
          <w:color w:val="000000" w:themeColor="text1"/>
          <w:sz w:val="16"/>
          <w:szCs w:val="16"/>
        </w:rPr>
        <w:t>.</w:t>
      </w:r>
      <w:r w:rsidRPr="008A2337">
        <w:rPr>
          <w:color w:val="000000" w:themeColor="text1"/>
          <w:sz w:val="16"/>
          <w:szCs w:val="16"/>
          <w:lang w:val="en-US"/>
        </w:rPr>
        <w:t>K</w:t>
      </w:r>
      <w:r w:rsidRPr="008A2337">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8A2337">
        <w:rPr>
          <w:color w:val="000000" w:themeColor="text1"/>
          <w:sz w:val="16"/>
          <w:szCs w:val="16"/>
          <w:lang w:val="en-US"/>
        </w:rPr>
        <w:t>O</w:t>
      </w:r>
      <w:r w:rsidRPr="008A2337">
        <w:rPr>
          <w:color w:val="000000" w:themeColor="text1"/>
          <w:sz w:val="16"/>
          <w:szCs w:val="16"/>
        </w:rPr>
        <w:t>.</w:t>
      </w:r>
      <w:r w:rsidRPr="008A2337">
        <w:rPr>
          <w:color w:val="000000" w:themeColor="text1"/>
          <w:sz w:val="16"/>
          <w:szCs w:val="16"/>
          <w:lang w:val="en-US"/>
        </w:rPr>
        <w:t>K</w:t>
      </w:r>
      <w:r w:rsidRPr="008A2337">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3E02D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8A2337">
        <w:rPr>
          <w:color w:val="000000" w:themeColor="text1"/>
          <w:sz w:val="16"/>
          <w:szCs w:val="16"/>
          <w:vertAlign w:val="superscript"/>
        </w:rPr>
        <w:t>65</w:t>
      </w:r>
    </w:p>
    <w:p w14:paraId="5A3FF4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11.1944 г. на его месте образован завод № 272 НКАП.</w:t>
      </w:r>
    </w:p>
    <w:p w14:paraId="6291E0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Количество оборудования: (1925 г.)- 120 ед., (1926 г.)-194 ед., (11.1940 г.)- 358 металлорежущих станков.</w:t>
      </w:r>
    </w:p>
    <w:p w14:paraId="115E90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(1925 г.)- 35 тыс. м</w:t>
      </w:r>
      <w:r w:rsidRPr="008A2337">
        <w:rPr>
          <w:color w:val="000000" w:themeColor="text1"/>
          <w:sz w:val="16"/>
          <w:szCs w:val="16"/>
          <w:vertAlign w:val="superscript"/>
        </w:rPr>
        <w:t>2</w:t>
      </w:r>
      <w:r w:rsidRPr="008A2337">
        <w:rPr>
          <w:color w:val="000000" w:themeColor="text1"/>
          <w:sz w:val="16"/>
          <w:szCs w:val="16"/>
        </w:rPr>
        <w:t>; производственная (1925 г.)- 4,5 тыс. м</w:t>
      </w:r>
      <w:r w:rsidRPr="008A2337">
        <w:rPr>
          <w:color w:val="000000" w:themeColor="text1"/>
          <w:sz w:val="16"/>
          <w:szCs w:val="16"/>
          <w:vertAlign w:val="superscript"/>
        </w:rPr>
        <w:t>2</w:t>
      </w:r>
      <w:r w:rsidRPr="008A2337">
        <w:rPr>
          <w:color w:val="000000" w:themeColor="text1"/>
          <w:sz w:val="16"/>
          <w:szCs w:val="16"/>
        </w:rPr>
        <w:t>; вспомогательная (1925 г.)- 2,4 тыс. м</w:t>
      </w:r>
      <w:r w:rsidRPr="008A2337">
        <w:rPr>
          <w:color w:val="000000" w:themeColor="text1"/>
          <w:sz w:val="16"/>
          <w:szCs w:val="16"/>
          <w:vertAlign w:val="superscript"/>
        </w:rPr>
        <w:t>2</w:t>
      </w:r>
      <w:r w:rsidRPr="008A2337">
        <w:rPr>
          <w:color w:val="000000" w:themeColor="text1"/>
          <w:sz w:val="16"/>
          <w:szCs w:val="16"/>
        </w:rPr>
        <w:t>.</w:t>
      </w:r>
    </w:p>
    <w:p w14:paraId="73EB9D2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(1914 г.)- 270 рабочих, (11.1915 г.)- 490 рабочих, (1.04.1917 г.)- 869 чел., (12.1926 г.)- 733 чел.</w:t>
      </w:r>
    </w:p>
    <w:p w14:paraId="30F9E4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8A2337">
        <w:rPr>
          <w:color w:val="000000" w:themeColor="text1"/>
          <w:sz w:val="16"/>
          <w:szCs w:val="16"/>
        </w:rPr>
        <w:t>Скарандаев</w:t>
      </w:r>
      <w:proofErr w:type="spellEnd"/>
      <w:r w:rsidRPr="008A2337">
        <w:rPr>
          <w:color w:val="000000" w:themeColor="text1"/>
          <w:sz w:val="16"/>
          <w:szCs w:val="16"/>
        </w:rPr>
        <w:t>, (07.1941 г.)- Обозный.</w:t>
      </w:r>
    </w:p>
    <w:p w14:paraId="7DD00B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(07.1928 г.)- Соколов. Помощник директора: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(1925 г.)- </w:t>
      </w:r>
      <w:proofErr w:type="spellStart"/>
      <w:r w:rsidRPr="008A2337">
        <w:rPr>
          <w:color w:val="000000" w:themeColor="text1"/>
          <w:sz w:val="16"/>
          <w:szCs w:val="16"/>
        </w:rPr>
        <w:t>Сивальнев</w:t>
      </w:r>
      <w:proofErr w:type="spellEnd"/>
      <w:r w:rsidRPr="008A2337">
        <w:rPr>
          <w:color w:val="000000" w:themeColor="text1"/>
          <w:sz w:val="16"/>
          <w:szCs w:val="16"/>
        </w:rPr>
        <w:t>, (10.1928 г.)- Пашкевич; и.о.- Зверев; по коммерческой части (1925 г.)- С.А. Заблоцкий; по найму и увольнению'(06.1937 г.)- В.С, Козин.</w:t>
      </w:r>
    </w:p>
    <w:p w14:paraId="314D589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технический (1912 г.-)- И.И. Сикорский, (1927 г.)- Пашкевич, (-10.06.1937 г.)- Е.Ф. </w:t>
      </w:r>
      <w:proofErr w:type="spellStart"/>
      <w:r w:rsidRPr="008A2337">
        <w:rPr>
          <w:color w:val="000000" w:themeColor="text1"/>
          <w:sz w:val="16"/>
          <w:szCs w:val="16"/>
        </w:rPr>
        <w:t>Амбольт</w:t>
      </w:r>
      <w:proofErr w:type="spellEnd"/>
      <w:r w:rsidRPr="008A2337">
        <w:rPr>
          <w:color w:val="000000" w:themeColor="text1"/>
          <w:sz w:val="16"/>
          <w:szCs w:val="16"/>
        </w:rPr>
        <w:t>; коммерческий (1923 г.)- С.А. Заблоцкий.</w:t>
      </w:r>
    </w:p>
    <w:p w14:paraId="7F4C82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(-21.11.1938 г.)- Н.Е. Попов, (21.11.1938 г.-)- П.С. </w:t>
      </w:r>
      <w:proofErr w:type="spellStart"/>
      <w:r w:rsidRPr="008A2337">
        <w:rPr>
          <w:color w:val="000000" w:themeColor="text1"/>
          <w:sz w:val="16"/>
          <w:szCs w:val="16"/>
        </w:rPr>
        <w:t>Брылин</w:t>
      </w:r>
      <w:proofErr w:type="spellEnd"/>
      <w:r w:rsidRPr="008A2337">
        <w:rPr>
          <w:color w:val="000000" w:themeColor="text1"/>
          <w:sz w:val="16"/>
          <w:szCs w:val="16"/>
        </w:rPr>
        <w:t>.</w:t>
      </w:r>
    </w:p>
    <w:p w14:paraId="3545CC6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(04.1912-03.1918 г.)- И.И. Сикорский {6.06.1889-26.10.1972}, (1922-27 г.)- Д.П. Григорович, (- 03.1940 г.)- А.А. Дубровин, (03-10.1940 г.)- </w:t>
      </w:r>
      <w:r w:rsidRPr="008A2337">
        <w:rPr>
          <w:color w:val="000000" w:themeColor="text1"/>
          <w:sz w:val="16"/>
          <w:szCs w:val="16"/>
          <w:lang w:val="en-US"/>
        </w:rPr>
        <w:t>O</w:t>
      </w:r>
      <w:r w:rsidRPr="008A2337">
        <w:rPr>
          <w:color w:val="000000" w:themeColor="text1"/>
          <w:sz w:val="16"/>
          <w:szCs w:val="16"/>
        </w:rPr>
        <w:t>.</w:t>
      </w:r>
      <w:r w:rsidRPr="008A2337">
        <w:rPr>
          <w:color w:val="000000" w:themeColor="text1"/>
          <w:sz w:val="16"/>
          <w:szCs w:val="16"/>
          <w:lang w:val="en-US"/>
        </w:rPr>
        <w:t>K</w:t>
      </w:r>
      <w:r w:rsidRPr="008A2337">
        <w:rPr>
          <w:color w:val="000000" w:themeColor="text1"/>
          <w:sz w:val="16"/>
          <w:szCs w:val="16"/>
        </w:rPr>
        <w:t>. Антонов.</w:t>
      </w:r>
    </w:p>
    <w:p w14:paraId="51BF5D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производства (1912-14 г.)-  Г. Адлер.</w:t>
      </w:r>
    </w:p>
    <w:p w14:paraId="3565F4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3661B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8A2337">
        <w:rPr>
          <w:color w:val="000000" w:themeColor="text1"/>
          <w:sz w:val="16"/>
          <w:szCs w:val="16"/>
        </w:rPr>
        <w:t>Берхен</w:t>
      </w:r>
      <w:proofErr w:type="spellEnd"/>
      <w:r w:rsidRPr="008A2337">
        <w:rPr>
          <w:color w:val="000000" w:themeColor="text1"/>
          <w:sz w:val="16"/>
          <w:szCs w:val="16"/>
        </w:rPr>
        <w:t xml:space="preserve">; мобилизационным (04.1928 г.)- </w:t>
      </w:r>
      <w:proofErr w:type="spellStart"/>
      <w:r w:rsidRPr="008A2337">
        <w:rPr>
          <w:color w:val="000000" w:themeColor="text1"/>
          <w:sz w:val="16"/>
          <w:szCs w:val="16"/>
        </w:rPr>
        <w:t>Десмитнек</w:t>
      </w:r>
      <w:proofErr w:type="spellEnd"/>
      <w:r w:rsidRPr="008A2337">
        <w:rPr>
          <w:color w:val="000000" w:themeColor="text1"/>
          <w:sz w:val="16"/>
          <w:szCs w:val="16"/>
        </w:rPr>
        <w:t>.</w:t>
      </w:r>
    </w:p>
    <w:p w14:paraId="1F39EF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Комендант (11.1924 г.)- Николаевский.</w:t>
      </w:r>
    </w:p>
    <w:p w14:paraId="0CB8AB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самолеты: «Гаккель-</w:t>
      </w:r>
      <w:r w:rsidRPr="008A2337">
        <w:rPr>
          <w:color w:val="000000" w:themeColor="text1"/>
          <w:sz w:val="16"/>
          <w:szCs w:val="16"/>
          <w:lang w:val="en-US"/>
        </w:rPr>
        <w:t>IV</w:t>
      </w:r>
      <w:r w:rsidRPr="008A2337">
        <w:rPr>
          <w:color w:val="000000" w:themeColor="text1"/>
          <w:sz w:val="16"/>
          <w:szCs w:val="16"/>
        </w:rPr>
        <w:t>» (1911)- 2, "</w:t>
      </w:r>
      <w:r w:rsidRPr="008A2337">
        <w:rPr>
          <w:color w:val="000000" w:themeColor="text1"/>
          <w:sz w:val="16"/>
          <w:szCs w:val="16"/>
          <w:lang w:val="en-US"/>
        </w:rPr>
        <w:t>Newport</w:t>
      </w:r>
      <w:r w:rsidRPr="008A2337">
        <w:rPr>
          <w:color w:val="000000" w:themeColor="text1"/>
          <w:sz w:val="16"/>
          <w:szCs w:val="16"/>
        </w:rPr>
        <w:t>-</w:t>
      </w:r>
      <w:r w:rsidRPr="008A2337">
        <w:rPr>
          <w:color w:val="000000" w:themeColor="text1"/>
          <w:sz w:val="16"/>
          <w:szCs w:val="16"/>
          <w:lang w:val="en-US"/>
        </w:rPr>
        <w:t>IV</w:t>
      </w:r>
      <w:r w:rsidRPr="008A2337">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8A2337">
        <w:rPr>
          <w:color w:val="000000" w:themeColor="text1"/>
          <w:sz w:val="16"/>
          <w:szCs w:val="16"/>
        </w:rPr>
        <w:t>Авро</w:t>
      </w:r>
      <w:proofErr w:type="spellEnd"/>
      <w:r w:rsidRPr="008A2337">
        <w:rPr>
          <w:color w:val="000000" w:themeColor="text1"/>
          <w:sz w:val="16"/>
          <w:szCs w:val="16"/>
        </w:rPr>
        <w:t xml:space="preserve"> 504-К, 1926-30)- 482, МУ-1 (</w:t>
      </w:r>
      <w:proofErr w:type="spellStart"/>
      <w:r w:rsidRPr="008A2337">
        <w:rPr>
          <w:color w:val="000000" w:themeColor="text1"/>
          <w:sz w:val="16"/>
          <w:szCs w:val="16"/>
        </w:rPr>
        <w:t>Авро</w:t>
      </w:r>
      <w:proofErr w:type="spellEnd"/>
      <w:r w:rsidRPr="008A2337">
        <w:rPr>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23A0F136" w14:textId="77777777" w:rsidR="008E0FBF" w:rsidRPr="008A2337" w:rsidRDefault="008E0FBF" w:rsidP="001A6F7B">
      <w:pPr>
        <w:autoSpaceDE w:val="0"/>
        <w:autoSpaceDN w:val="0"/>
        <w:adjustRightInd w:val="0"/>
        <w:jc w:val="both"/>
        <w:rPr>
          <w:color w:val="000000" w:themeColor="text1"/>
          <w:sz w:val="16"/>
          <w:szCs w:val="16"/>
        </w:rPr>
      </w:pPr>
    </w:p>
    <w:p w14:paraId="70527B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ноябре 1922 был выпущен первый в СССР стационарный авиамотор (2197,188).</w:t>
      </w:r>
    </w:p>
    <w:p w14:paraId="2745E6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F9A30C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94DB29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C7EC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ноябре 1922 г. Симбирскому патронному заводу, созданному в марте 1916 и запущенного в июле 1917, присвоено имя М.М. Володарского. В 1924 г. передан в ведение ГУВП ВСНХ, с 15.12.1926 г. - в ведении </w:t>
      </w:r>
      <w:proofErr w:type="spellStart"/>
      <w:r w:rsidRPr="008A2337">
        <w:rPr>
          <w:color w:val="000000" w:themeColor="text1"/>
          <w:sz w:val="16"/>
          <w:szCs w:val="16"/>
        </w:rPr>
        <w:t>Патрубтреста</w:t>
      </w:r>
      <w:proofErr w:type="spellEnd"/>
      <w:r w:rsidRPr="008A2337">
        <w:rPr>
          <w:color w:val="000000" w:themeColor="text1"/>
          <w:sz w:val="16"/>
          <w:szCs w:val="16"/>
        </w:rPr>
        <w:t xml:space="preserve">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w:t>
      </w:r>
      <w:proofErr w:type="spellStart"/>
      <w:r w:rsidRPr="008A2337">
        <w:rPr>
          <w:color w:val="000000" w:themeColor="text1"/>
          <w:sz w:val="16"/>
          <w:szCs w:val="16"/>
        </w:rPr>
        <w:t>Патрубвзрыва</w:t>
      </w:r>
      <w:proofErr w:type="spellEnd"/>
      <w:r w:rsidRPr="008A2337">
        <w:rPr>
          <w:color w:val="000000" w:themeColor="text1"/>
          <w:sz w:val="16"/>
          <w:szCs w:val="16"/>
        </w:rPr>
        <w:t>,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14BEEDA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w:t>
      </w:r>
      <w:proofErr w:type="spellStart"/>
      <w:r w:rsidRPr="008A2337">
        <w:rPr>
          <w:color w:val="000000" w:themeColor="text1"/>
          <w:sz w:val="16"/>
          <w:szCs w:val="16"/>
        </w:rPr>
        <w:t>неплакированного</w:t>
      </w:r>
      <w:proofErr w:type="spellEnd"/>
      <w:r w:rsidRPr="008A2337">
        <w:rPr>
          <w:color w:val="000000" w:themeColor="text1"/>
          <w:sz w:val="16"/>
          <w:szCs w:val="16"/>
        </w:rPr>
        <w:t xml:space="preserve"> железа. По пр. № 139с от 20.04.1938 г. требовалось довести мощность по 12,7-мм патронам до 4 млн. шт. в квартал.</w:t>
      </w:r>
    </w:p>
    <w:p w14:paraId="7BAEEA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0069958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w:t>
      </w:r>
      <w:proofErr w:type="spellStart"/>
      <w:r w:rsidRPr="008A2337">
        <w:rPr>
          <w:color w:val="000000" w:themeColor="text1"/>
          <w:sz w:val="16"/>
          <w:szCs w:val="16"/>
        </w:rPr>
        <w:t>техпроект</w:t>
      </w:r>
      <w:proofErr w:type="spellEnd"/>
      <w:r w:rsidRPr="008A2337">
        <w:rPr>
          <w:color w:val="000000" w:themeColor="text1"/>
          <w:sz w:val="16"/>
          <w:szCs w:val="16"/>
        </w:rPr>
        <w:t xml:space="preserve">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9AB9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1937-44 г. работал </w:t>
      </w:r>
      <w:r w:rsidRPr="008A2337">
        <w:rPr>
          <w:color w:val="000000" w:themeColor="text1"/>
          <w:sz w:val="16"/>
          <w:szCs w:val="16"/>
          <w:lang w:val="en-US"/>
        </w:rPr>
        <w:t>J</w:t>
      </w:r>
      <w:r w:rsidRPr="008A2337">
        <w:rPr>
          <w:color w:val="000000" w:themeColor="text1"/>
          <w:sz w:val="16"/>
          <w:szCs w:val="16"/>
        </w:rPr>
        <w:t>1.</w:t>
      </w:r>
      <w:r w:rsidRPr="008A2337">
        <w:rPr>
          <w:color w:val="000000" w:themeColor="text1"/>
          <w:sz w:val="16"/>
          <w:szCs w:val="16"/>
          <w:lang w:val="en-US"/>
        </w:rPr>
        <w:t>H</w:t>
      </w:r>
      <w:r w:rsidRPr="008A2337">
        <w:rPr>
          <w:color w:val="000000" w:themeColor="text1"/>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63C98DA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464D1BB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имел наименование «п/я 19».</w:t>
      </w:r>
    </w:p>
    <w:p w14:paraId="172CE4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303CF1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2CFCE5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7D0B816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(-04-23.06.1937 г.)- А.В. Чайка (снят), (23.06.1937-40 г.)- А.С. </w:t>
      </w:r>
      <w:proofErr w:type="spellStart"/>
      <w:r w:rsidRPr="008A2337">
        <w:rPr>
          <w:color w:val="000000" w:themeColor="text1"/>
          <w:sz w:val="16"/>
          <w:szCs w:val="16"/>
        </w:rPr>
        <w:t>Елян</w:t>
      </w:r>
      <w:proofErr w:type="spellEnd"/>
      <w:r w:rsidRPr="008A2337">
        <w:rPr>
          <w:color w:val="000000" w:themeColor="text1"/>
          <w:sz w:val="16"/>
          <w:szCs w:val="16"/>
        </w:rPr>
        <w:t xml:space="preserve">, (1940-44 г.)- Г.М. Бутузов, (1950- 60 г.)- В.П. </w:t>
      </w:r>
      <w:proofErr w:type="spellStart"/>
      <w:r w:rsidRPr="008A2337">
        <w:rPr>
          <w:color w:val="000000" w:themeColor="text1"/>
          <w:sz w:val="16"/>
          <w:szCs w:val="16"/>
        </w:rPr>
        <w:t>Белянский</w:t>
      </w:r>
      <w:proofErr w:type="spellEnd"/>
      <w:r w:rsidRPr="008A2337">
        <w:rPr>
          <w:color w:val="000000" w:themeColor="text1"/>
          <w:sz w:val="16"/>
          <w:szCs w:val="16"/>
        </w:rPr>
        <w:t>, (1960-78 г.)- Н.С. Орлов, (1978-98 г.)- Ю.Ф. Полищук. Конкурсный управляющий ФГУП ПО УМЗ (-2008-09 г.-)- Е.В. Бликов.</w:t>
      </w:r>
    </w:p>
    <w:p w14:paraId="3D6FA9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(9.12.1937 г.-)- А.В. Домрачев. Помощник директора по найму и увольнению (-28.10.1937 г.)- А.С. Баранов.</w:t>
      </w:r>
    </w:p>
    <w:p w14:paraId="7FD7BA3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(1938 г.)- Бутузов, (1942-43 г.)- А.Н. Малов.</w:t>
      </w:r>
    </w:p>
    <w:p w14:paraId="120F18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(1949 г.)- В.Н. </w:t>
      </w:r>
      <w:proofErr w:type="spellStart"/>
      <w:r w:rsidRPr="008A2337">
        <w:rPr>
          <w:color w:val="000000" w:themeColor="text1"/>
          <w:sz w:val="16"/>
          <w:szCs w:val="16"/>
        </w:rPr>
        <w:t>Басклеев</w:t>
      </w:r>
      <w:proofErr w:type="spellEnd"/>
      <w:r w:rsidRPr="008A2337">
        <w:rPr>
          <w:color w:val="000000" w:themeColor="text1"/>
          <w:sz w:val="16"/>
          <w:szCs w:val="16"/>
        </w:rPr>
        <w:t>, (ВОВ)- В.М. Сабельников.</w:t>
      </w:r>
    </w:p>
    <w:p w14:paraId="681BCAA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8A2337">
        <w:rPr>
          <w:color w:val="000000" w:themeColor="text1"/>
          <w:sz w:val="16"/>
          <w:szCs w:val="16"/>
          <w:vertAlign w:val="superscript"/>
        </w:rPr>
        <w:t>101</w:t>
      </w:r>
      <w:r w:rsidRPr="008A2337">
        <w:rPr>
          <w:color w:val="000000" w:themeColor="text1"/>
          <w:sz w:val="16"/>
          <w:szCs w:val="16"/>
        </w:rPr>
        <w:t xml:space="preserve"> телевизор «Элекон».</w:t>
      </w:r>
    </w:p>
    <w:p w14:paraId="0D3A272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ОАО «Ульяновский патронный завод»</w:t>
      </w:r>
    </w:p>
    <w:p w14:paraId="0AFD161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/432007 г. Ульяновск ул. Шоферов, 1 тел. (8422) 26-95-55/</w:t>
      </w:r>
    </w:p>
    <w:p w14:paraId="2A45C4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519DBE2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Гендиректор (2007 г.)- В. Потемкин.</w:t>
      </w:r>
    </w:p>
    <w:p w14:paraId="2B93D72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8A2337">
        <w:rPr>
          <w:color w:val="000000" w:themeColor="text1"/>
          <w:sz w:val="16"/>
          <w:szCs w:val="16"/>
          <w:lang w:val="en-US"/>
        </w:rPr>
        <w:t>WOLF</w:t>
      </w:r>
      <w:r w:rsidRPr="008A2337">
        <w:rPr>
          <w:color w:val="000000" w:themeColor="text1"/>
          <w:sz w:val="16"/>
          <w:szCs w:val="16"/>
        </w:rPr>
        <w:t xml:space="preserve"> (2007) (11982).</w:t>
      </w:r>
    </w:p>
    <w:p w14:paraId="61B19A81" w14:textId="77777777" w:rsidR="009B28BE" w:rsidRPr="008A2337" w:rsidRDefault="009B28BE" w:rsidP="001A6F7B">
      <w:pPr>
        <w:autoSpaceDE w:val="0"/>
        <w:autoSpaceDN w:val="0"/>
        <w:adjustRightInd w:val="0"/>
        <w:jc w:val="both"/>
        <w:rPr>
          <w:color w:val="000000" w:themeColor="text1"/>
          <w:sz w:val="16"/>
          <w:szCs w:val="16"/>
        </w:rPr>
      </w:pPr>
    </w:p>
    <w:p w14:paraId="75812E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ноябре 1922 г. завод (Завод динамо-машин «Сименс-</w:t>
      </w:r>
      <w:proofErr w:type="spellStart"/>
      <w:r w:rsidRPr="008A2337">
        <w:rPr>
          <w:color w:val="000000" w:themeColor="text1"/>
          <w:sz w:val="16"/>
          <w:szCs w:val="16"/>
        </w:rPr>
        <w:t>Шуккерт</w:t>
      </w:r>
      <w:proofErr w:type="spellEnd"/>
      <w:r w:rsidRPr="008A2337">
        <w:rPr>
          <w:color w:val="000000" w:themeColor="text1"/>
          <w:sz w:val="16"/>
          <w:szCs w:val="16"/>
        </w:rPr>
        <w:t xml:space="preserve">», Завод динамомашин № 2 ВСНХ, Завод </w:t>
      </w:r>
      <w:proofErr w:type="spellStart"/>
      <w:r w:rsidRPr="008A2337">
        <w:rPr>
          <w:color w:val="000000" w:themeColor="text1"/>
          <w:sz w:val="16"/>
          <w:szCs w:val="16"/>
        </w:rPr>
        <w:t>динамомашии</w:t>
      </w:r>
      <w:proofErr w:type="spellEnd"/>
      <w:r w:rsidRPr="008A2337">
        <w:rPr>
          <w:color w:val="000000" w:themeColor="text1"/>
          <w:sz w:val="16"/>
          <w:szCs w:val="16"/>
        </w:rPr>
        <w:t xml:space="preserve">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w:t>
      </w:r>
      <w:proofErr w:type="spellStart"/>
      <w:r w:rsidRPr="008A2337">
        <w:rPr>
          <w:color w:val="000000" w:themeColor="text1"/>
          <w:sz w:val="16"/>
          <w:szCs w:val="16"/>
        </w:rPr>
        <w:t>ЛенСНХ</w:t>
      </w:r>
      <w:proofErr w:type="spellEnd"/>
      <w:r w:rsidRPr="008A2337">
        <w:rPr>
          <w:color w:val="000000" w:themeColor="text1"/>
          <w:sz w:val="16"/>
          <w:szCs w:val="16"/>
        </w:rPr>
        <w:t xml:space="preserve">, МЭТП, ОАО «Электросила» /г. Санкт-Петербург,  г. Ленинград/ /196006  г. Санкт-Петербург Московский пр., 139/) переименован в Петроградский государственный завод «Электросила» </w:t>
      </w:r>
      <w:proofErr w:type="spellStart"/>
      <w:r w:rsidRPr="008A2337">
        <w:rPr>
          <w:color w:val="000000" w:themeColor="text1"/>
          <w:sz w:val="16"/>
          <w:szCs w:val="16"/>
        </w:rPr>
        <w:t>Эльмаштреста</w:t>
      </w:r>
      <w:proofErr w:type="spellEnd"/>
      <w:r w:rsidRPr="008A2337">
        <w:rPr>
          <w:color w:val="000000" w:themeColor="text1"/>
          <w:sz w:val="16"/>
          <w:szCs w:val="16"/>
        </w:rPr>
        <w:t xml:space="preserve">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w:t>
      </w:r>
      <w:proofErr w:type="spellStart"/>
      <w:r w:rsidRPr="008A2337">
        <w:rPr>
          <w:color w:val="000000" w:themeColor="text1"/>
          <w:sz w:val="16"/>
          <w:szCs w:val="16"/>
        </w:rPr>
        <w:t>Главэнергопрома</w:t>
      </w:r>
      <w:proofErr w:type="spellEnd"/>
      <w:r w:rsidRPr="008A2337">
        <w:rPr>
          <w:color w:val="000000" w:themeColor="text1"/>
          <w:sz w:val="16"/>
          <w:szCs w:val="16"/>
        </w:rPr>
        <w:t xml:space="preserve"> НКМС, затем передан в НКЭП.</w:t>
      </w:r>
    </w:p>
    <w:p w14:paraId="77E433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88AA4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w:t>
      </w:r>
      <w:proofErr w:type="spellStart"/>
      <w:r w:rsidRPr="008A2337">
        <w:rPr>
          <w:color w:val="000000" w:themeColor="text1"/>
          <w:sz w:val="16"/>
          <w:szCs w:val="16"/>
        </w:rPr>
        <w:t>Сибэлектромотор</w:t>
      </w:r>
      <w:proofErr w:type="spellEnd"/>
      <w:r w:rsidRPr="008A2337">
        <w:rPr>
          <w:color w:val="000000" w:themeColor="text1"/>
          <w:sz w:val="16"/>
          <w:szCs w:val="16"/>
        </w:rPr>
        <w:t>».</w:t>
      </w:r>
    </w:p>
    <w:p w14:paraId="49C454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0BED5A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BBC7F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79717DF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электромашиностроительный завод «Электросила» - в ведении МЭП, МЭСЭП (1953-54 г.), МЭП (1954-57 г.), Управления электропромышленности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11FA793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w:t>
      </w:r>
      <w:proofErr w:type="spellStart"/>
      <w:r w:rsidRPr="008A2337">
        <w:rPr>
          <w:color w:val="000000" w:themeColor="text1"/>
          <w:sz w:val="16"/>
          <w:szCs w:val="16"/>
        </w:rPr>
        <w:t>ЛенСНХ</w:t>
      </w:r>
      <w:proofErr w:type="spellEnd"/>
      <w:r w:rsidRPr="008A2337">
        <w:rPr>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8A2337">
        <w:rPr>
          <w:color w:val="000000" w:themeColor="text1"/>
          <w:sz w:val="16"/>
          <w:szCs w:val="16"/>
          <w:vertAlign w:val="superscript"/>
        </w:rPr>
        <w:t>131</w:t>
      </w:r>
    </w:p>
    <w:p w14:paraId="5109495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2000 г. генераторами «Электросилы» оснащены в России (СНГ): 80% (60%) электростанций, 90% (70%) ГЭС, почти 100% (100%) АЭС.</w:t>
      </w:r>
    </w:p>
    <w:p w14:paraId="6C503D7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5D52DF6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(1913 г.)- 900 чел.</w:t>
      </w:r>
    </w:p>
    <w:p w14:paraId="4F51AF9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(1910-е)- Л.Б. Красин, (09.1938 г.)- Бриль. Гендиректор (1990-е)- В. Чернышев, (-2003-06 г.-)- Р.А. Урусов.</w:t>
      </w:r>
    </w:p>
    <w:p w14:paraId="0BCAE6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по персоналу и социальным вопросам (2007 г.)- В.А. </w:t>
      </w:r>
      <w:proofErr w:type="spellStart"/>
      <w:r w:rsidRPr="008A2337">
        <w:rPr>
          <w:color w:val="000000" w:themeColor="text1"/>
          <w:sz w:val="16"/>
          <w:szCs w:val="16"/>
        </w:rPr>
        <w:t>Куншенко</w:t>
      </w:r>
      <w:proofErr w:type="spellEnd"/>
      <w:r w:rsidRPr="008A2337">
        <w:rPr>
          <w:color w:val="000000" w:themeColor="text1"/>
          <w:sz w:val="16"/>
          <w:szCs w:val="16"/>
        </w:rPr>
        <w:t>.</w:t>
      </w:r>
    </w:p>
    <w:p w14:paraId="01ECA1B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(-1941 г.)- Н.А. Богородицкий.</w:t>
      </w:r>
    </w:p>
    <w:p w14:paraId="6E04B5C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Создано: погружные электродвигатели для движительно-рулевых комплексов подводных аппаратов.</w:t>
      </w:r>
    </w:p>
    <w:p w14:paraId="45BDA9D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электродвигатели: гребные для ПЛ (-1913-35-); для </w:t>
      </w:r>
      <w:proofErr w:type="spellStart"/>
      <w:r w:rsidRPr="008A2337">
        <w:rPr>
          <w:color w:val="000000" w:themeColor="text1"/>
          <w:sz w:val="16"/>
          <w:szCs w:val="16"/>
        </w:rPr>
        <w:t>электроторпеды</w:t>
      </w:r>
      <w:proofErr w:type="spellEnd"/>
      <w:r w:rsidRPr="008A2337">
        <w:rPr>
          <w:color w:val="000000" w:themeColor="text1"/>
          <w:sz w:val="16"/>
          <w:szCs w:val="16"/>
        </w:rPr>
        <w:t xml:space="preserve">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82AAB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АО «Артур Коппель»</w:t>
      </w:r>
    </w:p>
    <w:p w14:paraId="37F0DFC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1923-25 г. бывший завод Артура Коппеля влит в состав завода «Электросила».</w:t>
      </w:r>
    </w:p>
    <w:p w14:paraId="2EC6794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ручные и электрические лебедки, прожекторы для канонерских лодок (1905).</w:t>
      </w:r>
      <w:r w:rsidRPr="008A2337">
        <w:rPr>
          <w:color w:val="000000" w:themeColor="text1"/>
          <w:sz w:val="16"/>
          <w:szCs w:val="16"/>
          <w:vertAlign w:val="superscript"/>
        </w:rPr>
        <w:t xml:space="preserve">114 </w:t>
      </w:r>
      <w:r w:rsidRPr="008A2337">
        <w:rPr>
          <w:color w:val="000000" w:themeColor="text1"/>
          <w:sz w:val="16"/>
          <w:szCs w:val="16"/>
        </w:rPr>
        <w:t>Аккумуляторный завод «Рекс», Петроградский государственный аккумуляторный завод № 2 ВСНХ</w:t>
      </w:r>
    </w:p>
    <w:p w14:paraId="0F27E01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07CD259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1.12.1922 г. законсервирован. В соответствии с пост.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от 17.11.1924 г. аккумуляторный завод № 2 вошел в состав завода «Электросила».</w:t>
      </w:r>
    </w:p>
    <w:p w14:paraId="64277A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1919 г. было открыто отделение завода на Черноморском побережье.</w:t>
      </w:r>
      <w:r w:rsidRPr="008A2337">
        <w:rPr>
          <w:color w:val="000000" w:themeColor="text1"/>
          <w:sz w:val="16"/>
          <w:szCs w:val="16"/>
          <w:vertAlign w:val="superscript"/>
        </w:rPr>
        <w:t>131</w:t>
      </w:r>
    </w:p>
    <w:p w14:paraId="598CC1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СКБ завода «Электросила»</w:t>
      </w:r>
    </w:p>
    <w:p w14:paraId="07D531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Разработка рабочего проекта синхроциклотрона в Дубне, магнитной системы (Н.А. </w:t>
      </w:r>
      <w:proofErr w:type="spellStart"/>
      <w:r w:rsidRPr="008A2337">
        <w:rPr>
          <w:color w:val="000000" w:themeColor="text1"/>
          <w:sz w:val="16"/>
          <w:szCs w:val="16"/>
        </w:rPr>
        <w:t>Моносзон</w:t>
      </w:r>
      <w:proofErr w:type="spellEnd"/>
      <w:r w:rsidRPr="008A2337">
        <w:rPr>
          <w:color w:val="000000" w:themeColor="text1"/>
          <w:sz w:val="16"/>
          <w:szCs w:val="16"/>
        </w:rPr>
        <w:t>), электрооборудования для него под руководством Д.В. Ефремова (1948-49 г.).</w:t>
      </w:r>
    </w:p>
    <w:p w14:paraId="18C7E3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Руководитель (-1948-49 г.-)- Е. Г. Комар.</w:t>
      </w:r>
    </w:p>
    <w:p w14:paraId="47677BB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конструкторы: (1948 г.)- И.Ф. Малышев (электромагнит, др. узлы ускорителя).</w:t>
      </w:r>
    </w:p>
    <w:p w14:paraId="6802735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w:t>
      </w:r>
      <w:proofErr w:type="spellStart"/>
      <w:r w:rsidRPr="008A2337">
        <w:rPr>
          <w:color w:val="000000" w:themeColor="text1"/>
          <w:sz w:val="16"/>
          <w:szCs w:val="16"/>
        </w:rPr>
        <w:t>ЛенСНХ</w:t>
      </w:r>
      <w:proofErr w:type="spellEnd"/>
      <w:r w:rsidRPr="008A2337">
        <w:rPr>
          <w:color w:val="000000" w:themeColor="text1"/>
          <w:sz w:val="16"/>
          <w:szCs w:val="16"/>
        </w:rPr>
        <w:t>, МЭТП</w:t>
      </w:r>
    </w:p>
    <w:p w14:paraId="411002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w:t>
      </w:r>
      <w:proofErr w:type="spellStart"/>
      <w:r w:rsidRPr="008A2337">
        <w:rPr>
          <w:color w:val="000000" w:themeColor="text1"/>
          <w:sz w:val="16"/>
          <w:szCs w:val="16"/>
        </w:rPr>
        <w:t>ЛенСНХ</w:t>
      </w:r>
      <w:proofErr w:type="spellEnd"/>
      <w:r w:rsidRPr="008A2337">
        <w:rPr>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4D705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w:t>
      </w:r>
      <w:proofErr w:type="spellStart"/>
      <w:r w:rsidRPr="008A2337">
        <w:rPr>
          <w:color w:val="000000" w:themeColor="text1"/>
          <w:sz w:val="16"/>
          <w:szCs w:val="16"/>
        </w:rPr>
        <w:t>Союзэлектротяжмаш</w:t>
      </w:r>
      <w:proofErr w:type="spellEnd"/>
      <w:r w:rsidRPr="008A2337">
        <w:rPr>
          <w:color w:val="000000" w:themeColor="text1"/>
          <w:sz w:val="16"/>
          <w:szCs w:val="16"/>
        </w:rPr>
        <w:t>» МЭТП.</w:t>
      </w:r>
      <w:r w:rsidRPr="008A2337">
        <w:rPr>
          <w:color w:val="000000" w:themeColor="text1"/>
          <w:sz w:val="16"/>
          <w:szCs w:val="16"/>
          <w:vertAlign w:val="superscript"/>
        </w:rPr>
        <w:t>131</w:t>
      </w:r>
    </w:p>
    <w:p w14:paraId="1BDC0B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«Металлист», Псковский электромашиностроительный завод (ПЭМЗ) им. 60-летия СССР, ОАО «ПЭМЗ»</w:t>
      </w:r>
    </w:p>
    <w:p w14:paraId="63A89F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/180004  г. Псков Октябрьский пр., 27 тел. 16-82-53 </w:t>
      </w:r>
      <w:r w:rsidR="00280D94" w:rsidRPr="008A2337">
        <w:rPr>
          <w:color w:val="000000" w:themeColor="text1"/>
          <w:sz w:val="16"/>
          <w:szCs w:val="16"/>
        </w:rPr>
        <w:fldChar w:fldCharType="begin"/>
      </w:r>
      <w:r w:rsidR="00280D94" w:rsidRPr="008A2337">
        <w:rPr>
          <w:color w:val="000000" w:themeColor="text1"/>
          <w:sz w:val="16"/>
          <w:szCs w:val="16"/>
        </w:rPr>
        <w:instrText xml:space="preserve">ref  HYPERLINK "http://www.pemz.ru/"  \* MERGEFORMAT </w:instrText>
      </w:r>
      <w:r w:rsidR="00280D94" w:rsidRPr="008A2337">
        <w:rPr>
          <w:color w:val="000000" w:themeColor="text1"/>
          <w:sz w:val="16"/>
          <w:szCs w:val="16"/>
        </w:rPr>
        <w:fldChar w:fldCharType="separate"/>
      </w:r>
      <w:r w:rsidRPr="008A2337">
        <w:rPr>
          <w:color w:val="000000" w:themeColor="text1"/>
          <w:sz w:val="16"/>
          <w:szCs w:val="16"/>
          <w:lang w:val="en-US"/>
        </w:rPr>
        <w:t>www</w:t>
      </w:r>
      <w:r w:rsidRPr="008A2337">
        <w:rPr>
          <w:color w:val="000000" w:themeColor="text1"/>
          <w:sz w:val="16"/>
          <w:szCs w:val="16"/>
        </w:rPr>
        <w:t>.</w:t>
      </w:r>
      <w:proofErr w:type="spellStart"/>
      <w:r w:rsidRPr="008A2337">
        <w:rPr>
          <w:color w:val="000000" w:themeColor="text1"/>
          <w:sz w:val="16"/>
          <w:szCs w:val="16"/>
          <w:lang w:val="en-US"/>
        </w:rPr>
        <w:t>pemz</w:t>
      </w:r>
      <w:proofErr w:type="spellEnd"/>
      <w:r w:rsidRPr="008A2337">
        <w:rPr>
          <w:color w:val="000000" w:themeColor="text1"/>
          <w:sz w:val="16"/>
          <w:szCs w:val="16"/>
        </w:rPr>
        <w:t>.</w:t>
      </w:r>
      <w:proofErr w:type="spellStart"/>
      <w:r w:rsidRPr="008A2337">
        <w:rPr>
          <w:color w:val="000000" w:themeColor="text1"/>
          <w:sz w:val="16"/>
          <w:szCs w:val="16"/>
          <w:lang w:val="en-US"/>
        </w:rPr>
        <w:t>ru</w:t>
      </w:r>
      <w:proofErr w:type="spellEnd"/>
      <w:r w:rsidRPr="008A2337">
        <w:rPr>
          <w:color w:val="000000" w:themeColor="text1"/>
          <w:sz w:val="16"/>
          <w:szCs w:val="16"/>
        </w:rPr>
        <w:t>/</w:t>
      </w:r>
      <w:r w:rsidR="00280D94" w:rsidRPr="008A2337">
        <w:rPr>
          <w:color w:val="000000" w:themeColor="text1"/>
          <w:sz w:val="16"/>
          <w:szCs w:val="16"/>
        </w:rPr>
        <w:fldChar w:fldCharType="end"/>
      </w:r>
    </w:p>
    <w:p w14:paraId="56F3E2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Основан в 12.1895 г. А. Штейном как слесарная мастерская. В 1920-е  г. завод получил название «Металлист». Производство оборудования для </w:t>
      </w:r>
      <w:proofErr w:type="spellStart"/>
      <w:r w:rsidRPr="008A2337">
        <w:rPr>
          <w:color w:val="000000" w:themeColor="text1"/>
          <w:sz w:val="16"/>
          <w:szCs w:val="16"/>
        </w:rPr>
        <w:t>льноперерабатывающей</w:t>
      </w:r>
      <w:proofErr w:type="spellEnd"/>
      <w:r w:rsidRPr="008A2337">
        <w:rPr>
          <w:color w:val="000000" w:themeColor="text1"/>
          <w:sz w:val="16"/>
          <w:szCs w:val="16"/>
        </w:rPr>
        <w:t xml:space="preserve"> промышленности и добычи торфа.</w:t>
      </w:r>
    </w:p>
    <w:p w14:paraId="654721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74CBC3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1982 г. заводу присвоено имя 60-летия СССР.</w:t>
      </w:r>
    </w:p>
    <w:p w14:paraId="482314F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(1980 г.)- более 4000 чел., (2006 г.)- около 1100 чел.</w:t>
      </w:r>
    </w:p>
    <w:p w14:paraId="04E745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Гендиректор (2006 г.)- В.А. Игнатьев.</w:t>
      </w:r>
    </w:p>
    <w:p w14:paraId="375F6B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гендиректора по экономике и финансам (-2001 г.)- А. Кузьмицкий.</w:t>
      </w:r>
    </w:p>
    <w:p w14:paraId="62B26F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72757F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Великолукский завод «Реостат»</w:t>
      </w:r>
    </w:p>
    <w:p w14:paraId="20B1C2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/182100  г. Великие Луки Псковской обл. ул. 3-й Ударной Армии, 65 тел. 44-240/'</w:t>
      </w:r>
    </w:p>
    <w:p w14:paraId="5E8A66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10.1962 г. Великолукский завод «Реостат» вошел в состав ЛПЭО «Электросила». В 2002 г. являлся ДП ОАО «Электросила».</w:t>
      </w:r>
    </w:p>
    <w:p w14:paraId="7E7C89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(2002 г.): низковольтная электрическая аппаратура, контакторы, предохранители.</w:t>
      </w:r>
    </w:p>
    <w:p w14:paraId="0AB6D63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(2002 г.)- 700 чел.</w:t>
      </w:r>
    </w:p>
    <w:p w14:paraId="234417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(2002 г.)- В.А. Железняков (11982).</w:t>
      </w:r>
    </w:p>
    <w:p w14:paraId="06467374" w14:textId="77777777" w:rsidR="008E0FBF" w:rsidRPr="008A2337" w:rsidRDefault="008E0FBF" w:rsidP="001A6F7B">
      <w:pPr>
        <w:autoSpaceDE w:val="0"/>
        <w:autoSpaceDN w:val="0"/>
        <w:adjustRightInd w:val="0"/>
        <w:jc w:val="both"/>
        <w:rPr>
          <w:color w:val="000000" w:themeColor="text1"/>
          <w:sz w:val="16"/>
          <w:szCs w:val="16"/>
        </w:rPr>
      </w:pPr>
    </w:p>
    <w:p w14:paraId="57C7D6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ноябре 1922 г. завод «Электросила» № 7 </w:t>
      </w:r>
      <w:proofErr w:type="spellStart"/>
      <w:r w:rsidRPr="008A2337">
        <w:rPr>
          <w:color w:val="000000" w:themeColor="text1"/>
          <w:sz w:val="16"/>
          <w:szCs w:val="16"/>
        </w:rPr>
        <w:t>электросекции</w:t>
      </w:r>
      <w:proofErr w:type="spellEnd"/>
      <w:r w:rsidRPr="008A2337">
        <w:rPr>
          <w:color w:val="000000" w:themeColor="text1"/>
          <w:sz w:val="16"/>
          <w:szCs w:val="16"/>
        </w:rPr>
        <w:t xml:space="preserve"> Петроградского СНХ был переименован в государственный завод «Электрик» им. А.К. Скороходова в ведении Электротехнического треста ВСНХ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До 1925 г. находился в ведении </w:t>
      </w:r>
      <w:proofErr w:type="spellStart"/>
      <w:r w:rsidRPr="008A2337">
        <w:rPr>
          <w:color w:val="000000" w:themeColor="text1"/>
          <w:sz w:val="16"/>
          <w:szCs w:val="16"/>
        </w:rPr>
        <w:t>Эльмаштреста</w:t>
      </w:r>
      <w:proofErr w:type="spellEnd"/>
      <w:r w:rsidRPr="008A2337">
        <w:rPr>
          <w:color w:val="000000" w:themeColor="text1"/>
          <w:sz w:val="16"/>
          <w:szCs w:val="16"/>
        </w:rPr>
        <w:t xml:space="preserve"> ВСНХ, затем - ГЭТ, с 12.1929 г. - ВЭО ВСНХ, с 1932 г. - НКТП (в 1937 г. - в ведении </w:t>
      </w:r>
      <w:proofErr w:type="spellStart"/>
      <w:r w:rsidRPr="008A2337">
        <w:rPr>
          <w:color w:val="000000" w:themeColor="text1"/>
          <w:sz w:val="16"/>
          <w:szCs w:val="16"/>
        </w:rPr>
        <w:t>Главэнергопрома</w:t>
      </w:r>
      <w:proofErr w:type="spellEnd"/>
      <w:r w:rsidRPr="008A2337">
        <w:rPr>
          <w:color w:val="000000" w:themeColor="text1"/>
          <w:sz w:val="16"/>
          <w:szCs w:val="16"/>
        </w:rPr>
        <w:t xml:space="preserve"> НКТП), в 09.1938 г. - в ведении треста «</w:t>
      </w:r>
      <w:proofErr w:type="spellStart"/>
      <w:r w:rsidRPr="008A2337">
        <w:rPr>
          <w:color w:val="000000" w:themeColor="text1"/>
          <w:sz w:val="16"/>
          <w:szCs w:val="16"/>
        </w:rPr>
        <w:t>Электропром</w:t>
      </w:r>
      <w:proofErr w:type="spellEnd"/>
      <w:r w:rsidRPr="008A2337">
        <w:rPr>
          <w:color w:val="000000" w:themeColor="text1"/>
          <w:sz w:val="16"/>
          <w:szCs w:val="16"/>
        </w:rPr>
        <w:t>» НКМ, с 1940 г. - в НКЭП.</w:t>
      </w:r>
    </w:p>
    <w:p w14:paraId="287BB5A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(1937 г.): авиационная арматура (выключатели, кнопки, коробки </w:t>
      </w:r>
      <w:proofErr w:type="spellStart"/>
      <w:r w:rsidRPr="008A2337">
        <w:rPr>
          <w:color w:val="000000" w:themeColor="text1"/>
          <w:sz w:val="16"/>
          <w:szCs w:val="16"/>
        </w:rPr>
        <w:t>ответвительные</w:t>
      </w:r>
      <w:proofErr w:type="spellEnd"/>
      <w:r w:rsidRPr="008A2337">
        <w:rPr>
          <w:color w:val="000000" w:themeColor="text1"/>
          <w:sz w:val="16"/>
          <w:szCs w:val="16"/>
        </w:rPr>
        <w:t>, рубильники, розетки, патроны).</w:t>
      </w:r>
    </w:p>
    <w:p w14:paraId="2CF57FE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61384A0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«Электрик» - в ведении МЭП, с 1953 г. - МЭТП, с 1957 г. - Управления электротехнической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477E016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1992 г. завод преобразован в АООТ «Санкт-Петербургский завод «Электрик», затем - ОАО «Завод «Электрик».</w:t>
      </w:r>
      <w:r w:rsidRPr="008A2337">
        <w:rPr>
          <w:color w:val="000000" w:themeColor="text1"/>
          <w:sz w:val="16"/>
          <w:szCs w:val="16"/>
          <w:vertAlign w:val="superscript"/>
        </w:rPr>
        <w:t>131</w:t>
      </w:r>
    </w:p>
    <w:p w14:paraId="4809CCF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(09.1938 г.)- </w:t>
      </w:r>
      <w:proofErr w:type="spellStart"/>
      <w:r w:rsidRPr="008A2337">
        <w:rPr>
          <w:color w:val="000000" w:themeColor="text1"/>
          <w:sz w:val="16"/>
          <w:szCs w:val="16"/>
        </w:rPr>
        <w:t>Шикторов</w:t>
      </w:r>
      <w:proofErr w:type="spellEnd"/>
      <w:r w:rsidRPr="008A2337">
        <w:rPr>
          <w:color w:val="000000" w:themeColor="text1"/>
          <w:sz w:val="16"/>
          <w:szCs w:val="16"/>
        </w:rPr>
        <w:t xml:space="preserve"> (11982).</w:t>
      </w:r>
    </w:p>
    <w:p w14:paraId="3B086703" w14:textId="77777777" w:rsidR="008E0FBF" w:rsidRPr="008A2337" w:rsidRDefault="008E0FBF" w:rsidP="001A6F7B">
      <w:pPr>
        <w:autoSpaceDE w:val="0"/>
        <w:autoSpaceDN w:val="0"/>
        <w:adjustRightInd w:val="0"/>
        <w:jc w:val="both"/>
        <w:rPr>
          <w:color w:val="000000" w:themeColor="text1"/>
          <w:sz w:val="16"/>
          <w:szCs w:val="16"/>
        </w:rPr>
      </w:pPr>
    </w:p>
    <w:p w14:paraId="1E291E9F" w14:textId="77777777" w:rsidR="000A695E" w:rsidRPr="008A2337" w:rsidRDefault="000A695E" w:rsidP="001A6F7B">
      <w:pPr>
        <w:autoSpaceDE w:val="0"/>
        <w:autoSpaceDN w:val="0"/>
        <w:adjustRightInd w:val="0"/>
        <w:jc w:val="both"/>
        <w:rPr>
          <w:color w:val="000000" w:themeColor="text1"/>
          <w:sz w:val="16"/>
          <w:szCs w:val="16"/>
        </w:rPr>
      </w:pPr>
      <w:r w:rsidRPr="008A2337">
        <w:rPr>
          <w:color w:val="000000" w:themeColor="text1"/>
          <w:sz w:val="16"/>
          <w:szCs w:val="16"/>
        </w:rPr>
        <w:t>В ноябре 1922 г. в целях усовершенствования работы по подготовке химического вооружения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w:t>
      </w:r>
      <w:proofErr w:type="spellStart"/>
      <w:r w:rsidRPr="008A2337">
        <w:rPr>
          <w:color w:val="000000" w:themeColor="text1"/>
          <w:sz w:val="16"/>
          <w:szCs w:val="16"/>
        </w:rPr>
        <w:t>Межсовхим</w:t>
      </w:r>
      <w:proofErr w:type="spellEnd"/>
      <w:r w:rsidRPr="008A2337">
        <w:rPr>
          <w:color w:val="000000" w:themeColor="text1"/>
          <w:sz w:val="16"/>
          <w:szCs w:val="16"/>
        </w:rPr>
        <w:t>) при ГАУ РККА.315 (20074).</w:t>
      </w:r>
    </w:p>
    <w:p w14:paraId="2A887542" w14:textId="77777777" w:rsidR="000A695E" w:rsidRPr="008A2337" w:rsidRDefault="000A695E" w:rsidP="001A6F7B">
      <w:pPr>
        <w:jc w:val="both"/>
        <w:rPr>
          <w:rFonts w:eastAsia="TimesNewRomanPSMT"/>
          <w:color w:val="000000" w:themeColor="text1"/>
          <w:sz w:val="16"/>
          <w:szCs w:val="16"/>
        </w:rPr>
      </w:pPr>
    </w:p>
    <w:p w14:paraId="4C64A4A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4C0E385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8955E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ноябре 1922 В.И.Л. стал почетным краснофлотцем воздухоплавательных частей КВО (в июне 1922 он уже был избран краснофлотцем авиационной эскадры N 2) (108,17).</w:t>
      </w:r>
    </w:p>
    <w:p w14:paraId="75643F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1D7042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0C7D989"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F13689" w14:textId="77777777" w:rsidR="00FD3354" w:rsidRPr="008A2337" w:rsidRDefault="00FD3354" w:rsidP="001A6F7B">
      <w:pPr>
        <w:jc w:val="both"/>
        <w:rPr>
          <w:color w:val="000000" w:themeColor="text1"/>
          <w:sz w:val="16"/>
          <w:szCs w:val="16"/>
        </w:rPr>
      </w:pPr>
      <w:r w:rsidRPr="008A2337">
        <w:rPr>
          <w:color w:val="000000" w:themeColor="text1"/>
          <w:sz w:val="16"/>
          <w:szCs w:val="16"/>
        </w:rPr>
        <w:t>В ноябре 1922 г. Комиссия внутренней торговли при Совете Труда и Обороны РСФСР приняла решение о том, что предприятия и их объединения обязаны проводить торговые операции только через синдикаты. В декабре того же года Малый СНК постановил запретить сделки между государственными предприятиями через частных посредников. Торгующие организации могли вести сношения с частниками лишь при обязательной регистрации сделок.</w:t>
      </w:r>
    </w:p>
    <w:p w14:paraId="49C5F079" w14:textId="77777777" w:rsidR="00FD3354" w:rsidRPr="008A2337" w:rsidRDefault="00FD3354" w:rsidP="001A6F7B">
      <w:pPr>
        <w:jc w:val="both"/>
        <w:rPr>
          <w:color w:val="000000" w:themeColor="text1"/>
          <w:sz w:val="16"/>
          <w:szCs w:val="16"/>
        </w:rPr>
      </w:pPr>
      <w:r w:rsidRPr="008A2337">
        <w:rPr>
          <w:color w:val="000000" w:themeColor="text1"/>
          <w:sz w:val="16"/>
          <w:szCs w:val="16"/>
        </w:rPr>
        <w:t>Допуск капиталистических отношений в экономику был под контролем государства при условии, что «командные высоты в экономике» (земля и ее недра, крупная промышленность, транспорт, связь, банки, внешняя торговля и т. д.) были в его руках. За исключением этого, все остальные предприятия подлежали денационализации, сдаче в аренду частным предпринимателям и кооперативным товариществам или подлежали закрытию — как нерентабельные.</w:t>
      </w:r>
    </w:p>
    <w:p w14:paraId="49A72F78" w14:textId="77777777" w:rsidR="00FD3354" w:rsidRPr="008A2337" w:rsidRDefault="00FD3354" w:rsidP="001A6F7B">
      <w:pPr>
        <w:jc w:val="both"/>
        <w:rPr>
          <w:color w:val="000000" w:themeColor="text1"/>
          <w:sz w:val="16"/>
          <w:szCs w:val="16"/>
        </w:rPr>
      </w:pPr>
      <w:r w:rsidRPr="008A2337">
        <w:rPr>
          <w:color w:val="000000" w:themeColor="text1"/>
          <w:sz w:val="16"/>
          <w:szCs w:val="16"/>
        </w:rPr>
        <w:t>Для реализации этих планов все бездействующие государственные предприятия были собраны в так называемый арендный фонд,</w:t>
      </w:r>
      <w:bookmarkStart w:id="61" w:name="r9"/>
      <w:bookmarkEnd w:id="61"/>
      <w:r w:rsidRPr="008A2337">
        <w:rPr>
          <w:color w:val="000000" w:themeColor="text1"/>
          <w:sz w:val="16"/>
          <w:szCs w:val="16"/>
        </w:rPr>
        <w:t xml:space="preserve"> а организация сдачи предприятий в аренду была поручена ВСНХ и его органам на местах (далее — совнархозы). В качестве арендной платы в 1922 г. государством было получено около 7,3 млн. руб. золотом,</w:t>
      </w:r>
      <w:bookmarkStart w:id="62" w:name="r10"/>
      <w:bookmarkEnd w:id="62"/>
      <w:r w:rsidRPr="008A2337">
        <w:rPr>
          <w:color w:val="000000" w:themeColor="text1"/>
          <w:sz w:val="16"/>
          <w:szCs w:val="16"/>
        </w:rPr>
        <w:t xml:space="preserve"> а в 1923–1924 гг. — 60 млн. </w:t>
      </w:r>
      <w:proofErr w:type="spellStart"/>
      <w:r w:rsidRPr="008A2337">
        <w:rPr>
          <w:color w:val="000000" w:themeColor="text1"/>
          <w:sz w:val="16"/>
          <w:szCs w:val="16"/>
        </w:rPr>
        <w:t>руб</w:t>
      </w:r>
      <w:proofErr w:type="spellEnd"/>
      <w:r w:rsidRPr="008A2337">
        <w:rPr>
          <w:color w:val="000000" w:themeColor="text1"/>
          <w:sz w:val="16"/>
          <w:szCs w:val="16"/>
        </w:rPr>
        <w:t xml:space="preserve"> (17146).</w:t>
      </w:r>
    </w:p>
    <w:p w14:paraId="2DD4DC72" w14:textId="77777777" w:rsidR="00FD3354" w:rsidRPr="008A2337" w:rsidRDefault="00FD3354" w:rsidP="001A6F7B">
      <w:pPr>
        <w:jc w:val="both"/>
        <w:rPr>
          <w:color w:val="000000" w:themeColor="text1"/>
          <w:sz w:val="16"/>
          <w:szCs w:val="16"/>
        </w:rPr>
      </w:pPr>
    </w:p>
    <w:p w14:paraId="5A19D0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ноябре 1922 года Оргбюро ЦК РКП(б) приняло постановление "О порядке хранения секретных постановлений ЦК РКП(б)" (8983).</w:t>
      </w:r>
    </w:p>
    <w:p w14:paraId="2B67D0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8B75D5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ноябре 1922 были категории секретных сотрудников:</w:t>
      </w:r>
    </w:p>
    <w:p w14:paraId="3D841F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агент наружного наблюдения</w:t>
      </w:r>
    </w:p>
    <w:p w14:paraId="10B0D6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информатор</w:t>
      </w:r>
    </w:p>
    <w:p w14:paraId="6B2AD2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осведомитель (8983).</w:t>
      </w:r>
    </w:p>
    <w:p w14:paraId="64D56B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A95FA9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6BAEED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685C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ноябре 1922 г. канцлер В. Куно, с которым у </w:t>
      </w:r>
      <w:proofErr w:type="spellStart"/>
      <w:r w:rsidRPr="008A2337">
        <w:rPr>
          <w:color w:val="000000" w:themeColor="text1"/>
          <w:sz w:val="16"/>
          <w:szCs w:val="16"/>
        </w:rPr>
        <w:t>Зекта</w:t>
      </w:r>
      <w:proofErr w:type="spellEnd"/>
      <w:r w:rsidRPr="008A2337">
        <w:rPr>
          <w:color w:val="000000" w:themeColor="text1"/>
          <w:sz w:val="16"/>
          <w:szCs w:val="16"/>
        </w:rPr>
        <w:t xml:space="preserve"> были дружеские отношения, после отставки Вирта, который будучи одновременно и министром финансов, он изыскал для военного министерства необходимые средства (т. н. «голубой бюджет»), соответственно организовав «проводку» бюджета военного министерства через </w:t>
      </w:r>
      <w:proofErr w:type="spellStart"/>
      <w:r w:rsidRPr="008A2337">
        <w:rPr>
          <w:color w:val="000000" w:themeColor="text1"/>
          <w:sz w:val="16"/>
          <w:szCs w:val="16"/>
        </w:rPr>
        <w:t>райхстаг</w:t>
      </w:r>
      <w:proofErr w:type="spellEnd"/>
      <w:r w:rsidRPr="008A2337">
        <w:rPr>
          <w:color w:val="000000" w:themeColor="text1"/>
          <w:sz w:val="16"/>
          <w:szCs w:val="16"/>
        </w:rPr>
        <w:t xml:space="preserve"> (</w:t>
      </w:r>
      <w:proofErr w:type="spellStart"/>
      <w:r w:rsidRPr="008A2337">
        <w:rPr>
          <w:color w:val="000000" w:themeColor="text1"/>
          <w:sz w:val="16"/>
          <w:szCs w:val="16"/>
        </w:rPr>
        <w:t>Helm</w:t>
      </w:r>
      <w:proofErr w:type="spellEnd"/>
      <w:r w:rsidRPr="008A2337">
        <w:rPr>
          <w:color w:val="000000" w:themeColor="text1"/>
          <w:sz w:val="16"/>
          <w:szCs w:val="16"/>
        </w:rPr>
        <w:t xml:space="preserve"> </w:t>
      </w:r>
      <w:proofErr w:type="spellStart"/>
      <w:r w:rsidRPr="008A2337">
        <w:rPr>
          <w:color w:val="000000" w:themeColor="text1"/>
          <w:sz w:val="16"/>
          <w:szCs w:val="16"/>
        </w:rPr>
        <w:t>Speidel</w:t>
      </w:r>
      <w:proofErr w:type="spellEnd"/>
      <w:r w:rsidRPr="008A2337">
        <w:rPr>
          <w:color w:val="000000" w:themeColor="text1"/>
          <w:sz w:val="16"/>
          <w:szCs w:val="16"/>
        </w:rPr>
        <w:t xml:space="preserve"> </w:t>
      </w:r>
      <w:proofErr w:type="spellStart"/>
      <w:r w:rsidRPr="008A2337">
        <w:rPr>
          <w:color w:val="000000" w:themeColor="text1"/>
          <w:sz w:val="16"/>
          <w:szCs w:val="16"/>
        </w:rPr>
        <w:t>Reichswehr</w:t>
      </w:r>
      <w:proofErr w:type="spellEnd"/>
      <w:r w:rsidRPr="008A2337">
        <w:rPr>
          <w:color w:val="000000" w:themeColor="text1"/>
          <w:sz w:val="16"/>
          <w:szCs w:val="16"/>
        </w:rPr>
        <w:t xml:space="preserve"> </w:t>
      </w:r>
      <w:proofErr w:type="spellStart"/>
      <w:r w:rsidRPr="008A2337">
        <w:rPr>
          <w:color w:val="000000" w:themeColor="text1"/>
          <w:sz w:val="16"/>
          <w:szCs w:val="16"/>
        </w:rPr>
        <w:t>und</w:t>
      </w:r>
      <w:proofErr w:type="spellEnd"/>
      <w:r w:rsidRPr="008A2337">
        <w:rPr>
          <w:color w:val="000000" w:themeColor="text1"/>
          <w:sz w:val="16"/>
          <w:szCs w:val="16"/>
        </w:rPr>
        <w:t xml:space="preserve"> </w:t>
      </w:r>
      <w:proofErr w:type="spellStart"/>
      <w:r w:rsidRPr="008A2337">
        <w:rPr>
          <w:color w:val="000000" w:themeColor="text1"/>
          <w:sz w:val="16"/>
          <w:szCs w:val="16"/>
        </w:rPr>
        <w:t>Rote</w:t>
      </w:r>
      <w:proofErr w:type="spellEnd"/>
      <w:r w:rsidRPr="008A2337">
        <w:rPr>
          <w:color w:val="000000" w:themeColor="text1"/>
          <w:sz w:val="16"/>
          <w:szCs w:val="16"/>
        </w:rPr>
        <w:t xml:space="preserve"> </w:t>
      </w:r>
      <w:proofErr w:type="spellStart"/>
      <w:r w:rsidRPr="008A2337">
        <w:rPr>
          <w:color w:val="000000" w:themeColor="text1"/>
          <w:sz w:val="16"/>
          <w:szCs w:val="16"/>
        </w:rPr>
        <w:t>Armee</w:t>
      </w:r>
      <w:proofErr w:type="spellEnd"/>
      <w:r w:rsidRPr="008A2337">
        <w:rPr>
          <w:color w:val="000000" w:themeColor="text1"/>
          <w:sz w:val="16"/>
          <w:szCs w:val="16"/>
        </w:rPr>
        <w:t xml:space="preserve">. </w:t>
      </w:r>
      <w:proofErr w:type="spellStart"/>
      <w:r w:rsidRPr="008A2337">
        <w:rPr>
          <w:color w:val="000000" w:themeColor="text1"/>
          <w:sz w:val="16"/>
          <w:szCs w:val="16"/>
        </w:rPr>
        <w:t>Vierteljahreshefte</w:t>
      </w:r>
      <w:proofErr w:type="spellEnd"/>
      <w:r w:rsidRPr="008A2337">
        <w:rPr>
          <w:color w:val="000000" w:themeColor="text1"/>
          <w:sz w:val="16"/>
          <w:szCs w:val="16"/>
        </w:rPr>
        <w:t xml:space="preserve"> </w:t>
      </w:r>
      <w:proofErr w:type="spellStart"/>
      <w:r w:rsidRPr="008A2337">
        <w:rPr>
          <w:color w:val="000000" w:themeColor="text1"/>
          <w:sz w:val="16"/>
          <w:szCs w:val="16"/>
        </w:rPr>
        <w:t>fur</w:t>
      </w:r>
      <w:proofErr w:type="spellEnd"/>
      <w:r w:rsidRPr="008A2337">
        <w:rPr>
          <w:color w:val="000000" w:themeColor="text1"/>
          <w:sz w:val="16"/>
          <w:szCs w:val="16"/>
        </w:rPr>
        <w:t xml:space="preserve"> </w:t>
      </w:r>
      <w:proofErr w:type="spellStart"/>
      <w:r w:rsidRPr="008A2337">
        <w:rPr>
          <w:color w:val="000000" w:themeColor="text1"/>
          <w:sz w:val="16"/>
          <w:szCs w:val="16"/>
        </w:rPr>
        <w:t>Zeitgeschichte</w:t>
      </w:r>
      <w:proofErr w:type="spellEnd"/>
      <w:r w:rsidRPr="008A2337">
        <w:rPr>
          <w:color w:val="000000" w:themeColor="text1"/>
          <w:sz w:val="16"/>
          <w:szCs w:val="16"/>
        </w:rPr>
        <w:t xml:space="preserve">, l (1953). S.22.) был немедленно проинформирован генералом о существовании военных контактов с Советской Россией. Он одобрил и по мере возможностей также поддерживал их. Вообще для политической жизни </w:t>
      </w:r>
      <w:proofErr w:type="spellStart"/>
      <w:r w:rsidRPr="008A2337">
        <w:rPr>
          <w:color w:val="000000" w:themeColor="text1"/>
          <w:sz w:val="16"/>
          <w:szCs w:val="16"/>
        </w:rPr>
        <w:t>Ваймарской</w:t>
      </w:r>
      <w:proofErr w:type="spellEnd"/>
      <w:r w:rsidRPr="008A2337">
        <w:rPr>
          <w:color w:val="000000" w:themeColor="text1"/>
          <w:sz w:val="16"/>
          <w:szCs w:val="16"/>
        </w:rPr>
        <w:t xml:space="preserve"> республики было весьма примечательным, что частая смена кабинетов практически не затрагивала лиц, занимавших важнейшие государственные посты: президента, военного министра, главнокомандующего вооруженными силами. Здесь перемены были минимальными, что помогало сохранять преемственность руководства и основные ориентиры политики Германии. На посту президента долгое время (до самой смерти) находились Ф. Эберт (1919-1925 гг. ) и П. фон Гинденбург (1925 — 1934гг. ); военного министра — О. </w:t>
      </w:r>
      <w:proofErr w:type="spellStart"/>
      <w:r w:rsidRPr="008A2337">
        <w:rPr>
          <w:color w:val="000000" w:themeColor="text1"/>
          <w:sz w:val="16"/>
          <w:szCs w:val="16"/>
        </w:rPr>
        <w:t>Гесслер</w:t>
      </w:r>
      <w:proofErr w:type="spellEnd"/>
      <w:r w:rsidRPr="008A2337">
        <w:rPr>
          <w:color w:val="000000" w:themeColor="text1"/>
          <w:sz w:val="16"/>
          <w:szCs w:val="16"/>
        </w:rPr>
        <w:t xml:space="preserve"> (1920 — 1928 гг. ) и В. </w:t>
      </w:r>
      <w:proofErr w:type="spellStart"/>
      <w:r w:rsidRPr="008A2337">
        <w:rPr>
          <w:color w:val="000000" w:themeColor="text1"/>
          <w:sz w:val="16"/>
          <w:szCs w:val="16"/>
        </w:rPr>
        <w:t>Гренер</w:t>
      </w:r>
      <w:proofErr w:type="spellEnd"/>
      <w:r w:rsidRPr="008A2337">
        <w:rPr>
          <w:color w:val="000000" w:themeColor="text1"/>
          <w:sz w:val="16"/>
          <w:szCs w:val="16"/>
        </w:rPr>
        <w:t xml:space="preserve"> (1928 — 1932гг. ); главнокомандующего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 X. фон </w:t>
      </w:r>
      <w:proofErr w:type="spellStart"/>
      <w:r w:rsidRPr="008A2337">
        <w:rPr>
          <w:color w:val="000000" w:themeColor="text1"/>
          <w:sz w:val="16"/>
          <w:szCs w:val="16"/>
        </w:rPr>
        <w:t>Зект</w:t>
      </w:r>
      <w:proofErr w:type="spellEnd"/>
      <w:r w:rsidRPr="008A2337">
        <w:rPr>
          <w:color w:val="000000" w:themeColor="text1"/>
          <w:sz w:val="16"/>
          <w:szCs w:val="16"/>
        </w:rPr>
        <w:t xml:space="preserve"> (1920 — 1926гг. ), В. </w:t>
      </w:r>
      <w:proofErr w:type="spellStart"/>
      <w:r w:rsidRPr="008A2337">
        <w:rPr>
          <w:color w:val="000000" w:themeColor="text1"/>
          <w:sz w:val="16"/>
          <w:szCs w:val="16"/>
        </w:rPr>
        <w:t>Хайе</w:t>
      </w:r>
      <w:proofErr w:type="spellEnd"/>
      <w:r w:rsidRPr="008A2337">
        <w:rPr>
          <w:color w:val="000000" w:themeColor="text1"/>
          <w:sz w:val="16"/>
          <w:szCs w:val="16"/>
        </w:rPr>
        <w:t xml:space="preserve"> (1926-1930 гг. ), К. фон </w:t>
      </w:r>
      <w:proofErr w:type="spellStart"/>
      <w:r w:rsidRPr="008A2337">
        <w:rPr>
          <w:color w:val="000000" w:themeColor="text1"/>
          <w:sz w:val="16"/>
          <w:szCs w:val="16"/>
        </w:rPr>
        <w:t>Хаммерштайн</w:t>
      </w:r>
      <w:proofErr w:type="spellEnd"/>
      <w:r w:rsidRPr="008A2337">
        <w:rPr>
          <w:color w:val="000000" w:themeColor="text1"/>
          <w:sz w:val="16"/>
          <w:szCs w:val="16"/>
        </w:rPr>
        <w:t xml:space="preserve"> - </w:t>
      </w:r>
      <w:proofErr w:type="spellStart"/>
      <w:r w:rsidRPr="008A2337">
        <w:rPr>
          <w:color w:val="000000" w:themeColor="text1"/>
          <w:sz w:val="16"/>
          <w:szCs w:val="16"/>
        </w:rPr>
        <w:t>Экворд</w:t>
      </w:r>
      <w:proofErr w:type="spellEnd"/>
      <w:r w:rsidRPr="008A2337">
        <w:rPr>
          <w:color w:val="000000" w:themeColor="text1"/>
          <w:sz w:val="16"/>
          <w:szCs w:val="16"/>
        </w:rPr>
        <w:t xml:space="preserve"> (1930-1934 гг. ). Приход правительства Куно к власти совпал с углублением экономического кризиса в Германии 1921 — 1923 гг., ростом безработицы и катастрофической инфляцией. В таких условиях выполнение репарационных обязательств стало для правительства Куно одной из основных проблем. Его курс на уклонение от выплаты репараций путем безудержной эмиссии денег (30 типографий по всей Германии круглосуточно печатали деньги. Инфляция росла со скоростью 10% в час. В итоге за один американский доллар в январе 1923 г. давали 4,2 млрд. германских марок (</w:t>
      </w:r>
      <w:proofErr w:type="spellStart"/>
      <w:r w:rsidRPr="008A2337">
        <w:rPr>
          <w:color w:val="000000" w:themeColor="text1"/>
          <w:sz w:val="16"/>
          <w:szCs w:val="16"/>
        </w:rPr>
        <w:t>Hubertus</w:t>
      </w:r>
      <w:proofErr w:type="spellEnd"/>
      <w:r w:rsidRPr="008A2337">
        <w:rPr>
          <w:color w:val="000000" w:themeColor="text1"/>
          <w:sz w:val="16"/>
          <w:szCs w:val="16"/>
        </w:rPr>
        <w:t xml:space="preserve"> </w:t>
      </w:r>
      <w:proofErr w:type="spellStart"/>
      <w:r w:rsidRPr="008A2337">
        <w:rPr>
          <w:color w:val="000000" w:themeColor="text1"/>
          <w:sz w:val="16"/>
          <w:szCs w:val="16"/>
        </w:rPr>
        <w:t>Prinz</w:t>
      </w:r>
      <w:proofErr w:type="spellEnd"/>
      <w:r w:rsidRPr="008A2337">
        <w:rPr>
          <w:color w:val="000000" w:themeColor="text1"/>
          <w:sz w:val="16"/>
          <w:szCs w:val="16"/>
        </w:rPr>
        <w:t xml:space="preserve"> </w:t>
      </w:r>
      <w:proofErr w:type="spellStart"/>
      <w:r w:rsidRPr="008A2337">
        <w:rPr>
          <w:color w:val="000000" w:themeColor="text1"/>
          <w:sz w:val="16"/>
          <w:szCs w:val="16"/>
        </w:rPr>
        <w:t>zu</w:t>
      </w:r>
      <w:proofErr w:type="spellEnd"/>
      <w:r w:rsidRPr="008A2337">
        <w:rPr>
          <w:color w:val="000000" w:themeColor="text1"/>
          <w:sz w:val="16"/>
          <w:szCs w:val="16"/>
        </w:rPr>
        <w:t xml:space="preserve"> </w:t>
      </w:r>
      <w:proofErr w:type="spellStart"/>
      <w:r w:rsidRPr="008A2337">
        <w:rPr>
          <w:color w:val="000000" w:themeColor="text1"/>
          <w:sz w:val="16"/>
          <w:szCs w:val="16"/>
        </w:rPr>
        <w:t>Lowenstein</w:t>
      </w:r>
      <w:proofErr w:type="spellEnd"/>
      <w:r w:rsidRPr="008A2337">
        <w:rPr>
          <w:color w:val="000000" w:themeColor="text1"/>
          <w:sz w:val="16"/>
          <w:szCs w:val="16"/>
        </w:rPr>
        <w:t xml:space="preserve">. </w:t>
      </w:r>
      <w:r w:rsidRPr="008A2337">
        <w:rPr>
          <w:color w:val="000000" w:themeColor="text1"/>
          <w:sz w:val="16"/>
          <w:szCs w:val="16"/>
          <w:lang w:val="en-US"/>
        </w:rPr>
        <w:t xml:space="preserve">Deutsche </w:t>
      </w:r>
      <w:proofErr w:type="spellStart"/>
      <w:r w:rsidRPr="008A2337">
        <w:rPr>
          <w:color w:val="000000" w:themeColor="text1"/>
          <w:sz w:val="16"/>
          <w:szCs w:val="16"/>
          <w:lang w:val="en-US"/>
        </w:rPr>
        <w:t>Geschichte</w:t>
      </w:r>
      <w:proofErr w:type="spellEnd"/>
      <w:r w:rsidRPr="008A2337">
        <w:rPr>
          <w:color w:val="000000" w:themeColor="text1"/>
          <w:sz w:val="16"/>
          <w:szCs w:val="16"/>
          <w:lang w:val="en-US"/>
        </w:rPr>
        <w:t xml:space="preserve"> von den </w:t>
      </w:r>
      <w:proofErr w:type="spellStart"/>
      <w:r w:rsidRPr="008A2337">
        <w:rPr>
          <w:color w:val="000000" w:themeColor="text1"/>
          <w:sz w:val="16"/>
          <w:szCs w:val="16"/>
          <w:lang w:val="en-US"/>
        </w:rPr>
        <w:t>Anfangen</w:t>
      </w:r>
      <w:proofErr w:type="spellEnd"/>
      <w:r w:rsidRPr="008A2337">
        <w:rPr>
          <w:color w:val="000000" w:themeColor="text1"/>
          <w:sz w:val="16"/>
          <w:szCs w:val="16"/>
          <w:lang w:val="en-US"/>
        </w:rPr>
        <w:t xml:space="preserve"> bis </w:t>
      </w:r>
      <w:proofErr w:type="spellStart"/>
      <w:r w:rsidRPr="008A2337">
        <w:rPr>
          <w:color w:val="000000" w:themeColor="text1"/>
          <w:sz w:val="16"/>
          <w:szCs w:val="16"/>
          <w:lang w:val="en-US"/>
        </w:rPr>
        <w:t>zur</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jungsten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Gegenwart</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Munchen</w:t>
      </w:r>
      <w:proofErr w:type="spellEnd"/>
      <w:r w:rsidRPr="008A2337">
        <w:rPr>
          <w:color w:val="000000" w:themeColor="text1"/>
          <w:sz w:val="16"/>
          <w:szCs w:val="16"/>
          <w:lang w:val="en-US"/>
        </w:rPr>
        <w:t xml:space="preserve">, 1982. </w:t>
      </w:r>
      <w:r w:rsidRPr="008A2337">
        <w:rPr>
          <w:color w:val="000000" w:themeColor="text1"/>
          <w:sz w:val="16"/>
          <w:szCs w:val="16"/>
        </w:rPr>
        <w:t xml:space="preserve">S. 544.) привел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6AACE5A1"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поставил перед Троцким два вопроса:</w:t>
      </w:r>
    </w:p>
    <w:p w14:paraId="05F23D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391B68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B8B34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5657A41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7B3F055B" w14:textId="77777777" w:rsidR="008E0FBF" w:rsidRPr="008A2337" w:rsidRDefault="008E0FBF" w:rsidP="001A6F7B">
      <w:pPr>
        <w:autoSpaceDE w:val="0"/>
        <w:autoSpaceDN w:val="0"/>
        <w:adjustRightInd w:val="0"/>
        <w:jc w:val="both"/>
        <w:rPr>
          <w:color w:val="000000" w:themeColor="text1"/>
          <w:sz w:val="16"/>
          <w:szCs w:val="16"/>
        </w:rPr>
      </w:pPr>
    </w:p>
    <w:p w14:paraId="62A5D0E3" w14:textId="77777777" w:rsidR="009B28BE" w:rsidRPr="008A2337" w:rsidRDefault="009B28BE" w:rsidP="001A6F7B">
      <w:pPr>
        <w:pStyle w:val="a3"/>
        <w:rPr>
          <w:color w:val="000000" w:themeColor="text1"/>
          <w:lang w:val="ru-RU"/>
        </w:rPr>
      </w:pPr>
      <w:r w:rsidRPr="008A2337">
        <w:rPr>
          <w:color w:val="000000" w:themeColor="text1"/>
          <w:lang w:val="ru-RU"/>
        </w:rPr>
        <w:t xml:space="preserve">В ноябре 1922 г. летающая лодка </w:t>
      </w:r>
      <w:proofErr w:type="spellStart"/>
      <w:r w:rsidRPr="008A2337">
        <w:rPr>
          <w:color w:val="000000" w:themeColor="text1"/>
        </w:rPr>
        <w:t>DornierWal</w:t>
      </w:r>
      <w:proofErr w:type="spellEnd"/>
      <w:r w:rsidRPr="008A2337">
        <w:rPr>
          <w:color w:val="000000" w:themeColor="text1"/>
          <w:lang w:val="ru-RU"/>
        </w:rPr>
        <w:t xml:space="preserve"> (</w:t>
      </w:r>
      <w:proofErr w:type="spellStart"/>
      <w:r w:rsidRPr="008A2337">
        <w:rPr>
          <w:color w:val="000000" w:themeColor="text1"/>
        </w:rPr>
        <w:t>DoJ</w:t>
      </w:r>
      <w:proofErr w:type="spellEnd"/>
      <w:r w:rsidRPr="008A2337">
        <w:rPr>
          <w:color w:val="000000" w:themeColor="text1"/>
          <w:lang w:val="ru-RU"/>
        </w:rPr>
        <w:t xml:space="preserve">) поднялся в воздух, то есть, менее, чем за год до </w:t>
      </w:r>
      <w:r w:rsidRPr="008A2337">
        <w:rPr>
          <w:color w:val="000000" w:themeColor="text1"/>
        </w:rPr>
        <w:t>S</w:t>
      </w:r>
      <w:r w:rsidRPr="008A2337">
        <w:rPr>
          <w:color w:val="000000" w:themeColor="text1"/>
          <w:lang w:val="ru-RU"/>
        </w:rPr>
        <w:t xml:space="preserve">.55. По массе, площади крыла, типу и мощности двигателей </w:t>
      </w:r>
      <w:r w:rsidRPr="008A2337">
        <w:rPr>
          <w:color w:val="000000" w:themeColor="text1"/>
        </w:rPr>
        <w:t>S</w:t>
      </w:r>
      <w:r w:rsidRPr="008A2337">
        <w:rPr>
          <w:color w:val="000000" w:themeColor="text1"/>
          <w:lang w:val="ru-RU"/>
        </w:rPr>
        <w:t xml:space="preserve">.55 и </w:t>
      </w:r>
      <w:proofErr w:type="spellStart"/>
      <w:r w:rsidRPr="008A2337">
        <w:rPr>
          <w:color w:val="000000" w:themeColor="text1"/>
        </w:rPr>
        <w:t>DoJ</w:t>
      </w:r>
      <w:proofErr w:type="spellEnd"/>
      <w:r w:rsidRPr="008A2337">
        <w:rPr>
          <w:color w:val="000000" w:themeColor="text1"/>
          <w:lang w:val="ru-RU"/>
        </w:rPr>
        <w:t xml:space="preserve"> практически эквивалентны. Резко различаются только конструктивно-компоновочные схемы и мате</w:t>
      </w:r>
      <w:r w:rsidRPr="008A2337">
        <w:rPr>
          <w:color w:val="000000" w:themeColor="text1"/>
          <w:lang w:val="ru-RU"/>
        </w:rPr>
        <w:softHyphen/>
        <w:t>риал - «Савойя» была практически полностью деревянной, а «Валь» - цельнометалли</w:t>
      </w:r>
      <w:r w:rsidRPr="008A2337">
        <w:rPr>
          <w:color w:val="000000" w:themeColor="text1"/>
          <w:lang w:val="ru-RU"/>
        </w:rPr>
        <w:softHyphen/>
        <w:t xml:space="preserve">ческим. Обе летающие лодки производились в Италии - «Савойя» в </w:t>
      </w:r>
      <w:proofErr w:type="spellStart"/>
      <w:r w:rsidRPr="008A2337">
        <w:rPr>
          <w:color w:val="000000" w:themeColor="text1"/>
          <w:lang w:val="ru-RU"/>
        </w:rPr>
        <w:t>Сесто</w:t>
      </w:r>
      <w:proofErr w:type="spellEnd"/>
      <w:r w:rsidRPr="008A2337">
        <w:rPr>
          <w:color w:val="000000" w:themeColor="text1"/>
          <w:lang w:val="ru-RU"/>
        </w:rPr>
        <w:t xml:space="preserve"> Календе, а «Валь» - в Марина-ди-Пиза (в Германии производить тяжёлые самолеты запрещал Вер</w:t>
      </w:r>
      <w:r w:rsidRPr="008A2337">
        <w:rPr>
          <w:color w:val="000000" w:themeColor="text1"/>
          <w:lang w:val="ru-RU"/>
        </w:rPr>
        <w:softHyphen/>
        <w:t xml:space="preserve">сальский договор). Обе широко рекламировались, в том числе, путём установления мировых рекордов и участия в дальних перелётах. В 20-30 годы </w:t>
      </w:r>
      <w:r w:rsidRPr="008A2337">
        <w:rPr>
          <w:color w:val="000000" w:themeColor="text1"/>
        </w:rPr>
        <w:t>XX</w:t>
      </w:r>
      <w:r w:rsidRPr="008A2337">
        <w:rPr>
          <w:color w:val="000000" w:themeColor="text1"/>
          <w:lang w:val="ru-RU"/>
        </w:rPr>
        <w:t xml:space="preserve"> века эти гидропланы выпускались большими сериями на нескольких заводах и активно конкурировали на мировом рынке. Также почти одновременно появлялись их модифицированные вариан</w:t>
      </w:r>
      <w:r w:rsidRPr="008A2337">
        <w:rPr>
          <w:color w:val="000000" w:themeColor="text1"/>
          <w:lang w:val="ru-RU"/>
        </w:rPr>
        <w:softHyphen/>
        <w:t>ты с новыми силовыми установками близкой мощности.</w:t>
      </w:r>
    </w:p>
    <w:p w14:paraId="0E4B9079" w14:textId="77777777" w:rsidR="009B28BE" w:rsidRPr="008A2337" w:rsidRDefault="009B28BE" w:rsidP="001A6F7B">
      <w:pPr>
        <w:pStyle w:val="aff0"/>
        <w:shd w:val="clear" w:color="auto" w:fill="auto"/>
        <w:spacing w:line="240" w:lineRule="auto"/>
        <w:rPr>
          <w:rFonts w:ascii="Times New Roman" w:hAnsi="Times New Roman" w:cs="Times New Roman"/>
          <w:i w:val="0"/>
          <w:color w:val="000000" w:themeColor="text1"/>
          <w:sz w:val="16"/>
          <w:szCs w:val="16"/>
          <w:lang w:val="ru-RU"/>
        </w:rPr>
      </w:pPr>
      <w:r w:rsidRPr="008A2337">
        <w:rPr>
          <w:rFonts w:ascii="Times New Roman" w:hAnsi="Times New Roman" w:cs="Times New Roman"/>
          <w:i w:val="0"/>
          <w:color w:val="000000" w:themeColor="text1"/>
          <w:sz w:val="16"/>
          <w:szCs w:val="16"/>
          <w:lang w:val="ru-RU"/>
        </w:rPr>
        <w:t xml:space="preserve">Технические характеристики летающих лодок </w:t>
      </w:r>
      <w:r w:rsidRPr="008A2337">
        <w:rPr>
          <w:rFonts w:ascii="Times New Roman" w:hAnsi="Times New Roman" w:cs="Times New Roman"/>
          <w:i w:val="0"/>
          <w:color w:val="000000" w:themeColor="text1"/>
          <w:sz w:val="16"/>
          <w:szCs w:val="16"/>
        </w:rPr>
        <w:t>Savoia</w:t>
      </w:r>
      <w:r w:rsidRPr="008A2337">
        <w:rPr>
          <w:rFonts w:ascii="Times New Roman" w:hAnsi="Times New Roman" w:cs="Times New Roman"/>
          <w:i w:val="0"/>
          <w:color w:val="000000" w:themeColor="text1"/>
          <w:sz w:val="16"/>
          <w:szCs w:val="16"/>
          <w:lang w:val="ru-RU"/>
        </w:rPr>
        <w:t>-</w:t>
      </w:r>
      <w:r w:rsidRPr="008A2337">
        <w:rPr>
          <w:rFonts w:ascii="Times New Roman" w:hAnsi="Times New Roman" w:cs="Times New Roman"/>
          <w:i w:val="0"/>
          <w:color w:val="000000" w:themeColor="text1"/>
          <w:sz w:val="16"/>
          <w:szCs w:val="16"/>
        </w:rPr>
        <w:t>MarchettiS</w:t>
      </w:r>
      <w:r w:rsidRPr="008A2337">
        <w:rPr>
          <w:rFonts w:ascii="Times New Roman" w:hAnsi="Times New Roman" w:cs="Times New Roman"/>
          <w:i w:val="0"/>
          <w:color w:val="000000" w:themeColor="text1"/>
          <w:sz w:val="16"/>
          <w:szCs w:val="16"/>
          <w:lang w:val="ru-RU"/>
        </w:rPr>
        <w:t>.55 (</w:t>
      </w:r>
      <w:r w:rsidRPr="008A2337">
        <w:rPr>
          <w:rFonts w:ascii="Times New Roman" w:hAnsi="Times New Roman" w:cs="Times New Roman"/>
          <w:i w:val="0"/>
          <w:color w:val="000000" w:themeColor="text1"/>
          <w:sz w:val="16"/>
          <w:szCs w:val="16"/>
        </w:rPr>
        <w:t>S</w:t>
      </w:r>
      <w:r w:rsidRPr="008A2337">
        <w:rPr>
          <w:rFonts w:ascii="Times New Roman" w:hAnsi="Times New Roman" w:cs="Times New Roman"/>
          <w:i w:val="0"/>
          <w:color w:val="000000" w:themeColor="text1"/>
          <w:sz w:val="16"/>
          <w:szCs w:val="16"/>
          <w:lang w:val="ru-RU"/>
        </w:rPr>
        <w:t xml:space="preserve">.66) и </w:t>
      </w:r>
      <w:r w:rsidRPr="008A2337">
        <w:rPr>
          <w:rFonts w:ascii="Times New Roman" w:hAnsi="Times New Roman" w:cs="Times New Roman"/>
          <w:i w:val="0"/>
          <w:color w:val="000000" w:themeColor="text1"/>
          <w:sz w:val="16"/>
          <w:szCs w:val="16"/>
        </w:rPr>
        <w:t>DornierWal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78"/>
        <w:gridCol w:w="854"/>
        <w:gridCol w:w="806"/>
        <w:gridCol w:w="859"/>
        <w:gridCol w:w="1157"/>
        <w:gridCol w:w="840"/>
        <w:gridCol w:w="1061"/>
      </w:tblGrid>
      <w:tr w:rsidR="008A2337" w:rsidRPr="008A2337" w14:paraId="348A5EA4" w14:textId="77777777" w:rsidTr="004546A4">
        <w:trPr>
          <w:trHeight w:val="259"/>
        </w:trPr>
        <w:tc>
          <w:tcPr>
            <w:tcW w:w="2578" w:type="dxa"/>
            <w:shd w:val="clear" w:color="auto" w:fill="FFFFFF"/>
          </w:tcPr>
          <w:p w14:paraId="03F23D0A" w14:textId="77777777" w:rsidR="009B28BE" w:rsidRPr="008A2337" w:rsidRDefault="009B28BE" w:rsidP="001A6F7B">
            <w:pPr>
              <w:pStyle w:val="a3"/>
              <w:rPr>
                <w:color w:val="000000" w:themeColor="text1"/>
              </w:rPr>
            </w:pPr>
            <w:proofErr w:type="spellStart"/>
            <w:r w:rsidRPr="008A2337">
              <w:rPr>
                <w:color w:val="000000" w:themeColor="text1"/>
              </w:rPr>
              <w:t>Фирма</w:t>
            </w:r>
            <w:proofErr w:type="spellEnd"/>
          </w:p>
        </w:tc>
        <w:tc>
          <w:tcPr>
            <w:tcW w:w="2519" w:type="dxa"/>
            <w:gridSpan w:val="3"/>
            <w:shd w:val="clear" w:color="auto" w:fill="FFFFFF"/>
          </w:tcPr>
          <w:p w14:paraId="7F1C5C41" w14:textId="77777777" w:rsidR="009B28BE" w:rsidRPr="008A2337" w:rsidRDefault="009B28BE" w:rsidP="001A6F7B">
            <w:pPr>
              <w:pStyle w:val="a3"/>
              <w:rPr>
                <w:color w:val="000000" w:themeColor="text1"/>
              </w:rPr>
            </w:pPr>
            <w:r w:rsidRPr="008A2337">
              <w:rPr>
                <w:color w:val="000000" w:themeColor="text1"/>
              </w:rPr>
              <w:t>Savoia-Marchetti</w:t>
            </w:r>
          </w:p>
        </w:tc>
        <w:tc>
          <w:tcPr>
            <w:tcW w:w="3058" w:type="dxa"/>
            <w:gridSpan w:val="3"/>
            <w:shd w:val="clear" w:color="auto" w:fill="FFFFFF"/>
          </w:tcPr>
          <w:p w14:paraId="7E0C2F95" w14:textId="77777777" w:rsidR="009B28BE" w:rsidRPr="008A2337" w:rsidRDefault="009B28BE" w:rsidP="001A6F7B">
            <w:pPr>
              <w:pStyle w:val="a3"/>
              <w:rPr>
                <w:color w:val="000000" w:themeColor="text1"/>
              </w:rPr>
            </w:pPr>
            <w:r w:rsidRPr="008A2337">
              <w:rPr>
                <w:color w:val="000000" w:themeColor="text1"/>
              </w:rPr>
              <w:t>Dornier</w:t>
            </w:r>
          </w:p>
        </w:tc>
      </w:tr>
      <w:tr w:rsidR="008A2337" w:rsidRPr="008A2337" w14:paraId="38CA0542" w14:textId="77777777" w:rsidTr="004546A4">
        <w:trPr>
          <w:trHeight w:val="211"/>
        </w:trPr>
        <w:tc>
          <w:tcPr>
            <w:tcW w:w="2578" w:type="dxa"/>
            <w:shd w:val="clear" w:color="auto" w:fill="FFFFFF"/>
          </w:tcPr>
          <w:p w14:paraId="3B5D88A1" w14:textId="77777777" w:rsidR="009B28BE" w:rsidRPr="008A2337" w:rsidRDefault="009B28BE" w:rsidP="001A6F7B">
            <w:pPr>
              <w:pStyle w:val="a3"/>
              <w:rPr>
                <w:color w:val="000000" w:themeColor="text1"/>
              </w:rPr>
            </w:pPr>
            <w:proofErr w:type="spellStart"/>
            <w:r w:rsidRPr="008A2337">
              <w:rPr>
                <w:color w:val="000000" w:themeColor="text1"/>
              </w:rPr>
              <w:t>Самолёт</w:t>
            </w:r>
            <w:proofErr w:type="spellEnd"/>
          </w:p>
        </w:tc>
        <w:tc>
          <w:tcPr>
            <w:tcW w:w="854" w:type="dxa"/>
            <w:shd w:val="clear" w:color="auto" w:fill="FFFFFF"/>
          </w:tcPr>
          <w:p w14:paraId="0E4F542B" w14:textId="77777777" w:rsidR="009B28BE" w:rsidRPr="008A2337" w:rsidRDefault="009B28BE" w:rsidP="001A6F7B">
            <w:pPr>
              <w:pStyle w:val="a3"/>
              <w:rPr>
                <w:color w:val="000000" w:themeColor="text1"/>
              </w:rPr>
            </w:pPr>
            <w:r w:rsidRPr="008A2337">
              <w:rPr>
                <w:color w:val="000000" w:themeColor="text1"/>
              </w:rPr>
              <w:t>S.55M</w:t>
            </w:r>
          </w:p>
        </w:tc>
        <w:tc>
          <w:tcPr>
            <w:tcW w:w="806" w:type="dxa"/>
            <w:shd w:val="clear" w:color="auto" w:fill="FFFFFF"/>
          </w:tcPr>
          <w:p w14:paraId="145CBAA2" w14:textId="77777777" w:rsidR="009B28BE" w:rsidRPr="008A2337" w:rsidRDefault="009B28BE" w:rsidP="001A6F7B">
            <w:pPr>
              <w:pStyle w:val="a3"/>
              <w:rPr>
                <w:color w:val="000000" w:themeColor="text1"/>
              </w:rPr>
            </w:pPr>
            <w:r w:rsidRPr="008A2337">
              <w:rPr>
                <w:color w:val="000000" w:themeColor="text1"/>
              </w:rPr>
              <w:t>S.55X</w:t>
            </w:r>
          </w:p>
        </w:tc>
        <w:tc>
          <w:tcPr>
            <w:tcW w:w="859" w:type="dxa"/>
            <w:shd w:val="clear" w:color="auto" w:fill="FFFFFF"/>
          </w:tcPr>
          <w:p w14:paraId="4470977E" w14:textId="77777777" w:rsidR="009B28BE" w:rsidRPr="008A2337" w:rsidRDefault="009B28BE" w:rsidP="001A6F7B">
            <w:pPr>
              <w:pStyle w:val="a3"/>
              <w:rPr>
                <w:color w:val="000000" w:themeColor="text1"/>
              </w:rPr>
            </w:pPr>
            <w:r w:rsidRPr="008A2337">
              <w:rPr>
                <w:color w:val="000000" w:themeColor="text1"/>
              </w:rPr>
              <w:t>S.66</w:t>
            </w:r>
          </w:p>
        </w:tc>
        <w:tc>
          <w:tcPr>
            <w:tcW w:w="1157" w:type="dxa"/>
            <w:shd w:val="clear" w:color="auto" w:fill="FFFFFF"/>
          </w:tcPr>
          <w:p w14:paraId="2E7090EB" w14:textId="77777777" w:rsidR="009B28BE" w:rsidRPr="008A2337" w:rsidRDefault="009B28BE" w:rsidP="001A6F7B">
            <w:pPr>
              <w:pStyle w:val="a3"/>
              <w:rPr>
                <w:color w:val="000000" w:themeColor="text1"/>
              </w:rPr>
            </w:pPr>
            <w:r w:rsidRPr="008A2337">
              <w:rPr>
                <w:color w:val="000000" w:themeColor="text1"/>
              </w:rPr>
              <w:t>Do J LD</w:t>
            </w:r>
          </w:p>
        </w:tc>
        <w:tc>
          <w:tcPr>
            <w:tcW w:w="840" w:type="dxa"/>
            <w:shd w:val="clear" w:color="auto" w:fill="FFFFFF"/>
          </w:tcPr>
          <w:p w14:paraId="2F746089" w14:textId="77777777" w:rsidR="009B28BE" w:rsidRPr="008A2337" w:rsidRDefault="009B28BE" w:rsidP="001A6F7B">
            <w:pPr>
              <w:pStyle w:val="a3"/>
              <w:rPr>
                <w:color w:val="000000" w:themeColor="text1"/>
              </w:rPr>
            </w:pPr>
            <w:r w:rsidRPr="008A2337">
              <w:rPr>
                <w:color w:val="000000" w:themeColor="text1"/>
              </w:rPr>
              <w:t>Do J II</w:t>
            </w:r>
          </w:p>
        </w:tc>
        <w:tc>
          <w:tcPr>
            <w:tcW w:w="1061" w:type="dxa"/>
            <w:shd w:val="clear" w:color="auto" w:fill="FFFFFF"/>
          </w:tcPr>
          <w:p w14:paraId="1EA84775" w14:textId="77777777" w:rsidR="009B28BE" w:rsidRPr="008A2337" w:rsidRDefault="009B28BE" w:rsidP="001A6F7B">
            <w:pPr>
              <w:pStyle w:val="a3"/>
              <w:rPr>
                <w:color w:val="000000" w:themeColor="text1"/>
              </w:rPr>
            </w:pPr>
            <w:r w:rsidRPr="008A2337">
              <w:rPr>
                <w:color w:val="000000" w:themeColor="text1"/>
              </w:rPr>
              <w:t>Do R4</w:t>
            </w:r>
          </w:p>
        </w:tc>
      </w:tr>
      <w:tr w:rsidR="008A2337" w:rsidRPr="008A2337" w14:paraId="5C1E5936" w14:textId="77777777" w:rsidTr="004546A4">
        <w:trPr>
          <w:trHeight w:val="293"/>
        </w:trPr>
        <w:tc>
          <w:tcPr>
            <w:tcW w:w="2578" w:type="dxa"/>
            <w:shd w:val="clear" w:color="auto" w:fill="FFFFFF"/>
          </w:tcPr>
          <w:p w14:paraId="39387FD5" w14:textId="77777777" w:rsidR="009B28BE" w:rsidRPr="008A2337" w:rsidRDefault="009B28BE" w:rsidP="001A6F7B">
            <w:pPr>
              <w:jc w:val="both"/>
              <w:rPr>
                <w:color w:val="000000" w:themeColor="text1"/>
                <w:sz w:val="16"/>
                <w:szCs w:val="16"/>
              </w:rPr>
            </w:pPr>
          </w:p>
        </w:tc>
        <w:tc>
          <w:tcPr>
            <w:tcW w:w="854" w:type="dxa"/>
            <w:shd w:val="clear" w:color="auto" w:fill="FFFFFF"/>
          </w:tcPr>
          <w:p w14:paraId="478CD376" w14:textId="77777777" w:rsidR="009B28BE" w:rsidRPr="008A2337" w:rsidRDefault="009B28BE" w:rsidP="001A6F7B">
            <w:pPr>
              <w:jc w:val="both"/>
              <w:rPr>
                <w:color w:val="000000" w:themeColor="text1"/>
                <w:sz w:val="16"/>
                <w:szCs w:val="16"/>
              </w:rPr>
            </w:pPr>
          </w:p>
        </w:tc>
        <w:tc>
          <w:tcPr>
            <w:tcW w:w="806" w:type="dxa"/>
            <w:shd w:val="clear" w:color="auto" w:fill="FFFFFF"/>
          </w:tcPr>
          <w:p w14:paraId="009941D8" w14:textId="77777777" w:rsidR="009B28BE" w:rsidRPr="008A2337" w:rsidRDefault="009B28BE" w:rsidP="001A6F7B">
            <w:pPr>
              <w:jc w:val="both"/>
              <w:rPr>
                <w:color w:val="000000" w:themeColor="text1"/>
                <w:sz w:val="16"/>
                <w:szCs w:val="16"/>
              </w:rPr>
            </w:pPr>
          </w:p>
        </w:tc>
        <w:tc>
          <w:tcPr>
            <w:tcW w:w="859" w:type="dxa"/>
            <w:shd w:val="clear" w:color="auto" w:fill="FFFFFF"/>
          </w:tcPr>
          <w:p w14:paraId="127FA522" w14:textId="77777777" w:rsidR="009B28BE" w:rsidRPr="008A2337" w:rsidRDefault="009B28BE" w:rsidP="001A6F7B">
            <w:pPr>
              <w:jc w:val="both"/>
              <w:rPr>
                <w:color w:val="000000" w:themeColor="text1"/>
                <w:sz w:val="16"/>
                <w:szCs w:val="16"/>
              </w:rPr>
            </w:pPr>
          </w:p>
        </w:tc>
        <w:tc>
          <w:tcPr>
            <w:tcW w:w="1157" w:type="dxa"/>
            <w:shd w:val="clear" w:color="auto" w:fill="FFFFFF"/>
          </w:tcPr>
          <w:p w14:paraId="45EEBC87" w14:textId="77777777" w:rsidR="009B28BE" w:rsidRPr="008A2337" w:rsidRDefault="009B28BE" w:rsidP="001A6F7B">
            <w:pPr>
              <w:pStyle w:val="a3"/>
              <w:rPr>
                <w:color w:val="000000" w:themeColor="text1"/>
              </w:rPr>
            </w:pPr>
            <w:r w:rsidRPr="008A2337">
              <w:rPr>
                <w:color w:val="000000" w:themeColor="text1"/>
              </w:rPr>
              <w:t>Wal ;</w:t>
            </w:r>
          </w:p>
        </w:tc>
        <w:tc>
          <w:tcPr>
            <w:tcW w:w="840" w:type="dxa"/>
            <w:shd w:val="clear" w:color="auto" w:fill="FFFFFF"/>
          </w:tcPr>
          <w:p w14:paraId="72C36EB4" w14:textId="77777777" w:rsidR="009B28BE" w:rsidRPr="008A2337" w:rsidRDefault="009B28BE" w:rsidP="001A6F7B">
            <w:pPr>
              <w:pStyle w:val="a3"/>
              <w:rPr>
                <w:color w:val="000000" w:themeColor="text1"/>
              </w:rPr>
            </w:pPr>
            <w:proofErr w:type="spellStart"/>
            <w:r w:rsidRPr="008A2337">
              <w:rPr>
                <w:color w:val="000000" w:themeColor="text1"/>
              </w:rPr>
              <w:t>fBos</w:t>
            </w:r>
            <w:proofErr w:type="spellEnd"/>
          </w:p>
        </w:tc>
        <w:tc>
          <w:tcPr>
            <w:tcW w:w="1061" w:type="dxa"/>
            <w:shd w:val="clear" w:color="auto" w:fill="FFFFFF"/>
          </w:tcPr>
          <w:p w14:paraId="4E7AE7E0" w14:textId="77777777" w:rsidR="009B28BE" w:rsidRPr="008A2337" w:rsidRDefault="009B28BE" w:rsidP="001A6F7B">
            <w:pPr>
              <w:pStyle w:val="a3"/>
              <w:rPr>
                <w:color w:val="000000" w:themeColor="text1"/>
              </w:rPr>
            </w:pPr>
            <w:r w:rsidRPr="008A2337">
              <w:rPr>
                <w:color w:val="000000" w:themeColor="text1"/>
              </w:rPr>
              <w:t>Super Wal</w:t>
            </w:r>
          </w:p>
        </w:tc>
      </w:tr>
      <w:tr w:rsidR="008A2337" w:rsidRPr="008A2337" w14:paraId="69CC9D21" w14:textId="77777777" w:rsidTr="004546A4">
        <w:trPr>
          <w:trHeight w:val="250"/>
        </w:trPr>
        <w:tc>
          <w:tcPr>
            <w:tcW w:w="2578" w:type="dxa"/>
            <w:shd w:val="clear" w:color="auto" w:fill="FFFFFF"/>
          </w:tcPr>
          <w:p w14:paraId="1351487B" w14:textId="77777777" w:rsidR="009B28BE" w:rsidRPr="008A2337" w:rsidRDefault="009B28BE" w:rsidP="001A6F7B">
            <w:pPr>
              <w:pStyle w:val="a3"/>
              <w:rPr>
                <w:color w:val="000000" w:themeColor="text1"/>
              </w:rPr>
            </w:pPr>
            <w:proofErr w:type="spellStart"/>
            <w:r w:rsidRPr="008A2337">
              <w:rPr>
                <w:color w:val="000000" w:themeColor="text1"/>
              </w:rPr>
              <w:t>Год</w:t>
            </w:r>
            <w:proofErr w:type="spellEnd"/>
          </w:p>
        </w:tc>
        <w:tc>
          <w:tcPr>
            <w:tcW w:w="854" w:type="dxa"/>
            <w:shd w:val="clear" w:color="auto" w:fill="FFFFFF"/>
          </w:tcPr>
          <w:p w14:paraId="305664AF" w14:textId="77777777" w:rsidR="009B28BE" w:rsidRPr="008A2337" w:rsidRDefault="009B28BE" w:rsidP="001A6F7B">
            <w:pPr>
              <w:pStyle w:val="a3"/>
              <w:rPr>
                <w:color w:val="000000" w:themeColor="text1"/>
              </w:rPr>
            </w:pPr>
            <w:r w:rsidRPr="008A2337">
              <w:rPr>
                <w:color w:val="000000" w:themeColor="text1"/>
              </w:rPr>
              <w:t>1926</w:t>
            </w:r>
          </w:p>
        </w:tc>
        <w:tc>
          <w:tcPr>
            <w:tcW w:w="806" w:type="dxa"/>
            <w:shd w:val="clear" w:color="auto" w:fill="FFFFFF"/>
          </w:tcPr>
          <w:p w14:paraId="7D616AC8" w14:textId="77777777" w:rsidR="009B28BE" w:rsidRPr="008A2337" w:rsidRDefault="009B28BE" w:rsidP="001A6F7B">
            <w:pPr>
              <w:pStyle w:val="a3"/>
              <w:rPr>
                <w:color w:val="000000" w:themeColor="text1"/>
              </w:rPr>
            </w:pPr>
            <w:r w:rsidRPr="008A2337">
              <w:rPr>
                <w:color w:val="000000" w:themeColor="text1"/>
              </w:rPr>
              <w:t>1933</w:t>
            </w:r>
          </w:p>
        </w:tc>
        <w:tc>
          <w:tcPr>
            <w:tcW w:w="859" w:type="dxa"/>
            <w:shd w:val="clear" w:color="auto" w:fill="FFFFFF"/>
          </w:tcPr>
          <w:p w14:paraId="1D4A795D" w14:textId="77777777" w:rsidR="009B28BE" w:rsidRPr="008A2337" w:rsidRDefault="009B28BE" w:rsidP="001A6F7B">
            <w:pPr>
              <w:pStyle w:val="a3"/>
              <w:rPr>
                <w:color w:val="000000" w:themeColor="text1"/>
              </w:rPr>
            </w:pPr>
            <w:r w:rsidRPr="008A2337">
              <w:rPr>
                <w:color w:val="000000" w:themeColor="text1"/>
              </w:rPr>
              <w:t>1931</w:t>
            </w:r>
          </w:p>
        </w:tc>
        <w:tc>
          <w:tcPr>
            <w:tcW w:w="1157" w:type="dxa"/>
            <w:shd w:val="clear" w:color="auto" w:fill="FFFFFF"/>
          </w:tcPr>
          <w:p w14:paraId="4D1E9E41" w14:textId="77777777" w:rsidR="009B28BE" w:rsidRPr="008A2337" w:rsidRDefault="009B28BE" w:rsidP="001A6F7B">
            <w:pPr>
              <w:pStyle w:val="a3"/>
              <w:rPr>
                <w:color w:val="000000" w:themeColor="text1"/>
              </w:rPr>
            </w:pPr>
            <w:r w:rsidRPr="008A2337">
              <w:rPr>
                <w:color w:val="000000" w:themeColor="text1"/>
              </w:rPr>
              <w:t>1926</w:t>
            </w:r>
          </w:p>
        </w:tc>
        <w:tc>
          <w:tcPr>
            <w:tcW w:w="840" w:type="dxa"/>
            <w:shd w:val="clear" w:color="auto" w:fill="FFFFFF"/>
          </w:tcPr>
          <w:p w14:paraId="2AAA09AB" w14:textId="77777777" w:rsidR="009B28BE" w:rsidRPr="008A2337" w:rsidRDefault="009B28BE" w:rsidP="001A6F7B">
            <w:pPr>
              <w:pStyle w:val="a3"/>
              <w:rPr>
                <w:color w:val="000000" w:themeColor="text1"/>
              </w:rPr>
            </w:pPr>
            <w:r w:rsidRPr="008A2337">
              <w:rPr>
                <w:color w:val="000000" w:themeColor="text1"/>
              </w:rPr>
              <w:t>1933</w:t>
            </w:r>
          </w:p>
        </w:tc>
        <w:tc>
          <w:tcPr>
            <w:tcW w:w="1061" w:type="dxa"/>
            <w:shd w:val="clear" w:color="auto" w:fill="FFFFFF"/>
          </w:tcPr>
          <w:p w14:paraId="5841A7BB" w14:textId="77777777" w:rsidR="009B28BE" w:rsidRPr="008A2337" w:rsidRDefault="009B28BE" w:rsidP="001A6F7B">
            <w:pPr>
              <w:pStyle w:val="a3"/>
              <w:rPr>
                <w:color w:val="000000" w:themeColor="text1"/>
              </w:rPr>
            </w:pPr>
            <w:r w:rsidRPr="008A2337">
              <w:rPr>
                <w:color w:val="000000" w:themeColor="text1"/>
              </w:rPr>
              <w:t>1928</w:t>
            </w:r>
          </w:p>
        </w:tc>
      </w:tr>
      <w:tr w:rsidR="008A2337" w:rsidRPr="008A2337" w14:paraId="04C9714F" w14:textId="77777777" w:rsidTr="004546A4">
        <w:trPr>
          <w:trHeight w:val="221"/>
        </w:trPr>
        <w:tc>
          <w:tcPr>
            <w:tcW w:w="2578" w:type="dxa"/>
            <w:shd w:val="clear" w:color="auto" w:fill="FFFFFF"/>
          </w:tcPr>
          <w:p w14:paraId="69B4DFEA" w14:textId="77777777" w:rsidR="009B28BE" w:rsidRPr="008A2337" w:rsidRDefault="009B28BE" w:rsidP="001A6F7B">
            <w:pPr>
              <w:pStyle w:val="a3"/>
              <w:rPr>
                <w:color w:val="000000" w:themeColor="text1"/>
              </w:rPr>
            </w:pPr>
            <w:proofErr w:type="spellStart"/>
            <w:r w:rsidRPr="008A2337">
              <w:rPr>
                <w:color w:val="000000" w:themeColor="text1"/>
              </w:rPr>
              <w:t>Двигатели</w:t>
            </w:r>
            <w:proofErr w:type="spellEnd"/>
          </w:p>
        </w:tc>
        <w:tc>
          <w:tcPr>
            <w:tcW w:w="854" w:type="dxa"/>
            <w:shd w:val="clear" w:color="auto" w:fill="FFFFFF"/>
          </w:tcPr>
          <w:p w14:paraId="5AFF078C" w14:textId="77777777" w:rsidR="009B28BE" w:rsidRPr="008A2337" w:rsidRDefault="009B28BE" w:rsidP="001A6F7B">
            <w:pPr>
              <w:pStyle w:val="a3"/>
              <w:rPr>
                <w:color w:val="000000" w:themeColor="text1"/>
              </w:rPr>
            </w:pPr>
            <w:r w:rsidRPr="008A2337">
              <w:rPr>
                <w:color w:val="000000" w:themeColor="text1"/>
              </w:rPr>
              <w:t>IF ASSO</w:t>
            </w:r>
          </w:p>
        </w:tc>
        <w:tc>
          <w:tcPr>
            <w:tcW w:w="806" w:type="dxa"/>
            <w:shd w:val="clear" w:color="auto" w:fill="FFFFFF"/>
          </w:tcPr>
          <w:p w14:paraId="04D16326" w14:textId="77777777" w:rsidR="009B28BE" w:rsidRPr="008A2337" w:rsidRDefault="009B28BE" w:rsidP="001A6F7B">
            <w:pPr>
              <w:pStyle w:val="a3"/>
              <w:rPr>
                <w:color w:val="000000" w:themeColor="text1"/>
              </w:rPr>
            </w:pPr>
            <w:r w:rsidRPr="008A2337">
              <w:rPr>
                <w:color w:val="000000" w:themeColor="text1"/>
              </w:rPr>
              <w:t>IF ASSO</w:t>
            </w:r>
          </w:p>
        </w:tc>
        <w:tc>
          <w:tcPr>
            <w:tcW w:w="859" w:type="dxa"/>
            <w:shd w:val="clear" w:color="auto" w:fill="FFFFFF"/>
          </w:tcPr>
          <w:p w14:paraId="6FD561BF" w14:textId="77777777" w:rsidR="009B28BE" w:rsidRPr="008A2337" w:rsidRDefault="009B28BE" w:rsidP="001A6F7B">
            <w:pPr>
              <w:pStyle w:val="a3"/>
              <w:rPr>
                <w:color w:val="000000" w:themeColor="text1"/>
              </w:rPr>
            </w:pPr>
            <w:r w:rsidRPr="008A2337">
              <w:rPr>
                <w:color w:val="000000" w:themeColor="text1"/>
              </w:rPr>
              <w:t>FIAT</w:t>
            </w:r>
          </w:p>
        </w:tc>
        <w:tc>
          <w:tcPr>
            <w:tcW w:w="1157" w:type="dxa"/>
            <w:shd w:val="clear" w:color="auto" w:fill="FFFFFF"/>
          </w:tcPr>
          <w:p w14:paraId="6813DE63" w14:textId="77777777" w:rsidR="009B28BE" w:rsidRPr="008A2337" w:rsidRDefault="009B28BE" w:rsidP="001A6F7B">
            <w:pPr>
              <w:pStyle w:val="a3"/>
              <w:rPr>
                <w:color w:val="000000" w:themeColor="text1"/>
              </w:rPr>
            </w:pPr>
            <w:r w:rsidRPr="008A2337">
              <w:rPr>
                <w:color w:val="000000" w:themeColor="text1"/>
              </w:rPr>
              <w:t>Lorraine-</w:t>
            </w:r>
          </w:p>
        </w:tc>
        <w:tc>
          <w:tcPr>
            <w:tcW w:w="840" w:type="dxa"/>
            <w:shd w:val="clear" w:color="auto" w:fill="FFFFFF"/>
          </w:tcPr>
          <w:p w14:paraId="5D475B7F" w14:textId="77777777" w:rsidR="009B28BE" w:rsidRPr="008A2337" w:rsidRDefault="009B28BE" w:rsidP="001A6F7B">
            <w:pPr>
              <w:pStyle w:val="a3"/>
              <w:rPr>
                <w:color w:val="000000" w:themeColor="text1"/>
              </w:rPr>
            </w:pPr>
            <w:r w:rsidRPr="008A2337">
              <w:rPr>
                <w:color w:val="000000" w:themeColor="text1"/>
              </w:rPr>
              <w:t>BMW</w:t>
            </w:r>
          </w:p>
        </w:tc>
        <w:tc>
          <w:tcPr>
            <w:tcW w:w="1061" w:type="dxa"/>
            <w:shd w:val="clear" w:color="auto" w:fill="FFFFFF"/>
          </w:tcPr>
          <w:p w14:paraId="158E07AF" w14:textId="77777777" w:rsidR="009B28BE" w:rsidRPr="008A2337" w:rsidRDefault="009B28BE" w:rsidP="001A6F7B">
            <w:pPr>
              <w:pStyle w:val="a3"/>
              <w:rPr>
                <w:color w:val="000000" w:themeColor="text1"/>
              </w:rPr>
            </w:pPr>
            <w:r w:rsidRPr="008A2337">
              <w:rPr>
                <w:color w:val="000000" w:themeColor="text1"/>
              </w:rPr>
              <w:t>Bristol</w:t>
            </w:r>
          </w:p>
        </w:tc>
      </w:tr>
      <w:tr w:rsidR="008A2337" w:rsidRPr="008A2337" w14:paraId="2CE672CC" w14:textId="77777777" w:rsidTr="004546A4">
        <w:trPr>
          <w:trHeight w:val="278"/>
        </w:trPr>
        <w:tc>
          <w:tcPr>
            <w:tcW w:w="2578" w:type="dxa"/>
            <w:shd w:val="clear" w:color="auto" w:fill="FFFFFF"/>
          </w:tcPr>
          <w:p w14:paraId="3F0CA809" w14:textId="77777777" w:rsidR="009B28BE" w:rsidRPr="008A2337" w:rsidRDefault="009B28BE" w:rsidP="001A6F7B">
            <w:pPr>
              <w:jc w:val="both"/>
              <w:rPr>
                <w:color w:val="000000" w:themeColor="text1"/>
                <w:sz w:val="16"/>
                <w:szCs w:val="16"/>
              </w:rPr>
            </w:pPr>
          </w:p>
        </w:tc>
        <w:tc>
          <w:tcPr>
            <w:tcW w:w="854" w:type="dxa"/>
            <w:shd w:val="clear" w:color="auto" w:fill="FFFFFF"/>
          </w:tcPr>
          <w:p w14:paraId="63972DEB" w14:textId="77777777" w:rsidR="009B28BE" w:rsidRPr="008A2337" w:rsidRDefault="009B28BE" w:rsidP="001A6F7B">
            <w:pPr>
              <w:jc w:val="both"/>
              <w:rPr>
                <w:color w:val="000000" w:themeColor="text1"/>
                <w:sz w:val="16"/>
                <w:szCs w:val="16"/>
              </w:rPr>
            </w:pPr>
          </w:p>
        </w:tc>
        <w:tc>
          <w:tcPr>
            <w:tcW w:w="806" w:type="dxa"/>
            <w:shd w:val="clear" w:color="auto" w:fill="FFFFFF"/>
          </w:tcPr>
          <w:p w14:paraId="39C9899B" w14:textId="77777777" w:rsidR="009B28BE" w:rsidRPr="008A2337" w:rsidRDefault="009B28BE" w:rsidP="001A6F7B">
            <w:pPr>
              <w:jc w:val="both"/>
              <w:rPr>
                <w:color w:val="000000" w:themeColor="text1"/>
                <w:sz w:val="16"/>
                <w:szCs w:val="16"/>
              </w:rPr>
            </w:pPr>
          </w:p>
        </w:tc>
        <w:tc>
          <w:tcPr>
            <w:tcW w:w="859" w:type="dxa"/>
            <w:shd w:val="clear" w:color="auto" w:fill="FFFFFF"/>
          </w:tcPr>
          <w:p w14:paraId="03B0D51B" w14:textId="77777777" w:rsidR="009B28BE" w:rsidRPr="008A2337" w:rsidRDefault="009B28BE" w:rsidP="001A6F7B">
            <w:pPr>
              <w:pStyle w:val="a3"/>
              <w:rPr>
                <w:color w:val="000000" w:themeColor="text1"/>
              </w:rPr>
            </w:pPr>
            <w:r w:rsidRPr="008A2337">
              <w:rPr>
                <w:color w:val="000000" w:themeColor="text1"/>
              </w:rPr>
              <w:t>A 24 R</w:t>
            </w:r>
          </w:p>
        </w:tc>
        <w:tc>
          <w:tcPr>
            <w:tcW w:w="1157" w:type="dxa"/>
            <w:shd w:val="clear" w:color="auto" w:fill="FFFFFF"/>
          </w:tcPr>
          <w:p w14:paraId="31EC1F76" w14:textId="77777777" w:rsidR="009B28BE" w:rsidRPr="008A2337" w:rsidRDefault="009B28BE" w:rsidP="001A6F7B">
            <w:pPr>
              <w:pStyle w:val="a3"/>
              <w:rPr>
                <w:color w:val="000000" w:themeColor="text1"/>
              </w:rPr>
            </w:pPr>
            <w:r w:rsidRPr="008A2337">
              <w:rPr>
                <w:color w:val="000000" w:themeColor="text1"/>
              </w:rPr>
              <w:t>Dietrich 12Eb</w:t>
            </w:r>
          </w:p>
        </w:tc>
        <w:tc>
          <w:tcPr>
            <w:tcW w:w="840" w:type="dxa"/>
            <w:shd w:val="clear" w:color="auto" w:fill="FFFFFF"/>
          </w:tcPr>
          <w:p w14:paraId="4A7FC39D" w14:textId="77777777" w:rsidR="009B28BE" w:rsidRPr="008A2337" w:rsidRDefault="009B28BE" w:rsidP="001A6F7B">
            <w:pPr>
              <w:pStyle w:val="a3"/>
              <w:rPr>
                <w:color w:val="000000" w:themeColor="text1"/>
              </w:rPr>
            </w:pPr>
            <w:r w:rsidRPr="008A2337">
              <w:rPr>
                <w:color w:val="000000" w:themeColor="text1"/>
              </w:rPr>
              <w:t>VIU</w:t>
            </w:r>
          </w:p>
        </w:tc>
        <w:tc>
          <w:tcPr>
            <w:tcW w:w="1061" w:type="dxa"/>
            <w:shd w:val="clear" w:color="auto" w:fill="FFFFFF"/>
          </w:tcPr>
          <w:p w14:paraId="22803E65" w14:textId="77777777" w:rsidR="009B28BE" w:rsidRPr="008A2337" w:rsidRDefault="009B28BE" w:rsidP="001A6F7B">
            <w:pPr>
              <w:pStyle w:val="a3"/>
              <w:rPr>
                <w:color w:val="000000" w:themeColor="text1"/>
              </w:rPr>
            </w:pPr>
            <w:r w:rsidRPr="008A2337">
              <w:rPr>
                <w:color w:val="000000" w:themeColor="text1"/>
              </w:rPr>
              <w:t>Jupiter VI</w:t>
            </w:r>
          </w:p>
        </w:tc>
      </w:tr>
      <w:tr w:rsidR="008A2337" w:rsidRPr="008A2337" w14:paraId="06391A6A" w14:textId="77777777" w:rsidTr="004546A4">
        <w:trPr>
          <w:trHeight w:val="245"/>
        </w:trPr>
        <w:tc>
          <w:tcPr>
            <w:tcW w:w="2578" w:type="dxa"/>
            <w:shd w:val="clear" w:color="auto" w:fill="FFFFFF"/>
          </w:tcPr>
          <w:p w14:paraId="1FCEC83D" w14:textId="77777777" w:rsidR="009B28BE" w:rsidRPr="008A2337" w:rsidRDefault="009B28BE" w:rsidP="001A6F7B">
            <w:pPr>
              <w:pStyle w:val="a3"/>
              <w:rPr>
                <w:color w:val="000000" w:themeColor="text1"/>
              </w:rPr>
            </w:pPr>
            <w:proofErr w:type="spellStart"/>
            <w:r w:rsidRPr="008A2337">
              <w:rPr>
                <w:color w:val="000000" w:themeColor="text1"/>
              </w:rPr>
              <w:t>Мощность</w:t>
            </w:r>
            <w:proofErr w:type="spellEnd"/>
            <w:r w:rsidRPr="008A2337">
              <w:rPr>
                <w:color w:val="000000" w:themeColor="text1"/>
              </w:rPr>
              <w:t xml:space="preserve">, </w:t>
            </w:r>
            <w:proofErr w:type="spellStart"/>
            <w:r w:rsidRPr="008A2337">
              <w:rPr>
                <w:color w:val="000000" w:themeColor="text1"/>
              </w:rPr>
              <w:t>л.с</w:t>
            </w:r>
            <w:proofErr w:type="spellEnd"/>
            <w:r w:rsidRPr="008A2337">
              <w:rPr>
                <w:color w:val="000000" w:themeColor="text1"/>
              </w:rPr>
              <w:t>.</w:t>
            </w:r>
          </w:p>
        </w:tc>
        <w:tc>
          <w:tcPr>
            <w:tcW w:w="854" w:type="dxa"/>
            <w:shd w:val="clear" w:color="auto" w:fill="FFFFFF"/>
          </w:tcPr>
          <w:p w14:paraId="5AE4949D" w14:textId="77777777" w:rsidR="009B28BE" w:rsidRPr="008A2337" w:rsidRDefault="009B28BE" w:rsidP="001A6F7B">
            <w:pPr>
              <w:pStyle w:val="a3"/>
              <w:rPr>
                <w:color w:val="000000" w:themeColor="text1"/>
              </w:rPr>
            </w:pPr>
            <w:r w:rsidRPr="008A2337">
              <w:rPr>
                <w:color w:val="000000" w:themeColor="text1"/>
              </w:rPr>
              <w:t>2*500</w:t>
            </w:r>
          </w:p>
        </w:tc>
        <w:tc>
          <w:tcPr>
            <w:tcW w:w="806" w:type="dxa"/>
            <w:shd w:val="clear" w:color="auto" w:fill="FFFFFF"/>
          </w:tcPr>
          <w:p w14:paraId="0E263DAE" w14:textId="77777777" w:rsidR="009B28BE" w:rsidRPr="008A2337" w:rsidRDefault="009B28BE" w:rsidP="001A6F7B">
            <w:pPr>
              <w:pStyle w:val="a3"/>
              <w:rPr>
                <w:color w:val="000000" w:themeColor="text1"/>
              </w:rPr>
            </w:pPr>
            <w:r w:rsidRPr="008A2337">
              <w:rPr>
                <w:color w:val="000000" w:themeColor="text1"/>
              </w:rPr>
              <w:t>2*800</w:t>
            </w:r>
          </w:p>
        </w:tc>
        <w:tc>
          <w:tcPr>
            <w:tcW w:w="859" w:type="dxa"/>
            <w:shd w:val="clear" w:color="auto" w:fill="FFFFFF"/>
          </w:tcPr>
          <w:p w14:paraId="6C18EC3D" w14:textId="77777777" w:rsidR="009B28BE" w:rsidRPr="008A2337" w:rsidRDefault="009B28BE" w:rsidP="001A6F7B">
            <w:pPr>
              <w:pStyle w:val="a3"/>
              <w:rPr>
                <w:color w:val="000000" w:themeColor="text1"/>
              </w:rPr>
            </w:pPr>
            <w:r w:rsidRPr="008A2337">
              <w:rPr>
                <w:color w:val="000000" w:themeColor="text1"/>
              </w:rPr>
              <w:t>3*700</w:t>
            </w:r>
          </w:p>
        </w:tc>
        <w:tc>
          <w:tcPr>
            <w:tcW w:w="1157" w:type="dxa"/>
            <w:shd w:val="clear" w:color="auto" w:fill="FFFFFF"/>
          </w:tcPr>
          <w:p w14:paraId="132BCA90" w14:textId="77777777" w:rsidR="009B28BE" w:rsidRPr="008A2337" w:rsidRDefault="009B28BE" w:rsidP="001A6F7B">
            <w:pPr>
              <w:pStyle w:val="a3"/>
              <w:rPr>
                <w:color w:val="000000" w:themeColor="text1"/>
              </w:rPr>
            </w:pPr>
            <w:r w:rsidRPr="008A2337">
              <w:rPr>
                <w:color w:val="000000" w:themeColor="text1"/>
              </w:rPr>
              <w:t>2*450</w:t>
            </w:r>
          </w:p>
        </w:tc>
        <w:tc>
          <w:tcPr>
            <w:tcW w:w="840" w:type="dxa"/>
            <w:shd w:val="clear" w:color="auto" w:fill="FFFFFF"/>
          </w:tcPr>
          <w:p w14:paraId="1206A718" w14:textId="77777777" w:rsidR="009B28BE" w:rsidRPr="008A2337" w:rsidRDefault="009B28BE" w:rsidP="001A6F7B">
            <w:pPr>
              <w:pStyle w:val="a3"/>
              <w:rPr>
                <w:color w:val="000000" w:themeColor="text1"/>
              </w:rPr>
            </w:pPr>
            <w:r w:rsidRPr="008A2337">
              <w:rPr>
                <w:color w:val="000000" w:themeColor="text1"/>
              </w:rPr>
              <w:t>2*750</w:t>
            </w:r>
          </w:p>
        </w:tc>
        <w:tc>
          <w:tcPr>
            <w:tcW w:w="1061" w:type="dxa"/>
            <w:shd w:val="clear" w:color="auto" w:fill="FFFFFF"/>
          </w:tcPr>
          <w:p w14:paraId="244500B6" w14:textId="77777777" w:rsidR="009B28BE" w:rsidRPr="008A2337" w:rsidRDefault="009B28BE" w:rsidP="001A6F7B">
            <w:pPr>
              <w:pStyle w:val="a3"/>
              <w:rPr>
                <w:color w:val="000000" w:themeColor="text1"/>
              </w:rPr>
            </w:pPr>
            <w:r w:rsidRPr="008A2337">
              <w:rPr>
                <w:color w:val="000000" w:themeColor="text1"/>
              </w:rPr>
              <w:t>4*480</w:t>
            </w:r>
          </w:p>
        </w:tc>
      </w:tr>
      <w:tr w:rsidR="008A2337" w:rsidRPr="008A2337" w14:paraId="4A8D78BF" w14:textId="77777777" w:rsidTr="004546A4">
        <w:trPr>
          <w:trHeight w:val="254"/>
        </w:trPr>
        <w:tc>
          <w:tcPr>
            <w:tcW w:w="2578" w:type="dxa"/>
            <w:shd w:val="clear" w:color="auto" w:fill="FFFFFF"/>
          </w:tcPr>
          <w:p w14:paraId="57B7153F" w14:textId="77777777" w:rsidR="009B28BE" w:rsidRPr="008A2337" w:rsidRDefault="009B28BE" w:rsidP="001A6F7B">
            <w:pPr>
              <w:pStyle w:val="a3"/>
              <w:rPr>
                <w:color w:val="000000" w:themeColor="text1"/>
              </w:rPr>
            </w:pPr>
            <w:proofErr w:type="spellStart"/>
            <w:r w:rsidRPr="008A2337">
              <w:rPr>
                <w:color w:val="000000" w:themeColor="text1"/>
              </w:rPr>
              <w:t>Размах</w:t>
            </w:r>
            <w:proofErr w:type="spellEnd"/>
            <w:r w:rsidRPr="008A2337">
              <w:rPr>
                <w:color w:val="000000" w:themeColor="text1"/>
              </w:rPr>
              <w:t xml:space="preserve"> </w:t>
            </w:r>
            <w:proofErr w:type="spellStart"/>
            <w:r w:rsidRPr="008A2337">
              <w:rPr>
                <w:color w:val="000000" w:themeColor="text1"/>
              </w:rPr>
              <w:t>крыла</w:t>
            </w:r>
            <w:proofErr w:type="spellEnd"/>
            <w:r w:rsidRPr="008A2337">
              <w:rPr>
                <w:color w:val="000000" w:themeColor="text1"/>
              </w:rPr>
              <w:t>, м</w:t>
            </w:r>
          </w:p>
        </w:tc>
        <w:tc>
          <w:tcPr>
            <w:tcW w:w="854" w:type="dxa"/>
            <w:shd w:val="clear" w:color="auto" w:fill="FFFFFF"/>
          </w:tcPr>
          <w:p w14:paraId="25B6E954" w14:textId="77777777" w:rsidR="009B28BE" w:rsidRPr="008A2337" w:rsidRDefault="009B28BE" w:rsidP="001A6F7B">
            <w:pPr>
              <w:pStyle w:val="a3"/>
              <w:rPr>
                <w:color w:val="000000" w:themeColor="text1"/>
              </w:rPr>
            </w:pPr>
            <w:r w:rsidRPr="008A2337">
              <w:rPr>
                <w:color w:val="000000" w:themeColor="text1"/>
              </w:rPr>
              <w:t>24,0</w:t>
            </w:r>
          </w:p>
        </w:tc>
        <w:tc>
          <w:tcPr>
            <w:tcW w:w="806" w:type="dxa"/>
            <w:shd w:val="clear" w:color="auto" w:fill="FFFFFF"/>
          </w:tcPr>
          <w:p w14:paraId="75221461" w14:textId="77777777" w:rsidR="009B28BE" w:rsidRPr="008A2337" w:rsidRDefault="009B28BE" w:rsidP="001A6F7B">
            <w:pPr>
              <w:pStyle w:val="a3"/>
              <w:rPr>
                <w:color w:val="000000" w:themeColor="text1"/>
              </w:rPr>
            </w:pPr>
            <w:r w:rsidRPr="008A2337">
              <w:rPr>
                <w:color w:val="000000" w:themeColor="text1"/>
              </w:rPr>
              <w:t>24,0</w:t>
            </w:r>
          </w:p>
        </w:tc>
        <w:tc>
          <w:tcPr>
            <w:tcW w:w="859" w:type="dxa"/>
            <w:shd w:val="clear" w:color="auto" w:fill="FFFFFF"/>
          </w:tcPr>
          <w:p w14:paraId="3774B76A" w14:textId="77777777" w:rsidR="009B28BE" w:rsidRPr="008A2337" w:rsidRDefault="009B28BE" w:rsidP="001A6F7B">
            <w:pPr>
              <w:pStyle w:val="a3"/>
              <w:rPr>
                <w:color w:val="000000" w:themeColor="text1"/>
              </w:rPr>
            </w:pPr>
            <w:r w:rsidRPr="008A2337">
              <w:rPr>
                <w:color w:val="000000" w:themeColor="text1"/>
              </w:rPr>
              <w:t>33,0</w:t>
            </w:r>
          </w:p>
        </w:tc>
        <w:tc>
          <w:tcPr>
            <w:tcW w:w="1157" w:type="dxa"/>
            <w:shd w:val="clear" w:color="auto" w:fill="FFFFFF"/>
          </w:tcPr>
          <w:p w14:paraId="13AD1FD3" w14:textId="77777777" w:rsidR="009B28BE" w:rsidRPr="008A2337" w:rsidRDefault="009B28BE" w:rsidP="001A6F7B">
            <w:pPr>
              <w:pStyle w:val="a3"/>
              <w:rPr>
                <w:color w:val="000000" w:themeColor="text1"/>
              </w:rPr>
            </w:pPr>
            <w:r w:rsidRPr="008A2337">
              <w:rPr>
                <w:color w:val="000000" w:themeColor="text1"/>
              </w:rPr>
              <w:t>22,5</w:t>
            </w:r>
          </w:p>
        </w:tc>
        <w:tc>
          <w:tcPr>
            <w:tcW w:w="840" w:type="dxa"/>
            <w:shd w:val="clear" w:color="auto" w:fill="FFFFFF"/>
          </w:tcPr>
          <w:p w14:paraId="73AA8B9C" w14:textId="77777777" w:rsidR="009B28BE" w:rsidRPr="008A2337" w:rsidRDefault="009B28BE" w:rsidP="001A6F7B">
            <w:pPr>
              <w:pStyle w:val="a3"/>
              <w:rPr>
                <w:color w:val="000000" w:themeColor="text1"/>
              </w:rPr>
            </w:pPr>
            <w:r w:rsidRPr="008A2337">
              <w:rPr>
                <w:color w:val="000000" w:themeColor="text1"/>
              </w:rPr>
              <w:t>27,2</w:t>
            </w:r>
          </w:p>
        </w:tc>
        <w:tc>
          <w:tcPr>
            <w:tcW w:w="1061" w:type="dxa"/>
            <w:shd w:val="clear" w:color="auto" w:fill="FFFFFF"/>
          </w:tcPr>
          <w:p w14:paraId="70BAD515" w14:textId="77777777" w:rsidR="009B28BE" w:rsidRPr="008A2337" w:rsidRDefault="009B28BE" w:rsidP="001A6F7B">
            <w:pPr>
              <w:pStyle w:val="a3"/>
              <w:rPr>
                <w:color w:val="000000" w:themeColor="text1"/>
              </w:rPr>
            </w:pPr>
            <w:r w:rsidRPr="008A2337">
              <w:rPr>
                <w:color w:val="000000" w:themeColor="text1"/>
              </w:rPr>
              <w:t>28,6</w:t>
            </w:r>
          </w:p>
        </w:tc>
      </w:tr>
      <w:tr w:rsidR="008A2337" w:rsidRPr="008A2337" w14:paraId="4CB43350" w14:textId="77777777" w:rsidTr="004546A4">
        <w:trPr>
          <w:trHeight w:val="254"/>
        </w:trPr>
        <w:tc>
          <w:tcPr>
            <w:tcW w:w="2578" w:type="dxa"/>
            <w:shd w:val="clear" w:color="auto" w:fill="FFFFFF"/>
          </w:tcPr>
          <w:p w14:paraId="305E0371" w14:textId="77777777" w:rsidR="009B28BE" w:rsidRPr="008A2337" w:rsidRDefault="009B28BE" w:rsidP="001A6F7B">
            <w:pPr>
              <w:pStyle w:val="a3"/>
              <w:rPr>
                <w:color w:val="000000" w:themeColor="text1"/>
              </w:rPr>
            </w:pPr>
            <w:proofErr w:type="spellStart"/>
            <w:r w:rsidRPr="008A2337">
              <w:rPr>
                <w:color w:val="000000" w:themeColor="text1"/>
              </w:rPr>
              <w:t>Длина</w:t>
            </w:r>
            <w:proofErr w:type="spellEnd"/>
            <w:r w:rsidRPr="008A2337">
              <w:rPr>
                <w:color w:val="000000" w:themeColor="text1"/>
              </w:rPr>
              <w:t>, м</w:t>
            </w:r>
          </w:p>
        </w:tc>
        <w:tc>
          <w:tcPr>
            <w:tcW w:w="854" w:type="dxa"/>
            <w:shd w:val="clear" w:color="auto" w:fill="FFFFFF"/>
          </w:tcPr>
          <w:p w14:paraId="21B6C78A" w14:textId="77777777" w:rsidR="009B28BE" w:rsidRPr="008A2337" w:rsidRDefault="009B28BE" w:rsidP="001A6F7B">
            <w:pPr>
              <w:pStyle w:val="a3"/>
              <w:rPr>
                <w:color w:val="000000" w:themeColor="text1"/>
              </w:rPr>
            </w:pPr>
            <w:r w:rsidRPr="008A2337">
              <w:rPr>
                <w:color w:val="000000" w:themeColor="text1"/>
              </w:rPr>
              <w:t>16,5</w:t>
            </w:r>
          </w:p>
        </w:tc>
        <w:tc>
          <w:tcPr>
            <w:tcW w:w="806" w:type="dxa"/>
            <w:shd w:val="clear" w:color="auto" w:fill="FFFFFF"/>
          </w:tcPr>
          <w:p w14:paraId="7C11C987" w14:textId="77777777" w:rsidR="009B28BE" w:rsidRPr="008A2337" w:rsidRDefault="009B28BE" w:rsidP="001A6F7B">
            <w:pPr>
              <w:pStyle w:val="a3"/>
              <w:rPr>
                <w:color w:val="000000" w:themeColor="text1"/>
              </w:rPr>
            </w:pPr>
            <w:r w:rsidRPr="008A2337">
              <w:rPr>
                <w:color w:val="000000" w:themeColor="text1"/>
              </w:rPr>
              <w:t>16,5</w:t>
            </w:r>
          </w:p>
        </w:tc>
        <w:tc>
          <w:tcPr>
            <w:tcW w:w="859" w:type="dxa"/>
            <w:shd w:val="clear" w:color="auto" w:fill="FFFFFF"/>
          </w:tcPr>
          <w:p w14:paraId="516D3C6C" w14:textId="77777777" w:rsidR="009B28BE" w:rsidRPr="008A2337" w:rsidRDefault="009B28BE" w:rsidP="001A6F7B">
            <w:pPr>
              <w:pStyle w:val="a3"/>
              <w:rPr>
                <w:color w:val="000000" w:themeColor="text1"/>
              </w:rPr>
            </w:pPr>
            <w:r w:rsidRPr="008A2337">
              <w:rPr>
                <w:color w:val="000000" w:themeColor="text1"/>
              </w:rPr>
              <w:t>16,65</w:t>
            </w:r>
          </w:p>
        </w:tc>
        <w:tc>
          <w:tcPr>
            <w:tcW w:w="1157" w:type="dxa"/>
            <w:shd w:val="clear" w:color="auto" w:fill="FFFFFF"/>
          </w:tcPr>
          <w:p w14:paraId="66B3E927" w14:textId="77777777" w:rsidR="009B28BE" w:rsidRPr="008A2337" w:rsidRDefault="009B28BE" w:rsidP="001A6F7B">
            <w:pPr>
              <w:pStyle w:val="a3"/>
              <w:rPr>
                <w:color w:val="000000" w:themeColor="text1"/>
              </w:rPr>
            </w:pPr>
            <w:r w:rsidRPr="008A2337">
              <w:rPr>
                <w:color w:val="000000" w:themeColor="text1"/>
              </w:rPr>
              <w:t>17,25</w:t>
            </w:r>
          </w:p>
        </w:tc>
        <w:tc>
          <w:tcPr>
            <w:tcW w:w="840" w:type="dxa"/>
            <w:shd w:val="clear" w:color="auto" w:fill="FFFFFF"/>
          </w:tcPr>
          <w:p w14:paraId="1F0468EB" w14:textId="77777777" w:rsidR="009B28BE" w:rsidRPr="008A2337" w:rsidRDefault="009B28BE" w:rsidP="001A6F7B">
            <w:pPr>
              <w:pStyle w:val="a3"/>
              <w:rPr>
                <w:color w:val="000000" w:themeColor="text1"/>
              </w:rPr>
            </w:pPr>
            <w:r w:rsidRPr="008A2337">
              <w:rPr>
                <w:color w:val="000000" w:themeColor="text1"/>
              </w:rPr>
              <w:t>18,2</w:t>
            </w:r>
          </w:p>
        </w:tc>
        <w:tc>
          <w:tcPr>
            <w:tcW w:w="1061" w:type="dxa"/>
            <w:shd w:val="clear" w:color="auto" w:fill="FFFFFF"/>
          </w:tcPr>
          <w:p w14:paraId="0739BA7E" w14:textId="77777777" w:rsidR="009B28BE" w:rsidRPr="008A2337" w:rsidRDefault="009B28BE" w:rsidP="001A6F7B">
            <w:pPr>
              <w:pStyle w:val="a3"/>
              <w:rPr>
                <w:color w:val="000000" w:themeColor="text1"/>
              </w:rPr>
            </w:pPr>
            <w:r w:rsidRPr="008A2337">
              <w:rPr>
                <w:color w:val="000000" w:themeColor="text1"/>
              </w:rPr>
              <w:t>24,6</w:t>
            </w:r>
          </w:p>
        </w:tc>
      </w:tr>
      <w:tr w:rsidR="008A2337" w:rsidRPr="008A2337" w14:paraId="411E83A8" w14:textId="77777777" w:rsidTr="004546A4">
        <w:trPr>
          <w:trHeight w:val="254"/>
        </w:trPr>
        <w:tc>
          <w:tcPr>
            <w:tcW w:w="2578" w:type="dxa"/>
            <w:shd w:val="clear" w:color="auto" w:fill="FFFFFF"/>
          </w:tcPr>
          <w:p w14:paraId="38215F1A" w14:textId="77777777" w:rsidR="009B28BE" w:rsidRPr="008A2337" w:rsidRDefault="009B28BE" w:rsidP="001A6F7B">
            <w:pPr>
              <w:pStyle w:val="a3"/>
              <w:rPr>
                <w:color w:val="000000" w:themeColor="text1"/>
              </w:rPr>
            </w:pPr>
            <w:proofErr w:type="spellStart"/>
            <w:r w:rsidRPr="008A2337">
              <w:rPr>
                <w:color w:val="000000" w:themeColor="text1"/>
              </w:rPr>
              <w:t>Площадь</w:t>
            </w:r>
            <w:proofErr w:type="spellEnd"/>
            <w:r w:rsidRPr="008A2337">
              <w:rPr>
                <w:color w:val="000000" w:themeColor="text1"/>
              </w:rPr>
              <w:t xml:space="preserve"> </w:t>
            </w:r>
            <w:proofErr w:type="spellStart"/>
            <w:r w:rsidRPr="008A2337">
              <w:rPr>
                <w:color w:val="000000" w:themeColor="text1"/>
              </w:rPr>
              <w:t>крыла</w:t>
            </w:r>
            <w:proofErr w:type="spellEnd"/>
            <w:r w:rsidRPr="008A2337">
              <w:rPr>
                <w:color w:val="000000" w:themeColor="text1"/>
              </w:rPr>
              <w:t>, м</w:t>
            </w:r>
          </w:p>
        </w:tc>
        <w:tc>
          <w:tcPr>
            <w:tcW w:w="854" w:type="dxa"/>
            <w:shd w:val="clear" w:color="auto" w:fill="FFFFFF"/>
          </w:tcPr>
          <w:p w14:paraId="734A3685" w14:textId="77777777" w:rsidR="009B28BE" w:rsidRPr="008A2337" w:rsidRDefault="009B28BE" w:rsidP="001A6F7B">
            <w:pPr>
              <w:pStyle w:val="a3"/>
              <w:rPr>
                <w:color w:val="000000" w:themeColor="text1"/>
              </w:rPr>
            </w:pPr>
            <w:r w:rsidRPr="008A2337">
              <w:rPr>
                <w:color w:val="000000" w:themeColor="text1"/>
              </w:rPr>
              <w:t>93,0</w:t>
            </w:r>
          </w:p>
        </w:tc>
        <w:tc>
          <w:tcPr>
            <w:tcW w:w="806" w:type="dxa"/>
            <w:shd w:val="clear" w:color="auto" w:fill="FFFFFF"/>
          </w:tcPr>
          <w:p w14:paraId="011A7080" w14:textId="77777777" w:rsidR="009B28BE" w:rsidRPr="008A2337" w:rsidRDefault="009B28BE" w:rsidP="001A6F7B">
            <w:pPr>
              <w:pStyle w:val="a3"/>
              <w:rPr>
                <w:color w:val="000000" w:themeColor="text1"/>
              </w:rPr>
            </w:pPr>
            <w:r w:rsidRPr="008A2337">
              <w:rPr>
                <w:color w:val="000000" w:themeColor="text1"/>
              </w:rPr>
              <w:t>93,0</w:t>
            </w:r>
          </w:p>
        </w:tc>
        <w:tc>
          <w:tcPr>
            <w:tcW w:w="859" w:type="dxa"/>
            <w:shd w:val="clear" w:color="auto" w:fill="FFFFFF"/>
          </w:tcPr>
          <w:p w14:paraId="6E5A8C6E" w14:textId="77777777" w:rsidR="009B28BE" w:rsidRPr="008A2337" w:rsidRDefault="009B28BE" w:rsidP="001A6F7B">
            <w:pPr>
              <w:pStyle w:val="a3"/>
              <w:rPr>
                <w:color w:val="000000" w:themeColor="text1"/>
              </w:rPr>
            </w:pPr>
            <w:r w:rsidRPr="008A2337">
              <w:rPr>
                <w:color w:val="000000" w:themeColor="text1"/>
              </w:rPr>
              <w:t>126,7</w:t>
            </w:r>
          </w:p>
        </w:tc>
        <w:tc>
          <w:tcPr>
            <w:tcW w:w="1157" w:type="dxa"/>
            <w:shd w:val="clear" w:color="auto" w:fill="FFFFFF"/>
          </w:tcPr>
          <w:p w14:paraId="22CA3F11" w14:textId="77777777" w:rsidR="009B28BE" w:rsidRPr="008A2337" w:rsidRDefault="009B28BE" w:rsidP="001A6F7B">
            <w:pPr>
              <w:pStyle w:val="a3"/>
              <w:rPr>
                <w:color w:val="000000" w:themeColor="text1"/>
              </w:rPr>
            </w:pPr>
            <w:r w:rsidRPr="008A2337">
              <w:rPr>
                <w:color w:val="000000" w:themeColor="text1"/>
              </w:rPr>
              <w:t>96,0</w:t>
            </w:r>
          </w:p>
        </w:tc>
        <w:tc>
          <w:tcPr>
            <w:tcW w:w="840" w:type="dxa"/>
            <w:shd w:val="clear" w:color="auto" w:fill="FFFFFF"/>
          </w:tcPr>
          <w:p w14:paraId="43E22BCB" w14:textId="77777777" w:rsidR="009B28BE" w:rsidRPr="008A2337" w:rsidRDefault="009B28BE" w:rsidP="001A6F7B">
            <w:pPr>
              <w:pStyle w:val="a3"/>
              <w:rPr>
                <w:color w:val="000000" w:themeColor="text1"/>
              </w:rPr>
            </w:pPr>
            <w:r w:rsidRPr="008A2337">
              <w:rPr>
                <w:color w:val="000000" w:themeColor="text1"/>
              </w:rPr>
              <w:t>110,2</w:t>
            </w:r>
          </w:p>
        </w:tc>
        <w:tc>
          <w:tcPr>
            <w:tcW w:w="1061" w:type="dxa"/>
            <w:shd w:val="clear" w:color="auto" w:fill="FFFFFF"/>
          </w:tcPr>
          <w:p w14:paraId="56B6E290" w14:textId="77777777" w:rsidR="009B28BE" w:rsidRPr="008A2337" w:rsidRDefault="009B28BE" w:rsidP="001A6F7B">
            <w:pPr>
              <w:pStyle w:val="a3"/>
              <w:rPr>
                <w:color w:val="000000" w:themeColor="text1"/>
              </w:rPr>
            </w:pPr>
            <w:r w:rsidRPr="008A2337">
              <w:rPr>
                <w:color w:val="000000" w:themeColor="text1"/>
              </w:rPr>
              <w:t>137,0</w:t>
            </w:r>
          </w:p>
        </w:tc>
      </w:tr>
      <w:tr w:rsidR="008A2337" w:rsidRPr="008A2337" w14:paraId="7684601A" w14:textId="77777777" w:rsidTr="004546A4">
        <w:trPr>
          <w:trHeight w:val="245"/>
        </w:trPr>
        <w:tc>
          <w:tcPr>
            <w:tcW w:w="2578" w:type="dxa"/>
            <w:shd w:val="clear" w:color="auto" w:fill="FFFFFF"/>
          </w:tcPr>
          <w:p w14:paraId="4AAD9999" w14:textId="77777777" w:rsidR="009B28BE" w:rsidRPr="008A2337" w:rsidRDefault="009B28BE" w:rsidP="001A6F7B">
            <w:pPr>
              <w:pStyle w:val="a3"/>
              <w:rPr>
                <w:color w:val="000000" w:themeColor="text1"/>
              </w:rPr>
            </w:pPr>
            <w:proofErr w:type="spellStart"/>
            <w:r w:rsidRPr="008A2337">
              <w:rPr>
                <w:color w:val="000000" w:themeColor="text1"/>
              </w:rPr>
              <w:t>Масса</w:t>
            </w:r>
            <w:proofErr w:type="spellEnd"/>
            <w:r w:rsidRPr="008A2337">
              <w:rPr>
                <w:color w:val="000000" w:themeColor="text1"/>
              </w:rPr>
              <w:t xml:space="preserve"> </w:t>
            </w:r>
            <w:proofErr w:type="spellStart"/>
            <w:r w:rsidRPr="008A2337">
              <w:rPr>
                <w:color w:val="000000" w:themeColor="text1"/>
              </w:rPr>
              <w:t>пустого</w:t>
            </w:r>
            <w:proofErr w:type="spellEnd"/>
            <w:r w:rsidRPr="008A2337">
              <w:rPr>
                <w:color w:val="000000" w:themeColor="text1"/>
              </w:rPr>
              <w:t xml:space="preserve">, </w:t>
            </w:r>
            <w:proofErr w:type="spellStart"/>
            <w:r w:rsidRPr="008A2337">
              <w:rPr>
                <w:color w:val="000000" w:themeColor="text1"/>
              </w:rPr>
              <w:t>кг</w:t>
            </w:r>
            <w:proofErr w:type="spellEnd"/>
          </w:p>
        </w:tc>
        <w:tc>
          <w:tcPr>
            <w:tcW w:w="854" w:type="dxa"/>
            <w:shd w:val="clear" w:color="auto" w:fill="FFFFFF"/>
          </w:tcPr>
          <w:p w14:paraId="00EA6D0F" w14:textId="77777777" w:rsidR="009B28BE" w:rsidRPr="008A2337" w:rsidRDefault="009B28BE" w:rsidP="001A6F7B">
            <w:pPr>
              <w:pStyle w:val="a3"/>
              <w:rPr>
                <w:color w:val="000000" w:themeColor="text1"/>
              </w:rPr>
            </w:pPr>
            <w:r w:rsidRPr="008A2337">
              <w:rPr>
                <w:color w:val="000000" w:themeColor="text1"/>
              </w:rPr>
              <w:t>4000</w:t>
            </w:r>
          </w:p>
        </w:tc>
        <w:tc>
          <w:tcPr>
            <w:tcW w:w="806" w:type="dxa"/>
            <w:shd w:val="clear" w:color="auto" w:fill="FFFFFF"/>
          </w:tcPr>
          <w:p w14:paraId="3C669032" w14:textId="77777777" w:rsidR="009B28BE" w:rsidRPr="008A2337" w:rsidRDefault="009B28BE" w:rsidP="001A6F7B">
            <w:pPr>
              <w:pStyle w:val="a3"/>
              <w:rPr>
                <w:color w:val="000000" w:themeColor="text1"/>
              </w:rPr>
            </w:pPr>
            <w:r w:rsidRPr="008A2337">
              <w:rPr>
                <w:color w:val="000000" w:themeColor="text1"/>
              </w:rPr>
              <w:t>5000</w:t>
            </w:r>
          </w:p>
        </w:tc>
        <w:tc>
          <w:tcPr>
            <w:tcW w:w="859" w:type="dxa"/>
            <w:shd w:val="clear" w:color="auto" w:fill="FFFFFF"/>
          </w:tcPr>
          <w:p w14:paraId="45B6AD66" w14:textId="77777777" w:rsidR="009B28BE" w:rsidRPr="008A2337" w:rsidRDefault="009B28BE" w:rsidP="001A6F7B">
            <w:pPr>
              <w:pStyle w:val="a3"/>
              <w:rPr>
                <w:color w:val="000000" w:themeColor="text1"/>
              </w:rPr>
            </w:pPr>
            <w:r w:rsidRPr="008A2337">
              <w:rPr>
                <w:color w:val="000000" w:themeColor="text1"/>
              </w:rPr>
              <w:t>7450</w:t>
            </w:r>
          </w:p>
        </w:tc>
        <w:tc>
          <w:tcPr>
            <w:tcW w:w="1157" w:type="dxa"/>
            <w:shd w:val="clear" w:color="auto" w:fill="FFFFFF"/>
          </w:tcPr>
          <w:p w14:paraId="0C270231" w14:textId="77777777" w:rsidR="009B28BE" w:rsidRPr="008A2337" w:rsidRDefault="009B28BE" w:rsidP="001A6F7B">
            <w:pPr>
              <w:pStyle w:val="a3"/>
              <w:rPr>
                <w:color w:val="000000" w:themeColor="text1"/>
              </w:rPr>
            </w:pPr>
            <w:r w:rsidRPr="008A2337">
              <w:rPr>
                <w:color w:val="000000" w:themeColor="text1"/>
              </w:rPr>
              <w:t>4100</w:t>
            </w:r>
          </w:p>
        </w:tc>
        <w:tc>
          <w:tcPr>
            <w:tcW w:w="840" w:type="dxa"/>
            <w:shd w:val="clear" w:color="auto" w:fill="FFFFFF"/>
          </w:tcPr>
          <w:p w14:paraId="4F8BC700" w14:textId="77777777" w:rsidR="009B28BE" w:rsidRPr="008A2337" w:rsidRDefault="009B28BE" w:rsidP="001A6F7B">
            <w:pPr>
              <w:pStyle w:val="a3"/>
              <w:rPr>
                <w:color w:val="000000" w:themeColor="text1"/>
              </w:rPr>
            </w:pPr>
            <w:r w:rsidRPr="008A2337">
              <w:rPr>
                <w:color w:val="000000" w:themeColor="text1"/>
              </w:rPr>
              <w:t>6215</w:t>
            </w:r>
          </w:p>
        </w:tc>
        <w:tc>
          <w:tcPr>
            <w:tcW w:w="1061" w:type="dxa"/>
            <w:shd w:val="clear" w:color="auto" w:fill="FFFFFF"/>
          </w:tcPr>
          <w:p w14:paraId="405E237E" w14:textId="77777777" w:rsidR="009B28BE" w:rsidRPr="008A2337" w:rsidRDefault="009B28BE" w:rsidP="001A6F7B">
            <w:pPr>
              <w:pStyle w:val="a3"/>
              <w:rPr>
                <w:color w:val="000000" w:themeColor="text1"/>
              </w:rPr>
            </w:pPr>
            <w:r w:rsidRPr="008A2337">
              <w:rPr>
                <w:color w:val="000000" w:themeColor="text1"/>
              </w:rPr>
              <w:t>9850</w:t>
            </w:r>
          </w:p>
        </w:tc>
      </w:tr>
      <w:tr w:rsidR="008A2337" w:rsidRPr="008A2337" w14:paraId="0D135942" w14:textId="77777777" w:rsidTr="004546A4">
        <w:trPr>
          <w:trHeight w:val="250"/>
        </w:trPr>
        <w:tc>
          <w:tcPr>
            <w:tcW w:w="2578" w:type="dxa"/>
            <w:shd w:val="clear" w:color="auto" w:fill="FFFFFF"/>
          </w:tcPr>
          <w:p w14:paraId="4F67C2A6" w14:textId="77777777" w:rsidR="009B28BE" w:rsidRPr="008A2337" w:rsidRDefault="009B28BE" w:rsidP="001A6F7B">
            <w:pPr>
              <w:pStyle w:val="a3"/>
              <w:rPr>
                <w:color w:val="000000" w:themeColor="text1"/>
              </w:rPr>
            </w:pPr>
            <w:proofErr w:type="spellStart"/>
            <w:r w:rsidRPr="008A2337">
              <w:rPr>
                <w:color w:val="000000" w:themeColor="text1"/>
              </w:rPr>
              <w:t>Полётная</w:t>
            </w:r>
            <w:proofErr w:type="spellEnd"/>
            <w:r w:rsidRPr="008A2337">
              <w:rPr>
                <w:color w:val="000000" w:themeColor="text1"/>
              </w:rPr>
              <w:t xml:space="preserve"> </w:t>
            </w:r>
            <w:proofErr w:type="spellStart"/>
            <w:r w:rsidRPr="008A2337">
              <w:rPr>
                <w:color w:val="000000" w:themeColor="text1"/>
              </w:rPr>
              <w:t>масса</w:t>
            </w:r>
            <w:proofErr w:type="spellEnd"/>
            <w:r w:rsidRPr="008A2337">
              <w:rPr>
                <w:color w:val="000000" w:themeColor="text1"/>
              </w:rPr>
              <w:t xml:space="preserve">, </w:t>
            </w:r>
            <w:proofErr w:type="spellStart"/>
            <w:r w:rsidRPr="008A2337">
              <w:rPr>
                <w:color w:val="000000" w:themeColor="text1"/>
              </w:rPr>
              <w:t>кг</w:t>
            </w:r>
            <w:proofErr w:type="spellEnd"/>
          </w:p>
        </w:tc>
        <w:tc>
          <w:tcPr>
            <w:tcW w:w="854" w:type="dxa"/>
            <w:shd w:val="clear" w:color="auto" w:fill="FFFFFF"/>
          </w:tcPr>
          <w:p w14:paraId="5AA34839" w14:textId="77777777" w:rsidR="009B28BE" w:rsidRPr="008A2337" w:rsidRDefault="009B28BE" w:rsidP="001A6F7B">
            <w:pPr>
              <w:pStyle w:val="a3"/>
              <w:rPr>
                <w:color w:val="000000" w:themeColor="text1"/>
              </w:rPr>
            </w:pPr>
            <w:r w:rsidRPr="008A2337">
              <w:rPr>
                <w:color w:val="000000" w:themeColor="text1"/>
              </w:rPr>
              <w:t>6300</w:t>
            </w:r>
          </w:p>
        </w:tc>
        <w:tc>
          <w:tcPr>
            <w:tcW w:w="806" w:type="dxa"/>
            <w:shd w:val="clear" w:color="auto" w:fill="FFFFFF"/>
          </w:tcPr>
          <w:p w14:paraId="45169E74" w14:textId="77777777" w:rsidR="009B28BE" w:rsidRPr="008A2337" w:rsidRDefault="009B28BE" w:rsidP="001A6F7B">
            <w:pPr>
              <w:pStyle w:val="a3"/>
              <w:rPr>
                <w:color w:val="000000" w:themeColor="text1"/>
              </w:rPr>
            </w:pPr>
            <w:r w:rsidRPr="008A2337">
              <w:rPr>
                <w:color w:val="000000" w:themeColor="text1"/>
              </w:rPr>
              <w:t>8000</w:t>
            </w:r>
          </w:p>
        </w:tc>
        <w:tc>
          <w:tcPr>
            <w:tcW w:w="859" w:type="dxa"/>
            <w:shd w:val="clear" w:color="auto" w:fill="FFFFFF"/>
          </w:tcPr>
          <w:p w14:paraId="0FC9A9A0" w14:textId="77777777" w:rsidR="009B28BE" w:rsidRPr="008A2337" w:rsidRDefault="009B28BE" w:rsidP="001A6F7B">
            <w:pPr>
              <w:pStyle w:val="a3"/>
              <w:rPr>
                <w:color w:val="000000" w:themeColor="text1"/>
              </w:rPr>
            </w:pPr>
            <w:r w:rsidRPr="008A2337">
              <w:rPr>
                <w:color w:val="000000" w:themeColor="text1"/>
              </w:rPr>
              <w:t>10950</w:t>
            </w:r>
          </w:p>
        </w:tc>
        <w:tc>
          <w:tcPr>
            <w:tcW w:w="1157" w:type="dxa"/>
            <w:shd w:val="clear" w:color="auto" w:fill="FFFFFF"/>
          </w:tcPr>
          <w:p w14:paraId="467D1EAA" w14:textId="77777777" w:rsidR="009B28BE" w:rsidRPr="008A2337" w:rsidRDefault="009B28BE" w:rsidP="001A6F7B">
            <w:pPr>
              <w:pStyle w:val="a3"/>
              <w:rPr>
                <w:color w:val="000000" w:themeColor="text1"/>
              </w:rPr>
            </w:pPr>
            <w:r w:rsidRPr="008A2337">
              <w:rPr>
                <w:color w:val="000000" w:themeColor="text1"/>
              </w:rPr>
              <w:t>6500</w:t>
            </w:r>
          </w:p>
        </w:tc>
        <w:tc>
          <w:tcPr>
            <w:tcW w:w="840" w:type="dxa"/>
            <w:shd w:val="clear" w:color="auto" w:fill="FFFFFF"/>
          </w:tcPr>
          <w:p w14:paraId="490E3ACC" w14:textId="77777777" w:rsidR="009B28BE" w:rsidRPr="008A2337" w:rsidRDefault="009B28BE" w:rsidP="001A6F7B">
            <w:pPr>
              <w:pStyle w:val="a3"/>
              <w:rPr>
                <w:color w:val="000000" w:themeColor="text1"/>
              </w:rPr>
            </w:pPr>
            <w:r w:rsidRPr="008A2337">
              <w:rPr>
                <w:color w:val="000000" w:themeColor="text1"/>
              </w:rPr>
              <w:t>10000</w:t>
            </w:r>
          </w:p>
        </w:tc>
        <w:tc>
          <w:tcPr>
            <w:tcW w:w="1061" w:type="dxa"/>
            <w:shd w:val="clear" w:color="auto" w:fill="FFFFFF"/>
          </w:tcPr>
          <w:p w14:paraId="41F2722F" w14:textId="77777777" w:rsidR="009B28BE" w:rsidRPr="008A2337" w:rsidRDefault="009B28BE" w:rsidP="001A6F7B">
            <w:pPr>
              <w:pStyle w:val="a3"/>
              <w:rPr>
                <w:color w:val="000000" w:themeColor="text1"/>
              </w:rPr>
            </w:pPr>
            <w:r w:rsidRPr="008A2337">
              <w:rPr>
                <w:color w:val="000000" w:themeColor="text1"/>
              </w:rPr>
              <w:t>14000</w:t>
            </w:r>
          </w:p>
        </w:tc>
      </w:tr>
      <w:tr w:rsidR="008A2337" w:rsidRPr="008A2337" w14:paraId="5C7F05F7" w14:textId="77777777" w:rsidTr="004546A4">
        <w:trPr>
          <w:trHeight w:val="250"/>
        </w:trPr>
        <w:tc>
          <w:tcPr>
            <w:tcW w:w="2578" w:type="dxa"/>
            <w:shd w:val="clear" w:color="auto" w:fill="FFFFFF"/>
          </w:tcPr>
          <w:p w14:paraId="3A53E6D5" w14:textId="77777777" w:rsidR="009B28BE" w:rsidRPr="008A2337" w:rsidRDefault="009B28BE" w:rsidP="001A6F7B">
            <w:pPr>
              <w:pStyle w:val="a3"/>
              <w:rPr>
                <w:color w:val="000000" w:themeColor="text1"/>
                <w:lang w:val="ru-RU"/>
              </w:rPr>
            </w:pPr>
            <w:r w:rsidRPr="008A2337">
              <w:rPr>
                <w:color w:val="000000" w:themeColor="text1"/>
                <w:lang w:val="ru-RU"/>
              </w:rPr>
              <w:t>Нагрузка на мощность, кг/л.с.</w:t>
            </w:r>
          </w:p>
        </w:tc>
        <w:tc>
          <w:tcPr>
            <w:tcW w:w="854" w:type="dxa"/>
            <w:shd w:val="clear" w:color="auto" w:fill="FFFFFF"/>
          </w:tcPr>
          <w:p w14:paraId="3FCB5983" w14:textId="77777777" w:rsidR="009B28BE" w:rsidRPr="008A2337" w:rsidRDefault="009B28BE" w:rsidP="001A6F7B">
            <w:pPr>
              <w:pStyle w:val="a3"/>
              <w:rPr>
                <w:color w:val="000000" w:themeColor="text1"/>
              </w:rPr>
            </w:pPr>
            <w:r w:rsidRPr="008A2337">
              <w:rPr>
                <w:color w:val="000000" w:themeColor="text1"/>
              </w:rPr>
              <w:t>6,3</w:t>
            </w:r>
          </w:p>
        </w:tc>
        <w:tc>
          <w:tcPr>
            <w:tcW w:w="806" w:type="dxa"/>
            <w:shd w:val="clear" w:color="auto" w:fill="FFFFFF"/>
          </w:tcPr>
          <w:p w14:paraId="7735D226" w14:textId="77777777" w:rsidR="009B28BE" w:rsidRPr="008A2337" w:rsidRDefault="009B28BE" w:rsidP="001A6F7B">
            <w:pPr>
              <w:pStyle w:val="a3"/>
              <w:rPr>
                <w:color w:val="000000" w:themeColor="text1"/>
              </w:rPr>
            </w:pPr>
            <w:r w:rsidRPr="008A2337">
              <w:rPr>
                <w:color w:val="000000" w:themeColor="text1"/>
              </w:rPr>
              <w:t>5,0</w:t>
            </w:r>
          </w:p>
        </w:tc>
        <w:tc>
          <w:tcPr>
            <w:tcW w:w="859" w:type="dxa"/>
            <w:shd w:val="clear" w:color="auto" w:fill="FFFFFF"/>
          </w:tcPr>
          <w:p w14:paraId="66CBFAA8" w14:textId="77777777" w:rsidR="009B28BE" w:rsidRPr="008A2337" w:rsidRDefault="009B28BE" w:rsidP="001A6F7B">
            <w:pPr>
              <w:pStyle w:val="a3"/>
              <w:rPr>
                <w:color w:val="000000" w:themeColor="text1"/>
              </w:rPr>
            </w:pPr>
            <w:r w:rsidRPr="008A2337">
              <w:rPr>
                <w:color w:val="000000" w:themeColor="text1"/>
              </w:rPr>
              <w:t>5,2</w:t>
            </w:r>
          </w:p>
        </w:tc>
        <w:tc>
          <w:tcPr>
            <w:tcW w:w="1157" w:type="dxa"/>
            <w:shd w:val="clear" w:color="auto" w:fill="FFFFFF"/>
          </w:tcPr>
          <w:p w14:paraId="3A5BECCD" w14:textId="77777777" w:rsidR="009B28BE" w:rsidRPr="008A2337" w:rsidRDefault="009B28BE" w:rsidP="001A6F7B">
            <w:pPr>
              <w:pStyle w:val="a3"/>
              <w:rPr>
                <w:color w:val="000000" w:themeColor="text1"/>
              </w:rPr>
            </w:pPr>
            <w:r w:rsidRPr="008A2337">
              <w:rPr>
                <w:color w:val="000000" w:themeColor="text1"/>
              </w:rPr>
              <w:t>7,2</w:t>
            </w:r>
          </w:p>
        </w:tc>
        <w:tc>
          <w:tcPr>
            <w:tcW w:w="840" w:type="dxa"/>
            <w:shd w:val="clear" w:color="auto" w:fill="FFFFFF"/>
          </w:tcPr>
          <w:p w14:paraId="73985248" w14:textId="77777777" w:rsidR="009B28BE" w:rsidRPr="008A2337" w:rsidRDefault="009B28BE" w:rsidP="001A6F7B">
            <w:pPr>
              <w:pStyle w:val="a3"/>
              <w:rPr>
                <w:color w:val="000000" w:themeColor="text1"/>
              </w:rPr>
            </w:pPr>
            <w:r w:rsidRPr="008A2337">
              <w:rPr>
                <w:color w:val="000000" w:themeColor="text1"/>
              </w:rPr>
              <w:t>6,7</w:t>
            </w:r>
          </w:p>
        </w:tc>
        <w:tc>
          <w:tcPr>
            <w:tcW w:w="1061" w:type="dxa"/>
            <w:shd w:val="clear" w:color="auto" w:fill="FFFFFF"/>
          </w:tcPr>
          <w:p w14:paraId="35997DE2" w14:textId="77777777" w:rsidR="009B28BE" w:rsidRPr="008A2337" w:rsidRDefault="009B28BE" w:rsidP="001A6F7B">
            <w:pPr>
              <w:pStyle w:val="a3"/>
              <w:rPr>
                <w:color w:val="000000" w:themeColor="text1"/>
              </w:rPr>
            </w:pPr>
            <w:r w:rsidRPr="008A2337">
              <w:rPr>
                <w:color w:val="000000" w:themeColor="text1"/>
              </w:rPr>
              <w:t>7,3</w:t>
            </w:r>
          </w:p>
        </w:tc>
      </w:tr>
      <w:tr w:rsidR="008A2337" w:rsidRPr="008A2337" w14:paraId="3DEFACC6" w14:textId="77777777" w:rsidTr="004546A4">
        <w:trPr>
          <w:trHeight w:val="254"/>
        </w:trPr>
        <w:tc>
          <w:tcPr>
            <w:tcW w:w="2578" w:type="dxa"/>
            <w:shd w:val="clear" w:color="auto" w:fill="FFFFFF"/>
          </w:tcPr>
          <w:p w14:paraId="1014BDC8" w14:textId="77777777" w:rsidR="009B28BE" w:rsidRPr="008A2337" w:rsidRDefault="009B28BE" w:rsidP="001A6F7B">
            <w:pPr>
              <w:pStyle w:val="a3"/>
              <w:rPr>
                <w:color w:val="000000" w:themeColor="text1"/>
                <w:lang w:val="ru-RU"/>
              </w:rPr>
            </w:pPr>
            <w:r w:rsidRPr="008A2337">
              <w:rPr>
                <w:color w:val="000000" w:themeColor="text1"/>
                <w:lang w:val="ru-RU"/>
              </w:rPr>
              <w:t>Нагрузка на крыло, кг/м</w:t>
            </w:r>
            <w:r w:rsidRPr="008A2337">
              <w:rPr>
                <w:color w:val="000000" w:themeColor="text1"/>
                <w:vertAlign w:val="superscript"/>
                <w:lang w:val="ru-RU"/>
              </w:rPr>
              <w:t>2</w:t>
            </w:r>
          </w:p>
        </w:tc>
        <w:tc>
          <w:tcPr>
            <w:tcW w:w="854" w:type="dxa"/>
            <w:shd w:val="clear" w:color="auto" w:fill="FFFFFF"/>
          </w:tcPr>
          <w:p w14:paraId="06C16E76" w14:textId="77777777" w:rsidR="009B28BE" w:rsidRPr="008A2337" w:rsidRDefault="009B28BE" w:rsidP="001A6F7B">
            <w:pPr>
              <w:pStyle w:val="a3"/>
              <w:rPr>
                <w:color w:val="000000" w:themeColor="text1"/>
              </w:rPr>
            </w:pPr>
            <w:r w:rsidRPr="008A2337">
              <w:rPr>
                <w:color w:val="000000" w:themeColor="text1"/>
              </w:rPr>
              <w:t>67,7</w:t>
            </w:r>
          </w:p>
        </w:tc>
        <w:tc>
          <w:tcPr>
            <w:tcW w:w="806" w:type="dxa"/>
            <w:shd w:val="clear" w:color="auto" w:fill="FFFFFF"/>
          </w:tcPr>
          <w:p w14:paraId="45B75F50" w14:textId="77777777" w:rsidR="009B28BE" w:rsidRPr="008A2337" w:rsidRDefault="009B28BE" w:rsidP="001A6F7B">
            <w:pPr>
              <w:pStyle w:val="a3"/>
              <w:rPr>
                <w:color w:val="000000" w:themeColor="text1"/>
              </w:rPr>
            </w:pPr>
            <w:r w:rsidRPr="008A2337">
              <w:rPr>
                <w:color w:val="000000" w:themeColor="text1"/>
              </w:rPr>
              <w:t>86,0</w:t>
            </w:r>
          </w:p>
        </w:tc>
        <w:tc>
          <w:tcPr>
            <w:tcW w:w="859" w:type="dxa"/>
            <w:shd w:val="clear" w:color="auto" w:fill="FFFFFF"/>
          </w:tcPr>
          <w:p w14:paraId="26D04D9D" w14:textId="77777777" w:rsidR="009B28BE" w:rsidRPr="008A2337" w:rsidRDefault="009B28BE" w:rsidP="001A6F7B">
            <w:pPr>
              <w:pStyle w:val="a3"/>
              <w:rPr>
                <w:color w:val="000000" w:themeColor="text1"/>
              </w:rPr>
            </w:pPr>
            <w:r w:rsidRPr="008A2337">
              <w:rPr>
                <w:color w:val="000000" w:themeColor="text1"/>
              </w:rPr>
              <w:t>86,4</w:t>
            </w:r>
          </w:p>
        </w:tc>
        <w:tc>
          <w:tcPr>
            <w:tcW w:w="1157" w:type="dxa"/>
            <w:shd w:val="clear" w:color="auto" w:fill="FFFFFF"/>
          </w:tcPr>
          <w:p w14:paraId="203E59CD" w14:textId="77777777" w:rsidR="009B28BE" w:rsidRPr="008A2337" w:rsidRDefault="009B28BE" w:rsidP="001A6F7B">
            <w:pPr>
              <w:pStyle w:val="a3"/>
              <w:rPr>
                <w:color w:val="000000" w:themeColor="text1"/>
              </w:rPr>
            </w:pPr>
            <w:r w:rsidRPr="008A2337">
              <w:rPr>
                <w:color w:val="000000" w:themeColor="text1"/>
              </w:rPr>
              <w:t>67,7</w:t>
            </w:r>
          </w:p>
        </w:tc>
        <w:tc>
          <w:tcPr>
            <w:tcW w:w="840" w:type="dxa"/>
            <w:shd w:val="clear" w:color="auto" w:fill="FFFFFF"/>
          </w:tcPr>
          <w:p w14:paraId="1307D82E" w14:textId="77777777" w:rsidR="009B28BE" w:rsidRPr="008A2337" w:rsidRDefault="009B28BE" w:rsidP="001A6F7B">
            <w:pPr>
              <w:pStyle w:val="a3"/>
              <w:rPr>
                <w:color w:val="000000" w:themeColor="text1"/>
              </w:rPr>
            </w:pPr>
            <w:r w:rsidRPr="008A2337">
              <w:rPr>
                <w:color w:val="000000" w:themeColor="text1"/>
              </w:rPr>
              <w:t>90,7</w:t>
            </w:r>
          </w:p>
        </w:tc>
        <w:tc>
          <w:tcPr>
            <w:tcW w:w="1061" w:type="dxa"/>
            <w:shd w:val="clear" w:color="auto" w:fill="FFFFFF"/>
          </w:tcPr>
          <w:p w14:paraId="2EFD13DC" w14:textId="77777777" w:rsidR="009B28BE" w:rsidRPr="008A2337" w:rsidRDefault="009B28BE" w:rsidP="001A6F7B">
            <w:pPr>
              <w:pStyle w:val="a3"/>
              <w:rPr>
                <w:color w:val="000000" w:themeColor="text1"/>
              </w:rPr>
            </w:pPr>
            <w:r w:rsidRPr="008A2337">
              <w:rPr>
                <w:color w:val="000000" w:themeColor="text1"/>
              </w:rPr>
              <w:t>102,2</w:t>
            </w:r>
          </w:p>
        </w:tc>
      </w:tr>
      <w:tr w:rsidR="008A2337" w:rsidRPr="008A2337" w14:paraId="446DDF69" w14:textId="77777777" w:rsidTr="004546A4">
        <w:trPr>
          <w:trHeight w:val="254"/>
        </w:trPr>
        <w:tc>
          <w:tcPr>
            <w:tcW w:w="2578" w:type="dxa"/>
            <w:shd w:val="clear" w:color="auto" w:fill="FFFFFF"/>
          </w:tcPr>
          <w:p w14:paraId="2EC3F735" w14:textId="77777777" w:rsidR="009B28BE" w:rsidRPr="008A2337" w:rsidRDefault="009B28BE" w:rsidP="001A6F7B">
            <w:pPr>
              <w:pStyle w:val="a3"/>
              <w:rPr>
                <w:color w:val="000000" w:themeColor="text1"/>
              </w:rPr>
            </w:pPr>
            <w:proofErr w:type="spellStart"/>
            <w:r w:rsidRPr="008A2337">
              <w:rPr>
                <w:color w:val="000000" w:themeColor="text1"/>
              </w:rPr>
              <w:t>Весовая</w:t>
            </w:r>
            <w:proofErr w:type="spellEnd"/>
            <w:r w:rsidRPr="008A2337">
              <w:rPr>
                <w:color w:val="000000" w:themeColor="text1"/>
              </w:rPr>
              <w:t xml:space="preserve"> </w:t>
            </w:r>
            <w:proofErr w:type="spellStart"/>
            <w:r w:rsidRPr="008A2337">
              <w:rPr>
                <w:color w:val="000000" w:themeColor="text1"/>
              </w:rPr>
              <w:t>отдача</w:t>
            </w:r>
            <w:proofErr w:type="spellEnd"/>
          </w:p>
        </w:tc>
        <w:tc>
          <w:tcPr>
            <w:tcW w:w="854" w:type="dxa"/>
            <w:shd w:val="clear" w:color="auto" w:fill="FFFFFF"/>
          </w:tcPr>
          <w:p w14:paraId="2EEF6679" w14:textId="77777777" w:rsidR="009B28BE" w:rsidRPr="008A2337" w:rsidRDefault="009B28BE" w:rsidP="001A6F7B">
            <w:pPr>
              <w:pStyle w:val="a3"/>
              <w:rPr>
                <w:color w:val="000000" w:themeColor="text1"/>
              </w:rPr>
            </w:pPr>
            <w:r w:rsidRPr="008A2337">
              <w:rPr>
                <w:color w:val="000000" w:themeColor="text1"/>
              </w:rPr>
              <w:t>36,5%</w:t>
            </w:r>
          </w:p>
        </w:tc>
        <w:tc>
          <w:tcPr>
            <w:tcW w:w="806" w:type="dxa"/>
            <w:shd w:val="clear" w:color="auto" w:fill="FFFFFF"/>
          </w:tcPr>
          <w:p w14:paraId="313B0EF8" w14:textId="77777777" w:rsidR="009B28BE" w:rsidRPr="008A2337" w:rsidRDefault="009B28BE" w:rsidP="001A6F7B">
            <w:pPr>
              <w:pStyle w:val="a3"/>
              <w:rPr>
                <w:color w:val="000000" w:themeColor="text1"/>
              </w:rPr>
            </w:pPr>
            <w:r w:rsidRPr="008A2337">
              <w:rPr>
                <w:color w:val="000000" w:themeColor="text1"/>
              </w:rPr>
              <w:t>37,5%</w:t>
            </w:r>
          </w:p>
        </w:tc>
        <w:tc>
          <w:tcPr>
            <w:tcW w:w="859" w:type="dxa"/>
            <w:shd w:val="clear" w:color="auto" w:fill="FFFFFF"/>
          </w:tcPr>
          <w:p w14:paraId="41B9FFDC" w14:textId="77777777" w:rsidR="009B28BE" w:rsidRPr="008A2337" w:rsidRDefault="009B28BE" w:rsidP="001A6F7B">
            <w:pPr>
              <w:pStyle w:val="a3"/>
              <w:rPr>
                <w:color w:val="000000" w:themeColor="text1"/>
              </w:rPr>
            </w:pPr>
            <w:r w:rsidRPr="008A2337">
              <w:rPr>
                <w:color w:val="000000" w:themeColor="text1"/>
              </w:rPr>
              <w:t>32,0%</w:t>
            </w:r>
          </w:p>
        </w:tc>
        <w:tc>
          <w:tcPr>
            <w:tcW w:w="1157" w:type="dxa"/>
            <w:shd w:val="clear" w:color="auto" w:fill="FFFFFF"/>
          </w:tcPr>
          <w:p w14:paraId="17996481" w14:textId="77777777" w:rsidR="009B28BE" w:rsidRPr="008A2337" w:rsidRDefault="009B28BE" w:rsidP="001A6F7B">
            <w:pPr>
              <w:pStyle w:val="a3"/>
              <w:rPr>
                <w:color w:val="000000" w:themeColor="text1"/>
              </w:rPr>
            </w:pPr>
            <w:r w:rsidRPr="008A2337">
              <w:rPr>
                <w:color w:val="000000" w:themeColor="text1"/>
              </w:rPr>
              <w:t>36,9%</w:t>
            </w:r>
          </w:p>
        </w:tc>
        <w:tc>
          <w:tcPr>
            <w:tcW w:w="840" w:type="dxa"/>
            <w:shd w:val="clear" w:color="auto" w:fill="FFFFFF"/>
          </w:tcPr>
          <w:p w14:paraId="72B16A93" w14:textId="77777777" w:rsidR="009B28BE" w:rsidRPr="008A2337" w:rsidRDefault="009B28BE" w:rsidP="001A6F7B">
            <w:pPr>
              <w:pStyle w:val="a3"/>
              <w:rPr>
                <w:color w:val="000000" w:themeColor="text1"/>
              </w:rPr>
            </w:pPr>
            <w:r w:rsidRPr="008A2337">
              <w:rPr>
                <w:color w:val="000000" w:themeColor="text1"/>
              </w:rPr>
              <w:t>37,9%</w:t>
            </w:r>
          </w:p>
        </w:tc>
        <w:tc>
          <w:tcPr>
            <w:tcW w:w="1061" w:type="dxa"/>
            <w:shd w:val="clear" w:color="auto" w:fill="FFFFFF"/>
          </w:tcPr>
          <w:p w14:paraId="1B526EB5" w14:textId="77777777" w:rsidR="009B28BE" w:rsidRPr="008A2337" w:rsidRDefault="009B28BE" w:rsidP="001A6F7B">
            <w:pPr>
              <w:pStyle w:val="a3"/>
              <w:rPr>
                <w:color w:val="000000" w:themeColor="text1"/>
              </w:rPr>
            </w:pPr>
            <w:r w:rsidRPr="008A2337">
              <w:rPr>
                <w:color w:val="000000" w:themeColor="text1"/>
              </w:rPr>
              <w:t>29,6%</w:t>
            </w:r>
          </w:p>
        </w:tc>
      </w:tr>
      <w:tr w:rsidR="008A2337" w:rsidRPr="008A2337" w14:paraId="5ECCCEAF" w14:textId="77777777" w:rsidTr="004546A4">
        <w:trPr>
          <w:trHeight w:val="250"/>
        </w:trPr>
        <w:tc>
          <w:tcPr>
            <w:tcW w:w="2578" w:type="dxa"/>
            <w:shd w:val="clear" w:color="auto" w:fill="FFFFFF"/>
          </w:tcPr>
          <w:p w14:paraId="462087D3" w14:textId="77777777" w:rsidR="009B28BE" w:rsidRPr="008A2337" w:rsidRDefault="009B28BE" w:rsidP="001A6F7B">
            <w:pPr>
              <w:pStyle w:val="a3"/>
              <w:rPr>
                <w:color w:val="000000" w:themeColor="text1"/>
              </w:rPr>
            </w:pPr>
            <w:r w:rsidRPr="008A2337">
              <w:rPr>
                <w:color w:val="000000" w:themeColor="text1"/>
              </w:rPr>
              <w:t xml:space="preserve">Максимальная </w:t>
            </w:r>
            <w:proofErr w:type="spellStart"/>
            <w:r w:rsidRPr="008A2337">
              <w:rPr>
                <w:color w:val="000000" w:themeColor="text1"/>
              </w:rPr>
              <w:t>скорость</w:t>
            </w:r>
            <w:proofErr w:type="spellEnd"/>
            <w:r w:rsidRPr="008A2337">
              <w:rPr>
                <w:color w:val="000000" w:themeColor="text1"/>
              </w:rPr>
              <w:t xml:space="preserve">, </w:t>
            </w:r>
            <w:proofErr w:type="spellStart"/>
            <w:r w:rsidRPr="008A2337">
              <w:rPr>
                <w:color w:val="000000" w:themeColor="text1"/>
              </w:rPr>
              <w:t>км</w:t>
            </w:r>
            <w:proofErr w:type="spellEnd"/>
            <w:r w:rsidRPr="008A2337">
              <w:rPr>
                <w:color w:val="000000" w:themeColor="text1"/>
              </w:rPr>
              <w:t>/ч</w:t>
            </w:r>
          </w:p>
        </w:tc>
        <w:tc>
          <w:tcPr>
            <w:tcW w:w="854" w:type="dxa"/>
            <w:shd w:val="clear" w:color="auto" w:fill="FFFFFF"/>
          </w:tcPr>
          <w:p w14:paraId="69078AD5" w14:textId="77777777" w:rsidR="009B28BE" w:rsidRPr="008A2337" w:rsidRDefault="009B28BE" w:rsidP="001A6F7B">
            <w:pPr>
              <w:pStyle w:val="a3"/>
              <w:rPr>
                <w:color w:val="000000" w:themeColor="text1"/>
              </w:rPr>
            </w:pPr>
            <w:r w:rsidRPr="008A2337">
              <w:rPr>
                <w:color w:val="000000" w:themeColor="text1"/>
              </w:rPr>
              <w:t>210</w:t>
            </w:r>
          </w:p>
        </w:tc>
        <w:tc>
          <w:tcPr>
            <w:tcW w:w="806" w:type="dxa"/>
            <w:shd w:val="clear" w:color="auto" w:fill="FFFFFF"/>
          </w:tcPr>
          <w:p w14:paraId="6165FDC5" w14:textId="77777777" w:rsidR="009B28BE" w:rsidRPr="008A2337" w:rsidRDefault="009B28BE" w:rsidP="001A6F7B">
            <w:pPr>
              <w:pStyle w:val="a3"/>
              <w:rPr>
                <w:color w:val="000000" w:themeColor="text1"/>
              </w:rPr>
            </w:pPr>
            <w:r w:rsidRPr="008A2337">
              <w:rPr>
                <w:color w:val="000000" w:themeColor="text1"/>
              </w:rPr>
              <w:t>280</w:t>
            </w:r>
          </w:p>
        </w:tc>
        <w:tc>
          <w:tcPr>
            <w:tcW w:w="859" w:type="dxa"/>
            <w:shd w:val="clear" w:color="auto" w:fill="FFFFFF"/>
          </w:tcPr>
          <w:p w14:paraId="20C55A17" w14:textId="77777777" w:rsidR="009B28BE" w:rsidRPr="008A2337" w:rsidRDefault="009B28BE" w:rsidP="001A6F7B">
            <w:pPr>
              <w:pStyle w:val="a3"/>
              <w:rPr>
                <w:color w:val="000000" w:themeColor="text1"/>
              </w:rPr>
            </w:pPr>
            <w:r w:rsidRPr="008A2337">
              <w:rPr>
                <w:color w:val="000000" w:themeColor="text1"/>
              </w:rPr>
              <w:t>238</w:t>
            </w:r>
          </w:p>
        </w:tc>
        <w:tc>
          <w:tcPr>
            <w:tcW w:w="1157" w:type="dxa"/>
            <w:shd w:val="clear" w:color="auto" w:fill="FFFFFF"/>
          </w:tcPr>
          <w:p w14:paraId="4E1DF0EF" w14:textId="77777777" w:rsidR="009B28BE" w:rsidRPr="008A2337" w:rsidRDefault="009B28BE" w:rsidP="001A6F7B">
            <w:pPr>
              <w:pStyle w:val="a3"/>
              <w:rPr>
                <w:color w:val="000000" w:themeColor="text1"/>
              </w:rPr>
            </w:pPr>
            <w:r w:rsidRPr="008A2337">
              <w:rPr>
                <w:color w:val="000000" w:themeColor="text1"/>
              </w:rPr>
              <w:t>188</w:t>
            </w:r>
          </w:p>
        </w:tc>
        <w:tc>
          <w:tcPr>
            <w:tcW w:w="840" w:type="dxa"/>
            <w:shd w:val="clear" w:color="auto" w:fill="FFFFFF"/>
          </w:tcPr>
          <w:p w14:paraId="6DB0CCB9" w14:textId="77777777" w:rsidR="009B28BE" w:rsidRPr="008A2337" w:rsidRDefault="009B28BE" w:rsidP="001A6F7B">
            <w:pPr>
              <w:pStyle w:val="a3"/>
              <w:rPr>
                <w:color w:val="000000" w:themeColor="text1"/>
              </w:rPr>
            </w:pPr>
            <w:r w:rsidRPr="008A2337">
              <w:rPr>
                <w:color w:val="000000" w:themeColor="text1"/>
              </w:rPr>
              <w:t>220</w:t>
            </w:r>
          </w:p>
        </w:tc>
        <w:tc>
          <w:tcPr>
            <w:tcW w:w="1061" w:type="dxa"/>
            <w:shd w:val="clear" w:color="auto" w:fill="FFFFFF"/>
          </w:tcPr>
          <w:p w14:paraId="32AAD57C" w14:textId="77777777" w:rsidR="009B28BE" w:rsidRPr="008A2337" w:rsidRDefault="009B28BE" w:rsidP="001A6F7B">
            <w:pPr>
              <w:pStyle w:val="a3"/>
              <w:rPr>
                <w:color w:val="000000" w:themeColor="text1"/>
              </w:rPr>
            </w:pPr>
            <w:r w:rsidRPr="008A2337">
              <w:rPr>
                <w:color w:val="000000" w:themeColor="text1"/>
              </w:rPr>
              <w:t>210</w:t>
            </w:r>
          </w:p>
        </w:tc>
      </w:tr>
      <w:tr w:rsidR="008A2337" w:rsidRPr="008A2337" w14:paraId="61C3F053" w14:textId="77777777" w:rsidTr="004546A4">
        <w:trPr>
          <w:trHeight w:val="250"/>
        </w:trPr>
        <w:tc>
          <w:tcPr>
            <w:tcW w:w="2578" w:type="dxa"/>
            <w:shd w:val="clear" w:color="auto" w:fill="FFFFFF"/>
          </w:tcPr>
          <w:p w14:paraId="72220B34" w14:textId="77777777" w:rsidR="009B28BE" w:rsidRPr="008A2337" w:rsidRDefault="009B28BE" w:rsidP="001A6F7B">
            <w:pPr>
              <w:pStyle w:val="a3"/>
              <w:rPr>
                <w:color w:val="000000" w:themeColor="text1"/>
              </w:rPr>
            </w:pPr>
            <w:proofErr w:type="spellStart"/>
            <w:r w:rsidRPr="008A2337">
              <w:rPr>
                <w:color w:val="000000" w:themeColor="text1"/>
              </w:rPr>
              <w:t>Крейсерская</w:t>
            </w:r>
            <w:proofErr w:type="spellEnd"/>
            <w:r w:rsidRPr="008A2337">
              <w:rPr>
                <w:color w:val="000000" w:themeColor="text1"/>
              </w:rPr>
              <w:t xml:space="preserve"> </w:t>
            </w:r>
            <w:proofErr w:type="spellStart"/>
            <w:r w:rsidRPr="008A2337">
              <w:rPr>
                <w:color w:val="000000" w:themeColor="text1"/>
              </w:rPr>
              <w:t>скорость</w:t>
            </w:r>
            <w:proofErr w:type="spellEnd"/>
            <w:r w:rsidRPr="008A2337">
              <w:rPr>
                <w:color w:val="000000" w:themeColor="text1"/>
              </w:rPr>
              <w:t xml:space="preserve">, </w:t>
            </w:r>
            <w:proofErr w:type="spellStart"/>
            <w:r w:rsidRPr="008A2337">
              <w:rPr>
                <w:color w:val="000000" w:themeColor="text1"/>
              </w:rPr>
              <w:t>км</w:t>
            </w:r>
            <w:proofErr w:type="spellEnd"/>
            <w:r w:rsidRPr="008A2337">
              <w:rPr>
                <w:color w:val="000000" w:themeColor="text1"/>
              </w:rPr>
              <w:t>/ч</w:t>
            </w:r>
          </w:p>
        </w:tc>
        <w:tc>
          <w:tcPr>
            <w:tcW w:w="854" w:type="dxa"/>
            <w:shd w:val="clear" w:color="auto" w:fill="FFFFFF"/>
          </w:tcPr>
          <w:p w14:paraId="1F14BEDB" w14:textId="77777777" w:rsidR="009B28BE" w:rsidRPr="008A2337" w:rsidRDefault="009B28BE" w:rsidP="001A6F7B">
            <w:pPr>
              <w:pStyle w:val="a3"/>
              <w:rPr>
                <w:color w:val="000000" w:themeColor="text1"/>
              </w:rPr>
            </w:pPr>
            <w:r w:rsidRPr="008A2337">
              <w:rPr>
                <w:color w:val="000000" w:themeColor="text1"/>
              </w:rPr>
              <w:t>170</w:t>
            </w:r>
          </w:p>
        </w:tc>
        <w:tc>
          <w:tcPr>
            <w:tcW w:w="806" w:type="dxa"/>
            <w:shd w:val="clear" w:color="auto" w:fill="FFFFFF"/>
          </w:tcPr>
          <w:p w14:paraId="79EA9FDC" w14:textId="77777777" w:rsidR="009B28BE" w:rsidRPr="008A2337" w:rsidRDefault="009B28BE" w:rsidP="001A6F7B">
            <w:pPr>
              <w:pStyle w:val="a3"/>
              <w:rPr>
                <w:color w:val="000000" w:themeColor="text1"/>
              </w:rPr>
            </w:pPr>
            <w:r w:rsidRPr="008A2337">
              <w:rPr>
                <w:color w:val="000000" w:themeColor="text1"/>
              </w:rPr>
              <w:t>240</w:t>
            </w:r>
          </w:p>
        </w:tc>
        <w:tc>
          <w:tcPr>
            <w:tcW w:w="859" w:type="dxa"/>
            <w:shd w:val="clear" w:color="auto" w:fill="FFFFFF"/>
          </w:tcPr>
          <w:p w14:paraId="3903C5FD" w14:textId="77777777" w:rsidR="009B28BE" w:rsidRPr="008A2337" w:rsidRDefault="009B28BE" w:rsidP="001A6F7B">
            <w:pPr>
              <w:pStyle w:val="a3"/>
              <w:rPr>
                <w:color w:val="000000" w:themeColor="text1"/>
              </w:rPr>
            </w:pPr>
            <w:r w:rsidRPr="008A2337">
              <w:rPr>
                <w:color w:val="000000" w:themeColor="text1"/>
              </w:rPr>
              <w:t>225</w:t>
            </w:r>
          </w:p>
        </w:tc>
        <w:tc>
          <w:tcPr>
            <w:tcW w:w="1157" w:type="dxa"/>
            <w:shd w:val="clear" w:color="auto" w:fill="FFFFFF"/>
          </w:tcPr>
          <w:p w14:paraId="60CF598B" w14:textId="77777777" w:rsidR="009B28BE" w:rsidRPr="008A2337" w:rsidRDefault="009B28BE" w:rsidP="001A6F7B">
            <w:pPr>
              <w:pStyle w:val="a3"/>
              <w:rPr>
                <w:color w:val="000000" w:themeColor="text1"/>
              </w:rPr>
            </w:pPr>
            <w:r w:rsidRPr="008A2337">
              <w:rPr>
                <w:color w:val="000000" w:themeColor="text1"/>
              </w:rPr>
              <w:t>132</w:t>
            </w:r>
          </w:p>
        </w:tc>
        <w:tc>
          <w:tcPr>
            <w:tcW w:w="840" w:type="dxa"/>
            <w:shd w:val="clear" w:color="auto" w:fill="FFFFFF"/>
          </w:tcPr>
          <w:p w14:paraId="0DAB1326" w14:textId="77777777" w:rsidR="009B28BE" w:rsidRPr="008A2337" w:rsidRDefault="009B28BE" w:rsidP="001A6F7B">
            <w:pPr>
              <w:pStyle w:val="a3"/>
              <w:rPr>
                <w:color w:val="000000" w:themeColor="text1"/>
              </w:rPr>
            </w:pPr>
            <w:r w:rsidRPr="008A2337">
              <w:rPr>
                <w:color w:val="000000" w:themeColor="text1"/>
              </w:rPr>
              <w:t>188</w:t>
            </w:r>
          </w:p>
        </w:tc>
        <w:tc>
          <w:tcPr>
            <w:tcW w:w="1061" w:type="dxa"/>
            <w:shd w:val="clear" w:color="auto" w:fill="FFFFFF"/>
          </w:tcPr>
          <w:p w14:paraId="770A50A0" w14:textId="77777777" w:rsidR="009B28BE" w:rsidRPr="008A2337" w:rsidRDefault="009B28BE" w:rsidP="001A6F7B">
            <w:pPr>
              <w:pStyle w:val="113"/>
              <w:shd w:val="clear" w:color="auto" w:fill="auto"/>
              <w:spacing w:line="240" w:lineRule="auto"/>
              <w:jc w:val="both"/>
              <w:rPr>
                <w:rFonts w:ascii="Times New Roman" w:hAnsi="Times New Roman" w:cs="Times New Roman"/>
                <w:b w:val="0"/>
                <w:color w:val="000000" w:themeColor="text1"/>
                <w:sz w:val="16"/>
                <w:szCs w:val="16"/>
              </w:rPr>
            </w:pPr>
            <w:r w:rsidRPr="008A2337">
              <w:rPr>
                <w:rFonts w:ascii="Times New Roman" w:hAnsi="Times New Roman" w:cs="Times New Roman"/>
                <w:b w:val="0"/>
                <w:color w:val="000000" w:themeColor="text1"/>
                <w:sz w:val="16"/>
                <w:szCs w:val="16"/>
              </w:rPr>
              <w:t>?</w:t>
            </w:r>
          </w:p>
        </w:tc>
      </w:tr>
      <w:tr w:rsidR="008A2337" w:rsidRPr="008A2337" w14:paraId="1054A77C" w14:textId="77777777" w:rsidTr="004546A4">
        <w:trPr>
          <w:trHeight w:val="250"/>
        </w:trPr>
        <w:tc>
          <w:tcPr>
            <w:tcW w:w="2578" w:type="dxa"/>
            <w:shd w:val="clear" w:color="auto" w:fill="FFFFFF"/>
          </w:tcPr>
          <w:p w14:paraId="34E79711" w14:textId="77777777" w:rsidR="009B28BE" w:rsidRPr="008A2337" w:rsidRDefault="009B28BE" w:rsidP="001A6F7B">
            <w:pPr>
              <w:pStyle w:val="a3"/>
              <w:rPr>
                <w:color w:val="000000" w:themeColor="text1"/>
              </w:rPr>
            </w:pPr>
            <w:proofErr w:type="spellStart"/>
            <w:r w:rsidRPr="008A2337">
              <w:rPr>
                <w:color w:val="000000" w:themeColor="text1"/>
              </w:rPr>
              <w:t>Практический</w:t>
            </w:r>
            <w:proofErr w:type="spellEnd"/>
            <w:r w:rsidRPr="008A2337">
              <w:rPr>
                <w:color w:val="000000" w:themeColor="text1"/>
              </w:rPr>
              <w:t xml:space="preserve"> </w:t>
            </w:r>
            <w:proofErr w:type="spellStart"/>
            <w:r w:rsidRPr="008A2337">
              <w:rPr>
                <w:color w:val="000000" w:themeColor="text1"/>
              </w:rPr>
              <w:t>потолок</w:t>
            </w:r>
            <w:proofErr w:type="spellEnd"/>
            <w:r w:rsidRPr="008A2337">
              <w:rPr>
                <w:color w:val="000000" w:themeColor="text1"/>
              </w:rPr>
              <w:t>, м</w:t>
            </w:r>
          </w:p>
        </w:tc>
        <w:tc>
          <w:tcPr>
            <w:tcW w:w="854" w:type="dxa"/>
            <w:shd w:val="clear" w:color="auto" w:fill="FFFFFF"/>
          </w:tcPr>
          <w:p w14:paraId="339B24C5" w14:textId="77777777" w:rsidR="009B28BE" w:rsidRPr="008A2337" w:rsidRDefault="009B28BE" w:rsidP="001A6F7B">
            <w:pPr>
              <w:pStyle w:val="a3"/>
              <w:rPr>
                <w:color w:val="000000" w:themeColor="text1"/>
              </w:rPr>
            </w:pPr>
            <w:r w:rsidRPr="008A2337">
              <w:rPr>
                <w:color w:val="000000" w:themeColor="text1"/>
              </w:rPr>
              <w:t>3800</w:t>
            </w:r>
          </w:p>
        </w:tc>
        <w:tc>
          <w:tcPr>
            <w:tcW w:w="806" w:type="dxa"/>
            <w:shd w:val="clear" w:color="auto" w:fill="FFFFFF"/>
          </w:tcPr>
          <w:p w14:paraId="61DE58E1" w14:textId="77777777" w:rsidR="009B28BE" w:rsidRPr="008A2337" w:rsidRDefault="009B28BE" w:rsidP="001A6F7B">
            <w:pPr>
              <w:pStyle w:val="a3"/>
              <w:rPr>
                <w:color w:val="000000" w:themeColor="text1"/>
              </w:rPr>
            </w:pPr>
            <w:r w:rsidRPr="008A2337">
              <w:rPr>
                <w:color w:val="000000" w:themeColor="text1"/>
              </w:rPr>
              <w:t>5000</w:t>
            </w:r>
          </w:p>
        </w:tc>
        <w:tc>
          <w:tcPr>
            <w:tcW w:w="859" w:type="dxa"/>
            <w:shd w:val="clear" w:color="auto" w:fill="FFFFFF"/>
          </w:tcPr>
          <w:p w14:paraId="2A049C3C" w14:textId="77777777" w:rsidR="009B28BE" w:rsidRPr="008A2337" w:rsidRDefault="009B28BE" w:rsidP="001A6F7B">
            <w:pPr>
              <w:pStyle w:val="a3"/>
              <w:rPr>
                <w:color w:val="000000" w:themeColor="text1"/>
              </w:rPr>
            </w:pPr>
            <w:r w:rsidRPr="008A2337">
              <w:rPr>
                <w:color w:val="000000" w:themeColor="text1"/>
              </w:rPr>
              <w:t>5350</w:t>
            </w:r>
          </w:p>
        </w:tc>
        <w:tc>
          <w:tcPr>
            <w:tcW w:w="1157" w:type="dxa"/>
            <w:shd w:val="clear" w:color="auto" w:fill="FFFFFF"/>
          </w:tcPr>
          <w:p w14:paraId="0DEA843D" w14:textId="77777777" w:rsidR="009B28BE" w:rsidRPr="008A2337" w:rsidRDefault="009B28BE" w:rsidP="001A6F7B">
            <w:pPr>
              <w:pStyle w:val="a3"/>
              <w:rPr>
                <w:color w:val="000000" w:themeColor="text1"/>
              </w:rPr>
            </w:pPr>
            <w:r w:rsidRPr="008A2337">
              <w:rPr>
                <w:color w:val="000000" w:themeColor="text1"/>
              </w:rPr>
              <w:t>3430</w:t>
            </w:r>
          </w:p>
        </w:tc>
        <w:tc>
          <w:tcPr>
            <w:tcW w:w="840" w:type="dxa"/>
            <w:shd w:val="clear" w:color="auto" w:fill="FFFFFF"/>
          </w:tcPr>
          <w:p w14:paraId="78DFD4D9" w14:textId="77777777" w:rsidR="009B28BE" w:rsidRPr="008A2337" w:rsidRDefault="009B28BE" w:rsidP="001A6F7B">
            <w:pPr>
              <w:pStyle w:val="a3"/>
              <w:rPr>
                <w:color w:val="000000" w:themeColor="text1"/>
              </w:rPr>
            </w:pPr>
            <w:r w:rsidRPr="008A2337">
              <w:rPr>
                <w:color w:val="000000" w:themeColor="text1"/>
              </w:rPr>
              <w:t>3500</w:t>
            </w:r>
          </w:p>
        </w:tc>
        <w:tc>
          <w:tcPr>
            <w:tcW w:w="1061" w:type="dxa"/>
            <w:shd w:val="clear" w:color="auto" w:fill="FFFFFF"/>
          </w:tcPr>
          <w:p w14:paraId="3DF58DFB" w14:textId="77777777" w:rsidR="009B28BE" w:rsidRPr="008A2337" w:rsidRDefault="009B28BE" w:rsidP="001A6F7B">
            <w:pPr>
              <w:pStyle w:val="a3"/>
              <w:rPr>
                <w:color w:val="000000" w:themeColor="text1"/>
              </w:rPr>
            </w:pPr>
            <w:r w:rsidRPr="008A2337">
              <w:rPr>
                <w:color w:val="000000" w:themeColor="text1"/>
              </w:rPr>
              <w:t>1500</w:t>
            </w:r>
          </w:p>
        </w:tc>
      </w:tr>
      <w:tr w:rsidR="008A2337" w:rsidRPr="008A2337" w14:paraId="3A8A3365" w14:textId="77777777" w:rsidTr="004546A4">
        <w:trPr>
          <w:trHeight w:val="254"/>
        </w:trPr>
        <w:tc>
          <w:tcPr>
            <w:tcW w:w="2578" w:type="dxa"/>
            <w:shd w:val="clear" w:color="auto" w:fill="FFFFFF"/>
          </w:tcPr>
          <w:p w14:paraId="1AA9F699" w14:textId="77777777" w:rsidR="009B28BE" w:rsidRPr="008A2337" w:rsidRDefault="009B28BE" w:rsidP="001A6F7B">
            <w:pPr>
              <w:pStyle w:val="a3"/>
              <w:rPr>
                <w:color w:val="000000" w:themeColor="text1"/>
              </w:rPr>
            </w:pPr>
            <w:proofErr w:type="spellStart"/>
            <w:r w:rsidRPr="008A2337">
              <w:rPr>
                <w:color w:val="000000" w:themeColor="text1"/>
              </w:rPr>
              <w:t>Дальность</w:t>
            </w:r>
            <w:proofErr w:type="spellEnd"/>
            <w:r w:rsidRPr="008A2337">
              <w:rPr>
                <w:color w:val="000000" w:themeColor="text1"/>
              </w:rPr>
              <w:t xml:space="preserve"> </w:t>
            </w:r>
            <w:proofErr w:type="spellStart"/>
            <w:r w:rsidRPr="008A2337">
              <w:rPr>
                <w:color w:val="000000" w:themeColor="text1"/>
              </w:rPr>
              <w:t>полёта</w:t>
            </w:r>
            <w:proofErr w:type="spellEnd"/>
            <w:r w:rsidRPr="008A2337">
              <w:rPr>
                <w:color w:val="000000" w:themeColor="text1"/>
              </w:rPr>
              <w:t xml:space="preserve">, </w:t>
            </w:r>
            <w:proofErr w:type="spellStart"/>
            <w:r w:rsidRPr="008A2337">
              <w:rPr>
                <w:color w:val="000000" w:themeColor="text1"/>
              </w:rPr>
              <w:t>км</w:t>
            </w:r>
            <w:proofErr w:type="spellEnd"/>
          </w:p>
        </w:tc>
        <w:tc>
          <w:tcPr>
            <w:tcW w:w="854" w:type="dxa"/>
            <w:shd w:val="clear" w:color="auto" w:fill="FFFFFF"/>
          </w:tcPr>
          <w:p w14:paraId="0566080E" w14:textId="77777777" w:rsidR="009B28BE" w:rsidRPr="008A2337" w:rsidRDefault="009B28BE" w:rsidP="001A6F7B">
            <w:pPr>
              <w:pStyle w:val="a3"/>
              <w:rPr>
                <w:color w:val="000000" w:themeColor="text1"/>
              </w:rPr>
            </w:pPr>
            <w:r w:rsidRPr="008A2337">
              <w:rPr>
                <w:color w:val="000000" w:themeColor="text1"/>
              </w:rPr>
              <w:t>2000</w:t>
            </w:r>
          </w:p>
        </w:tc>
        <w:tc>
          <w:tcPr>
            <w:tcW w:w="806" w:type="dxa"/>
            <w:shd w:val="clear" w:color="auto" w:fill="FFFFFF"/>
          </w:tcPr>
          <w:p w14:paraId="364FA49A" w14:textId="77777777" w:rsidR="009B28BE" w:rsidRPr="008A2337" w:rsidRDefault="009B28BE" w:rsidP="001A6F7B">
            <w:pPr>
              <w:pStyle w:val="a3"/>
              <w:rPr>
                <w:color w:val="000000" w:themeColor="text1"/>
              </w:rPr>
            </w:pPr>
            <w:r w:rsidRPr="008A2337">
              <w:rPr>
                <w:color w:val="000000" w:themeColor="text1"/>
              </w:rPr>
              <w:t>4000</w:t>
            </w:r>
          </w:p>
        </w:tc>
        <w:tc>
          <w:tcPr>
            <w:tcW w:w="859" w:type="dxa"/>
            <w:shd w:val="clear" w:color="auto" w:fill="FFFFFF"/>
          </w:tcPr>
          <w:p w14:paraId="286A8588" w14:textId="77777777" w:rsidR="009B28BE" w:rsidRPr="008A2337" w:rsidRDefault="009B28BE" w:rsidP="001A6F7B">
            <w:pPr>
              <w:pStyle w:val="a3"/>
              <w:rPr>
                <w:color w:val="000000" w:themeColor="text1"/>
              </w:rPr>
            </w:pPr>
            <w:r w:rsidRPr="008A2337">
              <w:rPr>
                <w:color w:val="000000" w:themeColor="text1"/>
              </w:rPr>
              <w:t>1200</w:t>
            </w:r>
          </w:p>
        </w:tc>
        <w:tc>
          <w:tcPr>
            <w:tcW w:w="1157" w:type="dxa"/>
            <w:shd w:val="clear" w:color="auto" w:fill="FFFFFF"/>
          </w:tcPr>
          <w:p w14:paraId="1991873A" w14:textId="77777777" w:rsidR="009B28BE" w:rsidRPr="008A2337" w:rsidRDefault="009B28BE" w:rsidP="001A6F7B">
            <w:pPr>
              <w:pStyle w:val="a3"/>
              <w:rPr>
                <w:color w:val="000000" w:themeColor="text1"/>
              </w:rPr>
            </w:pPr>
            <w:r w:rsidRPr="008A2337">
              <w:rPr>
                <w:color w:val="000000" w:themeColor="text1"/>
              </w:rPr>
              <w:t>925</w:t>
            </w:r>
          </w:p>
        </w:tc>
        <w:tc>
          <w:tcPr>
            <w:tcW w:w="840" w:type="dxa"/>
            <w:shd w:val="clear" w:color="auto" w:fill="FFFFFF"/>
          </w:tcPr>
          <w:p w14:paraId="7EFD8738" w14:textId="77777777" w:rsidR="009B28BE" w:rsidRPr="008A2337" w:rsidRDefault="009B28BE" w:rsidP="001A6F7B">
            <w:pPr>
              <w:pStyle w:val="a3"/>
              <w:rPr>
                <w:color w:val="000000" w:themeColor="text1"/>
              </w:rPr>
            </w:pPr>
            <w:r w:rsidRPr="008A2337">
              <w:rPr>
                <w:color w:val="000000" w:themeColor="text1"/>
              </w:rPr>
              <w:t>3600</w:t>
            </w:r>
          </w:p>
        </w:tc>
        <w:tc>
          <w:tcPr>
            <w:tcW w:w="1061" w:type="dxa"/>
            <w:shd w:val="clear" w:color="auto" w:fill="FFFFFF"/>
          </w:tcPr>
          <w:p w14:paraId="5F3976AA" w14:textId="77777777" w:rsidR="009B28BE" w:rsidRPr="008A2337" w:rsidRDefault="009B28BE" w:rsidP="001A6F7B">
            <w:pPr>
              <w:pStyle w:val="a3"/>
              <w:rPr>
                <w:color w:val="000000" w:themeColor="text1"/>
              </w:rPr>
            </w:pPr>
            <w:r w:rsidRPr="008A2337">
              <w:rPr>
                <w:color w:val="000000" w:themeColor="text1"/>
              </w:rPr>
              <w:t>1500</w:t>
            </w:r>
          </w:p>
        </w:tc>
      </w:tr>
    </w:tbl>
    <w:p w14:paraId="62E28926" w14:textId="77777777" w:rsidR="009B28BE" w:rsidRPr="008A2337" w:rsidRDefault="009B28BE" w:rsidP="001A6F7B">
      <w:pPr>
        <w:pStyle w:val="a3"/>
        <w:rPr>
          <w:color w:val="000000" w:themeColor="text1"/>
          <w:lang w:val="ru-RU"/>
        </w:rPr>
      </w:pPr>
      <w:r w:rsidRPr="008A2337">
        <w:rPr>
          <w:color w:val="000000" w:themeColor="text1"/>
          <w:lang w:val="ru-RU"/>
        </w:rPr>
        <w:t>Из сравнительной таблицы характеристик видно, что по нагрузке на крыло и весо</w:t>
      </w:r>
      <w:r w:rsidRPr="008A2337">
        <w:rPr>
          <w:color w:val="000000" w:themeColor="text1"/>
          <w:lang w:val="ru-RU"/>
        </w:rPr>
        <w:softHyphen/>
        <w:t xml:space="preserve">вой отдаче эти самолеты практически равноценны. Но по лётным характеристикам, </w:t>
      </w:r>
      <w:r w:rsidRPr="008A2337">
        <w:rPr>
          <w:color w:val="000000" w:themeColor="text1"/>
          <w:lang w:val="ru-RU"/>
        </w:rPr>
        <w:lastRenderedPageBreak/>
        <w:t>таким как максимальная и крейсерская скорость, потолок, дальность полёта, гидропла</w:t>
      </w:r>
      <w:r w:rsidRPr="008A2337">
        <w:rPr>
          <w:color w:val="000000" w:themeColor="text1"/>
          <w:lang w:val="ru-RU"/>
        </w:rPr>
        <w:softHyphen/>
        <w:t xml:space="preserve">ны фирмы </w:t>
      </w:r>
      <w:r w:rsidRPr="008A2337">
        <w:rPr>
          <w:color w:val="000000" w:themeColor="text1"/>
        </w:rPr>
        <w:t>Savoia</w:t>
      </w:r>
      <w:r w:rsidRPr="008A2337">
        <w:rPr>
          <w:color w:val="000000" w:themeColor="text1"/>
          <w:lang w:val="ru-RU"/>
        </w:rPr>
        <w:t>-</w:t>
      </w:r>
      <w:r w:rsidRPr="008A2337">
        <w:rPr>
          <w:color w:val="000000" w:themeColor="text1"/>
        </w:rPr>
        <w:t>Marchetti</w:t>
      </w:r>
      <w:r w:rsidRPr="008A2337">
        <w:rPr>
          <w:color w:val="000000" w:themeColor="text1"/>
          <w:lang w:val="ru-RU"/>
        </w:rPr>
        <w:t xml:space="preserve"> заметно превосходят </w:t>
      </w:r>
      <w:r w:rsidRPr="008A2337">
        <w:rPr>
          <w:color w:val="000000" w:themeColor="text1"/>
        </w:rPr>
        <w:t>Dornier</w:t>
      </w:r>
      <w:r w:rsidRPr="008A2337">
        <w:rPr>
          <w:color w:val="000000" w:themeColor="text1"/>
          <w:lang w:val="ru-RU"/>
        </w:rPr>
        <w:t xml:space="preserve"> аналогичной массы и с теми же двигателями (</w:t>
      </w:r>
      <w:r w:rsidRPr="008A2337">
        <w:rPr>
          <w:color w:val="000000" w:themeColor="text1"/>
        </w:rPr>
        <w:t>Isotta</w:t>
      </w:r>
      <w:r w:rsidRPr="008A2337">
        <w:rPr>
          <w:color w:val="000000" w:themeColor="text1"/>
          <w:lang w:val="ru-RU"/>
        </w:rPr>
        <w:t>-</w:t>
      </w:r>
      <w:proofErr w:type="spellStart"/>
      <w:r w:rsidRPr="008A2337">
        <w:rPr>
          <w:color w:val="000000" w:themeColor="text1"/>
        </w:rPr>
        <w:t>FraschiniASSO</w:t>
      </w:r>
      <w:proofErr w:type="spellEnd"/>
      <w:r w:rsidRPr="008A2337">
        <w:rPr>
          <w:color w:val="000000" w:themeColor="text1"/>
          <w:lang w:val="ru-RU"/>
        </w:rPr>
        <w:t xml:space="preserve"> были лицензионными вариантами </w:t>
      </w:r>
      <w:r w:rsidRPr="008A2337">
        <w:rPr>
          <w:color w:val="000000" w:themeColor="text1"/>
        </w:rPr>
        <w:t>Lorraine</w:t>
      </w:r>
      <w:r w:rsidRPr="008A2337">
        <w:rPr>
          <w:color w:val="000000" w:themeColor="text1"/>
          <w:lang w:val="ru-RU"/>
        </w:rPr>
        <w:t>-</w:t>
      </w:r>
      <w:r w:rsidRPr="008A2337">
        <w:rPr>
          <w:color w:val="000000" w:themeColor="text1"/>
        </w:rPr>
        <w:t>Dietrich</w:t>
      </w:r>
      <w:r w:rsidRPr="008A2337">
        <w:rPr>
          <w:color w:val="000000" w:themeColor="text1"/>
          <w:lang w:val="ru-RU"/>
        </w:rPr>
        <w:t>). Это при прочих равных условиях можно объяснить только лучшей аэродинамикой, как общей, так и местной (15836).</w:t>
      </w:r>
    </w:p>
    <w:p w14:paraId="27B46061" w14:textId="77777777" w:rsidR="009B28BE" w:rsidRPr="008A2337" w:rsidRDefault="009B28BE" w:rsidP="001A6F7B">
      <w:pPr>
        <w:pStyle w:val="a3"/>
        <w:rPr>
          <w:color w:val="000000" w:themeColor="text1"/>
          <w:lang w:val="ru-RU"/>
        </w:rPr>
      </w:pPr>
    </w:p>
    <w:p w14:paraId="6D15D977" w14:textId="77777777" w:rsidR="000A695E" w:rsidRPr="008A2337" w:rsidRDefault="000A695E" w:rsidP="001A6F7B">
      <w:pPr>
        <w:jc w:val="both"/>
        <w:rPr>
          <w:color w:val="000000" w:themeColor="text1"/>
          <w:sz w:val="16"/>
          <w:szCs w:val="16"/>
        </w:rPr>
      </w:pPr>
      <w:r w:rsidRPr="008A2337">
        <w:rPr>
          <w:color w:val="000000" w:themeColor="text1"/>
          <w:sz w:val="16"/>
          <w:szCs w:val="16"/>
        </w:rPr>
        <w:t xml:space="preserve">В ноябрь 1922 в Париже проходит седьмой Салон </w:t>
      </w:r>
      <w:proofErr w:type="spellStart"/>
      <w:r w:rsidRPr="008A2337">
        <w:rPr>
          <w:color w:val="000000" w:themeColor="text1"/>
          <w:sz w:val="16"/>
          <w:szCs w:val="16"/>
        </w:rPr>
        <w:t>d'Aéronautique</w:t>
      </w:r>
      <w:proofErr w:type="spellEnd"/>
      <w:r w:rsidRPr="008A2337">
        <w:rPr>
          <w:color w:val="000000" w:themeColor="text1"/>
          <w:sz w:val="16"/>
          <w:szCs w:val="16"/>
        </w:rPr>
        <w:t xml:space="preserve"> (20352).</w:t>
      </w:r>
    </w:p>
    <w:p w14:paraId="7A4493BA" w14:textId="77777777" w:rsidR="000A695E" w:rsidRPr="008A2337" w:rsidRDefault="000A695E" w:rsidP="001A6F7B">
      <w:pPr>
        <w:jc w:val="both"/>
        <w:rPr>
          <w:color w:val="000000" w:themeColor="text1"/>
          <w:sz w:val="16"/>
          <w:szCs w:val="16"/>
        </w:rPr>
      </w:pPr>
    </w:p>
    <w:p w14:paraId="33E448B9" w14:textId="77777777" w:rsidR="000A695E" w:rsidRPr="008A2337" w:rsidRDefault="000A695E" w:rsidP="001A6F7B">
      <w:pPr>
        <w:jc w:val="both"/>
        <w:rPr>
          <w:color w:val="000000" w:themeColor="text1"/>
          <w:sz w:val="16"/>
          <w:szCs w:val="16"/>
        </w:rPr>
      </w:pPr>
      <w:r w:rsidRPr="008A2337">
        <w:rPr>
          <w:color w:val="000000" w:themeColor="text1"/>
          <w:sz w:val="16"/>
          <w:szCs w:val="16"/>
        </w:rPr>
        <w:t>В ноябре 1922 Рас Хайле Селассие, будущий император Эфиопии, стал свидетелем авиашоу британских Королевских ВВС в Адене, впервые увидев самолеты и став первым эфиопом, совершившим поездку на нем. Он становится сторонником создания Имперских ВВС Эфиопии , которые будут основаны в августе 1929 года (20352).</w:t>
      </w:r>
    </w:p>
    <w:p w14:paraId="57C6A850" w14:textId="77777777" w:rsidR="000A695E" w:rsidRPr="008A2337" w:rsidRDefault="000A695E" w:rsidP="001A6F7B">
      <w:pPr>
        <w:jc w:val="both"/>
        <w:rPr>
          <w:color w:val="000000" w:themeColor="text1"/>
          <w:sz w:val="16"/>
          <w:szCs w:val="16"/>
        </w:rPr>
      </w:pPr>
    </w:p>
    <w:p w14:paraId="4DE240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ноябре 1922 турецкий националист Мустафа Кемаль </w:t>
      </w:r>
      <w:proofErr w:type="spellStart"/>
      <w:r w:rsidRPr="008A2337">
        <w:rPr>
          <w:color w:val="000000" w:themeColor="text1"/>
          <w:sz w:val="16"/>
          <w:szCs w:val="16"/>
        </w:rPr>
        <w:t>Аттатюрк</w:t>
      </w:r>
      <w:proofErr w:type="spellEnd"/>
      <w:r w:rsidRPr="008A2337">
        <w:rPr>
          <w:color w:val="000000" w:themeColor="text1"/>
          <w:sz w:val="16"/>
          <w:szCs w:val="16"/>
        </w:rPr>
        <w:t xml:space="preserve"> уничтожил Оттоманский каганат (2955).</w:t>
      </w:r>
    </w:p>
    <w:p w14:paraId="7BCF8C7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44C816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60D340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3926BD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ноябре-декабре 1922 проходил 4 конгресс Коминтерна. Выступил В.И.Л. (226,326).</w:t>
      </w:r>
    </w:p>
    <w:p w14:paraId="43406C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92303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84FE47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BFCEE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 декабрю 1922, по-видимому, Ленин пришел к выводу о необходимости договориться с </w:t>
      </w:r>
      <w:proofErr w:type="spellStart"/>
      <w:r w:rsidRPr="008A2337">
        <w:rPr>
          <w:color w:val="000000" w:themeColor="text1"/>
          <w:sz w:val="16"/>
          <w:szCs w:val="16"/>
        </w:rPr>
        <w:t>Уркартом</w:t>
      </w:r>
      <w:proofErr w:type="spellEnd"/>
      <w:r w:rsidRPr="008A2337">
        <w:rPr>
          <w:color w:val="000000" w:themeColor="text1"/>
          <w:sz w:val="16"/>
          <w:szCs w:val="16"/>
        </w:rPr>
        <w:t xml:space="preserve">. Об этом можно судить по его указанию </w:t>
      </w:r>
      <w:proofErr w:type="spellStart"/>
      <w:r w:rsidRPr="008A2337">
        <w:rPr>
          <w:color w:val="000000" w:themeColor="text1"/>
          <w:sz w:val="16"/>
          <w:szCs w:val="16"/>
        </w:rPr>
        <w:t>Б.Стомонякову</w:t>
      </w:r>
      <w:proofErr w:type="spellEnd"/>
      <w:r w:rsidRPr="008A2337">
        <w:rPr>
          <w:color w:val="000000" w:themeColor="text1"/>
          <w:sz w:val="16"/>
          <w:szCs w:val="16"/>
        </w:rPr>
        <w:t xml:space="preserve"> передать </w:t>
      </w:r>
      <w:proofErr w:type="spellStart"/>
      <w:r w:rsidRPr="008A2337">
        <w:rPr>
          <w:color w:val="000000" w:themeColor="text1"/>
          <w:sz w:val="16"/>
          <w:szCs w:val="16"/>
        </w:rPr>
        <w:t>Уркарту</w:t>
      </w:r>
      <w:proofErr w:type="spellEnd"/>
      <w:r w:rsidRPr="008A2337">
        <w:rPr>
          <w:color w:val="000000" w:themeColor="text1"/>
          <w:sz w:val="16"/>
          <w:szCs w:val="16"/>
        </w:rPr>
        <w:t xml:space="preserve"> вырезки из “Правды” и “Торгово-промышленной газеты” с выше упоминавшимися статьями о концессии и попросить его дать отзыв о них. </w:t>
      </w:r>
      <w:proofErr w:type="spellStart"/>
      <w:r w:rsidRPr="008A2337">
        <w:rPr>
          <w:color w:val="000000" w:themeColor="text1"/>
          <w:sz w:val="16"/>
          <w:szCs w:val="16"/>
        </w:rPr>
        <w:t>Уркарт</w:t>
      </w:r>
      <w:proofErr w:type="spellEnd"/>
      <w:r w:rsidRPr="008A2337">
        <w:rPr>
          <w:color w:val="000000" w:themeColor="text1"/>
          <w:sz w:val="16"/>
          <w:szCs w:val="16"/>
        </w:rPr>
        <w:t xml:space="preserve"> получил их в середине декабря, и спустя несколько дней отправил </w:t>
      </w:r>
      <w:proofErr w:type="spellStart"/>
      <w:r w:rsidRPr="008A2337">
        <w:rPr>
          <w:color w:val="000000" w:themeColor="text1"/>
          <w:sz w:val="16"/>
          <w:szCs w:val="16"/>
        </w:rPr>
        <w:t>Б.Стомонякову</w:t>
      </w:r>
      <w:proofErr w:type="spellEnd"/>
      <w:r w:rsidRPr="008A2337">
        <w:rPr>
          <w:color w:val="000000" w:themeColor="text1"/>
          <w:sz w:val="16"/>
          <w:szCs w:val="16"/>
        </w:rPr>
        <w:t xml:space="preserve"> этот отзыв с просьбой опубликовать его в тех же газетах. Однако Ленин к тому времени уже не работал из-за болезни, и статья лежала без движения около месяца (11233).</w:t>
      </w:r>
    </w:p>
    <w:p w14:paraId="416581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16F8AB" w14:textId="77777777" w:rsidR="0099396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24EAEBD" w14:textId="77777777" w:rsidR="00993968" w:rsidRPr="008A2337" w:rsidRDefault="00993968" w:rsidP="001A6F7B">
      <w:pPr>
        <w:numPr>
          <w:ilvl w:val="12"/>
          <w:numId w:val="0"/>
        </w:numPr>
        <w:autoSpaceDE w:val="0"/>
        <w:autoSpaceDN w:val="0"/>
        <w:adjustRightInd w:val="0"/>
        <w:jc w:val="both"/>
        <w:rPr>
          <w:iCs/>
          <w:color w:val="000000" w:themeColor="text1"/>
          <w:sz w:val="16"/>
          <w:szCs w:val="16"/>
        </w:rPr>
      </w:pPr>
    </w:p>
    <w:p w14:paraId="1F922A75" w14:textId="77777777" w:rsidR="00993968" w:rsidRPr="008A2337" w:rsidRDefault="00993968" w:rsidP="001A6F7B">
      <w:pPr>
        <w:jc w:val="both"/>
        <w:rPr>
          <w:color w:val="000000" w:themeColor="text1"/>
          <w:sz w:val="16"/>
          <w:szCs w:val="16"/>
        </w:rPr>
      </w:pPr>
      <w:r w:rsidRPr="008A2337">
        <w:rPr>
          <w:color w:val="000000" w:themeColor="text1"/>
          <w:sz w:val="16"/>
          <w:szCs w:val="16"/>
        </w:rPr>
        <w:t xml:space="preserve">К декабрю 1922 г. все основные проблемы на вертолете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были решены, установлен двига</w:t>
      </w:r>
      <w:r w:rsidRPr="008A2337">
        <w:rPr>
          <w:color w:val="000000" w:themeColor="text1"/>
          <w:sz w:val="16"/>
          <w:szCs w:val="16"/>
        </w:rPr>
        <w:softHyphen/>
        <w:t>тель «Рон» и, наконец, начались наземные испытания, а затем подъемы пус</w:t>
      </w:r>
      <w:r w:rsidRPr="008A2337">
        <w:rPr>
          <w:color w:val="000000" w:themeColor="text1"/>
          <w:sz w:val="16"/>
          <w:szCs w:val="16"/>
        </w:rPr>
        <w:softHyphen/>
        <w:t xml:space="preserve">того аппарата на привязи. Испытания были многообещающими. Как отмечал </w:t>
      </w:r>
      <w:proofErr w:type="spellStart"/>
      <w:r w:rsidRPr="008A2337">
        <w:rPr>
          <w:color w:val="000000" w:themeColor="text1"/>
          <w:sz w:val="16"/>
          <w:szCs w:val="16"/>
        </w:rPr>
        <w:t>Ботезат</w:t>
      </w:r>
      <w:proofErr w:type="spellEnd"/>
      <w:r w:rsidRPr="008A2337">
        <w:rPr>
          <w:color w:val="000000" w:themeColor="text1"/>
          <w:sz w:val="16"/>
          <w:szCs w:val="16"/>
        </w:rPr>
        <w:t>, «...вертолет действительно продемонстрировал собственную устой</w:t>
      </w:r>
      <w:r w:rsidRPr="008A2337">
        <w:rPr>
          <w:color w:val="000000" w:themeColor="text1"/>
          <w:sz w:val="16"/>
          <w:szCs w:val="16"/>
        </w:rPr>
        <w:softHyphen/>
        <w:t>чивость. Машина вертикально взмывала подобно воздушному шару без ка</w:t>
      </w:r>
      <w:r w:rsidRPr="008A2337">
        <w:rPr>
          <w:color w:val="000000" w:themeColor="text1"/>
          <w:sz w:val="16"/>
          <w:szCs w:val="16"/>
        </w:rPr>
        <w:softHyphen/>
        <w:t>ких-либо колебаний и автоматически держала себя в горизонтальной плоско</w:t>
      </w:r>
      <w:r w:rsidRPr="008A2337">
        <w:rPr>
          <w:color w:val="000000" w:themeColor="text1"/>
          <w:sz w:val="16"/>
          <w:szCs w:val="16"/>
        </w:rPr>
        <w:softHyphen/>
        <w:t>сти... Это явилось для меня фактом величайшей важности, так как полностью подтвердило мое мнение о возможности достижения полной собственной ус</w:t>
      </w:r>
      <w:r w:rsidRPr="008A2337">
        <w:rPr>
          <w:color w:val="000000" w:themeColor="text1"/>
          <w:sz w:val="16"/>
          <w:szCs w:val="16"/>
        </w:rPr>
        <w:softHyphen/>
        <w:t>тойчивости вертолета».</w:t>
      </w:r>
    </w:p>
    <w:p w14:paraId="45737AE9" w14:textId="77777777" w:rsidR="00993968" w:rsidRPr="008A2337" w:rsidRDefault="00993968" w:rsidP="001A6F7B">
      <w:pPr>
        <w:jc w:val="both"/>
        <w:rPr>
          <w:color w:val="000000" w:themeColor="text1"/>
          <w:sz w:val="16"/>
          <w:szCs w:val="16"/>
        </w:rPr>
      </w:pPr>
      <w:r w:rsidRPr="008A2337">
        <w:rPr>
          <w:color w:val="000000" w:themeColor="text1"/>
          <w:sz w:val="16"/>
          <w:szCs w:val="16"/>
        </w:rPr>
        <w:t>Было проведено 53 испытания на привязи. Вертолет поднимал своими винтами снежные бури ночью или рано утром, когда вокруг не было любо</w:t>
      </w:r>
      <w:r w:rsidRPr="008A2337">
        <w:rPr>
          <w:color w:val="000000" w:themeColor="text1"/>
          <w:sz w:val="16"/>
          <w:szCs w:val="16"/>
        </w:rPr>
        <w:softHyphen/>
        <w:t xml:space="preserve">пытных. </w:t>
      </w:r>
      <w:proofErr w:type="spellStart"/>
      <w:r w:rsidRPr="008A2337">
        <w:rPr>
          <w:color w:val="000000" w:themeColor="text1"/>
          <w:sz w:val="16"/>
          <w:szCs w:val="16"/>
        </w:rPr>
        <w:t>Ботезат</w:t>
      </w:r>
      <w:proofErr w:type="spellEnd"/>
      <w:r w:rsidRPr="008A2337">
        <w:rPr>
          <w:color w:val="000000" w:themeColor="text1"/>
          <w:sz w:val="16"/>
          <w:szCs w:val="16"/>
        </w:rPr>
        <w:t xml:space="preserve"> хранил свою тайну до конца. Наконец конструктор решил, что пора попробовать осуществить подъем с летчиком на борту. Первым ис</w:t>
      </w:r>
      <w:r w:rsidRPr="008A2337">
        <w:rPr>
          <w:color w:val="000000" w:themeColor="text1"/>
          <w:sz w:val="16"/>
          <w:szCs w:val="16"/>
        </w:rPr>
        <w:softHyphen/>
        <w:t>пытателем винтокрылой машины вызвался быть Т. Бейн. Отставной полков</w:t>
      </w:r>
      <w:r w:rsidRPr="008A2337">
        <w:rPr>
          <w:color w:val="000000" w:themeColor="text1"/>
          <w:sz w:val="16"/>
          <w:szCs w:val="16"/>
        </w:rPr>
        <w:softHyphen/>
        <w:t>ник не оставил своего друга и единомышленника. Он решил разделить с уче</w:t>
      </w:r>
      <w:r w:rsidRPr="008A2337">
        <w:rPr>
          <w:color w:val="000000" w:themeColor="text1"/>
          <w:sz w:val="16"/>
          <w:szCs w:val="16"/>
        </w:rPr>
        <w:softHyphen/>
        <w:t>ным радость или неудачу первого подъема в воздух. День для этого подошел особый — 19-я годовщина первого полета самолета братьев Райт (15740).</w:t>
      </w:r>
    </w:p>
    <w:p w14:paraId="7A3F1428" w14:textId="77777777" w:rsidR="00993968" w:rsidRPr="008A2337" w:rsidRDefault="00993968" w:rsidP="001A6F7B">
      <w:pPr>
        <w:jc w:val="both"/>
        <w:rPr>
          <w:color w:val="000000" w:themeColor="text1"/>
          <w:sz w:val="16"/>
          <w:szCs w:val="16"/>
        </w:rPr>
      </w:pPr>
    </w:p>
    <w:p w14:paraId="60F548B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CF3EDB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4F2B59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декабря 1922 СТО утвердил разработанный ГУ военной промышленности план работ по постройке и дооборудованию авиазаводов и образовал комиссию из представителей ГУВП. ВСНХ и РКИ для розыска и изъятия со складов и заводов неиспользованные станки, инструменты и устройства, необходимые для авиазаводов. Хотели дооборудовать Дукс, Гном и Рон, Мотор, </w:t>
      </w:r>
      <w:proofErr w:type="spellStart"/>
      <w:r w:rsidRPr="008A2337">
        <w:rPr>
          <w:color w:val="000000" w:themeColor="text1"/>
          <w:sz w:val="16"/>
          <w:szCs w:val="16"/>
        </w:rPr>
        <w:t>Сальмсон</w:t>
      </w:r>
      <w:proofErr w:type="spellEnd"/>
      <w:r w:rsidRPr="008A2337">
        <w:rPr>
          <w:color w:val="000000" w:themeColor="text1"/>
          <w:sz w:val="16"/>
          <w:szCs w:val="16"/>
        </w:rPr>
        <w:t xml:space="preserve"> и </w:t>
      </w:r>
      <w:proofErr w:type="spellStart"/>
      <w:r w:rsidRPr="008A2337">
        <w:rPr>
          <w:color w:val="000000" w:themeColor="text1"/>
          <w:sz w:val="16"/>
          <w:szCs w:val="16"/>
        </w:rPr>
        <w:t>Аэротехнический</w:t>
      </w:r>
      <w:proofErr w:type="spellEnd"/>
      <w:r w:rsidRPr="008A2337">
        <w:rPr>
          <w:color w:val="000000" w:themeColor="text1"/>
          <w:sz w:val="16"/>
          <w:szCs w:val="16"/>
        </w:rPr>
        <w:t xml:space="preserve"> на 1218 тыс. Рассчитывали производить 1000 самолетов и 500 моторов в год (3757).</w:t>
      </w:r>
    </w:p>
    <w:p w14:paraId="1E2DE3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1790BF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декабря 1922 г. был подготовлен проект постановления СТО. Этим проектом пре</w:t>
      </w:r>
      <w:r w:rsidRPr="008A2337">
        <w:rPr>
          <w:color w:val="000000" w:themeColor="text1"/>
          <w:sz w:val="16"/>
          <w:szCs w:val="16"/>
        </w:rPr>
        <w:softHyphen/>
        <w:t xml:space="preserve">дусматривался ряд мер, направленных на развитие авиации. В частности, в нем говорилось о необходимости предоставления дополнительного кредита для достройки и дооборудования авиационных заводов. Причем ГУВП могло использовать все получаемые им виды авансов и платежей исключительно на нужды авиазаводов. </w:t>
      </w:r>
      <w:proofErr w:type="spellStart"/>
      <w:r w:rsidRPr="008A2337">
        <w:rPr>
          <w:color w:val="000000" w:themeColor="text1"/>
          <w:sz w:val="16"/>
          <w:szCs w:val="16"/>
        </w:rPr>
        <w:t>Госавиазаводы</w:t>
      </w:r>
      <w:proofErr w:type="spellEnd"/>
      <w:r w:rsidRPr="008A2337">
        <w:rPr>
          <w:color w:val="000000" w:themeColor="text1"/>
          <w:sz w:val="16"/>
          <w:szCs w:val="16"/>
        </w:rPr>
        <w:t xml:space="preserve"> № 9 Александровский и № 10 Таганрогский было предписано вообще не загружать никакими заказами и содержать их в таком состоянии, чтобы использовать в любой момент “на постройку самолетов, мото</w:t>
      </w:r>
      <w:r w:rsidRPr="008A2337">
        <w:rPr>
          <w:color w:val="000000" w:themeColor="text1"/>
          <w:sz w:val="16"/>
          <w:szCs w:val="16"/>
        </w:rPr>
        <w:softHyphen/>
        <w:t>ров и других частей к ним”. Проект предполагал образование комиссии из представителей ГУВП, ВСНХ и НК РКИ “для розыска и изъятия станков, инструментов и устройств, необ</w:t>
      </w:r>
      <w:r w:rsidRPr="008A2337">
        <w:rPr>
          <w:color w:val="000000" w:themeColor="text1"/>
          <w:sz w:val="16"/>
          <w:szCs w:val="16"/>
        </w:rPr>
        <w:softHyphen/>
        <w:t>ходимых на оборудование авиационных заводов”. (РГАСПИ. Ф. 5. Оп. 2. Д. 55. Л. 134.)</w:t>
      </w:r>
    </w:p>
    <w:p w14:paraId="7BCD6CC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125FCAF" w14:textId="741DAF0B" w:rsidR="008C4069" w:rsidRPr="00D607C1" w:rsidRDefault="008C4069" w:rsidP="008C4069">
      <w:pPr>
        <w:jc w:val="both"/>
        <w:rPr>
          <w:color w:val="0070C0"/>
          <w:sz w:val="16"/>
          <w:szCs w:val="16"/>
        </w:rPr>
      </w:pPr>
      <w:r w:rsidRPr="00D607C1">
        <w:rPr>
          <w:color w:val="0070C0"/>
          <w:sz w:val="16"/>
          <w:szCs w:val="16"/>
        </w:rPr>
        <w:t>1 декабря</w:t>
      </w:r>
      <w:r>
        <w:rPr>
          <w:color w:val="0070C0"/>
          <w:sz w:val="16"/>
          <w:szCs w:val="16"/>
        </w:rPr>
        <w:t xml:space="preserve"> 1922 г</w:t>
      </w:r>
      <w:r w:rsidRPr="00D607C1">
        <w:rPr>
          <w:color w:val="0070C0"/>
          <w:sz w:val="16"/>
          <w:szCs w:val="16"/>
        </w:rPr>
        <w:t>.</w:t>
      </w:r>
      <w:r>
        <w:rPr>
          <w:color w:val="0070C0"/>
          <w:sz w:val="16"/>
          <w:szCs w:val="16"/>
        </w:rPr>
        <w:t xml:space="preserve"> С</w:t>
      </w:r>
      <w:r w:rsidRPr="00D607C1">
        <w:rPr>
          <w:color w:val="0070C0"/>
          <w:sz w:val="16"/>
          <w:szCs w:val="16"/>
        </w:rPr>
        <w:t xml:space="preserve">овет Труда </w:t>
      </w:r>
      <w:r>
        <w:rPr>
          <w:color w:val="0070C0"/>
          <w:sz w:val="16"/>
          <w:szCs w:val="16"/>
        </w:rPr>
        <w:t>и</w:t>
      </w:r>
      <w:r w:rsidRPr="00D607C1">
        <w:rPr>
          <w:color w:val="0070C0"/>
          <w:sz w:val="16"/>
          <w:szCs w:val="16"/>
        </w:rPr>
        <w:t xml:space="preserve"> Обороны утвердил разработанный Глав</w:t>
      </w:r>
      <w:r w:rsidRPr="00D607C1">
        <w:rPr>
          <w:color w:val="0070C0"/>
          <w:sz w:val="16"/>
          <w:szCs w:val="16"/>
        </w:rPr>
        <w:softHyphen/>
        <w:t>ны</w:t>
      </w:r>
      <w:r>
        <w:rPr>
          <w:color w:val="0070C0"/>
          <w:sz w:val="16"/>
          <w:szCs w:val="16"/>
        </w:rPr>
        <w:t>м</w:t>
      </w:r>
      <w:r w:rsidRPr="00D607C1">
        <w:rPr>
          <w:color w:val="0070C0"/>
          <w:sz w:val="16"/>
          <w:szCs w:val="16"/>
        </w:rPr>
        <w:t xml:space="preserve"> управлением военной промышленности план работ по постройке </w:t>
      </w:r>
      <w:r>
        <w:rPr>
          <w:color w:val="0070C0"/>
          <w:sz w:val="16"/>
          <w:szCs w:val="16"/>
        </w:rPr>
        <w:t>и</w:t>
      </w:r>
      <w:r w:rsidRPr="00D607C1">
        <w:rPr>
          <w:color w:val="0070C0"/>
          <w:sz w:val="16"/>
          <w:szCs w:val="16"/>
        </w:rPr>
        <w:t xml:space="preserve"> дооборудованию авиационных заводов </w:t>
      </w:r>
      <w:r>
        <w:rPr>
          <w:color w:val="0070C0"/>
          <w:sz w:val="16"/>
          <w:szCs w:val="16"/>
        </w:rPr>
        <w:t>и</w:t>
      </w:r>
      <w:r w:rsidRPr="00D607C1">
        <w:rPr>
          <w:color w:val="0070C0"/>
          <w:sz w:val="16"/>
          <w:szCs w:val="16"/>
        </w:rPr>
        <w:t xml:space="preserve"> образовал комиссию из представ</w:t>
      </w:r>
      <w:r>
        <w:rPr>
          <w:color w:val="0070C0"/>
          <w:sz w:val="16"/>
          <w:szCs w:val="16"/>
        </w:rPr>
        <w:t>ит</w:t>
      </w:r>
      <w:r w:rsidRPr="00D607C1">
        <w:rPr>
          <w:color w:val="0070C0"/>
          <w:sz w:val="16"/>
          <w:szCs w:val="16"/>
        </w:rPr>
        <w:t>елей ГУВП,</w:t>
      </w:r>
      <w:r>
        <w:rPr>
          <w:color w:val="0070C0"/>
          <w:sz w:val="16"/>
          <w:szCs w:val="16"/>
        </w:rPr>
        <w:t xml:space="preserve"> </w:t>
      </w:r>
      <w:r w:rsidRPr="00D607C1">
        <w:rPr>
          <w:color w:val="0070C0"/>
          <w:sz w:val="16"/>
          <w:szCs w:val="16"/>
        </w:rPr>
        <w:t xml:space="preserve">ВСНХ </w:t>
      </w:r>
      <w:r>
        <w:rPr>
          <w:color w:val="0070C0"/>
          <w:sz w:val="16"/>
          <w:szCs w:val="16"/>
        </w:rPr>
        <w:t>и</w:t>
      </w:r>
      <w:r w:rsidRPr="00D607C1">
        <w:rPr>
          <w:color w:val="0070C0"/>
          <w:sz w:val="16"/>
          <w:szCs w:val="16"/>
        </w:rPr>
        <w:t xml:space="preserve"> РКИ для розыска </w:t>
      </w:r>
      <w:r>
        <w:rPr>
          <w:color w:val="0070C0"/>
          <w:sz w:val="16"/>
          <w:szCs w:val="16"/>
        </w:rPr>
        <w:t>и</w:t>
      </w:r>
      <w:r w:rsidRPr="00D607C1">
        <w:rPr>
          <w:color w:val="0070C0"/>
          <w:sz w:val="16"/>
          <w:szCs w:val="16"/>
        </w:rPr>
        <w:t xml:space="preserve"> изъятия </w:t>
      </w:r>
      <w:r>
        <w:rPr>
          <w:color w:val="0070C0"/>
          <w:sz w:val="16"/>
          <w:szCs w:val="16"/>
        </w:rPr>
        <w:t>с</w:t>
      </w:r>
      <w:r w:rsidRPr="00D607C1">
        <w:rPr>
          <w:color w:val="0070C0"/>
          <w:sz w:val="16"/>
          <w:szCs w:val="16"/>
        </w:rPr>
        <w:t xml:space="preserve">о </w:t>
      </w:r>
      <w:r>
        <w:rPr>
          <w:color w:val="0070C0"/>
          <w:sz w:val="16"/>
          <w:szCs w:val="16"/>
        </w:rPr>
        <w:t>с</w:t>
      </w:r>
      <w:r w:rsidRPr="00D607C1">
        <w:rPr>
          <w:color w:val="0070C0"/>
          <w:sz w:val="16"/>
          <w:szCs w:val="16"/>
        </w:rPr>
        <w:t xml:space="preserve">кладов </w:t>
      </w:r>
      <w:r>
        <w:rPr>
          <w:color w:val="0070C0"/>
          <w:sz w:val="16"/>
          <w:szCs w:val="16"/>
        </w:rPr>
        <w:t>и</w:t>
      </w:r>
      <w:r w:rsidRPr="00D607C1">
        <w:rPr>
          <w:color w:val="0070C0"/>
          <w:sz w:val="16"/>
          <w:szCs w:val="16"/>
        </w:rPr>
        <w:t xml:space="preserve"> за</w:t>
      </w:r>
      <w:r w:rsidRPr="00D607C1">
        <w:rPr>
          <w:color w:val="0070C0"/>
          <w:sz w:val="16"/>
          <w:szCs w:val="16"/>
        </w:rPr>
        <w:softHyphen/>
        <w:t>водов неиспользованных станков,</w:t>
      </w:r>
      <w:r>
        <w:rPr>
          <w:color w:val="0070C0"/>
          <w:sz w:val="16"/>
          <w:szCs w:val="16"/>
        </w:rPr>
        <w:t xml:space="preserve"> </w:t>
      </w:r>
      <w:r w:rsidRPr="00D607C1">
        <w:rPr>
          <w:color w:val="0070C0"/>
          <w:sz w:val="16"/>
          <w:szCs w:val="16"/>
        </w:rPr>
        <w:t xml:space="preserve">инструментов </w:t>
      </w:r>
      <w:r>
        <w:rPr>
          <w:color w:val="0070C0"/>
          <w:sz w:val="16"/>
          <w:szCs w:val="16"/>
        </w:rPr>
        <w:t>и</w:t>
      </w:r>
      <w:r w:rsidRPr="00D607C1">
        <w:rPr>
          <w:color w:val="0070C0"/>
          <w:sz w:val="16"/>
          <w:szCs w:val="16"/>
        </w:rPr>
        <w:t xml:space="preserve"> устройств,</w:t>
      </w:r>
      <w:r>
        <w:rPr>
          <w:color w:val="0070C0"/>
          <w:sz w:val="16"/>
          <w:szCs w:val="16"/>
        </w:rPr>
        <w:t xml:space="preserve"> </w:t>
      </w:r>
      <w:r w:rsidRPr="00D607C1">
        <w:rPr>
          <w:color w:val="0070C0"/>
          <w:sz w:val="16"/>
          <w:szCs w:val="16"/>
        </w:rPr>
        <w:t>необхо</w:t>
      </w:r>
      <w:r w:rsidRPr="00D607C1">
        <w:rPr>
          <w:color w:val="0070C0"/>
          <w:sz w:val="16"/>
          <w:szCs w:val="16"/>
        </w:rPr>
        <w:softHyphen/>
        <w:t>дим</w:t>
      </w:r>
      <w:r>
        <w:rPr>
          <w:color w:val="0070C0"/>
          <w:sz w:val="16"/>
          <w:szCs w:val="16"/>
        </w:rPr>
        <w:t xml:space="preserve">ых </w:t>
      </w:r>
      <w:r w:rsidRPr="00D607C1">
        <w:rPr>
          <w:color w:val="0070C0"/>
          <w:sz w:val="16"/>
          <w:szCs w:val="16"/>
        </w:rPr>
        <w:t>для оборудования авиационных заводов.</w:t>
      </w:r>
      <w:r>
        <w:rPr>
          <w:color w:val="0070C0"/>
          <w:sz w:val="16"/>
          <w:szCs w:val="16"/>
        </w:rPr>
        <w:t xml:space="preserve"> </w:t>
      </w:r>
      <w:r w:rsidRPr="00D607C1">
        <w:rPr>
          <w:color w:val="0070C0"/>
          <w:sz w:val="16"/>
          <w:szCs w:val="16"/>
        </w:rPr>
        <w:t>Дооборудованию подве</w:t>
      </w:r>
      <w:r>
        <w:rPr>
          <w:color w:val="0070C0"/>
          <w:sz w:val="16"/>
          <w:szCs w:val="16"/>
        </w:rPr>
        <w:t>рг</w:t>
      </w:r>
      <w:r w:rsidRPr="00D607C1">
        <w:rPr>
          <w:color w:val="0070C0"/>
          <w:sz w:val="16"/>
          <w:szCs w:val="16"/>
        </w:rPr>
        <w:t xml:space="preserve">ли заводы </w:t>
      </w:r>
      <w:r>
        <w:rPr>
          <w:color w:val="0070C0"/>
          <w:sz w:val="16"/>
          <w:szCs w:val="16"/>
        </w:rPr>
        <w:t>«</w:t>
      </w:r>
      <w:r w:rsidRPr="00D607C1">
        <w:rPr>
          <w:color w:val="0070C0"/>
          <w:sz w:val="16"/>
          <w:szCs w:val="16"/>
        </w:rPr>
        <w:t>Дукс</w:t>
      </w:r>
      <w:r>
        <w:rPr>
          <w:color w:val="0070C0"/>
          <w:sz w:val="16"/>
          <w:szCs w:val="16"/>
        </w:rPr>
        <w:t>»</w:t>
      </w:r>
      <w:r w:rsidRPr="00D607C1">
        <w:rPr>
          <w:color w:val="0070C0"/>
          <w:sz w:val="16"/>
          <w:szCs w:val="16"/>
        </w:rPr>
        <w:t>,</w:t>
      </w:r>
      <w:r>
        <w:rPr>
          <w:color w:val="0070C0"/>
          <w:sz w:val="16"/>
          <w:szCs w:val="16"/>
        </w:rPr>
        <w:t xml:space="preserve"> «Г</w:t>
      </w:r>
      <w:r w:rsidRPr="00D607C1">
        <w:rPr>
          <w:color w:val="0070C0"/>
          <w:sz w:val="16"/>
          <w:szCs w:val="16"/>
        </w:rPr>
        <w:t xml:space="preserve">нои </w:t>
      </w:r>
      <w:r>
        <w:rPr>
          <w:color w:val="0070C0"/>
          <w:sz w:val="16"/>
          <w:szCs w:val="16"/>
        </w:rPr>
        <w:t>и</w:t>
      </w:r>
      <w:r w:rsidRPr="00D607C1">
        <w:rPr>
          <w:color w:val="0070C0"/>
          <w:sz w:val="16"/>
          <w:szCs w:val="16"/>
        </w:rPr>
        <w:t xml:space="preserve"> Ро</w:t>
      </w:r>
      <w:r>
        <w:rPr>
          <w:color w:val="0070C0"/>
          <w:sz w:val="16"/>
          <w:szCs w:val="16"/>
        </w:rPr>
        <w:t>н»</w:t>
      </w:r>
      <w:r w:rsidRPr="00D607C1">
        <w:rPr>
          <w:color w:val="0070C0"/>
          <w:sz w:val="16"/>
          <w:szCs w:val="16"/>
        </w:rPr>
        <w:t>,</w:t>
      </w:r>
      <w:r>
        <w:rPr>
          <w:color w:val="0070C0"/>
          <w:sz w:val="16"/>
          <w:szCs w:val="16"/>
        </w:rPr>
        <w:t xml:space="preserve"> «</w:t>
      </w:r>
      <w:r w:rsidRPr="00D607C1">
        <w:rPr>
          <w:color w:val="0070C0"/>
          <w:sz w:val="16"/>
          <w:szCs w:val="16"/>
        </w:rPr>
        <w:t>Мотор</w:t>
      </w:r>
      <w:r>
        <w:rPr>
          <w:color w:val="0070C0"/>
          <w:sz w:val="16"/>
          <w:szCs w:val="16"/>
        </w:rPr>
        <w:t>»</w:t>
      </w:r>
      <w:r w:rsidRPr="00D607C1">
        <w:rPr>
          <w:color w:val="0070C0"/>
          <w:sz w:val="16"/>
          <w:szCs w:val="16"/>
        </w:rPr>
        <w:t>,</w:t>
      </w:r>
      <w:r>
        <w:rPr>
          <w:color w:val="0070C0"/>
          <w:sz w:val="16"/>
          <w:szCs w:val="16"/>
        </w:rPr>
        <w:t xml:space="preserve"> «</w:t>
      </w:r>
      <w:proofErr w:type="spellStart"/>
      <w:r w:rsidRPr="00D607C1">
        <w:rPr>
          <w:color w:val="0070C0"/>
          <w:sz w:val="16"/>
          <w:szCs w:val="16"/>
        </w:rPr>
        <w:t>Сальмсон</w:t>
      </w:r>
      <w:proofErr w:type="spellEnd"/>
      <w:r>
        <w:rPr>
          <w:color w:val="0070C0"/>
          <w:sz w:val="16"/>
          <w:szCs w:val="16"/>
        </w:rPr>
        <w:t xml:space="preserve">» </w:t>
      </w:r>
      <w:r w:rsidRPr="00D607C1">
        <w:rPr>
          <w:color w:val="0070C0"/>
          <w:sz w:val="16"/>
          <w:szCs w:val="16"/>
        </w:rPr>
        <w:t>и «</w:t>
      </w:r>
      <w:proofErr w:type="spellStart"/>
      <w:r>
        <w:rPr>
          <w:color w:val="0070C0"/>
          <w:sz w:val="16"/>
          <w:szCs w:val="16"/>
        </w:rPr>
        <w:t>Аэ</w:t>
      </w:r>
      <w:r w:rsidRPr="00D607C1">
        <w:rPr>
          <w:color w:val="0070C0"/>
          <w:sz w:val="16"/>
          <w:szCs w:val="16"/>
        </w:rPr>
        <w:t>рот</w:t>
      </w:r>
      <w:r>
        <w:rPr>
          <w:color w:val="0070C0"/>
          <w:sz w:val="16"/>
          <w:szCs w:val="16"/>
        </w:rPr>
        <w:t>е</w:t>
      </w:r>
      <w:r w:rsidRPr="00D607C1">
        <w:rPr>
          <w:color w:val="0070C0"/>
          <w:sz w:val="16"/>
          <w:szCs w:val="16"/>
        </w:rPr>
        <w:t>х</w:t>
      </w:r>
      <w:r>
        <w:rPr>
          <w:color w:val="0070C0"/>
          <w:sz w:val="16"/>
          <w:szCs w:val="16"/>
        </w:rPr>
        <w:t>нич</w:t>
      </w:r>
      <w:r w:rsidRPr="00D607C1">
        <w:rPr>
          <w:color w:val="0070C0"/>
          <w:sz w:val="16"/>
          <w:szCs w:val="16"/>
        </w:rPr>
        <w:t>ескнй</w:t>
      </w:r>
      <w:proofErr w:type="spellEnd"/>
      <w:r>
        <w:rPr>
          <w:color w:val="0070C0"/>
          <w:sz w:val="16"/>
          <w:szCs w:val="16"/>
        </w:rPr>
        <w:t>»</w:t>
      </w:r>
      <w:r w:rsidRPr="00D607C1">
        <w:rPr>
          <w:color w:val="0070C0"/>
          <w:sz w:val="16"/>
          <w:szCs w:val="16"/>
        </w:rPr>
        <w:t xml:space="preserve"> на общую сумму 1.218.000 рублей </w:t>
      </w:r>
      <w:r>
        <w:rPr>
          <w:color w:val="0070C0"/>
          <w:sz w:val="16"/>
          <w:szCs w:val="16"/>
        </w:rPr>
        <w:t>с</w:t>
      </w:r>
      <w:r w:rsidRPr="00D607C1">
        <w:rPr>
          <w:color w:val="0070C0"/>
          <w:sz w:val="16"/>
          <w:szCs w:val="16"/>
        </w:rPr>
        <w:t xml:space="preserve"> расчетом доведения </w:t>
      </w:r>
      <w:proofErr w:type="spellStart"/>
      <w:r w:rsidRPr="00D607C1">
        <w:rPr>
          <w:color w:val="0070C0"/>
          <w:sz w:val="16"/>
          <w:szCs w:val="16"/>
        </w:rPr>
        <w:t>провзводства</w:t>
      </w:r>
      <w:proofErr w:type="spellEnd"/>
      <w:r w:rsidRPr="00D607C1">
        <w:rPr>
          <w:color w:val="0070C0"/>
          <w:sz w:val="16"/>
          <w:szCs w:val="16"/>
        </w:rPr>
        <w:t xml:space="preserve"> этих заводов до 1000 самолетов в год </w:t>
      </w:r>
      <w:r>
        <w:rPr>
          <w:color w:val="0070C0"/>
          <w:sz w:val="16"/>
          <w:szCs w:val="16"/>
        </w:rPr>
        <w:t>и</w:t>
      </w:r>
      <w:r w:rsidRPr="00D607C1">
        <w:rPr>
          <w:color w:val="0070C0"/>
          <w:sz w:val="16"/>
          <w:szCs w:val="16"/>
        </w:rPr>
        <w:t xml:space="preserve"> 500 моторов в год.</w:t>
      </w:r>
      <w:r>
        <w:rPr>
          <w:color w:val="0070C0"/>
          <w:sz w:val="16"/>
          <w:szCs w:val="16"/>
        </w:rPr>
        <w:t xml:space="preserve"> Э</w:t>
      </w:r>
      <w:r w:rsidRPr="00D607C1">
        <w:rPr>
          <w:color w:val="0070C0"/>
          <w:sz w:val="16"/>
          <w:szCs w:val="16"/>
        </w:rPr>
        <w:t>тим хе постановлением было утверждено постановление "О за</w:t>
      </w:r>
      <w:r w:rsidRPr="00D607C1">
        <w:rPr>
          <w:color w:val="0070C0"/>
          <w:sz w:val="16"/>
          <w:szCs w:val="16"/>
        </w:rPr>
        <w:softHyphen/>
        <w:t>готовке авиационного леса".</w:t>
      </w:r>
    </w:p>
    <w:p w14:paraId="795B7E4B" w14:textId="77777777" w:rsidR="008C4069" w:rsidRDefault="008C4069" w:rsidP="008C4069">
      <w:pPr>
        <w:jc w:val="both"/>
        <w:rPr>
          <w:color w:val="0070C0"/>
          <w:sz w:val="16"/>
          <w:szCs w:val="16"/>
        </w:rPr>
      </w:pPr>
      <w:r w:rsidRPr="00D607C1">
        <w:rPr>
          <w:color w:val="0070C0"/>
          <w:sz w:val="16"/>
          <w:szCs w:val="16"/>
        </w:rPr>
        <w:t>/</w:t>
      </w:r>
      <w:r>
        <w:rPr>
          <w:color w:val="0070C0"/>
          <w:sz w:val="16"/>
          <w:szCs w:val="16"/>
        </w:rPr>
        <w:t>ЦПА ИМЛ</w:t>
      </w:r>
      <w:r w:rsidRPr="00D607C1">
        <w:rPr>
          <w:color w:val="0070C0"/>
          <w:sz w:val="16"/>
          <w:szCs w:val="16"/>
        </w:rPr>
        <w:t>,</w:t>
      </w:r>
      <w:r>
        <w:rPr>
          <w:color w:val="0070C0"/>
          <w:sz w:val="16"/>
          <w:szCs w:val="16"/>
        </w:rPr>
        <w:t xml:space="preserve"> </w:t>
      </w:r>
      <w:r w:rsidRPr="00D607C1">
        <w:rPr>
          <w:color w:val="0070C0"/>
          <w:sz w:val="16"/>
          <w:szCs w:val="16"/>
        </w:rPr>
        <w:t>ф.</w:t>
      </w:r>
      <w:r>
        <w:rPr>
          <w:color w:val="0070C0"/>
          <w:sz w:val="16"/>
          <w:szCs w:val="16"/>
        </w:rPr>
        <w:t xml:space="preserve"> </w:t>
      </w:r>
      <w:r w:rsidRPr="00D607C1">
        <w:rPr>
          <w:color w:val="0070C0"/>
          <w:sz w:val="16"/>
          <w:szCs w:val="16"/>
        </w:rPr>
        <w:t>1</w:t>
      </w:r>
      <w:r>
        <w:rPr>
          <w:color w:val="0070C0"/>
          <w:sz w:val="16"/>
          <w:szCs w:val="16"/>
        </w:rPr>
        <w:t>9</w:t>
      </w:r>
      <w:r w:rsidRPr="00D607C1">
        <w:rPr>
          <w:color w:val="0070C0"/>
          <w:sz w:val="16"/>
          <w:szCs w:val="16"/>
        </w:rPr>
        <w:t>,</w:t>
      </w:r>
      <w:r>
        <w:rPr>
          <w:color w:val="0070C0"/>
          <w:sz w:val="16"/>
          <w:szCs w:val="16"/>
        </w:rPr>
        <w:t xml:space="preserve"> </w:t>
      </w:r>
      <w:r w:rsidRPr="00D607C1">
        <w:rPr>
          <w:color w:val="0070C0"/>
          <w:sz w:val="16"/>
          <w:szCs w:val="16"/>
        </w:rPr>
        <w:t>оп.</w:t>
      </w:r>
      <w:r>
        <w:rPr>
          <w:color w:val="0070C0"/>
          <w:sz w:val="16"/>
          <w:szCs w:val="16"/>
        </w:rPr>
        <w:t xml:space="preserve"> 3</w:t>
      </w:r>
      <w:r w:rsidRPr="00D607C1">
        <w:rPr>
          <w:color w:val="0070C0"/>
          <w:sz w:val="16"/>
          <w:szCs w:val="16"/>
        </w:rPr>
        <w:t>,</w:t>
      </w:r>
      <w:r>
        <w:rPr>
          <w:color w:val="0070C0"/>
          <w:sz w:val="16"/>
          <w:szCs w:val="16"/>
        </w:rPr>
        <w:t xml:space="preserve"> д. 370</w:t>
      </w:r>
      <w:r w:rsidRPr="00D607C1">
        <w:rPr>
          <w:color w:val="0070C0"/>
          <w:sz w:val="16"/>
          <w:szCs w:val="16"/>
        </w:rPr>
        <w:t>,</w:t>
      </w:r>
      <w:r>
        <w:rPr>
          <w:color w:val="0070C0"/>
          <w:sz w:val="16"/>
          <w:szCs w:val="16"/>
        </w:rPr>
        <w:t xml:space="preserve"> </w:t>
      </w:r>
      <w:proofErr w:type="spellStart"/>
      <w:r>
        <w:rPr>
          <w:color w:val="0070C0"/>
          <w:sz w:val="16"/>
          <w:szCs w:val="16"/>
        </w:rPr>
        <w:t>лл</w:t>
      </w:r>
      <w:proofErr w:type="spellEnd"/>
      <w:r w:rsidRPr="00D607C1">
        <w:rPr>
          <w:color w:val="0070C0"/>
          <w:sz w:val="16"/>
          <w:szCs w:val="16"/>
        </w:rPr>
        <w:t>.</w:t>
      </w:r>
      <w:r>
        <w:rPr>
          <w:color w:val="0070C0"/>
          <w:sz w:val="16"/>
          <w:szCs w:val="16"/>
        </w:rPr>
        <w:t xml:space="preserve"> </w:t>
      </w:r>
      <w:r w:rsidRPr="00D607C1">
        <w:rPr>
          <w:color w:val="0070C0"/>
          <w:sz w:val="16"/>
          <w:szCs w:val="16"/>
        </w:rPr>
        <w:t>149,</w:t>
      </w:r>
      <w:r>
        <w:rPr>
          <w:color w:val="0070C0"/>
          <w:sz w:val="16"/>
          <w:szCs w:val="16"/>
        </w:rPr>
        <w:t xml:space="preserve"> </w:t>
      </w:r>
      <w:r w:rsidRPr="00D607C1">
        <w:rPr>
          <w:color w:val="0070C0"/>
          <w:sz w:val="16"/>
          <w:szCs w:val="16"/>
        </w:rPr>
        <w:t>152,</w:t>
      </w:r>
      <w:r>
        <w:rPr>
          <w:color w:val="0070C0"/>
          <w:sz w:val="16"/>
          <w:szCs w:val="16"/>
        </w:rPr>
        <w:t xml:space="preserve"> </w:t>
      </w:r>
      <w:r w:rsidRPr="00D607C1">
        <w:rPr>
          <w:color w:val="0070C0"/>
          <w:sz w:val="16"/>
          <w:szCs w:val="16"/>
        </w:rPr>
        <w:t>1</w:t>
      </w:r>
      <w:r>
        <w:rPr>
          <w:color w:val="0070C0"/>
          <w:sz w:val="16"/>
          <w:szCs w:val="16"/>
        </w:rPr>
        <w:t>63</w:t>
      </w:r>
      <w:r w:rsidRPr="00D607C1">
        <w:rPr>
          <w:color w:val="0070C0"/>
          <w:sz w:val="16"/>
          <w:szCs w:val="16"/>
        </w:rPr>
        <w:t>/</w:t>
      </w:r>
      <w:r>
        <w:rPr>
          <w:color w:val="0070C0"/>
          <w:sz w:val="16"/>
          <w:szCs w:val="16"/>
        </w:rPr>
        <w:t xml:space="preserve"> (23370).</w:t>
      </w:r>
    </w:p>
    <w:p w14:paraId="4608F057" w14:textId="77777777" w:rsidR="008C4069" w:rsidRPr="00D607C1" w:rsidRDefault="008C4069" w:rsidP="008C4069">
      <w:pPr>
        <w:jc w:val="both"/>
        <w:rPr>
          <w:color w:val="0070C0"/>
          <w:sz w:val="16"/>
          <w:szCs w:val="16"/>
        </w:rPr>
      </w:pPr>
    </w:p>
    <w:p w14:paraId="12D405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декабря 1922 СТО утвердил трехлетнюю программу восстановления, дооборудования и расширения предприятий АП на 1923-25 гг. Одновременно создали комиссию по розыску и изъятию со складов и заводов неиспользуемых станков, инструментов и устройств, пригодных для АП (505,57).</w:t>
      </w:r>
    </w:p>
    <w:p w14:paraId="6AEDC5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AF90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декабря 1922 Старостин представил чертежи мотора с револьверным расположением цилиндров и фасонным диском (2278).</w:t>
      </w:r>
    </w:p>
    <w:p w14:paraId="704D03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828B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декабря 1922 при </w:t>
      </w:r>
      <w:proofErr w:type="spellStart"/>
      <w:r w:rsidRPr="008A2337">
        <w:rPr>
          <w:color w:val="000000" w:themeColor="text1"/>
          <w:sz w:val="16"/>
          <w:szCs w:val="16"/>
        </w:rPr>
        <w:t>Главвоздухфлоте</w:t>
      </w:r>
      <w:proofErr w:type="spellEnd"/>
      <w:r w:rsidRPr="008A2337">
        <w:rPr>
          <w:color w:val="000000" w:themeColor="text1"/>
          <w:sz w:val="16"/>
          <w:szCs w:val="16"/>
        </w:rPr>
        <w:t xml:space="preserve"> учредили Инспекцию по ГА (438,512).</w:t>
      </w:r>
    </w:p>
    <w:p w14:paraId="0C1BC72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0B3436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 декабря 1922 г. при ГУ ВФ учреждена Инспекция Гражданского воздушного флота, занимающаяся развитием гражданской авиации в стране (6395).</w:t>
      </w:r>
    </w:p>
    <w:p w14:paraId="182DE7B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4201A46" w14:textId="77777777" w:rsidR="00895F2B" w:rsidRPr="008A2337" w:rsidRDefault="00895F2B" w:rsidP="001A6F7B">
      <w:pPr>
        <w:jc w:val="both"/>
        <w:rPr>
          <w:color w:val="000000" w:themeColor="text1"/>
          <w:sz w:val="16"/>
          <w:szCs w:val="16"/>
        </w:rPr>
      </w:pPr>
      <w:r w:rsidRPr="008A2337">
        <w:rPr>
          <w:color w:val="000000" w:themeColor="text1"/>
          <w:sz w:val="16"/>
          <w:szCs w:val="16"/>
        </w:rPr>
        <w:t xml:space="preserve">1 декабря 1922 при </w:t>
      </w:r>
      <w:proofErr w:type="spellStart"/>
      <w:r w:rsidRPr="008A2337">
        <w:rPr>
          <w:color w:val="000000" w:themeColor="text1"/>
          <w:sz w:val="16"/>
          <w:szCs w:val="16"/>
        </w:rPr>
        <w:t>Главвоздухфлоте</w:t>
      </w:r>
      <w:proofErr w:type="spellEnd"/>
      <w:r w:rsidRPr="008A2337">
        <w:rPr>
          <w:color w:val="000000" w:themeColor="text1"/>
          <w:sz w:val="16"/>
          <w:szCs w:val="16"/>
        </w:rPr>
        <w:t xml:space="preserve"> была учреждена Инспекция гражданского воздушного флота, на которую возлагалась разработка задач по развитию гражданской авиации и технический надзор за её деятельностью (19005).</w:t>
      </w:r>
    </w:p>
    <w:p w14:paraId="4E9CB663" w14:textId="77777777" w:rsidR="00895F2B" w:rsidRPr="008A2337" w:rsidRDefault="00895F2B" w:rsidP="001A6F7B">
      <w:pPr>
        <w:jc w:val="both"/>
        <w:rPr>
          <w:color w:val="000000" w:themeColor="text1"/>
          <w:sz w:val="16"/>
          <w:szCs w:val="16"/>
        </w:rPr>
      </w:pPr>
    </w:p>
    <w:p w14:paraId="302C5C64" w14:textId="77777777" w:rsidR="000B154C" w:rsidRPr="00D607C1" w:rsidRDefault="000B154C" w:rsidP="000B154C">
      <w:pPr>
        <w:jc w:val="both"/>
        <w:rPr>
          <w:color w:val="0070C0"/>
          <w:sz w:val="16"/>
          <w:szCs w:val="16"/>
        </w:rPr>
      </w:pPr>
      <w:r w:rsidRPr="00D607C1">
        <w:rPr>
          <w:color w:val="0070C0"/>
          <w:sz w:val="16"/>
          <w:szCs w:val="16"/>
        </w:rPr>
        <w:t>1 декабря</w:t>
      </w:r>
      <w:r>
        <w:rPr>
          <w:color w:val="0070C0"/>
          <w:sz w:val="16"/>
          <w:szCs w:val="16"/>
        </w:rPr>
        <w:t xml:space="preserve"> 1922 г</w:t>
      </w:r>
      <w:r w:rsidRPr="00D607C1">
        <w:rPr>
          <w:color w:val="0070C0"/>
          <w:sz w:val="16"/>
          <w:szCs w:val="16"/>
        </w:rPr>
        <w:t>.</w:t>
      </w:r>
      <w:r>
        <w:rPr>
          <w:color w:val="0070C0"/>
          <w:sz w:val="16"/>
          <w:szCs w:val="16"/>
        </w:rPr>
        <w:t xml:space="preserve"> п</w:t>
      </w:r>
      <w:r w:rsidRPr="00D607C1">
        <w:rPr>
          <w:color w:val="0070C0"/>
          <w:sz w:val="16"/>
          <w:szCs w:val="16"/>
        </w:rPr>
        <w:t xml:space="preserve">ри </w:t>
      </w:r>
      <w:proofErr w:type="spellStart"/>
      <w:r>
        <w:rPr>
          <w:color w:val="0070C0"/>
          <w:sz w:val="16"/>
          <w:szCs w:val="16"/>
        </w:rPr>
        <w:t>Г</w:t>
      </w:r>
      <w:r w:rsidRPr="00D607C1">
        <w:rPr>
          <w:color w:val="0070C0"/>
          <w:sz w:val="16"/>
          <w:szCs w:val="16"/>
        </w:rPr>
        <w:t>лав</w:t>
      </w:r>
      <w:r>
        <w:rPr>
          <w:color w:val="0070C0"/>
          <w:sz w:val="16"/>
          <w:szCs w:val="16"/>
        </w:rPr>
        <w:t>в</w:t>
      </w:r>
      <w:r w:rsidRPr="00D607C1">
        <w:rPr>
          <w:color w:val="0070C0"/>
          <w:sz w:val="16"/>
          <w:szCs w:val="16"/>
        </w:rPr>
        <w:t>оэдухфлоте</w:t>
      </w:r>
      <w:proofErr w:type="spellEnd"/>
      <w:r w:rsidRPr="00D607C1">
        <w:rPr>
          <w:color w:val="0070C0"/>
          <w:sz w:val="16"/>
          <w:szCs w:val="16"/>
        </w:rPr>
        <w:t xml:space="preserve"> учреждена Инспекция по гражданской авиации - первый административным орган,</w:t>
      </w:r>
      <w:r>
        <w:rPr>
          <w:color w:val="0070C0"/>
          <w:sz w:val="16"/>
          <w:szCs w:val="16"/>
        </w:rPr>
        <w:t xml:space="preserve"> </w:t>
      </w:r>
      <w:r w:rsidRPr="00D607C1">
        <w:rPr>
          <w:color w:val="0070C0"/>
          <w:sz w:val="16"/>
          <w:szCs w:val="16"/>
        </w:rPr>
        <w:t>контролирующий деятель</w:t>
      </w:r>
      <w:r>
        <w:rPr>
          <w:color w:val="0070C0"/>
          <w:sz w:val="16"/>
          <w:szCs w:val="16"/>
        </w:rPr>
        <w:t>ность</w:t>
      </w:r>
      <w:r w:rsidRPr="00D607C1">
        <w:rPr>
          <w:color w:val="0070C0"/>
          <w:sz w:val="16"/>
          <w:szCs w:val="16"/>
        </w:rPr>
        <w:t xml:space="preserve"> гражданской авиации.</w:t>
      </w:r>
      <w:r>
        <w:rPr>
          <w:color w:val="0070C0"/>
          <w:sz w:val="16"/>
          <w:szCs w:val="16"/>
        </w:rPr>
        <w:t xml:space="preserve"> </w:t>
      </w:r>
      <w:r w:rsidRPr="00D607C1">
        <w:rPr>
          <w:color w:val="0070C0"/>
          <w:sz w:val="16"/>
          <w:szCs w:val="16"/>
        </w:rPr>
        <w:t xml:space="preserve">В 1930 году ее функции </w:t>
      </w:r>
      <w:r>
        <w:rPr>
          <w:color w:val="0070C0"/>
          <w:sz w:val="16"/>
          <w:szCs w:val="16"/>
        </w:rPr>
        <w:t>о</w:t>
      </w:r>
      <w:r w:rsidRPr="00D607C1">
        <w:rPr>
          <w:color w:val="0070C0"/>
          <w:sz w:val="16"/>
          <w:szCs w:val="16"/>
        </w:rPr>
        <w:t>то</w:t>
      </w:r>
      <w:r>
        <w:rPr>
          <w:color w:val="0070C0"/>
          <w:sz w:val="16"/>
          <w:szCs w:val="16"/>
        </w:rPr>
        <w:t>ш</w:t>
      </w:r>
      <w:r w:rsidRPr="00D607C1">
        <w:rPr>
          <w:color w:val="0070C0"/>
          <w:sz w:val="16"/>
          <w:szCs w:val="16"/>
        </w:rPr>
        <w:t xml:space="preserve">ли ко </w:t>
      </w:r>
      <w:r>
        <w:rPr>
          <w:color w:val="0070C0"/>
          <w:sz w:val="16"/>
          <w:szCs w:val="16"/>
        </w:rPr>
        <w:t>Все</w:t>
      </w:r>
      <w:r w:rsidRPr="00D607C1">
        <w:rPr>
          <w:color w:val="0070C0"/>
          <w:sz w:val="16"/>
          <w:szCs w:val="16"/>
        </w:rPr>
        <w:t>союзному об</w:t>
      </w:r>
      <w:r>
        <w:rPr>
          <w:color w:val="0070C0"/>
          <w:sz w:val="16"/>
          <w:szCs w:val="16"/>
        </w:rPr>
        <w:t>ъ</w:t>
      </w:r>
      <w:r w:rsidRPr="00D607C1">
        <w:rPr>
          <w:color w:val="0070C0"/>
          <w:sz w:val="16"/>
          <w:szCs w:val="16"/>
        </w:rPr>
        <w:t xml:space="preserve">единению гражданского воздушного </w:t>
      </w:r>
      <w:r>
        <w:rPr>
          <w:color w:val="0070C0"/>
          <w:sz w:val="16"/>
          <w:szCs w:val="16"/>
        </w:rPr>
        <w:t>фл</w:t>
      </w:r>
      <w:r w:rsidRPr="00D607C1">
        <w:rPr>
          <w:color w:val="0070C0"/>
          <w:sz w:val="16"/>
          <w:szCs w:val="16"/>
        </w:rPr>
        <w:t>ота.</w:t>
      </w:r>
    </w:p>
    <w:p w14:paraId="30E13535" w14:textId="77777777" w:rsidR="000B154C" w:rsidRDefault="000B154C" w:rsidP="000B154C">
      <w:pPr>
        <w:jc w:val="both"/>
        <w:rPr>
          <w:color w:val="0070C0"/>
          <w:sz w:val="16"/>
          <w:szCs w:val="16"/>
        </w:rPr>
      </w:pPr>
      <w:r w:rsidRPr="00D607C1">
        <w:rPr>
          <w:color w:val="0070C0"/>
          <w:sz w:val="16"/>
          <w:szCs w:val="16"/>
        </w:rPr>
        <w:t>/</w:t>
      </w:r>
      <w:r>
        <w:rPr>
          <w:color w:val="0070C0"/>
          <w:sz w:val="16"/>
          <w:szCs w:val="16"/>
        </w:rPr>
        <w:t>«</w:t>
      </w:r>
      <w:r w:rsidRPr="00D607C1">
        <w:rPr>
          <w:color w:val="0070C0"/>
          <w:sz w:val="16"/>
          <w:szCs w:val="16"/>
        </w:rPr>
        <w:t>А</w:t>
      </w:r>
      <w:r>
        <w:rPr>
          <w:color w:val="0070C0"/>
          <w:sz w:val="16"/>
          <w:szCs w:val="16"/>
        </w:rPr>
        <w:t>э</w:t>
      </w:r>
      <w:r w:rsidRPr="00D607C1">
        <w:rPr>
          <w:color w:val="0070C0"/>
          <w:sz w:val="16"/>
          <w:szCs w:val="16"/>
        </w:rPr>
        <w:t>р</w:t>
      </w:r>
      <w:r>
        <w:rPr>
          <w:color w:val="0070C0"/>
          <w:sz w:val="16"/>
          <w:szCs w:val="16"/>
        </w:rPr>
        <w:t>о»</w:t>
      </w:r>
      <w:r w:rsidRPr="00D607C1">
        <w:rPr>
          <w:color w:val="0070C0"/>
          <w:sz w:val="16"/>
          <w:szCs w:val="16"/>
        </w:rPr>
        <w:t>,</w:t>
      </w:r>
      <w:r>
        <w:rPr>
          <w:color w:val="0070C0"/>
          <w:sz w:val="16"/>
          <w:szCs w:val="16"/>
        </w:rPr>
        <w:t xml:space="preserve"> </w:t>
      </w:r>
      <w:r w:rsidRPr="00D607C1">
        <w:rPr>
          <w:color w:val="0070C0"/>
          <w:sz w:val="16"/>
          <w:szCs w:val="16"/>
        </w:rPr>
        <w:t>1923</w:t>
      </w:r>
      <w:r>
        <w:rPr>
          <w:color w:val="0070C0"/>
          <w:sz w:val="16"/>
          <w:szCs w:val="16"/>
        </w:rPr>
        <w:t>, №</w:t>
      </w:r>
      <w:r w:rsidRPr="00D607C1">
        <w:rPr>
          <w:color w:val="0070C0"/>
          <w:sz w:val="16"/>
          <w:szCs w:val="16"/>
        </w:rPr>
        <w:t xml:space="preserve"> 1-2/</w:t>
      </w:r>
      <w:r>
        <w:rPr>
          <w:color w:val="0070C0"/>
          <w:sz w:val="16"/>
          <w:szCs w:val="16"/>
        </w:rPr>
        <w:t xml:space="preserve"> (23370).</w:t>
      </w:r>
    </w:p>
    <w:p w14:paraId="4AC2F3AA" w14:textId="77777777" w:rsidR="000B154C" w:rsidRPr="00D607C1" w:rsidRDefault="000B154C" w:rsidP="000B154C">
      <w:pPr>
        <w:jc w:val="both"/>
        <w:rPr>
          <w:color w:val="0070C0"/>
          <w:sz w:val="16"/>
          <w:szCs w:val="16"/>
        </w:rPr>
      </w:pPr>
    </w:p>
    <w:p w14:paraId="6D0DCE53" w14:textId="77777777" w:rsidR="00993968" w:rsidRPr="008A2337" w:rsidRDefault="00993968" w:rsidP="001A6F7B">
      <w:pPr>
        <w:jc w:val="both"/>
        <w:rPr>
          <w:color w:val="000000" w:themeColor="text1"/>
          <w:sz w:val="16"/>
          <w:szCs w:val="16"/>
        </w:rPr>
      </w:pPr>
      <w:r w:rsidRPr="008A2337">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в марте 1923 г. трех акционерных обществ, которым предстояло организовать воздушное сообщение. В Москве образовали Российское общество добровольного воздушного флота «Добролет», в Баку — Закавказское акционерное общество гражданской авиации «</w:t>
      </w:r>
      <w:proofErr w:type="spellStart"/>
      <w:r w:rsidRPr="008A2337">
        <w:rPr>
          <w:color w:val="000000" w:themeColor="text1"/>
          <w:sz w:val="16"/>
          <w:szCs w:val="16"/>
        </w:rPr>
        <w:t>Закавиа</w:t>
      </w:r>
      <w:proofErr w:type="spellEnd"/>
      <w:r w:rsidRPr="008A2337">
        <w:rPr>
          <w:color w:val="000000" w:themeColor="text1"/>
          <w:sz w:val="16"/>
          <w:szCs w:val="16"/>
        </w:rPr>
        <w:t>», в Харькове — Украинское акционерное общество воздушных сообщений «</w:t>
      </w:r>
      <w:proofErr w:type="spellStart"/>
      <w:r w:rsidRPr="008A2337">
        <w:rPr>
          <w:color w:val="000000" w:themeColor="text1"/>
          <w:sz w:val="16"/>
          <w:szCs w:val="16"/>
        </w:rPr>
        <w:t>Укрвоздухпуть</w:t>
      </w:r>
      <w:proofErr w:type="spellEnd"/>
      <w:r w:rsidRPr="008A2337">
        <w:rPr>
          <w:color w:val="000000" w:themeColor="text1"/>
          <w:sz w:val="16"/>
          <w:szCs w:val="16"/>
        </w:rPr>
        <w:t>» (15487).</w:t>
      </w:r>
    </w:p>
    <w:p w14:paraId="45B1489A" w14:textId="77777777" w:rsidR="00993968" w:rsidRPr="008A2337" w:rsidRDefault="00993968" w:rsidP="001A6F7B">
      <w:pPr>
        <w:jc w:val="both"/>
        <w:rPr>
          <w:color w:val="000000" w:themeColor="text1"/>
          <w:sz w:val="16"/>
          <w:szCs w:val="16"/>
        </w:rPr>
      </w:pPr>
    </w:p>
    <w:p w14:paraId="3D3B1EED" w14:textId="77777777" w:rsidR="00993968" w:rsidRPr="008A2337" w:rsidRDefault="00993968" w:rsidP="001A6F7B">
      <w:pPr>
        <w:jc w:val="both"/>
        <w:rPr>
          <w:color w:val="000000" w:themeColor="text1"/>
          <w:sz w:val="16"/>
          <w:szCs w:val="16"/>
        </w:rPr>
      </w:pPr>
      <w:r w:rsidRPr="008A2337">
        <w:rPr>
          <w:rStyle w:val="ucoz-forum-post"/>
          <w:bCs/>
          <w:color w:val="000000" w:themeColor="text1"/>
          <w:sz w:val="16"/>
          <w:szCs w:val="16"/>
        </w:rPr>
        <w:t xml:space="preserve">1 декабря </w:t>
      </w:r>
      <w:r w:rsidRPr="008A2337">
        <w:rPr>
          <w:color w:val="000000" w:themeColor="text1"/>
          <w:sz w:val="16"/>
          <w:szCs w:val="16"/>
        </w:rPr>
        <w:t>в 1922 году при ГУ ВФ учреждена Инспекция Гражданского воздушного флота, на которую была возложена разработка общих проблем по развитию гражданской авиации в стране и технический надзор за её деятельностью (14847).</w:t>
      </w:r>
    </w:p>
    <w:p w14:paraId="201E41EA" w14:textId="77777777" w:rsidR="00993968" w:rsidRPr="008A2337" w:rsidRDefault="00993968" w:rsidP="001A6F7B">
      <w:pPr>
        <w:jc w:val="both"/>
        <w:rPr>
          <w:color w:val="000000" w:themeColor="text1"/>
          <w:sz w:val="16"/>
          <w:szCs w:val="16"/>
        </w:rPr>
      </w:pPr>
    </w:p>
    <w:p w14:paraId="43D383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9 февраля 1923 г. Совета по гражданской авиации, а в марте 1923 г. трех акционерных обществ,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w:t>
      </w:r>
      <w:proofErr w:type="spellStart"/>
      <w:r w:rsidRPr="008A2337">
        <w:rPr>
          <w:color w:val="000000" w:themeColor="text1"/>
          <w:sz w:val="16"/>
          <w:szCs w:val="16"/>
        </w:rPr>
        <w:t>Укрвоздухпуть</w:t>
      </w:r>
      <w:proofErr w:type="spellEnd"/>
      <w:r w:rsidRPr="008A2337">
        <w:rPr>
          <w:color w:val="000000" w:themeColor="text1"/>
          <w:sz w:val="16"/>
          <w:szCs w:val="16"/>
        </w:rPr>
        <w:t>", в Баку - Закавказское акционерное общество гражданской авиации "</w:t>
      </w:r>
      <w:proofErr w:type="spellStart"/>
      <w:r w:rsidRPr="008A2337">
        <w:rPr>
          <w:color w:val="000000" w:themeColor="text1"/>
          <w:sz w:val="16"/>
          <w:szCs w:val="16"/>
        </w:rPr>
        <w:t>Закавиа</w:t>
      </w:r>
      <w:proofErr w:type="spellEnd"/>
      <w:r w:rsidRPr="008A2337">
        <w:rPr>
          <w:color w:val="000000" w:themeColor="text1"/>
          <w:sz w:val="16"/>
          <w:szCs w:val="16"/>
        </w:rPr>
        <w:t>".</w:t>
      </w:r>
    </w:p>
    <w:p w14:paraId="2462E9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w:t>
      </w:r>
      <w:r w:rsidRPr="008A2337">
        <w:rPr>
          <w:color w:val="000000" w:themeColor="text1"/>
          <w:sz w:val="16"/>
          <w:szCs w:val="16"/>
        </w:rPr>
        <w:lastRenderedPageBreak/>
        <w:t>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019B99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 Согласно постановления Совета труда и обороны (СТО) от 9 февраля </w:t>
      </w:r>
      <w:proofErr w:type="spellStart"/>
      <w:r w:rsidRPr="008A2337">
        <w:rPr>
          <w:color w:val="000000" w:themeColor="text1"/>
          <w:sz w:val="16"/>
          <w:szCs w:val="16"/>
        </w:rPr>
        <w:t>с.г</w:t>
      </w:r>
      <w:proofErr w:type="spellEnd"/>
      <w:r w:rsidRPr="008A2337">
        <w:rPr>
          <w:color w:val="000000" w:themeColor="text1"/>
          <w:sz w:val="16"/>
          <w:szCs w:val="16"/>
        </w:rPr>
        <w:t>.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49689E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D9C0BB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Согласно того же постановления СТО, типы всякого рода самолетов должны быть утверждены </w:t>
      </w:r>
      <w:proofErr w:type="spellStart"/>
      <w:r w:rsidRPr="008A2337">
        <w:rPr>
          <w:color w:val="000000" w:themeColor="text1"/>
          <w:sz w:val="16"/>
          <w:szCs w:val="16"/>
        </w:rPr>
        <w:t>Главоздухфлотом</w:t>
      </w:r>
      <w:proofErr w:type="spellEnd"/>
      <w:r w:rsidRPr="008A2337">
        <w:rPr>
          <w:color w:val="000000" w:themeColor="text1"/>
          <w:sz w:val="16"/>
          <w:szCs w:val="16"/>
        </w:rPr>
        <w:t xml:space="preserve">. Поэтому без одобрения Научно-Технического Комитета </w:t>
      </w:r>
      <w:proofErr w:type="spellStart"/>
      <w:r w:rsidRPr="008A2337">
        <w:rPr>
          <w:color w:val="000000" w:themeColor="text1"/>
          <w:sz w:val="16"/>
          <w:szCs w:val="16"/>
        </w:rPr>
        <w:t>Главоздухфлота</w:t>
      </w:r>
      <w:proofErr w:type="spellEnd"/>
      <w:r w:rsidRPr="008A2337">
        <w:rPr>
          <w:color w:val="000000" w:themeColor="text1"/>
          <w:sz w:val="16"/>
          <w:szCs w:val="16"/>
        </w:rPr>
        <w:t xml:space="preserve"> ни один новый самолет построен быть не может.</w:t>
      </w:r>
    </w:p>
    <w:p w14:paraId="767A71F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w:t>
      </w:r>
      <w:proofErr w:type="spellStart"/>
      <w:r w:rsidRPr="008A2337">
        <w:rPr>
          <w:color w:val="000000" w:themeColor="text1"/>
          <w:sz w:val="16"/>
          <w:szCs w:val="16"/>
        </w:rPr>
        <w:t>Главоздухфлот</w:t>
      </w:r>
      <w:proofErr w:type="spellEnd"/>
      <w:r w:rsidRPr="008A2337">
        <w:rPr>
          <w:color w:val="000000" w:themeColor="text1"/>
          <w:sz w:val="16"/>
          <w:szCs w:val="16"/>
        </w:rPr>
        <w:t>.</w:t>
      </w:r>
    </w:p>
    <w:p w14:paraId="52735F62"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Bp</w:t>
      </w:r>
      <w:proofErr w:type="spellEnd"/>
      <w:r w:rsidRPr="008A2337">
        <w:rPr>
          <w:color w:val="000000" w:themeColor="text1"/>
          <w:sz w:val="16"/>
          <w:szCs w:val="16"/>
        </w:rPr>
        <w:t>. Председатель Совета по гражданской авиации Николаев".</w:t>
      </w:r>
    </w:p>
    <w:p w14:paraId="2F1F0B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w:t>
      </w:r>
      <w:proofErr w:type="spellStart"/>
      <w:r w:rsidRPr="008A2337">
        <w:rPr>
          <w:color w:val="000000" w:themeColor="text1"/>
          <w:sz w:val="16"/>
          <w:szCs w:val="16"/>
        </w:rPr>
        <w:t>Главоздухфлота</w:t>
      </w:r>
      <w:proofErr w:type="spellEnd"/>
      <w:r w:rsidRPr="008A2337">
        <w:rPr>
          <w:color w:val="000000" w:themeColor="text1"/>
          <w:sz w:val="16"/>
          <w:szCs w:val="16"/>
        </w:rPr>
        <w:t xml:space="preserve">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54FF1E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5A4D205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 ...все пассажирские аэропланы должны удовлетворять требованиям, предъявляемым к военным аэропланам..</w:t>
      </w:r>
    </w:p>
    <w:p w14:paraId="5BDEBE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B4178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4. Разбег при взлете не должен превосходить, при полной нагрузке: для сухопутных аэропланов - 200 метров, а для </w:t>
      </w:r>
      <w:proofErr w:type="spellStart"/>
      <w:r w:rsidRPr="008A2337">
        <w:rPr>
          <w:color w:val="000000" w:themeColor="text1"/>
          <w:sz w:val="16"/>
          <w:szCs w:val="16"/>
        </w:rPr>
        <w:t>гидроаэропланов</w:t>
      </w:r>
      <w:proofErr w:type="spellEnd"/>
      <w:r w:rsidRPr="008A2337">
        <w:rPr>
          <w:color w:val="000000" w:themeColor="text1"/>
          <w:sz w:val="16"/>
          <w:szCs w:val="16"/>
        </w:rPr>
        <w:t xml:space="preserve"> - 300 метров.</w:t>
      </w:r>
    </w:p>
    <w:p w14:paraId="69A7471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5. Пробег при спуске для сухопутных аэропланов не должен превосходить при полной нагрузке 120 метров, а для </w:t>
      </w:r>
      <w:proofErr w:type="spellStart"/>
      <w:r w:rsidRPr="008A2337">
        <w:rPr>
          <w:color w:val="000000" w:themeColor="text1"/>
          <w:sz w:val="16"/>
          <w:szCs w:val="16"/>
        </w:rPr>
        <w:t>гидроаэропланов</w:t>
      </w:r>
      <w:proofErr w:type="spellEnd"/>
      <w:r w:rsidRPr="008A2337">
        <w:rPr>
          <w:color w:val="000000" w:themeColor="text1"/>
          <w:sz w:val="16"/>
          <w:szCs w:val="16"/>
        </w:rPr>
        <w:t xml:space="preserve"> 150 метров. Посадочная скорость ... не должна превосходить 85 км/ч.</w:t>
      </w:r>
    </w:p>
    <w:p w14:paraId="51600C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6. </w:t>
      </w:r>
      <w:proofErr w:type="spellStart"/>
      <w:r w:rsidRPr="008A2337">
        <w:rPr>
          <w:color w:val="000000" w:themeColor="text1"/>
          <w:sz w:val="16"/>
          <w:szCs w:val="16"/>
        </w:rPr>
        <w:t>Гидроаэропланы</w:t>
      </w:r>
      <w:proofErr w:type="spellEnd"/>
      <w:r w:rsidRPr="008A2337">
        <w:rPr>
          <w:color w:val="000000" w:themeColor="text1"/>
          <w:sz w:val="16"/>
          <w:szCs w:val="16"/>
        </w:rPr>
        <w:t xml:space="preserve"> должны производить подъем и спуск с полной нагрузкой при волне до 1 метра.</w:t>
      </w:r>
    </w:p>
    <w:p w14:paraId="6CD842E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3F8B92B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w:t>
      </w:r>
      <w:proofErr w:type="spellStart"/>
      <w:r w:rsidRPr="008A2337">
        <w:rPr>
          <w:color w:val="000000" w:themeColor="text1"/>
          <w:sz w:val="16"/>
          <w:szCs w:val="16"/>
        </w:rPr>
        <w:t>гидроаэропланы</w:t>
      </w:r>
      <w:proofErr w:type="spellEnd"/>
      <w:r w:rsidRPr="008A2337">
        <w:rPr>
          <w:color w:val="000000" w:themeColor="text1"/>
          <w:sz w:val="16"/>
          <w:szCs w:val="16"/>
        </w:rPr>
        <w:t xml:space="preserve"> - в 12 минут, двух и многомоторные </w:t>
      </w:r>
      <w:proofErr w:type="spellStart"/>
      <w:r w:rsidRPr="008A2337">
        <w:rPr>
          <w:color w:val="000000" w:themeColor="text1"/>
          <w:sz w:val="16"/>
          <w:szCs w:val="16"/>
        </w:rPr>
        <w:t>гидроаэропланы</w:t>
      </w:r>
      <w:proofErr w:type="spellEnd"/>
      <w:r w:rsidRPr="008A2337">
        <w:rPr>
          <w:color w:val="000000" w:themeColor="text1"/>
          <w:sz w:val="16"/>
          <w:szCs w:val="16"/>
        </w:rPr>
        <w:t xml:space="preserve"> - в 15 минут.</w:t>
      </w:r>
    </w:p>
    <w:p w14:paraId="6888B8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10. Потолок аэроплана определяется в зависимости от характера той линии, для которой он предназначается.</w:t>
      </w:r>
    </w:p>
    <w:p w14:paraId="6013F7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791C47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4CEFB6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233E93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14. </w:t>
      </w:r>
      <w:proofErr w:type="spellStart"/>
      <w:r w:rsidRPr="008A2337">
        <w:rPr>
          <w:color w:val="000000" w:themeColor="text1"/>
          <w:sz w:val="16"/>
          <w:szCs w:val="16"/>
        </w:rPr>
        <w:t>Гидроаэропланы</w:t>
      </w:r>
      <w:proofErr w:type="spellEnd"/>
      <w:r w:rsidRPr="008A2337">
        <w:rPr>
          <w:color w:val="000000" w:themeColor="text1"/>
          <w:sz w:val="16"/>
          <w:szCs w:val="16"/>
        </w:rPr>
        <w:t xml:space="preserve"> должны быть способны устойчиво держаться на воде на якоре при ветре не менее 10 м/сек.</w:t>
      </w:r>
    </w:p>
    <w:p w14:paraId="32B94B0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15. Все аэропланы должны брать запас горючего не менее как на 4,5 часа полета при полной мощности мотора.</w:t>
      </w:r>
    </w:p>
    <w:p w14:paraId="098156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41E5A36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1BA67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071CE0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19. Должен быть предусмотрен свободный выход пассажиров из кабины в случае аварии.</w:t>
      </w:r>
    </w:p>
    <w:p w14:paraId="79E0A6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A7349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21. Во всех самолетах должны быть устроены приспособления для уменьшения шума мотора.</w:t>
      </w:r>
    </w:p>
    <w:p w14:paraId="73DA441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22. У пилота должны иметься на достаточно близком расстоянии высотомер, указатель скорости, часы, компас, </w:t>
      </w:r>
      <w:proofErr w:type="spellStart"/>
      <w:r w:rsidRPr="008A2337">
        <w:rPr>
          <w:color w:val="000000" w:themeColor="text1"/>
          <w:sz w:val="16"/>
          <w:szCs w:val="16"/>
        </w:rPr>
        <w:t>бензиномер</w:t>
      </w:r>
      <w:proofErr w:type="spellEnd"/>
      <w:r w:rsidRPr="008A2337">
        <w:rPr>
          <w:color w:val="000000" w:themeColor="text1"/>
          <w:sz w:val="16"/>
          <w:szCs w:val="16"/>
        </w:rPr>
        <w:t>,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177265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1A9FFB9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06828E1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25. Кожух мотора должен легко открываться для осмотра мотора и работы у него, надежно закрываться.</w:t>
      </w:r>
    </w:p>
    <w:p w14:paraId="5991ECD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4E3797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27. Предельная нагрузка на одно колесо не должна превышать одной тонны.</w:t>
      </w:r>
    </w:p>
    <w:p w14:paraId="45BACC9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2A48335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29. Для багажа пассажиров, а также для почты и грузов должно иметься особое помещение.</w:t>
      </w:r>
    </w:p>
    <w:p w14:paraId="2EE78D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043C32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31. Во всех аэропланах должна быть предусмотрена возможность легкой чистки и уборки внутренности кабины.</w:t>
      </w:r>
    </w:p>
    <w:p w14:paraId="145755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756714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E8DAD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6C38E2A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w:t>
      </w:r>
      <w:proofErr w:type="spellStart"/>
      <w:r w:rsidRPr="008A2337">
        <w:rPr>
          <w:color w:val="000000" w:themeColor="text1"/>
          <w:sz w:val="16"/>
          <w:szCs w:val="16"/>
        </w:rPr>
        <w:t>Н.Н.Поликарпов</w:t>
      </w:r>
      <w:proofErr w:type="spellEnd"/>
      <w:r w:rsidRPr="008A2337">
        <w:rPr>
          <w:color w:val="000000" w:themeColor="text1"/>
          <w:sz w:val="16"/>
          <w:szCs w:val="16"/>
        </w:rPr>
        <w:t xml:space="preserve">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5D5CC616" w14:textId="77777777" w:rsidR="008E0FBF" w:rsidRPr="008A2337" w:rsidRDefault="008E0FBF" w:rsidP="001A6F7B">
      <w:pPr>
        <w:autoSpaceDE w:val="0"/>
        <w:autoSpaceDN w:val="0"/>
        <w:adjustRightInd w:val="0"/>
        <w:jc w:val="both"/>
        <w:rPr>
          <w:color w:val="000000" w:themeColor="text1"/>
          <w:sz w:val="16"/>
          <w:szCs w:val="16"/>
        </w:rPr>
      </w:pPr>
    </w:p>
    <w:p w14:paraId="4B281F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1 декабря 1922 на линии Москва-Кенигсберг за 8 месяцев совершили 131 полет, прошли 153 тыс. км, перевезли 319 пассажиров, 22 т почты и 47 т грузов. Регулярность полетов была 96.5%. Плюс на показательных полетах в Москве покатали 634 чел. (438,512).</w:t>
      </w:r>
    </w:p>
    <w:p w14:paraId="5D4E0F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8C3D4D" w14:textId="77777777" w:rsidR="000B154C" w:rsidRPr="00D607C1" w:rsidRDefault="000B154C" w:rsidP="000B154C">
      <w:pPr>
        <w:jc w:val="both"/>
        <w:rPr>
          <w:color w:val="0070C0"/>
          <w:sz w:val="16"/>
          <w:szCs w:val="16"/>
        </w:rPr>
      </w:pPr>
      <w:r w:rsidRPr="00D607C1">
        <w:rPr>
          <w:color w:val="0070C0"/>
          <w:sz w:val="16"/>
          <w:szCs w:val="16"/>
        </w:rPr>
        <w:t>1 декабря</w:t>
      </w:r>
      <w:r>
        <w:rPr>
          <w:color w:val="0070C0"/>
          <w:sz w:val="16"/>
          <w:szCs w:val="16"/>
        </w:rPr>
        <w:t xml:space="preserve"> 1922 г</w:t>
      </w:r>
      <w:r w:rsidRPr="00D607C1">
        <w:rPr>
          <w:color w:val="0070C0"/>
          <w:sz w:val="16"/>
          <w:szCs w:val="16"/>
        </w:rPr>
        <w:t>.</w:t>
      </w:r>
      <w:r>
        <w:rPr>
          <w:color w:val="0070C0"/>
          <w:sz w:val="16"/>
          <w:szCs w:val="16"/>
        </w:rPr>
        <w:t xml:space="preserve"> н</w:t>
      </w:r>
      <w:r w:rsidRPr="00D607C1">
        <w:rPr>
          <w:color w:val="0070C0"/>
          <w:sz w:val="16"/>
          <w:szCs w:val="16"/>
        </w:rPr>
        <w:t xml:space="preserve">а линии </w:t>
      </w:r>
      <w:proofErr w:type="spellStart"/>
      <w:r w:rsidRPr="00D607C1">
        <w:rPr>
          <w:color w:val="0070C0"/>
          <w:sz w:val="16"/>
          <w:szCs w:val="16"/>
        </w:rPr>
        <w:t>Дерулуфта</w:t>
      </w:r>
      <w:proofErr w:type="spellEnd"/>
      <w:r>
        <w:rPr>
          <w:color w:val="0070C0"/>
          <w:sz w:val="16"/>
          <w:szCs w:val="16"/>
        </w:rPr>
        <w:t xml:space="preserve"> М</w:t>
      </w:r>
      <w:r w:rsidRPr="00D607C1">
        <w:rPr>
          <w:color w:val="0070C0"/>
          <w:sz w:val="16"/>
          <w:szCs w:val="16"/>
        </w:rPr>
        <w:t>о</w:t>
      </w:r>
      <w:r>
        <w:rPr>
          <w:color w:val="0070C0"/>
          <w:sz w:val="16"/>
          <w:szCs w:val="16"/>
        </w:rPr>
        <w:t>с</w:t>
      </w:r>
      <w:r w:rsidRPr="00D607C1">
        <w:rPr>
          <w:color w:val="0070C0"/>
          <w:sz w:val="16"/>
          <w:szCs w:val="16"/>
        </w:rPr>
        <w:t xml:space="preserve">ква-Кенигсберг за восемь месяцев </w:t>
      </w:r>
      <w:r>
        <w:rPr>
          <w:color w:val="0070C0"/>
          <w:sz w:val="16"/>
          <w:szCs w:val="16"/>
        </w:rPr>
        <w:t>е</w:t>
      </w:r>
      <w:r w:rsidRPr="00D607C1">
        <w:rPr>
          <w:color w:val="0070C0"/>
          <w:sz w:val="16"/>
          <w:szCs w:val="16"/>
        </w:rPr>
        <w:t>е деятельности был совершен 131 полет,</w:t>
      </w:r>
      <w:r>
        <w:rPr>
          <w:color w:val="0070C0"/>
          <w:sz w:val="16"/>
          <w:szCs w:val="16"/>
        </w:rPr>
        <w:t xml:space="preserve"> </w:t>
      </w:r>
      <w:r w:rsidRPr="00D607C1">
        <w:rPr>
          <w:color w:val="0070C0"/>
          <w:sz w:val="16"/>
          <w:szCs w:val="16"/>
        </w:rPr>
        <w:t>пройдено расстояние 153 тысячи км,</w:t>
      </w:r>
      <w:r>
        <w:rPr>
          <w:color w:val="0070C0"/>
          <w:sz w:val="16"/>
          <w:szCs w:val="16"/>
        </w:rPr>
        <w:t xml:space="preserve"> </w:t>
      </w:r>
      <w:r w:rsidRPr="00D607C1">
        <w:rPr>
          <w:color w:val="0070C0"/>
          <w:sz w:val="16"/>
          <w:szCs w:val="16"/>
        </w:rPr>
        <w:t>перевезено 319 пассажиров, 22 тонны почти и 47 тонн грузов, больней частью дипломатических.</w:t>
      </w:r>
      <w:r>
        <w:rPr>
          <w:color w:val="0070C0"/>
          <w:sz w:val="16"/>
          <w:szCs w:val="16"/>
        </w:rPr>
        <w:t xml:space="preserve"> </w:t>
      </w:r>
      <w:r w:rsidRPr="00D607C1">
        <w:rPr>
          <w:color w:val="0070C0"/>
          <w:sz w:val="16"/>
          <w:szCs w:val="16"/>
        </w:rPr>
        <w:t xml:space="preserve">Регулярность полетов достигла </w:t>
      </w:r>
      <w:r>
        <w:rPr>
          <w:color w:val="0070C0"/>
          <w:sz w:val="16"/>
          <w:szCs w:val="16"/>
        </w:rPr>
        <w:t>96</w:t>
      </w:r>
      <w:r w:rsidRPr="00D607C1">
        <w:rPr>
          <w:color w:val="0070C0"/>
          <w:sz w:val="16"/>
          <w:szCs w:val="16"/>
        </w:rPr>
        <w:t>,5</w:t>
      </w:r>
      <w:r>
        <w:rPr>
          <w:color w:val="0070C0"/>
          <w:sz w:val="16"/>
          <w:szCs w:val="16"/>
        </w:rPr>
        <w:t>%</w:t>
      </w:r>
      <w:r w:rsidRPr="00D607C1">
        <w:rPr>
          <w:color w:val="0070C0"/>
          <w:sz w:val="16"/>
          <w:szCs w:val="16"/>
        </w:rPr>
        <w:t>.</w:t>
      </w:r>
      <w:r>
        <w:rPr>
          <w:color w:val="0070C0"/>
          <w:sz w:val="16"/>
          <w:szCs w:val="16"/>
        </w:rPr>
        <w:t xml:space="preserve"> К</w:t>
      </w:r>
      <w:r w:rsidRPr="00D607C1">
        <w:rPr>
          <w:color w:val="0070C0"/>
          <w:sz w:val="16"/>
          <w:szCs w:val="16"/>
        </w:rPr>
        <w:t>роме того,</w:t>
      </w:r>
      <w:r>
        <w:rPr>
          <w:color w:val="0070C0"/>
          <w:sz w:val="16"/>
          <w:szCs w:val="16"/>
        </w:rPr>
        <w:t xml:space="preserve"> </w:t>
      </w:r>
      <w:r w:rsidRPr="00D607C1">
        <w:rPr>
          <w:color w:val="0070C0"/>
          <w:sz w:val="16"/>
          <w:szCs w:val="16"/>
        </w:rPr>
        <w:t>на самолетах линии было поднято в воздух 634 че</w:t>
      </w:r>
      <w:r w:rsidRPr="00D607C1">
        <w:rPr>
          <w:color w:val="0070C0"/>
          <w:sz w:val="16"/>
          <w:szCs w:val="16"/>
        </w:rPr>
        <w:softHyphen/>
        <w:t>ловека при круговых показательных полетах в Москве.</w:t>
      </w:r>
    </w:p>
    <w:p w14:paraId="3A188B9D" w14:textId="77777777" w:rsidR="000B154C" w:rsidRDefault="000B154C" w:rsidP="000B154C">
      <w:pPr>
        <w:jc w:val="both"/>
        <w:rPr>
          <w:color w:val="0070C0"/>
          <w:sz w:val="16"/>
          <w:szCs w:val="16"/>
        </w:rPr>
      </w:pPr>
      <w:r w:rsidRPr="00D607C1">
        <w:rPr>
          <w:color w:val="0070C0"/>
          <w:sz w:val="16"/>
          <w:szCs w:val="16"/>
        </w:rPr>
        <w:t>/"Правда" за 27 марта 1923/</w:t>
      </w:r>
      <w:r>
        <w:rPr>
          <w:color w:val="0070C0"/>
          <w:sz w:val="16"/>
          <w:szCs w:val="16"/>
        </w:rPr>
        <w:t xml:space="preserve"> (23370).</w:t>
      </w:r>
    </w:p>
    <w:p w14:paraId="5AB0DB4D" w14:textId="77777777" w:rsidR="000B154C" w:rsidRDefault="000B154C" w:rsidP="000B154C">
      <w:pPr>
        <w:jc w:val="both"/>
        <w:rPr>
          <w:color w:val="0070C0"/>
          <w:sz w:val="16"/>
          <w:szCs w:val="16"/>
        </w:rPr>
      </w:pPr>
    </w:p>
    <w:p w14:paraId="16C3E70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7483E66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32A70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1 декабря 1922 ввели в действие Земельный кодекс (1348,197), позволивший крестьянину свободно выбирать между единоличной или коллективной формой земледелия, а также нанимать работников (3908,311).</w:t>
      </w:r>
    </w:p>
    <w:p w14:paraId="0E1D82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2B00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1 декабря 1922-го штат Центрального аппарата ГПУ составлял 2213 человек. В эти годы произошло значительное сокращение общей численности сотрудников ВЧК-ГПУ по стране. Если на конец 1921-го насчитывалось 90 000 гласных сотрудников, то к моменту образования ГПУ их штат был определен в 60 000 человек. В течение 1922-го сокращение продолжалось и в итоге к 1 ноября 1923-го осталось 33 152 гласных сотрудника. Аналогичной была картина и с секретными сотрудниками (негласным штатом): на начало 1921-го их насчитывалось 60 000 человек, к началу 1922-го стало вдвое меньше - 30 000 (а на 1 ноября 1923-го штат секретных сотрудников составил 12 900 человек). Сокращалась и численность войск. На 1 октября 1922-го общая численность внутренних, пограничных и конвойных войск составляла 117 000 человек, а на 1 ноября 1923-го - 74 800, из них во внутренних войсках - 24 800, в пограничных - 32 977, в конвойных - 17 000 человек (7557).</w:t>
      </w:r>
    </w:p>
    <w:p w14:paraId="15AC69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29DAD5" w14:textId="77777777" w:rsidR="008D4D44" w:rsidRPr="008A2337" w:rsidRDefault="008D4D44" w:rsidP="001A6F7B">
      <w:pPr>
        <w:shd w:val="clear" w:color="auto" w:fill="FFFFFF"/>
        <w:jc w:val="both"/>
        <w:rPr>
          <w:color w:val="000000" w:themeColor="text1"/>
          <w:sz w:val="16"/>
          <w:szCs w:val="16"/>
        </w:rPr>
      </w:pPr>
      <w:r w:rsidRPr="008A2337">
        <w:rPr>
          <w:color w:val="000000" w:themeColor="text1"/>
          <w:sz w:val="16"/>
          <w:szCs w:val="16"/>
        </w:rPr>
        <w:t>1 декабря 1922 г. на московской таможне в присутствии официальных представителей АРА была вскрыта дипломатическая почта этой организации, адресованная в Ригу, Лондон и Нью-Йорк. В ней обнаружились очень интересные вещи.</w:t>
      </w:r>
    </w:p>
    <w:p w14:paraId="26BD2826" w14:textId="77777777" w:rsidR="008D4D44" w:rsidRPr="008A2337" w:rsidRDefault="008D4D44" w:rsidP="001A6F7B">
      <w:pPr>
        <w:jc w:val="both"/>
        <w:rPr>
          <w:color w:val="000000" w:themeColor="text1"/>
          <w:sz w:val="16"/>
          <w:szCs w:val="16"/>
        </w:rPr>
      </w:pPr>
      <w:r w:rsidRPr="008A2337">
        <w:rPr>
          <w:color w:val="000000" w:themeColor="text1"/>
          <w:sz w:val="16"/>
          <w:szCs w:val="16"/>
          <w:shd w:val="clear" w:color="auto" w:fill="FFFFFF"/>
        </w:rPr>
        <w:t>Только в одном из пакетов, скрепленных сразу пятью печатями АРА, отправлявшемся в рижское представительство, сотрудники таможни нашли буквально неоценимые драгоценности. Для представительства АРА в Лондоне предназначались 24 ювелирных изделия, представляющих музейную ценность.</w:t>
      </w:r>
    </w:p>
    <w:p w14:paraId="41B9FC91" w14:textId="77777777" w:rsidR="008D4D44" w:rsidRPr="008A2337" w:rsidRDefault="008D4D44" w:rsidP="001A6F7B">
      <w:pPr>
        <w:jc w:val="both"/>
        <w:rPr>
          <w:color w:val="000000" w:themeColor="text1"/>
          <w:sz w:val="16"/>
          <w:szCs w:val="16"/>
          <w:shd w:val="clear" w:color="auto" w:fill="FFFFFF"/>
        </w:rPr>
      </w:pPr>
      <w:r w:rsidRPr="008A2337">
        <w:rPr>
          <w:color w:val="000000" w:themeColor="text1"/>
          <w:sz w:val="16"/>
          <w:szCs w:val="16"/>
          <w:shd w:val="clear" w:color="auto" w:fill="FFFFFF"/>
        </w:rPr>
        <w:t>Общая стоимость задержанных ценностей по ценам того времени составила несколько триллионов рублей (20227).</w:t>
      </w:r>
    </w:p>
    <w:p w14:paraId="171B1A73" w14:textId="77777777" w:rsidR="008D4D44" w:rsidRPr="008A2337" w:rsidRDefault="008D4D44" w:rsidP="001A6F7B">
      <w:pPr>
        <w:jc w:val="both"/>
        <w:rPr>
          <w:color w:val="000000" w:themeColor="text1"/>
          <w:sz w:val="16"/>
          <w:szCs w:val="16"/>
          <w:shd w:val="clear" w:color="auto" w:fill="FFFFFF"/>
        </w:rPr>
      </w:pPr>
    </w:p>
    <w:p w14:paraId="1262C65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25FE9A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4934A50" w14:textId="77777777" w:rsidR="004D2633" w:rsidRPr="008A2337" w:rsidRDefault="004D2633" w:rsidP="001A6F7B">
      <w:pPr>
        <w:jc w:val="both"/>
        <w:rPr>
          <w:color w:val="000000" w:themeColor="text1"/>
          <w:sz w:val="16"/>
          <w:szCs w:val="16"/>
        </w:rPr>
      </w:pPr>
      <w:r w:rsidRPr="008A2337">
        <w:rPr>
          <w:color w:val="000000" w:themeColor="text1"/>
          <w:sz w:val="16"/>
          <w:szCs w:val="16"/>
        </w:rPr>
        <w:t xml:space="preserve">1 декабря  1922  г Хейнкель, который в  мае   1922  г покинул Каспар верке и основал свое собственное КБ (далее последовал суд с Каспаром по поводу авторских прав на S-1 – построенного по просьбе работавшего в Швеции Карла </w:t>
      </w:r>
      <w:proofErr w:type="spellStart"/>
      <w:r w:rsidRPr="008A2337">
        <w:rPr>
          <w:color w:val="000000" w:themeColor="text1"/>
          <w:sz w:val="16"/>
          <w:szCs w:val="16"/>
        </w:rPr>
        <w:t>Бюккера</w:t>
      </w:r>
      <w:proofErr w:type="spellEnd"/>
      <w:r w:rsidRPr="008A2337">
        <w:rPr>
          <w:color w:val="000000" w:themeColor="text1"/>
          <w:sz w:val="16"/>
          <w:szCs w:val="16"/>
        </w:rPr>
        <w:t xml:space="preserve"> специального демонстрационного </w:t>
      </w:r>
      <w:bookmarkStart w:id="63" w:name="YANDEX_6"/>
      <w:bookmarkEnd w:id="63"/>
      <w:r w:rsidRPr="008A2337">
        <w:rPr>
          <w:color w:val="000000" w:themeColor="text1"/>
          <w:sz w:val="16"/>
          <w:szCs w:val="16"/>
        </w:rPr>
        <w:t xml:space="preserve"> самолета  для показа шведскому флоту - его узлы перевезли в Швецию, где их собрали </w:t>
      </w:r>
      <w:proofErr w:type="spellStart"/>
      <w:r w:rsidRPr="008A2337">
        <w:rPr>
          <w:color w:val="000000" w:themeColor="text1"/>
          <w:sz w:val="16"/>
          <w:szCs w:val="16"/>
        </w:rPr>
        <w:t>иолеты</w:t>
      </w:r>
      <w:proofErr w:type="spellEnd"/>
      <w:r w:rsidRPr="008A2337">
        <w:rPr>
          <w:color w:val="000000" w:themeColor="text1"/>
          <w:sz w:val="16"/>
          <w:szCs w:val="16"/>
        </w:rPr>
        <w:t xml:space="preserve"> прошли с большим успехом), приступил к сборке  самолетов </w:t>
      </w:r>
      <w:bookmarkStart w:id="64" w:name="YANDEX_LAST"/>
      <w:bookmarkEnd w:id="64"/>
      <w:r w:rsidRPr="008A2337">
        <w:rPr>
          <w:color w:val="000000" w:themeColor="text1"/>
          <w:sz w:val="16"/>
          <w:szCs w:val="16"/>
        </w:rPr>
        <w:t xml:space="preserve"> на своей собственной фабрике Эрнст Хейнкель </w:t>
      </w:r>
      <w:proofErr w:type="spellStart"/>
      <w:r w:rsidRPr="008A2337">
        <w:rPr>
          <w:color w:val="000000" w:themeColor="text1"/>
          <w:sz w:val="16"/>
          <w:szCs w:val="16"/>
        </w:rPr>
        <w:t>флюгцойгверке</w:t>
      </w:r>
      <w:proofErr w:type="spellEnd"/>
      <w:r w:rsidRPr="008A2337">
        <w:rPr>
          <w:color w:val="000000" w:themeColor="text1"/>
          <w:sz w:val="16"/>
          <w:szCs w:val="16"/>
        </w:rPr>
        <w:t xml:space="preserve"> в арендуемом ангаре бывшей испытательной команды флота в </w:t>
      </w:r>
      <w:proofErr w:type="spellStart"/>
      <w:r w:rsidRPr="008A2337">
        <w:rPr>
          <w:color w:val="000000" w:themeColor="text1"/>
          <w:sz w:val="16"/>
          <w:szCs w:val="16"/>
        </w:rPr>
        <w:t>Варнемюнде</w:t>
      </w:r>
      <w:proofErr w:type="spellEnd"/>
      <w:r w:rsidRPr="008A2337">
        <w:rPr>
          <w:color w:val="000000" w:themeColor="text1"/>
          <w:sz w:val="16"/>
          <w:szCs w:val="16"/>
        </w:rPr>
        <w:t xml:space="preserve">. Первоначально занимались проектированием, постройкой опытных образцов и выпуском небольших серий. Наиболее удачные образцы выпускались на Свенска Аэро АБ, основанной в </w:t>
      </w:r>
      <w:proofErr w:type="spellStart"/>
      <w:r w:rsidRPr="008A2337">
        <w:rPr>
          <w:color w:val="000000" w:themeColor="text1"/>
          <w:sz w:val="16"/>
          <w:szCs w:val="16"/>
        </w:rPr>
        <w:t>Лидинго</w:t>
      </w:r>
      <w:proofErr w:type="spellEnd"/>
      <w:r w:rsidRPr="008A2337">
        <w:rPr>
          <w:color w:val="000000" w:themeColor="text1"/>
          <w:sz w:val="16"/>
          <w:szCs w:val="16"/>
        </w:rPr>
        <w:t>, под Стокгольмом.</w:t>
      </w:r>
    </w:p>
    <w:p w14:paraId="0196C425" w14:textId="77777777" w:rsidR="004D2633" w:rsidRPr="008A2337" w:rsidRDefault="004D263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S-1 строился на </w:t>
      </w:r>
      <w:proofErr w:type="spellStart"/>
      <w:r w:rsidRPr="008A2337">
        <w:rPr>
          <w:color w:val="000000" w:themeColor="text1"/>
          <w:sz w:val="16"/>
          <w:szCs w:val="16"/>
        </w:rPr>
        <w:t>Флюгкомпаниета</w:t>
      </w:r>
      <w:proofErr w:type="spellEnd"/>
      <w:r w:rsidRPr="008A2337">
        <w:rPr>
          <w:color w:val="000000" w:themeColor="text1"/>
          <w:sz w:val="16"/>
          <w:szCs w:val="16"/>
        </w:rPr>
        <w:t xml:space="preserve"> </w:t>
      </w:r>
      <w:proofErr w:type="spellStart"/>
      <w:r w:rsidRPr="008A2337">
        <w:rPr>
          <w:color w:val="000000" w:themeColor="text1"/>
          <w:sz w:val="16"/>
          <w:szCs w:val="16"/>
        </w:rPr>
        <w:t>веркстадер</w:t>
      </w:r>
      <w:proofErr w:type="spellEnd"/>
      <w:r w:rsidRPr="008A2337">
        <w:rPr>
          <w:color w:val="000000" w:themeColor="text1"/>
          <w:sz w:val="16"/>
          <w:szCs w:val="16"/>
        </w:rPr>
        <w:t xml:space="preserve">. За ним последовали различные модернизации S-2, НЕ-4 и НЕ-5, выпускавшиеся на Свенска Аэро АБ и двух заводах Централа </w:t>
      </w:r>
      <w:proofErr w:type="spellStart"/>
      <w:r w:rsidRPr="008A2337">
        <w:rPr>
          <w:color w:val="000000" w:themeColor="text1"/>
          <w:sz w:val="16"/>
          <w:szCs w:val="16"/>
        </w:rPr>
        <w:t>флюгверкстадер</w:t>
      </w:r>
      <w:proofErr w:type="spellEnd"/>
      <w:r w:rsidRPr="008A2337">
        <w:rPr>
          <w:color w:val="000000" w:themeColor="text1"/>
          <w:sz w:val="16"/>
          <w:szCs w:val="16"/>
        </w:rPr>
        <w:t xml:space="preserve">. Там же </w:t>
      </w:r>
      <w:proofErr w:type="spellStart"/>
      <w:r w:rsidRPr="008A2337">
        <w:rPr>
          <w:color w:val="000000" w:themeColor="text1"/>
          <w:sz w:val="16"/>
          <w:szCs w:val="16"/>
        </w:rPr>
        <w:t>стоились</w:t>
      </w:r>
      <w:proofErr w:type="spellEnd"/>
      <w:r w:rsidRPr="008A2337">
        <w:rPr>
          <w:color w:val="000000" w:themeColor="text1"/>
          <w:sz w:val="16"/>
          <w:szCs w:val="16"/>
        </w:rPr>
        <w:t xml:space="preserve"> учебные бипланы Хейнкеля НD-24 и НD-36. В течение 20-х годов Хейнкель была больше известна многообразием разработок, нежели объемами серийного производства. Несмотря на малочисленность заказов, компания не только выжила, но даже получила ряд иностранных контрактов (17097).</w:t>
      </w:r>
    </w:p>
    <w:p w14:paraId="0FEF7432" w14:textId="77777777" w:rsidR="004D2633" w:rsidRPr="008A2337" w:rsidRDefault="004D2633" w:rsidP="001A6F7B">
      <w:pPr>
        <w:numPr>
          <w:ilvl w:val="12"/>
          <w:numId w:val="0"/>
        </w:numPr>
        <w:autoSpaceDE w:val="0"/>
        <w:autoSpaceDN w:val="0"/>
        <w:adjustRightInd w:val="0"/>
        <w:jc w:val="both"/>
        <w:rPr>
          <w:color w:val="000000" w:themeColor="text1"/>
          <w:sz w:val="16"/>
          <w:szCs w:val="16"/>
        </w:rPr>
      </w:pPr>
    </w:p>
    <w:p w14:paraId="704950D8" w14:textId="77777777" w:rsidR="006A4AC8" w:rsidRPr="008A2337" w:rsidRDefault="006A4AC8"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декабря 1922 президент Польши </w:t>
      </w:r>
      <w:proofErr w:type="spellStart"/>
      <w:r w:rsidRPr="008A2337">
        <w:rPr>
          <w:color w:val="000000" w:themeColor="text1"/>
          <w:sz w:val="16"/>
          <w:szCs w:val="16"/>
        </w:rPr>
        <w:t>Ю.Пилсудский</w:t>
      </w:r>
      <w:proofErr w:type="spellEnd"/>
      <w:r w:rsidRPr="008A2337">
        <w:rPr>
          <w:color w:val="000000" w:themeColor="text1"/>
          <w:sz w:val="16"/>
          <w:szCs w:val="16"/>
        </w:rPr>
        <w:t xml:space="preserve"> ушел в отставку (3907,123).</w:t>
      </w:r>
    </w:p>
    <w:p w14:paraId="47AF5A07" w14:textId="77777777" w:rsidR="006A4AC8" w:rsidRPr="008A2337" w:rsidRDefault="006A4AC8" w:rsidP="001A6F7B">
      <w:pPr>
        <w:numPr>
          <w:ilvl w:val="12"/>
          <w:numId w:val="0"/>
        </w:numPr>
        <w:autoSpaceDE w:val="0"/>
        <w:autoSpaceDN w:val="0"/>
        <w:adjustRightInd w:val="0"/>
        <w:jc w:val="both"/>
        <w:rPr>
          <w:color w:val="000000" w:themeColor="text1"/>
          <w:sz w:val="16"/>
          <w:szCs w:val="16"/>
        </w:rPr>
      </w:pPr>
    </w:p>
    <w:p w14:paraId="2D1DA1D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4D5E8F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D57AA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декабря 1922 на московском заводе Икар проходили гос. испытания М-4. Построили 100 (237,143).</w:t>
      </w:r>
    </w:p>
    <w:p w14:paraId="27233F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E37255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декабря 1922 г. ознаменовалось в русской авиационной технике до</w:t>
      </w:r>
      <w:r w:rsidRPr="008A2337">
        <w:rPr>
          <w:color w:val="000000" w:themeColor="text1"/>
          <w:sz w:val="16"/>
          <w:szCs w:val="16"/>
        </w:rPr>
        <w:softHyphen/>
        <w:t>вольно важным и ценным достижением: на одном из государственных за</w:t>
      </w:r>
      <w:r w:rsidRPr="008A2337">
        <w:rPr>
          <w:color w:val="000000" w:themeColor="text1"/>
          <w:sz w:val="16"/>
          <w:szCs w:val="16"/>
        </w:rPr>
        <w:softHyphen/>
        <w:t>водов было закончено длительное испытание (20 час. 20 мин.) авиацион</w:t>
      </w:r>
      <w:r w:rsidRPr="008A2337">
        <w:rPr>
          <w:color w:val="000000" w:themeColor="text1"/>
          <w:sz w:val="16"/>
          <w:szCs w:val="16"/>
        </w:rPr>
        <w:softHyphen/>
        <w:t>ного мотора "Испано-Суиза"200л.с., построенного на этом заводе. При</w:t>
      </w:r>
      <w:r w:rsidRPr="008A2337">
        <w:rPr>
          <w:color w:val="000000" w:themeColor="text1"/>
          <w:sz w:val="16"/>
          <w:szCs w:val="16"/>
        </w:rPr>
        <w:softHyphen/>
        <w:t>емочной комиссией, специально назначенной по этому вопросу, мотор был признан удовлетворяющим всем требованиям технических условий для приемки и был принят для постановки на самолет. Это новое достиже</w:t>
      </w:r>
      <w:r w:rsidRPr="008A2337">
        <w:rPr>
          <w:color w:val="000000" w:themeColor="text1"/>
          <w:sz w:val="16"/>
          <w:szCs w:val="16"/>
        </w:rPr>
        <w:softHyphen/>
        <w:t>ние русской техники важно тем, что русский "Испано-</w:t>
      </w:r>
      <w:proofErr w:type="spellStart"/>
      <w:r w:rsidRPr="008A2337">
        <w:rPr>
          <w:color w:val="000000" w:themeColor="text1"/>
          <w:sz w:val="16"/>
          <w:szCs w:val="16"/>
        </w:rPr>
        <w:t>Суиза</w:t>
      </w:r>
      <w:proofErr w:type="spellEnd"/>
      <w:r w:rsidRPr="008A2337">
        <w:rPr>
          <w:color w:val="000000" w:themeColor="text1"/>
          <w:sz w:val="16"/>
          <w:szCs w:val="16"/>
        </w:rPr>
        <w:t>" - первый ста</w:t>
      </w:r>
      <w:r w:rsidRPr="008A2337">
        <w:rPr>
          <w:color w:val="000000" w:themeColor="text1"/>
          <w:sz w:val="16"/>
          <w:szCs w:val="16"/>
        </w:rPr>
        <w:softHyphen/>
        <w:t>ционарный мотор авиационного типа, построенный в России целиком из русских материалов, русскими техническими силами... Начало русского производства моторов стационарного типа положено. Необходимо все</w:t>
      </w:r>
      <w:r w:rsidRPr="008A2337">
        <w:rPr>
          <w:color w:val="000000" w:themeColor="text1"/>
          <w:sz w:val="16"/>
          <w:szCs w:val="16"/>
        </w:rPr>
        <w:softHyphen/>
        <w:t>ми силами его поддерживать и развивать".</w:t>
      </w:r>
    </w:p>
    <w:p w14:paraId="74A0AD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По мотору "Либерти" на тот момент были готовы на 85 % модели отливок, начато изготовление деталей. Заказы на шаблоны и калибры разместили на заводе в Петрограде. Некоторые специальные станки для обработки </w:t>
      </w:r>
      <w:proofErr w:type="spellStart"/>
      <w:r w:rsidRPr="008A2337">
        <w:rPr>
          <w:color w:val="000000" w:themeColor="text1"/>
          <w:sz w:val="16"/>
          <w:szCs w:val="16"/>
        </w:rPr>
        <w:t>коленва</w:t>
      </w:r>
      <w:proofErr w:type="spellEnd"/>
      <w:r w:rsidRPr="008A2337">
        <w:rPr>
          <w:color w:val="000000" w:themeColor="text1"/>
          <w:sz w:val="16"/>
          <w:szCs w:val="16"/>
        </w:rPr>
        <w:t>-ла, распределительного вала, шатунов и картеров были переделаны своими силами, кое-что было закуплено. Большую помощь оказал уральский кузнец Ярославцев, который научился изготовлять заготовки коленвалов методом свободной ковки. Раньше их приходилось вытачивать из заготовки весом в тонну (готовый вал весил всего 45 кг). Не выполнены были только заказы на по</w:t>
      </w:r>
      <w:r w:rsidRPr="008A2337">
        <w:rPr>
          <w:color w:val="000000" w:themeColor="text1"/>
          <w:sz w:val="16"/>
          <w:szCs w:val="16"/>
        </w:rPr>
        <w:softHyphen/>
        <w:t>ковки, а также не поставлены из-за границы заказанные динамо и распреде</w:t>
      </w:r>
      <w:r w:rsidRPr="008A2337">
        <w:rPr>
          <w:color w:val="000000" w:themeColor="text1"/>
          <w:sz w:val="16"/>
          <w:szCs w:val="16"/>
        </w:rPr>
        <w:softHyphen/>
        <w:t>лители, которые в России в то время не производились.</w:t>
      </w:r>
    </w:p>
    <w:p w14:paraId="5333F1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декабре 1923 г. мотор "Либерти", изготовленный "Икаром", прошел государственные испытания.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По указанию </w:t>
      </w:r>
      <w:proofErr w:type="spellStart"/>
      <w:r w:rsidRPr="008A2337">
        <w:rPr>
          <w:color w:val="000000" w:themeColor="text1"/>
          <w:sz w:val="16"/>
          <w:szCs w:val="16"/>
        </w:rPr>
        <w:t>Главвоенпрома</w:t>
      </w:r>
      <w:proofErr w:type="spellEnd"/>
      <w:r w:rsidRPr="008A2337">
        <w:rPr>
          <w:color w:val="000000" w:themeColor="text1"/>
          <w:sz w:val="16"/>
          <w:szCs w:val="16"/>
        </w:rPr>
        <w:t xml:space="preserve"> комплект технической документации отпра</w:t>
      </w:r>
      <w:r w:rsidRPr="008A2337">
        <w:rPr>
          <w:color w:val="000000" w:themeColor="text1"/>
          <w:sz w:val="16"/>
          <w:szCs w:val="16"/>
        </w:rPr>
        <w:softHyphen/>
        <w:t>вили в Петербург на завод "Большевик" (бывший Обуховский), где также было организовано его серийное изготовление под наименованием М-5-400 (впоследствии просто М-5) (10225,98).</w:t>
      </w:r>
    </w:p>
    <w:p w14:paraId="0AB3A8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949F33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 декабря 1922 завод "Красный летчик" передал ОТБ самолет типа "</w:t>
      </w:r>
      <w:proofErr w:type="spellStart"/>
      <w:r w:rsidRPr="008A2337">
        <w:rPr>
          <w:color w:val="000000" w:themeColor="text1"/>
          <w:sz w:val="16"/>
          <w:szCs w:val="16"/>
        </w:rPr>
        <w:t>Хендли</w:t>
      </w:r>
      <w:proofErr w:type="spellEnd"/>
      <w:r w:rsidRPr="008A2337">
        <w:rPr>
          <w:color w:val="000000" w:themeColor="text1"/>
          <w:sz w:val="16"/>
          <w:szCs w:val="16"/>
        </w:rPr>
        <w:t>-Пейдж". Начало испытаний по сбрасыванию торпед с самолетов (первый полет 26.5.1923, пилот Н.П. Антошин). Цель испытаний: выявить наиболее уязвимые узлы торпед, наиболее выгодные значения углов вхождения в воду, величину торпедного мешка (12002).</w:t>
      </w:r>
    </w:p>
    <w:p w14:paraId="15038023" w14:textId="77777777" w:rsidR="008E0FBF" w:rsidRPr="008A2337" w:rsidRDefault="008E0FBF" w:rsidP="001A6F7B">
      <w:pPr>
        <w:autoSpaceDE w:val="0"/>
        <w:autoSpaceDN w:val="0"/>
        <w:adjustRightInd w:val="0"/>
        <w:jc w:val="both"/>
        <w:rPr>
          <w:color w:val="000000" w:themeColor="text1"/>
          <w:sz w:val="16"/>
          <w:szCs w:val="16"/>
        </w:rPr>
      </w:pPr>
    </w:p>
    <w:p w14:paraId="4257705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F7CB6B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E7A0B1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декабря 1922 г. Охтинскому заводу пороховых и ВВ в ведении </w:t>
      </w:r>
      <w:proofErr w:type="spellStart"/>
      <w:r w:rsidRPr="008A2337">
        <w:rPr>
          <w:color w:val="000000" w:themeColor="text1"/>
          <w:sz w:val="16"/>
          <w:szCs w:val="16"/>
        </w:rPr>
        <w:t>Севзапвоенпрома</w:t>
      </w:r>
      <w:proofErr w:type="spellEnd"/>
      <w:r w:rsidRPr="008A2337">
        <w:rPr>
          <w:color w:val="000000" w:themeColor="text1"/>
          <w:sz w:val="16"/>
          <w:szCs w:val="16"/>
        </w:rPr>
        <w:t xml:space="preserve"> ГУВП ВСНХ () присвоено имя И.А. Авдеева, 29.03.1924 г. преобразован в ЦОЗ пороховых и ВВ им. И.А. Авдеева «</w:t>
      </w:r>
      <w:proofErr w:type="spellStart"/>
      <w:r w:rsidRPr="008A2337">
        <w:rPr>
          <w:color w:val="000000" w:themeColor="text1"/>
          <w:sz w:val="16"/>
          <w:szCs w:val="16"/>
        </w:rPr>
        <w:t>Севзапвоенпрома</w:t>
      </w:r>
      <w:proofErr w:type="spellEnd"/>
      <w:r w:rsidRPr="008A2337">
        <w:rPr>
          <w:color w:val="000000" w:themeColor="text1"/>
          <w:sz w:val="16"/>
          <w:szCs w:val="16"/>
        </w:rPr>
        <w:t xml:space="preserve">». В соответствии с пост. СНК от 27.04.1926 г. по пр. ВСНХ/НКВМ/ОГПУ № 73сс от 9.07.1927 г. ЦОЗ порохов и ВВ им. Авдеева с 1.10.1927 г. переименован в Завод им. Авдеева в ведении </w:t>
      </w:r>
      <w:proofErr w:type="spellStart"/>
      <w:r w:rsidRPr="008A2337">
        <w:rPr>
          <w:color w:val="000000" w:themeColor="text1"/>
          <w:sz w:val="16"/>
          <w:szCs w:val="16"/>
        </w:rPr>
        <w:t>Вохимтреста</w:t>
      </w:r>
      <w:proofErr w:type="spellEnd"/>
      <w:r w:rsidRPr="008A2337">
        <w:rPr>
          <w:color w:val="000000" w:themeColor="text1"/>
          <w:sz w:val="16"/>
          <w:szCs w:val="16"/>
        </w:rPr>
        <w:t xml:space="preserve"> УВП ВСНХ.</w:t>
      </w:r>
      <w:r w:rsidRPr="008A2337">
        <w:rPr>
          <w:color w:val="000000" w:themeColor="text1"/>
          <w:sz w:val="16"/>
          <w:szCs w:val="16"/>
          <w:vertAlign w:val="superscript"/>
        </w:rPr>
        <w:t>133</w:t>
      </w:r>
      <w:r w:rsidRPr="008A2337">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w:t>
      </w:r>
      <w:proofErr w:type="spellStart"/>
      <w:r w:rsidRPr="008A2337">
        <w:rPr>
          <w:color w:val="000000" w:themeColor="text1"/>
          <w:sz w:val="16"/>
          <w:szCs w:val="16"/>
        </w:rPr>
        <w:t>Росбоепринаса</w:t>
      </w:r>
      <w:proofErr w:type="spellEnd"/>
      <w:r w:rsidRPr="008A2337">
        <w:rPr>
          <w:color w:val="000000" w:themeColor="text1"/>
          <w:sz w:val="16"/>
          <w:szCs w:val="16"/>
        </w:rPr>
        <w:t xml:space="preserve">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B07E9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w:t>
      </w:r>
      <w:proofErr w:type="spellStart"/>
      <w:r w:rsidRPr="008A2337">
        <w:rPr>
          <w:color w:val="000000" w:themeColor="text1"/>
          <w:sz w:val="16"/>
          <w:szCs w:val="16"/>
        </w:rPr>
        <w:t>тринитрорезорцин</w:t>
      </w:r>
      <w:proofErr w:type="spellEnd"/>
      <w:r w:rsidRPr="008A2337">
        <w:rPr>
          <w:color w:val="000000" w:themeColor="text1"/>
          <w:sz w:val="16"/>
          <w:szCs w:val="16"/>
        </w:rPr>
        <w:t xml:space="preserve"> - полуфабрикаты для ВВ азида свинца и ТНРС (</w:t>
      </w:r>
      <w:proofErr w:type="spellStart"/>
      <w:r w:rsidRPr="008A2337">
        <w:rPr>
          <w:color w:val="000000" w:themeColor="text1"/>
          <w:sz w:val="16"/>
          <w:szCs w:val="16"/>
        </w:rPr>
        <w:t>тринитрорезорцинат</w:t>
      </w:r>
      <w:proofErr w:type="spellEnd"/>
      <w:r w:rsidRPr="008A2337">
        <w:rPr>
          <w:color w:val="000000" w:themeColor="text1"/>
          <w:sz w:val="16"/>
          <w:szCs w:val="16"/>
        </w:rPr>
        <w:t xml:space="preserve"> свинца), применяемых в капсюлях. До ВОВ на заводе создана система капсюлей-воспламенителей и детонаторов.</w:t>
      </w:r>
    </w:p>
    <w:p w14:paraId="499537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w:t>
      </w:r>
      <w:proofErr w:type="spellStart"/>
      <w:r w:rsidRPr="008A2337">
        <w:rPr>
          <w:color w:val="000000" w:themeColor="text1"/>
          <w:sz w:val="16"/>
          <w:szCs w:val="16"/>
        </w:rPr>
        <w:t>Литяго</w:t>
      </w:r>
      <w:proofErr w:type="spellEnd"/>
      <w:r w:rsidRPr="008A2337">
        <w:rPr>
          <w:color w:val="000000" w:themeColor="text1"/>
          <w:sz w:val="16"/>
          <w:szCs w:val="16"/>
        </w:rPr>
        <w:t xml:space="preserve">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7C7E1F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D933B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6451C75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1939 г. завод снаряжал мины, запалы и капсюли. В 1940 г. впервые в СССР освоен выпуск смеси ТГА, </w:t>
      </w:r>
      <w:proofErr w:type="spellStart"/>
      <w:r w:rsidRPr="008A2337">
        <w:rPr>
          <w:color w:val="000000" w:themeColor="text1"/>
          <w:sz w:val="16"/>
          <w:szCs w:val="16"/>
        </w:rPr>
        <w:t>огранизовано</w:t>
      </w:r>
      <w:proofErr w:type="spellEnd"/>
      <w:r w:rsidRPr="008A2337">
        <w:rPr>
          <w:color w:val="000000" w:themeColor="text1"/>
          <w:sz w:val="16"/>
          <w:szCs w:val="16"/>
        </w:rPr>
        <w:t xml:space="preserve">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30597C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w:t>
      </w:r>
      <w:r w:rsidRPr="008A2337">
        <w:rPr>
          <w:color w:val="000000" w:themeColor="text1"/>
          <w:sz w:val="16"/>
          <w:szCs w:val="16"/>
        </w:rPr>
        <w:lastRenderedPageBreak/>
        <w:t xml:space="preserve">Из-за блокады Ленинграда из 30 планируемых удалось эвакуировать лишь 3 эшелона с кадрами и </w:t>
      </w:r>
      <w:proofErr w:type="spellStart"/>
      <w:r w:rsidRPr="008A2337">
        <w:rPr>
          <w:color w:val="000000" w:themeColor="text1"/>
          <w:sz w:val="16"/>
          <w:szCs w:val="16"/>
        </w:rPr>
        <w:t>оборудоваШем</w:t>
      </w:r>
      <w:proofErr w:type="spellEnd"/>
      <w:r w:rsidRPr="008A2337">
        <w:rPr>
          <w:color w:val="000000" w:themeColor="text1"/>
          <w:sz w:val="16"/>
          <w:szCs w:val="16"/>
        </w:rPr>
        <w:t xml:space="preserve">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8A2337">
        <w:rPr>
          <w:color w:val="000000" w:themeColor="text1"/>
          <w:sz w:val="16"/>
          <w:szCs w:val="16"/>
          <w:vertAlign w:val="superscript"/>
        </w:rPr>
        <w:t>132</w:t>
      </w:r>
      <w:r w:rsidRPr="008A2337">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8A2337">
        <w:rPr>
          <w:color w:val="000000" w:themeColor="text1"/>
          <w:sz w:val="16"/>
          <w:szCs w:val="16"/>
          <w:lang w:val="en-US"/>
        </w:rPr>
        <w:t>PC</w:t>
      </w:r>
      <w:r w:rsidRPr="008A2337">
        <w:rPr>
          <w:color w:val="000000" w:themeColor="text1"/>
          <w:sz w:val="16"/>
          <w:szCs w:val="16"/>
        </w:rPr>
        <w:t xml:space="preserve"> М-13, гранат.</w:t>
      </w:r>
    </w:p>
    <w:p w14:paraId="740236B7" w14:textId="77777777" w:rsidR="008E0FBF" w:rsidRPr="008A2337" w:rsidRDefault="008E0FBF" w:rsidP="001A6F7B">
      <w:pPr>
        <w:tabs>
          <w:tab w:val="left" w:pos="296"/>
        </w:tabs>
        <w:autoSpaceDE w:val="0"/>
        <w:autoSpaceDN w:val="0"/>
        <w:adjustRightInd w:val="0"/>
        <w:jc w:val="both"/>
        <w:rPr>
          <w:color w:val="000000" w:themeColor="text1"/>
          <w:sz w:val="16"/>
          <w:szCs w:val="16"/>
        </w:rPr>
      </w:pPr>
      <w:r w:rsidRPr="008A2337">
        <w:rPr>
          <w:color w:val="000000" w:themeColor="text1"/>
          <w:sz w:val="16"/>
          <w:szCs w:val="16"/>
        </w:rPr>
        <w:t>С 1946 г. - завод № 5 МСХМ. Имел условное наименование «п/я 1». В 1960-е г. завод вошел в состав НПО «Краснознаменец».</w:t>
      </w:r>
      <w:r w:rsidRPr="008A2337">
        <w:rPr>
          <w:color w:val="000000" w:themeColor="text1"/>
          <w:sz w:val="16"/>
          <w:szCs w:val="16"/>
          <w:vertAlign w:val="superscript"/>
        </w:rPr>
        <w:t>131</w:t>
      </w:r>
      <w:r w:rsidRPr="008A2337">
        <w:rPr>
          <w:color w:val="000000" w:themeColor="text1"/>
          <w:sz w:val="16"/>
          <w:szCs w:val="16"/>
        </w:rPr>
        <w:t xml:space="preserve"> С 1970 г. - опытный завод «Краснознаменец» при НИИ.</w:t>
      </w:r>
    </w:p>
    <w:p w14:paraId="13F9F2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76E3B67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18DD302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(2007 г.): капсюли: воспламенители, подрывные, </w:t>
      </w:r>
      <w:proofErr w:type="spellStart"/>
      <w:r w:rsidRPr="008A2337">
        <w:rPr>
          <w:color w:val="000000" w:themeColor="text1"/>
          <w:sz w:val="16"/>
          <w:szCs w:val="16"/>
        </w:rPr>
        <w:t>электроподрывные</w:t>
      </w:r>
      <w:proofErr w:type="spellEnd"/>
      <w:r w:rsidRPr="008A2337">
        <w:rPr>
          <w:color w:val="000000" w:themeColor="text1"/>
          <w:sz w:val="16"/>
          <w:szCs w:val="16"/>
        </w:rPr>
        <w:t>, ударные; изделия для горно-рудной промышленности.</w:t>
      </w:r>
    </w:p>
    <w:p w14:paraId="788D387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(07.1941 г.)- 4650 чел.</w:t>
      </w:r>
    </w:p>
    <w:p w14:paraId="5CBCD1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(1918 г.)- Ф.Ф. Яковлев. Директор (1930 г.)- Г. Абрамов, (-03-16.05.1937 г.)- МЛ. Калманович (снят), (05.1937 г.)- </w:t>
      </w:r>
      <w:proofErr w:type="spellStart"/>
      <w:r w:rsidRPr="008A2337">
        <w:rPr>
          <w:color w:val="000000" w:themeColor="text1"/>
          <w:sz w:val="16"/>
          <w:szCs w:val="16"/>
        </w:rPr>
        <w:t>Перчихин</w:t>
      </w:r>
      <w:proofErr w:type="spellEnd"/>
      <w:r w:rsidRPr="008A2337">
        <w:rPr>
          <w:color w:val="000000" w:themeColor="text1"/>
          <w:sz w:val="16"/>
          <w:szCs w:val="16"/>
        </w:rPr>
        <w:t xml:space="preserve">, (14.07.1937-41 г.)- В.И. Куликов, (1941 г.)- Т.Н. </w:t>
      </w:r>
      <w:proofErr w:type="spellStart"/>
      <w:r w:rsidRPr="008A2337">
        <w:rPr>
          <w:color w:val="000000" w:themeColor="text1"/>
          <w:sz w:val="16"/>
          <w:szCs w:val="16"/>
        </w:rPr>
        <w:t>Агафин</w:t>
      </w:r>
      <w:proofErr w:type="spellEnd"/>
      <w:r w:rsidRPr="008A2337">
        <w:rPr>
          <w:color w:val="000000" w:themeColor="text1"/>
          <w:sz w:val="16"/>
          <w:szCs w:val="16"/>
        </w:rPr>
        <w:t xml:space="preserve">, 'С.М. Беленький. Начальник (1942- 58 г.)- Н.Г. </w:t>
      </w:r>
      <w:proofErr w:type="spellStart"/>
      <w:r w:rsidRPr="008A2337">
        <w:rPr>
          <w:color w:val="000000" w:themeColor="text1"/>
          <w:sz w:val="16"/>
          <w:szCs w:val="16"/>
        </w:rPr>
        <w:t>Болденков</w:t>
      </w:r>
      <w:proofErr w:type="spellEnd"/>
      <w:r w:rsidRPr="008A2337">
        <w:rPr>
          <w:color w:val="000000" w:themeColor="text1"/>
          <w:sz w:val="16"/>
          <w:szCs w:val="16"/>
        </w:rPr>
        <w:t>. Директор (1965-74 г.)- В.М. Костылев, (1974-87 г.)- В.А. Ильюшин. Гендиректор (1987- 2005 г.-)- Н.С. Егоров.</w:t>
      </w:r>
    </w:p>
    <w:p w14:paraId="52C1D1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(03.1937 г.)- </w:t>
      </w:r>
      <w:proofErr w:type="spellStart"/>
      <w:r w:rsidRPr="008A2337">
        <w:rPr>
          <w:color w:val="000000" w:themeColor="text1"/>
          <w:sz w:val="16"/>
          <w:szCs w:val="16"/>
        </w:rPr>
        <w:t>Редлих</w:t>
      </w:r>
      <w:proofErr w:type="spellEnd"/>
      <w:r w:rsidRPr="008A2337">
        <w:rPr>
          <w:color w:val="000000" w:themeColor="text1"/>
          <w:sz w:val="16"/>
          <w:szCs w:val="16"/>
        </w:rPr>
        <w:t xml:space="preserve">;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(14.07.1937-05.1938 г.-)- Н.П. Сорокин; по ПВО и охране (25.12.1938 г.-)- А.Т. </w:t>
      </w:r>
      <w:proofErr w:type="spellStart"/>
      <w:r w:rsidRPr="008A2337">
        <w:rPr>
          <w:color w:val="000000" w:themeColor="text1"/>
          <w:sz w:val="16"/>
          <w:szCs w:val="16"/>
        </w:rPr>
        <w:t>Бараусов</w:t>
      </w:r>
      <w:proofErr w:type="spellEnd"/>
      <w:r w:rsidRPr="008A2337">
        <w:rPr>
          <w:color w:val="000000" w:themeColor="text1"/>
          <w:sz w:val="16"/>
          <w:szCs w:val="16"/>
        </w:rPr>
        <w:t>.</w:t>
      </w:r>
    </w:p>
    <w:p w14:paraId="709A32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технический (14.07.1937 г.-)- Н.П. Сорокин; снарядного завода (1941-65 г.)- И.И. Николаев.</w:t>
      </w:r>
    </w:p>
    <w:p w14:paraId="668516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И.О. гл. инженера (05.1937 г.)- </w:t>
      </w:r>
      <w:proofErr w:type="spellStart"/>
      <w:r w:rsidRPr="008A2337">
        <w:rPr>
          <w:color w:val="000000" w:themeColor="text1"/>
          <w:sz w:val="16"/>
          <w:szCs w:val="16"/>
        </w:rPr>
        <w:t>Кошунов</w:t>
      </w:r>
      <w:proofErr w:type="spellEnd"/>
      <w:r w:rsidRPr="008A2337">
        <w:rPr>
          <w:color w:val="000000" w:themeColor="text1"/>
          <w:sz w:val="16"/>
          <w:szCs w:val="16"/>
        </w:rPr>
        <w:t>. Гл. инженер (-08.1941 г.)- В.М. Костылев, (ВОВ)- Б.М. Горелик.</w:t>
      </w:r>
    </w:p>
    <w:p w14:paraId="1AC8F1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механик (2000-е)- </w:t>
      </w:r>
      <w:r w:rsidRPr="008A2337">
        <w:rPr>
          <w:color w:val="000000" w:themeColor="text1"/>
          <w:sz w:val="16"/>
          <w:szCs w:val="16"/>
          <w:lang w:val="en-US"/>
        </w:rPr>
        <w:t>JI</w:t>
      </w:r>
      <w:r w:rsidRPr="008A2337">
        <w:rPr>
          <w:color w:val="000000" w:themeColor="text1"/>
          <w:sz w:val="16"/>
          <w:szCs w:val="16"/>
        </w:rPr>
        <w:t>.</w:t>
      </w:r>
      <w:r w:rsidRPr="008A2337">
        <w:rPr>
          <w:color w:val="000000" w:themeColor="text1"/>
          <w:sz w:val="16"/>
          <w:szCs w:val="16"/>
          <w:lang w:val="en-US"/>
        </w:rPr>
        <w:t>B</w:t>
      </w:r>
      <w:r w:rsidRPr="008A2337">
        <w:rPr>
          <w:color w:val="000000" w:themeColor="text1"/>
          <w:sz w:val="16"/>
          <w:szCs w:val="16"/>
        </w:rPr>
        <w:t>. Романов.</w:t>
      </w:r>
    </w:p>
    <w:p w14:paraId="29DCB76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пиротехнического (-15.03.1937 г.)- Пономарев (снят за пожар).</w:t>
      </w:r>
    </w:p>
    <w:p w14:paraId="13742A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(-1926 г.)- А.С. Бакаев.</w:t>
      </w:r>
    </w:p>
    <w:p w14:paraId="6A83F3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мастерских: опытной (05.1938 г.)- Шишов; (-15.03.1937 г.)- Тимохин (снят за пожар).</w:t>
      </w:r>
    </w:p>
    <w:p w14:paraId="6322EF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8A2337">
        <w:rPr>
          <w:color w:val="000000" w:themeColor="text1"/>
          <w:sz w:val="16"/>
          <w:szCs w:val="16"/>
          <w:vertAlign w:val="superscript"/>
        </w:rPr>
        <w:t>101</w:t>
      </w:r>
      <w:r w:rsidRPr="008A2337">
        <w:rPr>
          <w:color w:val="000000" w:themeColor="text1"/>
          <w:sz w:val="16"/>
          <w:szCs w:val="16"/>
        </w:rPr>
        <w:t>'</w:t>
      </w:r>
      <w:r w:rsidRPr="008A2337">
        <w:rPr>
          <w:color w:val="000000" w:themeColor="text1"/>
          <w:sz w:val="16"/>
          <w:szCs w:val="16"/>
          <w:vertAlign w:val="superscript"/>
        </w:rPr>
        <w:t>139</w:t>
      </w:r>
      <w:r w:rsidRPr="008A2337">
        <w:rPr>
          <w:color w:val="000000" w:themeColor="text1"/>
          <w:sz w:val="16"/>
          <w:szCs w:val="16"/>
        </w:rPr>
        <w:t xml:space="preserve"> запал для гранаты РГД-33 (ВОВ); пиротехника для системы спасения ГШ «Гепард» (2000-е) (11982).</w:t>
      </w:r>
    </w:p>
    <w:p w14:paraId="4E4A8000" w14:textId="77777777" w:rsidR="004D2633" w:rsidRPr="008A2337" w:rsidRDefault="004D2633" w:rsidP="001A6F7B">
      <w:pPr>
        <w:numPr>
          <w:ilvl w:val="12"/>
          <w:numId w:val="0"/>
        </w:numPr>
        <w:autoSpaceDE w:val="0"/>
        <w:autoSpaceDN w:val="0"/>
        <w:adjustRightInd w:val="0"/>
        <w:jc w:val="both"/>
        <w:rPr>
          <w:iCs/>
          <w:color w:val="000000" w:themeColor="text1"/>
          <w:sz w:val="16"/>
          <w:szCs w:val="16"/>
        </w:rPr>
      </w:pPr>
    </w:p>
    <w:p w14:paraId="1B1D67E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228C67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15295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2-12 декабря 1922 состоялась Московская конференция с Польшей, Эстонией, Латвией, Литвой и Финляндией. Предложили сократить вооружения, но поддержки не получили (2438,419).</w:t>
      </w:r>
    </w:p>
    <w:p w14:paraId="582FDA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EE5199"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7BD32E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05767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декабря 1922 Тирана. Генерал </w:t>
      </w:r>
      <w:proofErr w:type="spellStart"/>
      <w:r w:rsidRPr="008A2337">
        <w:rPr>
          <w:color w:val="000000" w:themeColor="text1"/>
          <w:sz w:val="16"/>
          <w:szCs w:val="16"/>
        </w:rPr>
        <w:t>А.Зогу</w:t>
      </w:r>
      <w:proofErr w:type="spellEnd"/>
      <w:r w:rsidRPr="008A2337">
        <w:rPr>
          <w:color w:val="000000" w:themeColor="text1"/>
          <w:sz w:val="16"/>
          <w:szCs w:val="16"/>
        </w:rPr>
        <w:t xml:space="preserve"> стал премьер-министром страны. Однако вскоре он вызвал недовольство либералов на юге страны, требовавших проведения земельной реформы, националистов на севере, выступавших против контроля сербов над областью Косово, а также местных вождей, ревниво охранявших традиционную автономию своих районов (7594).</w:t>
      </w:r>
    </w:p>
    <w:p w14:paraId="042A2B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E15DA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0D2BB7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F6F92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3 и 9 декабря 1922. Из протокола заседания Политбюро № 39, 1922 г.</w:t>
      </w:r>
    </w:p>
    <w:p w14:paraId="2661E3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публикации некоторых не подлежащих оглашению сведений </w:t>
      </w:r>
    </w:p>
    <w:p w14:paraId="14694B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Поручить комиссии выработать инструкцию о том, какие постановления Госплана печатанию не подлежат. </w:t>
      </w:r>
    </w:p>
    <w:p w14:paraId="2690C8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печати (11652).</w:t>
      </w:r>
    </w:p>
    <w:p w14:paraId="1B5F7DC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69AB3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5DA27F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3CC1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декабря 1922 Лозанна. Заявление делегации Турции о полной поддержке позиции РСФСР в вопросе о Черноморских проливах (7592).</w:t>
      </w:r>
    </w:p>
    <w:p w14:paraId="5EDABB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854558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2662FB1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E472D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4 декабря 1922 г. из резолюции начальника </w:t>
      </w:r>
      <w:proofErr w:type="spellStart"/>
      <w:r w:rsidRPr="008A2337">
        <w:rPr>
          <w:color w:val="000000" w:themeColor="text1"/>
          <w:sz w:val="16"/>
          <w:szCs w:val="16"/>
        </w:rPr>
        <w:t>авиагидроотделения</w:t>
      </w:r>
      <w:proofErr w:type="spellEnd"/>
      <w:r w:rsidRPr="008A2337">
        <w:rPr>
          <w:color w:val="000000" w:themeColor="text1"/>
          <w:sz w:val="16"/>
          <w:szCs w:val="16"/>
        </w:rPr>
        <w:t xml:space="preserve"> штаба </w:t>
      </w:r>
      <w:proofErr w:type="spellStart"/>
      <w:r w:rsidRPr="008A2337">
        <w:rPr>
          <w:color w:val="000000" w:themeColor="text1"/>
          <w:sz w:val="16"/>
          <w:szCs w:val="16"/>
        </w:rPr>
        <w:t>Воздухофлота</w:t>
      </w:r>
      <w:proofErr w:type="spellEnd"/>
      <w:r w:rsidRPr="008A2337">
        <w:rPr>
          <w:color w:val="000000" w:themeColor="text1"/>
          <w:sz w:val="16"/>
          <w:szCs w:val="16"/>
        </w:rPr>
        <w:t xml:space="preserve"> Курбатова на ноябрьский доклад начальника морских сил Балтийского моря Балтийского флота;</w:t>
      </w:r>
    </w:p>
    <w:p w14:paraId="4BBA642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"Отсутствие самолётов - явление общее для всей авиации, причём нельзя не отметить, что в этом вопросе </w:t>
      </w:r>
      <w:proofErr w:type="spellStart"/>
      <w:r w:rsidRPr="008A2337">
        <w:rPr>
          <w:color w:val="000000" w:themeColor="text1"/>
          <w:sz w:val="16"/>
          <w:szCs w:val="16"/>
        </w:rPr>
        <w:t>Морштоб</w:t>
      </w:r>
      <w:proofErr w:type="spellEnd"/>
      <w:r w:rsidRPr="008A2337">
        <w:rPr>
          <w:color w:val="000000" w:themeColor="text1"/>
          <w:sz w:val="16"/>
          <w:szCs w:val="16"/>
        </w:rPr>
        <w:t xml:space="preserve"> проявляет не особенно большую заинтересованность, ток как просьба Штаба </w:t>
      </w:r>
      <w:proofErr w:type="spellStart"/>
      <w:r w:rsidRPr="008A2337">
        <w:rPr>
          <w:color w:val="000000" w:themeColor="text1"/>
          <w:sz w:val="16"/>
          <w:szCs w:val="16"/>
        </w:rPr>
        <w:t>Воздухофлота</w:t>
      </w:r>
      <w:proofErr w:type="spellEnd"/>
      <w:r w:rsidRPr="008A2337">
        <w:rPr>
          <w:color w:val="000000" w:themeColor="text1"/>
          <w:sz w:val="16"/>
          <w:szCs w:val="16"/>
        </w:rPr>
        <w:t xml:space="preserve"> республики от 11 августа за №2561/1590 дать заключение о типах гидросамолётов и о заданиях при боевой обстановке для выбора соответствующих самолетов при </w:t>
      </w:r>
      <w:proofErr w:type="spellStart"/>
      <w:r w:rsidRPr="008A2337">
        <w:rPr>
          <w:color w:val="000000" w:themeColor="text1"/>
          <w:sz w:val="16"/>
          <w:szCs w:val="16"/>
        </w:rPr>
        <w:t>загран</w:t>
      </w:r>
      <w:proofErr w:type="spellEnd"/>
      <w:r w:rsidRPr="008A2337">
        <w:rPr>
          <w:color w:val="000000" w:themeColor="text1"/>
          <w:sz w:val="16"/>
          <w:szCs w:val="16"/>
        </w:rPr>
        <w:t xml:space="preserve"> заказах осталось без ответа, несмотря на повторение" (12051).</w:t>
      </w:r>
    </w:p>
    <w:p w14:paraId="48A1BBDC" w14:textId="77777777" w:rsidR="008E0FBF" w:rsidRPr="008A2337" w:rsidRDefault="008E0FBF" w:rsidP="001A6F7B">
      <w:pPr>
        <w:autoSpaceDE w:val="0"/>
        <w:autoSpaceDN w:val="0"/>
        <w:adjustRightInd w:val="0"/>
        <w:jc w:val="both"/>
        <w:rPr>
          <w:color w:val="000000" w:themeColor="text1"/>
          <w:sz w:val="16"/>
          <w:szCs w:val="16"/>
        </w:rPr>
      </w:pPr>
    </w:p>
    <w:p w14:paraId="7FB0B28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8BDA3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E2645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(1 - 237,143) декабря 1922 СТО утвердил трехлетнюю программу восстановления, дооборудования и расширения предприятий авиапромышленности (80,21). Там из 3 млн. на 1921 (80,21) средства выделили и заводу </w:t>
      </w:r>
      <w:proofErr w:type="spellStart"/>
      <w:r w:rsidRPr="008A2337">
        <w:rPr>
          <w:color w:val="000000" w:themeColor="text1"/>
          <w:sz w:val="16"/>
          <w:szCs w:val="16"/>
        </w:rPr>
        <w:t>А.А.Анатра</w:t>
      </w:r>
      <w:proofErr w:type="spellEnd"/>
      <w:r w:rsidRPr="008A2337">
        <w:rPr>
          <w:color w:val="000000" w:themeColor="text1"/>
          <w:sz w:val="16"/>
          <w:szCs w:val="16"/>
        </w:rPr>
        <w:t xml:space="preserve"> в Одессе - национализированному и ставшему ГАМ 7. Конструкторскую бригаду этого завода возглавлял летчик-испытатель </w:t>
      </w:r>
      <w:proofErr w:type="spellStart"/>
      <w:r w:rsidRPr="008A2337">
        <w:rPr>
          <w:color w:val="000000" w:themeColor="text1"/>
          <w:sz w:val="16"/>
          <w:szCs w:val="16"/>
        </w:rPr>
        <w:t>В.Н.Хиони</w:t>
      </w:r>
      <w:proofErr w:type="spellEnd"/>
      <w:r w:rsidRPr="008A2337">
        <w:rPr>
          <w:color w:val="000000" w:themeColor="text1"/>
          <w:sz w:val="16"/>
          <w:szCs w:val="16"/>
        </w:rPr>
        <w:t xml:space="preserve"> (161,20).</w:t>
      </w:r>
    </w:p>
    <w:p w14:paraId="7D4ED0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Это была часть десятилетней программы, разработанной на основе решений XI съезда РКП(б) (92,294).</w:t>
      </w:r>
    </w:p>
    <w:p w14:paraId="53B04A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31F562" w14:textId="77777777" w:rsidR="00895F2B" w:rsidRPr="008A2337" w:rsidRDefault="00895F2B" w:rsidP="001A6F7B">
      <w:pPr>
        <w:jc w:val="both"/>
        <w:rPr>
          <w:color w:val="000000" w:themeColor="text1"/>
          <w:sz w:val="16"/>
          <w:szCs w:val="16"/>
        </w:rPr>
      </w:pPr>
      <w:r w:rsidRPr="008A2337">
        <w:rPr>
          <w:color w:val="000000" w:themeColor="text1"/>
          <w:sz w:val="16"/>
          <w:szCs w:val="16"/>
        </w:rPr>
        <w:t>5 декабря 1922 г. Совет Труда и Обороны (СТО) утвердил на 1923-1925 гг. Трехлетнюю программу реконструкции авиапромышленности.</w:t>
      </w:r>
    </w:p>
    <w:p w14:paraId="709F8DCF" w14:textId="77777777" w:rsidR="00895F2B" w:rsidRPr="008A2337" w:rsidRDefault="00895F2B" w:rsidP="001A6F7B">
      <w:pPr>
        <w:jc w:val="both"/>
        <w:rPr>
          <w:color w:val="000000" w:themeColor="text1"/>
          <w:sz w:val="16"/>
          <w:szCs w:val="16"/>
        </w:rPr>
      </w:pPr>
      <w:r w:rsidRPr="008A2337">
        <w:rPr>
          <w:color w:val="000000" w:themeColor="text1"/>
          <w:sz w:val="16"/>
          <w:szCs w:val="16"/>
        </w:rPr>
        <w:t xml:space="preserve">Авиационная промышленность в 1922 – 1923 гг., несмотря на НЭП, по сравнению с другими отраслями народного хозяйства развивалась медленными темпами. Так, заводы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в 1923 г. в основном по причине нехватки высокосортной древесины и металлов дали не более 16 % от плана по самолетостроению и 10 % по моторостроению. Выбраковка дерева иногда достигала 100 %. Нередко из вагона леса невозможно было сделать двух-трех ответственных частей самолета. Производимые заводами самолеты годились из-за морального старения типов лишь для учебных целей. В качестве основной причины отставания советского авиастроения от аналогичной отрасли в западных развитых странах, признавалось отсутствие в стране автомобильной индустрии, так как именно она могла дать для авиастроения материалы. Кроме того, в авиапромышленности не было достаточного числа грамотных авиаинженеров и технического персонала. Закупки иностранной авиатехники осуществлялись неквалифицированно. Так, основное имущество (самолеты и моторы), приобретаемое за границей, не дополнялось поставкой с ним вспомогательного оборудования. </w:t>
      </w:r>
    </w:p>
    <w:p w14:paraId="34103CE7" w14:textId="77777777" w:rsidR="00895F2B" w:rsidRPr="008A2337" w:rsidRDefault="00895F2B" w:rsidP="001A6F7B">
      <w:pPr>
        <w:jc w:val="both"/>
        <w:rPr>
          <w:color w:val="000000" w:themeColor="text1"/>
          <w:sz w:val="16"/>
          <w:szCs w:val="16"/>
        </w:rPr>
      </w:pPr>
      <w:r w:rsidRPr="008A2337">
        <w:rPr>
          <w:color w:val="000000" w:themeColor="text1"/>
          <w:sz w:val="16"/>
          <w:szCs w:val="16"/>
        </w:rPr>
        <w:t xml:space="preserve">Заводы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не могли наладить производство иностранных самолетов. Так, неудачно изготовленные самолеты «</w:t>
      </w:r>
      <w:proofErr w:type="spellStart"/>
      <w:r w:rsidRPr="008A2337">
        <w:rPr>
          <w:color w:val="000000" w:themeColor="text1"/>
          <w:sz w:val="16"/>
          <w:szCs w:val="16"/>
        </w:rPr>
        <w:t>Сопвич</w:t>
      </w:r>
      <w:proofErr w:type="spellEnd"/>
      <w:r w:rsidRPr="008A2337">
        <w:rPr>
          <w:color w:val="000000" w:themeColor="text1"/>
          <w:sz w:val="16"/>
          <w:szCs w:val="16"/>
        </w:rPr>
        <w:t>» потребовали особенно внимательно отнестись к их заводским испытаниям и переделке рабочих частей конструкции.</w:t>
      </w:r>
    </w:p>
    <w:p w14:paraId="6DFD49C0" w14:textId="77777777" w:rsidR="00895F2B" w:rsidRPr="008A2337" w:rsidRDefault="00895F2B" w:rsidP="001A6F7B">
      <w:pPr>
        <w:jc w:val="both"/>
        <w:rPr>
          <w:color w:val="000000" w:themeColor="text1"/>
          <w:sz w:val="16"/>
          <w:szCs w:val="16"/>
        </w:rPr>
      </w:pPr>
      <w:r w:rsidRPr="008A2337">
        <w:rPr>
          <w:color w:val="000000" w:themeColor="text1"/>
          <w:sz w:val="16"/>
          <w:szCs w:val="16"/>
        </w:rPr>
        <w:t>Неудачной была также постройка 26 заказанных для учебных целей отечественных учебных самолетов «Пороховщиков VI бис». На подведении итогов 1922 хозяйственного года констатировалось, что 90 % самолетов для КВФ были закуплены за границей</w:t>
      </w:r>
    </w:p>
    <w:p w14:paraId="290330CE" w14:textId="77777777" w:rsidR="00895F2B" w:rsidRPr="008A2337" w:rsidRDefault="00895F2B" w:rsidP="001A6F7B">
      <w:pPr>
        <w:jc w:val="both"/>
        <w:rPr>
          <w:color w:val="000000" w:themeColor="text1"/>
          <w:sz w:val="16"/>
          <w:szCs w:val="16"/>
        </w:rPr>
      </w:pPr>
      <w:r w:rsidRPr="008A2337">
        <w:rPr>
          <w:color w:val="000000" w:themeColor="text1"/>
          <w:sz w:val="16"/>
          <w:szCs w:val="16"/>
        </w:rPr>
        <w:t xml:space="preserve">В 1922 г. был также принят Пятилетний план строительства КВФ, но к его реализации из-за недофинансирования перешли только 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w:t>
      </w:r>
      <w:proofErr w:type="spellStart"/>
      <w:r w:rsidRPr="008A2337">
        <w:rPr>
          <w:color w:val="000000" w:themeColor="text1"/>
          <w:sz w:val="16"/>
          <w:szCs w:val="16"/>
        </w:rPr>
        <w:t>авиаснабжении</w:t>
      </w:r>
      <w:proofErr w:type="spellEnd"/>
      <w:r w:rsidRPr="008A2337">
        <w:rPr>
          <w:color w:val="000000" w:themeColor="text1"/>
          <w:sz w:val="16"/>
          <w:szCs w:val="16"/>
        </w:rPr>
        <w:t xml:space="preserve"> все более приобретали поставки авиатехники из-за границы (19566).</w:t>
      </w:r>
    </w:p>
    <w:p w14:paraId="7A741198" w14:textId="77777777" w:rsidR="00895F2B" w:rsidRPr="008A2337" w:rsidRDefault="00895F2B" w:rsidP="001A6F7B">
      <w:pPr>
        <w:jc w:val="both"/>
        <w:rPr>
          <w:color w:val="000000" w:themeColor="text1"/>
          <w:sz w:val="16"/>
          <w:szCs w:val="16"/>
        </w:rPr>
      </w:pPr>
    </w:p>
    <w:p w14:paraId="79ADD599" w14:textId="77777777" w:rsidR="003035CF" w:rsidRPr="008A2337" w:rsidRDefault="003035CF" w:rsidP="001A6F7B">
      <w:pPr>
        <w:jc w:val="both"/>
        <w:rPr>
          <w:color w:val="000000" w:themeColor="text1"/>
          <w:sz w:val="16"/>
          <w:szCs w:val="16"/>
          <w:shd w:val="clear" w:color="auto" w:fill="FFFFFF"/>
        </w:rPr>
      </w:pPr>
      <w:r w:rsidRPr="008A2337">
        <w:rPr>
          <w:color w:val="000000" w:themeColor="text1"/>
          <w:sz w:val="16"/>
          <w:szCs w:val="16"/>
          <w:shd w:val="clear" w:color="auto" w:fill="FFFFFF"/>
        </w:rPr>
        <w:t>5 декабря 1922 г. СТО РСФСР утвердил трехлетнюю программу восстановления и расширения предприятий авиационной отрасли (20129).</w:t>
      </w:r>
    </w:p>
    <w:p w14:paraId="1CE8462C" w14:textId="77777777" w:rsidR="003035CF" w:rsidRPr="008A2337" w:rsidRDefault="003035CF" w:rsidP="001A6F7B">
      <w:pPr>
        <w:jc w:val="both"/>
        <w:rPr>
          <w:color w:val="000000" w:themeColor="text1"/>
          <w:sz w:val="16"/>
          <w:szCs w:val="16"/>
        </w:rPr>
      </w:pPr>
      <w:r w:rsidRPr="008A2337">
        <w:rPr>
          <w:color w:val="000000" w:themeColor="text1"/>
          <w:sz w:val="16"/>
          <w:szCs w:val="16"/>
          <w:shd w:val="clear" w:color="auto" w:fill="FFFFFF"/>
        </w:rPr>
        <w:t xml:space="preserve">Созданная для ее осуществления комиссия произвела инвентаризацию авиапредприятий, стремясь выделить наиболее перспективные, предлагая сосредоточить там дефицитное оборудование и квалифицированные кадры. Прочие заводы закрывались или перепрофилировались. Одновременно была сделана попытка интенсифицировать </w:t>
      </w:r>
      <w:proofErr w:type="spellStart"/>
      <w:r w:rsidRPr="008A2337">
        <w:rPr>
          <w:color w:val="000000" w:themeColor="text1"/>
          <w:sz w:val="16"/>
          <w:szCs w:val="16"/>
          <w:shd w:val="clear" w:color="auto" w:fill="FFFFFF"/>
        </w:rPr>
        <w:t>авиавыпуск</w:t>
      </w:r>
      <w:proofErr w:type="spellEnd"/>
      <w:r w:rsidRPr="008A2337">
        <w:rPr>
          <w:color w:val="000000" w:themeColor="text1"/>
          <w:sz w:val="16"/>
          <w:szCs w:val="16"/>
          <w:shd w:val="clear" w:color="auto" w:fill="FFFFFF"/>
        </w:rPr>
        <w:t xml:space="preserve"> путём сдачи ряда производств в концессию германским фирмам, однако этот план, в целом, не увенчался успехом. Всего к 1924 г. в ведении </w:t>
      </w:r>
      <w:proofErr w:type="spellStart"/>
      <w:r w:rsidRPr="008A2337">
        <w:rPr>
          <w:color w:val="000000" w:themeColor="text1"/>
          <w:sz w:val="16"/>
          <w:szCs w:val="16"/>
          <w:shd w:val="clear" w:color="auto" w:fill="FFFFFF"/>
        </w:rPr>
        <w:t>Главкоавиа</w:t>
      </w:r>
      <w:proofErr w:type="spellEnd"/>
      <w:r w:rsidRPr="008A2337">
        <w:rPr>
          <w:color w:val="000000" w:themeColor="text1"/>
          <w:sz w:val="16"/>
          <w:szCs w:val="16"/>
          <w:shd w:val="clear" w:color="auto" w:fill="FFFFFF"/>
        </w:rPr>
        <w:t xml:space="preserve"> находилось 13 предприятий, производивших самолёты, авиамоторы и различные агрегаты.</w:t>
      </w:r>
    </w:p>
    <w:p w14:paraId="15D8B591" w14:textId="77777777" w:rsidR="003035CF" w:rsidRPr="008A2337" w:rsidRDefault="003035CF" w:rsidP="001A6F7B">
      <w:pPr>
        <w:jc w:val="both"/>
        <w:rPr>
          <w:color w:val="000000" w:themeColor="text1"/>
          <w:sz w:val="16"/>
          <w:szCs w:val="16"/>
        </w:rPr>
      </w:pPr>
    </w:p>
    <w:p w14:paraId="51D3EE5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lastRenderedPageBreak/>
        <w:t>Другие оборонные отрасли:</w:t>
      </w:r>
    </w:p>
    <w:p w14:paraId="4A6BCF8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05704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5 декабря 1922 года Хабаровский окружной арсенал стал именоваться Хабаровским с/х машиностроительным заводом “Дальсельмаш” АО “Дальсельмаш”. В 1927 году завод переходит в ведение Всесоюзного орудийного арсенального объединения НКТП и с этого времени стал именоваться Дальневосточным государственным машиностроительным заводом с/х машин и орудий АО “Дальсельмаш”, который изготовлял сеялки, веялки и молотилки.</w:t>
      </w:r>
    </w:p>
    <w:p w14:paraId="5CB0D5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основании Постановления секретариата ЦИК протокол № 117 от 3 ноября 1934 года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6EACA6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1939 года завод перешел в НК вооружения (9476).</w:t>
      </w:r>
    </w:p>
    <w:p w14:paraId="7863104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B756019" w14:textId="77777777" w:rsidR="00AF242F" w:rsidRPr="008A2337" w:rsidRDefault="00AF242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Разоренная советская страна особенно остро нуждалась в металле. </w:t>
      </w:r>
    </w:p>
    <w:p w14:paraId="30F457F4" w14:textId="77777777" w:rsidR="00AF242F" w:rsidRPr="008A2337" w:rsidRDefault="00AF242F" w:rsidP="001A6F7B">
      <w:pPr>
        <w:numPr>
          <w:ilvl w:val="12"/>
          <w:numId w:val="0"/>
        </w:numPr>
        <w:autoSpaceDE w:val="0"/>
        <w:autoSpaceDN w:val="0"/>
        <w:adjustRightInd w:val="0"/>
        <w:jc w:val="both"/>
        <w:rPr>
          <w:color w:val="000000" w:themeColor="text1"/>
          <w:sz w:val="16"/>
          <w:szCs w:val="16"/>
        </w:rPr>
      </w:pPr>
    </w:p>
    <w:p w14:paraId="28DF0050" w14:textId="77777777" w:rsidR="00AF242F" w:rsidRPr="008A2337" w:rsidRDefault="00AF242F"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 xml:space="preserve">5 декабря  1922  года в честь пятой годовщины Великой Октябрьской социалистической революции по инициативе  директора  Авксентия Семеновича </w:t>
      </w:r>
      <w:proofErr w:type="spellStart"/>
      <w:r w:rsidRPr="008A2337">
        <w:rPr>
          <w:color w:val="000000" w:themeColor="text1"/>
          <w:sz w:val="16"/>
          <w:szCs w:val="16"/>
        </w:rPr>
        <w:t>Кивгила</w:t>
      </w:r>
      <w:proofErr w:type="spellEnd"/>
      <w:r w:rsidRPr="008A2337">
        <w:rPr>
          <w:color w:val="000000" w:themeColor="text1"/>
          <w:sz w:val="16"/>
          <w:szCs w:val="16"/>
        </w:rPr>
        <w:t xml:space="preserve">  Царицынский металлургический  завод , бывший "ДЮМО"  был переименован в "Красный Октябрь". В   августе  1920 года Советское правительство отнесло, к группе особо важных предприятий республики. Тогда же  заводу  была дана производственная программа на 1920 год в объеме 1,3 млн. пудов металла. Для ускорения восстановительных работ и выявления их объема на  заводе  была проведена "неделя ремонта". Творческий подход к решению важнейших производственных задач позволил </w:t>
      </w:r>
      <w:proofErr w:type="spellStart"/>
      <w:r w:rsidRPr="008A2337">
        <w:rPr>
          <w:color w:val="000000" w:themeColor="text1"/>
          <w:sz w:val="16"/>
          <w:szCs w:val="16"/>
        </w:rPr>
        <w:t>краснооктябрьцам</w:t>
      </w:r>
      <w:proofErr w:type="spellEnd"/>
      <w:r w:rsidRPr="008A2337">
        <w:rPr>
          <w:color w:val="000000" w:themeColor="text1"/>
          <w:sz w:val="16"/>
          <w:szCs w:val="16"/>
        </w:rPr>
        <w:t xml:space="preserve"> в кратчайшие сроки восстановить  завод  (17119).</w:t>
      </w:r>
    </w:p>
    <w:p w14:paraId="0E1BBA48" w14:textId="77777777" w:rsidR="00AF242F" w:rsidRPr="008A2337" w:rsidRDefault="00AF242F" w:rsidP="001A6F7B">
      <w:pPr>
        <w:numPr>
          <w:ilvl w:val="12"/>
          <w:numId w:val="0"/>
        </w:numPr>
        <w:autoSpaceDE w:val="0"/>
        <w:autoSpaceDN w:val="0"/>
        <w:adjustRightInd w:val="0"/>
        <w:jc w:val="both"/>
        <w:rPr>
          <w:iCs/>
          <w:color w:val="000000" w:themeColor="text1"/>
          <w:sz w:val="16"/>
          <w:szCs w:val="16"/>
        </w:rPr>
      </w:pPr>
    </w:p>
    <w:p w14:paraId="58C61EF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39FD1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52238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декабря 1922 приказом по АОУ № 14/228 штат ГПУ, введенный с 1 декабря, принял следующий вид:</w:t>
      </w:r>
    </w:p>
    <w:p w14:paraId="6CE453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Председатель ГПУ (</w:t>
      </w:r>
      <w:proofErr w:type="spellStart"/>
      <w:r w:rsidRPr="008A2337">
        <w:rPr>
          <w:color w:val="000000" w:themeColor="text1"/>
          <w:sz w:val="16"/>
          <w:szCs w:val="16"/>
        </w:rPr>
        <w:t>Ф.Э.Дзержинский</w:t>
      </w:r>
      <w:proofErr w:type="spellEnd"/>
      <w:r w:rsidRPr="008A2337">
        <w:rPr>
          <w:color w:val="000000" w:themeColor="text1"/>
          <w:sz w:val="16"/>
          <w:szCs w:val="16"/>
        </w:rPr>
        <w:t>), заместитель председателя ГПУ (</w:t>
      </w:r>
      <w:proofErr w:type="spellStart"/>
      <w:r w:rsidRPr="008A2337">
        <w:rPr>
          <w:color w:val="000000" w:themeColor="text1"/>
          <w:sz w:val="16"/>
          <w:szCs w:val="16"/>
        </w:rPr>
        <w:t>И.С.Уншлихт</w:t>
      </w:r>
      <w:proofErr w:type="spellEnd"/>
      <w:r w:rsidRPr="008A2337">
        <w:rPr>
          <w:color w:val="000000" w:themeColor="text1"/>
          <w:sz w:val="16"/>
          <w:szCs w:val="16"/>
        </w:rPr>
        <w:t>); секретарь председателя ГПУ(</w:t>
      </w:r>
      <w:proofErr w:type="spellStart"/>
      <w:r w:rsidRPr="008A2337">
        <w:rPr>
          <w:color w:val="000000" w:themeColor="text1"/>
          <w:sz w:val="16"/>
          <w:szCs w:val="16"/>
        </w:rPr>
        <w:t>В.Л.Герсон</w:t>
      </w:r>
      <w:proofErr w:type="spellEnd"/>
      <w:r w:rsidRPr="008A2337">
        <w:rPr>
          <w:color w:val="000000" w:themeColor="text1"/>
          <w:sz w:val="16"/>
          <w:szCs w:val="16"/>
        </w:rPr>
        <w:t xml:space="preserve">); Секретариат Коллегии ГПУ(начальник - </w:t>
      </w:r>
      <w:proofErr w:type="spellStart"/>
      <w:r w:rsidRPr="008A2337">
        <w:rPr>
          <w:color w:val="000000" w:themeColor="text1"/>
          <w:sz w:val="16"/>
          <w:szCs w:val="16"/>
        </w:rPr>
        <w:t>Р.Д.Езерская</w:t>
      </w:r>
      <w:proofErr w:type="spellEnd"/>
      <w:r w:rsidRPr="008A2337">
        <w:rPr>
          <w:color w:val="000000" w:themeColor="text1"/>
          <w:sz w:val="16"/>
          <w:szCs w:val="16"/>
        </w:rPr>
        <w:t>) (7557).</w:t>
      </w:r>
    </w:p>
    <w:p w14:paraId="0E5DB6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Специальное отделение (</w:t>
      </w:r>
      <w:proofErr w:type="spellStart"/>
      <w:r w:rsidRPr="008A2337">
        <w:rPr>
          <w:color w:val="000000" w:themeColor="text1"/>
          <w:sz w:val="16"/>
          <w:szCs w:val="16"/>
        </w:rPr>
        <w:t>А.Я.Беленький</w:t>
      </w:r>
      <w:proofErr w:type="spellEnd"/>
      <w:r w:rsidRPr="008A2337">
        <w:rPr>
          <w:color w:val="000000" w:themeColor="text1"/>
          <w:sz w:val="16"/>
          <w:szCs w:val="16"/>
        </w:rPr>
        <w:t>) (7557).</w:t>
      </w:r>
    </w:p>
    <w:p w14:paraId="3C32F9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Специальный отдел (начальник - </w:t>
      </w:r>
      <w:proofErr w:type="spellStart"/>
      <w:r w:rsidRPr="008A2337">
        <w:rPr>
          <w:color w:val="000000" w:themeColor="text1"/>
          <w:sz w:val="16"/>
          <w:szCs w:val="16"/>
        </w:rPr>
        <w:t>Г.И.Бокий</w:t>
      </w:r>
      <w:proofErr w:type="spellEnd"/>
      <w:r w:rsidRPr="008A2337">
        <w:rPr>
          <w:color w:val="000000" w:themeColor="text1"/>
          <w:sz w:val="16"/>
          <w:szCs w:val="16"/>
        </w:rPr>
        <w:t xml:space="preserve">, помощник начальника - </w:t>
      </w:r>
      <w:proofErr w:type="spellStart"/>
      <w:r w:rsidRPr="008A2337">
        <w:rPr>
          <w:color w:val="000000" w:themeColor="text1"/>
          <w:sz w:val="16"/>
          <w:szCs w:val="16"/>
        </w:rPr>
        <w:t>А.Г.Гусев</w:t>
      </w:r>
      <w:proofErr w:type="spellEnd"/>
      <w:r w:rsidRPr="008A2337">
        <w:rPr>
          <w:color w:val="000000" w:themeColor="text1"/>
          <w:sz w:val="16"/>
          <w:szCs w:val="16"/>
        </w:rPr>
        <w:t xml:space="preserve">, начальники отделений - </w:t>
      </w:r>
      <w:proofErr w:type="spellStart"/>
      <w:r w:rsidRPr="008A2337">
        <w:rPr>
          <w:color w:val="000000" w:themeColor="text1"/>
          <w:sz w:val="16"/>
          <w:szCs w:val="16"/>
        </w:rPr>
        <w:t>Г.Н.Крамфус</w:t>
      </w:r>
      <w:proofErr w:type="spellEnd"/>
      <w:r w:rsidRPr="008A2337">
        <w:rPr>
          <w:color w:val="000000" w:themeColor="text1"/>
          <w:sz w:val="16"/>
          <w:szCs w:val="16"/>
        </w:rPr>
        <w:t xml:space="preserve">, </w:t>
      </w:r>
      <w:proofErr w:type="spellStart"/>
      <w:r w:rsidRPr="008A2337">
        <w:rPr>
          <w:color w:val="000000" w:themeColor="text1"/>
          <w:sz w:val="16"/>
          <w:szCs w:val="16"/>
        </w:rPr>
        <w:t>Н.Я.Клименков</w:t>
      </w:r>
      <w:proofErr w:type="spellEnd"/>
      <w:r w:rsidRPr="008A2337">
        <w:rPr>
          <w:color w:val="000000" w:themeColor="text1"/>
          <w:sz w:val="16"/>
          <w:szCs w:val="16"/>
        </w:rPr>
        <w:t xml:space="preserve">, </w:t>
      </w:r>
      <w:proofErr w:type="spellStart"/>
      <w:r w:rsidRPr="008A2337">
        <w:rPr>
          <w:color w:val="000000" w:themeColor="text1"/>
          <w:sz w:val="16"/>
          <w:szCs w:val="16"/>
        </w:rPr>
        <w:t>В.Д.Цибизов</w:t>
      </w:r>
      <w:proofErr w:type="spellEnd"/>
      <w:r w:rsidRPr="008A2337">
        <w:rPr>
          <w:color w:val="000000" w:themeColor="text1"/>
          <w:sz w:val="16"/>
          <w:szCs w:val="16"/>
        </w:rPr>
        <w:t>) (7557).</w:t>
      </w:r>
    </w:p>
    <w:p w14:paraId="0AA60E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снабжения (</w:t>
      </w:r>
      <w:proofErr w:type="spellStart"/>
      <w:r w:rsidRPr="008A2337">
        <w:rPr>
          <w:color w:val="000000" w:themeColor="text1"/>
          <w:sz w:val="16"/>
          <w:szCs w:val="16"/>
        </w:rPr>
        <w:t>С.Ф.Сидоров</w:t>
      </w:r>
      <w:proofErr w:type="spellEnd"/>
      <w:r w:rsidRPr="008A2337">
        <w:rPr>
          <w:color w:val="000000" w:themeColor="text1"/>
          <w:sz w:val="16"/>
          <w:szCs w:val="16"/>
        </w:rPr>
        <w:t>) (7557).</w:t>
      </w:r>
    </w:p>
    <w:p w14:paraId="1F8FEC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Курсы ГПУ (</w:t>
      </w:r>
      <w:proofErr w:type="spellStart"/>
      <w:r w:rsidRPr="008A2337">
        <w:rPr>
          <w:color w:val="000000" w:themeColor="text1"/>
          <w:sz w:val="16"/>
          <w:szCs w:val="16"/>
        </w:rPr>
        <w:t>В.Д.Фельдман</w:t>
      </w:r>
      <w:proofErr w:type="spellEnd"/>
      <w:r w:rsidRPr="008A2337">
        <w:rPr>
          <w:color w:val="000000" w:themeColor="text1"/>
          <w:sz w:val="16"/>
          <w:szCs w:val="16"/>
        </w:rPr>
        <w:t>) (7557).</w:t>
      </w:r>
    </w:p>
    <w:p w14:paraId="6F814D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Юридический отдел (начальник - </w:t>
      </w:r>
      <w:proofErr w:type="spellStart"/>
      <w:r w:rsidRPr="008A2337">
        <w:rPr>
          <w:color w:val="000000" w:themeColor="text1"/>
          <w:sz w:val="16"/>
          <w:szCs w:val="16"/>
        </w:rPr>
        <w:t>В.Д.Фельдман</w:t>
      </w:r>
      <w:proofErr w:type="spellEnd"/>
      <w:r w:rsidRPr="008A2337">
        <w:rPr>
          <w:color w:val="000000" w:themeColor="text1"/>
          <w:sz w:val="16"/>
          <w:szCs w:val="16"/>
        </w:rPr>
        <w:t xml:space="preserve">, заместитель начальника - </w:t>
      </w:r>
      <w:proofErr w:type="spellStart"/>
      <w:r w:rsidRPr="008A2337">
        <w:rPr>
          <w:color w:val="000000" w:themeColor="text1"/>
          <w:sz w:val="16"/>
          <w:szCs w:val="16"/>
        </w:rPr>
        <w:t>А.А.Холщевников</w:t>
      </w:r>
      <w:proofErr w:type="spellEnd"/>
      <w:r w:rsidRPr="008A2337">
        <w:rPr>
          <w:color w:val="000000" w:themeColor="text1"/>
          <w:sz w:val="16"/>
          <w:szCs w:val="16"/>
        </w:rPr>
        <w:t>): следственное отделение (</w:t>
      </w:r>
      <w:proofErr w:type="spellStart"/>
      <w:r w:rsidRPr="008A2337">
        <w:rPr>
          <w:color w:val="000000" w:themeColor="text1"/>
          <w:sz w:val="16"/>
          <w:szCs w:val="16"/>
        </w:rPr>
        <w:t>К.А.Рацен</w:t>
      </w:r>
      <w:proofErr w:type="spellEnd"/>
      <w:r w:rsidRPr="008A2337">
        <w:rPr>
          <w:color w:val="000000" w:themeColor="text1"/>
          <w:sz w:val="16"/>
          <w:szCs w:val="16"/>
        </w:rPr>
        <w:t>), отделение следственного и тюремного надзора (</w:t>
      </w:r>
      <w:proofErr w:type="spellStart"/>
      <w:r w:rsidRPr="008A2337">
        <w:rPr>
          <w:color w:val="000000" w:themeColor="text1"/>
          <w:sz w:val="16"/>
          <w:szCs w:val="16"/>
        </w:rPr>
        <w:t>Я.А.Штаммер</w:t>
      </w:r>
      <w:proofErr w:type="spellEnd"/>
      <w:r w:rsidRPr="008A2337">
        <w:rPr>
          <w:color w:val="000000" w:themeColor="text1"/>
          <w:sz w:val="16"/>
          <w:szCs w:val="16"/>
        </w:rPr>
        <w:t>), юрисконсультское отделение (</w:t>
      </w:r>
      <w:proofErr w:type="spellStart"/>
      <w:r w:rsidRPr="008A2337">
        <w:rPr>
          <w:color w:val="000000" w:themeColor="text1"/>
          <w:sz w:val="16"/>
          <w:szCs w:val="16"/>
        </w:rPr>
        <w:t>В.А.Байковский</w:t>
      </w:r>
      <w:proofErr w:type="spellEnd"/>
      <w:r w:rsidRPr="008A2337">
        <w:rPr>
          <w:color w:val="000000" w:themeColor="text1"/>
          <w:sz w:val="16"/>
          <w:szCs w:val="16"/>
        </w:rPr>
        <w:t>) (7557).</w:t>
      </w:r>
    </w:p>
    <w:p w14:paraId="4E94E43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СОУ (начальник - </w:t>
      </w:r>
      <w:proofErr w:type="spellStart"/>
      <w:r w:rsidRPr="008A2337">
        <w:rPr>
          <w:color w:val="000000" w:themeColor="text1"/>
          <w:sz w:val="16"/>
          <w:szCs w:val="16"/>
        </w:rPr>
        <w:t>В.Р.Менжинский</w:t>
      </w:r>
      <w:proofErr w:type="spellEnd"/>
      <w:r w:rsidRPr="008A2337">
        <w:rPr>
          <w:color w:val="000000" w:themeColor="text1"/>
          <w:sz w:val="16"/>
          <w:szCs w:val="16"/>
        </w:rPr>
        <w:t xml:space="preserve">, заместитель начальника - </w:t>
      </w:r>
      <w:proofErr w:type="spellStart"/>
      <w:r w:rsidRPr="008A2337">
        <w:rPr>
          <w:color w:val="000000" w:themeColor="text1"/>
          <w:sz w:val="16"/>
          <w:szCs w:val="16"/>
        </w:rPr>
        <w:t>Г.Г.Ягода</w:t>
      </w:r>
      <w:proofErr w:type="spellEnd"/>
      <w:r w:rsidRPr="008A2337">
        <w:rPr>
          <w:color w:val="000000" w:themeColor="text1"/>
          <w:sz w:val="16"/>
          <w:szCs w:val="16"/>
        </w:rPr>
        <w:t xml:space="preserve">, секретарь СОУ - </w:t>
      </w:r>
      <w:proofErr w:type="spellStart"/>
      <w:r w:rsidRPr="008A2337">
        <w:rPr>
          <w:color w:val="000000" w:themeColor="text1"/>
          <w:sz w:val="16"/>
          <w:szCs w:val="16"/>
        </w:rPr>
        <w:t>И.П.Казаков</w:t>
      </w:r>
      <w:proofErr w:type="spellEnd"/>
      <w:r w:rsidRPr="008A2337">
        <w:rPr>
          <w:color w:val="000000" w:themeColor="text1"/>
          <w:sz w:val="16"/>
          <w:szCs w:val="16"/>
        </w:rPr>
        <w:t xml:space="preserve">): </w:t>
      </w:r>
    </w:p>
    <w:p w14:paraId="4104C0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 (начальник - </w:t>
      </w:r>
      <w:proofErr w:type="spellStart"/>
      <w:r w:rsidRPr="008A2337">
        <w:rPr>
          <w:color w:val="000000" w:themeColor="text1"/>
          <w:sz w:val="16"/>
          <w:szCs w:val="16"/>
        </w:rPr>
        <w:t>Т.П.Самсонов</w:t>
      </w:r>
      <w:proofErr w:type="spellEnd"/>
      <w:r w:rsidRPr="008A2337">
        <w:rPr>
          <w:color w:val="000000" w:themeColor="text1"/>
          <w:sz w:val="16"/>
          <w:szCs w:val="16"/>
        </w:rPr>
        <w:t xml:space="preserve">, помощники начальника - </w:t>
      </w:r>
      <w:proofErr w:type="spellStart"/>
      <w:r w:rsidRPr="008A2337">
        <w:rPr>
          <w:color w:val="000000" w:themeColor="text1"/>
          <w:sz w:val="16"/>
          <w:szCs w:val="16"/>
        </w:rPr>
        <w:t>Т.Д.Дерибас</w:t>
      </w:r>
      <w:proofErr w:type="spellEnd"/>
      <w:r w:rsidRPr="008A2337">
        <w:rPr>
          <w:color w:val="000000" w:themeColor="text1"/>
          <w:sz w:val="16"/>
          <w:szCs w:val="16"/>
        </w:rPr>
        <w:t xml:space="preserve">, </w:t>
      </w:r>
      <w:proofErr w:type="spellStart"/>
      <w:r w:rsidRPr="008A2337">
        <w:rPr>
          <w:color w:val="000000" w:themeColor="text1"/>
          <w:sz w:val="16"/>
          <w:szCs w:val="16"/>
        </w:rPr>
        <w:t>А.А.Андреева</w:t>
      </w:r>
      <w:proofErr w:type="spellEnd"/>
      <w:r w:rsidRPr="008A2337">
        <w:rPr>
          <w:color w:val="000000" w:themeColor="text1"/>
          <w:sz w:val="16"/>
          <w:szCs w:val="16"/>
        </w:rPr>
        <w:t xml:space="preserve">, </w:t>
      </w:r>
      <w:proofErr w:type="spellStart"/>
      <w:r w:rsidRPr="008A2337">
        <w:rPr>
          <w:color w:val="000000" w:themeColor="text1"/>
          <w:sz w:val="16"/>
          <w:szCs w:val="16"/>
        </w:rPr>
        <w:t>И.З.Сурта</w:t>
      </w:r>
      <w:proofErr w:type="spellEnd"/>
      <w:r w:rsidRPr="008A2337">
        <w:rPr>
          <w:color w:val="000000" w:themeColor="text1"/>
          <w:sz w:val="16"/>
          <w:szCs w:val="16"/>
        </w:rPr>
        <w:t xml:space="preserve">): </w:t>
      </w:r>
    </w:p>
    <w:p w14:paraId="6E5E39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отделение (</w:t>
      </w:r>
      <w:proofErr w:type="spellStart"/>
      <w:r w:rsidRPr="008A2337">
        <w:rPr>
          <w:color w:val="000000" w:themeColor="text1"/>
          <w:sz w:val="16"/>
          <w:szCs w:val="16"/>
        </w:rPr>
        <w:t>М.А.Герцман</w:t>
      </w:r>
      <w:proofErr w:type="spellEnd"/>
      <w:r w:rsidRPr="008A2337">
        <w:rPr>
          <w:color w:val="000000" w:themeColor="text1"/>
          <w:sz w:val="16"/>
          <w:szCs w:val="16"/>
        </w:rPr>
        <w:t xml:space="preserve">), </w:t>
      </w:r>
    </w:p>
    <w:p w14:paraId="2FD7783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отделение (</w:t>
      </w:r>
      <w:proofErr w:type="spellStart"/>
      <w:r w:rsidRPr="008A2337">
        <w:rPr>
          <w:color w:val="000000" w:themeColor="text1"/>
          <w:sz w:val="16"/>
          <w:szCs w:val="16"/>
        </w:rPr>
        <w:t>Р.И.Аустрин</w:t>
      </w:r>
      <w:proofErr w:type="spellEnd"/>
      <w:r w:rsidRPr="008A2337">
        <w:rPr>
          <w:color w:val="000000" w:themeColor="text1"/>
          <w:sz w:val="16"/>
          <w:szCs w:val="16"/>
        </w:rPr>
        <w:t xml:space="preserve">), </w:t>
      </w:r>
    </w:p>
    <w:p w14:paraId="782CA6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отделение (</w:t>
      </w:r>
      <w:proofErr w:type="spellStart"/>
      <w:r w:rsidRPr="008A2337">
        <w:rPr>
          <w:color w:val="000000" w:themeColor="text1"/>
          <w:sz w:val="16"/>
          <w:szCs w:val="16"/>
        </w:rPr>
        <w:t>Т.Д.Дерибас</w:t>
      </w:r>
      <w:proofErr w:type="spellEnd"/>
      <w:r w:rsidRPr="008A2337">
        <w:rPr>
          <w:color w:val="000000" w:themeColor="text1"/>
          <w:sz w:val="16"/>
          <w:szCs w:val="16"/>
        </w:rPr>
        <w:t xml:space="preserve">), </w:t>
      </w:r>
    </w:p>
    <w:p w14:paraId="640172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 отделение (</w:t>
      </w:r>
      <w:proofErr w:type="spellStart"/>
      <w:r w:rsidRPr="008A2337">
        <w:rPr>
          <w:color w:val="000000" w:themeColor="text1"/>
          <w:sz w:val="16"/>
          <w:szCs w:val="16"/>
        </w:rPr>
        <w:t>И.Ф.Решетов</w:t>
      </w:r>
      <w:proofErr w:type="spellEnd"/>
      <w:r w:rsidRPr="008A2337">
        <w:rPr>
          <w:color w:val="000000" w:themeColor="text1"/>
          <w:sz w:val="16"/>
          <w:szCs w:val="16"/>
        </w:rPr>
        <w:t xml:space="preserve">), </w:t>
      </w:r>
    </w:p>
    <w:p w14:paraId="26A426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отделение (</w:t>
      </w:r>
      <w:proofErr w:type="spellStart"/>
      <w:r w:rsidRPr="008A2337">
        <w:rPr>
          <w:color w:val="000000" w:themeColor="text1"/>
          <w:sz w:val="16"/>
          <w:szCs w:val="16"/>
        </w:rPr>
        <w:t>И.З.Сурта</w:t>
      </w:r>
      <w:proofErr w:type="spellEnd"/>
      <w:r w:rsidRPr="008A2337">
        <w:rPr>
          <w:color w:val="000000" w:themeColor="text1"/>
          <w:sz w:val="16"/>
          <w:szCs w:val="16"/>
        </w:rPr>
        <w:t xml:space="preserve">), </w:t>
      </w:r>
    </w:p>
    <w:p w14:paraId="0269B6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отделение (</w:t>
      </w:r>
      <w:proofErr w:type="spellStart"/>
      <w:r w:rsidRPr="008A2337">
        <w:rPr>
          <w:color w:val="000000" w:themeColor="text1"/>
          <w:sz w:val="16"/>
          <w:szCs w:val="16"/>
        </w:rPr>
        <w:t>Е.А.Тучков</w:t>
      </w:r>
      <w:proofErr w:type="spellEnd"/>
      <w:r w:rsidRPr="008A2337">
        <w:rPr>
          <w:color w:val="000000" w:themeColor="text1"/>
          <w:sz w:val="16"/>
          <w:szCs w:val="16"/>
        </w:rPr>
        <w:t xml:space="preserve">), </w:t>
      </w:r>
    </w:p>
    <w:p w14:paraId="2C8F88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отделение (</w:t>
      </w:r>
      <w:proofErr w:type="spellStart"/>
      <w:r w:rsidRPr="008A2337">
        <w:rPr>
          <w:color w:val="000000" w:themeColor="text1"/>
          <w:sz w:val="16"/>
          <w:szCs w:val="16"/>
        </w:rPr>
        <w:t>А.А.Андреева</w:t>
      </w:r>
      <w:proofErr w:type="spellEnd"/>
      <w:r w:rsidRPr="008A2337">
        <w:rPr>
          <w:color w:val="000000" w:themeColor="text1"/>
          <w:sz w:val="16"/>
          <w:szCs w:val="16"/>
        </w:rPr>
        <w:t xml:space="preserve">), </w:t>
      </w:r>
    </w:p>
    <w:p w14:paraId="1978D83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отделение (</w:t>
      </w:r>
      <w:proofErr w:type="spellStart"/>
      <w:r w:rsidRPr="008A2337">
        <w:rPr>
          <w:color w:val="000000" w:themeColor="text1"/>
          <w:sz w:val="16"/>
          <w:szCs w:val="16"/>
        </w:rPr>
        <w:t>И.А.Чистяков</w:t>
      </w:r>
      <w:proofErr w:type="spellEnd"/>
      <w:r w:rsidRPr="008A2337">
        <w:rPr>
          <w:color w:val="000000" w:themeColor="text1"/>
          <w:sz w:val="16"/>
          <w:szCs w:val="16"/>
        </w:rPr>
        <w:t xml:space="preserve">), </w:t>
      </w:r>
    </w:p>
    <w:p w14:paraId="4C0C67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9 отделение (</w:t>
      </w:r>
      <w:proofErr w:type="spellStart"/>
      <w:r w:rsidRPr="008A2337">
        <w:rPr>
          <w:color w:val="000000" w:themeColor="text1"/>
          <w:sz w:val="16"/>
          <w:szCs w:val="16"/>
        </w:rPr>
        <w:t>Я.М.Генкин</w:t>
      </w:r>
      <w:proofErr w:type="spellEnd"/>
      <w:r w:rsidRPr="008A2337">
        <w:rPr>
          <w:color w:val="000000" w:themeColor="text1"/>
          <w:sz w:val="16"/>
          <w:szCs w:val="16"/>
        </w:rPr>
        <w:t xml:space="preserve">), </w:t>
      </w:r>
    </w:p>
    <w:p w14:paraId="12ECE8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10 отделение (</w:t>
      </w:r>
      <w:proofErr w:type="spellStart"/>
      <w:r w:rsidRPr="008A2337">
        <w:rPr>
          <w:color w:val="000000" w:themeColor="text1"/>
          <w:sz w:val="16"/>
          <w:szCs w:val="16"/>
        </w:rPr>
        <w:t>Я.М.Генкин</w:t>
      </w:r>
      <w:proofErr w:type="spellEnd"/>
      <w:r w:rsidRPr="008A2337">
        <w:rPr>
          <w:color w:val="000000" w:themeColor="text1"/>
          <w:sz w:val="16"/>
          <w:szCs w:val="16"/>
        </w:rPr>
        <w:t xml:space="preserve"> по совместительству), </w:t>
      </w:r>
    </w:p>
    <w:p w14:paraId="25A55D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отделение (</w:t>
      </w:r>
      <w:proofErr w:type="spellStart"/>
      <w:r w:rsidRPr="008A2337">
        <w:rPr>
          <w:color w:val="000000" w:themeColor="text1"/>
          <w:sz w:val="16"/>
          <w:szCs w:val="16"/>
        </w:rPr>
        <w:t>И.Р.Шиманкевич</w:t>
      </w:r>
      <w:proofErr w:type="spellEnd"/>
      <w:r w:rsidRPr="008A2337">
        <w:rPr>
          <w:color w:val="000000" w:themeColor="text1"/>
          <w:sz w:val="16"/>
          <w:szCs w:val="16"/>
        </w:rPr>
        <w:t xml:space="preserve">); </w:t>
      </w:r>
    </w:p>
    <w:p w14:paraId="541312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ОО (начальник - Г.Г. Ягода, заместитель начальника - </w:t>
      </w:r>
      <w:proofErr w:type="spellStart"/>
      <w:r w:rsidRPr="008A2337">
        <w:rPr>
          <w:color w:val="000000" w:themeColor="text1"/>
          <w:sz w:val="16"/>
          <w:szCs w:val="16"/>
        </w:rPr>
        <w:t>Л.Н.Мейер</w:t>
      </w:r>
      <w:proofErr w:type="spellEnd"/>
      <w:r w:rsidRPr="008A2337">
        <w:rPr>
          <w:color w:val="000000" w:themeColor="text1"/>
          <w:sz w:val="16"/>
          <w:szCs w:val="16"/>
        </w:rPr>
        <w:t xml:space="preserve">): </w:t>
      </w:r>
    </w:p>
    <w:p w14:paraId="7AB846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 отделение (</w:t>
      </w:r>
      <w:proofErr w:type="spellStart"/>
      <w:r w:rsidRPr="008A2337">
        <w:rPr>
          <w:color w:val="000000" w:themeColor="text1"/>
          <w:sz w:val="16"/>
          <w:szCs w:val="16"/>
        </w:rPr>
        <w:t>В.П.Лавровский</w:t>
      </w:r>
      <w:proofErr w:type="spellEnd"/>
      <w:r w:rsidRPr="008A2337">
        <w:rPr>
          <w:color w:val="000000" w:themeColor="text1"/>
          <w:sz w:val="16"/>
          <w:szCs w:val="16"/>
        </w:rPr>
        <w:t xml:space="preserve">), </w:t>
      </w:r>
    </w:p>
    <w:p w14:paraId="0A74C2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отделение (</w:t>
      </w:r>
      <w:proofErr w:type="spellStart"/>
      <w:r w:rsidRPr="008A2337">
        <w:rPr>
          <w:color w:val="000000" w:themeColor="text1"/>
          <w:sz w:val="16"/>
          <w:szCs w:val="16"/>
        </w:rPr>
        <w:t>И.К.Лазоцкий</w:t>
      </w:r>
      <w:proofErr w:type="spellEnd"/>
      <w:r w:rsidRPr="008A2337">
        <w:rPr>
          <w:color w:val="000000" w:themeColor="text1"/>
          <w:sz w:val="16"/>
          <w:szCs w:val="16"/>
        </w:rPr>
        <w:t xml:space="preserve">), </w:t>
      </w:r>
    </w:p>
    <w:p w14:paraId="3C45B08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 отделение (</w:t>
      </w:r>
      <w:proofErr w:type="spellStart"/>
      <w:r w:rsidRPr="008A2337">
        <w:rPr>
          <w:color w:val="000000" w:themeColor="text1"/>
          <w:sz w:val="16"/>
          <w:szCs w:val="16"/>
        </w:rPr>
        <w:t>Г.З.Зарембо</w:t>
      </w:r>
      <w:proofErr w:type="spellEnd"/>
      <w:r w:rsidRPr="008A2337">
        <w:rPr>
          <w:color w:val="000000" w:themeColor="text1"/>
          <w:sz w:val="16"/>
          <w:szCs w:val="16"/>
        </w:rPr>
        <w:t xml:space="preserve">-Розовский); </w:t>
      </w:r>
    </w:p>
    <w:p w14:paraId="58915D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КРО (начальник - </w:t>
      </w:r>
      <w:proofErr w:type="spellStart"/>
      <w:r w:rsidRPr="008A2337">
        <w:rPr>
          <w:color w:val="000000" w:themeColor="text1"/>
          <w:sz w:val="16"/>
          <w:szCs w:val="16"/>
        </w:rPr>
        <w:t>А.Х.Артузов</w:t>
      </w:r>
      <w:proofErr w:type="spellEnd"/>
      <w:r w:rsidRPr="008A2337">
        <w:rPr>
          <w:color w:val="000000" w:themeColor="text1"/>
          <w:sz w:val="16"/>
          <w:szCs w:val="16"/>
        </w:rPr>
        <w:t xml:space="preserve">, заместители начальника - </w:t>
      </w:r>
      <w:proofErr w:type="spellStart"/>
      <w:r w:rsidRPr="008A2337">
        <w:rPr>
          <w:color w:val="000000" w:themeColor="text1"/>
          <w:sz w:val="16"/>
          <w:szCs w:val="16"/>
        </w:rPr>
        <w:t>Р.А.Пилляр</w:t>
      </w:r>
      <w:proofErr w:type="spellEnd"/>
      <w:r w:rsidRPr="008A2337">
        <w:rPr>
          <w:color w:val="000000" w:themeColor="text1"/>
          <w:sz w:val="16"/>
          <w:szCs w:val="16"/>
        </w:rPr>
        <w:t xml:space="preserve">, </w:t>
      </w:r>
      <w:proofErr w:type="spellStart"/>
      <w:r w:rsidRPr="008A2337">
        <w:rPr>
          <w:color w:val="000000" w:themeColor="text1"/>
          <w:sz w:val="16"/>
          <w:szCs w:val="16"/>
        </w:rPr>
        <w:t>В.В.Ульрих</w:t>
      </w:r>
      <w:proofErr w:type="spellEnd"/>
      <w:r w:rsidRPr="008A2337">
        <w:rPr>
          <w:color w:val="000000" w:themeColor="text1"/>
          <w:sz w:val="16"/>
          <w:szCs w:val="16"/>
        </w:rPr>
        <w:t xml:space="preserve">, помощники начальника - </w:t>
      </w:r>
      <w:proofErr w:type="spellStart"/>
      <w:r w:rsidRPr="008A2337">
        <w:rPr>
          <w:color w:val="000000" w:themeColor="text1"/>
          <w:sz w:val="16"/>
          <w:szCs w:val="16"/>
        </w:rPr>
        <w:t>Ф.В.Патаки</w:t>
      </w:r>
      <w:proofErr w:type="spellEnd"/>
      <w:r w:rsidRPr="008A2337">
        <w:rPr>
          <w:color w:val="000000" w:themeColor="text1"/>
          <w:sz w:val="16"/>
          <w:szCs w:val="16"/>
        </w:rPr>
        <w:t xml:space="preserve">, </w:t>
      </w:r>
      <w:proofErr w:type="spellStart"/>
      <w:r w:rsidRPr="008A2337">
        <w:rPr>
          <w:color w:val="000000" w:themeColor="text1"/>
          <w:sz w:val="16"/>
          <w:szCs w:val="16"/>
        </w:rPr>
        <w:t>С.В.Пузицкий</w:t>
      </w:r>
      <w:proofErr w:type="spellEnd"/>
      <w:r w:rsidRPr="008A2337">
        <w:rPr>
          <w:color w:val="000000" w:themeColor="text1"/>
          <w:sz w:val="16"/>
          <w:szCs w:val="16"/>
        </w:rPr>
        <w:t xml:space="preserve">, </w:t>
      </w:r>
      <w:proofErr w:type="spellStart"/>
      <w:r w:rsidRPr="008A2337">
        <w:rPr>
          <w:color w:val="000000" w:themeColor="text1"/>
          <w:sz w:val="16"/>
          <w:szCs w:val="16"/>
        </w:rPr>
        <w:t>Э.П.Салынь</w:t>
      </w:r>
      <w:proofErr w:type="spellEnd"/>
      <w:r w:rsidRPr="008A2337">
        <w:rPr>
          <w:color w:val="000000" w:themeColor="text1"/>
          <w:sz w:val="16"/>
          <w:szCs w:val="16"/>
        </w:rPr>
        <w:t xml:space="preserve">): </w:t>
      </w:r>
    </w:p>
    <w:p w14:paraId="5BAE25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отделение (осведомительская работа в иностранных миссиях и представительствах, начальник - </w:t>
      </w:r>
      <w:proofErr w:type="spellStart"/>
      <w:r w:rsidRPr="008A2337">
        <w:rPr>
          <w:color w:val="000000" w:themeColor="text1"/>
          <w:sz w:val="16"/>
          <w:szCs w:val="16"/>
        </w:rPr>
        <w:t>Л.Б.Левин</w:t>
      </w:r>
      <w:proofErr w:type="spellEnd"/>
      <w:r w:rsidRPr="008A2337">
        <w:rPr>
          <w:color w:val="000000" w:themeColor="text1"/>
          <w:sz w:val="16"/>
          <w:szCs w:val="16"/>
        </w:rPr>
        <w:t xml:space="preserve">-Залин), </w:t>
      </w:r>
    </w:p>
    <w:p w14:paraId="42DB1B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отделение (борьба со шпионажем со стороны Латвии, Литвы, Эстонии, Финляндии, Швеции, Норвегии и Дании, - </w:t>
      </w:r>
      <w:proofErr w:type="spellStart"/>
      <w:r w:rsidRPr="008A2337">
        <w:rPr>
          <w:color w:val="000000" w:themeColor="text1"/>
          <w:sz w:val="16"/>
          <w:szCs w:val="16"/>
        </w:rPr>
        <w:t>И.Ю.Кясперт</w:t>
      </w:r>
      <w:proofErr w:type="spellEnd"/>
      <w:r w:rsidRPr="008A2337">
        <w:rPr>
          <w:color w:val="000000" w:themeColor="text1"/>
          <w:sz w:val="16"/>
          <w:szCs w:val="16"/>
        </w:rPr>
        <w:t xml:space="preserve">), </w:t>
      </w:r>
    </w:p>
    <w:p w14:paraId="6AAC6E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отделение (борьба со шпионажем со стороны Польши, Румынии и балканских стран, - </w:t>
      </w:r>
      <w:proofErr w:type="spellStart"/>
      <w:r w:rsidRPr="008A2337">
        <w:rPr>
          <w:color w:val="000000" w:themeColor="text1"/>
          <w:sz w:val="16"/>
          <w:szCs w:val="16"/>
        </w:rPr>
        <w:t>Ю.И.Маковский</w:t>
      </w:r>
      <w:proofErr w:type="spellEnd"/>
      <w:r w:rsidRPr="008A2337">
        <w:rPr>
          <w:color w:val="000000" w:themeColor="text1"/>
          <w:sz w:val="16"/>
          <w:szCs w:val="16"/>
        </w:rPr>
        <w:t xml:space="preserve">), </w:t>
      </w:r>
    </w:p>
    <w:p w14:paraId="740596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отделение (борьба со шпионажем со стороны стран Центральной и Западной Европы и Америки; наблюдение за деятельностью "АРА" и других организаций помощи голодающим, - </w:t>
      </w:r>
      <w:proofErr w:type="spellStart"/>
      <w:r w:rsidRPr="008A2337">
        <w:rPr>
          <w:color w:val="000000" w:themeColor="text1"/>
          <w:sz w:val="16"/>
          <w:szCs w:val="16"/>
        </w:rPr>
        <w:t>В.С.Кияковский</w:t>
      </w:r>
      <w:proofErr w:type="spellEnd"/>
      <w:r w:rsidRPr="008A2337">
        <w:rPr>
          <w:color w:val="000000" w:themeColor="text1"/>
          <w:sz w:val="16"/>
          <w:szCs w:val="16"/>
        </w:rPr>
        <w:t xml:space="preserve">), </w:t>
      </w:r>
    </w:p>
    <w:p w14:paraId="155946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5 отделение (вопросы охраны границ, борьба с контрабандой и надзор за таможенной службой, - </w:t>
      </w:r>
      <w:proofErr w:type="spellStart"/>
      <w:r w:rsidRPr="008A2337">
        <w:rPr>
          <w:color w:val="000000" w:themeColor="text1"/>
          <w:sz w:val="16"/>
          <w:szCs w:val="16"/>
        </w:rPr>
        <w:t>В.А.Розанов</w:t>
      </w:r>
      <w:proofErr w:type="spellEnd"/>
      <w:r w:rsidRPr="008A2337">
        <w:rPr>
          <w:color w:val="000000" w:themeColor="text1"/>
          <w:sz w:val="16"/>
          <w:szCs w:val="16"/>
        </w:rPr>
        <w:t xml:space="preserve">), </w:t>
      </w:r>
    </w:p>
    <w:p w14:paraId="1CFA88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6 отделение (борьба с контрреволюционными организациями Савинкова, Врангеля, монархистов и т.п., - </w:t>
      </w:r>
      <w:proofErr w:type="spellStart"/>
      <w:r w:rsidRPr="008A2337">
        <w:rPr>
          <w:color w:val="000000" w:themeColor="text1"/>
          <w:sz w:val="16"/>
          <w:szCs w:val="16"/>
        </w:rPr>
        <w:t>И.И.Сосновский</w:t>
      </w:r>
      <w:proofErr w:type="spellEnd"/>
      <w:r w:rsidRPr="008A2337">
        <w:rPr>
          <w:color w:val="000000" w:themeColor="text1"/>
          <w:sz w:val="16"/>
          <w:szCs w:val="16"/>
        </w:rPr>
        <w:t xml:space="preserve">), </w:t>
      </w:r>
    </w:p>
    <w:p w14:paraId="5255CA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7 отделение (борьба с бандитизмом, - </w:t>
      </w:r>
      <w:proofErr w:type="spellStart"/>
      <w:r w:rsidRPr="008A2337">
        <w:rPr>
          <w:color w:val="000000" w:themeColor="text1"/>
          <w:sz w:val="16"/>
          <w:szCs w:val="16"/>
        </w:rPr>
        <w:t>Ф.В.Патаки</w:t>
      </w:r>
      <w:proofErr w:type="spellEnd"/>
      <w:r w:rsidRPr="008A2337">
        <w:rPr>
          <w:color w:val="000000" w:themeColor="text1"/>
          <w:sz w:val="16"/>
          <w:szCs w:val="16"/>
        </w:rPr>
        <w:t xml:space="preserve">; с 1 апреля 1923-го 7 отделение занялось борьбой со шпионажем со стороны Китая, Японии и Кореи и с белогвардейскими эмиграционными группировками на их территории, а его начальником стал </w:t>
      </w:r>
      <w:proofErr w:type="spellStart"/>
      <w:r w:rsidRPr="008A2337">
        <w:rPr>
          <w:color w:val="000000" w:themeColor="text1"/>
          <w:sz w:val="16"/>
          <w:szCs w:val="16"/>
        </w:rPr>
        <w:t>И.Ф.Тубала</w:t>
      </w:r>
      <w:proofErr w:type="spellEnd"/>
      <w:r w:rsidRPr="008A2337">
        <w:rPr>
          <w:color w:val="000000" w:themeColor="text1"/>
          <w:sz w:val="16"/>
          <w:szCs w:val="16"/>
        </w:rPr>
        <w:t xml:space="preserve">); </w:t>
      </w:r>
    </w:p>
    <w:p w14:paraId="40591B1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ТО (начальник - </w:t>
      </w:r>
      <w:proofErr w:type="spellStart"/>
      <w:r w:rsidRPr="008A2337">
        <w:rPr>
          <w:color w:val="000000" w:themeColor="text1"/>
          <w:sz w:val="16"/>
          <w:szCs w:val="16"/>
        </w:rPr>
        <w:t>Г.И.Благонравов</w:t>
      </w:r>
      <w:proofErr w:type="spellEnd"/>
      <w:r w:rsidRPr="008A2337">
        <w:rPr>
          <w:color w:val="000000" w:themeColor="text1"/>
          <w:sz w:val="16"/>
          <w:szCs w:val="16"/>
        </w:rPr>
        <w:t xml:space="preserve">, первый заместитель начальника- </w:t>
      </w:r>
      <w:proofErr w:type="spellStart"/>
      <w:r w:rsidRPr="008A2337">
        <w:rPr>
          <w:color w:val="000000" w:themeColor="text1"/>
          <w:sz w:val="16"/>
          <w:szCs w:val="16"/>
        </w:rPr>
        <w:t>Д.В.Усов</w:t>
      </w:r>
      <w:proofErr w:type="spellEnd"/>
      <w:r w:rsidRPr="008A2337">
        <w:rPr>
          <w:color w:val="000000" w:themeColor="text1"/>
          <w:sz w:val="16"/>
          <w:szCs w:val="16"/>
        </w:rPr>
        <w:t xml:space="preserve">, второй заместитель начальника - </w:t>
      </w:r>
      <w:proofErr w:type="spellStart"/>
      <w:r w:rsidRPr="008A2337">
        <w:rPr>
          <w:color w:val="000000" w:themeColor="text1"/>
          <w:sz w:val="16"/>
          <w:szCs w:val="16"/>
        </w:rPr>
        <w:t>В.А.Кишкин</w:t>
      </w:r>
      <w:proofErr w:type="spellEnd"/>
      <w:r w:rsidRPr="008A2337">
        <w:rPr>
          <w:color w:val="000000" w:themeColor="text1"/>
          <w:sz w:val="16"/>
          <w:szCs w:val="16"/>
        </w:rPr>
        <w:t xml:space="preserve">): </w:t>
      </w:r>
    </w:p>
    <w:p w14:paraId="3571DA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Секретная часть ТО (</w:t>
      </w:r>
      <w:proofErr w:type="spellStart"/>
      <w:r w:rsidRPr="008A2337">
        <w:rPr>
          <w:color w:val="000000" w:themeColor="text1"/>
          <w:sz w:val="16"/>
          <w:szCs w:val="16"/>
        </w:rPr>
        <w:t>В.А.Кишкин</w:t>
      </w:r>
      <w:proofErr w:type="spellEnd"/>
      <w:r w:rsidRPr="008A2337">
        <w:rPr>
          <w:color w:val="000000" w:themeColor="text1"/>
          <w:sz w:val="16"/>
          <w:szCs w:val="16"/>
        </w:rPr>
        <w:t xml:space="preserve">), </w:t>
      </w:r>
    </w:p>
    <w:p w14:paraId="6BE334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Административно-строевое отделение (</w:t>
      </w:r>
      <w:proofErr w:type="spellStart"/>
      <w:r w:rsidRPr="008A2337">
        <w:rPr>
          <w:color w:val="000000" w:themeColor="text1"/>
          <w:sz w:val="16"/>
          <w:szCs w:val="16"/>
        </w:rPr>
        <w:t>Л.П.Руднев</w:t>
      </w:r>
      <w:proofErr w:type="spellEnd"/>
      <w:r w:rsidRPr="008A2337">
        <w:rPr>
          <w:color w:val="000000" w:themeColor="text1"/>
          <w:sz w:val="16"/>
          <w:szCs w:val="16"/>
        </w:rPr>
        <w:t xml:space="preserve">), </w:t>
      </w:r>
    </w:p>
    <w:p w14:paraId="06547B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Отделение предварительного дознания (</w:t>
      </w:r>
      <w:proofErr w:type="spellStart"/>
      <w:r w:rsidRPr="008A2337">
        <w:rPr>
          <w:color w:val="000000" w:themeColor="text1"/>
          <w:sz w:val="16"/>
          <w:szCs w:val="16"/>
        </w:rPr>
        <w:t>А.Ю.Григорович</w:t>
      </w:r>
      <w:proofErr w:type="spellEnd"/>
      <w:r w:rsidRPr="008A2337">
        <w:rPr>
          <w:color w:val="000000" w:themeColor="text1"/>
          <w:sz w:val="16"/>
          <w:szCs w:val="16"/>
        </w:rPr>
        <w:t xml:space="preserve">), </w:t>
      </w:r>
    </w:p>
    <w:p w14:paraId="7214EA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Секретное отделение (</w:t>
      </w:r>
      <w:proofErr w:type="spellStart"/>
      <w:r w:rsidRPr="008A2337">
        <w:rPr>
          <w:color w:val="000000" w:themeColor="text1"/>
          <w:sz w:val="16"/>
          <w:szCs w:val="16"/>
        </w:rPr>
        <w:t>Л.Р.Личман</w:t>
      </w:r>
      <w:proofErr w:type="spellEnd"/>
      <w:r w:rsidRPr="008A2337">
        <w:rPr>
          <w:color w:val="000000" w:themeColor="text1"/>
          <w:sz w:val="16"/>
          <w:szCs w:val="16"/>
        </w:rPr>
        <w:t xml:space="preserve">); </w:t>
      </w:r>
    </w:p>
    <w:p w14:paraId="27698A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ИНО (начальник - </w:t>
      </w:r>
      <w:proofErr w:type="spellStart"/>
      <w:r w:rsidRPr="008A2337">
        <w:rPr>
          <w:color w:val="000000" w:themeColor="text1"/>
          <w:sz w:val="16"/>
          <w:szCs w:val="16"/>
        </w:rPr>
        <w:t>М.А.Трилиссер</w:t>
      </w:r>
      <w:proofErr w:type="spellEnd"/>
      <w:r w:rsidRPr="008A2337">
        <w:rPr>
          <w:color w:val="000000" w:themeColor="text1"/>
          <w:sz w:val="16"/>
          <w:szCs w:val="16"/>
        </w:rPr>
        <w:t xml:space="preserve">, помощники начальника - </w:t>
      </w:r>
      <w:proofErr w:type="spellStart"/>
      <w:r w:rsidRPr="008A2337">
        <w:rPr>
          <w:color w:val="000000" w:themeColor="text1"/>
          <w:sz w:val="16"/>
          <w:szCs w:val="16"/>
        </w:rPr>
        <w:t>Г.Е.Прокофьев</w:t>
      </w:r>
      <w:proofErr w:type="spellEnd"/>
      <w:r w:rsidRPr="008A2337">
        <w:rPr>
          <w:color w:val="000000" w:themeColor="text1"/>
          <w:sz w:val="16"/>
          <w:szCs w:val="16"/>
        </w:rPr>
        <w:t xml:space="preserve">, </w:t>
      </w:r>
      <w:proofErr w:type="spellStart"/>
      <w:r w:rsidRPr="008A2337">
        <w:rPr>
          <w:color w:val="000000" w:themeColor="text1"/>
          <w:sz w:val="16"/>
          <w:szCs w:val="16"/>
        </w:rPr>
        <w:t>В.С.Селезнев</w:t>
      </w:r>
      <w:proofErr w:type="spellEnd"/>
      <w:r w:rsidRPr="008A2337">
        <w:rPr>
          <w:color w:val="000000" w:themeColor="text1"/>
          <w:sz w:val="16"/>
          <w:szCs w:val="16"/>
        </w:rPr>
        <w:t xml:space="preserve">): </w:t>
      </w:r>
    </w:p>
    <w:p w14:paraId="16FDF5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Закордонное отделение (начальник - </w:t>
      </w:r>
      <w:proofErr w:type="spellStart"/>
      <w:r w:rsidRPr="008A2337">
        <w:rPr>
          <w:color w:val="000000" w:themeColor="text1"/>
          <w:sz w:val="16"/>
          <w:szCs w:val="16"/>
        </w:rPr>
        <w:t>М.А.Трилиссер</w:t>
      </w:r>
      <w:proofErr w:type="spellEnd"/>
      <w:r w:rsidRPr="008A2337">
        <w:rPr>
          <w:color w:val="000000" w:themeColor="text1"/>
          <w:sz w:val="16"/>
          <w:szCs w:val="16"/>
        </w:rPr>
        <w:t xml:space="preserve">), </w:t>
      </w:r>
    </w:p>
    <w:p w14:paraId="27D2FB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бюро виз (</w:t>
      </w:r>
      <w:proofErr w:type="spellStart"/>
      <w:r w:rsidRPr="008A2337">
        <w:rPr>
          <w:color w:val="000000" w:themeColor="text1"/>
          <w:sz w:val="16"/>
          <w:szCs w:val="16"/>
        </w:rPr>
        <w:t>Н.Ф.Угаров</w:t>
      </w:r>
      <w:proofErr w:type="spellEnd"/>
      <w:r w:rsidRPr="008A2337">
        <w:rPr>
          <w:color w:val="000000" w:themeColor="text1"/>
          <w:sz w:val="16"/>
          <w:szCs w:val="16"/>
        </w:rPr>
        <w:t xml:space="preserve">); </w:t>
      </w:r>
    </w:p>
    <w:p w14:paraId="63FC8D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ВО (начальник - </w:t>
      </w:r>
      <w:proofErr w:type="spellStart"/>
      <w:r w:rsidRPr="008A2337">
        <w:rPr>
          <w:color w:val="000000" w:themeColor="text1"/>
          <w:sz w:val="16"/>
          <w:szCs w:val="16"/>
        </w:rPr>
        <w:t>Я.Х.Петерс</w:t>
      </w:r>
      <w:proofErr w:type="spellEnd"/>
      <w:r w:rsidRPr="008A2337">
        <w:rPr>
          <w:color w:val="000000" w:themeColor="text1"/>
          <w:sz w:val="16"/>
          <w:szCs w:val="16"/>
        </w:rPr>
        <w:t xml:space="preserve">): </w:t>
      </w:r>
    </w:p>
    <w:p w14:paraId="6AC97E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отделение (ближневосточное, - В.Г. Соколовский), </w:t>
      </w:r>
    </w:p>
    <w:p w14:paraId="4EF8D6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 отделение (</w:t>
      </w:r>
      <w:proofErr w:type="spellStart"/>
      <w:r w:rsidRPr="008A2337">
        <w:rPr>
          <w:color w:val="000000" w:themeColor="text1"/>
          <w:sz w:val="16"/>
          <w:szCs w:val="16"/>
        </w:rPr>
        <w:t>средневосточное</w:t>
      </w:r>
      <w:proofErr w:type="spellEnd"/>
      <w:r w:rsidRPr="008A2337">
        <w:rPr>
          <w:color w:val="000000" w:themeColor="text1"/>
          <w:sz w:val="16"/>
          <w:szCs w:val="16"/>
        </w:rPr>
        <w:t xml:space="preserve">, - </w:t>
      </w:r>
      <w:proofErr w:type="spellStart"/>
      <w:r w:rsidRPr="008A2337">
        <w:rPr>
          <w:color w:val="000000" w:themeColor="text1"/>
          <w:sz w:val="16"/>
          <w:szCs w:val="16"/>
        </w:rPr>
        <w:t>Ф.И.Эйхманс</w:t>
      </w:r>
      <w:proofErr w:type="spellEnd"/>
      <w:r w:rsidRPr="008A2337">
        <w:rPr>
          <w:color w:val="000000" w:themeColor="text1"/>
          <w:sz w:val="16"/>
          <w:szCs w:val="16"/>
        </w:rPr>
        <w:t xml:space="preserve">), </w:t>
      </w:r>
    </w:p>
    <w:p w14:paraId="3B53CC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отделение (дальневосточное, - </w:t>
      </w:r>
      <w:proofErr w:type="spellStart"/>
      <w:r w:rsidRPr="008A2337">
        <w:rPr>
          <w:color w:val="000000" w:themeColor="text1"/>
          <w:sz w:val="16"/>
          <w:szCs w:val="16"/>
        </w:rPr>
        <w:t>Г.В.Андреев</w:t>
      </w:r>
      <w:proofErr w:type="spellEnd"/>
      <w:r w:rsidRPr="008A2337">
        <w:rPr>
          <w:color w:val="000000" w:themeColor="text1"/>
          <w:sz w:val="16"/>
          <w:szCs w:val="16"/>
        </w:rPr>
        <w:t xml:space="preserve">); </w:t>
      </w:r>
    </w:p>
    <w:p w14:paraId="18E3FB9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Оперод</w:t>
      </w:r>
      <w:proofErr w:type="spellEnd"/>
      <w:r w:rsidRPr="008A2337">
        <w:rPr>
          <w:color w:val="000000" w:themeColor="text1"/>
          <w:sz w:val="16"/>
          <w:szCs w:val="16"/>
        </w:rPr>
        <w:t xml:space="preserve"> (начальник - </w:t>
      </w:r>
      <w:proofErr w:type="spellStart"/>
      <w:r w:rsidRPr="008A2337">
        <w:rPr>
          <w:color w:val="000000" w:themeColor="text1"/>
          <w:sz w:val="16"/>
          <w:szCs w:val="16"/>
        </w:rPr>
        <w:t>И.З.Сурта</w:t>
      </w:r>
      <w:proofErr w:type="spellEnd"/>
      <w:r w:rsidRPr="008A2337">
        <w:rPr>
          <w:color w:val="000000" w:themeColor="text1"/>
          <w:sz w:val="16"/>
          <w:szCs w:val="16"/>
        </w:rPr>
        <w:t xml:space="preserve">, заместитель начальника - </w:t>
      </w:r>
      <w:proofErr w:type="spellStart"/>
      <w:r w:rsidRPr="008A2337">
        <w:rPr>
          <w:color w:val="000000" w:themeColor="text1"/>
          <w:sz w:val="16"/>
          <w:szCs w:val="16"/>
        </w:rPr>
        <w:t>К.В.Паукер</w:t>
      </w:r>
      <w:proofErr w:type="spellEnd"/>
      <w:r w:rsidRPr="008A2337">
        <w:rPr>
          <w:color w:val="000000" w:themeColor="text1"/>
          <w:sz w:val="16"/>
          <w:szCs w:val="16"/>
        </w:rPr>
        <w:t xml:space="preserve">, помощник начальника - </w:t>
      </w:r>
      <w:proofErr w:type="spellStart"/>
      <w:r w:rsidRPr="008A2337">
        <w:rPr>
          <w:color w:val="000000" w:themeColor="text1"/>
          <w:sz w:val="16"/>
          <w:szCs w:val="16"/>
        </w:rPr>
        <w:t>М.М.Алиевский</w:t>
      </w:r>
      <w:proofErr w:type="spellEnd"/>
      <w:r w:rsidRPr="008A2337">
        <w:rPr>
          <w:color w:val="000000" w:themeColor="text1"/>
          <w:sz w:val="16"/>
          <w:szCs w:val="16"/>
        </w:rPr>
        <w:t xml:space="preserve">): </w:t>
      </w:r>
    </w:p>
    <w:p w14:paraId="7D38592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активное отделение (</w:t>
      </w:r>
      <w:proofErr w:type="spellStart"/>
      <w:r w:rsidRPr="008A2337">
        <w:rPr>
          <w:color w:val="000000" w:themeColor="text1"/>
          <w:sz w:val="16"/>
          <w:szCs w:val="16"/>
        </w:rPr>
        <w:t>Ж.Ж.Якобсон</w:t>
      </w:r>
      <w:proofErr w:type="spellEnd"/>
      <w:r w:rsidRPr="008A2337">
        <w:rPr>
          <w:color w:val="000000" w:themeColor="text1"/>
          <w:sz w:val="16"/>
          <w:szCs w:val="16"/>
        </w:rPr>
        <w:t xml:space="preserve">), </w:t>
      </w:r>
    </w:p>
    <w:p w14:paraId="75C1F47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техническое отделение (</w:t>
      </w:r>
      <w:proofErr w:type="spellStart"/>
      <w:r w:rsidRPr="008A2337">
        <w:rPr>
          <w:color w:val="000000" w:themeColor="text1"/>
          <w:sz w:val="16"/>
          <w:szCs w:val="16"/>
        </w:rPr>
        <w:t>В.А.Евстафьев</w:t>
      </w:r>
      <w:proofErr w:type="spellEnd"/>
      <w:r w:rsidRPr="008A2337">
        <w:rPr>
          <w:color w:val="000000" w:themeColor="text1"/>
          <w:sz w:val="16"/>
          <w:szCs w:val="16"/>
        </w:rPr>
        <w:t xml:space="preserve">), </w:t>
      </w:r>
    </w:p>
    <w:p w14:paraId="2CCBEF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телеграфная связь (</w:t>
      </w:r>
      <w:proofErr w:type="spellStart"/>
      <w:r w:rsidRPr="008A2337">
        <w:rPr>
          <w:color w:val="000000" w:themeColor="text1"/>
          <w:sz w:val="16"/>
          <w:szCs w:val="16"/>
        </w:rPr>
        <w:t>Я.С.Полозов</w:t>
      </w:r>
      <w:proofErr w:type="spellEnd"/>
      <w:r w:rsidRPr="008A2337">
        <w:rPr>
          <w:color w:val="000000" w:themeColor="text1"/>
          <w:sz w:val="16"/>
          <w:szCs w:val="16"/>
        </w:rPr>
        <w:t xml:space="preserve">), </w:t>
      </w:r>
    </w:p>
    <w:p w14:paraId="26B257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фотохимическая лаборатория (</w:t>
      </w:r>
      <w:proofErr w:type="spellStart"/>
      <w:r w:rsidRPr="008A2337">
        <w:rPr>
          <w:color w:val="000000" w:themeColor="text1"/>
          <w:sz w:val="16"/>
          <w:szCs w:val="16"/>
        </w:rPr>
        <w:t>Н.В.Болозин</w:t>
      </w:r>
      <w:proofErr w:type="spellEnd"/>
      <w:r w:rsidRPr="008A2337">
        <w:rPr>
          <w:color w:val="000000" w:themeColor="text1"/>
          <w:sz w:val="16"/>
          <w:szCs w:val="16"/>
        </w:rPr>
        <w:t xml:space="preserve">); </w:t>
      </w:r>
    </w:p>
    <w:p w14:paraId="22C1A1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ИНФО (начальник - </w:t>
      </w:r>
      <w:proofErr w:type="spellStart"/>
      <w:r w:rsidRPr="008A2337">
        <w:rPr>
          <w:color w:val="000000" w:themeColor="text1"/>
          <w:sz w:val="16"/>
          <w:szCs w:val="16"/>
        </w:rPr>
        <w:t>В.Ф.Ашмарин</w:t>
      </w:r>
      <w:proofErr w:type="spellEnd"/>
      <w:r w:rsidRPr="008A2337">
        <w:rPr>
          <w:color w:val="000000" w:themeColor="text1"/>
          <w:sz w:val="16"/>
          <w:szCs w:val="16"/>
        </w:rPr>
        <w:t xml:space="preserve">): </w:t>
      </w:r>
    </w:p>
    <w:p w14:paraId="794D47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отделение </w:t>
      </w:r>
      <w:proofErr w:type="spellStart"/>
      <w:r w:rsidRPr="008A2337">
        <w:rPr>
          <w:color w:val="000000" w:themeColor="text1"/>
          <w:sz w:val="16"/>
          <w:szCs w:val="16"/>
        </w:rPr>
        <w:t>госинформации</w:t>
      </w:r>
      <w:proofErr w:type="spellEnd"/>
      <w:r w:rsidRPr="008A2337">
        <w:rPr>
          <w:color w:val="000000" w:themeColor="text1"/>
          <w:sz w:val="16"/>
          <w:szCs w:val="16"/>
        </w:rPr>
        <w:t xml:space="preserve"> (</w:t>
      </w:r>
      <w:proofErr w:type="spellStart"/>
      <w:r w:rsidRPr="008A2337">
        <w:rPr>
          <w:color w:val="000000" w:themeColor="text1"/>
          <w:sz w:val="16"/>
          <w:szCs w:val="16"/>
        </w:rPr>
        <w:t>Д.А.Рабинович</w:t>
      </w:r>
      <w:proofErr w:type="spellEnd"/>
      <w:r w:rsidRPr="008A2337">
        <w:rPr>
          <w:color w:val="000000" w:themeColor="text1"/>
          <w:sz w:val="16"/>
          <w:szCs w:val="16"/>
        </w:rPr>
        <w:t xml:space="preserve"> - по совместительству), </w:t>
      </w:r>
    </w:p>
    <w:p w14:paraId="24BF74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отделение секретной информации (</w:t>
      </w:r>
      <w:proofErr w:type="spellStart"/>
      <w:r w:rsidRPr="008A2337">
        <w:rPr>
          <w:color w:val="000000" w:themeColor="text1"/>
          <w:sz w:val="16"/>
          <w:szCs w:val="16"/>
        </w:rPr>
        <w:t>Д.А.Рабинович</w:t>
      </w:r>
      <w:proofErr w:type="spellEnd"/>
      <w:r w:rsidRPr="008A2337">
        <w:rPr>
          <w:color w:val="000000" w:themeColor="text1"/>
          <w:sz w:val="16"/>
          <w:szCs w:val="16"/>
        </w:rPr>
        <w:t xml:space="preserve">), </w:t>
      </w:r>
    </w:p>
    <w:p w14:paraId="5FE7D8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отделение иностранной информации (</w:t>
      </w:r>
      <w:proofErr w:type="spellStart"/>
      <w:r w:rsidRPr="008A2337">
        <w:rPr>
          <w:color w:val="000000" w:themeColor="text1"/>
          <w:sz w:val="16"/>
          <w:szCs w:val="16"/>
        </w:rPr>
        <w:t>А.С.Басов</w:t>
      </w:r>
      <w:proofErr w:type="spellEnd"/>
      <w:r w:rsidRPr="008A2337">
        <w:rPr>
          <w:color w:val="000000" w:themeColor="text1"/>
          <w:sz w:val="16"/>
          <w:szCs w:val="16"/>
        </w:rPr>
        <w:t xml:space="preserve">); </w:t>
      </w:r>
    </w:p>
    <w:p w14:paraId="5C613A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ОЦР (начальник - </w:t>
      </w:r>
      <w:proofErr w:type="spellStart"/>
      <w:r w:rsidRPr="008A2337">
        <w:rPr>
          <w:color w:val="000000" w:themeColor="text1"/>
          <w:sz w:val="16"/>
          <w:szCs w:val="16"/>
        </w:rPr>
        <w:t>А.М.Шанин</w:t>
      </w:r>
      <w:proofErr w:type="spellEnd"/>
      <w:r w:rsidRPr="008A2337">
        <w:rPr>
          <w:color w:val="000000" w:themeColor="text1"/>
          <w:sz w:val="16"/>
          <w:szCs w:val="16"/>
        </w:rPr>
        <w:t xml:space="preserve">, помощник начальника - </w:t>
      </w:r>
      <w:proofErr w:type="spellStart"/>
      <w:r w:rsidRPr="008A2337">
        <w:rPr>
          <w:color w:val="000000" w:themeColor="text1"/>
          <w:sz w:val="16"/>
          <w:szCs w:val="16"/>
        </w:rPr>
        <w:t>И.П.Павлов</w:t>
      </w:r>
      <w:proofErr w:type="spellEnd"/>
      <w:r w:rsidRPr="008A2337">
        <w:rPr>
          <w:color w:val="000000" w:themeColor="text1"/>
          <w:sz w:val="16"/>
          <w:szCs w:val="16"/>
        </w:rPr>
        <w:t xml:space="preserve">): </w:t>
      </w:r>
    </w:p>
    <w:p w14:paraId="191942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бюро статистики (</w:t>
      </w:r>
      <w:proofErr w:type="spellStart"/>
      <w:r w:rsidRPr="008A2337">
        <w:rPr>
          <w:color w:val="000000" w:themeColor="text1"/>
          <w:sz w:val="16"/>
          <w:szCs w:val="16"/>
        </w:rPr>
        <w:t>П.А.Иванов</w:t>
      </w:r>
      <w:proofErr w:type="spellEnd"/>
      <w:r w:rsidRPr="008A2337">
        <w:rPr>
          <w:color w:val="000000" w:themeColor="text1"/>
          <w:sz w:val="16"/>
          <w:szCs w:val="16"/>
        </w:rPr>
        <w:t xml:space="preserve">), </w:t>
      </w:r>
    </w:p>
    <w:p w14:paraId="790BCC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регистрационное отделение (</w:t>
      </w:r>
      <w:proofErr w:type="spellStart"/>
      <w:r w:rsidRPr="008A2337">
        <w:rPr>
          <w:color w:val="000000" w:themeColor="text1"/>
          <w:sz w:val="16"/>
          <w:szCs w:val="16"/>
        </w:rPr>
        <w:t>Е.К.Густ</w:t>
      </w:r>
      <w:proofErr w:type="spellEnd"/>
      <w:r w:rsidRPr="008A2337">
        <w:rPr>
          <w:color w:val="000000" w:themeColor="text1"/>
          <w:sz w:val="16"/>
          <w:szCs w:val="16"/>
        </w:rPr>
        <w:t xml:space="preserve">), </w:t>
      </w:r>
    </w:p>
    <w:p w14:paraId="54A3C2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бюро розыска (</w:t>
      </w:r>
      <w:proofErr w:type="spellStart"/>
      <w:r w:rsidRPr="008A2337">
        <w:rPr>
          <w:color w:val="000000" w:themeColor="text1"/>
          <w:sz w:val="16"/>
          <w:szCs w:val="16"/>
        </w:rPr>
        <w:t>В.Н.Подобедов</w:t>
      </w:r>
      <w:proofErr w:type="spellEnd"/>
      <w:r w:rsidRPr="008A2337">
        <w:rPr>
          <w:color w:val="000000" w:themeColor="text1"/>
          <w:sz w:val="16"/>
          <w:szCs w:val="16"/>
        </w:rPr>
        <w:t xml:space="preserve">), </w:t>
      </w:r>
    </w:p>
    <w:p w14:paraId="2979879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бюро иностранной регистратуры (</w:t>
      </w:r>
      <w:proofErr w:type="spellStart"/>
      <w:r w:rsidRPr="008A2337">
        <w:rPr>
          <w:color w:val="000000" w:themeColor="text1"/>
          <w:sz w:val="16"/>
          <w:szCs w:val="16"/>
        </w:rPr>
        <w:t>О.В.Балинская</w:t>
      </w:r>
      <w:proofErr w:type="spellEnd"/>
      <w:r w:rsidRPr="008A2337">
        <w:rPr>
          <w:color w:val="000000" w:themeColor="text1"/>
          <w:sz w:val="16"/>
          <w:szCs w:val="16"/>
        </w:rPr>
        <w:t xml:space="preserve">), </w:t>
      </w:r>
    </w:p>
    <w:p w14:paraId="36546E7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учетное отделение (</w:t>
      </w:r>
      <w:proofErr w:type="spellStart"/>
      <w:r w:rsidRPr="008A2337">
        <w:rPr>
          <w:color w:val="000000" w:themeColor="text1"/>
          <w:sz w:val="16"/>
          <w:szCs w:val="16"/>
        </w:rPr>
        <w:t>Б.П.Одинцов</w:t>
      </w:r>
      <w:proofErr w:type="spellEnd"/>
      <w:r w:rsidRPr="008A2337">
        <w:rPr>
          <w:color w:val="000000" w:themeColor="text1"/>
          <w:sz w:val="16"/>
          <w:szCs w:val="16"/>
        </w:rPr>
        <w:t xml:space="preserve">), </w:t>
      </w:r>
    </w:p>
    <w:p w14:paraId="601FDD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бюро справок (</w:t>
      </w:r>
      <w:proofErr w:type="spellStart"/>
      <w:r w:rsidRPr="008A2337">
        <w:rPr>
          <w:color w:val="000000" w:themeColor="text1"/>
          <w:sz w:val="16"/>
          <w:szCs w:val="16"/>
        </w:rPr>
        <w:t>М.Н.Пестрикова</w:t>
      </w:r>
      <w:proofErr w:type="spellEnd"/>
      <w:r w:rsidRPr="008A2337">
        <w:rPr>
          <w:color w:val="000000" w:themeColor="text1"/>
          <w:sz w:val="16"/>
          <w:szCs w:val="16"/>
        </w:rPr>
        <w:t xml:space="preserve">), </w:t>
      </w:r>
    </w:p>
    <w:p w14:paraId="418219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камера хранения (</w:t>
      </w:r>
      <w:proofErr w:type="spellStart"/>
      <w:r w:rsidRPr="008A2337">
        <w:rPr>
          <w:color w:val="000000" w:themeColor="text1"/>
          <w:sz w:val="16"/>
          <w:szCs w:val="16"/>
        </w:rPr>
        <w:t>В.Я.Алимов</w:t>
      </w:r>
      <w:proofErr w:type="spellEnd"/>
      <w:r w:rsidRPr="008A2337">
        <w:rPr>
          <w:color w:val="000000" w:themeColor="text1"/>
          <w:sz w:val="16"/>
          <w:szCs w:val="16"/>
        </w:rPr>
        <w:t xml:space="preserve">), </w:t>
      </w:r>
    </w:p>
    <w:p w14:paraId="37294E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центральная картотека (</w:t>
      </w:r>
      <w:proofErr w:type="spellStart"/>
      <w:r w:rsidRPr="008A2337">
        <w:rPr>
          <w:color w:val="000000" w:themeColor="text1"/>
          <w:sz w:val="16"/>
          <w:szCs w:val="16"/>
        </w:rPr>
        <w:t>С.Я.Зубкин</w:t>
      </w:r>
      <w:proofErr w:type="spellEnd"/>
      <w:r w:rsidRPr="008A2337">
        <w:rPr>
          <w:color w:val="000000" w:themeColor="text1"/>
          <w:sz w:val="16"/>
          <w:szCs w:val="16"/>
        </w:rPr>
        <w:t xml:space="preserve">), </w:t>
      </w:r>
    </w:p>
    <w:p w14:paraId="46A4F2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центральный архив (</w:t>
      </w:r>
      <w:proofErr w:type="spellStart"/>
      <w:r w:rsidRPr="008A2337">
        <w:rPr>
          <w:color w:val="000000" w:themeColor="text1"/>
          <w:sz w:val="16"/>
          <w:szCs w:val="16"/>
        </w:rPr>
        <w:t>В.Г.Лебедева</w:t>
      </w:r>
      <w:proofErr w:type="spellEnd"/>
      <w:r w:rsidRPr="008A2337">
        <w:rPr>
          <w:color w:val="000000" w:themeColor="text1"/>
          <w:sz w:val="16"/>
          <w:szCs w:val="16"/>
        </w:rPr>
        <w:t xml:space="preserve">); </w:t>
      </w:r>
    </w:p>
    <w:p w14:paraId="40F779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Отдел </w:t>
      </w:r>
      <w:proofErr w:type="spellStart"/>
      <w:r w:rsidRPr="008A2337">
        <w:rPr>
          <w:color w:val="000000" w:themeColor="text1"/>
          <w:sz w:val="16"/>
          <w:szCs w:val="16"/>
        </w:rPr>
        <w:t>политконтроля</w:t>
      </w:r>
      <w:proofErr w:type="spellEnd"/>
      <w:r w:rsidRPr="008A2337">
        <w:rPr>
          <w:color w:val="000000" w:themeColor="text1"/>
          <w:sz w:val="16"/>
          <w:szCs w:val="16"/>
        </w:rPr>
        <w:t xml:space="preserve"> (ПК) (начальник - </w:t>
      </w:r>
      <w:proofErr w:type="spellStart"/>
      <w:r w:rsidRPr="008A2337">
        <w:rPr>
          <w:color w:val="000000" w:themeColor="text1"/>
          <w:sz w:val="16"/>
          <w:szCs w:val="16"/>
        </w:rPr>
        <w:t>Б.Е.Этингоф</w:t>
      </w:r>
      <w:proofErr w:type="spellEnd"/>
      <w:r w:rsidRPr="008A2337">
        <w:rPr>
          <w:color w:val="000000" w:themeColor="text1"/>
          <w:sz w:val="16"/>
          <w:szCs w:val="16"/>
        </w:rPr>
        <w:t xml:space="preserve">, заместитель начальника - </w:t>
      </w:r>
      <w:proofErr w:type="spellStart"/>
      <w:r w:rsidRPr="008A2337">
        <w:rPr>
          <w:color w:val="000000" w:themeColor="text1"/>
          <w:sz w:val="16"/>
          <w:szCs w:val="16"/>
        </w:rPr>
        <w:t>И.А.Медведев</w:t>
      </w:r>
      <w:proofErr w:type="spellEnd"/>
      <w:r w:rsidRPr="008A2337">
        <w:rPr>
          <w:color w:val="000000" w:themeColor="text1"/>
          <w:sz w:val="16"/>
          <w:szCs w:val="16"/>
        </w:rPr>
        <w:t xml:space="preserve">): </w:t>
      </w:r>
    </w:p>
    <w:p w14:paraId="70EDD6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отделение (печати и зрелищ, - </w:t>
      </w:r>
      <w:proofErr w:type="spellStart"/>
      <w:r w:rsidRPr="008A2337">
        <w:rPr>
          <w:color w:val="000000" w:themeColor="text1"/>
          <w:sz w:val="16"/>
          <w:szCs w:val="16"/>
        </w:rPr>
        <w:t>Г.А.Галгут</w:t>
      </w:r>
      <w:proofErr w:type="spellEnd"/>
      <w:r w:rsidRPr="008A2337">
        <w:rPr>
          <w:color w:val="000000" w:themeColor="text1"/>
          <w:sz w:val="16"/>
          <w:szCs w:val="16"/>
        </w:rPr>
        <w:t xml:space="preserve">), </w:t>
      </w:r>
    </w:p>
    <w:p w14:paraId="6F4BCB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 отделение (почтово-телеграфное, - </w:t>
      </w:r>
      <w:proofErr w:type="spellStart"/>
      <w:r w:rsidRPr="008A2337">
        <w:rPr>
          <w:color w:val="000000" w:themeColor="text1"/>
          <w:sz w:val="16"/>
          <w:szCs w:val="16"/>
        </w:rPr>
        <w:t>Н.Г.Архипов</w:t>
      </w:r>
      <w:proofErr w:type="spellEnd"/>
      <w:r w:rsidRPr="008A2337">
        <w:rPr>
          <w:color w:val="000000" w:themeColor="text1"/>
          <w:sz w:val="16"/>
          <w:szCs w:val="16"/>
        </w:rPr>
        <w:t>) (7557).</w:t>
      </w:r>
    </w:p>
    <w:p w14:paraId="49BB07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ЭКУ (начальник - </w:t>
      </w:r>
      <w:proofErr w:type="spellStart"/>
      <w:r w:rsidRPr="008A2337">
        <w:rPr>
          <w:color w:val="000000" w:themeColor="text1"/>
          <w:sz w:val="16"/>
          <w:szCs w:val="16"/>
        </w:rPr>
        <w:t>З.Б.Кацнельсон</w:t>
      </w:r>
      <w:proofErr w:type="spellEnd"/>
      <w:r w:rsidRPr="008A2337">
        <w:rPr>
          <w:color w:val="000000" w:themeColor="text1"/>
          <w:sz w:val="16"/>
          <w:szCs w:val="16"/>
        </w:rPr>
        <w:t xml:space="preserve">, заместитель начальника - </w:t>
      </w:r>
      <w:proofErr w:type="spellStart"/>
      <w:r w:rsidRPr="008A2337">
        <w:rPr>
          <w:color w:val="000000" w:themeColor="text1"/>
          <w:sz w:val="16"/>
          <w:szCs w:val="16"/>
        </w:rPr>
        <w:t>А.М.Трепалов</w:t>
      </w:r>
      <w:proofErr w:type="spellEnd"/>
      <w:r w:rsidRPr="008A2337">
        <w:rPr>
          <w:color w:val="000000" w:themeColor="text1"/>
          <w:sz w:val="16"/>
          <w:szCs w:val="16"/>
        </w:rPr>
        <w:t xml:space="preserve">, помощник начальника - </w:t>
      </w:r>
      <w:proofErr w:type="spellStart"/>
      <w:r w:rsidRPr="008A2337">
        <w:rPr>
          <w:color w:val="000000" w:themeColor="text1"/>
          <w:sz w:val="16"/>
          <w:szCs w:val="16"/>
        </w:rPr>
        <w:t>П.И.Карпенко</w:t>
      </w:r>
      <w:proofErr w:type="spellEnd"/>
      <w:r w:rsidRPr="008A2337">
        <w:rPr>
          <w:color w:val="000000" w:themeColor="text1"/>
          <w:sz w:val="16"/>
          <w:szCs w:val="16"/>
        </w:rPr>
        <w:t xml:space="preserve">): </w:t>
      </w:r>
    </w:p>
    <w:p w14:paraId="2713D5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торговли и промышленности (</w:t>
      </w:r>
      <w:proofErr w:type="spellStart"/>
      <w:r w:rsidRPr="008A2337">
        <w:rPr>
          <w:color w:val="000000" w:themeColor="text1"/>
          <w:sz w:val="16"/>
          <w:szCs w:val="16"/>
        </w:rPr>
        <w:t>П.С.Мулявко</w:t>
      </w:r>
      <w:proofErr w:type="spellEnd"/>
      <w:r w:rsidRPr="008A2337">
        <w:rPr>
          <w:color w:val="000000" w:themeColor="text1"/>
          <w:sz w:val="16"/>
          <w:szCs w:val="16"/>
        </w:rPr>
        <w:t xml:space="preserve">), </w:t>
      </w:r>
    </w:p>
    <w:p w14:paraId="3EF79E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внешней торговли и финансов (</w:t>
      </w:r>
      <w:proofErr w:type="spellStart"/>
      <w:r w:rsidRPr="008A2337">
        <w:rPr>
          <w:color w:val="000000" w:themeColor="text1"/>
          <w:sz w:val="16"/>
          <w:szCs w:val="16"/>
        </w:rPr>
        <w:t>А.Н.Перепелица</w:t>
      </w:r>
      <w:proofErr w:type="spellEnd"/>
      <w:r w:rsidRPr="008A2337">
        <w:rPr>
          <w:color w:val="000000" w:themeColor="text1"/>
          <w:sz w:val="16"/>
          <w:szCs w:val="16"/>
        </w:rPr>
        <w:t xml:space="preserve">), </w:t>
      </w:r>
    </w:p>
    <w:p w14:paraId="3C8FA2E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госторговли и таможен (</w:t>
      </w:r>
      <w:proofErr w:type="spellStart"/>
      <w:r w:rsidRPr="008A2337">
        <w:rPr>
          <w:color w:val="000000" w:themeColor="text1"/>
          <w:sz w:val="16"/>
          <w:szCs w:val="16"/>
        </w:rPr>
        <w:t>А.Ф.Хорошев</w:t>
      </w:r>
      <w:proofErr w:type="spellEnd"/>
      <w:r w:rsidRPr="008A2337">
        <w:rPr>
          <w:color w:val="000000" w:themeColor="text1"/>
          <w:sz w:val="16"/>
          <w:szCs w:val="16"/>
        </w:rPr>
        <w:t xml:space="preserve">), </w:t>
      </w:r>
    </w:p>
    <w:p w14:paraId="6D6A21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концессий и акционерных обществ (</w:t>
      </w:r>
      <w:proofErr w:type="spellStart"/>
      <w:r w:rsidRPr="008A2337">
        <w:rPr>
          <w:color w:val="000000" w:themeColor="text1"/>
          <w:sz w:val="16"/>
          <w:szCs w:val="16"/>
        </w:rPr>
        <w:t>Л.А.Островский</w:t>
      </w:r>
      <w:proofErr w:type="spellEnd"/>
      <w:r w:rsidRPr="008A2337">
        <w:rPr>
          <w:color w:val="000000" w:themeColor="text1"/>
          <w:sz w:val="16"/>
          <w:szCs w:val="16"/>
        </w:rPr>
        <w:t xml:space="preserve">), </w:t>
      </w:r>
    </w:p>
    <w:p w14:paraId="1B954A8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 информации (</w:t>
      </w:r>
      <w:proofErr w:type="spellStart"/>
      <w:r w:rsidRPr="008A2337">
        <w:rPr>
          <w:color w:val="000000" w:themeColor="text1"/>
          <w:sz w:val="16"/>
          <w:szCs w:val="16"/>
        </w:rPr>
        <w:t>М.В.Бренер</w:t>
      </w:r>
      <w:proofErr w:type="spellEnd"/>
      <w:r w:rsidRPr="008A2337">
        <w:rPr>
          <w:color w:val="000000" w:themeColor="text1"/>
          <w:sz w:val="16"/>
          <w:szCs w:val="16"/>
        </w:rPr>
        <w:t xml:space="preserve">), </w:t>
      </w:r>
    </w:p>
    <w:p w14:paraId="4958FB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сельскохозяйственный отдел (</w:t>
      </w:r>
      <w:proofErr w:type="spellStart"/>
      <w:r w:rsidRPr="008A2337">
        <w:rPr>
          <w:color w:val="000000" w:themeColor="text1"/>
          <w:sz w:val="16"/>
          <w:szCs w:val="16"/>
        </w:rPr>
        <w:t>Д.М.Денисов</w:t>
      </w:r>
      <w:proofErr w:type="spellEnd"/>
      <w:r w:rsidRPr="008A2337">
        <w:rPr>
          <w:color w:val="000000" w:themeColor="text1"/>
          <w:sz w:val="16"/>
          <w:szCs w:val="16"/>
        </w:rPr>
        <w:t>) (7557).</w:t>
      </w:r>
    </w:p>
    <w:p w14:paraId="75A506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Штаб войск ГПУ Республики: командующий войсками ГПУ (председатель ГПУ или его заместитель), начальник штаба (</w:t>
      </w:r>
      <w:proofErr w:type="spellStart"/>
      <w:r w:rsidRPr="008A2337">
        <w:rPr>
          <w:color w:val="000000" w:themeColor="text1"/>
          <w:sz w:val="16"/>
          <w:szCs w:val="16"/>
        </w:rPr>
        <w:t>Н.А.Ефимов</w:t>
      </w:r>
      <w:proofErr w:type="spellEnd"/>
      <w:r w:rsidRPr="008A2337">
        <w:rPr>
          <w:color w:val="000000" w:themeColor="text1"/>
          <w:sz w:val="16"/>
          <w:szCs w:val="16"/>
        </w:rPr>
        <w:t>), помощник начальника штаба (</w:t>
      </w:r>
      <w:proofErr w:type="spellStart"/>
      <w:r w:rsidRPr="008A2337">
        <w:rPr>
          <w:color w:val="000000" w:themeColor="text1"/>
          <w:sz w:val="16"/>
          <w:szCs w:val="16"/>
        </w:rPr>
        <w:t>А.Г.Лепин</w:t>
      </w:r>
      <w:proofErr w:type="spellEnd"/>
      <w:r w:rsidRPr="008A2337">
        <w:rPr>
          <w:color w:val="000000" w:themeColor="text1"/>
          <w:sz w:val="16"/>
          <w:szCs w:val="16"/>
        </w:rPr>
        <w:t>); штаб отдельного пограничного корпуса (во главе с начальником КРО ГПУ) (7557).</w:t>
      </w:r>
    </w:p>
    <w:p w14:paraId="56F868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АОУ (начальник - </w:t>
      </w:r>
      <w:proofErr w:type="spellStart"/>
      <w:r w:rsidRPr="008A2337">
        <w:rPr>
          <w:color w:val="000000" w:themeColor="text1"/>
          <w:sz w:val="16"/>
          <w:szCs w:val="16"/>
        </w:rPr>
        <w:t>И.А.Воронцов</w:t>
      </w:r>
      <w:proofErr w:type="spellEnd"/>
      <w:r w:rsidRPr="008A2337">
        <w:rPr>
          <w:color w:val="000000" w:themeColor="text1"/>
          <w:sz w:val="16"/>
          <w:szCs w:val="16"/>
        </w:rPr>
        <w:t xml:space="preserve">, помощник начальника по адм.-орг. работе - </w:t>
      </w:r>
      <w:proofErr w:type="spellStart"/>
      <w:r w:rsidRPr="008A2337">
        <w:rPr>
          <w:color w:val="000000" w:themeColor="text1"/>
          <w:sz w:val="16"/>
          <w:szCs w:val="16"/>
        </w:rPr>
        <w:t>В.И.Музыкант</w:t>
      </w:r>
      <w:proofErr w:type="spellEnd"/>
      <w:r w:rsidRPr="008A2337">
        <w:rPr>
          <w:color w:val="000000" w:themeColor="text1"/>
          <w:sz w:val="16"/>
          <w:szCs w:val="16"/>
        </w:rPr>
        <w:t xml:space="preserve">, помощник начальника по хозчасти - </w:t>
      </w:r>
      <w:proofErr w:type="spellStart"/>
      <w:r w:rsidRPr="008A2337">
        <w:rPr>
          <w:color w:val="000000" w:themeColor="text1"/>
          <w:sz w:val="16"/>
          <w:szCs w:val="16"/>
        </w:rPr>
        <w:t>С.Н.Жданович</w:t>
      </w:r>
      <w:proofErr w:type="spellEnd"/>
      <w:r w:rsidRPr="008A2337">
        <w:rPr>
          <w:color w:val="000000" w:themeColor="text1"/>
          <w:sz w:val="16"/>
          <w:szCs w:val="16"/>
        </w:rPr>
        <w:t xml:space="preserve">): </w:t>
      </w:r>
    </w:p>
    <w:p w14:paraId="12C2297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организационный отдел (</w:t>
      </w:r>
      <w:proofErr w:type="spellStart"/>
      <w:r w:rsidRPr="008A2337">
        <w:rPr>
          <w:color w:val="000000" w:themeColor="text1"/>
          <w:sz w:val="16"/>
          <w:szCs w:val="16"/>
        </w:rPr>
        <w:t>А.К.Колесников</w:t>
      </w:r>
      <w:proofErr w:type="spellEnd"/>
      <w:r w:rsidRPr="008A2337">
        <w:rPr>
          <w:color w:val="000000" w:themeColor="text1"/>
          <w:sz w:val="16"/>
          <w:szCs w:val="16"/>
        </w:rPr>
        <w:t xml:space="preserve">), </w:t>
      </w:r>
    </w:p>
    <w:p w14:paraId="3DBCC7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административный отдел (</w:t>
      </w:r>
      <w:proofErr w:type="spellStart"/>
      <w:r w:rsidRPr="008A2337">
        <w:rPr>
          <w:color w:val="000000" w:themeColor="text1"/>
          <w:sz w:val="16"/>
          <w:szCs w:val="16"/>
        </w:rPr>
        <w:t>А.П.Флексер</w:t>
      </w:r>
      <w:proofErr w:type="spellEnd"/>
      <w:r w:rsidRPr="008A2337">
        <w:rPr>
          <w:color w:val="000000" w:themeColor="text1"/>
          <w:sz w:val="16"/>
          <w:szCs w:val="16"/>
        </w:rPr>
        <w:t xml:space="preserve">), </w:t>
      </w:r>
    </w:p>
    <w:p w14:paraId="0E4788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комендатура (</w:t>
      </w:r>
      <w:proofErr w:type="spellStart"/>
      <w:r w:rsidRPr="008A2337">
        <w:rPr>
          <w:color w:val="000000" w:themeColor="text1"/>
          <w:sz w:val="16"/>
          <w:szCs w:val="16"/>
        </w:rPr>
        <w:t>К.И.Вейс</w:t>
      </w:r>
      <w:proofErr w:type="spellEnd"/>
      <w:r w:rsidRPr="008A2337">
        <w:rPr>
          <w:color w:val="000000" w:themeColor="text1"/>
          <w:sz w:val="16"/>
          <w:szCs w:val="16"/>
        </w:rPr>
        <w:t xml:space="preserve">), </w:t>
      </w:r>
    </w:p>
    <w:p w14:paraId="695B1D2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заведующий приемом арестованных (</w:t>
      </w:r>
      <w:proofErr w:type="spellStart"/>
      <w:r w:rsidRPr="008A2337">
        <w:rPr>
          <w:color w:val="000000" w:themeColor="text1"/>
          <w:sz w:val="16"/>
          <w:szCs w:val="16"/>
        </w:rPr>
        <w:t>Г.И.Андреев</w:t>
      </w:r>
      <w:proofErr w:type="spellEnd"/>
      <w:r w:rsidRPr="008A2337">
        <w:rPr>
          <w:color w:val="000000" w:themeColor="text1"/>
          <w:sz w:val="16"/>
          <w:szCs w:val="16"/>
        </w:rPr>
        <w:t xml:space="preserve">), </w:t>
      </w:r>
    </w:p>
    <w:p w14:paraId="677AD70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дом 2 по Большой и Малой Лубянке (смотритель - </w:t>
      </w:r>
      <w:proofErr w:type="spellStart"/>
      <w:r w:rsidRPr="008A2337">
        <w:rPr>
          <w:color w:val="000000" w:themeColor="text1"/>
          <w:sz w:val="16"/>
          <w:szCs w:val="16"/>
        </w:rPr>
        <w:t>П.С.Шашкин</w:t>
      </w:r>
      <w:proofErr w:type="spellEnd"/>
      <w:r w:rsidRPr="008A2337">
        <w:rPr>
          <w:color w:val="000000" w:themeColor="text1"/>
          <w:sz w:val="16"/>
          <w:szCs w:val="16"/>
        </w:rPr>
        <w:t xml:space="preserve">), </w:t>
      </w:r>
    </w:p>
    <w:p w14:paraId="6E9740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дома 11 и 12 по Большой Лубянке (комендант - </w:t>
      </w:r>
      <w:proofErr w:type="spellStart"/>
      <w:r w:rsidRPr="008A2337">
        <w:rPr>
          <w:color w:val="000000" w:themeColor="text1"/>
          <w:sz w:val="16"/>
          <w:szCs w:val="16"/>
        </w:rPr>
        <w:t>П.И.Магго</w:t>
      </w:r>
      <w:proofErr w:type="spellEnd"/>
      <w:r w:rsidRPr="008A2337">
        <w:rPr>
          <w:color w:val="000000" w:themeColor="text1"/>
          <w:sz w:val="16"/>
          <w:szCs w:val="16"/>
        </w:rPr>
        <w:t xml:space="preserve">, помощник коменданта - </w:t>
      </w:r>
      <w:proofErr w:type="spellStart"/>
      <w:r w:rsidRPr="008A2337">
        <w:rPr>
          <w:color w:val="000000" w:themeColor="text1"/>
          <w:sz w:val="16"/>
          <w:szCs w:val="16"/>
        </w:rPr>
        <w:t>В.И.Шигалев</w:t>
      </w:r>
      <w:proofErr w:type="spellEnd"/>
      <w:r w:rsidRPr="008A2337">
        <w:rPr>
          <w:color w:val="000000" w:themeColor="text1"/>
          <w:sz w:val="16"/>
          <w:szCs w:val="16"/>
        </w:rPr>
        <w:t xml:space="preserve">), </w:t>
      </w:r>
    </w:p>
    <w:p w14:paraId="3B848B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внутренняя тюрьма (</w:t>
      </w:r>
      <w:proofErr w:type="spellStart"/>
      <w:r w:rsidRPr="008A2337">
        <w:rPr>
          <w:color w:val="000000" w:themeColor="text1"/>
          <w:sz w:val="16"/>
          <w:szCs w:val="16"/>
        </w:rPr>
        <w:t>К.Я.Дукис</w:t>
      </w:r>
      <w:proofErr w:type="spellEnd"/>
      <w:r w:rsidRPr="008A2337">
        <w:rPr>
          <w:color w:val="000000" w:themeColor="text1"/>
          <w:sz w:val="16"/>
          <w:szCs w:val="16"/>
        </w:rPr>
        <w:t xml:space="preserve">; комендант внутренней тюрьмы возглавлял тюремный отдел АОУ), </w:t>
      </w:r>
    </w:p>
    <w:p w14:paraId="66F438D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служба связи (</w:t>
      </w:r>
      <w:proofErr w:type="spellStart"/>
      <w:r w:rsidRPr="008A2337">
        <w:rPr>
          <w:color w:val="000000" w:themeColor="text1"/>
          <w:sz w:val="16"/>
          <w:szCs w:val="16"/>
        </w:rPr>
        <w:t>С.А.Свидерский</w:t>
      </w:r>
      <w:proofErr w:type="spellEnd"/>
      <w:r w:rsidRPr="008A2337">
        <w:rPr>
          <w:color w:val="000000" w:themeColor="text1"/>
          <w:sz w:val="16"/>
          <w:szCs w:val="16"/>
        </w:rPr>
        <w:t xml:space="preserve">), </w:t>
      </w:r>
    </w:p>
    <w:p w14:paraId="4236B77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гараж (</w:t>
      </w:r>
      <w:proofErr w:type="spellStart"/>
      <w:r w:rsidRPr="008A2337">
        <w:rPr>
          <w:color w:val="000000" w:themeColor="text1"/>
          <w:sz w:val="16"/>
          <w:szCs w:val="16"/>
        </w:rPr>
        <w:t>Ф.Х.Брикман</w:t>
      </w:r>
      <w:proofErr w:type="spellEnd"/>
      <w:r w:rsidRPr="008A2337">
        <w:rPr>
          <w:color w:val="000000" w:themeColor="text1"/>
          <w:sz w:val="16"/>
          <w:szCs w:val="16"/>
        </w:rPr>
        <w:t xml:space="preserve">), </w:t>
      </w:r>
    </w:p>
    <w:p w14:paraId="48289A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конная база (</w:t>
      </w:r>
      <w:proofErr w:type="spellStart"/>
      <w:r w:rsidRPr="008A2337">
        <w:rPr>
          <w:color w:val="000000" w:themeColor="text1"/>
          <w:sz w:val="16"/>
          <w:szCs w:val="16"/>
        </w:rPr>
        <w:t>Е.И.Жуков</w:t>
      </w:r>
      <w:proofErr w:type="spellEnd"/>
      <w:r w:rsidRPr="008A2337">
        <w:rPr>
          <w:color w:val="000000" w:themeColor="text1"/>
          <w:sz w:val="16"/>
          <w:szCs w:val="16"/>
        </w:rPr>
        <w:t xml:space="preserve">), </w:t>
      </w:r>
    </w:p>
    <w:p w14:paraId="58CD7D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мастерские связи (</w:t>
      </w:r>
      <w:proofErr w:type="spellStart"/>
      <w:r w:rsidRPr="008A2337">
        <w:rPr>
          <w:color w:val="000000" w:themeColor="text1"/>
          <w:sz w:val="16"/>
          <w:szCs w:val="16"/>
        </w:rPr>
        <w:t>С.С.Огольцов</w:t>
      </w:r>
      <w:proofErr w:type="spellEnd"/>
      <w:r w:rsidRPr="008A2337">
        <w:rPr>
          <w:color w:val="000000" w:themeColor="text1"/>
          <w:sz w:val="16"/>
          <w:szCs w:val="16"/>
        </w:rPr>
        <w:t xml:space="preserve">), </w:t>
      </w:r>
    </w:p>
    <w:p w14:paraId="5E49D3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склад (</w:t>
      </w:r>
      <w:proofErr w:type="spellStart"/>
      <w:r w:rsidRPr="008A2337">
        <w:rPr>
          <w:color w:val="000000" w:themeColor="text1"/>
          <w:sz w:val="16"/>
          <w:szCs w:val="16"/>
        </w:rPr>
        <w:t>Н.И.Никулин</w:t>
      </w:r>
      <w:proofErr w:type="spellEnd"/>
      <w:r w:rsidRPr="008A2337">
        <w:rPr>
          <w:color w:val="000000" w:themeColor="text1"/>
          <w:sz w:val="16"/>
          <w:szCs w:val="16"/>
        </w:rPr>
        <w:t xml:space="preserve">), </w:t>
      </w:r>
    </w:p>
    <w:p w14:paraId="5150BAA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телефонная станция (</w:t>
      </w:r>
      <w:proofErr w:type="spellStart"/>
      <w:r w:rsidRPr="008A2337">
        <w:rPr>
          <w:color w:val="000000" w:themeColor="text1"/>
          <w:sz w:val="16"/>
          <w:szCs w:val="16"/>
        </w:rPr>
        <w:t>С.Г.Свистунов</w:t>
      </w:r>
      <w:proofErr w:type="spellEnd"/>
      <w:r w:rsidRPr="008A2337">
        <w:rPr>
          <w:color w:val="000000" w:themeColor="text1"/>
          <w:sz w:val="16"/>
          <w:szCs w:val="16"/>
        </w:rPr>
        <w:t xml:space="preserve">), </w:t>
      </w:r>
    </w:p>
    <w:p w14:paraId="21160A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фельдъегерский корпус (</w:t>
      </w:r>
      <w:proofErr w:type="spellStart"/>
      <w:r w:rsidRPr="008A2337">
        <w:rPr>
          <w:color w:val="000000" w:themeColor="text1"/>
          <w:sz w:val="16"/>
          <w:szCs w:val="16"/>
        </w:rPr>
        <w:t>П.А.Митрофанов</w:t>
      </w:r>
      <w:proofErr w:type="spellEnd"/>
      <w:r w:rsidRPr="008A2337">
        <w:rPr>
          <w:color w:val="000000" w:themeColor="text1"/>
          <w:sz w:val="16"/>
          <w:szCs w:val="16"/>
        </w:rPr>
        <w:t xml:space="preserve">), </w:t>
      </w:r>
    </w:p>
    <w:p w14:paraId="65A1F05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фельдъегерский отряд (командир отряда - </w:t>
      </w:r>
      <w:proofErr w:type="spellStart"/>
      <w:r w:rsidRPr="008A2337">
        <w:rPr>
          <w:color w:val="000000" w:themeColor="text1"/>
          <w:sz w:val="16"/>
          <w:szCs w:val="16"/>
        </w:rPr>
        <w:t>А.А.Даргевич</w:t>
      </w:r>
      <w:proofErr w:type="spellEnd"/>
      <w:r w:rsidRPr="008A2337">
        <w:rPr>
          <w:color w:val="000000" w:themeColor="text1"/>
          <w:sz w:val="16"/>
          <w:szCs w:val="16"/>
        </w:rPr>
        <w:t xml:space="preserve">), </w:t>
      </w:r>
    </w:p>
    <w:p w14:paraId="108F1CF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отделение городской почты (</w:t>
      </w:r>
      <w:proofErr w:type="spellStart"/>
      <w:r w:rsidRPr="008A2337">
        <w:rPr>
          <w:color w:val="000000" w:themeColor="text1"/>
          <w:sz w:val="16"/>
          <w:szCs w:val="16"/>
        </w:rPr>
        <w:t>К.М.Зельтин</w:t>
      </w:r>
      <w:proofErr w:type="spellEnd"/>
      <w:r w:rsidRPr="008A2337">
        <w:rPr>
          <w:color w:val="000000" w:themeColor="text1"/>
          <w:sz w:val="16"/>
          <w:szCs w:val="16"/>
        </w:rPr>
        <w:t xml:space="preserve">), </w:t>
      </w:r>
    </w:p>
    <w:p w14:paraId="5D5803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веломастерская</w:t>
      </w:r>
      <w:proofErr w:type="spellEnd"/>
      <w:r w:rsidRPr="008A2337">
        <w:rPr>
          <w:color w:val="000000" w:themeColor="text1"/>
          <w:sz w:val="16"/>
          <w:szCs w:val="16"/>
        </w:rPr>
        <w:t xml:space="preserve"> (</w:t>
      </w:r>
      <w:proofErr w:type="spellStart"/>
      <w:r w:rsidRPr="008A2337">
        <w:rPr>
          <w:color w:val="000000" w:themeColor="text1"/>
          <w:sz w:val="16"/>
          <w:szCs w:val="16"/>
        </w:rPr>
        <w:t>Б.М.Фрыкин</w:t>
      </w:r>
      <w:proofErr w:type="spellEnd"/>
      <w:r w:rsidRPr="008A2337">
        <w:rPr>
          <w:color w:val="000000" w:themeColor="text1"/>
          <w:sz w:val="16"/>
          <w:szCs w:val="16"/>
        </w:rPr>
        <w:t xml:space="preserve">), </w:t>
      </w:r>
    </w:p>
    <w:p w14:paraId="1494E7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санитарная часть (начальник - </w:t>
      </w:r>
      <w:proofErr w:type="spellStart"/>
      <w:r w:rsidRPr="008A2337">
        <w:rPr>
          <w:color w:val="000000" w:themeColor="text1"/>
          <w:sz w:val="16"/>
          <w:szCs w:val="16"/>
        </w:rPr>
        <w:t>М.Г.Кушнер</w:t>
      </w:r>
      <w:proofErr w:type="spellEnd"/>
      <w:r w:rsidRPr="008A2337">
        <w:rPr>
          <w:color w:val="000000" w:themeColor="text1"/>
          <w:sz w:val="16"/>
          <w:szCs w:val="16"/>
        </w:rPr>
        <w:t xml:space="preserve">, </w:t>
      </w:r>
      <w:proofErr w:type="spellStart"/>
      <w:r w:rsidRPr="008A2337">
        <w:rPr>
          <w:color w:val="000000" w:themeColor="text1"/>
          <w:sz w:val="16"/>
          <w:szCs w:val="16"/>
        </w:rPr>
        <w:t>лекпом</w:t>
      </w:r>
      <w:proofErr w:type="spellEnd"/>
      <w:r w:rsidRPr="008A2337">
        <w:rPr>
          <w:color w:val="000000" w:themeColor="text1"/>
          <w:sz w:val="16"/>
          <w:szCs w:val="16"/>
        </w:rPr>
        <w:t xml:space="preserve"> - </w:t>
      </w:r>
      <w:proofErr w:type="spellStart"/>
      <w:r w:rsidRPr="008A2337">
        <w:rPr>
          <w:color w:val="000000" w:themeColor="text1"/>
          <w:sz w:val="16"/>
          <w:szCs w:val="16"/>
        </w:rPr>
        <w:t>А.Л.Смольцов</w:t>
      </w:r>
      <w:proofErr w:type="spellEnd"/>
      <w:r w:rsidRPr="008A2337">
        <w:rPr>
          <w:color w:val="000000" w:themeColor="text1"/>
          <w:sz w:val="16"/>
          <w:szCs w:val="16"/>
        </w:rPr>
        <w:t>) (7557).</w:t>
      </w:r>
    </w:p>
    <w:p w14:paraId="2F90FB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Организации сотрудников: бюро ячейки РКП(б) ГПУ / Московского </w:t>
      </w:r>
      <w:proofErr w:type="spellStart"/>
      <w:r w:rsidRPr="008A2337">
        <w:rPr>
          <w:color w:val="000000" w:themeColor="text1"/>
          <w:sz w:val="16"/>
          <w:szCs w:val="16"/>
        </w:rPr>
        <w:t>губотдела</w:t>
      </w:r>
      <w:proofErr w:type="spellEnd"/>
      <w:r w:rsidRPr="008A2337">
        <w:rPr>
          <w:color w:val="000000" w:themeColor="text1"/>
          <w:sz w:val="16"/>
          <w:szCs w:val="16"/>
        </w:rPr>
        <w:t xml:space="preserve"> ГПУ (ответственный секретарь - </w:t>
      </w:r>
      <w:proofErr w:type="spellStart"/>
      <w:r w:rsidRPr="008A2337">
        <w:rPr>
          <w:color w:val="000000" w:themeColor="text1"/>
          <w:sz w:val="16"/>
          <w:szCs w:val="16"/>
        </w:rPr>
        <w:t>М.И.Шкляр</w:t>
      </w:r>
      <w:proofErr w:type="spellEnd"/>
      <w:r w:rsidRPr="008A2337">
        <w:rPr>
          <w:color w:val="000000" w:themeColor="text1"/>
          <w:sz w:val="16"/>
          <w:szCs w:val="16"/>
        </w:rPr>
        <w:t xml:space="preserve">, организатор - </w:t>
      </w:r>
      <w:proofErr w:type="spellStart"/>
      <w:r w:rsidRPr="008A2337">
        <w:rPr>
          <w:color w:val="000000" w:themeColor="text1"/>
          <w:sz w:val="16"/>
          <w:szCs w:val="16"/>
        </w:rPr>
        <w:t>С.И.Жбанков</w:t>
      </w:r>
      <w:proofErr w:type="spellEnd"/>
      <w:r w:rsidRPr="008A2337">
        <w:rPr>
          <w:color w:val="000000" w:themeColor="text1"/>
          <w:sz w:val="16"/>
          <w:szCs w:val="16"/>
        </w:rPr>
        <w:t xml:space="preserve">), бюро ячейки РКСМ ГПУ / Московского </w:t>
      </w:r>
      <w:proofErr w:type="spellStart"/>
      <w:r w:rsidRPr="008A2337">
        <w:rPr>
          <w:color w:val="000000" w:themeColor="text1"/>
          <w:sz w:val="16"/>
          <w:szCs w:val="16"/>
        </w:rPr>
        <w:t>губотдела</w:t>
      </w:r>
      <w:proofErr w:type="spellEnd"/>
      <w:r w:rsidRPr="008A2337">
        <w:rPr>
          <w:color w:val="000000" w:themeColor="text1"/>
          <w:sz w:val="16"/>
          <w:szCs w:val="16"/>
        </w:rPr>
        <w:t xml:space="preserve"> ГПУ (ответственный секретарь - </w:t>
      </w:r>
      <w:proofErr w:type="spellStart"/>
      <w:r w:rsidRPr="008A2337">
        <w:rPr>
          <w:color w:val="000000" w:themeColor="text1"/>
          <w:sz w:val="16"/>
          <w:szCs w:val="16"/>
        </w:rPr>
        <w:t>В.В.Шишкин</w:t>
      </w:r>
      <w:proofErr w:type="spellEnd"/>
      <w:r w:rsidRPr="008A2337">
        <w:rPr>
          <w:color w:val="000000" w:themeColor="text1"/>
          <w:sz w:val="16"/>
          <w:szCs w:val="16"/>
        </w:rPr>
        <w:t xml:space="preserve">, заместитель отв. секретаря - </w:t>
      </w:r>
      <w:proofErr w:type="spellStart"/>
      <w:r w:rsidRPr="008A2337">
        <w:rPr>
          <w:color w:val="000000" w:themeColor="text1"/>
          <w:sz w:val="16"/>
          <w:szCs w:val="16"/>
        </w:rPr>
        <w:t>И.М.Шрейдер</w:t>
      </w:r>
      <w:proofErr w:type="spellEnd"/>
      <w:r w:rsidRPr="008A2337">
        <w:rPr>
          <w:color w:val="000000" w:themeColor="text1"/>
          <w:sz w:val="16"/>
          <w:szCs w:val="16"/>
        </w:rPr>
        <w:t>) (7557).</w:t>
      </w:r>
    </w:p>
    <w:p w14:paraId="680A90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D047EE8" w14:textId="77777777" w:rsidR="000E49F5" w:rsidRPr="008A2337" w:rsidRDefault="000E49F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0856F82" w14:textId="77777777" w:rsidR="000E49F5" w:rsidRPr="008A2337" w:rsidRDefault="000E49F5" w:rsidP="001A6F7B">
      <w:pPr>
        <w:numPr>
          <w:ilvl w:val="12"/>
          <w:numId w:val="0"/>
        </w:numPr>
        <w:autoSpaceDE w:val="0"/>
        <w:autoSpaceDN w:val="0"/>
        <w:adjustRightInd w:val="0"/>
        <w:jc w:val="both"/>
        <w:rPr>
          <w:iCs/>
          <w:color w:val="000000" w:themeColor="text1"/>
          <w:sz w:val="16"/>
          <w:szCs w:val="16"/>
        </w:rPr>
      </w:pPr>
    </w:p>
    <w:p w14:paraId="67C3AE15" w14:textId="77777777" w:rsidR="000E49F5" w:rsidRPr="008A2337" w:rsidRDefault="000E49F5" w:rsidP="001A6F7B">
      <w:pPr>
        <w:jc w:val="both"/>
        <w:rPr>
          <w:color w:val="000000" w:themeColor="text1"/>
          <w:sz w:val="16"/>
          <w:szCs w:val="16"/>
        </w:rPr>
      </w:pPr>
      <w:r w:rsidRPr="008A2337">
        <w:rPr>
          <w:color w:val="000000" w:themeColor="text1"/>
          <w:sz w:val="16"/>
          <w:szCs w:val="16"/>
        </w:rPr>
        <w:t xml:space="preserve">5 декабря 1922 первый полет </w:t>
      </w:r>
      <w:proofErr w:type="spellStart"/>
      <w:r w:rsidRPr="008A2337">
        <w:rPr>
          <w:color w:val="000000" w:themeColor="text1"/>
          <w:sz w:val="16"/>
          <w:szCs w:val="16"/>
          <w:lang w:val="en-US"/>
        </w:rPr>
        <w:t>Potez</w:t>
      </w:r>
      <w:proofErr w:type="spellEnd"/>
      <w:r w:rsidRPr="008A2337">
        <w:rPr>
          <w:color w:val="000000" w:themeColor="text1"/>
          <w:sz w:val="16"/>
          <w:szCs w:val="16"/>
        </w:rPr>
        <w:t xml:space="preserve"> </w:t>
      </w:r>
      <w:r w:rsidRPr="008A2337">
        <w:rPr>
          <w:color w:val="000000" w:themeColor="text1"/>
          <w:sz w:val="16"/>
          <w:szCs w:val="16"/>
          <w:lang w:val="en-US"/>
        </w:rPr>
        <w:t>XVIII</w:t>
      </w:r>
      <w:r w:rsidRPr="008A2337">
        <w:rPr>
          <w:color w:val="000000" w:themeColor="text1"/>
          <w:sz w:val="16"/>
          <w:szCs w:val="16"/>
        </w:rPr>
        <w:t xml:space="preserve"> (20352)</w:t>
      </w:r>
    </w:p>
    <w:p w14:paraId="58FA4A26" w14:textId="77777777" w:rsidR="000E49F5" w:rsidRPr="008A2337" w:rsidRDefault="000E49F5" w:rsidP="001A6F7B">
      <w:pPr>
        <w:jc w:val="both"/>
        <w:rPr>
          <w:color w:val="000000" w:themeColor="text1"/>
          <w:sz w:val="16"/>
          <w:szCs w:val="16"/>
        </w:rPr>
      </w:pPr>
    </w:p>
    <w:p w14:paraId="7855E9F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2FDB1C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999DB5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декабря 1922 Муссолини пригрозил итальянским газетам введением цензуры в случае, если они не прекратят печатать лживую информацию (2100).</w:t>
      </w:r>
    </w:p>
    <w:p w14:paraId="0E7F528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8CA2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6 декабря 1922 Ирландия стала доминионом Великобритании (3186), после того, как парламенты обеих стран ратифицировали договор (3907,123).</w:t>
      </w:r>
    </w:p>
    <w:p w14:paraId="3F32F89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371DDE" w14:textId="77777777" w:rsidR="00BE316E" w:rsidRPr="008A2337" w:rsidRDefault="00BE316E"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0881A432" w14:textId="77777777" w:rsidR="00BE316E" w:rsidRPr="008A2337" w:rsidRDefault="00BE316E" w:rsidP="001A6F7B">
      <w:pPr>
        <w:numPr>
          <w:ilvl w:val="12"/>
          <w:numId w:val="0"/>
        </w:numPr>
        <w:autoSpaceDE w:val="0"/>
        <w:autoSpaceDN w:val="0"/>
        <w:adjustRightInd w:val="0"/>
        <w:jc w:val="both"/>
        <w:rPr>
          <w:iCs/>
          <w:color w:val="000000" w:themeColor="text1"/>
          <w:sz w:val="16"/>
          <w:szCs w:val="16"/>
        </w:rPr>
      </w:pPr>
    </w:p>
    <w:p w14:paraId="3DDD0707" w14:textId="77777777" w:rsidR="000E49F5" w:rsidRPr="008A2337" w:rsidRDefault="000E49F5" w:rsidP="001A6F7B">
      <w:pPr>
        <w:jc w:val="both"/>
        <w:rPr>
          <w:color w:val="000000" w:themeColor="text1"/>
          <w:sz w:val="16"/>
          <w:szCs w:val="16"/>
        </w:rPr>
      </w:pPr>
      <w:r w:rsidRPr="008A2337">
        <w:rPr>
          <w:color w:val="000000" w:themeColor="text1"/>
          <w:sz w:val="16"/>
          <w:szCs w:val="16"/>
        </w:rPr>
        <w:t>К началу декабря 1922 года амфибия Кристи М1922 находилась на Абердинском полигоне, где была обмерена и сфотографирована. Первая публичная демонстрация амфибии состоялась 5 декабря 1922 года. На эту машину конструктор возлагал немалые надежды, и презентация была организована весьма основательно. Накануне, 3 декабря 1922 года, в газете «The New York Times» появилась заметка под заголовком «Танк пересечет Гудзон» («</w:t>
      </w:r>
      <w:proofErr w:type="spellStart"/>
      <w:r w:rsidRPr="008A2337">
        <w:rPr>
          <w:color w:val="000000" w:themeColor="text1"/>
          <w:sz w:val="16"/>
          <w:szCs w:val="16"/>
        </w:rPr>
        <w:t>Tank</w:t>
      </w:r>
      <w:proofErr w:type="spellEnd"/>
      <w:r w:rsidRPr="008A2337">
        <w:rPr>
          <w:color w:val="000000" w:themeColor="text1"/>
          <w:sz w:val="16"/>
          <w:szCs w:val="16"/>
        </w:rPr>
        <w:t xml:space="preserve"> </w:t>
      </w:r>
      <w:proofErr w:type="spellStart"/>
      <w:r w:rsidRPr="008A2337">
        <w:rPr>
          <w:color w:val="000000" w:themeColor="text1"/>
          <w:sz w:val="16"/>
          <w:szCs w:val="16"/>
        </w:rPr>
        <w:t>will</w:t>
      </w:r>
      <w:proofErr w:type="spellEnd"/>
      <w:r w:rsidRPr="008A2337">
        <w:rPr>
          <w:color w:val="000000" w:themeColor="text1"/>
          <w:sz w:val="16"/>
          <w:szCs w:val="16"/>
        </w:rPr>
        <w:t xml:space="preserve"> </w:t>
      </w:r>
      <w:proofErr w:type="spellStart"/>
      <w:r w:rsidRPr="008A2337">
        <w:rPr>
          <w:color w:val="000000" w:themeColor="text1"/>
          <w:sz w:val="16"/>
          <w:szCs w:val="16"/>
        </w:rPr>
        <w:t>cross</w:t>
      </w:r>
      <w:proofErr w:type="spellEnd"/>
      <w:r w:rsidRPr="008A2337">
        <w:rPr>
          <w:color w:val="000000" w:themeColor="text1"/>
          <w:sz w:val="16"/>
          <w:szCs w:val="16"/>
        </w:rPr>
        <w:t xml:space="preserve"> </w:t>
      </w:r>
      <w:proofErr w:type="spellStart"/>
      <w:r w:rsidRPr="008A2337">
        <w:rPr>
          <w:color w:val="000000" w:themeColor="text1"/>
          <w:sz w:val="16"/>
          <w:szCs w:val="16"/>
        </w:rPr>
        <w:t>Hudson</w:t>
      </w:r>
      <w:proofErr w:type="spellEnd"/>
      <w:r w:rsidRPr="008A2337">
        <w:rPr>
          <w:color w:val="000000" w:themeColor="text1"/>
          <w:sz w:val="16"/>
          <w:szCs w:val="16"/>
        </w:rPr>
        <w:t xml:space="preserve">»), оповещающая о предстоящем показе «машины, оснащенной колесами, гусеницами и винтами», так что все желающие могли наблюдать сие действо. Кристи был заинтересован в максимальном числе компетентных зрителей, поэтому заранее были приглашены армейские и флотские офицеры, в том числе генерал </w:t>
      </w:r>
      <w:proofErr w:type="spellStart"/>
      <w:r w:rsidRPr="008A2337">
        <w:rPr>
          <w:color w:val="000000" w:themeColor="text1"/>
          <w:sz w:val="16"/>
          <w:szCs w:val="16"/>
        </w:rPr>
        <w:t>Рокенбах</w:t>
      </w:r>
      <w:proofErr w:type="spellEnd"/>
      <w:r w:rsidRPr="008A2337">
        <w:rPr>
          <w:color w:val="000000" w:themeColor="text1"/>
          <w:sz w:val="16"/>
          <w:szCs w:val="16"/>
        </w:rPr>
        <w:t>, а сам показ был приурочен к 43-му ежегодному собранию ASME (Американское общество инженеров-механиков), несколько сот членов которого составили основную массу наблюдателей. Мероприятие также было согласовано с городскими властями Нью-Йорка, и машину на улицах сопровождали полисмены на мотоциклах, расчищая ей дорогу и позволяя развивать максимальную скорость (23018).</w:t>
      </w:r>
    </w:p>
    <w:p w14:paraId="63636518" w14:textId="77777777" w:rsidR="000E49F5" w:rsidRPr="008A2337" w:rsidRDefault="000E49F5" w:rsidP="001A6F7B">
      <w:pPr>
        <w:jc w:val="both"/>
        <w:rPr>
          <w:color w:val="000000" w:themeColor="text1"/>
          <w:sz w:val="16"/>
          <w:szCs w:val="16"/>
        </w:rPr>
      </w:pPr>
    </w:p>
    <w:p w14:paraId="21768C99" w14:textId="77777777" w:rsidR="00B33FC1"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BFC8CB7" w14:textId="77777777" w:rsidR="00B33FC1" w:rsidRPr="008A2337" w:rsidRDefault="00B33FC1" w:rsidP="001A6F7B">
      <w:pPr>
        <w:numPr>
          <w:ilvl w:val="12"/>
          <w:numId w:val="0"/>
        </w:numPr>
        <w:autoSpaceDE w:val="0"/>
        <w:autoSpaceDN w:val="0"/>
        <w:adjustRightInd w:val="0"/>
        <w:jc w:val="both"/>
        <w:rPr>
          <w:iCs/>
          <w:color w:val="000000" w:themeColor="text1"/>
          <w:sz w:val="16"/>
          <w:szCs w:val="16"/>
        </w:rPr>
      </w:pPr>
    </w:p>
    <w:p w14:paraId="02AF3F19" w14:textId="77777777" w:rsidR="00B33FC1" w:rsidRPr="008A2337" w:rsidRDefault="00B33FC1" w:rsidP="001A6F7B">
      <w:pPr>
        <w:jc w:val="both"/>
        <w:rPr>
          <w:color w:val="000000" w:themeColor="text1"/>
          <w:sz w:val="16"/>
          <w:szCs w:val="16"/>
        </w:rPr>
      </w:pPr>
      <w:r w:rsidRPr="008A2337">
        <w:rPr>
          <w:color w:val="000000" w:themeColor="text1"/>
          <w:sz w:val="16"/>
          <w:szCs w:val="16"/>
        </w:rPr>
        <w:t xml:space="preserve">В начале декабря 1922 г. вставший во главе </w:t>
      </w:r>
      <w:proofErr w:type="spellStart"/>
      <w:r w:rsidRPr="008A2337">
        <w:rPr>
          <w:color w:val="000000" w:themeColor="text1"/>
          <w:sz w:val="16"/>
          <w:szCs w:val="16"/>
        </w:rPr>
        <w:t>Металфонда</w:t>
      </w:r>
      <w:proofErr w:type="spellEnd"/>
      <w:r w:rsidRPr="008A2337">
        <w:rPr>
          <w:color w:val="000000" w:themeColor="text1"/>
          <w:sz w:val="16"/>
          <w:szCs w:val="16"/>
        </w:rPr>
        <w:t xml:space="preserve"> Базилевич занимался отчетами о проделанной работе для ЦК РКП(б) и своего руководства в Наркомате финансов. В первом отчете он подчеркнул, что, если в 1921 г. Гохран «насчитывал ценностей [на] 27 </w:t>
      </w:r>
      <w:proofErr w:type="spellStart"/>
      <w:r w:rsidRPr="008A2337">
        <w:rPr>
          <w:color w:val="000000" w:themeColor="text1"/>
          <w:sz w:val="16"/>
          <w:szCs w:val="16"/>
        </w:rPr>
        <w:t>милл</w:t>
      </w:r>
      <w:proofErr w:type="spellEnd"/>
      <w:r w:rsidRPr="008A2337">
        <w:rPr>
          <w:color w:val="000000" w:themeColor="text1"/>
          <w:sz w:val="16"/>
          <w:szCs w:val="16"/>
        </w:rPr>
        <w:t xml:space="preserve">[ионов], то теперь они доходят до 700 </w:t>
      </w:r>
      <w:proofErr w:type="spellStart"/>
      <w:r w:rsidRPr="008A2337">
        <w:rPr>
          <w:color w:val="000000" w:themeColor="text1"/>
          <w:sz w:val="16"/>
          <w:szCs w:val="16"/>
        </w:rPr>
        <w:t>милл</w:t>
      </w:r>
      <w:proofErr w:type="spellEnd"/>
      <w:r w:rsidRPr="008A2337">
        <w:rPr>
          <w:color w:val="000000" w:themeColor="text1"/>
          <w:sz w:val="16"/>
          <w:szCs w:val="16"/>
        </w:rPr>
        <w:t xml:space="preserve">[ионов]». Сортировка еще не учтенных ценностей, предполагал он, закончится по бывшему Гохрану к концу марта 1923 г., по бывшему </w:t>
      </w:r>
      <w:proofErr w:type="spellStart"/>
      <w:r w:rsidRPr="008A2337">
        <w:rPr>
          <w:color w:val="000000" w:themeColor="text1"/>
          <w:sz w:val="16"/>
          <w:szCs w:val="16"/>
        </w:rPr>
        <w:t>Метфонду</w:t>
      </w:r>
      <w:proofErr w:type="spellEnd"/>
      <w:r w:rsidRPr="008A2337">
        <w:rPr>
          <w:color w:val="000000" w:themeColor="text1"/>
          <w:sz w:val="16"/>
          <w:szCs w:val="16"/>
        </w:rPr>
        <w:t xml:space="preserve"> - через год. Доклад для НКФ сохранился в виде черновика и также содержал резюме достигнутых результатов: из 73 325 мест, в которых обозначались собранные под руководством Л. Д. Троцкого ценности, детальную сортировку прошли 59 664 места. 70 255 мест составляло серебро, размещенное на семи складах, находящихся в разных частях города. Из них 4 385 мест приходилось на </w:t>
      </w:r>
      <w:proofErr w:type="spellStart"/>
      <w:r w:rsidRPr="008A2337">
        <w:rPr>
          <w:color w:val="000000" w:themeColor="text1"/>
          <w:sz w:val="16"/>
          <w:szCs w:val="16"/>
        </w:rPr>
        <w:t>Бронное</w:t>
      </w:r>
      <w:proofErr w:type="spellEnd"/>
      <w:r w:rsidRPr="008A2337">
        <w:rPr>
          <w:color w:val="000000" w:themeColor="text1"/>
          <w:sz w:val="16"/>
          <w:szCs w:val="16"/>
        </w:rPr>
        <w:t xml:space="preserve"> отделение Гохрана, где, по словам Базилевича, и был сосредоточен «весь материал ЦК </w:t>
      </w:r>
      <w:proofErr w:type="spellStart"/>
      <w:r w:rsidRPr="008A2337">
        <w:rPr>
          <w:color w:val="000000" w:themeColor="text1"/>
          <w:sz w:val="16"/>
          <w:szCs w:val="16"/>
        </w:rPr>
        <w:t>Помгол</w:t>
      </w:r>
      <w:proofErr w:type="spellEnd"/>
      <w:r w:rsidRPr="008A2337">
        <w:rPr>
          <w:color w:val="000000" w:themeColor="text1"/>
          <w:sz w:val="16"/>
          <w:szCs w:val="16"/>
        </w:rPr>
        <w:t xml:space="preserve">». К докладу прилагалась подписанная 23 декабря 1922 г. бухгалтером Г. С. Синицыным справка, согласно которой весь объем прошедшего сортировку серебра ЦК </w:t>
      </w:r>
      <w:proofErr w:type="spellStart"/>
      <w:r w:rsidRPr="008A2337">
        <w:rPr>
          <w:color w:val="000000" w:themeColor="text1"/>
          <w:sz w:val="16"/>
          <w:szCs w:val="16"/>
        </w:rPr>
        <w:t>Помгол</w:t>
      </w:r>
      <w:proofErr w:type="spellEnd"/>
      <w:r w:rsidRPr="008A2337">
        <w:rPr>
          <w:color w:val="000000" w:themeColor="text1"/>
          <w:sz w:val="16"/>
          <w:szCs w:val="16"/>
        </w:rPr>
        <w:t xml:space="preserve">, упакованного в 3 460 ящиках, составил на 15 декабря 1922 г. 19 867 п. 12 ф. 23 з. Его стоимость определялась в размере 10 767 527 золотых руб. 06 коп. при общей стоимости церковных ценностей в 11 678 217 руб. С 1 января 1922 г. по 23 декабря 1922 г. Серебряный отдел Гохрана передал в фонд РСФСР отсортированного серебра в размере 34 554 п. 31 ф. 03 з. 54 д., в том числе после детальной сортировки - 28 059 п. 12 ф. 78 з. 54 д.65 Что касается направления работ нового учреждения, в котором оказались церковные ценности, Базилевич сформулировал его в недвусмысленном виде: «Основной производственной задачей </w:t>
      </w:r>
      <w:proofErr w:type="spellStart"/>
      <w:r w:rsidRPr="008A2337">
        <w:rPr>
          <w:color w:val="000000" w:themeColor="text1"/>
          <w:sz w:val="16"/>
          <w:szCs w:val="16"/>
        </w:rPr>
        <w:t>Металфонда</w:t>
      </w:r>
      <w:proofErr w:type="spellEnd"/>
      <w:r w:rsidRPr="008A2337">
        <w:rPr>
          <w:color w:val="000000" w:themeColor="text1"/>
          <w:sz w:val="16"/>
          <w:szCs w:val="16"/>
        </w:rPr>
        <w:t xml:space="preserve"> является подготовка сырья для производства монеты на Монетном дворе, прием монеты нового чекана, учет и сортировка монеты, имеющейся в </w:t>
      </w:r>
      <w:proofErr w:type="spellStart"/>
      <w:r w:rsidRPr="008A2337">
        <w:rPr>
          <w:color w:val="000000" w:themeColor="text1"/>
          <w:sz w:val="16"/>
          <w:szCs w:val="16"/>
        </w:rPr>
        <w:t>Металфонде</w:t>
      </w:r>
      <w:proofErr w:type="spellEnd"/>
      <w:r w:rsidRPr="008A2337">
        <w:rPr>
          <w:color w:val="000000" w:themeColor="text1"/>
          <w:sz w:val="16"/>
          <w:szCs w:val="16"/>
        </w:rPr>
        <w:t>…» (17147).</w:t>
      </w:r>
    </w:p>
    <w:p w14:paraId="181443CD" w14:textId="77777777" w:rsidR="00B33FC1" w:rsidRPr="008A2337" w:rsidRDefault="00B33FC1" w:rsidP="001A6F7B">
      <w:pPr>
        <w:jc w:val="both"/>
        <w:rPr>
          <w:color w:val="000000" w:themeColor="text1"/>
          <w:sz w:val="16"/>
          <w:szCs w:val="16"/>
        </w:rPr>
      </w:pPr>
    </w:p>
    <w:p w14:paraId="5C79DF4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A775C1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013D7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декабря 1922 в редакции журнала МГ состоялась встреча пролетарских писателей и образовали РАПП (3481).</w:t>
      </w:r>
    </w:p>
    <w:p w14:paraId="74444B6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B0E6BD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34AF4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DA178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 декабря 1922 парламент Северной Ирландии проголосовали против включения в состав Ирландского свободного государства (3907,123).</w:t>
      </w:r>
    </w:p>
    <w:p w14:paraId="56A0CC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1D75FF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E8A070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3DB36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декабря 1922 г. завод “Красный летчик” передал для опытов “</w:t>
      </w:r>
      <w:proofErr w:type="spellStart"/>
      <w:r w:rsidRPr="008A2337">
        <w:rPr>
          <w:color w:val="000000" w:themeColor="text1"/>
          <w:sz w:val="16"/>
          <w:szCs w:val="16"/>
        </w:rPr>
        <w:t>Остехбюро</w:t>
      </w:r>
      <w:proofErr w:type="spellEnd"/>
      <w:r w:rsidRPr="008A2337">
        <w:rPr>
          <w:color w:val="000000" w:themeColor="text1"/>
          <w:sz w:val="16"/>
          <w:szCs w:val="16"/>
        </w:rPr>
        <w:t>” самолет № 4 “</w:t>
      </w:r>
      <w:proofErr w:type="spellStart"/>
      <w:r w:rsidRPr="008A2337">
        <w:rPr>
          <w:color w:val="000000" w:themeColor="text1"/>
          <w:sz w:val="16"/>
          <w:szCs w:val="16"/>
        </w:rPr>
        <w:t>Хендли</w:t>
      </w:r>
      <w:proofErr w:type="spellEnd"/>
      <w:r w:rsidRPr="008A2337">
        <w:rPr>
          <w:color w:val="000000" w:themeColor="text1"/>
          <w:sz w:val="16"/>
          <w:szCs w:val="16"/>
        </w:rPr>
        <w:t xml:space="preserve"> Пейдж”. Так начала создаваться воздушная эскадра “</w:t>
      </w:r>
      <w:proofErr w:type="spellStart"/>
      <w:r w:rsidRPr="008A2337">
        <w:rPr>
          <w:color w:val="000000" w:themeColor="text1"/>
          <w:sz w:val="16"/>
          <w:szCs w:val="16"/>
        </w:rPr>
        <w:t>Остех</w:t>
      </w:r>
      <w:r w:rsidRPr="008A2337">
        <w:rPr>
          <w:color w:val="000000" w:themeColor="text1"/>
          <w:sz w:val="16"/>
          <w:szCs w:val="16"/>
        </w:rPr>
        <w:softHyphen/>
        <w:t>бюро</w:t>
      </w:r>
      <w:proofErr w:type="spellEnd"/>
      <w:r w:rsidRPr="008A2337">
        <w:rPr>
          <w:color w:val="000000" w:themeColor="text1"/>
          <w:sz w:val="16"/>
          <w:szCs w:val="16"/>
        </w:rPr>
        <w:t>” (10675).</w:t>
      </w:r>
    </w:p>
    <w:p w14:paraId="1A1922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5DC63A4" w14:textId="77777777" w:rsidR="004254D4" w:rsidRPr="00735736" w:rsidRDefault="004254D4" w:rsidP="004254D4">
      <w:pPr>
        <w:jc w:val="both"/>
        <w:rPr>
          <w:color w:val="0070C0"/>
          <w:sz w:val="16"/>
          <w:szCs w:val="16"/>
        </w:rPr>
      </w:pPr>
      <w:r w:rsidRPr="00735736">
        <w:rPr>
          <w:color w:val="0070C0"/>
          <w:sz w:val="16"/>
          <w:szCs w:val="16"/>
        </w:rPr>
        <w:lastRenderedPageBreak/>
        <w:t>8 декабря 1922 г. завод «Красный летчик» передал ОТБ самолет типа «</w:t>
      </w:r>
      <w:proofErr w:type="spellStart"/>
      <w:r w:rsidRPr="00735736">
        <w:rPr>
          <w:color w:val="0070C0"/>
          <w:sz w:val="16"/>
          <w:szCs w:val="16"/>
        </w:rPr>
        <w:t>Хейндлн</w:t>
      </w:r>
      <w:proofErr w:type="spellEnd"/>
      <w:r w:rsidRPr="00735736">
        <w:rPr>
          <w:color w:val="0070C0"/>
          <w:sz w:val="16"/>
          <w:szCs w:val="16"/>
        </w:rPr>
        <w:t>-Пейдж». Начались испытаний по сбрасыванию торпед с самолетов (первый полет 26.05.1923, пилот Н.П. Антошин). Цель испытаний: выявить наиболее уязвимые узлы торпед, наиболее выгодные значения углов вхождения в воду, величину торпедного мешка (23464).</w:t>
      </w:r>
    </w:p>
    <w:p w14:paraId="52E7664A" w14:textId="77777777" w:rsidR="004254D4" w:rsidRPr="00735736" w:rsidRDefault="004254D4" w:rsidP="004254D4">
      <w:pPr>
        <w:jc w:val="both"/>
        <w:rPr>
          <w:color w:val="0070C0"/>
          <w:sz w:val="16"/>
          <w:szCs w:val="16"/>
        </w:rPr>
      </w:pPr>
    </w:p>
    <w:p w14:paraId="514D9AC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936F3E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C3775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8 декабря 1922 г. На радиотелеграфном заводе бывшего морского ведомства в Петрограде изготовлена первая партия усилительных электронных ламп ЛЭ-1, разработанных В. И. Волынкиным. Производство радиоламп на заводе началось еще до революции, но в 1917 г. было прекращено (9923).</w:t>
      </w:r>
    </w:p>
    <w:p w14:paraId="36B107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8C1594" w14:textId="77777777" w:rsidR="006A4AC8"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924B019" w14:textId="77777777" w:rsidR="006A4AC8" w:rsidRPr="008A2337" w:rsidRDefault="006A4AC8" w:rsidP="001A6F7B">
      <w:pPr>
        <w:numPr>
          <w:ilvl w:val="12"/>
          <w:numId w:val="0"/>
        </w:numPr>
        <w:autoSpaceDE w:val="0"/>
        <w:autoSpaceDN w:val="0"/>
        <w:adjustRightInd w:val="0"/>
        <w:jc w:val="both"/>
        <w:rPr>
          <w:iCs/>
          <w:color w:val="000000" w:themeColor="text1"/>
          <w:sz w:val="16"/>
          <w:szCs w:val="16"/>
        </w:rPr>
      </w:pPr>
    </w:p>
    <w:p w14:paraId="6F84870C" w14:textId="77777777" w:rsidR="006A4AC8" w:rsidRPr="008A2337" w:rsidRDefault="006A4AC8" w:rsidP="001A6F7B">
      <w:pPr>
        <w:jc w:val="both"/>
        <w:rPr>
          <w:color w:val="000000" w:themeColor="text1"/>
          <w:sz w:val="16"/>
          <w:szCs w:val="16"/>
        </w:rPr>
      </w:pPr>
      <w:r w:rsidRPr="008A2337">
        <w:rPr>
          <w:bCs/>
          <w:color w:val="000000" w:themeColor="text1"/>
          <w:sz w:val="16"/>
          <w:szCs w:val="16"/>
        </w:rPr>
        <w:t>8 декабря</w:t>
      </w:r>
      <w:r w:rsidRPr="008A2337">
        <w:rPr>
          <w:color w:val="000000" w:themeColor="text1"/>
          <w:sz w:val="16"/>
          <w:szCs w:val="16"/>
        </w:rPr>
        <w:t xml:space="preserve"> в 1922 году впервые по радио передавались речи Ленина, записанные на граммофонные пластинки в 1919—1921 годах (14854).</w:t>
      </w:r>
    </w:p>
    <w:p w14:paraId="4A3DBAA4" w14:textId="77777777" w:rsidR="006A4AC8" w:rsidRPr="008A2337" w:rsidRDefault="006A4AC8" w:rsidP="001A6F7B">
      <w:pPr>
        <w:jc w:val="both"/>
        <w:rPr>
          <w:color w:val="000000" w:themeColor="text1"/>
          <w:sz w:val="16"/>
          <w:szCs w:val="16"/>
        </w:rPr>
      </w:pPr>
    </w:p>
    <w:p w14:paraId="3D2DF2F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6CF530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AB06D08" w14:textId="77777777" w:rsidR="00516673" w:rsidRPr="008A2337" w:rsidRDefault="00516673" w:rsidP="001A6F7B">
      <w:pPr>
        <w:pStyle w:val="ae"/>
        <w:shd w:val="clear" w:color="auto" w:fill="FFFFFF"/>
        <w:spacing w:before="0" w:after="0"/>
        <w:jc w:val="both"/>
        <w:textAlignment w:val="baseline"/>
        <w:rPr>
          <w:color w:val="000000" w:themeColor="text1"/>
          <w:sz w:val="16"/>
          <w:szCs w:val="16"/>
        </w:rPr>
      </w:pPr>
      <w:r w:rsidRPr="008A2337">
        <w:rPr>
          <w:color w:val="000000" w:themeColor="text1"/>
          <w:sz w:val="16"/>
          <w:szCs w:val="16"/>
        </w:rPr>
        <w:t>8 декабря 1922 года во Франции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5D53CF08" w14:textId="77777777" w:rsidR="00516673" w:rsidRPr="008A2337" w:rsidRDefault="00516673" w:rsidP="001A6F7B">
      <w:pPr>
        <w:pStyle w:val="ae"/>
        <w:shd w:val="clear" w:color="auto" w:fill="FFFFFF"/>
        <w:spacing w:before="0" w:after="0"/>
        <w:jc w:val="both"/>
        <w:textAlignment w:val="baseline"/>
        <w:rPr>
          <w:color w:val="000000" w:themeColor="text1"/>
          <w:sz w:val="16"/>
          <w:szCs w:val="16"/>
        </w:rPr>
      </w:pPr>
      <w:r w:rsidRPr="008A2337">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w:t>
      </w:r>
      <w:proofErr w:type="spellStart"/>
      <w:r w:rsidRPr="008A2337">
        <w:rPr>
          <w:color w:val="000000" w:themeColor="text1"/>
          <w:sz w:val="16"/>
          <w:szCs w:val="16"/>
        </w:rPr>
        <w:t>Эйнак</w:t>
      </w:r>
      <w:proofErr w:type="spellEnd"/>
      <w:r w:rsidRPr="008A2337">
        <w:rPr>
          <w:color w:val="000000" w:themeColor="text1"/>
          <w:sz w:val="16"/>
          <w:szCs w:val="16"/>
        </w:rPr>
        <w:t>,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733A3AF2" w14:textId="77777777" w:rsidR="00516673" w:rsidRPr="008A2337" w:rsidRDefault="00516673" w:rsidP="001A6F7B">
      <w:pPr>
        <w:pStyle w:val="ae"/>
        <w:shd w:val="clear" w:color="auto" w:fill="FFFFFF"/>
        <w:spacing w:before="0" w:after="0"/>
        <w:jc w:val="both"/>
        <w:textAlignment w:val="baseline"/>
        <w:rPr>
          <w:color w:val="000000" w:themeColor="text1"/>
          <w:sz w:val="16"/>
          <w:szCs w:val="16"/>
        </w:rPr>
      </w:pPr>
      <w:r w:rsidRPr="008A2337">
        <w:rPr>
          <w:color w:val="000000" w:themeColor="text1"/>
          <w:sz w:val="16"/>
          <w:szCs w:val="16"/>
        </w:rPr>
        <w:t xml:space="preserve">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w:t>
      </w:r>
      <w:proofErr w:type="spellStart"/>
      <w:r w:rsidRPr="008A2337">
        <w:rPr>
          <w:color w:val="000000" w:themeColor="text1"/>
          <w:sz w:val="16"/>
          <w:szCs w:val="16"/>
        </w:rPr>
        <w:t>l’Armee</w:t>
      </w:r>
      <w:proofErr w:type="spellEnd"/>
      <w:r w:rsidRPr="008A2337">
        <w:rPr>
          <w:color w:val="000000" w:themeColor="text1"/>
          <w:sz w:val="16"/>
          <w:szCs w:val="16"/>
        </w:rPr>
        <w:t xml:space="preserve"> </w:t>
      </w:r>
      <w:proofErr w:type="spellStart"/>
      <w:r w:rsidRPr="008A2337">
        <w:rPr>
          <w:color w:val="000000" w:themeColor="text1"/>
          <w:sz w:val="16"/>
          <w:szCs w:val="16"/>
        </w:rPr>
        <w:t>de</w:t>
      </w:r>
      <w:proofErr w:type="spellEnd"/>
      <w:r w:rsidRPr="008A2337">
        <w:rPr>
          <w:color w:val="000000" w:themeColor="text1"/>
          <w:sz w:val="16"/>
          <w:szCs w:val="16"/>
        </w:rPr>
        <w:t xml:space="preserve"> </w:t>
      </w:r>
      <w:proofErr w:type="spellStart"/>
      <w:r w:rsidRPr="008A2337">
        <w:rPr>
          <w:color w:val="000000" w:themeColor="text1"/>
          <w:sz w:val="16"/>
          <w:szCs w:val="16"/>
        </w:rPr>
        <w:t>l'Air</w:t>
      </w:r>
      <w:proofErr w:type="spellEnd"/>
      <w:r w:rsidRPr="008A2337">
        <w:rPr>
          <w:color w:val="000000" w:themeColor="text1"/>
          <w:sz w:val="16"/>
          <w:szCs w:val="16"/>
        </w:rPr>
        <w:t xml:space="preserve">. Правда, процесс их организации завершается только 2 июля 1934 года. В том же году образуется Главное управление по аэронавтике (авиации), в которое переданы </w:t>
      </w:r>
      <w:proofErr w:type="spellStart"/>
      <w:r w:rsidRPr="008A2337">
        <w:rPr>
          <w:color w:val="000000" w:themeColor="text1"/>
          <w:sz w:val="16"/>
          <w:szCs w:val="16"/>
        </w:rPr>
        <w:t>СТАе</w:t>
      </w:r>
      <w:proofErr w:type="spellEnd"/>
      <w:r w:rsidRPr="008A2337">
        <w:rPr>
          <w:color w:val="000000" w:themeColor="text1"/>
          <w:sz w:val="16"/>
          <w:szCs w:val="16"/>
        </w:rPr>
        <w:t xml:space="preserve">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1BF45C57" w14:textId="77777777" w:rsidR="00516673" w:rsidRPr="008A2337" w:rsidRDefault="00516673" w:rsidP="001A6F7B">
      <w:pPr>
        <w:pStyle w:val="ae"/>
        <w:shd w:val="clear" w:color="auto" w:fill="FFFFFF"/>
        <w:spacing w:before="0" w:after="0"/>
        <w:jc w:val="both"/>
        <w:textAlignment w:val="baseline"/>
        <w:rPr>
          <w:color w:val="000000" w:themeColor="text1"/>
          <w:sz w:val="16"/>
          <w:szCs w:val="16"/>
        </w:rPr>
      </w:pPr>
    </w:p>
    <w:p w14:paraId="088723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8 декабря 1922 Лозанна. Представитель Турции Исмет-паша согласился с проектом Антанты от 6.12.1922 г. о демилитаризации проливов Босфор и </w:t>
      </w:r>
      <w:proofErr w:type="spellStart"/>
      <w:r w:rsidRPr="008A2337">
        <w:rPr>
          <w:color w:val="000000" w:themeColor="text1"/>
          <w:sz w:val="16"/>
          <w:szCs w:val="16"/>
        </w:rPr>
        <w:t>Дарданнелы</w:t>
      </w:r>
      <w:proofErr w:type="spellEnd"/>
      <w:r w:rsidRPr="008A2337">
        <w:rPr>
          <w:color w:val="000000" w:themeColor="text1"/>
          <w:sz w:val="16"/>
          <w:szCs w:val="16"/>
        </w:rPr>
        <w:t xml:space="preserve"> и свободе прохода через проливы легких военных кораблей. Глава советской делегации </w:t>
      </w:r>
      <w:proofErr w:type="spellStart"/>
      <w:r w:rsidRPr="008A2337">
        <w:rPr>
          <w:color w:val="000000" w:themeColor="text1"/>
          <w:sz w:val="16"/>
          <w:szCs w:val="16"/>
        </w:rPr>
        <w:t>Г.Чичерин</w:t>
      </w:r>
      <w:proofErr w:type="spellEnd"/>
      <w:r w:rsidRPr="008A2337">
        <w:rPr>
          <w:color w:val="000000" w:themeColor="text1"/>
          <w:sz w:val="16"/>
          <w:szCs w:val="16"/>
        </w:rPr>
        <w:t xml:space="preserve"> вновь потребовал закрытия проливов для военных судов (7592).</w:t>
      </w:r>
    </w:p>
    <w:p w14:paraId="437C651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36CDD6" w14:textId="77777777" w:rsidR="000C543D" w:rsidRPr="008A2337" w:rsidRDefault="000C543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C837F2F" w14:textId="77777777" w:rsidR="000C543D" w:rsidRPr="008A2337" w:rsidRDefault="000C543D" w:rsidP="001A6F7B">
      <w:pPr>
        <w:numPr>
          <w:ilvl w:val="12"/>
          <w:numId w:val="0"/>
        </w:numPr>
        <w:autoSpaceDE w:val="0"/>
        <w:autoSpaceDN w:val="0"/>
        <w:adjustRightInd w:val="0"/>
        <w:jc w:val="both"/>
        <w:rPr>
          <w:iCs/>
          <w:color w:val="000000" w:themeColor="text1"/>
          <w:sz w:val="16"/>
          <w:szCs w:val="16"/>
        </w:rPr>
      </w:pPr>
    </w:p>
    <w:p w14:paraId="20609293" w14:textId="77777777" w:rsidR="000C543D" w:rsidRPr="008A2337" w:rsidRDefault="000C543D" w:rsidP="001A6F7B">
      <w:pPr>
        <w:jc w:val="both"/>
        <w:rPr>
          <w:color w:val="000000" w:themeColor="text1"/>
          <w:sz w:val="16"/>
          <w:szCs w:val="16"/>
        </w:rPr>
      </w:pPr>
      <w:r w:rsidRPr="008A2337">
        <w:rPr>
          <w:color w:val="000000" w:themeColor="text1"/>
          <w:sz w:val="16"/>
          <w:szCs w:val="16"/>
        </w:rPr>
        <w:t>9 декабря 1922</w:t>
      </w:r>
    </w:p>
    <w:p w14:paraId="33E3E1CD" w14:textId="77777777" w:rsidR="000C543D" w:rsidRPr="008A2337" w:rsidRDefault="000C543D" w:rsidP="001A6F7B">
      <w:pPr>
        <w:shd w:val="clear" w:color="auto" w:fill="FFFFFF"/>
        <w:jc w:val="both"/>
        <w:rPr>
          <w:color w:val="000000" w:themeColor="text1"/>
          <w:sz w:val="16"/>
          <w:szCs w:val="16"/>
        </w:rPr>
      </w:pPr>
      <w:r w:rsidRPr="008A2337">
        <w:rPr>
          <w:color w:val="000000" w:themeColor="text1"/>
          <w:sz w:val="16"/>
          <w:szCs w:val="16"/>
        </w:rPr>
        <w:t xml:space="preserve">Резолюция Л.Д. Троцкого (от «9/XII-22») весьма неразборчива на документе, </w:t>
      </w:r>
    </w:p>
    <w:p w14:paraId="485A4B7D" w14:textId="77777777" w:rsidR="000C543D" w:rsidRPr="008A2337" w:rsidRDefault="000C543D" w:rsidP="001A6F7B">
      <w:pPr>
        <w:shd w:val="clear" w:color="auto" w:fill="FFFFFF"/>
        <w:jc w:val="both"/>
        <w:rPr>
          <w:color w:val="000000" w:themeColor="text1"/>
          <w:sz w:val="16"/>
          <w:szCs w:val="16"/>
        </w:rPr>
      </w:pPr>
      <w:r w:rsidRPr="008A2337">
        <w:rPr>
          <w:color w:val="000000" w:themeColor="text1"/>
          <w:sz w:val="16"/>
          <w:szCs w:val="16"/>
        </w:rPr>
        <w:t xml:space="preserve">21 ноября 1922 г. А.П.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(в апреле 1923 г. он будет назначен начальником </w:t>
      </w:r>
      <w:proofErr w:type="spellStart"/>
      <w:r w:rsidRPr="008A2337">
        <w:rPr>
          <w:color w:val="000000" w:themeColor="text1"/>
          <w:sz w:val="16"/>
          <w:szCs w:val="16"/>
        </w:rPr>
        <w:t>Главоздухфлота</w:t>
      </w:r>
      <w:proofErr w:type="spellEnd"/>
      <w:r w:rsidRPr="008A2337">
        <w:rPr>
          <w:color w:val="000000" w:themeColor="text1"/>
          <w:sz w:val="16"/>
          <w:szCs w:val="16"/>
        </w:rPr>
        <w:t xml:space="preserve"> и станет Председателем Совета по гражданской авиации) пишет докладную записку Председателю РВСР Л.Д. Троцкому [прим.9] о необходимости учреждения акционерного общества по организации воздушных линий «в виду предполагаемого отпуска </w:t>
      </w:r>
      <w:proofErr w:type="spellStart"/>
      <w:r w:rsidRPr="008A2337">
        <w:rPr>
          <w:color w:val="000000" w:themeColor="text1"/>
          <w:sz w:val="16"/>
          <w:szCs w:val="16"/>
        </w:rPr>
        <w:t>Главвоздухфлоту</w:t>
      </w:r>
      <w:proofErr w:type="spellEnd"/>
      <w:r w:rsidRPr="008A2337">
        <w:rPr>
          <w:color w:val="000000" w:themeColor="text1"/>
          <w:sz w:val="16"/>
          <w:szCs w:val="16"/>
        </w:rPr>
        <w:t xml:space="preserve"> одного миллиона золотых рублей на воздушные линии». Цифра весьма солидная по тем временам.</w:t>
      </w:r>
    </w:p>
    <w:p w14:paraId="4B0EE854" w14:textId="77777777" w:rsidR="000C543D" w:rsidRPr="008A2337" w:rsidRDefault="000C543D" w:rsidP="001A6F7B">
      <w:pPr>
        <w:shd w:val="clear" w:color="auto" w:fill="FFFFFF"/>
        <w:jc w:val="both"/>
        <w:rPr>
          <w:color w:val="000000" w:themeColor="text1"/>
          <w:sz w:val="16"/>
          <w:szCs w:val="16"/>
        </w:rPr>
      </w:pPr>
      <w:r w:rsidRPr="008A2337">
        <w:rPr>
          <w:color w:val="000000" w:themeColor="text1"/>
          <w:sz w:val="16"/>
          <w:szCs w:val="16"/>
        </w:rPr>
        <w:t xml:space="preserve">Известен результат: уже 17 марта 1923 г. утвержден устав Российского добровольного акционерного общества (АО) воздушного флота «Добролет» с участием, преимущественно, </w:t>
      </w:r>
      <w:proofErr w:type="spellStart"/>
      <w:r w:rsidRPr="008A2337">
        <w:rPr>
          <w:color w:val="000000" w:themeColor="text1"/>
          <w:sz w:val="16"/>
          <w:szCs w:val="16"/>
        </w:rPr>
        <w:t>госкапитала</w:t>
      </w:r>
      <w:proofErr w:type="spellEnd"/>
      <w:r w:rsidRPr="008A2337">
        <w:rPr>
          <w:color w:val="000000" w:themeColor="text1"/>
          <w:sz w:val="16"/>
          <w:szCs w:val="16"/>
        </w:rPr>
        <w:t xml:space="preserve"> и частных средств граждан, 26 марта того же года в УССР - украинское АО «</w:t>
      </w:r>
      <w:proofErr w:type="spellStart"/>
      <w:r w:rsidRPr="008A2337">
        <w:rPr>
          <w:color w:val="000000" w:themeColor="text1"/>
          <w:sz w:val="16"/>
          <w:szCs w:val="16"/>
        </w:rPr>
        <w:t>Укрвоздухпуть</w:t>
      </w:r>
      <w:proofErr w:type="spellEnd"/>
      <w:r w:rsidRPr="008A2337">
        <w:rPr>
          <w:color w:val="000000" w:themeColor="text1"/>
          <w:sz w:val="16"/>
          <w:szCs w:val="16"/>
        </w:rPr>
        <w:t>» , 28 марта в ЗСФСР – АО «</w:t>
      </w:r>
      <w:proofErr w:type="spellStart"/>
      <w:r w:rsidRPr="008A2337">
        <w:rPr>
          <w:color w:val="000000" w:themeColor="text1"/>
          <w:sz w:val="16"/>
          <w:szCs w:val="16"/>
        </w:rPr>
        <w:t>Закавиа</w:t>
      </w:r>
      <w:proofErr w:type="spellEnd"/>
      <w:r w:rsidRPr="008A2337">
        <w:rPr>
          <w:color w:val="000000" w:themeColor="text1"/>
          <w:sz w:val="16"/>
          <w:szCs w:val="16"/>
        </w:rPr>
        <w:t>» (20224).</w:t>
      </w:r>
    </w:p>
    <w:p w14:paraId="15F3CA44" w14:textId="77777777" w:rsidR="000C543D" w:rsidRPr="008A2337" w:rsidRDefault="000C543D" w:rsidP="001A6F7B">
      <w:pPr>
        <w:jc w:val="both"/>
        <w:rPr>
          <w:color w:val="000000" w:themeColor="text1"/>
          <w:sz w:val="16"/>
          <w:szCs w:val="16"/>
        </w:rPr>
      </w:pPr>
    </w:p>
    <w:p w14:paraId="21780867" w14:textId="260C199B" w:rsidR="00F92C7A" w:rsidRDefault="00F92C7A"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023A3B18" w14:textId="77777777" w:rsidR="00F92C7A" w:rsidRDefault="00F92C7A" w:rsidP="001A6F7B">
      <w:pPr>
        <w:numPr>
          <w:ilvl w:val="12"/>
          <w:numId w:val="0"/>
        </w:numPr>
        <w:autoSpaceDE w:val="0"/>
        <w:autoSpaceDN w:val="0"/>
        <w:adjustRightInd w:val="0"/>
        <w:jc w:val="both"/>
        <w:rPr>
          <w:i/>
          <w:iCs/>
          <w:color w:val="000000" w:themeColor="text1"/>
          <w:sz w:val="16"/>
          <w:szCs w:val="16"/>
        </w:rPr>
      </w:pPr>
    </w:p>
    <w:p w14:paraId="393F0D6D" w14:textId="77777777" w:rsidR="00F92C7A" w:rsidRPr="00D607C1" w:rsidRDefault="00F92C7A" w:rsidP="00F92C7A">
      <w:pPr>
        <w:jc w:val="both"/>
        <w:rPr>
          <w:color w:val="0070C0"/>
          <w:sz w:val="16"/>
          <w:szCs w:val="16"/>
        </w:rPr>
      </w:pPr>
      <w:r w:rsidRPr="00D607C1">
        <w:rPr>
          <w:color w:val="0070C0"/>
          <w:sz w:val="16"/>
          <w:szCs w:val="16"/>
        </w:rPr>
        <w:t xml:space="preserve">9 декабря </w:t>
      </w:r>
      <w:r>
        <w:rPr>
          <w:color w:val="0070C0"/>
          <w:sz w:val="16"/>
          <w:szCs w:val="16"/>
        </w:rPr>
        <w:t>1922 г</w:t>
      </w:r>
      <w:r w:rsidRPr="00D607C1">
        <w:rPr>
          <w:color w:val="0070C0"/>
          <w:sz w:val="16"/>
          <w:szCs w:val="16"/>
        </w:rPr>
        <w:t>.</w:t>
      </w:r>
      <w:r>
        <w:rPr>
          <w:color w:val="0070C0"/>
          <w:sz w:val="16"/>
          <w:szCs w:val="16"/>
        </w:rPr>
        <w:t xml:space="preserve"> </w:t>
      </w:r>
      <w:r w:rsidRPr="00D607C1">
        <w:rPr>
          <w:color w:val="0070C0"/>
          <w:sz w:val="16"/>
          <w:szCs w:val="16"/>
        </w:rPr>
        <w:t>Подготовительная авиационная школа в Киеве</w:t>
      </w:r>
      <w:r>
        <w:rPr>
          <w:color w:val="0070C0"/>
          <w:sz w:val="16"/>
          <w:szCs w:val="16"/>
        </w:rPr>
        <w:t xml:space="preserve"> переименована</w:t>
      </w:r>
      <w:r w:rsidRPr="00D607C1">
        <w:rPr>
          <w:color w:val="0070C0"/>
          <w:sz w:val="16"/>
          <w:szCs w:val="16"/>
        </w:rPr>
        <w:t xml:space="preserve"> в Военное училище красного Воздушного Флота.</w:t>
      </w:r>
      <w:r>
        <w:rPr>
          <w:color w:val="0070C0"/>
          <w:sz w:val="16"/>
          <w:szCs w:val="16"/>
        </w:rPr>
        <w:t xml:space="preserve"> В</w:t>
      </w:r>
      <w:r w:rsidRPr="00D607C1">
        <w:rPr>
          <w:color w:val="0070C0"/>
          <w:sz w:val="16"/>
          <w:szCs w:val="16"/>
        </w:rPr>
        <w:t xml:space="preserve"> 1924 </w:t>
      </w:r>
      <w:r>
        <w:rPr>
          <w:color w:val="0070C0"/>
          <w:sz w:val="16"/>
          <w:szCs w:val="16"/>
        </w:rPr>
        <w:t>го</w:t>
      </w:r>
      <w:r w:rsidRPr="00D607C1">
        <w:rPr>
          <w:color w:val="0070C0"/>
          <w:sz w:val="16"/>
          <w:szCs w:val="16"/>
        </w:rPr>
        <w:t>ду училище объединилось с Теоретической школой авиации /</w:t>
      </w:r>
      <w:r>
        <w:rPr>
          <w:color w:val="0070C0"/>
          <w:sz w:val="16"/>
          <w:szCs w:val="16"/>
        </w:rPr>
        <w:t>Е</w:t>
      </w:r>
      <w:r w:rsidRPr="00D607C1">
        <w:rPr>
          <w:color w:val="0070C0"/>
          <w:sz w:val="16"/>
          <w:szCs w:val="16"/>
        </w:rPr>
        <w:t>горь</w:t>
      </w:r>
      <w:r>
        <w:rPr>
          <w:color w:val="0070C0"/>
          <w:sz w:val="16"/>
          <w:szCs w:val="16"/>
        </w:rPr>
        <w:t>евск</w:t>
      </w:r>
      <w:r w:rsidRPr="00D607C1">
        <w:rPr>
          <w:color w:val="0070C0"/>
          <w:sz w:val="16"/>
          <w:szCs w:val="16"/>
        </w:rPr>
        <w:t>/ и переехало в Ленинград,</w:t>
      </w:r>
      <w:r>
        <w:rPr>
          <w:color w:val="0070C0"/>
          <w:sz w:val="16"/>
          <w:szCs w:val="16"/>
        </w:rPr>
        <w:t xml:space="preserve"> </w:t>
      </w:r>
      <w:r w:rsidRPr="00D607C1">
        <w:rPr>
          <w:color w:val="0070C0"/>
          <w:sz w:val="16"/>
          <w:szCs w:val="16"/>
        </w:rPr>
        <w:t xml:space="preserve">где продолжала свою деятельность </w:t>
      </w:r>
      <w:r>
        <w:rPr>
          <w:color w:val="0070C0"/>
          <w:sz w:val="16"/>
          <w:szCs w:val="16"/>
        </w:rPr>
        <w:t xml:space="preserve">под </w:t>
      </w:r>
      <w:r w:rsidRPr="00D607C1">
        <w:rPr>
          <w:color w:val="0070C0"/>
          <w:sz w:val="16"/>
          <w:szCs w:val="16"/>
        </w:rPr>
        <w:t>названием Во</w:t>
      </w:r>
      <w:r>
        <w:rPr>
          <w:color w:val="0070C0"/>
          <w:sz w:val="16"/>
          <w:szCs w:val="16"/>
        </w:rPr>
        <w:t>енно</w:t>
      </w:r>
      <w:r w:rsidRPr="00D607C1">
        <w:rPr>
          <w:color w:val="0070C0"/>
          <w:sz w:val="16"/>
          <w:szCs w:val="16"/>
        </w:rPr>
        <w:t>-теоретической школы ВВС.</w:t>
      </w:r>
    </w:p>
    <w:p w14:paraId="42F2D854" w14:textId="77777777" w:rsidR="00F92C7A" w:rsidRDefault="00F92C7A" w:rsidP="00F92C7A">
      <w:pPr>
        <w:jc w:val="both"/>
        <w:rPr>
          <w:color w:val="0070C0"/>
          <w:sz w:val="16"/>
          <w:szCs w:val="16"/>
        </w:rPr>
      </w:pPr>
      <w:r w:rsidRPr="00D607C1">
        <w:rPr>
          <w:color w:val="0070C0"/>
          <w:sz w:val="16"/>
          <w:szCs w:val="16"/>
        </w:rPr>
        <w:t>/ЦГАСА,</w:t>
      </w:r>
      <w:r>
        <w:rPr>
          <w:color w:val="0070C0"/>
          <w:sz w:val="16"/>
          <w:szCs w:val="16"/>
        </w:rPr>
        <w:t xml:space="preserve"> </w:t>
      </w:r>
      <w:r w:rsidRPr="00D607C1">
        <w:rPr>
          <w:color w:val="0070C0"/>
          <w:sz w:val="16"/>
          <w:szCs w:val="16"/>
        </w:rPr>
        <w:t>ф.</w:t>
      </w:r>
      <w:r>
        <w:rPr>
          <w:color w:val="0070C0"/>
          <w:sz w:val="16"/>
          <w:szCs w:val="16"/>
        </w:rPr>
        <w:t xml:space="preserve"> </w:t>
      </w:r>
      <w:r w:rsidRPr="00D607C1">
        <w:rPr>
          <w:color w:val="0070C0"/>
          <w:sz w:val="16"/>
          <w:szCs w:val="16"/>
        </w:rPr>
        <w:t>2</w:t>
      </w:r>
      <w:r>
        <w:rPr>
          <w:color w:val="0070C0"/>
          <w:sz w:val="16"/>
          <w:szCs w:val="16"/>
        </w:rPr>
        <w:t>9</w:t>
      </w:r>
      <w:r w:rsidRPr="00D607C1">
        <w:rPr>
          <w:color w:val="0070C0"/>
          <w:sz w:val="16"/>
          <w:szCs w:val="16"/>
        </w:rPr>
        <w:t>,</w:t>
      </w:r>
      <w:r>
        <w:rPr>
          <w:color w:val="0070C0"/>
          <w:sz w:val="16"/>
          <w:szCs w:val="16"/>
        </w:rPr>
        <w:t xml:space="preserve"> </w:t>
      </w:r>
      <w:r w:rsidRPr="00D607C1">
        <w:rPr>
          <w:color w:val="0070C0"/>
          <w:sz w:val="16"/>
          <w:szCs w:val="16"/>
        </w:rPr>
        <w:t>оп.</w:t>
      </w:r>
      <w:r>
        <w:rPr>
          <w:color w:val="0070C0"/>
          <w:sz w:val="16"/>
          <w:szCs w:val="16"/>
        </w:rPr>
        <w:t xml:space="preserve"> </w:t>
      </w:r>
      <w:r w:rsidRPr="00D607C1">
        <w:rPr>
          <w:color w:val="0070C0"/>
          <w:sz w:val="16"/>
          <w:szCs w:val="16"/>
        </w:rPr>
        <w:t>4,</w:t>
      </w:r>
      <w:r>
        <w:rPr>
          <w:color w:val="0070C0"/>
          <w:sz w:val="16"/>
          <w:szCs w:val="16"/>
        </w:rPr>
        <w:t xml:space="preserve"> д</w:t>
      </w:r>
      <w:r w:rsidRPr="00D607C1">
        <w:rPr>
          <w:color w:val="0070C0"/>
          <w:sz w:val="16"/>
          <w:szCs w:val="16"/>
        </w:rPr>
        <w:t>.</w:t>
      </w:r>
      <w:r>
        <w:rPr>
          <w:color w:val="0070C0"/>
          <w:sz w:val="16"/>
          <w:szCs w:val="16"/>
        </w:rPr>
        <w:t xml:space="preserve"> </w:t>
      </w:r>
      <w:r w:rsidRPr="00D607C1">
        <w:rPr>
          <w:color w:val="0070C0"/>
          <w:sz w:val="16"/>
          <w:szCs w:val="16"/>
        </w:rPr>
        <w:t>263/</w:t>
      </w:r>
      <w:r>
        <w:rPr>
          <w:color w:val="0070C0"/>
          <w:sz w:val="16"/>
          <w:szCs w:val="16"/>
        </w:rPr>
        <w:t xml:space="preserve"> (23370).</w:t>
      </w:r>
    </w:p>
    <w:p w14:paraId="7961DE29" w14:textId="77777777" w:rsidR="00F92C7A" w:rsidRPr="00D607C1" w:rsidRDefault="00F92C7A" w:rsidP="00F92C7A">
      <w:pPr>
        <w:jc w:val="both"/>
        <w:rPr>
          <w:color w:val="0070C0"/>
          <w:sz w:val="16"/>
          <w:szCs w:val="16"/>
        </w:rPr>
      </w:pPr>
    </w:p>
    <w:p w14:paraId="163F2ECD" w14:textId="14E72319"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10F3233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9B16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9 декабря 1922 м Юзеф Пилсудский сложил полномочия "начальника государства" Президентам Польши избрали Габриэла </w:t>
      </w:r>
      <w:proofErr w:type="spellStart"/>
      <w:r w:rsidRPr="008A2337">
        <w:rPr>
          <w:color w:val="000000" w:themeColor="text1"/>
          <w:sz w:val="16"/>
          <w:szCs w:val="16"/>
        </w:rPr>
        <w:t>Нарутовича</w:t>
      </w:r>
      <w:proofErr w:type="spellEnd"/>
      <w:r w:rsidRPr="008A2337">
        <w:rPr>
          <w:color w:val="000000" w:themeColor="text1"/>
          <w:sz w:val="16"/>
          <w:szCs w:val="16"/>
        </w:rPr>
        <w:t>, но его убил 16 декабря террорист (3186).</w:t>
      </w:r>
    </w:p>
    <w:p w14:paraId="0AC4A3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4CD10C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A0A185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55486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10 и 16 декабря 1922. Из протокола заседания Политбюро № 39, 1922 г.</w:t>
      </w:r>
    </w:p>
    <w:p w14:paraId="52C68B9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публикации некоторых не подлежащих оглашению сведений </w:t>
      </w:r>
    </w:p>
    <w:p w14:paraId="25E66F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Поручить комиссии в составе тт. </w:t>
      </w:r>
      <w:proofErr w:type="spellStart"/>
      <w:r w:rsidRPr="008A2337">
        <w:rPr>
          <w:color w:val="000000" w:themeColor="text1"/>
          <w:sz w:val="16"/>
          <w:szCs w:val="16"/>
        </w:rPr>
        <w:t>Кактыня</w:t>
      </w:r>
      <w:proofErr w:type="spellEnd"/>
      <w:r w:rsidRPr="008A2337">
        <w:rPr>
          <w:color w:val="000000" w:themeColor="text1"/>
          <w:sz w:val="16"/>
          <w:szCs w:val="16"/>
        </w:rPr>
        <w:t xml:space="preserve">, Горбунова, Пятакова, Кржижановского и Куйбышева выработать инструкцию о том, какие постановления Госплана печатанию не подлежат. </w:t>
      </w:r>
    </w:p>
    <w:p w14:paraId="143E68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(11652).</w:t>
      </w:r>
    </w:p>
    <w:p w14:paraId="3947C4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146C9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10 и 16 декабря 1922. Из протокола заседания Политбюро № 39, 1922 г.</w:t>
      </w:r>
    </w:p>
    <w:p w14:paraId="63B13A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посылке советских инженеров за границу </w:t>
      </w:r>
    </w:p>
    <w:p w14:paraId="212C1E4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Признать целесообразным посылку наиболее способных молодых инженеров и техников, абсолютная преданность коих советской власти может быть твердо установлена, за границу со строжайшим выбором в отношении их действительной способности к соответствующим отраслям науки (11652).</w:t>
      </w:r>
    </w:p>
    <w:p w14:paraId="34927C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2BF649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3382B4C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5DC12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10 и 16 декабря 1922. Из протокола заседания Политбюро № 40, 1922 г.</w:t>
      </w:r>
    </w:p>
    <w:p w14:paraId="7FC802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Об административно высылаемых за границу </w:t>
      </w:r>
    </w:p>
    <w:p w14:paraId="370E58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 Дать всем Наркоматам и другим государственным учреждениям Москвы распоряжение об аннулировании уже выданных мандатов и о воспрещении выдавать таковые впредь. </w:t>
      </w:r>
    </w:p>
    <w:p w14:paraId="3C71E6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 Воспретить принятие на службу в Советских учреждениях административно высланных за границу. </w:t>
      </w:r>
    </w:p>
    <w:p w14:paraId="78A951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Воспретить непосредственные сношения советских учреждений с иностранными миссиями в России. </w:t>
      </w:r>
    </w:p>
    <w:p w14:paraId="12A4CEF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г) Привлечь партийных товарищей, допустивших указанные явления, к партийной ответственности (11652).</w:t>
      </w:r>
    </w:p>
    <w:p w14:paraId="57A569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BBC07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0D427B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60398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декабря 1922 В.И.Л. подписал удостоверение </w:t>
      </w:r>
      <w:proofErr w:type="spellStart"/>
      <w:r w:rsidRPr="008A2337">
        <w:rPr>
          <w:color w:val="000000" w:themeColor="text1"/>
          <w:sz w:val="16"/>
          <w:szCs w:val="16"/>
        </w:rPr>
        <w:t>А.П.Розенгольцу</w:t>
      </w:r>
      <w:proofErr w:type="spellEnd"/>
      <w:r w:rsidRPr="008A2337">
        <w:rPr>
          <w:color w:val="000000" w:themeColor="text1"/>
          <w:sz w:val="16"/>
          <w:szCs w:val="16"/>
        </w:rPr>
        <w:t xml:space="preserve"> о делегировании его СНК в Берлин для переговоров с АК Аэро-Юнион и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по вопросам организации воздушной линии Швеция - Персия через СССР (2764,12).</w:t>
      </w:r>
    </w:p>
    <w:p w14:paraId="13031E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9B4D4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декабря 1922 было подписано соглашение с фирмой SIAI о поставке в СССР самолетов Савойя - одномоторных </w:t>
      </w:r>
      <w:proofErr w:type="spellStart"/>
      <w:r w:rsidRPr="008A2337">
        <w:rPr>
          <w:color w:val="000000" w:themeColor="text1"/>
          <w:sz w:val="16"/>
          <w:szCs w:val="16"/>
        </w:rPr>
        <w:t>лл</w:t>
      </w:r>
      <w:proofErr w:type="spellEnd"/>
      <w:r w:rsidRPr="008A2337">
        <w:rPr>
          <w:color w:val="000000" w:themeColor="text1"/>
          <w:sz w:val="16"/>
          <w:szCs w:val="16"/>
        </w:rPr>
        <w:t xml:space="preserve"> - деревянных бипланов и в 1923 они стали поступать в СССР под обозначением С-16бис (2446,39).</w:t>
      </w:r>
    </w:p>
    <w:p w14:paraId="294777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CBD1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11 декабря 1922 г. в Италии были заказаны для РККВФ 36 летающих лодок </w:t>
      </w:r>
      <w:proofErr w:type="spellStart"/>
      <w:r w:rsidRPr="008A2337">
        <w:rPr>
          <w:color w:val="000000" w:themeColor="text1"/>
          <w:sz w:val="16"/>
          <w:szCs w:val="16"/>
        </w:rPr>
        <w:t>Savoia</w:t>
      </w:r>
      <w:proofErr w:type="spellEnd"/>
      <w:r w:rsidRPr="008A2337">
        <w:rPr>
          <w:color w:val="000000" w:themeColor="text1"/>
          <w:sz w:val="16"/>
          <w:szCs w:val="16"/>
        </w:rPr>
        <w:t xml:space="preserve"> S.16bis и поставлены в следующем году (7644).</w:t>
      </w:r>
    </w:p>
    <w:p w14:paraId="6731407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783FA90" w14:textId="77777777" w:rsidR="00566A97" w:rsidRPr="008A2337" w:rsidRDefault="00566A97" w:rsidP="001A6F7B">
      <w:pPr>
        <w:pStyle w:val="book"/>
        <w:spacing w:before="0" w:beforeAutospacing="0" w:after="0" w:afterAutospacing="0"/>
        <w:jc w:val="both"/>
        <w:rPr>
          <w:color w:val="000000" w:themeColor="text1"/>
          <w:sz w:val="16"/>
          <w:szCs w:val="16"/>
        </w:rPr>
      </w:pPr>
      <w:r w:rsidRPr="008A2337">
        <w:rPr>
          <w:color w:val="000000" w:themeColor="text1"/>
          <w:sz w:val="16"/>
          <w:szCs w:val="16"/>
        </w:rPr>
        <w:lastRenderedPageBreak/>
        <w:t xml:space="preserve">11 декабря 1922 г. 36 летающих лодок </w:t>
      </w:r>
      <w:proofErr w:type="spellStart"/>
      <w:r w:rsidRPr="008A2337">
        <w:rPr>
          <w:color w:val="000000" w:themeColor="text1"/>
          <w:sz w:val="16"/>
          <w:szCs w:val="16"/>
        </w:rPr>
        <w:t>Savoia</w:t>
      </w:r>
      <w:proofErr w:type="spellEnd"/>
      <w:r w:rsidRPr="008A2337">
        <w:rPr>
          <w:color w:val="000000" w:themeColor="text1"/>
          <w:sz w:val="16"/>
          <w:szCs w:val="16"/>
        </w:rPr>
        <w:t xml:space="preserve"> S.16bis были заказаны для РККВФ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4D304984" w14:textId="77777777" w:rsidR="00566A97" w:rsidRPr="008A2337" w:rsidRDefault="00566A97" w:rsidP="001A6F7B">
      <w:pPr>
        <w:pStyle w:val="book"/>
        <w:spacing w:before="0" w:beforeAutospacing="0" w:after="0" w:afterAutospacing="0"/>
        <w:jc w:val="both"/>
        <w:rPr>
          <w:color w:val="000000" w:themeColor="text1"/>
          <w:sz w:val="16"/>
          <w:szCs w:val="16"/>
        </w:rPr>
      </w:pPr>
    </w:p>
    <w:p w14:paraId="508139A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88E6AD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A51D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11 декабря 1922 г. ЦК ВКП(6) принимает постановление о чистке милиции (10303).</w:t>
      </w:r>
    </w:p>
    <w:p w14:paraId="0B7188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94A86B" w14:textId="77777777" w:rsidR="00516673" w:rsidRPr="008A2337" w:rsidRDefault="00516673"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B0DCF5C" w14:textId="77777777" w:rsidR="00516673" w:rsidRPr="008A2337" w:rsidRDefault="00516673" w:rsidP="001A6F7B">
      <w:pPr>
        <w:numPr>
          <w:ilvl w:val="12"/>
          <w:numId w:val="0"/>
        </w:numPr>
        <w:autoSpaceDE w:val="0"/>
        <w:autoSpaceDN w:val="0"/>
        <w:adjustRightInd w:val="0"/>
        <w:jc w:val="both"/>
        <w:rPr>
          <w:iCs/>
          <w:color w:val="000000" w:themeColor="text1"/>
          <w:sz w:val="16"/>
          <w:szCs w:val="16"/>
        </w:rPr>
      </w:pPr>
    </w:p>
    <w:p w14:paraId="2127B4A4" w14:textId="77777777" w:rsidR="008141D4" w:rsidRPr="008A2337" w:rsidRDefault="008141D4" w:rsidP="001A6F7B">
      <w:pPr>
        <w:jc w:val="both"/>
        <w:rPr>
          <w:color w:val="000000" w:themeColor="text1"/>
          <w:sz w:val="16"/>
          <w:szCs w:val="16"/>
        </w:rPr>
      </w:pPr>
      <w:r w:rsidRPr="008A2337">
        <w:rPr>
          <w:color w:val="000000" w:themeColor="text1"/>
          <w:sz w:val="16"/>
          <w:szCs w:val="16"/>
        </w:rPr>
        <w:t xml:space="preserve">11 декабря 1922 первый полет </w:t>
      </w:r>
      <w:proofErr w:type="spellStart"/>
      <w:r w:rsidRPr="008A2337">
        <w:rPr>
          <w:color w:val="000000" w:themeColor="text1"/>
          <w:sz w:val="16"/>
          <w:szCs w:val="16"/>
          <w:lang w:val="en-US"/>
        </w:rPr>
        <w:t>Potez</w:t>
      </w:r>
      <w:proofErr w:type="spellEnd"/>
      <w:r w:rsidRPr="008A2337">
        <w:rPr>
          <w:color w:val="000000" w:themeColor="text1"/>
          <w:sz w:val="16"/>
          <w:szCs w:val="16"/>
        </w:rPr>
        <w:t xml:space="preserve"> </w:t>
      </w:r>
      <w:r w:rsidRPr="008A2337">
        <w:rPr>
          <w:color w:val="000000" w:themeColor="text1"/>
          <w:sz w:val="16"/>
          <w:szCs w:val="16"/>
          <w:lang w:val="en-US"/>
        </w:rPr>
        <w:t>XI</w:t>
      </w:r>
      <w:r w:rsidRPr="008A2337">
        <w:rPr>
          <w:color w:val="000000" w:themeColor="text1"/>
          <w:sz w:val="16"/>
          <w:szCs w:val="16"/>
        </w:rPr>
        <w:t xml:space="preserve"> (20352).</w:t>
      </w:r>
    </w:p>
    <w:p w14:paraId="0B49C236" w14:textId="77777777" w:rsidR="008141D4" w:rsidRPr="008A2337" w:rsidRDefault="008141D4" w:rsidP="001A6F7B">
      <w:pPr>
        <w:jc w:val="both"/>
        <w:rPr>
          <w:color w:val="000000" w:themeColor="text1"/>
          <w:sz w:val="16"/>
          <w:szCs w:val="16"/>
        </w:rPr>
      </w:pPr>
    </w:p>
    <w:p w14:paraId="0BD8E8FF" w14:textId="77777777" w:rsidR="00516673" w:rsidRPr="008A2337" w:rsidRDefault="00516673" w:rsidP="001A6F7B">
      <w:pPr>
        <w:pStyle w:val="ae"/>
        <w:spacing w:before="0" w:after="0"/>
        <w:jc w:val="both"/>
        <w:rPr>
          <w:color w:val="000000" w:themeColor="text1"/>
          <w:sz w:val="16"/>
          <w:szCs w:val="16"/>
        </w:rPr>
      </w:pPr>
      <w:r w:rsidRPr="008A2337">
        <w:rPr>
          <w:color w:val="000000" w:themeColor="text1"/>
          <w:sz w:val="16"/>
          <w:szCs w:val="16"/>
        </w:rPr>
        <w:t>11 декабря 1922 г. заключительное заседание конференции премьер-министров союзных стран в Лондоне признало «неудовлетворительным» план «урегулирования» репараций, предложенный германским премьером Куно. 26 декабря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B6F39C2" w14:textId="77777777" w:rsidR="00516673" w:rsidRPr="008A2337" w:rsidRDefault="00516673" w:rsidP="001A6F7B">
      <w:pPr>
        <w:jc w:val="both"/>
        <w:rPr>
          <w:color w:val="000000" w:themeColor="text1"/>
          <w:sz w:val="16"/>
          <w:szCs w:val="16"/>
        </w:rPr>
      </w:pPr>
    </w:p>
    <w:p w14:paraId="1507870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CD37F7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CED2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12 декабря 1922 - СНК утвердил концессию Юнкерса (66,104). На площадке РВЗ в Филях (80,23).</w:t>
      </w:r>
    </w:p>
    <w:p w14:paraId="717BB30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18F4E4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12 декабря 1922 г. СНК утвердил концессионный договор, который был заключен с германской фирмой “Юнкере” на предоставление ей права постройки и оборудования авиазавода для производства металлических пассажирских само</w:t>
      </w:r>
      <w:r w:rsidRPr="008A2337">
        <w:rPr>
          <w:color w:val="000000" w:themeColor="text1"/>
          <w:sz w:val="16"/>
          <w:szCs w:val="16"/>
        </w:rPr>
        <w:softHyphen/>
        <w:t>летов и авиамоторов. Однако фирма выполнила лишь часть договора. Выпуск авиамоторов, а также производство алюминиевого сплава типа дюраль на заводе налажено не было. Фир</w:t>
      </w:r>
      <w:r w:rsidRPr="008A2337">
        <w:rPr>
          <w:color w:val="000000" w:themeColor="text1"/>
          <w:sz w:val="16"/>
          <w:szCs w:val="16"/>
        </w:rPr>
        <w:softHyphen/>
        <w:t>ма выпустила с большим опозданием небольшую партию машин Ю-20 и Ю-21, на этом про</w:t>
      </w:r>
      <w:r w:rsidRPr="008A2337">
        <w:rPr>
          <w:color w:val="000000" w:themeColor="text1"/>
          <w:sz w:val="16"/>
          <w:szCs w:val="16"/>
        </w:rPr>
        <w:softHyphen/>
        <w:t>изводство самолетов было прекращено, поскольку предлагаемые для выпуска образцы ма</w:t>
      </w:r>
      <w:r w:rsidRPr="008A2337">
        <w:rPr>
          <w:color w:val="000000" w:themeColor="text1"/>
          <w:sz w:val="16"/>
          <w:szCs w:val="16"/>
        </w:rPr>
        <w:softHyphen/>
        <w:t>шин не соответствовали требованиям советской авиации. Договор с фирмой “Юнкере” был расторгнут, и концессионный завод в Филях перешел на отечественное авиационное произ</w:t>
      </w:r>
      <w:r w:rsidRPr="008A2337">
        <w:rPr>
          <w:color w:val="000000" w:themeColor="text1"/>
          <w:sz w:val="16"/>
          <w:szCs w:val="16"/>
        </w:rPr>
        <w:softHyphen/>
        <w:t>водство (10711,666).</w:t>
      </w:r>
    </w:p>
    <w:p w14:paraId="61BC0C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64522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12 декабря 1922 г. в соответствии с решением СНК завод (Завод № 22 ИМ. 10-летия Октября ВСНХ, НКТП, Русско-балтийский автомобильный завод, 2-й автомобильный завод «Руссо-Балт» (ГАЗ-2, «</w:t>
      </w:r>
      <w:proofErr w:type="spellStart"/>
      <w:r w:rsidRPr="008A2337">
        <w:rPr>
          <w:color w:val="000000" w:themeColor="text1"/>
          <w:sz w:val="16"/>
          <w:szCs w:val="16"/>
        </w:rPr>
        <w:t>Автобалт</w:t>
      </w:r>
      <w:proofErr w:type="spellEnd"/>
      <w:r w:rsidRPr="008A2337">
        <w:rPr>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с 23.01.1923 г. был передан в концессию фирме  Г. Юнкерса для производства металлических самолетов. Производство автомобилей передано на 2-й БТАЗ.</w:t>
      </w:r>
    </w:p>
    <w:p w14:paraId="255A500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8A2337">
        <w:rPr>
          <w:color w:val="000000" w:themeColor="text1"/>
          <w:sz w:val="16"/>
          <w:szCs w:val="16"/>
        </w:rPr>
        <w:t>Автобалт</w:t>
      </w:r>
      <w:proofErr w:type="spellEnd"/>
      <w:r w:rsidRPr="008A2337">
        <w:rPr>
          <w:color w:val="000000" w:themeColor="text1"/>
          <w:sz w:val="16"/>
          <w:szCs w:val="16"/>
        </w:rPr>
        <w:t>»). В 1918 г. завод вступил в строй. Строительство закончено в 1919.</w:t>
      </w:r>
    </w:p>
    <w:p w14:paraId="14BD7D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447DD65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w:t>
      </w:r>
      <w:proofErr w:type="spellStart"/>
      <w:r w:rsidRPr="008A2337">
        <w:rPr>
          <w:color w:val="000000" w:themeColor="text1"/>
          <w:sz w:val="16"/>
          <w:szCs w:val="16"/>
        </w:rPr>
        <w:t>конпу</w:t>
      </w:r>
      <w:proofErr w:type="spellEnd"/>
      <w:r w:rsidRPr="008A2337">
        <w:rPr>
          <w:color w:val="000000" w:themeColor="text1"/>
          <w:sz w:val="16"/>
          <w:szCs w:val="16"/>
        </w:rPr>
        <w:t xml:space="preserve">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w:t>
      </w:r>
      <w:proofErr w:type="spellStart"/>
      <w:r w:rsidRPr="008A2337">
        <w:rPr>
          <w:color w:val="000000" w:themeColor="text1"/>
          <w:sz w:val="16"/>
          <w:szCs w:val="16"/>
        </w:rPr>
        <w:t>Шаде</w:t>
      </w:r>
      <w:proofErr w:type="spellEnd"/>
      <w:r w:rsidRPr="008A2337">
        <w:rPr>
          <w:color w:val="000000" w:themeColor="text1"/>
          <w:sz w:val="16"/>
          <w:szCs w:val="16"/>
        </w:rPr>
        <w:t xml:space="preserve"> и </w:t>
      </w:r>
      <w:proofErr w:type="spellStart"/>
      <w:r w:rsidRPr="008A2337">
        <w:rPr>
          <w:color w:val="000000" w:themeColor="text1"/>
          <w:sz w:val="16"/>
          <w:szCs w:val="16"/>
        </w:rPr>
        <w:t>Черзиха</w:t>
      </w:r>
      <w:proofErr w:type="spellEnd"/>
      <w:r w:rsidRPr="008A2337">
        <w:rPr>
          <w:color w:val="000000" w:themeColor="text1"/>
          <w:sz w:val="16"/>
          <w:szCs w:val="16"/>
        </w:rPr>
        <w:t xml:space="preserve"> переведена на ГАЗ-5 для организации металлического авиастроения (позднее все они вернулись на завод № 22, а в 1937-38 г. были репрессированы).</w:t>
      </w:r>
      <w:r w:rsidRPr="008A2337">
        <w:rPr>
          <w:color w:val="000000" w:themeColor="text1"/>
          <w:sz w:val="16"/>
          <w:szCs w:val="16"/>
          <w:vertAlign w:val="superscript"/>
        </w:rPr>
        <w:t xml:space="preserve">144 </w:t>
      </w:r>
      <w:r w:rsidRPr="008A2337">
        <w:rPr>
          <w:color w:val="000000" w:themeColor="text1"/>
          <w:sz w:val="16"/>
          <w:szCs w:val="16"/>
        </w:rPr>
        <w:t xml:space="preserve">Постановлениями ЦК ВКП (б) от 4.03.1926 г. и СТО от 14.05.1927 г. концессия была ликвидирована, завод передан в состав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2A954EE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D00D8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4860A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544B8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385C8DF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1936 г. на заводе - ОКО-22 Петлякова.</w:t>
      </w:r>
    </w:p>
    <w:p w14:paraId="51C02BF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546311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77B456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 НКОП № 02сс от 10.01.1937 г. заводу поручен выпуск 62 комплектов (248 баков) </w:t>
      </w:r>
      <w:proofErr w:type="spellStart"/>
      <w:r w:rsidRPr="008A2337">
        <w:rPr>
          <w:color w:val="000000" w:themeColor="text1"/>
          <w:sz w:val="16"/>
          <w:szCs w:val="16"/>
        </w:rPr>
        <w:t>протектированных</w:t>
      </w:r>
      <w:proofErr w:type="spellEnd"/>
      <w:r w:rsidRPr="008A2337">
        <w:rPr>
          <w:color w:val="000000" w:themeColor="text1"/>
          <w:sz w:val="16"/>
          <w:szCs w:val="16"/>
        </w:rPr>
        <w:t xml:space="preserve"> топливных баков для СБ. Производственная программа завода на 1937 г.: 900 СБ, 50 АНТ-35.</w:t>
      </w:r>
    </w:p>
    <w:p w14:paraId="5C708B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494EA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11.1937 г. на завод № 126 для освоения ДБ-3 командирован 21 специалист.</w:t>
      </w:r>
    </w:p>
    <w:p w14:paraId="3FE4598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КО № 266сс/</w:t>
      </w:r>
      <w:proofErr w:type="spellStart"/>
      <w:r w:rsidRPr="008A2337">
        <w:rPr>
          <w:color w:val="000000" w:themeColor="text1"/>
          <w:sz w:val="16"/>
          <w:szCs w:val="16"/>
        </w:rPr>
        <w:t>ов</w:t>
      </w:r>
      <w:proofErr w:type="spellEnd"/>
      <w:r w:rsidRPr="008A2337">
        <w:rPr>
          <w:color w:val="000000" w:themeColor="text1"/>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64C6C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CDB571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5A9EC8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8A2337">
        <w:rPr>
          <w:color w:val="000000" w:themeColor="text1"/>
          <w:sz w:val="16"/>
          <w:szCs w:val="16"/>
        </w:rPr>
        <w:t>посадочнные</w:t>
      </w:r>
      <w:proofErr w:type="spellEnd"/>
      <w:r w:rsidRPr="008A2337">
        <w:rPr>
          <w:color w:val="000000" w:themeColor="text1"/>
          <w:sz w:val="16"/>
          <w:szCs w:val="16"/>
        </w:rPr>
        <w:t xml:space="preserve"> приспособления типа воздушной подушки.</w:t>
      </w:r>
    </w:p>
    <w:p w14:paraId="12E477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Перед войной действовал филиал завода (бывший завод № 7 им. 1 -го Мая).</w:t>
      </w:r>
    </w:p>
    <w:p w14:paraId="61D2BF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цехи (1937 г.): № 9, штамповочный (2000 м</w:t>
      </w:r>
      <w:r w:rsidRPr="008A2337">
        <w:rPr>
          <w:color w:val="000000" w:themeColor="text1"/>
          <w:sz w:val="16"/>
          <w:szCs w:val="16"/>
          <w:vertAlign w:val="superscript"/>
        </w:rPr>
        <w:t>2</w:t>
      </w:r>
      <w:r w:rsidRPr="008A2337">
        <w:rPr>
          <w:color w:val="000000" w:themeColor="text1"/>
          <w:sz w:val="16"/>
          <w:szCs w:val="16"/>
        </w:rPr>
        <w:t>).</w:t>
      </w:r>
    </w:p>
    <w:p w14:paraId="6D19529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План производства на 1941 г.: 1625 Пе-2 и 125 Ар-2.</w:t>
      </w:r>
      <w:r w:rsidRPr="008A2337">
        <w:rPr>
          <w:color w:val="000000" w:themeColor="text1"/>
          <w:sz w:val="16"/>
          <w:szCs w:val="16"/>
          <w:vertAlign w:val="superscript"/>
        </w:rPr>
        <w:t>144</w:t>
      </w:r>
    </w:p>
    <w:p w14:paraId="7F8167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266F07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222E58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FCD75D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82F94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145163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8A2337">
        <w:rPr>
          <w:color w:val="000000" w:themeColor="text1"/>
          <w:sz w:val="16"/>
          <w:szCs w:val="16"/>
        </w:rPr>
        <w:t>боевьм</w:t>
      </w:r>
      <w:proofErr w:type="spellEnd"/>
      <w:r w:rsidRPr="008A2337">
        <w:rPr>
          <w:color w:val="000000" w:themeColor="text1"/>
          <w:sz w:val="16"/>
          <w:szCs w:val="16"/>
        </w:rPr>
        <w:t xml:space="preserve"> самолетам.</w:t>
      </w:r>
    </w:p>
    <w:p w14:paraId="116F0F8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Во время ВОВ на заводе № 22 базировалось ОКБ </w:t>
      </w:r>
      <w:proofErr w:type="spellStart"/>
      <w:r w:rsidRPr="008A2337">
        <w:rPr>
          <w:color w:val="000000" w:themeColor="text1"/>
          <w:sz w:val="16"/>
          <w:szCs w:val="16"/>
        </w:rPr>
        <w:t>Незваля</w:t>
      </w:r>
      <w:proofErr w:type="spellEnd"/>
      <w:r w:rsidRPr="008A2337">
        <w:rPr>
          <w:color w:val="000000" w:themeColor="text1"/>
          <w:sz w:val="16"/>
          <w:szCs w:val="16"/>
        </w:rPr>
        <w:t>. В 1945 г. оно вошло в ОКБ-156 Туполева.</w:t>
      </w:r>
    </w:p>
    <w:p w14:paraId="6CB2CC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1944 г. часть оборудования завода передана для формирования нового завода № 473 НКАП.</w:t>
      </w:r>
    </w:p>
    <w:p w14:paraId="224D3E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1945-57 г. на заводе действовал филиал ОКБ-156.</w:t>
      </w:r>
    </w:p>
    <w:p w14:paraId="0871855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01.1950 г. в состав завода влилось ОКБ-387 ( г. Казань).</w:t>
      </w:r>
    </w:p>
    <w:p w14:paraId="061456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555E98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BEBC5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СМ СССР № 713-342 от 26.06.1957 г. завод передан в ведение СНХ РСФСР.</w:t>
      </w:r>
    </w:p>
    <w:p w14:paraId="7F0BEA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7264FA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начале 1960-е  г. на заводе образовано представительство ОКБ Ильюшина (представитель (1960-е)-  Г.К. </w:t>
      </w:r>
      <w:proofErr w:type="spellStart"/>
      <w:r w:rsidRPr="008A2337">
        <w:rPr>
          <w:color w:val="000000" w:themeColor="text1"/>
          <w:sz w:val="16"/>
          <w:szCs w:val="16"/>
        </w:rPr>
        <w:t>Нохратян</w:t>
      </w:r>
      <w:proofErr w:type="spellEnd"/>
      <w:r w:rsidRPr="008A2337">
        <w:rPr>
          <w:color w:val="000000" w:themeColor="text1"/>
          <w:sz w:val="16"/>
          <w:szCs w:val="16"/>
        </w:rPr>
        <w:t xml:space="preserve">-Торосян, (-1977 г.)- В.М. Сухобоков, В.К. Пикалов, (2003 г.)- М.И. </w:t>
      </w:r>
      <w:proofErr w:type="spellStart"/>
      <w:r w:rsidRPr="008A2337">
        <w:rPr>
          <w:color w:val="000000" w:themeColor="text1"/>
          <w:sz w:val="16"/>
          <w:szCs w:val="16"/>
        </w:rPr>
        <w:t>Бещиков</w:t>
      </w:r>
      <w:proofErr w:type="spellEnd"/>
      <w:r w:rsidRPr="008A2337">
        <w:rPr>
          <w:color w:val="000000" w:themeColor="text1"/>
          <w:sz w:val="16"/>
          <w:szCs w:val="16"/>
        </w:rPr>
        <w:t>).</w:t>
      </w:r>
    </w:p>
    <w:p w14:paraId="63CA685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ПСМ № 114-38 от 1.02.1964 г. начата подготовка производства Ил-62.</w:t>
      </w:r>
    </w:p>
    <w:p w14:paraId="6711FE6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385916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4CD1385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8A2337">
        <w:rPr>
          <w:color w:val="000000" w:themeColor="text1"/>
          <w:sz w:val="16"/>
          <w:szCs w:val="16"/>
          <w:lang w:val="en-US"/>
        </w:rPr>
        <w:t>OAK</w:t>
      </w:r>
      <w:r w:rsidRPr="008A2337">
        <w:rPr>
          <w:color w:val="000000" w:themeColor="text1"/>
          <w:sz w:val="16"/>
          <w:szCs w:val="16"/>
        </w:rPr>
        <w:t>.</w:t>
      </w:r>
    </w:p>
    <w:p w14:paraId="116B75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Правительства № 217(5) от 15.04.2005 г. началось серийное производство Ту-334.</w:t>
      </w:r>
    </w:p>
    <w:p w14:paraId="627F72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r w:rsidRPr="008A2337">
        <w:rPr>
          <w:color w:val="000000" w:themeColor="text1"/>
          <w:sz w:val="16"/>
          <w:szCs w:val="16"/>
        </w:rPr>
        <w:t>г.Таманская.о</w:t>
      </w:r>
      <w:proofErr w:type="spellEnd"/>
      <w:r w:rsidRPr="008A2337">
        <w:rPr>
          <w:color w:val="000000" w:themeColor="text1"/>
          <w:sz w:val="16"/>
          <w:szCs w:val="16"/>
        </w:rPr>
        <w:t xml:space="preserve"> 15.09.2009 г.</w:t>
      </w:r>
    </w:p>
    <w:p w14:paraId="4E4EB6F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Количество оборудования: (11.1940 г.)- 1495 металлорежущих станков.</w:t>
      </w:r>
    </w:p>
    <w:p w14:paraId="3CCE515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(1922 г.)- 700 рабочих, (1925 г.)- около 1000 чел., (03.1939 г.)- более 11 тыс. чел., (2002 г.)- 12.000 чел.,</w:t>
      </w:r>
      <w:r w:rsidRPr="008A2337">
        <w:rPr>
          <w:color w:val="000000" w:themeColor="text1"/>
          <w:sz w:val="16"/>
          <w:szCs w:val="16"/>
          <w:vertAlign w:val="superscript"/>
        </w:rPr>
        <w:t>69</w:t>
      </w:r>
      <w:r w:rsidRPr="008A2337">
        <w:rPr>
          <w:color w:val="000000" w:themeColor="text1"/>
          <w:sz w:val="16"/>
          <w:szCs w:val="16"/>
        </w:rPr>
        <w:t xml:space="preserve"> (2004 г.)- 7298 чел.</w:t>
      </w:r>
    </w:p>
    <w:p w14:paraId="52142D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(1917-19 г.)-  Г.В. Кульчицкий, (1920-24 г.)- И.С. </w:t>
      </w:r>
      <w:proofErr w:type="spellStart"/>
      <w:r w:rsidRPr="008A2337">
        <w:rPr>
          <w:color w:val="000000" w:themeColor="text1"/>
          <w:sz w:val="16"/>
          <w:szCs w:val="16"/>
        </w:rPr>
        <w:t>Олейничук</w:t>
      </w:r>
      <w:proofErr w:type="spellEnd"/>
      <w:r w:rsidRPr="008A2337">
        <w:rPr>
          <w:color w:val="000000" w:themeColor="text1"/>
          <w:sz w:val="16"/>
          <w:szCs w:val="16"/>
        </w:rPr>
        <w:t xml:space="preserve">, </w:t>
      </w:r>
      <w:proofErr w:type="spellStart"/>
      <w:r w:rsidRPr="008A2337">
        <w:rPr>
          <w:color w:val="000000" w:themeColor="text1"/>
          <w:sz w:val="16"/>
          <w:szCs w:val="16"/>
        </w:rPr>
        <w:t>Шоль</w:t>
      </w:r>
      <w:proofErr w:type="spellEnd"/>
      <w:r w:rsidRPr="008A2337">
        <w:rPr>
          <w:color w:val="000000" w:themeColor="text1"/>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B27795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(1937 г.)- </w:t>
      </w:r>
      <w:proofErr w:type="spellStart"/>
      <w:r w:rsidRPr="008A2337">
        <w:rPr>
          <w:color w:val="000000" w:themeColor="text1"/>
          <w:sz w:val="16"/>
          <w:szCs w:val="16"/>
        </w:rPr>
        <w:t>Морасанов</w:t>
      </w:r>
      <w:proofErr w:type="spellEnd"/>
      <w:r w:rsidRPr="008A2337">
        <w:rPr>
          <w:color w:val="000000" w:themeColor="text1"/>
          <w:sz w:val="16"/>
          <w:szCs w:val="16"/>
        </w:rPr>
        <w:t xml:space="preserve">, (12.1938 г.)- Збарский. Помощник директора: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(1927 г.)- Ермолаев, (04.1928 г.)- </w:t>
      </w:r>
      <w:proofErr w:type="spellStart"/>
      <w:r w:rsidRPr="008A2337">
        <w:rPr>
          <w:color w:val="000000" w:themeColor="text1"/>
          <w:sz w:val="16"/>
          <w:szCs w:val="16"/>
        </w:rPr>
        <w:t>Окромешко</w:t>
      </w:r>
      <w:proofErr w:type="spellEnd"/>
      <w:r w:rsidRPr="008A2337">
        <w:rPr>
          <w:color w:val="000000" w:themeColor="text1"/>
          <w:sz w:val="16"/>
          <w:szCs w:val="16"/>
        </w:rPr>
        <w:t xml:space="preserve">; и.о. (09.1928 г.)- </w:t>
      </w:r>
      <w:proofErr w:type="spellStart"/>
      <w:r w:rsidRPr="008A2337">
        <w:rPr>
          <w:color w:val="000000" w:themeColor="text1"/>
          <w:sz w:val="16"/>
          <w:szCs w:val="16"/>
        </w:rPr>
        <w:t>Дайбог</w:t>
      </w:r>
      <w:proofErr w:type="spellEnd"/>
      <w:r w:rsidRPr="008A2337">
        <w:rPr>
          <w:color w:val="000000" w:themeColor="text1"/>
          <w:sz w:val="16"/>
          <w:szCs w:val="16"/>
        </w:rPr>
        <w:t xml:space="preserve">; по найму и увольнению (06.1937 г.)- Н.М. Кутиков, (22.10.1937-09.1938 г.-)- Д.Н. Рябчук; (1930 г.)- Иевлев. Зам. Гендиректора (2002 г.)- Р.А. </w:t>
      </w:r>
      <w:proofErr w:type="spellStart"/>
      <w:r w:rsidRPr="008A2337">
        <w:rPr>
          <w:color w:val="000000" w:themeColor="text1"/>
          <w:sz w:val="16"/>
          <w:szCs w:val="16"/>
        </w:rPr>
        <w:t>Шпилькин</w:t>
      </w:r>
      <w:proofErr w:type="spellEnd"/>
      <w:r w:rsidRPr="008A2337">
        <w:rPr>
          <w:color w:val="000000" w:themeColor="text1"/>
          <w:sz w:val="16"/>
          <w:szCs w:val="16"/>
        </w:rPr>
        <w:t xml:space="preserve">; по маркетингу и ВЭД (2005 г.)- И.Р. </w:t>
      </w:r>
      <w:proofErr w:type="spellStart"/>
      <w:r w:rsidRPr="008A2337">
        <w:rPr>
          <w:color w:val="000000" w:themeColor="text1"/>
          <w:sz w:val="16"/>
          <w:szCs w:val="16"/>
        </w:rPr>
        <w:t>Мингалеев</w:t>
      </w:r>
      <w:proofErr w:type="spellEnd"/>
      <w:r w:rsidRPr="008A2337">
        <w:rPr>
          <w:color w:val="000000" w:themeColor="text1"/>
          <w:sz w:val="16"/>
          <w:szCs w:val="16"/>
        </w:rPr>
        <w:t>.</w:t>
      </w:r>
    </w:p>
    <w:p w14:paraId="6465ED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Технический директор (1.08.1927 г.-&gt; Н.В. </w:t>
      </w:r>
      <w:proofErr w:type="spellStart"/>
      <w:r w:rsidRPr="008A2337">
        <w:rPr>
          <w:color w:val="000000" w:themeColor="text1"/>
          <w:sz w:val="16"/>
          <w:szCs w:val="16"/>
        </w:rPr>
        <w:t>Окромешко</w:t>
      </w:r>
      <w:proofErr w:type="spellEnd"/>
      <w:r w:rsidRPr="008A2337">
        <w:rPr>
          <w:color w:val="000000" w:themeColor="text1"/>
          <w:sz w:val="16"/>
          <w:szCs w:val="16"/>
        </w:rPr>
        <w:t>, (12.1938 г.)- Тарасевич.</w:t>
      </w:r>
    </w:p>
    <w:p w14:paraId="3559B4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технического директора (1937 г.)- И.Л. Дегтярев. Помощник технического директора (08.1937 г.)- Холмский.</w:t>
      </w:r>
    </w:p>
    <w:p w14:paraId="4D6D32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(1942 г.)- С.М. Лещенко, (2002 г.)- А.Б. Кравцов.</w:t>
      </w:r>
    </w:p>
    <w:p w14:paraId="7147143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EE09B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конструктора (12.1940 г.-)-  Г.Е. Болотов, (06.1945 г.-&gt; И.Ф. </w:t>
      </w:r>
      <w:proofErr w:type="spellStart"/>
      <w:r w:rsidRPr="008A2337">
        <w:rPr>
          <w:color w:val="000000" w:themeColor="text1"/>
          <w:sz w:val="16"/>
          <w:szCs w:val="16"/>
        </w:rPr>
        <w:t>Незваль</w:t>
      </w:r>
      <w:proofErr w:type="spellEnd"/>
      <w:r w:rsidRPr="008A2337">
        <w:rPr>
          <w:color w:val="000000" w:themeColor="text1"/>
          <w:sz w:val="16"/>
          <w:szCs w:val="16"/>
        </w:rPr>
        <w:t>.</w:t>
      </w:r>
    </w:p>
    <w:p w14:paraId="19BBD14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 3 (1930-е)- Коломенский.</w:t>
      </w:r>
    </w:p>
    <w:p w14:paraId="555869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Заведующие отделами: плановым (09.1928 г.)- </w:t>
      </w:r>
      <w:proofErr w:type="spellStart"/>
      <w:r w:rsidRPr="008A2337">
        <w:rPr>
          <w:color w:val="000000" w:themeColor="text1"/>
          <w:sz w:val="16"/>
          <w:szCs w:val="16"/>
        </w:rPr>
        <w:t>Черзих</w:t>
      </w:r>
      <w:proofErr w:type="spellEnd"/>
      <w:r w:rsidRPr="008A2337">
        <w:rPr>
          <w:color w:val="000000" w:themeColor="text1"/>
          <w:sz w:val="16"/>
          <w:szCs w:val="16"/>
        </w:rPr>
        <w:t>. Начальники отделов: планового (1937 г.)- В.В. Кондаков; ОКС (12.1938 г.)- Горелов.</w:t>
      </w:r>
    </w:p>
    <w:p w14:paraId="3BE5BB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отдела: ППО (-04.1938 г.)- </w:t>
      </w:r>
      <w:proofErr w:type="spellStart"/>
      <w:r w:rsidRPr="008A2337">
        <w:rPr>
          <w:color w:val="000000" w:themeColor="text1"/>
          <w:sz w:val="16"/>
          <w:szCs w:val="16"/>
        </w:rPr>
        <w:t>Пылакин</w:t>
      </w:r>
      <w:proofErr w:type="spellEnd"/>
      <w:r w:rsidRPr="008A2337">
        <w:rPr>
          <w:color w:val="000000" w:themeColor="text1"/>
          <w:sz w:val="16"/>
          <w:szCs w:val="16"/>
        </w:rPr>
        <w:t>.</w:t>
      </w:r>
    </w:p>
    <w:p w14:paraId="775E27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Заведующий: снабжением (1930 г.)- Иванов; статистикой (1927 г.)- Шепелев.</w:t>
      </w:r>
    </w:p>
    <w:p w14:paraId="720D0E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Представитель в Москве (2000 г.)- В.А. Обухов.</w:t>
      </w:r>
    </w:p>
    <w:p w14:paraId="7A02F8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Летчики-испытатели: (09.1935 г.-)-  Г.Ф. Байдуков.</w:t>
      </w:r>
    </w:p>
    <w:p w14:paraId="5F0C2AC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0D19A8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комплектующие для ОК «Буран»; агрегаты двигателей НК-93, АИ-22 (2005); моторная лодка «Казанка»; </w:t>
      </w:r>
      <w:proofErr w:type="spellStart"/>
      <w:r w:rsidRPr="008A2337">
        <w:rPr>
          <w:color w:val="000000" w:themeColor="text1"/>
          <w:sz w:val="16"/>
          <w:szCs w:val="16"/>
        </w:rPr>
        <w:t>сушильновакуумная</w:t>
      </w:r>
      <w:proofErr w:type="spellEnd"/>
      <w:r w:rsidRPr="008A2337">
        <w:rPr>
          <w:color w:val="000000" w:themeColor="text1"/>
          <w:sz w:val="16"/>
          <w:szCs w:val="16"/>
        </w:rPr>
        <w:t xml:space="preserve"> машина для производства кож (2004).</w:t>
      </w:r>
    </w:p>
    <w:p w14:paraId="3421705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Заводские №№: И-4 № 1591 (1930 г.); Ту-16 № 4200401 (11982).</w:t>
      </w:r>
    </w:p>
    <w:p w14:paraId="01E001BE" w14:textId="77777777" w:rsidR="008E0FBF" w:rsidRPr="008A2337" w:rsidRDefault="008E0FBF" w:rsidP="001A6F7B">
      <w:pPr>
        <w:autoSpaceDE w:val="0"/>
        <w:autoSpaceDN w:val="0"/>
        <w:adjustRightInd w:val="0"/>
        <w:jc w:val="both"/>
        <w:rPr>
          <w:color w:val="000000" w:themeColor="text1"/>
          <w:sz w:val="16"/>
          <w:szCs w:val="16"/>
        </w:rPr>
      </w:pPr>
    </w:p>
    <w:p w14:paraId="09AF8FB9" w14:textId="77777777" w:rsidR="00566A97"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F295A71" w14:textId="77777777" w:rsidR="00566A97" w:rsidRPr="008A2337" w:rsidRDefault="00566A97" w:rsidP="001A6F7B">
      <w:pPr>
        <w:numPr>
          <w:ilvl w:val="12"/>
          <w:numId w:val="0"/>
        </w:numPr>
        <w:autoSpaceDE w:val="0"/>
        <w:autoSpaceDN w:val="0"/>
        <w:adjustRightInd w:val="0"/>
        <w:jc w:val="both"/>
        <w:rPr>
          <w:iCs/>
          <w:color w:val="000000" w:themeColor="text1"/>
          <w:sz w:val="16"/>
          <w:szCs w:val="16"/>
        </w:rPr>
      </w:pPr>
    </w:p>
    <w:p w14:paraId="607F6E4A" w14:textId="77777777" w:rsidR="00566A97" w:rsidRPr="008A2337" w:rsidRDefault="00566A97" w:rsidP="001A6F7B">
      <w:pPr>
        <w:jc w:val="both"/>
        <w:rPr>
          <w:color w:val="000000" w:themeColor="text1"/>
          <w:sz w:val="16"/>
          <w:szCs w:val="16"/>
        </w:rPr>
      </w:pPr>
      <w:r w:rsidRPr="008A2337">
        <w:rPr>
          <w:bCs/>
          <w:color w:val="000000" w:themeColor="text1"/>
          <w:sz w:val="16"/>
          <w:szCs w:val="16"/>
        </w:rPr>
        <w:t xml:space="preserve">12 декабря </w:t>
      </w:r>
      <w:r w:rsidRPr="008A2337">
        <w:rPr>
          <w:color w:val="000000" w:themeColor="text1"/>
          <w:sz w:val="16"/>
          <w:szCs w:val="16"/>
        </w:rPr>
        <w:t>в 1922 году завершилась Московская конференция по сокращению вооружений, проходившая со 2 декабря при участии представителей РСФСР (инициатора конференции), Польши, Эстонии, Финляндии, Латвии и Литвы (14858).</w:t>
      </w:r>
    </w:p>
    <w:p w14:paraId="13B70841" w14:textId="77777777" w:rsidR="00566A97" w:rsidRPr="008A2337" w:rsidRDefault="00566A97" w:rsidP="001A6F7B">
      <w:pPr>
        <w:jc w:val="both"/>
        <w:rPr>
          <w:color w:val="000000" w:themeColor="text1"/>
          <w:sz w:val="16"/>
          <w:szCs w:val="16"/>
        </w:rPr>
      </w:pPr>
    </w:p>
    <w:p w14:paraId="6FC46F0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DE4D32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E84ACF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13 декабря 1922 была провозглашена Закавказская Советская Федеративная Социалистическая Республика (ЗСФСР).</w:t>
      </w:r>
    </w:p>
    <w:p w14:paraId="32EC9C5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A36347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C8837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0B630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14 декабря 1922 года Приказом по Гл. управлению военной промышленности № 1409 Московскому орудийному заводу в Подлипках было присвоено имя М.И. Калинина (ЦГАНХ ф. 2097, оп. 25, д. 11, л. 97, оп. 1, д. 155, л. 174-175).</w:t>
      </w:r>
    </w:p>
    <w:p w14:paraId="0860C2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8A2337">
        <w:rPr>
          <w:color w:val="000000" w:themeColor="text1"/>
          <w:sz w:val="16"/>
          <w:szCs w:val="16"/>
        </w:rPr>
        <w:t>калинина</w:t>
      </w:r>
      <w:proofErr w:type="spellEnd"/>
      <w:r w:rsidRPr="008A2337">
        <w:rPr>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0318F6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6FC1311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61866E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D582E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14 по 16 декабря 1922 г. прошла техническая конференция на базе ЭТЗСТ в Петрограде. На конференции был представлен достаточно авторитетный состав </w:t>
      </w:r>
      <w:proofErr w:type="spellStart"/>
      <w:r w:rsidRPr="008A2337">
        <w:rPr>
          <w:color w:val="000000" w:themeColor="text1"/>
          <w:sz w:val="16"/>
          <w:szCs w:val="16"/>
        </w:rPr>
        <w:t>участни</w:t>
      </w:r>
      <w:proofErr w:type="spellEnd"/>
      <w:r w:rsidRPr="008A2337">
        <w:rPr>
          <w:color w:val="000000" w:themeColor="text1"/>
          <w:sz w:val="16"/>
          <w:szCs w:val="16"/>
        </w:rPr>
        <w:t xml:space="preserve"> ков, среди которых были В.П. Вологдин, Н.Д. </w:t>
      </w:r>
      <w:proofErr w:type="spellStart"/>
      <w:r w:rsidRPr="008A2337">
        <w:rPr>
          <w:color w:val="000000" w:themeColor="text1"/>
          <w:sz w:val="16"/>
          <w:szCs w:val="16"/>
        </w:rPr>
        <w:t>Папалекси</w:t>
      </w:r>
      <w:proofErr w:type="spellEnd"/>
      <w:r w:rsidRPr="008A2337">
        <w:rPr>
          <w:color w:val="000000" w:themeColor="text1"/>
          <w:sz w:val="16"/>
          <w:szCs w:val="16"/>
        </w:rPr>
        <w:t xml:space="preserve">, Л.И. Мандельштам, В.М. Лебедев, М.М. Богословский, Л.Б. </w:t>
      </w:r>
      <w:proofErr w:type="spellStart"/>
      <w:r w:rsidRPr="008A2337">
        <w:rPr>
          <w:color w:val="000000" w:themeColor="text1"/>
          <w:sz w:val="16"/>
          <w:szCs w:val="16"/>
        </w:rPr>
        <w:t>Слепян</w:t>
      </w:r>
      <w:proofErr w:type="spellEnd"/>
      <w:r w:rsidRPr="008A2337">
        <w:rPr>
          <w:color w:val="000000" w:themeColor="text1"/>
          <w:sz w:val="16"/>
          <w:szCs w:val="16"/>
        </w:rPr>
        <w:t xml:space="preserve">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 казу УСКА. Был поднят вопрос о необходимости срочных командировок </w:t>
      </w:r>
      <w:proofErr w:type="spellStart"/>
      <w:r w:rsidRPr="008A2337">
        <w:rPr>
          <w:color w:val="000000" w:themeColor="text1"/>
          <w:sz w:val="16"/>
          <w:szCs w:val="16"/>
        </w:rPr>
        <w:t>спе</w:t>
      </w:r>
      <w:proofErr w:type="spellEnd"/>
      <w:r w:rsidRPr="008A2337">
        <w:rPr>
          <w:color w:val="000000" w:themeColor="text1"/>
          <w:sz w:val="16"/>
          <w:szCs w:val="16"/>
        </w:rPr>
        <w:t xml:space="preserve"> </w:t>
      </w:r>
      <w:proofErr w:type="spellStart"/>
      <w:r w:rsidRPr="008A2337">
        <w:rPr>
          <w:color w:val="000000" w:themeColor="text1"/>
          <w:sz w:val="16"/>
          <w:szCs w:val="16"/>
        </w:rPr>
        <w:t>циалистов</w:t>
      </w:r>
      <w:proofErr w:type="spellEnd"/>
      <w:r w:rsidRPr="008A2337">
        <w:rPr>
          <w:color w:val="000000" w:themeColor="text1"/>
          <w:sz w:val="16"/>
          <w:szCs w:val="16"/>
        </w:rPr>
        <w:t xml:space="preserve"> треста за границу для ознакомления с состоянием производства. Конференция рекомендовала усилить кадровый состав радиолабораторий (11870).</w:t>
      </w:r>
    </w:p>
    <w:p w14:paraId="3AEDE4DA" w14:textId="77777777" w:rsidR="008E0FBF" w:rsidRPr="008A2337" w:rsidRDefault="008E0FBF" w:rsidP="001A6F7B">
      <w:pPr>
        <w:autoSpaceDE w:val="0"/>
        <w:autoSpaceDN w:val="0"/>
        <w:adjustRightInd w:val="0"/>
        <w:jc w:val="both"/>
        <w:rPr>
          <w:color w:val="000000" w:themeColor="text1"/>
          <w:sz w:val="16"/>
          <w:szCs w:val="16"/>
        </w:rPr>
      </w:pPr>
    </w:p>
    <w:p w14:paraId="537162A0" w14:textId="77777777" w:rsidR="00F21795" w:rsidRPr="008A2337" w:rsidRDefault="00F21795" w:rsidP="001A6F7B">
      <w:pPr>
        <w:jc w:val="both"/>
        <w:rPr>
          <w:color w:val="000000" w:themeColor="text1"/>
          <w:sz w:val="16"/>
          <w:szCs w:val="16"/>
        </w:rPr>
      </w:pPr>
      <w:r w:rsidRPr="008A2337">
        <w:rPr>
          <w:color w:val="000000" w:themeColor="text1"/>
          <w:sz w:val="16"/>
          <w:szCs w:val="16"/>
        </w:rPr>
        <w:t>С 14 по 16 декабря 1922 г. на базе ЭТЗСТ в Петрограде прошла техническая конференция. На конференции был представлен достаточно авторитетный состав участни</w:t>
      </w:r>
      <w:r w:rsidRPr="008A2337">
        <w:rPr>
          <w:color w:val="000000" w:themeColor="text1"/>
          <w:sz w:val="16"/>
          <w:szCs w:val="16"/>
        </w:rPr>
        <w:softHyphen/>
        <w:t xml:space="preserve">ков, среди которых были В.П. Вологдин, Н.Д. </w:t>
      </w:r>
      <w:proofErr w:type="spellStart"/>
      <w:r w:rsidRPr="008A2337">
        <w:rPr>
          <w:color w:val="000000" w:themeColor="text1"/>
          <w:sz w:val="16"/>
          <w:szCs w:val="16"/>
        </w:rPr>
        <w:t>Папалекси</w:t>
      </w:r>
      <w:proofErr w:type="spellEnd"/>
      <w:r w:rsidRPr="008A2337">
        <w:rPr>
          <w:color w:val="000000" w:themeColor="text1"/>
          <w:sz w:val="16"/>
          <w:szCs w:val="16"/>
        </w:rPr>
        <w:t xml:space="preserve">, Л.И. Мандельштам, В.М. Лебедев, М.М. Богословский, Л.Б. </w:t>
      </w:r>
      <w:proofErr w:type="spellStart"/>
      <w:r w:rsidRPr="008A2337">
        <w:rPr>
          <w:color w:val="000000" w:themeColor="text1"/>
          <w:sz w:val="16"/>
          <w:szCs w:val="16"/>
        </w:rPr>
        <w:t>Слепян</w:t>
      </w:r>
      <w:proofErr w:type="spellEnd"/>
      <w:r w:rsidRPr="008A2337">
        <w:rPr>
          <w:color w:val="000000" w:themeColor="text1"/>
          <w:sz w:val="16"/>
          <w:szCs w:val="16"/>
        </w:rPr>
        <w:t xml:space="preserve">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w:t>
      </w:r>
      <w:r w:rsidRPr="008A2337">
        <w:rPr>
          <w:color w:val="000000" w:themeColor="text1"/>
          <w:sz w:val="16"/>
          <w:szCs w:val="16"/>
        </w:rPr>
        <w:softHyphen/>
        <w:t>казу УСКА. Был поднят вопрос о необходимости срочных командировок спе</w:t>
      </w:r>
      <w:r w:rsidRPr="008A2337">
        <w:rPr>
          <w:color w:val="000000" w:themeColor="text1"/>
          <w:sz w:val="16"/>
          <w:szCs w:val="16"/>
        </w:rPr>
        <w:softHyphen/>
        <w:t>циалистов треста за границу для ознакомления с состоянием производства. Конференция рекомендовала усилить кадровый состав радиолабораторий. Кроме этого здесь впервые прозвучала мысль о целесообразности перевода московской лаборатории в Петроград (19098).</w:t>
      </w:r>
    </w:p>
    <w:p w14:paraId="3FE16F63" w14:textId="77777777" w:rsidR="00F21795" w:rsidRPr="008A2337" w:rsidRDefault="00F21795" w:rsidP="001A6F7B">
      <w:pPr>
        <w:jc w:val="both"/>
        <w:rPr>
          <w:color w:val="000000" w:themeColor="text1"/>
          <w:sz w:val="16"/>
          <w:szCs w:val="16"/>
        </w:rPr>
      </w:pPr>
    </w:p>
    <w:p w14:paraId="467B0BF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9861AB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205B0F" w14:textId="77777777" w:rsidR="008141D4" w:rsidRPr="008A2337" w:rsidRDefault="008141D4" w:rsidP="001A6F7B">
      <w:pPr>
        <w:jc w:val="both"/>
        <w:rPr>
          <w:color w:val="000000" w:themeColor="text1"/>
          <w:sz w:val="16"/>
          <w:szCs w:val="16"/>
        </w:rPr>
      </w:pPr>
      <w:r w:rsidRPr="008A2337">
        <w:rPr>
          <w:color w:val="000000" w:themeColor="text1"/>
          <w:sz w:val="16"/>
          <w:szCs w:val="16"/>
        </w:rPr>
        <w:t xml:space="preserve">15 декабря 1922 г. </w:t>
      </w:r>
      <w:proofErr w:type="spellStart"/>
      <w:r w:rsidRPr="008A2337">
        <w:rPr>
          <w:color w:val="000000" w:themeColor="text1"/>
          <w:sz w:val="16"/>
          <w:szCs w:val="16"/>
        </w:rPr>
        <w:t>чухословацкая</w:t>
      </w:r>
      <w:proofErr w:type="spellEnd"/>
      <w:r w:rsidRPr="008A2337">
        <w:rPr>
          <w:color w:val="000000" w:themeColor="text1"/>
          <w:sz w:val="16"/>
          <w:szCs w:val="16"/>
        </w:rPr>
        <w:t xml:space="preserve"> армия заказала фирме Авиа 10 серийных самолетов по цене 210 тысяч за планер без мотора и воо</w:t>
      </w:r>
      <w:r w:rsidRPr="008A2337">
        <w:rPr>
          <w:color w:val="000000" w:themeColor="text1"/>
          <w:sz w:val="16"/>
          <w:szCs w:val="16"/>
        </w:rPr>
        <w:softHyphen/>
        <w:t>ружения — в 1923 г. их обозначили Авиа В-3.</w:t>
      </w:r>
    </w:p>
    <w:p w14:paraId="37520C57" w14:textId="77777777" w:rsidR="008141D4" w:rsidRPr="008A2337" w:rsidRDefault="008141D4" w:rsidP="001A6F7B">
      <w:pPr>
        <w:jc w:val="both"/>
        <w:rPr>
          <w:color w:val="000000" w:themeColor="text1"/>
          <w:sz w:val="16"/>
          <w:szCs w:val="16"/>
        </w:rPr>
      </w:pPr>
      <w:r w:rsidRPr="008A2337">
        <w:rPr>
          <w:color w:val="000000" w:themeColor="text1"/>
          <w:sz w:val="16"/>
          <w:szCs w:val="16"/>
        </w:rPr>
        <w:t>Последний опытный самолет, назван</w:t>
      </w:r>
      <w:r w:rsidRPr="008A2337">
        <w:rPr>
          <w:color w:val="000000" w:themeColor="text1"/>
          <w:sz w:val="16"/>
          <w:szCs w:val="16"/>
        </w:rPr>
        <w:softHyphen/>
        <w:t>ный на заводе ВН-4, а в документах заказ</w:t>
      </w:r>
      <w:r w:rsidRPr="008A2337">
        <w:rPr>
          <w:color w:val="000000" w:themeColor="text1"/>
          <w:sz w:val="16"/>
          <w:szCs w:val="16"/>
        </w:rPr>
        <w:softHyphen/>
        <w:t xml:space="preserve">чика — </w:t>
      </w:r>
      <w:proofErr w:type="spellStart"/>
      <w:r w:rsidRPr="008A2337">
        <w:rPr>
          <w:color w:val="000000" w:themeColor="text1"/>
          <w:sz w:val="16"/>
          <w:szCs w:val="16"/>
        </w:rPr>
        <w:t>Av</w:t>
      </w:r>
      <w:proofErr w:type="spellEnd"/>
      <w:r w:rsidRPr="008A2337">
        <w:rPr>
          <w:color w:val="000000" w:themeColor="text1"/>
          <w:sz w:val="16"/>
          <w:szCs w:val="16"/>
        </w:rPr>
        <w:t>-HS-З, сделали с французским мотором Испано-</w:t>
      </w:r>
      <w:proofErr w:type="spellStart"/>
      <w:r w:rsidRPr="008A2337">
        <w:rPr>
          <w:color w:val="000000" w:themeColor="text1"/>
          <w:sz w:val="16"/>
          <w:szCs w:val="16"/>
        </w:rPr>
        <w:t>Сюиза</w:t>
      </w:r>
      <w:proofErr w:type="spellEnd"/>
      <w:r w:rsidRPr="008A2337">
        <w:rPr>
          <w:color w:val="000000" w:themeColor="text1"/>
          <w:sz w:val="16"/>
          <w:szCs w:val="16"/>
        </w:rPr>
        <w:t xml:space="preserve"> H.S.8Ba мощностью 220 л. с., но он проиграл истребителю Летов 5-4 с подобной силовой установкой, о котором чуть ниже. В серию пошел вариант с BMW </w:t>
      </w:r>
      <w:proofErr w:type="spellStart"/>
      <w:r w:rsidRPr="008A2337">
        <w:rPr>
          <w:color w:val="000000" w:themeColor="text1"/>
          <w:sz w:val="16"/>
          <w:szCs w:val="16"/>
        </w:rPr>
        <w:t>Illa</w:t>
      </w:r>
      <w:proofErr w:type="spellEnd"/>
      <w:r w:rsidRPr="008A2337">
        <w:rPr>
          <w:color w:val="000000" w:themeColor="text1"/>
          <w:sz w:val="16"/>
          <w:szCs w:val="16"/>
        </w:rPr>
        <w:t xml:space="preserve"> или Вальтер W-III в чешском исполнении с тре</w:t>
      </w:r>
      <w:r w:rsidRPr="008A2337">
        <w:rPr>
          <w:color w:val="000000" w:themeColor="text1"/>
          <w:sz w:val="16"/>
          <w:szCs w:val="16"/>
        </w:rPr>
        <w:softHyphen/>
        <w:t>тьим по счету проектом радиатора, который для прогрева мотора втягивался в фюзеляж, а для быстрого охлаждения выдвигался наружу.</w:t>
      </w:r>
    </w:p>
    <w:p w14:paraId="61B040CB" w14:textId="77777777" w:rsidR="008141D4" w:rsidRPr="008A2337" w:rsidRDefault="008141D4" w:rsidP="001A6F7B">
      <w:pPr>
        <w:jc w:val="both"/>
        <w:rPr>
          <w:color w:val="000000" w:themeColor="text1"/>
          <w:sz w:val="16"/>
          <w:szCs w:val="16"/>
        </w:rPr>
      </w:pPr>
      <w:r w:rsidRPr="008A2337">
        <w:rPr>
          <w:color w:val="000000" w:themeColor="text1"/>
          <w:sz w:val="16"/>
          <w:szCs w:val="16"/>
        </w:rPr>
        <w:t>Но когда пришло время заказ делать, ока</w:t>
      </w:r>
      <w:r w:rsidRPr="008A2337">
        <w:rPr>
          <w:color w:val="000000" w:themeColor="text1"/>
          <w:sz w:val="16"/>
          <w:szCs w:val="16"/>
        </w:rPr>
        <w:softHyphen/>
        <w:t xml:space="preserve">залось, что для этого нет места, и пришлось срочно арендовать банкетный зал в гостинице «Русский Двор» на окраине Праги. Именно там и сдали в августе-сентябре 1923 г. все десять истребителей Авиа В-3. Первый самолет использовали для испытаний более мощного мотора Вальтер W-IV, который достаточного прироста летных данных не дал, а остальные пошли на обучение летчиков в училище в </w:t>
      </w:r>
      <w:proofErr w:type="spellStart"/>
      <w:r w:rsidRPr="008A2337">
        <w:rPr>
          <w:color w:val="000000" w:themeColor="text1"/>
          <w:sz w:val="16"/>
          <w:szCs w:val="16"/>
        </w:rPr>
        <w:t>Хебе</w:t>
      </w:r>
      <w:proofErr w:type="spellEnd"/>
      <w:r w:rsidRPr="008A2337">
        <w:rPr>
          <w:color w:val="000000" w:themeColor="text1"/>
          <w:sz w:val="16"/>
          <w:szCs w:val="16"/>
        </w:rPr>
        <w:t xml:space="preserve"> (22975).</w:t>
      </w:r>
    </w:p>
    <w:p w14:paraId="41B287C2" w14:textId="77777777" w:rsidR="008141D4" w:rsidRPr="008A2337" w:rsidRDefault="008141D4" w:rsidP="001A6F7B">
      <w:pPr>
        <w:jc w:val="both"/>
        <w:rPr>
          <w:color w:val="000000" w:themeColor="text1"/>
          <w:sz w:val="16"/>
          <w:szCs w:val="16"/>
        </w:rPr>
      </w:pPr>
    </w:p>
    <w:p w14:paraId="28BC4D4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15 декабря 1922 было заключено франко-канадское соглашение (3907,123).</w:t>
      </w:r>
    </w:p>
    <w:p w14:paraId="5AED72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24BFDC4"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Жизнь</w:t>
      </w:r>
      <w:r w:rsidRPr="008A2337">
        <w:rPr>
          <w:i/>
          <w:iCs/>
          <w:color w:val="000000" w:themeColor="text1"/>
          <w:sz w:val="16"/>
          <w:szCs w:val="16"/>
          <w:lang w:val="en-US"/>
        </w:rPr>
        <w:t xml:space="preserve"> </w:t>
      </w:r>
      <w:r w:rsidRPr="008A2337">
        <w:rPr>
          <w:i/>
          <w:iCs/>
          <w:color w:val="000000" w:themeColor="text1"/>
          <w:sz w:val="16"/>
          <w:szCs w:val="16"/>
        </w:rPr>
        <w:t>и</w:t>
      </w:r>
      <w:r w:rsidRPr="008A2337">
        <w:rPr>
          <w:i/>
          <w:iCs/>
          <w:color w:val="000000" w:themeColor="text1"/>
          <w:sz w:val="16"/>
          <w:szCs w:val="16"/>
          <w:lang w:val="en-US"/>
        </w:rPr>
        <w:t xml:space="preserve"> </w:t>
      </w:r>
      <w:r w:rsidRPr="008A2337">
        <w:rPr>
          <w:i/>
          <w:iCs/>
          <w:color w:val="000000" w:themeColor="text1"/>
          <w:sz w:val="16"/>
          <w:szCs w:val="16"/>
        </w:rPr>
        <w:t>внутренняя</w:t>
      </w:r>
      <w:r w:rsidRPr="008A2337">
        <w:rPr>
          <w:i/>
          <w:iCs/>
          <w:color w:val="000000" w:themeColor="text1"/>
          <w:sz w:val="16"/>
          <w:szCs w:val="16"/>
          <w:lang w:val="en-US"/>
        </w:rPr>
        <w:t xml:space="preserve"> </w:t>
      </w:r>
      <w:r w:rsidRPr="008A2337">
        <w:rPr>
          <w:i/>
          <w:iCs/>
          <w:color w:val="000000" w:themeColor="text1"/>
          <w:sz w:val="16"/>
          <w:szCs w:val="16"/>
        </w:rPr>
        <w:t>политика</w:t>
      </w:r>
      <w:r w:rsidRPr="008A2337">
        <w:rPr>
          <w:i/>
          <w:iCs/>
          <w:color w:val="000000" w:themeColor="text1"/>
          <w:sz w:val="16"/>
          <w:szCs w:val="16"/>
          <w:lang w:val="en-US"/>
        </w:rPr>
        <w:t>:</w:t>
      </w:r>
    </w:p>
    <w:p w14:paraId="18532232"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48539169"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On December 16, 1922, Lenin suffered another major attack. His doctors knew that he would not recover (1065).</w:t>
      </w:r>
    </w:p>
    <w:p w14:paraId="48FE3A4B"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5C0F1E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16 декабря 1922 у В.И.Л. был второй инсульт (1065).</w:t>
      </w:r>
    </w:p>
    <w:p w14:paraId="4B0735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E991300"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16 декабря 1922 создан Верховный Суд Украины (4962).</w:t>
      </w:r>
    </w:p>
    <w:p w14:paraId="017ACBA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EE2B73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3A9C20C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A38A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16 декабря 1922 террорист убил президента Польши, избранного только 9 декабря и правительство во главе с г </w:t>
      </w:r>
      <w:proofErr w:type="spellStart"/>
      <w:r w:rsidRPr="008A2337">
        <w:rPr>
          <w:color w:val="000000" w:themeColor="text1"/>
          <w:sz w:val="16"/>
          <w:szCs w:val="16"/>
        </w:rPr>
        <w:t>В.Сикорским</w:t>
      </w:r>
      <w:proofErr w:type="spellEnd"/>
      <w:r w:rsidRPr="008A2337">
        <w:rPr>
          <w:color w:val="000000" w:themeColor="text1"/>
          <w:sz w:val="16"/>
          <w:szCs w:val="16"/>
        </w:rPr>
        <w:t xml:space="preserve"> ввело военное положение. Новым президентом стал Станислав Войцеховский (3186).</w:t>
      </w:r>
    </w:p>
    <w:p w14:paraId="26FF80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2FC2337" w14:textId="77777777" w:rsidR="00C73C63"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0DDFD56B" w14:textId="77777777" w:rsidR="00C73C63" w:rsidRPr="008A2337" w:rsidRDefault="00C73C63" w:rsidP="001A6F7B">
      <w:pPr>
        <w:numPr>
          <w:ilvl w:val="12"/>
          <w:numId w:val="0"/>
        </w:numPr>
        <w:autoSpaceDE w:val="0"/>
        <w:autoSpaceDN w:val="0"/>
        <w:adjustRightInd w:val="0"/>
        <w:jc w:val="both"/>
        <w:rPr>
          <w:iCs/>
          <w:color w:val="000000" w:themeColor="text1"/>
          <w:sz w:val="16"/>
          <w:szCs w:val="16"/>
        </w:rPr>
      </w:pPr>
    </w:p>
    <w:p w14:paraId="5F0B1494" w14:textId="77777777" w:rsidR="00C73C63" w:rsidRPr="008A2337" w:rsidRDefault="00C73C63" w:rsidP="001A6F7B">
      <w:pPr>
        <w:numPr>
          <w:ilvl w:val="12"/>
          <w:numId w:val="0"/>
        </w:numPr>
        <w:autoSpaceDE w:val="0"/>
        <w:autoSpaceDN w:val="0"/>
        <w:adjustRightInd w:val="0"/>
        <w:jc w:val="both"/>
        <w:rPr>
          <w:iCs/>
          <w:color w:val="000000" w:themeColor="text1"/>
          <w:sz w:val="16"/>
          <w:szCs w:val="16"/>
        </w:rPr>
      </w:pPr>
      <w:r w:rsidRPr="008A2337">
        <w:rPr>
          <w:bCs/>
          <w:color w:val="000000" w:themeColor="text1"/>
          <w:sz w:val="16"/>
          <w:szCs w:val="16"/>
        </w:rPr>
        <w:t>17 декабря 1922</w:t>
      </w:r>
      <w:r w:rsidRPr="008A2337">
        <w:rPr>
          <w:color w:val="000000" w:themeColor="text1"/>
          <w:sz w:val="16"/>
          <w:szCs w:val="16"/>
        </w:rPr>
        <w:t xml:space="preserve"> года Газета «</w:t>
      </w:r>
      <w:r w:rsidRPr="008A2337">
        <w:rPr>
          <w:bCs/>
          <w:color w:val="000000" w:themeColor="text1"/>
          <w:sz w:val="16"/>
          <w:szCs w:val="16"/>
        </w:rPr>
        <w:t>Правда</w:t>
      </w:r>
      <w:r w:rsidRPr="008A2337">
        <w:rPr>
          <w:color w:val="000000" w:themeColor="text1"/>
          <w:sz w:val="16"/>
          <w:szCs w:val="16"/>
        </w:rPr>
        <w:t xml:space="preserve">», </w:t>
      </w:r>
      <w:r w:rsidRPr="008A2337">
        <w:rPr>
          <w:bCs/>
          <w:color w:val="000000" w:themeColor="text1"/>
          <w:sz w:val="16"/>
          <w:szCs w:val="16"/>
        </w:rPr>
        <w:t>№ 288 писала</w:t>
      </w:r>
      <w:r w:rsidRPr="008A2337">
        <w:rPr>
          <w:color w:val="000000" w:themeColor="text1"/>
          <w:sz w:val="16"/>
          <w:szCs w:val="16"/>
        </w:rPr>
        <w:t xml:space="preserve">: «Московский платиновый завод первоначально основывался в Замоскворечье во время гражданской войны. Вначале на заводе работало всего 2 человека рабочих. Во главе этого завода стоял доктор химии </w:t>
      </w:r>
      <w:r w:rsidRPr="008A2337">
        <w:rPr>
          <w:bCs/>
          <w:color w:val="000000" w:themeColor="text1"/>
          <w:sz w:val="16"/>
          <w:szCs w:val="16"/>
        </w:rPr>
        <w:t>Шурыгин</w:t>
      </w:r>
      <w:r w:rsidRPr="008A2337">
        <w:rPr>
          <w:color w:val="000000" w:themeColor="text1"/>
          <w:sz w:val="16"/>
          <w:szCs w:val="16"/>
        </w:rPr>
        <w:t xml:space="preserve">, который вскоре заболел тифом и совершенно исчез с завода. Завод был очень маленький, вернее он был похож на кустарную мастерскую, производства не было никакого. Этот завод был открыт </w:t>
      </w:r>
      <w:proofErr w:type="spellStart"/>
      <w:r w:rsidRPr="008A2337">
        <w:rPr>
          <w:color w:val="000000" w:themeColor="text1"/>
          <w:sz w:val="16"/>
          <w:szCs w:val="16"/>
        </w:rPr>
        <w:t>Главзолотом</w:t>
      </w:r>
      <w:proofErr w:type="spellEnd"/>
      <w:r w:rsidRPr="008A2337">
        <w:rPr>
          <w:color w:val="000000" w:themeColor="text1"/>
          <w:sz w:val="16"/>
          <w:szCs w:val="16"/>
        </w:rPr>
        <w:t xml:space="preserve"> и то только на бумаге. Он влачил жалкое существование. Но вот в … </w:t>
      </w:r>
      <w:proofErr w:type="spellStart"/>
      <w:r w:rsidRPr="008A2337">
        <w:rPr>
          <w:color w:val="000000" w:themeColor="text1"/>
          <w:sz w:val="16"/>
          <w:szCs w:val="16"/>
        </w:rPr>
        <w:t>бре</w:t>
      </w:r>
      <w:proofErr w:type="spellEnd"/>
      <w:r w:rsidRPr="008A2337">
        <w:rPr>
          <w:color w:val="000000" w:themeColor="text1"/>
          <w:sz w:val="16"/>
          <w:szCs w:val="16"/>
        </w:rPr>
        <w:t xml:space="preserve"> </w:t>
      </w:r>
      <w:r w:rsidRPr="008A2337">
        <w:rPr>
          <w:bCs/>
          <w:color w:val="000000" w:themeColor="text1"/>
          <w:sz w:val="16"/>
          <w:szCs w:val="16"/>
        </w:rPr>
        <w:t>1919</w:t>
      </w:r>
      <w:r w:rsidRPr="008A2337">
        <w:rPr>
          <w:color w:val="000000" w:themeColor="text1"/>
          <w:sz w:val="16"/>
          <w:szCs w:val="16"/>
        </w:rPr>
        <w:t xml:space="preserve"> года к нам на завод назначается </w:t>
      </w:r>
      <w:r w:rsidRPr="008A2337">
        <w:rPr>
          <w:bCs/>
          <w:color w:val="000000" w:themeColor="text1"/>
          <w:sz w:val="16"/>
          <w:szCs w:val="16"/>
        </w:rPr>
        <w:t>Михаил Алексеевич Гвоздев</w:t>
      </w:r>
      <w:r w:rsidRPr="008A2337">
        <w:rPr>
          <w:color w:val="000000" w:themeColor="text1"/>
          <w:sz w:val="16"/>
          <w:szCs w:val="16"/>
        </w:rPr>
        <w:t>».</w:t>
      </w:r>
    </w:p>
    <w:p w14:paraId="47216023" w14:textId="77777777" w:rsidR="00C73C63" w:rsidRPr="008A2337" w:rsidRDefault="00C73C6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«После подробного осмотра завода, тов. Гвоздев приходит к заключению, что на нем работать нельзя, т.к. во-первых, никуда не годится помещение, а во-вторых, сам завод не имеет необходимых для выработки платины машин. М.А. Гвоздев принялся с большой охотой и энергией за организацию завода. Прежде всего, он достал нужные машины, проще сказать он конфисковал их у фабрикантов Первухина и Лебедева, которые старались их припрятать.</w:t>
      </w:r>
    </w:p>
    <w:p w14:paraId="6671E78B" w14:textId="77777777" w:rsidR="00C73C63" w:rsidRPr="008A2337" w:rsidRDefault="00C73C63"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Тов. Гвоздев во главе с нашей небольшой группы рабочих отправился за машинами. Работа была тяжелая. Машины приходилось нести на руках или тащить на канатах, но энергия нашего директора и его пример заражали нас, и мы забывали, что ели держимся на ногах. Все необходимое мы собрали со всей Москвы и перевезли к себе».</w:t>
      </w:r>
    </w:p>
    <w:p w14:paraId="3ACCAE9E" w14:textId="77777777" w:rsidR="00C73C63" w:rsidRPr="008A2337" w:rsidRDefault="00C73C6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«Настала очередь оборудования самого завода, который продолжать жить в старом помещении никак не мог.</w:t>
      </w:r>
    </w:p>
    <w:p w14:paraId="5953A52F" w14:textId="77777777" w:rsidR="00C73C63" w:rsidRPr="008A2337" w:rsidRDefault="00C73C6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Подходящее помещение нашлось </w:t>
      </w:r>
      <w:r w:rsidRPr="008A2337">
        <w:rPr>
          <w:bCs/>
          <w:color w:val="000000" w:themeColor="text1"/>
          <w:sz w:val="16"/>
          <w:szCs w:val="16"/>
        </w:rPr>
        <w:t>на бывшей фабрике Хлебникова</w:t>
      </w:r>
      <w:r w:rsidRPr="008A2337">
        <w:rPr>
          <w:color w:val="000000" w:themeColor="text1"/>
          <w:sz w:val="16"/>
          <w:szCs w:val="16"/>
        </w:rPr>
        <w:t xml:space="preserve"> по Интернациональной улице. Несмотря на полное отсутствие в то тяжелое время какого-либо транспорта, тов. Гвоздеву очень быстро удалось перевести весь завод в готовое помещение и оборудовать его. Тов. Гвоздев стоял во главе этой работы и вместе с нами он работал с 8-ми часов утра до 12 ночи. Он подобрал вокруг себя хороших и преданных делу сотрудников и рабочих. Да и все были готовы идти в огонь и воду за тов. Гвоздевым: и в течение 2-х месяцев, с момента его поступления на завод, у нас был заведен образцовый порядок».</w:t>
      </w:r>
    </w:p>
    <w:p w14:paraId="78F4E858" w14:textId="77777777" w:rsidR="00CC5059" w:rsidRPr="008A2337" w:rsidRDefault="00C73C6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«Рабочих уже стало на заводе около </w:t>
      </w:r>
      <w:r w:rsidRPr="008A2337">
        <w:rPr>
          <w:bCs/>
          <w:color w:val="000000" w:themeColor="text1"/>
          <w:sz w:val="16"/>
          <w:szCs w:val="16"/>
        </w:rPr>
        <w:t>50</w:t>
      </w:r>
      <w:r w:rsidRPr="008A2337">
        <w:rPr>
          <w:color w:val="000000" w:themeColor="text1"/>
          <w:sz w:val="16"/>
          <w:szCs w:val="16"/>
        </w:rPr>
        <w:t xml:space="preserve"> человек. В то же время тов. Гвоздев сразу же обеспечил завод топливом на целый год. Такой же запас он сделал вспомогательных материалов. Через 8 месяцев на нашем заводе заработало уже </w:t>
      </w:r>
      <w:r w:rsidRPr="008A2337">
        <w:rPr>
          <w:bCs/>
          <w:color w:val="000000" w:themeColor="text1"/>
          <w:sz w:val="16"/>
          <w:szCs w:val="16"/>
        </w:rPr>
        <w:t>100</w:t>
      </w:r>
      <w:r w:rsidRPr="008A2337">
        <w:rPr>
          <w:color w:val="000000" w:themeColor="text1"/>
          <w:sz w:val="16"/>
          <w:szCs w:val="16"/>
        </w:rPr>
        <w:t xml:space="preserve"> человек. После выздоровления … Шурыгина, по распоряжению </w:t>
      </w:r>
      <w:proofErr w:type="spellStart"/>
      <w:r w:rsidRPr="008A2337">
        <w:rPr>
          <w:color w:val="000000" w:themeColor="text1"/>
          <w:sz w:val="16"/>
          <w:szCs w:val="16"/>
        </w:rPr>
        <w:t>Главзолота</w:t>
      </w:r>
      <w:proofErr w:type="spellEnd"/>
      <w:r w:rsidRPr="008A2337">
        <w:rPr>
          <w:color w:val="000000" w:themeColor="text1"/>
          <w:sz w:val="16"/>
          <w:szCs w:val="16"/>
        </w:rPr>
        <w:t>, главным директором назначен был он, а тов. Гвоздев заместителем его и техническим директором по заводу. С этого момента тов. Гвоздев отдает себя делу улучшения быта рабочих и самого завода. Никто не может сказать про него, что он ушел раньше 7 – 8 часов вечера, несмотря на то, что завод работает по … часов».</w:t>
      </w:r>
    </w:p>
    <w:p w14:paraId="668263DD" w14:textId="77777777" w:rsidR="00C73C63" w:rsidRPr="008A2337" w:rsidRDefault="00C73C63"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Много было сказано об уважении рабочих к тов. Гвоздеву: «… Со всякими нуждами и советами рабочие всегда обращаются к нему и возвращаются рабочие от тов. Гвоздева всегда удовлетворенными. Что тов. Гвоздев пользуется уважением и любовью рабочих, можно судить по тому, что в </w:t>
      </w:r>
      <w:r w:rsidRPr="008A2337">
        <w:rPr>
          <w:bCs/>
          <w:color w:val="000000" w:themeColor="text1"/>
          <w:sz w:val="16"/>
          <w:szCs w:val="16"/>
        </w:rPr>
        <w:t>1921</w:t>
      </w:r>
      <w:r w:rsidRPr="008A2337">
        <w:rPr>
          <w:color w:val="000000" w:themeColor="text1"/>
          <w:sz w:val="16"/>
          <w:szCs w:val="16"/>
        </w:rPr>
        <w:t xml:space="preserve"> году </w:t>
      </w:r>
      <w:r w:rsidRPr="008A2337">
        <w:rPr>
          <w:bCs/>
          <w:color w:val="000000" w:themeColor="text1"/>
          <w:sz w:val="16"/>
          <w:szCs w:val="16"/>
        </w:rPr>
        <w:t>200</w:t>
      </w:r>
      <w:r w:rsidRPr="008A2337">
        <w:rPr>
          <w:color w:val="000000" w:themeColor="text1"/>
          <w:sz w:val="16"/>
          <w:szCs w:val="16"/>
        </w:rPr>
        <w:t xml:space="preserve"> рабочих завода единогласно избрали его в </w:t>
      </w:r>
      <w:r w:rsidRPr="008A2337">
        <w:rPr>
          <w:bCs/>
          <w:color w:val="000000" w:themeColor="text1"/>
          <w:sz w:val="16"/>
          <w:szCs w:val="16"/>
        </w:rPr>
        <w:t>герои труда</w:t>
      </w:r>
      <w:r w:rsidRPr="008A2337">
        <w:rPr>
          <w:color w:val="000000" w:themeColor="text1"/>
          <w:sz w:val="16"/>
          <w:szCs w:val="16"/>
        </w:rPr>
        <w:t>».</w:t>
      </w:r>
    </w:p>
    <w:p w14:paraId="333E04B4"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w:t>
      </w:r>
      <w:r w:rsidRPr="008A2337">
        <w:rPr>
          <w:bCs/>
          <w:color w:val="000000" w:themeColor="text1"/>
          <w:sz w:val="16"/>
          <w:szCs w:val="16"/>
        </w:rPr>
        <w:t>Директор</w:t>
      </w:r>
      <w:r w:rsidRPr="008A2337">
        <w:rPr>
          <w:color w:val="000000" w:themeColor="text1"/>
          <w:sz w:val="16"/>
          <w:szCs w:val="16"/>
        </w:rPr>
        <w:t xml:space="preserve"> </w:t>
      </w:r>
      <w:proofErr w:type="spellStart"/>
      <w:r w:rsidRPr="008A2337">
        <w:rPr>
          <w:color w:val="000000" w:themeColor="text1"/>
          <w:sz w:val="16"/>
          <w:szCs w:val="16"/>
        </w:rPr>
        <w:t>моск</w:t>
      </w:r>
      <w:proofErr w:type="spellEnd"/>
      <w:r w:rsidRPr="008A2337">
        <w:rPr>
          <w:color w:val="000000" w:themeColor="text1"/>
          <w:sz w:val="16"/>
          <w:szCs w:val="16"/>
        </w:rPr>
        <w:t xml:space="preserve">. плат. завода тов. </w:t>
      </w:r>
      <w:r w:rsidRPr="008A2337">
        <w:rPr>
          <w:bCs/>
          <w:color w:val="000000" w:themeColor="text1"/>
          <w:sz w:val="16"/>
          <w:szCs w:val="16"/>
        </w:rPr>
        <w:t>Шурыгин</w:t>
      </w:r>
      <w:r w:rsidRPr="008A2337">
        <w:rPr>
          <w:color w:val="000000" w:themeColor="text1"/>
          <w:sz w:val="16"/>
          <w:szCs w:val="16"/>
        </w:rPr>
        <w:t xml:space="preserve">. </w:t>
      </w:r>
      <w:r w:rsidRPr="008A2337">
        <w:rPr>
          <w:bCs/>
          <w:color w:val="000000" w:themeColor="text1"/>
          <w:sz w:val="16"/>
          <w:szCs w:val="16"/>
        </w:rPr>
        <w:t>А.А. Гвоздев</w:t>
      </w:r>
      <w:r w:rsidRPr="008A2337">
        <w:rPr>
          <w:color w:val="000000" w:themeColor="text1"/>
          <w:sz w:val="16"/>
          <w:szCs w:val="16"/>
        </w:rPr>
        <w:t xml:space="preserve"> только его </w:t>
      </w:r>
      <w:r w:rsidRPr="008A2337">
        <w:rPr>
          <w:bCs/>
          <w:color w:val="000000" w:themeColor="text1"/>
          <w:sz w:val="16"/>
          <w:szCs w:val="16"/>
        </w:rPr>
        <w:t>заместитель</w:t>
      </w:r>
      <w:r w:rsidRPr="008A2337">
        <w:rPr>
          <w:color w:val="000000" w:themeColor="text1"/>
          <w:sz w:val="16"/>
          <w:szCs w:val="16"/>
        </w:rPr>
        <w:t>. Почему же рабочие выставили на конкурс «Правды» не Шурыгина, а тов. Гвоздева?</w:t>
      </w:r>
    </w:p>
    <w:p w14:paraId="6D474B0C"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Ответ очень прост. Обработка платины вещь сложная и тонкая. Только тогда, когда пройдет лабораторная работа, кропотливые научные изыскания, на сцену выступает «хозяйственная сметка» и другие атрибуты директорского достоинства.</w:t>
      </w:r>
    </w:p>
    <w:p w14:paraId="63170D82"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Тов. Шурыгин незаметно копается в лаборатории, взвешивает, мерит, а тов. Гвоздев с раннего утра до позднего вечера носится по заводу, следит и направляет внутреннюю жизнь производства.</w:t>
      </w:r>
    </w:p>
    <w:p w14:paraId="066E21B3"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нему идут рабочие со всеми нуждами и заботами и всегда находят чуткого, отрывчатого, умеющего помочь товарища.</w:t>
      </w:r>
    </w:p>
    <w:p w14:paraId="4A0F91F7"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Поэтому для рабочих тов. Гвоздев выступает на первом плане.</w:t>
      </w:r>
    </w:p>
    <w:p w14:paraId="525F8493"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И нужно сказать, что такого администратора, такого «хозяина» найти трудно.</w:t>
      </w:r>
    </w:p>
    <w:p w14:paraId="356DDF0F" w14:textId="77777777" w:rsidR="00CC5059" w:rsidRPr="008A2337" w:rsidRDefault="00CC5059"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t>Кто дал рабочим авансы на закупку хлебного займа? Кто сумел на льготных условиях достать для рабочих воду и электричество? Кто обеспечил рабочих на зиму дровами? Благодаря кому жалованье получается на неделю раньше срока, установленного коллективным договором? Тов. Гвоздев, тов. Гвоздеву…».</w:t>
      </w:r>
    </w:p>
    <w:p w14:paraId="53130C41" w14:textId="77777777" w:rsidR="00CC5059" w:rsidRPr="008A2337" w:rsidRDefault="00CC5059"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«Когда на заводе стали получаться перебои в запасах сырья платины и стоял вопрос о сокращении, тов. Гвоздев явился одним из организаторов</w:t>
      </w:r>
      <w:r w:rsidRPr="008A2337">
        <w:rPr>
          <w:bCs/>
          <w:color w:val="000000" w:themeColor="text1"/>
          <w:sz w:val="16"/>
          <w:szCs w:val="16"/>
        </w:rPr>
        <w:t xml:space="preserve"> производства алюминиевой посуды</w:t>
      </w:r>
      <w:r w:rsidRPr="008A2337">
        <w:rPr>
          <w:color w:val="000000" w:themeColor="text1"/>
          <w:sz w:val="16"/>
          <w:szCs w:val="16"/>
        </w:rPr>
        <w:t>, и теперь весь московский рынок ломится от этого добра»</w:t>
      </w:r>
    </w:p>
    <w:p w14:paraId="1CC9F03C" w14:textId="77777777" w:rsidR="00C73C63" w:rsidRPr="008A2337" w:rsidRDefault="00C73C63" w:rsidP="001A6F7B">
      <w:pPr>
        <w:numPr>
          <w:ilvl w:val="12"/>
          <w:numId w:val="0"/>
        </w:numPr>
        <w:autoSpaceDE w:val="0"/>
        <w:autoSpaceDN w:val="0"/>
        <w:adjustRightInd w:val="0"/>
        <w:jc w:val="both"/>
        <w:rPr>
          <w:iCs/>
          <w:color w:val="000000" w:themeColor="text1"/>
          <w:sz w:val="16"/>
          <w:szCs w:val="16"/>
        </w:rPr>
      </w:pPr>
      <w:r w:rsidRPr="008A2337">
        <w:rPr>
          <w:color w:val="000000" w:themeColor="text1"/>
          <w:sz w:val="16"/>
          <w:szCs w:val="16"/>
        </w:rPr>
        <w:lastRenderedPageBreak/>
        <w:t xml:space="preserve">В </w:t>
      </w:r>
      <w:r w:rsidRPr="008A2337">
        <w:rPr>
          <w:bCs/>
          <w:color w:val="000000" w:themeColor="text1"/>
          <w:sz w:val="16"/>
          <w:szCs w:val="16"/>
        </w:rPr>
        <w:t>1922</w:t>
      </w:r>
      <w:r w:rsidRPr="008A2337">
        <w:rPr>
          <w:color w:val="000000" w:themeColor="text1"/>
          <w:sz w:val="16"/>
          <w:szCs w:val="16"/>
        </w:rPr>
        <w:t xml:space="preserve"> году газета «</w:t>
      </w:r>
      <w:r w:rsidRPr="008A2337">
        <w:rPr>
          <w:bCs/>
          <w:color w:val="000000" w:themeColor="text1"/>
          <w:sz w:val="16"/>
          <w:szCs w:val="16"/>
        </w:rPr>
        <w:t>Правда</w:t>
      </w:r>
      <w:r w:rsidRPr="008A2337">
        <w:rPr>
          <w:color w:val="000000" w:themeColor="text1"/>
          <w:sz w:val="16"/>
          <w:szCs w:val="16"/>
        </w:rPr>
        <w:t>» объявила конкурс на лучшего директора. Московский завод «</w:t>
      </w:r>
      <w:proofErr w:type="spellStart"/>
      <w:r w:rsidRPr="008A2337">
        <w:rPr>
          <w:color w:val="000000" w:themeColor="text1"/>
          <w:sz w:val="16"/>
          <w:szCs w:val="16"/>
        </w:rPr>
        <w:t>Платиноприбор</w:t>
      </w:r>
      <w:proofErr w:type="spellEnd"/>
      <w:r w:rsidRPr="008A2337">
        <w:rPr>
          <w:color w:val="000000" w:themeColor="text1"/>
          <w:sz w:val="16"/>
          <w:szCs w:val="16"/>
        </w:rPr>
        <w:t xml:space="preserve">» принял решения участвовать в конкурсе и предложил кандидатуру своего директора, вернее не совсем директора, о чем </w:t>
      </w:r>
      <w:r w:rsidR="00CC5059" w:rsidRPr="008A2337">
        <w:rPr>
          <w:color w:val="000000" w:themeColor="text1"/>
          <w:sz w:val="16"/>
          <w:szCs w:val="16"/>
        </w:rPr>
        <w:t xml:space="preserve">и </w:t>
      </w:r>
      <w:r w:rsidRPr="008A2337">
        <w:rPr>
          <w:color w:val="000000" w:themeColor="text1"/>
          <w:sz w:val="16"/>
          <w:szCs w:val="16"/>
        </w:rPr>
        <w:t>было заявлено на страницах газеты (17128).</w:t>
      </w:r>
    </w:p>
    <w:p w14:paraId="0A11E061" w14:textId="77777777" w:rsidR="00C73C63" w:rsidRPr="008A2337" w:rsidRDefault="00C73C63" w:rsidP="001A6F7B">
      <w:pPr>
        <w:numPr>
          <w:ilvl w:val="12"/>
          <w:numId w:val="0"/>
        </w:numPr>
        <w:autoSpaceDE w:val="0"/>
        <w:autoSpaceDN w:val="0"/>
        <w:adjustRightInd w:val="0"/>
        <w:jc w:val="both"/>
        <w:rPr>
          <w:iCs/>
          <w:color w:val="000000" w:themeColor="text1"/>
          <w:sz w:val="16"/>
          <w:szCs w:val="16"/>
        </w:rPr>
      </w:pPr>
    </w:p>
    <w:p w14:paraId="6AD98DA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71C242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DA38F9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17 декабря 1922 русский философ-богослов Сергей Булгаков выслан из России в Константинополь (4962).</w:t>
      </w:r>
    </w:p>
    <w:p w14:paraId="16C92A4B"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E6831D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Между 17 и 23 декабря 1922. Из протокола заседания Политбюро № 40, 1922 г.</w:t>
      </w:r>
    </w:p>
    <w:p w14:paraId="3E4C36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 меньшевиках </w:t>
      </w:r>
    </w:p>
    <w:p w14:paraId="0CD0FE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Удалить меньшевиков из всех государственных профессиональных и кооперативных учреждений, начав чистку в первую очередь с тех учреждений, где меньшевики имеют возможность соприкасаться с рабочей массой... </w:t>
      </w:r>
    </w:p>
    <w:p w14:paraId="48BDFE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3. Дать директиву судебным органам о привлечении к ответственности по </w:t>
      </w:r>
      <w:proofErr w:type="spellStart"/>
      <w:r w:rsidRPr="008A2337">
        <w:rPr>
          <w:color w:val="000000" w:themeColor="text1"/>
          <w:sz w:val="16"/>
          <w:szCs w:val="16"/>
        </w:rPr>
        <w:t>Уг</w:t>
      </w:r>
      <w:proofErr w:type="spellEnd"/>
      <w:r w:rsidRPr="008A2337">
        <w:rPr>
          <w:color w:val="000000" w:themeColor="text1"/>
          <w:sz w:val="16"/>
          <w:szCs w:val="16"/>
        </w:rPr>
        <w:t xml:space="preserve">. Кодексу за хранение и распространение соответствующей меньшевистской литературы и за меньшевистскую агитацию. </w:t>
      </w:r>
    </w:p>
    <w:p w14:paraId="3BE40E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4. Предоставить ГПУ наиболее активным контрреволюционерам-меньшевикам административную ссылку заменить заключением в лагерях. Высылка за границу в соответствующих случаях не отменяется. </w:t>
      </w:r>
    </w:p>
    <w:p w14:paraId="3705A3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5. Привлекать к партийной ответственности товарищей, ходатайствующих за арестованных меньшевиков, покровительствующих на службе меньшевикам (11652).</w:t>
      </w:r>
    </w:p>
    <w:p w14:paraId="6E5A4A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8E7528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D54FD3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0825B4E" w14:textId="77777777" w:rsidR="00A17315" w:rsidRPr="008A2337" w:rsidRDefault="00A17315" w:rsidP="001A6F7B">
      <w:pPr>
        <w:jc w:val="both"/>
        <w:rPr>
          <w:color w:val="000000" w:themeColor="text1"/>
          <w:sz w:val="16"/>
          <w:szCs w:val="16"/>
        </w:rPr>
      </w:pPr>
      <w:r w:rsidRPr="008A2337">
        <w:rPr>
          <w:color w:val="000000" w:themeColor="text1"/>
          <w:sz w:val="16"/>
          <w:szCs w:val="16"/>
        </w:rPr>
        <w:t xml:space="preserve">17 декабря 1922 года пять полугусеничных автомобилей, построенных на дочерней фирме </w:t>
      </w:r>
      <w:proofErr w:type="spellStart"/>
      <w:r w:rsidRPr="008A2337">
        <w:rPr>
          <w:color w:val="000000" w:themeColor="text1"/>
          <w:sz w:val="16"/>
          <w:szCs w:val="16"/>
        </w:rPr>
        <w:t>Citroën-Kégresse-Hinstin</w:t>
      </w:r>
      <w:proofErr w:type="spellEnd"/>
      <w:r w:rsidRPr="008A2337">
        <w:rPr>
          <w:color w:val="000000" w:themeColor="text1"/>
          <w:sz w:val="16"/>
          <w:szCs w:val="16"/>
        </w:rPr>
        <w:t xml:space="preserve">, отправились в экспедицию "Пересечение Сахары" по маршруту </w:t>
      </w:r>
      <w:proofErr w:type="spellStart"/>
      <w:r w:rsidRPr="008A2337">
        <w:rPr>
          <w:color w:val="000000" w:themeColor="text1"/>
          <w:sz w:val="16"/>
          <w:szCs w:val="16"/>
        </w:rPr>
        <w:t>Туггурт</w:t>
      </w:r>
      <w:proofErr w:type="spellEnd"/>
      <w:r w:rsidRPr="008A2337">
        <w:rPr>
          <w:color w:val="000000" w:themeColor="text1"/>
          <w:sz w:val="16"/>
          <w:szCs w:val="16"/>
        </w:rPr>
        <w:t xml:space="preserve"> - Тимбукту, протяжённостью 3200 км. 7 января 1923 автомобили достигли конечной точки своего маршрута.</w:t>
      </w:r>
    </w:p>
    <w:p w14:paraId="63F587CA" w14:textId="77777777" w:rsidR="00A17315" w:rsidRPr="008A2337" w:rsidRDefault="00A17315" w:rsidP="001A6F7B">
      <w:pPr>
        <w:jc w:val="both"/>
        <w:rPr>
          <w:color w:val="000000" w:themeColor="text1"/>
          <w:sz w:val="16"/>
          <w:szCs w:val="16"/>
        </w:rPr>
      </w:pPr>
      <w:r w:rsidRPr="008A2337">
        <w:rPr>
          <w:color w:val="000000" w:themeColor="text1"/>
          <w:sz w:val="16"/>
          <w:szCs w:val="16"/>
        </w:rPr>
        <w:t>Автомобили были оборудованы специальными кузовами, два места располагалось спереди и одно, для проводника посередине. Машины были оснащены алюминиевыми кофрами для инструментов, запасов провизии и питьевой воды, снаряжение для ночёвок в полевых условиях, запчасти, медикаменты и боезапас. Для безопасности было установлено три авиационных пулемёта, а вот от радиоаппаратуры пришлось отказаться.</w:t>
      </w:r>
    </w:p>
    <w:p w14:paraId="5D674306" w14:textId="77777777" w:rsidR="00A17315" w:rsidRPr="008A2337" w:rsidRDefault="00A17315" w:rsidP="001A6F7B">
      <w:pPr>
        <w:jc w:val="both"/>
        <w:rPr>
          <w:color w:val="000000" w:themeColor="text1"/>
          <w:sz w:val="16"/>
          <w:szCs w:val="16"/>
        </w:rPr>
      </w:pPr>
      <w:r w:rsidRPr="008A2337">
        <w:rPr>
          <w:color w:val="000000" w:themeColor="text1"/>
          <w:sz w:val="16"/>
          <w:szCs w:val="16"/>
        </w:rPr>
        <w:t xml:space="preserve">Экспедиция состояла из 10 человек: на машине с эмблемой "Золотой скарабей" ехали руководитель экспедиции директор заводов </w:t>
      </w:r>
      <w:proofErr w:type="spellStart"/>
      <w:r w:rsidRPr="008A2337">
        <w:rPr>
          <w:color w:val="000000" w:themeColor="text1"/>
          <w:sz w:val="16"/>
          <w:szCs w:val="16"/>
        </w:rPr>
        <w:t>Citroën</w:t>
      </w:r>
      <w:proofErr w:type="spellEnd"/>
      <w:r w:rsidRPr="008A2337">
        <w:rPr>
          <w:color w:val="000000" w:themeColor="text1"/>
          <w:sz w:val="16"/>
          <w:szCs w:val="16"/>
        </w:rPr>
        <w:t xml:space="preserve"> Жорж-Мари </w:t>
      </w:r>
      <w:proofErr w:type="spellStart"/>
      <w:r w:rsidRPr="008A2337">
        <w:rPr>
          <w:color w:val="000000" w:themeColor="text1"/>
          <w:sz w:val="16"/>
          <w:szCs w:val="16"/>
        </w:rPr>
        <w:t>Хаардт</w:t>
      </w:r>
      <w:proofErr w:type="spellEnd"/>
      <w:r w:rsidRPr="008A2337">
        <w:rPr>
          <w:color w:val="000000" w:themeColor="text1"/>
          <w:sz w:val="16"/>
          <w:szCs w:val="16"/>
        </w:rPr>
        <w:t xml:space="preserve"> (</w:t>
      </w:r>
      <w:proofErr w:type="spellStart"/>
      <w:r w:rsidRPr="008A2337">
        <w:rPr>
          <w:color w:val="000000" w:themeColor="text1"/>
          <w:sz w:val="16"/>
          <w:szCs w:val="16"/>
        </w:rPr>
        <w:t>Georges-Marie</w:t>
      </w:r>
      <w:proofErr w:type="spellEnd"/>
      <w:r w:rsidRPr="008A2337">
        <w:rPr>
          <w:color w:val="000000" w:themeColor="text1"/>
          <w:sz w:val="16"/>
          <w:szCs w:val="16"/>
        </w:rPr>
        <w:t xml:space="preserve"> </w:t>
      </w:r>
      <w:proofErr w:type="spellStart"/>
      <w:r w:rsidRPr="008A2337">
        <w:rPr>
          <w:color w:val="000000" w:themeColor="text1"/>
          <w:sz w:val="16"/>
          <w:szCs w:val="16"/>
        </w:rPr>
        <w:t>Haardt</w:t>
      </w:r>
      <w:proofErr w:type="spellEnd"/>
      <w:r w:rsidRPr="008A2337">
        <w:rPr>
          <w:color w:val="000000" w:themeColor="text1"/>
          <w:sz w:val="16"/>
          <w:szCs w:val="16"/>
        </w:rPr>
        <w:t xml:space="preserve">) и водитель Морис Билли; на машине "Серебряный полумесяц" Луи </w:t>
      </w:r>
      <w:proofErr w:type="spellStart"/>
      <w:r w:rsidRPr="008A2337">
        <w:rPr>
          <w:color w:val="000000" w:themeColor="text1"/>
          <w:sz w:val="16"/>
          <w:szCs w:val="16"/>
        </w:rPr>
        <w:t>Одуэн-Дюбрей</w:t>
      </w:r>
      <w:proofErr w:type="spellEnd"/>
      <w:r w:rsidRPr="008A2337">
        <w:rPr>
          <w:color w:val="000000" w:themeColor="text1"/>
          <w:sz w:val="16"/>
          <w:szCs w:val="16"/>
        </w:rPr>
        <w:t xml:space="preserve"> (Louis </w:t>
      </w:r>
      <w:proofErr w:type="spellStart"/>
      <w:r w:rsidRPr="008A2337">
        <w:rPr>
          <w:color w:val="000000" w:themeColor="text1"/>
          <w:sz w:val="16"/>
          <w:szCs w:val="16"/>
        </w:rPr>
        <w:t>Audouin-Dubreuil</w:t>
      </w:r>
      <w:proofErr w:type="spellEnd"/>
      <w:r w:rsidRPr="008A2337">
        <w:rPr>
          <w:color w:val="000000" w:themeColor="text1"/>
          <w:sz w:val="16"/>
          <w:szCs w:val="16"/>
        </w:rPr>
        <w:t xml:space="preserve">) и шеф-механик Морис Пено; на машине "Летящая черепаха" передвигались географ и кинематографист Поль </w:t>
      </w:r>
      <w:proofErr w:type="spellStart"/>
      <w:r w:rsidRPr="008A2337">
        <w:rPr>
          <w:color w:val="000000" w:themeColor="text1"/>
          <w:sz w:val="16"/>
          <w:szCs w:val="16"/>
        </w:rPr>
        <w:t>Кастельно</w:t>
      </w:r>
      <w:proofErr w:type="spellEnd"/>
      <w:r w:rsidRPr="008A2337">
        <w:rPr>
          <w:color w:val="000000" w:themeColor="text1"/>
          <w:sz w:val="16"/>
          <w:szCs w:val="16"/>
        </w:rPr>
        <w:t xml:space="preserve"> и Роже Прюдом; на машине "Ползущая гусеница" - лейтенант Жорж </w:t>
      </w:r>
      <w:proofErr w:type="spellStart"/>
      <w:r w:rsidRPr="008A2337">
        <w:rPr>
          <w:color w:val="000000" w:themeColor="text1"/>
          <w:sz w:val="16"/>
          <w:szCs w:val="16"/>
        </w:rPr>
        <w:t>Эстьен</w:t>
      </w:r>
      <w:proofErr w:type="spellEnd"/>
      <w:r w:rsidRPr="008A2337">
        <w:rPr>
          <w:color w:val="000000" w:themeColor="text1"/>
          <w:sz w:val="16"/>
          <w:szCs w:val="16"/>
        </w:rPr>
        <w:t xml:space="preserve"> и Фернан Билли; на машине "Бык Апис" - гид и переводчик экспедиции Луи </w:t>
      </w:r>
      <w:proofErr w:type="spellStart"/>
      <w:r w:rsidRPr="008A2337">
        <w:rPr>
          <w:color w:val="000000" w:themeColor="text1"/>
          <w:sz w:val="16"/>
          <w:szCs w:val="16"/>
        </w:rPr>
        <w:t>Шапюи</w:t>
      </w:r>
      <w:proofErr w:type="spellEnd"/>
      <w:r w:rsidRPr="008A2337">
        <w:rPr>
          <w:color w:val="000000" w:themeColor="text1"/>
          <w:sz w:val="16"/>
          <w:szCs w:val="16"/>
        </w:rPr>
        <w:t>, за рулём Ренэ Рабо (17130).</w:t>
      </w:r>
    </w:p>
    <w:p w14:paraId="5D831392" w14:textId="77777777" w:rsidR="00A17315" w:rsidRPr="008A2337" w:rsidRDefault="00A17315" w:rsidP="001A6F7B">
      <w:pPr>
        <w:numPr>
          <w:ilvl w:val="12"/>
          <w:numId w:val="0"/>
        </w:numPr>
        <w:autoSpaceDE w:val="0"/>
        <w:autoSpaceDN w:val="0"/>
        <w:adjustRightInd w:val="0"/>
        <w:jc w:val="both"/>
        <w:rPr>
          <w:color w:val="000000" w:themeColor="text1"/>
          <w:sz w:val="16"/>
          <w:szCs w:val="16"/>
        </w:rPr>
      </w:pPr>
    </w:p>
    <w:p w14:paraId="0892B271" w14:textId="77777777" w:rsidR="00A17315" w:rsidRPr="008A2337" w:rsidRDefault="00A17315"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17 декабря 1922 последние британские солдаты покинули Ирландию (3907,123).</w:t>
      </w:r>
    </w:p>
    <w:p w14:paraId="7ED449D3" w14:textId="77777777" w:rsidR="00A17315" w:rsidRPr="008A2337" w:rsidRDefault="00A17315" w:rsidP="001A6F7B">
      <w:pPr>
        <w:numPr>
          <w:ilvl w:val="12"/>
          <w:numId w:val="0"/>
        </w:numPr>
        <w:autoSpaceDE w:val="0"/>
        <w:autoSpaceDN w:val="0"/>
        <w:adjustRightInd w:val="0"/>
        <w:jc w:val="both"/>
        <w:rPr>
          <w:color w:val="000000" w:themeColor="text1"/>
          <w:sz w:val="16"/>
          <w:szCs w:val="16"/>
        </w:rPr>
      </w:pPr>
    </w:p>
    <w:p w14:paraId="31212D5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60D669F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ABAA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 декабря 1922 Протоколы заседаний Политбюро ЦК РКП-ВКП(б). № 9. Пленум. Слушали: 2. О Красной армии (т. Троцкий). Постановили: а) подтвердить решение Политбюро о сокращении армии к 1 февраля до 600 тыс. чел., иск</w:t>
      </w:r>
      <w:r w:rsidRPr="008A2337">
        <w:rPr>
          <w:color w:val="000000" w:themeColor="text1"/>
          <w:sz w:val="16"/>
          <w:szCs w:val="16"/>
        </w:rPr>
        <w:softHyphen/>
        <w:t>лючая конвойную стражу, войска ГПУ и пограничную стражу; б) довести состав войск ГПУ до 20 тыс. чел., пограничной стражи - 25 тыс. чел. и конвойной стражи - 10 тыс. чел., при обя</w:t>
      </w:r>
      <w:r w:rsidRPr="008A2337">
        <w:rPr>
          <w:color w:val="000000" w:themeColor="text1"/>
          <w:sz w:val="16"/>
          <w:szCs w:val="16"/>
        </w:rPr>
        <w:softHyphen/>
        <w:t>зательном повышении качественного состава всех этих войск и с созданием соответственных материальных условий, обеспечивающих повышение качественного состава. Срок для этого сокращения назначить также 1 февраля 1923 г.; в) считать цифру в 600 тыс. чел. минимально необходимой для безопасности РСФСР; г) считать необходимым компенсировать ослабле</w:t>
      </w:r>
      <w:r w:rsidRPr="008A2337">
        <w:rPr>
          <w:color w:val="000000" w:themeColor="text1"/>
          <w:sz w:val="16"/>
          <w:szCs w:val="16"/>
        </w:rPr>
        <w:softHyphen/>
        <w:t>ние боевой мощи армии улучшением военной техники, для чего предложить СНК изыскать средства для скорейшего оздоровления военных заводов; д) в общем докладе по политике правительства осветить вопрос о наших пацифистских усилиях с тем, чтобы съезд обратил</w:t>
      </w:r>
      <w:r w:rsidRPr="008A2337">
        <w:rPr>
          <w:color w:val="000000" w:themeColor="text1"/>
          <w:sz w:val="16"/>
          <w:szCs w:val="16"/>
        </w:rPr>
        <w:softHyphen/>
        <w:t>ся с воззванием ко всем народам, особенно соседним, подчеркивающим еще раз стремление РСФСР к всемерному разоружению и то сопротивление, которое она встречает со стороны других государств. (РГАСПИ. Ф. 17. Оп. 2. Д. 86. Л. 2.) (10711,623).</w:t>
      </w:r>
    </w:p>
    <w:p w14:paraId="00BFA46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31329C2" w14:textId="77777777" w:rsidR="0030296E"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135DA9C" w14:textId="77777777" w:rsidR="0030296E" w:rsidRPr="008A2337" w:rsidRDefault="0030296E" w:rsidP="001A6F7B">
      <w:pPr>
        <w:numPr>
          <w:ilvl w:val="12"/>
          <w:numId w:val="0"/>
        </w:numPr>
        <w:autoSpaceDE w:val="0"/>
        <w:autoSpaceDN w:val="0"/>
        <w:adjustRightInd w:val="0"/>
        <w:jc w:val="both"/>
        <w:rPr>
          <w:iCs/>
          <w:color w:val="000000" w:themeColor="text1"/>
          <w:sz w:val="16"/>
          <w:szCs w:val="16"/>
        </w:rPr>
      </w:pPr>
    </w:p>
    <w:p w14:paraId="2A105D87" w14:textId="77777777" w:rsidR="0030296E" w:rsidRPr="008A2337" w:rsidRDefault="0030296E"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18 декабря 1922 г. в день рождения Сталина Пленум ЦК принял проект Союзного договора (утвердили Союзный договор на съезде Советов, который открылся в Москве 30 декабря). Важнейшим вопросом Пленума был вопрос – «Что делать с Ильичом?» Решение вопроса поручили Сталину. </w:t>
      </w:r>
      <w:r w:rsidRPr="008A2337">
        <w:rPr>
          <w:bCs/>
          <w:color w:val="000000" w:themeColor="text1"/>
          <w:sz w:val="16"/>
          <w:szCs w:val="16"/>
        </w:rPr>
        <w:t xml:space="preserve">Ленин упорно не желал считаться с запрещением работать. Как только он нарушал этот запрет, ему тут же становилось хуже, но он все равно с упрямством ребенка пренебрегал предписаниями врачей. 16 декабря с ним случился частичный паралич. Тогда пришлось апеллировать к последнему средству — партийной дисциплине. </w:t>
      </w:r>
      <w:r w:rsidRPr="008A2337">
        <w:rPr>
          <w:color w:val="000000" w:themeColor="text1"/>
          <w:sz w:val="16"/>
          <w:szCs w:val="16"/>
        </w:rPr>
        <w:t>18 декабря</w:t>
      </w:r>
      <w:r w:rsidRPr="008A2337">
        <w:rPr>
          <w:bCs/>
          <w:color w:val="000000" w:themeColor="text1"/>
          <w:sz w:val="16"/>
          <w:szCs w:val="16"/>
        </w:rPr>
        <w:t xml:space="preserve"> Пленум ЦК принял решение: «На т. Сталина возложить персональную ответственность за изоляцию Владимира </w:t>
      </w:r>
      <w:r w:rsidRPr="008A2337">
        <w:rPr>
          <w:color w:val="000000" w:themeColor="text1"/>
          <w:sz w:val="16"/>
          <w:szCs w:val="16"/>
        </w:rPr>
        <w:t>Ильича</w:t>
      </w:r>
      <w:r w:rsidRPr="008A2337">
        <w:rPr>
          <w:bCs/>
          <w:color w:val="000000" w:themeColor="text1"/>
          <w:sz w:val="16"/>
          <w:szCs w:val="16"/>
        </w:rPr>
        <w:t xml:space="preserve"> как в отношении личных сношений с работниками, так и переписки»</w:t>
      </w:r>
      <w:r w:rsidRPr="008A2337">
        <w:rPr>
          <w:color w:val="000000" w:themeColor="text1"/>
          <w:sz w:val="16"/>
          <w:szCs w:val="16"/>
        </w:rPr>
        <w:t xml:space="preserve"> (17327).</w:t>
      </w:r>
    </w:p>
    <w:p w14:paraId="50E0C920" w14:textId="77777777" w:rsidR="0030296E" w:rsidRPr="008A2337" w:rsidRDefault="0030296E" w:rsidP="001A6F7B">
      <w:pPr>
        <w:numPr>
          <w:ilvl w:val="12"/>
          <w:numId w:val="0"/>
        </w:numPr>
        <w:shd w:val="clear" w:color="auto" w:fill="FFFFFF"/>
        <w:autoSpaceDE w:val="0"/>
        <w:autoSpaceDN w:val="0"/>
        <w:adjustRightInd w:val="0"/>
        <w:jc w:val="both"/>
        <w:rPr>
          <w:color w:val="000000" w:themeColor="text1"/>
          <w:sz w:val="16"/>
          <w:szCs w:val="16"/>
        </w:rPr>
      </w:pPr>
    </w:p>
    <w:p w14:paraId="5A90BC9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DA0099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F9D58D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18 декабря 1922 Лозанна. На 5-м заседании подкомиссии по проливам советская делегация внесла новое предложение: допустить ограниченный проход легких военных судов через проливы Босфор и </w:t>
      </w:r>
      <w:proofErr w:type="spellStart"/>
      <w:r w:rsidRPr="008A2337">
        <w:rPr>
          <w:color w:val="000000" w:themeColor="text1"/>
          <w:sz w:val="16"/>
          <w:szCs w:val="16"/>
        </w:rPr>
        <w:t>Дарданнелы</w:t>
      </w:r>
      <w:proofErr w:type="spellEnd"/>
      <w:r w:rsidRPr="008A2337">
        <w:rPr>
          <w:color w:val="000000" w:themeColor="text1"/>
          <w:sz w:val="16"/>
          <w:szCs w:val="16"/>
        </w:rPr>
        <w:t xml:space="preserve"> с согласия правительства Турции, за исключением подводных лодок (7592).</w:t>
      </w:r>
    </w:p>
    <w:p w14:paraId="526659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B73D218"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54FB24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D77BD5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18 декабря 1922 года состоялся первый полет вертолета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и был приуро</w:t>
      </w:r>
      <w:r w:rsidRPr="008A2337">
        <w:rPr>
          <w:color w:val="000000" w:themeColor="text1"/>
          <w:sz w:val="16"/>
          <w:szCs w:val="16"/>
        </w:rPr>
        <w:softHyphen/>
        <w:t>чен к 19-й годовщине первого полета братьев Райт. Пилотировал летатель</w:t>
      </w:r>
      <w:r w:rsidRPr="008A2337">
        <w:rPr>
          <w:color w:val="000000" w:themeColor="text1"/>
          <w:sz w:val="16"/>
          <w:szCs w:val="16"/>
        </w:rPr>
        <w:softHyphen/>
        <w:t>ный аппарат полковник Т. Бейн. Вер</w:t>
      </w:r>
      <w:r w:rsidRPr="008A2337">
        <w:rPr>
          <w:color w:val="000000" w:themeColor="text1"/>
          <w:sz w:val="16"/>
          <w:szCs w:val="16"/>
        </w:rPr>
        <w:softHyphen/>
        <w:t>толет поднялся на высоту 1,8 м, про</w:t>
      </w:r>
      <w:r w:rsidRPr="008A2337">
        <w:rPr>
          <w:color w:val="000000" w:themeColor="text1"/>
          <w:sz w:val="16"/>
          <w:szCs w:val="16"/>
        </w:rPr>
        <w:softHyphen/>
        <w:t>летел 100 м, продержавшись в возду</w:t>
      </w:r>
      <w:r w:rsidRPr="008A2337">
        <w:rPr>
          <w:color w:val="000000" w:themeColor="text1"/>
          <w:sz w:val="16"/>
          <w:szCs w:val="16"/>
        </w:rPr>
        <w:softHyphen/>
        <w:t xml:space="preserve">хе рекордное для винтокрылых машин время </w:t>
      </w:r>
      <w:r w:rsidRPr="008A2337">
        <w:rPr>
          <w:iCs/>
          <w:color w:val="000000" w:themeColor="text1"/>
          <w:sz w:val="16"/>
          <w:szCs w:val="16"/>
        </w:rPr>
        <w:t xml:space="preserve">— </w:t>
      </w:r>
      <w:r w:rsidRPr="008A2337">
        <w:rPr>
          <w:color w:val="000000" w:themeColor="text1"/>
          <w:sz w:val="16"/>
          <w:szCs w:val="16"/>
        </w:rPr>
        <w:t>1 мин 42 с, затем совершил еще несколько полетов. С 21 декабря 1921 года ведущие летчики-испытате</w:t>
      </w:r>
      <w:r w:rsidRPr="008A2337">
        <w:rPr>
          <w:color w:val="000000" w:themeColor="text1"/>
          <w:sz w:val="16"/>
          <w:szCs w:val="16"/>
        </w:rPr>
        <w:softHyphen/>
        <w:t>ли Ф. Кэрол и Т. Бейн, а также летчик гражданской авиации А. Смит совер</w:t>
      </w:r>
      <w:r w:rsidRPr="008A2337">
        <w:rPr>
          <w:color w:val="000000" w:themeColor="text1"/>
          <w:sz w:val="16"/>
          <w:szCs w:val="16"/>
        </w:rPr>
        <w:softHyphen/>
        <w:t>шили ряд полетов продолжительностью в среднем в одну минуту, продемонст</w:t>
      </w:r>
      <w:r w:rsidRPr="008A2337">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8A2337">
        <w:rPr>
          <w:color w:val="000000" w:themeColor="text1"/>
          <w:sz w:val="16"/>
          <w:szCs w:val="16"/>
          <w:vertAlign w:val="superscript"/>
        </w:rPr>
        <w:t>2</w:t>
      </w:r>
      <w:r w:rsidRPr="008A2337">
        <w:rPr>
          <w:color w:val="000000" w:themeColor="text1"/>
          <w:sz w:val="16"/>
          <w:szCs w:val="16"/>
        </w:rPr>
        <w:t xml:space="preserve">, нагрузка на мощность -8 кг/л.с., </w:t>
      </w:r>
      <w:r w:rsidRPr="008A2337">
        <w:rPr>
          <w:iCs/>
          <w:color w:val="000000" w:themeColor="text1"/>
          <w:sz w:val="16"/>
          <w:szCs w:val="16"/>
        </w:rPr>
        <w:t xml:space="preserve">а </w:t>
      </w:r>
      <w:r w:rsidRPr="008A2337">
        <w:rPr>
          <w:color w:val="000000" w:themeColor="text1"/>
          <w:sz w:val="16"/>
          <w:szCs w:val="16"/>
        </w:rPr>
        <w:t>энерговооруженность — 0,125 л.с./кг.</w:t>
      </w:r>
    </w:p>
    <w:p w14:paraId="35A781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Испытания летательного аппарата продолжились в 1923 году. 19 января вертолет поднялся (вместе с пассажи</w:t>
      </w:r>
      <w:r w:rsidRPr="008A2337">
        <w:rPr>
          <w:color w:val="000000" w:themeColor="text1"/>
          <w:sz w:val="16"/>
          <w:szCs w:val="16"/>
        </w:rPr>
        <w:softHyphen/>
        <w:t>ром) на высоту 3-4,5 м, 21 февраля с новым двигателем достиг максималь</w:t>
      </w:r>
      <w:r w:rsidRPr="008A2337">
        <w:rPr>
          <w:color w:val="000000" w:themeColor="text1"/>
          <w:sz w:val="16"/>
          <w:szCs w:val="16"/>
        </w:rPr>
        <w:softHyphen/>
        <w:t>ной продолжительности полета ~ 2 мин 42 с, 17 апреля последовательно под</w:t>
      </w:r>
      <w:r w:rsidRPr="008A2337">
        <w:rPr>
          <w:color w:val="000000" w:themeColor="text1"/>
          <w:sz w:val="16"/>
          <w:szCs w:val="16"/>
        </w:rPr>
        <w:softHyphen/>
        <w:t>нял двух, трех и четырех человек, дер</w:t>
      </w:r>
      <w:r w:rsidRPr="008A2337">
        <w:rPr>
          <w:color w:val="000000" w:themeColor="text1"/>
          <w:sz w:val="16"/>
          <w:szCs w:val="16"/>
        </w:rPr>
        <w:softHyphen/>
        <w:t>жавшихся за элементы конструкции. При этом максимальная полезная на</w:t>
      </w:r>
      <w:r w:rsidRPr="008A2337">
        <w:rPr>
          <w:color w:val="000000" w:themeColor="text1"/>
          <w:sz w:val="16"/>
          <w:szCs w:val="16"/>
        </w:rPr>
        <w:softHyphen/>
        <w:t>грузка вместе с пилотом составила 450 кг - рекордное достижение для того времени.</w:t>
      </w:r>
    </w:p>
    <w:p w14:paraId="7611B69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Управление вертолетом отличалось большой сложностью из-за обилия </w:t>
      </w:r>
      <w:proofErr w:type="spellStart"/>
      <w:r w:rsidRPr="008A2337">
        <w:rPr>
          <w:color w:val="000000" w:themeColor="text1"/>
          <w:sz w:val="16"/>
          <w:szCs w:val="16"/>
        </w:rPr>
        <w:t>ру</w:t>
      </w:r>
      <w:proofErr w:type="spellEnd"/>
      <w:r w:rsidRPr="008A2337">
        <w:rPr>
          <w:color w:val="000000" w:themeColor="text1"/>
          <w:sz w:val="16"/>
          <w:szCs w:val="16"/>
        </w:rPr>
        <w:t xml:space="preserve"> чек и рычагов управления. Пилоты по этому поводу шутили: “Вертолет не только похож на осьминога, но и для управления им нужен осьминог”. Ру</w:t>
      </w:r>
      <w:r w:rsidRPr="008A2337">
        <w:rPr>
          <w:color w:val="000000" w:themeColor="text1"/>
          <w:sz w:val="16"/>
          <w:szCs w:val="16"/>
        </w:rPr>
        <w:softHyphen/>
        <w:t xml:space="preserve">ководивший полетами генерал Харрис отмечал, что “управление вертолетом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было похоже на балансиро</w:t>
      </w:r>
      <w:r w:rsidRPr="008A2337">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8A2337">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8A2337">
        <w:rPr>
          <w:color w:val="000000" w:themeColor="text1"/>
          <w:sz w:val="16"/>
          <w:szCs w:val="16"/>
        </w:rPr>
        <w:softHyphen/>
        <w:t xml:space="preserve">ботку вертолета </w:t>
      </w:r>
      <w:proofErr w:type="spellStart"/>
      <w:r w:rsidRPr="008A2337">
        <w:rPr>
          <w:color w:val="000000" w:themeColor="text1"/>
          <w:sz w:val="16"/>
          <w:szCs w:val="16"/>
        </w:rPr>
        <w:t>Ботезата</w:t>
      </w:r>
      <w:proofErr w:type="spellEnd"/>
      <w:r w:rsidRPr="008A2337">
        <w:rPr>
          <w:color w:val="000000" w:themeColor="text1"/>
          <w:sz w:val="16"/>
          <w:szCs w:val="16"/>
        </w:rPr>
        <w:t xml:space="preserve"> (11389).</w:t>
      </w:r>
    </w:p>
    <w:p w14:paraId="209786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01EBB5B" w14:textId="77777777" w:rsidR="00675F5C" w:rsidRPr="008A2337" w:rsidRDefault="00675F5C" w:rsidP="001A6F7B">
      <w:pPr>
        <w:jc w:val="both"/>
        <w:rPr>
          <w:color w:val="000000" w:themeColor="text1"/>
          <w:sz w:val="16"/>
          <w:szCs w:val="16"/>
        </w:rPr>
      </w:pPr>
      <w:r w:rsidRPr="008A2337">
        <w:rPr>
          <w:color w:val="000000" w:themeColor="text1"/>
          <w:sz w:val="16"/>
          <w:szCs w:val="16"/>
        </w:rPr>
        <w:t xml:space="preserve">18 декабря 1922 г., несмотря на выходной день, на аэродроме собралось много людей. Рано утром механики вывели вертолет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из-за тента, и перед присутствующими пред</w:t>
      </w:r>
      <w:r w:rsidRPr="008A2337">
        <w:rPr>
          <w:color w:val="000000" w:themeColor="text1"/>
          <w:sz w:val="16"/>
          <w:szCs w:val="16"/>
        </w:rPr>
        <w:softHyphen/>
        <w:t>стало невиданное чудище.</w:t>
      </w:r>
    </w:p>
    <w:p w14:paraId="66068CCA" w14:textId="77777777" w:rsidR="00675F5C" w:rsidRPr="008A2337" w:rsidRDefault="00675F5C" w:rsidP="001A6F7B">
      <w:pPr>
        <w:jc w:val="both"/>
        <w:rPr>
          <w:color w:val="000000" w:themeColor="text1"/>
          <w:sz w:val="16"/>
          <w:szCs w:val="16"/>
        </w:rPr>
      </w:pPr>
      <w:r w:rsidRPr="008A2337">
        <w:rPr>
          <w:color w:val="000000" w:themeColor="text1"/>
          <w:sz w:val="16"/>
          <w:szCs w:val="16"/>
        </w:rPr>
        <w:t>О последующих событиях очевидец рассказывал следующим образом: «Ап</w:t>
      </w:r>
      <w:r w:rsidRPr="008A2337">
        <w:rPr>
          <w:color w:val="000000" w:themeColor="text1"/>
          <w:sz w:val="16"/>
          <w:szCs w:val="16"/>
        </w:rPr>
        <w:softHyphen/>
        <w:t>парат выкатили на середину небольшого летного поля. К 9 часам утра он был приготовлен для испытаний. Бейн занял свое место на пилотском сиденье и запустил двигатель. Он громко загудел. Четыре огромных несущих винта на</w:t>
      </w:r>
      <w:r w:rsidRPr="008A2337">
        <w:rPr>
          <w:color w:val="000000" w:themeColor="text1"/>
          <w:sz w:val="16"/>
          <w:szCs w:val="16"/>
        </w:rPr>
        <w:softHyphen/>
        <w:t>чали вращаться подобно гигантским мельницам. Механики стояли возле ап</w:t>
      </w:r>
      <w:r w:rsidRPr="008A2337">
        <w:rPr>
          <w:color w:val="000000" w:themeColor="text1"/>
          <w:sz w:val="16"/>
          <w:szCs w:val="16"/>
        </w:rPr>
        <w:softHyphen/>
        <w:t>парата. По сигналу Бейна они бросились врассыпную от машины, и летчик увеличил частоту оборотов несущих винтов. Огромные винты вращались все быстрее и быстрее. Они не походили на монотонно гудящие обычные само</w:t>
      </w:r>
      <w:r w:rsidRPr="008A2337">
        <w:rPr>
          <w:color w:val="000000" w:themeColor="text1"/>
          <w:sz w:val="16"/>
          <w:szCs w:val="16"/>
        </w:rPr>
        <w:softHyphen/>
        <w:t>летные пропеллеры. Можно было отчетливо видеть все шесть лопастей на каждом из четырех несущих винтов, как они делают оборот за оборотом, раз</w:t>
      </w:r>
      <w:r w:rsidRPr="008A2337">
        <w:rPr>
          <w:color w:val="000000" w:themeColor="text1"/>
          <w:sz w:val="16"/>
          <w:szCs w:val="16"/>
        </w:rPr>
        <w:softHyphen/>
        <w:t>мешивая воздух.</w:t>
      </w:r>
    </w:p>
    <w:p w14:paraId="24540F9B" w14:textId="77777777" w:rsidR="00675F5C" w:rsidRPr="008A2337" w:rsidRDefault="00675F5C" w:rsidP="001A6F7B">
      <w:pPr>
        <w:jc w:val="both"/>
        <w:rPr>
          <w:color w:val="000000" w:themeColor="text1"/>
          <w:sz w:val="16"/>
          <w:szCs w:val="16"/>
        </w:rPr>
      </w:pPr>
      <w:r w:rsidRPr="008A2337">
        <w:rPr>
          <w:color w:val="000000" w:themeColor="text1"/>
          <w:sz w:val="16"/>
          <w:szCs w:val="16"/>
        </w:rPr>
        <w:t>Движение было грациозно и тихо, не было слышно шума трения механиз</w:t>
      </w:r>
      <w:r w:rsidRPr="008A2337">
        <w:rPr>
          <w:color w:val="000000" w:themeColor="text1"/>
          <w:sz w:val="16"/>
          <w:szCs w:val="16"/>
        </w:rPr>
        <w:softHyphen/>
        <w:t>мов. Аппарат начал двигаться медленно, чуть заметно. Потом, напрягаясь и вздрагивая, он стал поднимать себя дюйм за дюймом в воздух. Вот он свобо</w:t>
      </w:r>
      <w:r w:rsidRPr="008A2337">
        <w:rPr>
          <w:color w:val="000000" w:themeColor="text1"/>
          <w:sz w:val="16"/>
          <w:szCs w:val="16"/>
        </w:rPr>
        <w:softHyphen/>
        <w:t>ден, оторвался от земли, один фут, два, три, ..., шесть; вот он уже на высоте человеческого роста (1 м 80 см) и в течение минуты и 42 секунд держится здесь. Армейский вертолет поднят в воздух. Машина была необыкновенно гра</w:t>
      </w:r>
      <w:r w:rsidRPr="008A2337">
        <w:rPr>
          <w:color w:val="000000" w:themeColor="text1"/>
          <w:sz w:val="16"/>
          <w:szCs w:val="16"/>
        </w:rPr>
        <w:softHyphen/>
        <w:t>циозна и удивительно устойчива. Наблюдалось только легкое покачивание. Неподвижно вися в воздухе, машина медленно дрейфовала под воздействием ветра футов 300 (около 100 м), может, немного более». Когда вертолет ока</w:t>
      </w:r>
      <w:r w:rsidRPr="008A2337">
        <w:rPr>
          <w:color w:val="000000" w:themeColor="text1"/>
          <w:sz w:val="16"/>
          <w:szCs w:val="16"/>
        </w:rPr>
        <w:softHyphen/>
        <w:t>зался в опасной близости от аэродромного забора, Бейн, чтобы не рисковать, уменьшил общий шаг винтов и плавно приземлился.</w:t>
      </w:r>
    </w:p>
    <w:p w14:paraId="47E76834" w14:textId="77777777" w:rsidR="00675F5C" w:rsidRPr="008A2337" w:rsidRDefault="00675F5C" w:rsidP="001A6F7B">
      <w:pPr>
        <w:jc w:val="both"/>
        <w:rPr>
          <w:color w:val="000000" w:themeColor="text1"/>
          <w:sz w:val="16"/>
          <w:szCs w:val="16"/>
        </w:rPr>
      </w:pPr>
      <w:r w:rsidRPr="008A2337">
        <w:rPr>
          <w:color w:val="000000" w:themeColor="text1"/>
          <w:sz w:val="16"/>
          <w:szCs w:val="16"/>
        </w:rPr>
        <w:lastRenderedPageBreak/>
        <w:t xml:space="preserve">Полет продолжался меньше двух минут, но присутствовавшим он показался вечностью. Это была большая победа в истории вертолетостроения. Победа, которую большевики вынудили </w:t>
      </w:r>
      <w:proofErr w:type="spellStart"/>
      <w:r w:rsidRPr="008A2337">
        <w:rPr>
          <w:color w:val="000000" w:themeColor="text1"/>
          <w:sz w:val="16"/>
          <w:szCs w:val="16"/>
        </w:rPr>
        <w:t>Ботезата</w:t>
      </w:r>
      <w:proofErr w:type="spellEnd"/>
      <w:r w:rsidRPr="008A2337">
        <w:rPr>
          <w:color w:val="000000" w:themeColor="text1"/>
          <w:sz w:val="16"/>
          <w:szCs w:val="16"/>
        </w:rPr>
        <w:t xml:space="preserve"> увезти из России. Достичь при пер</w:t>
      </w:r>
      <w:r w:rsidRPr="008A2337">
        <w:rPr>
          <w:color w:val="000000" w:themeColor="text1"/>
          <w:sz w:val="16"/>
          <w:szCs w:val="16"/>
        </w:rPr>
        <w:softHyphen/>
        <w:t>вом же подъеме в воздух столь прекрасных летно-технических и пилотажных характеристик не удавалось еще никому из строителей винтокрылых машин. Как правило, их аппараты с летчиком на борту не поднимались выше одного- полутора метров и всегда придерживались от опрокидывания наземной ко</w:t>
      </w:r>
      <w:r w:rsidRPr="008A2337">
        <w:rPr>
          <w:color w:val="000000" w:themeColor="text1"/>
          <w:sz w:val="16"/>
          <w:szCs w:val="16"/>
        </w:rPr>
        <w:softHyphen/>
        <w:t>мандой. Первому длительному подъему в воздух всегда предшествовали мно</w:t>
      </w:r>
      <w:r w:rsidRPr="008A2337">
        <w:rPr>
          <w:color w:val="000000" w:themeColor="text1"/>
          <w:sz w:val="16"/>
          <w:szCs w:val="16"/>
        </w:rPr>
        <w:softHyphen/>
        <w:t>гочисленные кратковременные подскоки, во время которых летчик привыкал к управлению машиной.</w:t>
      </w:r>
    </w:p>
    <w:p w14:paraId="139563E4" w14:textId="77777777" w:rsidR="00675F5C" w:rsidRPr="008A2337" w:rsidRDefault="00675F5C" w:rsidP="001A6F7B">
      <w:pPr>
        <w:jc w:val="both"/>
        <w:rPr>
          <w:color w:val="000000" w:themeColor="text1"/>
          <w:sz w:val="16"/>
          <w:szCs w:val="16"/>
        </w:rPr>
      </w:pPr>
      <w:r w:rsidRPr="008A2337">
        <w:rPr>
          <w:color w:val="000000" w:themeColor="text1"/>
          <w:sz w:val="16"/>
          <w:szCs w:val="16"/>
        </w:rPr>
        <w:t>При посадке длина следа, оставленного колесами шасси, не превысила 1 м. Это восхитило присутствовавших летчиков. Один из них сказал, что «теперь можно садиться на любой пятачок посреди города, а можно и на крыше». Многие в открытую выражали свое восхищение машиной. В этот же день Бейн совершил еще несколько подъемов (15740).</w:t>
      </w:r>
    </w:p>
    <w:p w14:paraId="6525E2DD" w14:textId="77777777" w:rsidR="00675F5C" w:rsidRPr="008A2337" w:rsidRDefault="00675F5C" w:rsidP="001A6F7B">
      <w:pPr>
        <w:jc w:val="both"/>
        <w:rPr>
          <w:color w:val="000000" w:themeColor="text1"/>
          <w:sz w:val="16"/>
          <w:szCs w:val="16"/>
        </w:rPr>
      </w:pPr>
    </w:p>
    <w:p w14:paraId="797D2B99" w14:textId="77777777" w:rsidR="0020713F" w:rsidRPr="008A2337" w:rsidRDefault="0020713F" w:rsidP="001A6F7B">
      <w:pPr>
        <w:autoSpaceDE w:val="0"/>
        <w:autoSpaceDN w:val="0"/>
        <w:adjustRightInd w:val="0"/>
        <w:jc w:val="both"/>
        <w:rPr>
          <w:color w:val="000000" w:themeColor="text1"/>
          <w:sz w:val="16"/>
          <w:szCs w:val="16"/>
        </w:rPr>
      </w:pPr>
      <w:r w:rsidRPr="008A2337">
        <w:rPr>
          <w:color w:val="000000" w:themeColor="text1"/>
          <w:sz w:val="16"/>
          <w:szCs w:val="16"/>
        </w:rPr>
        <w:t xml:space="preserve">18 </w:t>
      </w:r>
      <w:r w:rsidRPr="008A2337">
        <w:rPr>
          <w:rStyle w:val="highlight"/>
          <w:color w:val="000000" w:themeColor="text1"/>
          <w:sz w:val="16"/>
          <w:szCs w:val="16"/>
        </w:rPr>
        <w:t> декабря  1922 </w:t>
      </w:r>
      <w:r w:rsidRPr="008A2337">
        <w:rPr>
          <w:color w:val="000000" w:themeColor="text1"/>
          <w:sz w:val="16"/>
          <w:szCs w:val="16"/>
        </w:rPr>
        <w:t xml:space="preserve"> года в Турине был зверски убит фашистами итальянский коммунист Пьетро Ферреро работавший на </w:t>
      </w:r>
      <w:r w:rsidRPr="008A2337">
        <w:rPr>
          <w:rStyle w:val="highlight"/>
          <w:color w:val="000000" w:themeColor="text1"/>
          <w:sz w:val="16"/>
          <w:szCs w:val="16"/>
        </w:rPr>
        <w:t> заводе </w:t>
      </w:r>
      <w:r w:rsidRPr="008A2337">
        <w:rPr>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(17127). </w:t>
      </w:r>
    </w:p>
    <w:p w14:paraId="51FE7B53" w14:textId="77777777" w:rsidR="0020713F" w:rsidRPr="008A2337" w:rsidRDefault="0020713F" w:rsidP="001A6F7B">
      <w:pPr>
        <w:numPr>
          <w:ilvl w:val="12"/>
          <w:numId w:val="0"/>
        </w:numPr>
        <w:autoSpaceDE w:val="0"/>
        <w:autoSpaceDN w:val="0"/>
        <w:adjustRightInd w:val="0"/>
        <w:jc w:val="both"/>
        <w:rPr>
          <w:iCs/>
          <w:color w:val="000000" w:themeColor="text1"/>
          <w:sz w:val="16"/>
          <w:szCs w:val="16"/>
        </w:rPr>
      </w:pPr>
    </w:p>
    <w:p w14:paraId="2ACE0AF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D87DAE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FE5D8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19 декабря 1922 г. На НКВД возлагается выдача заграничных паспортов и виз (10303).</w:t>
      </w:r>
    </w:p>
    <w:p w14:paraId="4F9EB93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734B0A0"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5B68B9B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A8DE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20 декабря 1922 г. СНК РСФСР принимает Декрет "О распределении штрафных сумм, взыскиваемых в судебном и административном порядке за незаконное приготовление, хранение и сбыт спиртных напитков и спиртосодержащих веществ". Штрафные суммы распределялись: 50°о - на премирование сотрудников милиции, 25% - на вознаграждение лиц, способствующих обнаружению мест производства, хранения и сбыта упомянутых напитков и веществ, и 25°о - в доход местных исполкомов (10303).</w:t>
      </w:r>
    </w:p>
    <w:p w14:paraId="785E19C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D101BA5"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E016AD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76DD6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 21 декабря 1922 года ведущие летчики-испытате</w:t>
      </w:r>
      <w:r w:rsidRPr="008A2337">
        <w:rPr>
          <w:color w:val="000000" w:themeColor="text1"/>
          <w:sz w:val="16"/>
          <w:szCs w:val="16"/>
        </w:rPr>
        <w:softHyphen/>
        <w:t>ли Ф. Кэрол и Т. Бейн, а также летчик гражданской авиации А. Смит совер</w:t>
      </w:r>
      <w:r w:rsidRPr="008A2337">
        <w:rPr>
          <w:color w:val="000000" w:themeColor="text1"/>
          <w:sz w:val="16"/>
          <w:szCs w:val="16"/>
        </w:rPr>
        <w:softHyphen/>
        <w:t>шили ряд полетов продолжительностью в среднем в одну минуту, продемонст</w:t>
      </w:r>
      <w:r w:rsidRPr="008A2337">
        <w:rPr>
          <w:color w:val="000000" w:themeColor="text1"/>
          <w:sz w:val="16"/>
          <w:szCs w:val="16"/>
        </w:rPr>
        <w:softHyphen/>
        <w:t xml:space="preserve">рировавших хорошую устойчивость вертолета </w:t>
      </w:r>
      <w:proofErr w:type="spellStart"/>
      <w:r w:rsidRPr="008A2337">
        <w:rPr>
          <w:color w:val="000000" w:themeColor="text1"/>
          <w:sz w:val="16"/>
          <w:szCs w:val="16"/>
        </w:rPr>
        <w:t>Ботезата</w:t>
      </w:r>
      <w:proofErr w:type="spellEnd"/>
      <w:r w:rsidRPr="008A2337">
        <w:rPr>
          <w:color w:val="000000" w:themeColor="text1"/>
          <w:sz w:val="16"/>
          <w:szCs w:val="16"/>
        </w:rPr>
        <w:t>. Взлетная масса вертолета с пилотом и топливом составляла 1610 кг, нагрузка на сметаемую площадь -9 кг/м</w:t>
      </w:r>
      <w:r w:rsidRPr="008A2337">
        <w:rPr>
          <w:color w:val="000000" w:themeColor="text1"/>
          <w:sz w:val="16"/>
          <w:szCs w:val="16"/>
          <w:vertAlign w:val="superscript"/>
        </w:rPr>
        <w:t>2</w:t>
      </w:r>
      <w:r w:rsidRPr="008A2337">
        <w:rPr>
          <w:color w:val="000000" w:themeColor="text1"/>
          <w:sz w:val="16"/>
          <w:szCs w:val="16"/>
        </w:rPr>
        <w:t xml:space="preserve">, нагрузка на мощность -8 кг/л.с., </w:t>
      </w:r>
      <w:r w:rsidRPr="008A2337">
        <w:rPr>
          <w:iCs/>
          <w:color w:val="000000" w:themeColor="text1"/>
          <w:sz w:val="16"/>
          <w:szCs w:val="16"/>
        </w:rPr>
        <w:t xml:space="preserve">а </w:t>
      </w:r>
      <w:r w:rsidRPr="008A2337">
        <w:rPr>
          <w:color w:val="000000" w:themeColor="text1"/>
          <w:sz w:val="16"/>
          <w:szCs w:val="16"/>
        </w:rPr>
        <w:t>энерговооруженность — 0,125 л.с./кг.</w:t>
      </w:r>
    </w:p>
    <w:p w14:paraId="6BC5703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Испытания летательного аппарата продолжились в 1923 году. 19 января вертолет поднялся (вместе с пассажи</w:t>
      </w:r>
      <w:r w:rsidRPr="008A2337">
        <w:rPr>
          <w:color w:val="000000" w:themeColor="text1"/>
          <w:sz w:val="16"/>
          <w:szCs w:val="16"/>
        </w:rPr>
        <w:softHyphen/>
        <w:t>ром) на высоту 3-4,5 м, 21 февраля с новым двигателем достиг максималь</w:t>
      </w:r>
      <w:r w:rsidRPr="008A2337">
        <w:rPr>
          <w:color w:val="000000" w:themeColor="text1"/>
          <w:sz w:val="16"/>
          <w:szCs w:val="16"/>
        </w:rPr>
        <w:softHyphen/>
        <w:t>ной продолжительности полета ~ 2 мин 42 с, 17 апреля последовательно под</w:t>
      </w:r>
      <w:r w:rsidRPr="008A2337">
        <w:rPr>
          <w:color w:val="000000" w:themeColor="text1"/>
          <w:sz w:val="16"/>
          <w:szCs w:val="16"/>
        </w:rPr>
        <w:softHyphen/>
        <w:t>нял двух, трех и четырех человек, дер</w:t>
      </w:r>
      <w:r w:rsidRPr="008A2337">
        <w:rPr>
          <w:color w:val="000000" w:themeColor="text1"/>
          <w:sz w:val="16"/>
          <w:szCs w:val="16"/>
        </w:rPr>
        <w:softHyphen/>
        <w:t>жавшихся за элементы конструкции. При этом максимальная полезная на</w:t>
      </w:r>
      <w:r w:rsidRPr="008A2337">
        <w:rPr>
          <w:color w:val="000000" w:themeColor="text1"/>
          <w:sz w:val="16"/>
          <w:szCs w:val="16"/>
        </w:rPr>
        <w:softHyphen/>
        <w:t>грузка вместе с пилотом составила 450 кг - рекордное достижение для того времени.</w:t>
      </w:r>
    </w:p>
    <w:p w14:paraId="106FFF2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Управление вертолетом отличалось большой сложностью из-за обилия </w:t>
      </w:r>
      <w:proofErr w:type="spellStart"/>
      <w:r w:rsidRPr="008A2337">
        <w:rPr>
          <w:color w:val="000000" w:themeColor="text1"/>
          <w:sz w:val="16"/>
          <w:szCs w:val="16"/>
        </w:rPr>
        <w:t>ру</w:t>
      </w:r>
      <w:proofErr w:type="spellEnd"/>
      <w:r w:rsidRPr="008A2337">
        <w:rPr>
          <w:color w:val="000000" w:themeColor="text1"/>
          <w:sz w:val="16"/>
          <w:szCs w:val="16"/>
        </w:rPr>
        <w:t xml:space="preserve"> чек и рычагов управления. Пилоты по этому поводу шутили: “Вертолет не только похож на осьминога, но и для управления им нужен осьминог”. Ру</w:t>
      </w:r>
      <w:r w:rsidRPr="008A2337">
        <w:rPr>
          <w:color w:val="000000" w:themeColor="text1"/>
          <w:sz w:val="16"/>
          <w:szCs w:val="16"/>
        </w:rPr>
        <w:softHyphen/>
        <w:t xml:space="preserve">ководивший полетами генерал Харрис отмечал, что “управление вертолетом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было похоже на балансиро</w:t>
      </w:r>
      <w:r w:rsidRPr="008A2337">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8A2337">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8A2337">
        <w:rPr>
          <w:color w:val="000000" w:themeColor="text1"/>
          <w:sz w:val="16"/>
          <w:szCs w:val="16"/>
        </w:rPr>
        <w:softHyphen/>
        <w:t xml:space="preserve">ботку вертолета </w:t>
      </w:r>
      <w:proofErr w:type="spellStart"/>
      <w:r w:rsidRPr="008A2337">
        <w:rPr>
          <w:color w:val="000000" w:themeColor="text1"/>
          <w:sz w:val="16"/>
          <w:szCs w:val="16"/>
        </w:rPr>
        <w:t>Ботезата</w:t>
      </w:r>
      <w:proofErr w:type="spellEnd"/>
      <w:r w:rsidRPr="008A2337">
        <w:rPr>
          <w:color w:val="000000" w:themeColor="text1"/>
          <w:sz w:val="16"/>
          <w:szCs w:val="16"/>
        </w:rPr>
        <w:t xml:space="preserve"> (11389).</w:t>
      </w:r>
    </w:p>
    <w:p w14:paraId="339C1B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6E1E235" w14:textId="77777777" w:rsidR="00675F5C" w:rsidRPr="008A2337" w:rsidRDefault="00675F5C" w:rsidP="001A6F7B">
      <w:pPr>
        <w:jc w:val="both"/>
        <w:rPr>
          <w:color w:val="000000" w:themeColor="text1"/>
          <w:sz w:val="16"/>
          <w:szCs w:val="16"/>
        </w:rPr>
      </w:pPr>
      <w:r w:rsidRPr="008A2337">
        <w:rPr>
          <w:color w:val="000000" w:themeColor="text1"/>
          <w:sz w:val="16"/>
          <w:szCs w:val="16"/>
        </w:rPr>
        <w:t>21 декаб</w:t>
      </w:r>
      <w:r w:rsidRPr="008A2337">
        <w:rPr>
          <w:color w:val="000000" w:themeColor="text1"/>
          <w:sz w:val="16"/>
          <w:szCs w:val="16"/>
        </w:rPr>
        <w:softHyphen/>
        <w:t xml:space="preserve">ря 1922 г. ведущий летчик-испытатель машины, лейтенант Ф. Кэрол осуществил следующую серию из шести одноминутных полетов на вертолете </w:t>
      </w:r>
      <w:proofErr w:type="spellStart"/>
      <w:r w:rsidRPr="008A2337">
        <w:rPr>
          <w:color w:val="000000" w:themeColor="text1"/>
          <w:sz w:val="16"/>
          <w:szCs w:val="16"/>
        </w:rPr>
        <w:t>Ботезата</w:t>
      </w:r>
      <w:proofErr w:type="spellEnd"/>
      <w:r w:rsidRPr="008A2337">
        <w:rPr>
          <w:color w:val="000000" w:themeColor="text1"/>
          <w:sz w:val="16"/>
          <w:szCs w:val="16"/>
        </w:rPr>
        <w:t>. Вскоре к двум летавшим на вертолете присоединился ветеран американской граж</w:t>
      </w:r>
      <w:r w:rsidRPr="008A2337">
        <w:rPr>
          <w:color w:val="000000" w:themeColor="text1"/>
          <w:sz w:val="16"/>
          <w:szCs w:val="16"/>
        </w:rPr>
        <w:softHyphen/>
        <w:t>данской авиации Артур Смит (15740).</w:t>
      </w:r>
    </w:p>
    <w:p w14:paraId="22AFC0FB" w14:textId="77777777" w:rsidR="00675F5C" w:rsidRPr="008A2337" w:rsidRDefault="00675F5C" w:rsidP="001A6F7B">
      <w:pPr>
        <w:jc w:val="both"/>
        <w:rPr>
          <w:color w:val="000000" w:themeColor="text1"/>
          <w:sz w:val="16"/>
          <w:szCs w:val="16"/>
        </w:rPr>
      </w:pPr>
    </w:p>
    <w:p w14:paraId="4B8B19B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3266C56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BB073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декабря 1922 последний солдат армии интервентов покинул Владивосток и была установлена советская власть (3263,597).</w:t>
      </w:r>
    </w:p>
    <w:p w14:paraId="2B457F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436B35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18A1D2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A8CCB71" w14:textId="77777777" w:rsidR="00675F5C" w:rsidRPr="008A2337" w:rsidRDefault="00675F5C" w:rsidP="001A6F7B">
      <w:pPr>
        <w:pStyle w:val="rtejustify"/>
        <w:spacing w:before="0" w:after="0"/>
        <w:rPr>
          <w:color w:val="000000" w:themeColor="text1"/>
          <w:sz w:val="16"/>
          <w:szCs w:val="16"/>
        </w:rPr>
      </w:pPr>
      <w:r w:rsidRPr="008A2337">
        <w:rPr>
          <w:color w:val="000000" w:themeColor="text1"/>
          <w:sz w:val="16"/>
          <w:szCs w:val="16"/>
        </w:rPr>
        <w:t>22 декабря 1922 г. Волховский заказ заводу «Электросила».</w:t>
      </w:r>
    </w:p>
    <w:p w14:paraId="56656DF7"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...Судьбы социалистического развития Советской республики неразрывно связаны с успехом электрификации... Мы знаем, как растет число электрических установок за последние годы и какие великие работы нас ждут в дальнейшем. Перед нами уже прошел ряд таких больших установок, как Шатурская, Каширская и «Красный Октябрь», предстоят Волхов и 3 гигантских станции на Свири.</w:t>
      </w:r>
    </w:p>
    <w:p w14:paraId="0C387440"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А вместе с этим нам казалось, что наши заводы неспособны справиться с этими гигантскими задачами. И в этом весьма существенном вопросе — в вопросе нашего социалистического будущего мы ставили себя в полную зависимость от капиталистического окружения. Наши заводы еще не производили той мощности генераторов, какая требуется для этих гигантских установок. У нас делались самое большое на 2 000 киловольт-ампер — нужно на 9 000 киловольт-ампер. Вращающиеся части моторов мы производили диаметром до 7 метров, здесь требуется 10. И нам предстояло бы сыпать за границу золото, и много золота.</w:t>
      </w:r>
    </w:p>
    <w:p w14:paraId="6CD074B8"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А посему вопрос об участии наших заводов в создании волховских моторов-гигантов — это не только вопрос обеспечения заказами завода «Электросила», это не только вопрос чести и самолюбия наших техников — это вопрос успешности самой электрификации. И было бы странным, было бы преступным, если бы в Советской России советские заводы не дерзнули попробовать свои слабые силы на выполнении этих гигантских задач. И наш Давид (завод «Электросила») дерзнул и пошел на Голиафа.</w:t>
      </w:r>
    </w:p>
    <w:p w14:paraId="141A9CE6"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 xml:space="preserve">Три месяца назад созрело это решение. Пригласили крупные технические силы для производства расчетов и конструкций. Составили проекты и чертежи, составили календарный план работ, представили на </w:t>
      </w:r>
      <w:proofErr w:type="spellStart"/>
      <w:r w:rsidRPr="008A2337">
        <w:rPr>
          <w:color w:val="000000" w:themeColor="text1"/>
          <w:sz w:val="16"/>
          <w:szCs w:val="16"/>
        </w:rPr>
        <w:t>Волховстройку</w:t>
      </w:r>
      <w:proofErr w:type="spellEnd"/>
      <w:r w:rsidRPr="008A2337">
        <w:rPr>
          <w:color w:val="000000" w:themeColor="text1"/>
          <w:sz w:val="16"/>
          <w:szCs w:val="16"/>
        </w:rPr>
        <w:t>.</w:t>
      </w:r>
    </w:p>
    <w:p w14:paraId="5C01E650"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...Волховский заказ — это не только дело завода «Электросила». Но две трети работы по нему будут выполнены целым рядом металлических заводов. Стальная отливка вращающихся частей весом до 4 000 пудов, например, будет произведена на «Красном Путиловце», чугунные отливки — на «Русском дизеле», обделка крупных отливок — на Металлическом заводе, два вала по 1 000 пудов — на «Большевике» (Обуховский). Вот в каких размерах затрагивает этот заказ все наши заводы. Это не частный вопрос одного завода, это вопрос укрепления петроградской тяжелой индустрии.</w:t>
      </w:r>
    </w:p>
    <w:p w14:paraId="4FED8532" w14:textId="77777777" w:rsidR="00897AC3" w:rsidRPr="008A2337" w:rsidRDefault="00897AC3" w:rsidP="001A6F7B">
      <w:pPr>
        <w:pStyle w:val="rtejustify"/>
        <w:spacing w:before="0" w:after="0"/>
        <w:rPr>
          <w:color w:val="000000" w:themeColor="text1"/>
          <w:sz w:val="16"/>
          <w:szCs w:val="16"/>
        </w:rPr>
      </w:pPr>
      <w:r w:rsidRPr="008A2337">
        <w:rPr>
          <w:color w:val="000000" w:themeColor="text1"/>
          <w:sz w:val="16"/>
          <w:szCs w:val="16"/>
        </w:rPr>
        <w:t>Наши заводы задыхаются от недостатка нагрузки. Тысячи безработных не находят применения своему труду. И крупная промышленность и пролетариат — этот фундамент и диктатуры пролетариата и социалистического строительства — слабеют и рассасываются. В это же время мы наш скудный золотой запас перекачиваем в капиталистические карманы и тем самым обессиливаем себя, не умея на эти средства поднять своего производства. Развитие своего отечественного производства взамен заграничных покупок во многих случаях является делом укрепления наших социалистических основ. А в этом случае у нас чувствуется большой недостаток своего советского патриотизма.</w:t>
      </w:r>
    </w:p>
    <w:p w14:paraId="661BABD9" w14:textId="77777777" w:rsidR="00897AC3" w:rsidRPr="008A2337" w:rsidRDefault="00897AC3" w:rsidP="001A6F7B">
      <w:pPr>
        <w:pStyle w:val="rtejustify"/>
        <w:spacing w:before="0" w:after="0"/>
        <w:rPr>
          <w:color w:val="000000" w:themeColor="text1"/>
          <w:sz w:val="16"/>
          <w:szCs w:val="16"/>
        </w:rPr>
      </w:pPr>
      <w:proofErr w:type="spellStart"/>
      <w:r w:rsidRPr="008A2337">
        <w:rPr>
          <w:color w:val="000000" w:themeColor="text1"/>
          <w:sz w:val="16"/>
          <w:szCs w:val="16"/>
        </w:rPr>
        <w:t>Электросиловцы</w:t>
      </w:r>
      <w:proofErr w:type="spellEnd"/>
      <w:r w:rsidRPr="008A2337">
        <w:rPr>
          <w:color w:val="000000" w:themeColor="text1"/>
          <w:sz w:val="16"/>
          <w:szCs w:val="16"/>
        </w:rPr>
        <w:t xml:space="preserve"> сделали в этом направлении крупный и смелый шаг. Поддержим их в этом.</w:t>
      </w:r>
    </w:p>
    <w:p w14:paraId="4E9C981F" w14:textId="77777777" w:rsidR="00897AC3" w:rsidRPr="008A2337" w:rsidRDefault="00897AC3" w:rsidP="001A6F7B">
      <w:pPr>
        <w:pStyle w:val="HTML0"/>
        <w:jc w:val="both"/>
        <w:rPr>
          <w:rFonts w:ascii="Times New Roman" w:hAnsi="Times New Roman" w:cs="Times New Roman"/>
          <w:color w:val="000000" w:themeColor="text1"/>
          <w:sz w:val="16"/>
          <w:szCs w:val="16"/>
        </w:rPr>
      </w:pPr>
      <w:r w:rsidRPr="008A2337">
        <w:rPr>
          <w:rFonts w:ascii="Times New Roman" w:hAnsi="Times New Roman" w:cs="Times New Roman"/>
          <w:color w:val="000000" w:themeColor="text1"/>
          <w:sz w:val="16"/>
          <w:szCs w:val="16"/>
        </w:rPr>
        <w:t>«Красная газета», орган Петроградского Совета, № 291(1442), 22 декабря 1922 г.</w:t>
      </w:r>
    </w:p>
    <w:p w14:paraId="6884B381" w14:textId="77777777" w:rsidR="00897AC3" w:rsidRPr="008A2337" w:rsidRDefault="00897AC3" w:rsidP="001A6F7B">
      <w:pPr>
        <w:jc w:val="both"/>
        <w:rPr>
          <w:color w:val="000000" w:themeColor="text1"/>
          <w:sz w:val="16"/>
          <w:szCs w:val="16"/>
        </w:rPr>
      </w:pPr>
      <w:r w:rsidRPr="008A2337">
        <w:rPr>
          <w:color w:val="000000" w:themeColor="text1"/>
          <w:sz w:val="16"/>
          <w:szCs w:val="16"/>
        </w:rPr>
        <w:t>Источник: Развитие электрификации советской страны 1921-1925 гг. Государственное издательство политической литературы М. 1956 г. стр. 100-101.</w:t>
      </w:r>
    </w:p>
    <w:p w14:paraId="45E73853" w14:textId="77777777" w:rsidR="00897AC3" w:rsidRPr="008A2337" w:rsidRDefault="00897AC3" w:rsidP="001A6F7B">
      <w:pPr>
        <w:jc w:val="both"/>
        <w:rPr>
          <w:color w:val="000000" w:themeColor="text1"/>
          <w:sz w:val="16"/>
          <w:szCs w:val="16"/>
        </w:rPr>
      </w:pPr>
      <w:r w:rsidRPr="008A2337">
        <w:rPr>
          <w:color w:val="000000" w:themeColor="text1"/>
          <w:sz w:val="16"/>
          <w:szCs w:val="16"/>
        </w:rPr>
        <w:t>Архив: «Красная газета», орган Петроградского Совета, № 291(1442), 22 декабря 1922 г. (12219)</w:t>
      </w:r>
    </w:p>
    <w:p w14:paraId="5268A789" w14:textId="77777777" w:rsidR="00897AC3" w:rsidRPr="008A2337" w:rsidRDefault="00897AC3" w:rsidP="001A6F7B">
      <w:pPr>
        <w:jc w:val="both"/>
        <w:rPr>
          <w:color w:val="000000" w:themeColor="text1"/>
          <w:sz w:val="16"/>
          <w:szCs w:val="16"/>
        </w:rPr>
      </w:pPr>
    </w:p>
    <w:p w14:paraId="13F01561"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On December 22, 1922, Stalin found out from one of his sources that Lenin had written a personal letter to Trotsky. Stalin, in a fit of rage, called Krupskaya on the telephone and screamed at her ferociously (for allowing Lenin to write the letter).</w:t>
      </w:r>
    </w:p>
    <w:p w14:paraId="7C70DF36"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113004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декабря 1922 И.В.С. узнал о письме В.И.Л. Л.Д.Т. - в порыве ярости обругал Н.К.К. позволившую В.И.Л. писать (3263,597).</w:t>
      </w:r>
    </w:p>
    <w:p w14:paraId="7A2C02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5698B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декабря 1922 г. Президиум Московского совета рабочих и солдатских депутатов принял постановление об организации Управления пожарной охраны Москвы и Московской губернии, состоящего из 4-х отделов: городского, губернского, снабжения и инспекторского (10303).</w:t>
      </w:r>
    </w:p>
    <w:p w14:paraId="3D2B996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CA935B3"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127DE4BA"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2BC7F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22 декабря 1922 г. из записки заместителя председателя ГПУ </w:t>
      </w:r>
      <w:proofErr w:type="spellStart"/>
      <w:r w:rsidRPr="008A2337">
        <w:rPr>
          <w:color w:val="000000" w:themeColor="text1"/>
          <w:sz w:val="16"/>
          <w:szCs w:val="16"/>
        </w:rPr>
        <w:t>Уншлихта</w:t>
      </w:r>
      <w:proofErr w:type="spellEnd"/>
      <w:r w:rsidRPr="008A2337">
        <w:rPr>
          <w:color w:val="000000" w:themeColor="text1"/>
          <w:sz w:val="16"/>
          <w:szCs w:val="16"/>
        </w:rPr>
        <w:t xml:space="preserve"> Сталину и Троцкому:</w:t>
      </w:r>
    </w:p>
    <w:p w14:paraId="1464BF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Для республики в период дипломатических переговоров с капиталистическими государствами является чрезвычайно важным дезориентировать своих противников, ввести их в заблуждение. Умелое систематическое окружение наших противников сетью дезинформации позволит нам оказывать некоторое влияние в желательном для нас смысле на их политику, позволит нам заставить их строить практические выводы на неверных расчетах... ГПУ предлагает создать при нем особое бюро из представителей наиболее заинтересованных в этой работе ведомств — </w:t>
      </w:r>
      <w:proofErr w:type="spellStart"/>
      <w:r w:rsidRPr="008A2337">
        <w:rPr>
          <w:color w:val="000000" w:themeColor="text1"/>
          <w:sz w:val="16"/>
          <w:szCs w:val="16"/>
        </w:rPr>
        <w:t>Разведупра</w:t>
      </w:r>
      <w:proofErr w:type="spellEnd"/>
      <w:r w:rsidRPr="008A2337">
        <w:rPr>
          <w:color w:val="000000" w:themeColor="text1"/>
          <w:sz w:val="16"/>
          <w:szCs w:val="16"/>
        </w:rPr>
        <w:t>, НКИД и ГПУ... (11652).</w:t>
      </w:r>
    </w:p>
    <w:p w14:paraId="781418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5F146ED" w14:textId="77777777" w:rsidR="00F21795" w:rsidRPr="008A2337" w:rsidRDefault="00F21795" w:rsidP="001A6F7B">
      <w:pPr>
        <w:pStyle w:val="ae"/>
        <w:spacing w:before="0" w:after="0"/>
        <w:jc w:val="both"/>
        <w:textAlignment w:val="top"/>
        <w:rPr>
          <w:color w:val="000000" w:themeColor="text1"/>
          <w:sz w:val="16"/>
          <w:szCs w:val="16"/>
        </w:rPr>
      </w:pPr>
      <w:r w:rsidRPr="008A2337">
        <w:rPr>
          <w:color w:val="000000" w:themeColor="text1"/>
          <w:sz w:val="16"/>
          <w:szCs w:val="16"/>
        </w:rPr>
        <w:t>22 декабря 1922 г. германский посол встретился в Москве с Председателем РВС Республики Троцким.</w:t>
      </w:r>
    </w:p>
    <w:p w14:paraId="043AC93E" w14:textId="77777777" w:rsidR="00F21795" w:rsidRPr="008A2337" w:rsidRDefault="00F21795" w:rsidP="001A6F7B">
      <w:pPr>
        <w:pStyle w:val="ae"/>
        <w:spacing w:before="0" w:after="0"/>
        <w:jc w:val="both"/>
        <w:textAlignment w:val="top"/>
        <w:rPr>
          <w:color w:val="000000" w:themeColor="text1"/>
          <w:sz w:val="16"/>
          <w:szCs w:val="16"/>
        </w:rPr>
      </w:pP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поставил перед Троцким два вопроса:</w:t>
      </w:r>
    </w:p>
    <w:p w14:paraId="5E470C83" w14:textId="77777777" w:rsidR="00F21795" w:rsidRPr="008A2337" w:rsidRDefault="00F21795" w:rsidP="001A6F7B">
      <w:pPr>
        <w:pStyle w:val="ae"/>
        <w:spacing w:before="0" w:after="0"/>
        <w:jc w:val="both"/>
        <w:textAlignment w:val="top"/>
        <w:rPr>
          <w:color w:val="000000" w:themeColor="text1"/>
          <w:sz w:val="16"/>
          <w:szCs w:val="16"/>
        </w:rPr>
      </w:pPr>
      <w:r w:rsidRPr="008A2337">
        <w:rPr>
          <w:color w:val="000000" w:themeColor="text1"/>
          <w:sz w:val="16"/>
          <w:szCs w:val="16"/>
        </w:rPr>
        <w:t>1. Какие пожелания «хозяйственно-технического», т. е. военного, свойства имеет Россия в отношении Германии?</w:t>
      </w:r>
    </w:p>
    <w:p w14:paraId="66B7F83F" w14:textId="77777777" w:rsidR="00F21795" w:rsidRPr="008A2337" w:rsidRDefault="00F21795" w:rsidP="001A6F7B">
      <w:pPr>
        <w:pStyle w:val="ae"/>
        <w:spacing w:before="0" w:after="0"/>
        <w:jc w:val="both"/>
        <w:textAlignment w:val="top"/>
        <w:rPr>
          <w:color w:val="000000" w:themeColor="text1"/>
          <w:sz w:val="16"/>
          <w:szCs w:val="16"/>
        </w:rPr>
      </w:pPr>
      <w:r w:rsidRPr="008A2337">
        <w:rPr>
          <w:color w:val="000000" w:themeColor="text1"/>
          <w:sz w:val="16"/>
          <w:szCs w:val="16"/>
        </w:rPr>
        <w:t>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w:t>
      </w:r>
    </w:p>
    <w:p w14:paraId="3ABB6FFD" w14:textId="77777777" w:rsidR="00F21795" w:rsidRPr="008A2337" w:rsidRDefault="00F21795" w:rsidP="001A6F7B">
      <w:pPr>
        <w:pStyle w:val="ae"/>
        <w:spacing w:before="0" w:after="0"/>
        <w:jc w:val="both"/>
        <w:textAlignment w:val="top"/>
        <w:rPr>
          <w:color w:val="000000" w:themeColor="text1"/>
          <w:sz w:val="16"/>
          <w:szCs w:val="16"/>
        </w:rPr>
      </w:pPr>
      <w:r w:rsidRPr="008A2337">
        <w:rPr>
          <w:color w:val="000000" w:themeColor="text1"/>
          <w:sz w:val="16"/>
          <w:szCs w:val="16"/>
        </w:rPr>
        <w:t>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w:t>
      </w:r>
    </w:p>
    <w:p w14:paraId="43C4145A" w14:textId="77777777" w:rsidR="00F21795" w:rsidRPr="008A2337" w:rsidRDefault="00F21795" w:rsidP="001A6F7B">
      <w:pPr>
        <w:pStyle w:val="ae"/>
        <w:spacing w:before="0" w:after="0"/>
        <w:jc w:val="both"/>
        <w:textAlignment w:val="top"/>
        <w:rPr>
          <w:color w:val="000000" w:themeColor="text1"/>
          <w:sz w:val="16"/>
          <w:szCs w:val="16"/>
        </w:rPr>
      </w:pPr>
      <w:r w:rsidRPr="008A2337">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w:t>
      </w:r>
    </w:p>
    <w:p w14:paraId="544D998F" w14:textId="77777777" w:rsidR="00F21795" w:rsidRPr="008A2337" w:rsidRDefault="00F21795" w:rsidP="001A6F7B">
      <w:pPr>
        <w:pStyle w:val="ae"/>
        <w:spacing w:before="0" w:after="0"/>
        <w:jc w:val="both"/>
        <w:textAlignment w:val="top"/>
        <w:rPr>
          <w:iCs/>
          <w:color w:val="000000" w:themeColor="text1"/>
          <w:sz w:val="16"/>
          <w:szCs w:val="16"/>
        </w:rPr>
      </w:pPr>
      <w:r w:rsidRPr="008A2337">
        <w:rPr>
          <w:iCs/>
          <w:color w:val="000000" w:themeColor="text1"/>
          <w:sz w:val="16"/>
          <w:szCs w:val="16"/>
        </w:rPr>
        <w:t>«В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(18265).</w:t>
      </w:r>
    </w:p>
    <w:p w14:paraId="4008ED1F" w14:textId="77777777" w:rsidR="00F21795" w:rsidRPr="008A2337" w:rsidRDefault="00F21795" w:rsidP="001A6F7B">
      <w:pPr>
        <w:jc w:val="both"/>
        <w:rPr>
          <w:color w:val="000000" w:themeColor="text1"/>
          <w:sz w:val="16"/>
          <w:szCs w:val="16"/>
        </w:rPr>
      </w:pPr>
    </w:p>
    <w:p w14:paraId="317DA6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3C7735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451A7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22 декабря 1922 г. германский посол встретился в Москве с Председателем РВС Республики Троцким, стараясь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w:t>
      </w:r>
    </w:p>
    <w:p w14:paraId="0B9D3C0E" w14:textId="77777777" w:rsidR="008E0FBF" w:rsidRPr="008A2337" w:rsidRDefault="008E0FBF" w:rsidP="001A6F7B">
      <w:pPr>
        <w:autoSpaceDE w:val="0"/>
        <w:autoSpaceDN w:val="0"/>
        <w:adjustRightInd w:val="0"/>
        <w:jc w:val="both"/>
        <w:rPr>
          <w:color w:val="000000" w:themeColor="text1"/>
          <w:sz w:val="16"/>
          <w:szCs w:val="16"/>
        </w:rPr>
      </w:pPr>
      <w:proofErr w:type="spellStart"/>
      <w:r w:rsidRPr="008A2337">
        <w:rPr>
          <w:color w:val="000000" w:themeColor="text1"/>
          <w:sz w:val="16"/>
          <w:szCs w:val="16"/>
        </w:rPr>
        <w:t>Брокдорф-Ранцау</w:t>
      </w:r>
      <w:proofErr w:type="spellEnd"/>
      <w:r w:rsidRPr="008A2337">
        <w:rPr>
          <w:color w:val="000000" w:themeColor="text1"/>
          <w:sz w:val="16"/>
          <w:szCs w:val="16"/>
        </w:rPr>
        <w:t xml:space="preserve"> поставил перед Троцким два вопроса:</w:t>
      </w:r>
    </w:p>
    <w:p w14:paraId="2A15AD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1CB259A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0125E1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253DBF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4CE432F3" w14:textId="77777777" w:rsidR="008E0FBF" w:rsidRPr="008A2337" w:rsidRDefault="008E0FBF" w:rsidP="001A6F7B">
      <w:pPr>
        <w:autoSpaceDE w:val="0"/>
        <w:autoSpaceDN w:val="0"/>
        <w:adjustRightInd w:val="0"/>
        <w:jc w:val="both"/>
        <w:rPr>
          <w:color w:val="000000" w:themeColor="text1"/>
          <w:sz w:val="16"/>
          <w:szCs w:val="16"/>
        </w:rPr>
      </w:pPr>
    </w:p>
    <w:p w14:paraId="69836E8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23415E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338DEC3"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22 декабря 1922 на экраны вышел первый болгарский фильм (4962).</w:t>
      </w:r>
    </w:p>
    <w:p w14:paraId="47C6C05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ECCEFB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714345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D28BB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23 по 27 декабря 1922 в Москве шел 10-й Всероссийский съезд Советов и признал своевременным объединение РСФСР, УССР, БССР, ЗСФСР в СССР (1348,148).</w:t>
      </w:r>
    </w:p>
    <w:p w14:paraId="0EB4E66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CF75E8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декабря 1922 В. Ленин начал диктовать свое политическое завещание - “Письмо к съезду” - последние статьи, "завещание" (4962).</w:t>
      </w:r>
    </w:p>
    <w:p w14:paraId="48F300FE"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D79EBD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декабря 1922 И. Сталин оскорбил жену Ленина Н. Крупскую (4962).</w:t>
      </w:r>
    </w:p>
    <w:p w14:paraId="3959493C"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15B4A21"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23 декабря 1922 г. В.И.Л. продиктовал для И. В. Сталина письмо «К съезду», в котором, в частности, высказал мысль о необходимости повышения роли Госплана в системе хозяйственных органов за счёт придания его решениям законодательного характера. Это предложение означало стремление развивать систему управления в направлении диаметрально противоположном тому, о котором говорил Троцкий: разница между функциями «законодательными» и «административными» принципиальная. Своё возражение по существу предложения Троцкого Ленин слегка «прикрыл» весьма неопределённой фразой о готовности «пойти навстречу» ему «до известной степени и на известных условиях», которые, однако, в этом письме не были им определены, возможно, потому, что они были известны Сталину. Это, ни к чему не обязывающее заявление, не заслоняет главного – стремления В. И. Ленина сохранить в неприкосновенности принципы организации функционировавшей системы управления. Поэтому данное предложение нельзя назвать уступкой Троцкому в принципиальном вопросе.</w:t>
      </w:r>
    </w:p>
    <w:p w14:paraId="1637AAD5"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Есть основания полагать, что Л. Д. Троцкий в тот же день узнал от И. В. Сталина о содержании ленинского письма. Во всяком случае, уже 24 и 26 декабря, он направил членам ЦК РКП(б) два письма, в которых воспроизвел и развил свои предложения, высказанные на Пленуме ЦК РКП(б) и их аргументацию. Эти письма представляли собой попытку поставить свои предложения о принципиальной перестройке всей системы управления народного хозяйства для обсуждения на XII партийном съезде. Так, Л. Д. Троцкий и В. И. Ленин фактически открыли предсъездовскую дискуссию по давно разводившему их вопросу.</w:t>
      </w:r>
    </w:p>
    <w:p w14:paraId="70A174DC"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В своих письмах Троцкий оспорил как решение Пленума ЦК, так и предложение В. И. Ленина. Он утверждал, что налаживание планового руководства является «основной задачей государства в хозяйственной области» и критиковал существующее положение дел, при котором «одни (учреждения и лица) создают план или планы, а другие ведут практическую хозяйственную работу (будто бы на основании этих планов)». Иначе говоря, Троцкий считал вредным и неоправданным использование принципа разделения труда и специализации в этой сфере. Он писал, что для руководства хозяйством «необходима правильная система изо дня в день действующих учреждений, руководящих хозяйством», и предлагал создать «учреждение, которое держало бы в своих руках, изо дня в день, все хозяйственные нити, которое </w:t>
      </w:r>
      <w:r w:rsidRPr="008A2337">
        <w:rPr>
          <w:rStyle w:val="a7"/>
          <w:rFonts w:eastAsiaTheme="majorEastAsia"/>
          <w:b w:val="0"/>
          <w:color w:val="000000" w:themeColor="text1"/>
          <w:sz w:val="16"/>
          <w:szCs w:val="16"/>
        </w:rPr>
        <w:t xml:space="preserve">на основании своей практически руководящей </w:t>
      </w:r>
      <w:proofErr w:type="spellStart"/>
      <w:r w:rsidRPr="008A2337">
        <w:rPr>
          <w:rStyle w:val="a7"/>
          <w:rFonts w:eastAsiaTheme="majorEastAsia"/>
          <w:b w:val="0"/>
          <w:color w:val="000000" w:themeColor="text1"/>
          <w:sz w:val="16"/>
          <w:szCs w:val="16"/>
        </w:rPr>
        <w:t>работы</w:t>
      </w:r>
      <w:r w:rsidRPr="008A2337">
        <w:rPr>
          <w:color w:val="000000" w:themeColor="text1"/>
          <w:sz w:val="16"/>
          <w:szCs w:val="16"/>
        </w:rPr>
        <w:t>создавало</w:t>
      </w:r>
      <w:proofErr w:type="spellEnd"/>
      <w:r w:rsidRPr="008A2337">
        <w:rPr>
          <w:color w:val="000000" w:themeColor="text1"/>
          <w:sz w:val="16"/>
          <w:szCs w:val="16"/>
        </w:rPr>
        <w:t xml:space="preserve"> бы </w:t>
      </w:r>
      <w:r w:rsidRPr="008A2337">
        <w:rPr>
          <w:rStyle w:val="a7"/>
          <w:rFonts w:eastAsiaTheme="majorEastAsia"/>
          <w:b w:val="0"/>
          <w:color w:val="000000" w:themeColor="text1"/>
          <w:sz w:val="16"/>
          <w:szCs w:val="16"/>
        </w:rPr>
        <w:t>общий хозяйственный план…</w:t>
      </w:r>
      <w:r w:rsidRPr="008A2337">
        <w:rPr>
          <w:color w:val="000000" w:themeColor="text1"/>
          <w:sz w:val="16"/>
          <w:szCs w:val="16"/>
        </w:rPr>
        <w:t> фактически руководило бы проведением этого плана, вносило бы в него необходимые поправки в процессе проведения».</w:t>
      </w:r>
    </w:p>
    <w:p w14:paraId="7D0D00B2"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В действующей системе управления, писал Троцкий, центральное место занимал </w:t>
      </w:r>
      <w:r w:rsidRPr="008A2337">
        <w:rPr>
          <w:rStyle w:val="a7"/>
          <w:rFonts w:eastAsiaTheme="majorEastAsia"/>
          <w:b w:val="0"/>
          <w:iCs/>
          <w:color w:val="000000" w:themeColor="text1"/>
          <w:sz w:val="16"/>
          <w:szCs w:val="16"/>
        </w:rPr>
        <w:t>Совет Труда и Обороны</w:t>
      </w:r>
      <w:r w:rsidRPr="008A2337">
        <w:rPr>
          <w:color w:val="000000" w:themeColor="text1"/>
          <w:sz w:val="16"/>
          <w:szCs w:val="16"/>
        </w:rPr>
        <w:t>(СТО), являвшийся всего – лишь </w:t>
      </w:r>
      <w:r w:rsidRPr="008A2337">
        <w:rPr>
          <w:rStyle w:val="a7"/>
          <w:rFonts w:eastAsiaTheme="majorEastAsia"/>
          <w:b w:val="0"/>
          <w:iCs/>
          <w:color w:val="000000" w:themeColor="text1"/>
          <w:sz w:val="16"/>
          <w:szCs w:val="16"/>
        </w:rPr>
        <w:t>междуведомственной комиссией</w:t>
      </w:r>
      <w:r w:rsidRPr="008A2337">
        <w:rPr>
          <w:color w:val="000000" w:themeColor="text1"/>
          <w:sz w:val="16"/>
          <w:szCs w:val="16"/>
        </w:rPr>
        <w:t> Совета Народных Комиссаров (СНК) РСФСР и в качестве таковой </w:t>
      </w:r>
      <w:r w:rsidRPr="008A2337">
        <w:rPr>
          <w:rStyle w:val="a7"/>
          <w:rFonts w:eastAsiaTheme="majorEastAsia"/>
          <w:b w:val="0"/>
          <w:iCs/>
          <w:color w:val="000000" w:themeColor="text1"/>
          <w:sz w:val="16"/>
          <w:szCs w:val="16"/>
        </w:rPr>
        <w:t>не имевший</w:t>
      </w:r>
      <w:r w:rsidRPr="008A2337">
        <w:rPr>
          <w:color w:val="000000" w:themeColor="text1"/>
          <w:sz w:val="16"/>
          <w:szCs w:val="16"/>
        </w:rPr>
        <w:t> достаточных </w:t>
      </w:r>
      <w:r w:rsidRPr="008A2337">
        <w:rPr>
          <w:rStyle w:val="a7"/>
          <w:rFonts w:eastAsiaTheme="majorEastAsia"/>
          <w:b w:val="0"/>
          <w:iCs/>
          <w:color w:val="000000" w:themeColor="text1"/>
          <w:sz w:val="16"/>
          <w:szCs w:val="16"/>
        </w:rPr>
        <w:t xml:space="preserve">возможностей оперативно </w:t>
      </w:r>
      <w:proofErr w:type="spellStart"/>
      <w:r w:rsidRPr="008A2337">
        <w:rPr>
          <w:rStyle w:val="a7"/>
          <w:rFonts w:eastAsiaTheme="majorEastAsia"/>
          <w:b w:val="0"/>
          <w:iCs/>
          <w:color w:val="000000" w:themeColor="text1"/>
          <w:sz w:val="16"/>
          <w:szCs w:val="16"/>
        </w:rPr>
        <w:t>обеспечивать</w:t>
      </w:r>
      <w:r w:rsidRPr="008A2337">
        <w:rPr>
          <w:color w:val="000000" w:themeColor="text1"/>
          <w:sz w:val="16"/>
          <w:szCs w:val="16"/>
        </w:rPr>
        <w:t>реальное</w:t>
      </w:r>
      <w:proofErr w:type="spellEnd"/>
      <w:r w:rsidRPr="008A2337">
        <w:rPr>
          <w:color w:val="000000" w:themeColor="text1"/>
          <w:sz w:val="16"/>
          <w:szCs w:val="16"/>
        </w:rPr>
        <w:t> </w:t>
      </w:r>
      <w:r w:rsidRPr="008A2337">
        <w:rPr>
          <w:rStyle w:val="a7"/>
          <w:rFonts w:eastAsiaTheme="majorEastAsia"/>
          <w:b w:val="0"/>
          <w:iCs/>
          <w:color w:val="000000" w:themeColor="text1"/>
          <w:sz w:val="16"/>
          <w:szCs w:val="16"/>
        </w:rPr>
        <w:t>согласование работы</w:t>
      </w:r>
      <w:r w:rsidRPr="008A2337">
        <w:rPr>
          <w:color w:val="000000" w:themeColor="text1"/>
          <w:sz w:val="16"/>
          <w:szCs w:val="16"/>
        </w:rPr>
        <w:t> центральных хозяйственных учреждений. Согласованность работы этих органов и ЦК РКП(б) обеспечивалось до болезни Ленина лично им. Теперь согласование отсутствует, но потребность в нём не исчезла.</w:t>
      </w:r>
    </w:p>
    <w:p w14:paraId="76E0B8B4"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По мнению Троцкого в повседневной работе практически сочетать «работу финансов и промышленности, финансов и транспорта, транспорта и промышленности, промышленности и внешней торговли и проч.» мог только Госплан, который, являясь </w:t>
      </w:r>
      <w:proofErr w:type="spellStart"/>
      <w:r w:rsidRPr="008A2337">
        <w:rPr>
          <w:color w:val="000000" w:themeColor="text1"/>
          <w:sz w:val="16"/>
          <w:szCs w:val="16"/>
        </w:rPr>
        <w:t>полуакадемическим</w:t>
      </w:r>
      <w:proofErr w:type="spellEnd"/>
      <w:r w:rsidRPr="008A2337">
        <w:rPr>
          <w:color w:val="000000" w:themeColor="text1"/>
          <w:sz w:val="16"/>
          <w:szCs w:val="16"/>
        </w:rPr>
        <w:t xml:space="preserve"> совещательным органом при СТО, имел тенденцию к превращению в «хозяйственно-руководящее учреждение». Однако в настоящее время он «ни по своим взаимоотношениям с хозяйственными комиссариатами, ни по своему составу» «для руководящей работы в указанном выше смысле» не был «приспособлен». План Троцкого состоял в приспособлении Госплана к выполнению этой функции. Для этого Госплан следовало поставить в такое положение, при котором «ни один центральный хозяйственный вопрос не проходит мимо него», а его деятельность сводилась бы к «устанавливанию практического согласования» работы всех основных хозяйственных органов. Для обеспечения возможности выполнения поставленных перед ними задач, как «в выработке хозяйственного плана», так и «в повседневной работе по практическому согласованию частей этого плана», Троцкий предлагал предоставить «председательствование в Госплане» руководителю промышленностью – председателю ВСНХ. Как автор реформы, Троцкий мог рассчитывать на назначение руководителем и Госплана, и государственной промышленности.</w:t>
      </w:r>
    </w:p>
    <w:p w14:paraId="261ABDF7"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 xml:space="preserve">В результате должна была возникнуть система, которая Л.Д Троцкому представлялась таким образом: «СТО остаётся над Госпланом с нынешними своими функциями. Недовольные ведомства могут по-прежнему переносить вопросы в СТО… только те решения Госплана выполняются, которые достигнуты согласованием и соглашением ведомственной работы». Правда, работа Госплана будет эффективной, «если СТО в девяти, а то и в десяти случаях из десяти не отклонит жалобы недовольных ведомств». Последнее возможно только при условии улучшения личного состава Госплана за счёт концентрации в нём «наиболее квалифицированных </w:t>
      </w:r>
      <w:r w:rsidRPr="008A2337">
        <w:rPr>
          <w:color w:val="000000" w:themeColor="text1"/>
          <w:sz w:val="16"/>
          <w:szCs w:val="16"/>
        </w:rPr>
        <w:lastRenderedPageBreak/>
        <w:t>администраторов-хозяйственников». Последнее условие ставило и СТО, и все ведомства в полную зависимость от Госплана. Он превращался в орган экономической диктатуры, а его руководитель – в «экономического диктатора», т. е. фактически в хозяина государства. Таким образом, сделав уступку Ленину в отношении места СТО в системе управления, Троцкий фактически предложил превратить его в простого «регистратора» решений и действий Госплана (18382).</w:t>
      </w:r>
    </w:p>
    <w:p w14:paraId="6AF667D9" w14:textId="77777777" w:rsidR="00F21795" w:rsidRPr="008A2337" w:rsidRDefault="00F21795" w:rsidP="001A6F7B">
      <w:pPr>
        <w:jc w:val="both"/>
        <w:rPr>
          <w:color w:val="000000" w:themeColor="text1"/>
          <w:sz w:val="16"/>
          <w:szCs w:val="16"/>
        </w:rPr>
      </w:pPr>
    </w:p>
    <w:p w14:paraId="09FAD5B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6E6685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03D79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23 декабря 1922 ВВС начала вещание ежедневных новостей (3481).</w:t>
      </w:r>
    </w:p>
    <w:p w14:paraId="5163FC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3E45A46"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23 декабря 1922 начался выход новостей Би-Би-Си (4962).</w:t>
      </w:r>
    </w:p>
    <w:p w14:paraId="6A67EF57"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055DA7C"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8ABA6E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C2DEB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декабря 1922 года состоялось заседание Научно-технического комитета (НТК) </w:t>
      </w:r>
      <w:proofErr w:type="spellStart"/>
      <w:r w:rsidRPr="008A2337">
        <w:rPr>
          <w:color w:val="000000" w:themeColor="text1"/>
          <w:sz w:val="16"/>
          <w:szCs w:val="16"/>
        </w:rPr>
        <w:t>Главвоздухфлота</w:t>
      </w:r>
      <w:proofErr w:type="spellEnd"/>
      <w:r w:rsidRPr="008A2337">
        <w:rPr>
          <w:color w:val="000000" w:themeColor="text1"/>
          <w:sz w:val="16"/>
          <w:szCs w:val="16"/>
        </w:rPr>
        <w:t>. На нем шла речь о возможности постройки “жестких и вообще больших дирижаблей” (10731).</w:t>
      </w:r>
    </w:p>
    <w:p w14:paraId="28BB8D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2AC84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24 декабря 1922 года состоялось заседание Научно-технического комитета (НТК)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где рассмотрели вопрос о воссоздании отечественной дирижаблестроительной промышленности. На нем шла речь о возможности постройки “жестких и вообще больших дирижаблей”. На основании проработок Комиссии НТК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12 октября 1923 года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0A514A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BA583AB" w14:textId="77777777" w:rsidR="008E0FBF" w:rsidRPr="008A2337" w:rsidRDefault="00C1653F" w:rsidP="001A6F7B">
      <w:pPr>
        <w:numPr>
          <w:ilvl w:val="12"/>
          <w:numId w:val="0"/>
        </w:numPr>
        <w:autoSpaceDE w:val="0"/>
        <w:autoSpaceDN w:val="0"/>
        <w:adjustRightInd w:val="0"/>
        <w:jc w:val="both"/>
        <w:rPr>
          <w:iCs/>
          <w:color w:val="000000" w:themeColor="text1"/>
          <w:sz w:val="16"/>
          <w:szCs w:val="16"/>
          <w:lang w:val="en-US"/>
        </w:rPr>
      </w:pPr>
      <w:r w:rsidRPr="008A2337">
        <w:rPr>
          <w:i/>
          <w:iCs/>
          <w:color w:val="000000" w:themeColor="text1"/>
          <w:sz w:val="16"/>
          <w:szCs w:val="16"/>
        </w:rPr>
        <w:t>Жизнь</w:t>
      </w:r>
      <w:r w:rsidRPr="008A2337">
        <w:rPr>
          <w:i/>
          <w:iCs/>
          <w:color w:val="000000" w:themeColor="text1"/>
          <w:sz w:val="16"/>
          <w:szCs w:val="16"/>
          <w:lang w:val="en-US"/>
        </w:rPr>
        <w:t xml:space="preserve"> </w:t>
      </w:r>
      <w:r w:rsidRPr="008A2337">
        <w:rPr>
          <w:i/>
          <w:iCs/>
          <w:color w:val="000000" w:themeColor="text1"/>
          <w:sz w:val="16"/>
          <w:szCs w:val="16"/>
        </w:rPr>
        <w:t>и</w:t>
      </w:r>
      <w:r w:rsidRPr="008A2337">
        <w:rPr>
          <w:i/>
          <w:iCs/>
          <w:color w:val="000000" w:themeColor="text1"/>
          <w:sz w:val="16"/>
          <w:szCs w:val="16"/>
          <w:lang w:val="en-US"/>
        </w:rPr>
        <w:t xml:space="preserve"> </w:t>
      </w:r>
      <w:r w:rsidRPr="008A2337">
        <w:rPr>
          <w:i/>
          <w:iCs/>
          <w:color w:val="000000" w:themeColor="text1"/>
          <w:sz w:val="16"/>
          <w:szCs w:val="16"/>
        </w:rPr>
        <w:t>внутренняя</w:t>
      </w:r>
      <w:r w:rsidRPr="008A2337">
        <w:rPr>
          <w:i/>
          <w:iCs/>
          <w:color w:val="000000" w:themeColor="text1"/>
          <w:sz w:val="16"/>
          <w:szCs w:val="16"/>
          <w:lang w:val="en-US"/>
        </w:rPr>
        <w:t xml:space="preserve"> </w:t>
      </w:r>
      <w:r w:rsidRPr="008A2337">
        <w:rPr>
          <w:i/>
          <w:iCs/>
          <w:color w:val="000000" w:themeColor="text1"/>
          <w:sz w:val="16"/>
          <w:szCs w:val="16"/>
        </w:rPr>
        <w:t>политика</w:t>
      </w:r>
      <w:r w:rsidRPr="008A2337">
        <w:rPr>
          <w:i/>
          <w:iCs/>
          <w:color w:val="000000" w:themeColor="text1"/>
          <w:sz w:val="16"/>
          <w:szCs w:val="16"/>
          <w:lang w:val="en-US"/>
        </w:rPr>
        <w:t>:</w:t>
      </w:r>
    </w:p>
    <w:p w14:paraId="47B93AC5" w14:textId="77777777" w:rsidR="008E0FBF" w:rsidRPr="008A2337" w:rsidRDefault="008E0FBF" w:rsidP="001A6F7B">
      <w:pPr>
        <w:numPr>
          <w:ilvl w:val="12"/>
          <w:numId w:val="0"/>
        </w:numPr>
        <w:autoSpaceDE w:val="0"/>
        <w:autoSpaceDN w:val="0"/>
        <w:adjustRightInd w:val="0"/>
        <w:jc w:val="both"/>
        <w:rPr>
          <w:iCs/>
          <w:color w:val="000000" w:themeColor="text1"/>
          <w:sz w:val="16"/>
          <w:szCs w:val="16"/>
          <w:lang w:val="en-US"/>
        </w:rPr>
      </w:pPr>
    </w:p>
    <w:p w14:paraId="281076F4"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r w:rsidRPr="008A2337">
        <w:rPr>
          <w:color w:val="000000" w:themeColor="text1"/>
          <w:sz w:val="16"/>
          <w:szCs w:val="16"/>
          <w:lang w:val="en-US"/>
        </w:rPr>
        <w:t>On December 24, 1922 The doctors told Stalin, Kamenev and Bukharin, the representatives of the Political Bureau that any political controversy could provoke a new attack, this time fatal. They decided that Lenin `has the right to dictate every day for five or ten minutes (1065).</w:t>
      </w:r>
    </w:p>
    <w:p w14:paraId="1AB02AE3" w14:textId="77777777" w:rsidR="008E0FBF" w:rsidRPr="008A2337" w:rsidRDefault="008E0FBF" w:rsidP="001A6F7B">
      <w:pPr>
        <w:numPr>
          <w:ilvl w:val="12"/>
          <w:numId w:val="0"/>
        </w:numPr>
        <w:autoSpaceDE w:val="0"/>
        <w:autoSpaceDN w:val="0"/>
        <w:adjustRightInd w:val="0"/>
        <w:jc w:val="both"/>
        <w:rPr>
          <w:color w:val="000000" w:themeColor="text1"/>
          <w:sz w:val="16"/>
          <w:szCs w:val="16"/>
          <w:lang w:val="en-US"/>
        </w:rPr>
      </w:pPr>
    </w:p>
    <w:p w14:paraId="7369FB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декабря 1922 доктора сообщили ПБ в лице И.В.С., Каменева и Бухарина о том, что любые политические волнения могут вызвать новый инсульт и В.И.Л. был ограничен в диктовке 5-10 минутами в день (3263,597).</w:t>
      </w:r>
    </w:p>
    <w:p w14:paraId="43DFE1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EDFFE0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24 и 25 декабря 1922 В.И.Л. продиктовал письма о преемниках и предложил переместить И.В.С. с должности генсека (3481).</w:t>
      </w:r>
    </w:p>
    <w:p w14:paraId="722269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D26FAC4" w14:textId="77777777" w:rsidR="00675F5C" w:rsidRPr="008A2337" w:rsidRDefault="00675F5C" w:rsidP="001A6F7B">
      <w:pPr>
        <w:jc w:val="both"/>
        <w:rPr>
          <w:color w:val="000000" w:themeColor="text1"/>
          <w:sz w:val="16"/>
          <w:szCs w:val="16"/>
        </w:rPr>
      </w:pPr>
      <w:r w:rsidRPr="008A2337">
        <w:rPr>
          <w:bCs/>
          <w:color w:val="000000" w:themeColor="text1"/>
          <w:sz w:val="16"/>
          <w:szCs w:val="16"/>
        </w:rPr>
        <w:t>24 декабря</w:t>
      </w:r>
      <w:r w:rsidRPr="008A2337">
        <w:rPr>
          <w:color w:val="000000" w:themeColor="text1"/>
          <w:sz w:val="16"/>
          <w:szCs w:val="16"/>
        </w:rPr>
        <w:t xml:space="preserve"> в 1922 году 24 и 25 декабря Владимир Ленин диктует письма о своих преемниках, так называемое «Завещание Ленина». Предлагает «обдумать способ перемещения Сталина» с должности генсека (14870).</w:t>
      </w:r>
    </w:p>
    <w:p w14:paraId="4B6EEF78" w14:textId="77777777" w:rsidR="00675F5C" w:rsidRPr="008A2337" w:rsidRDefault="00675F5C" w:rsidP="001A6F7B">
      <w:pPr>
        <w:jc w:val="both"/>
        <w:rPr>
          <w:color w:val="000000" w:themeColor="text1"/>
          <w:sz w:val="16"/>
          <w:szCs w:val="16"/>
        </w:rPr>
      </w:pPr>
    </w:p>
    <w:p w14:paraId="79E5A64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A281FB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056C04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25 декабря 1922 лидер русских октябристов, бывший министр иностранных дел России А. Гучков предложил барону П. Врангелю устроить военный переворот в Болгарии (4962).</w:t>
      </w:r>
    </w:p>
    <w:p w14:paraId="4B1B07D5"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7085E7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471C6D7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89F7812"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r w:rsidRPr="008A2337">
        <w:rPr>
          <w:color w:val="000000" w:themeColor="text1"/>
          <w:sz w:val="16"/>
          <w:szCs w:val="16"/>
        </w:rPr>
        <w:t>26 декабря 1922 в России созданы государственные сберегательные кассы (4962).</w:t>
      </w:r>
    </w:p>
    <w:p w14:paraId="08CE1339" w14:textId="77777777" w:rsidR="008E0FBF" w:rsidRPr="008A2337"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4C42C86" w14:textId="77777777" w:rsidR="00F21795" w:rsidRPr="008A2337" w:rsidRDefault="00F21795" w:rsidP="001A6F7B">
      <w:pPr>
        <w:jc w:val="both"/>
        <w:rPr>
          <w:color w:val="000000" w:themeColor="text1"/>
          <w:sz w:val="16"/>
          <w:szCs w:val="16"/>
        </w:rPr>
      </w:pPr>
      <w:r w:rsidRPr="008A2337">
        <w:rPr>
          <w:color w:val="000000" w:themeColor="text1"/>
          <w:sz w:val="16"/>
          <w:szCs w:val="16"/>
        </w:rPr>
        <w:t>26 декабря 1922. Учреждены государственные трудовые сберегательные кассы в целях застраховать средства трудящихся от обесценивания денег. При приеме вкладов, которые тогда стремительно обесценивались, в сберкнижке отмечалась их стоимость по отношению к золоту. Дважды в день она корректировалась. При выдаче денег расчет производили по новому курсу, что обеспечивало их сохранность от инфляции (18698).</w:t>
      </w:r>
    </w:p>
    <w:p w14:paraId="54ED0112" w14:textId="77777777" w:rsidR="00F21795" w:rsidRPr="008A2337" w:rsidRDefault="00F21795" w:rsidP="001A6F7B">
      <w:pPr>
        <w:jc w:val="both"/>
        <w:rPr>
          <w:color w:val="000000" w:themeColor="text1"/>
          <w:sz w:val="16"/>
          <w:szCs w:val="16"/>
        </w:rPr>
      </w:pPr>
    </w:p>
    <w:p w14:paraId="55A9E662" w14:textId="77777777" w:rsidR="004D64D0" w:rsidRPr="008A2337" w:rsidRDefault="004D64D0" w:rsidP="001A6F7B">
      <w:pPr>
        <w:jc w:val="both"/>
        <w:rPr>
          <w:color w:val="000000" w:themeColor="text1"/>
          <w:sz w:val="16"/>
          <w:szCs w:val="16"/>
          <w:shd w:val="clear" w:color="auto" w:fill="FFFFFF"/>
        </w:rPr>
      </w:pPr>
      <w:r w:rsidRPr="008A2337">
        <w:rPr>
          <w:color w:val="000000" w:themeColor="text1"/>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71F825D3" w14:textId="77777777" w:rsidR="004D64D0" w:rsidRPr="008A2337" w:rsidRDefault="004D64D0" w:rsidP="001A6F7B">
      <w:pPr>
        <w:jc w:val="both"/>
        <w:rPr>
          <w:color w:val="000000" w:themeColor="text1"/>
          <w:sz w:val="16"/>
          <w:szCs w:val="16"/>
          <w:shd w:val="clear" w:color="auto" w:fill="FFFFFF"/>
        </w:rPr>
      </w:pPr>
      <w:r w:rsidRPr="008A2337">
        <w:rPr>
          <w:color w:val="000000" w:themeColor="text1"/>
          <w:sz w:val="16"/>
          <w:szCs w:val="16"/>
          <w:shd w:val="clear" w:color="auto" w:fill="FFFFFF"/>
        </w:rPr>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57D002E4" w14:textId="77777777" w:rsidR="004D64D0" w:rsidRPr="008A2337" w:rsidRDefault="004D64D0"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Первым вкладчиком был Александр Осипович </w:t>
      </w:r>
      <w:proofErr w:type="spellStart"/>
      <w:r w:rsidRPr="008A2337">
        <w:rPr>
          <w:color w:val="000000" w:themeColor="text1"/>
          <w:sz w:val="16"/>
          <w:szCs w:val="16"/>
          <w:shd w:val="clear" w:color="auto" w:fill="FFFFFF"/>
        </w:rPr>
        <w:t>Желонз</w:t>
      </w:r>
      <w:proofErr w:type="spellEnd"/>
      <w:r w:rsidRPr="008A2337">
        <w:rPr>
          <w:color w:val="000000" w:themeColor="text1"/>
          <w:sz w:val="16"/>
          <w:szCs w:val="16"/>
          <w:shd w:val="clear" w:color="auto" w:fill="FFFFFF"/>
        </w:rPr>
        <w:t xml:space="preserve">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620BCCC0" w14:textId="77777777" w:rsidR="004D64D0" w:rsidRPr="008A2337" w:rsidRDefault="004D64D0" w:rsidP="001A6F7B">
      <w:pPr>
        <w:jc w:val="both"/>
        <w:rPr>
          <w:rFonts w:eastAsia="TimesNewRomanPSMT"/>
          <w:color w:val="000000" w:themeColor="text1"/>
          <w:sz w:val="16"/>
          <w:szCs w:val="16"/>
        </w:rPr>
      </w:pPr>
      <w:r w:rsidRPr="008A2337">
        <w:rPr>
          <w:color w:val="000000" w:themeColor="text1"/>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79BADF7A" w14:textId="77777777" w:rsidR="004D64D0" w:rsidRPr="008A2337" w:rsidRDefault="004D64D0" w:rsidP="001A6F7B">
      <w:pPr>
        <w:jc w:val="both"/>
        <w:rPr>
          <w:rFonts w:eastAsia="TimesNewRomanPSMT"/>
          <w:color w:val="000000" w:themeColor="text1"/>
          <w:sz w:val="16"/>
          <w:szCs w:val="16"/>
        </w:rPr>
      </w:pPr>
    </w:p>
    <w:p w14:paraId="234EFB10"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8026164"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p>
    <w:p w14:paraId="7E5F053A" w14:textId="77777777" w:rsidR="00F21795" w:rsidRPr="008A2337" w:rsidRDefault="00F21795" w:rsidP="001A6F7B">
      <w:pPr>
        <w:pStyle w:val="ae"/>
        <w:spacing w:before="0" w:after="0"/>
        <w:jc w:val="both"/>
        <w:rPr>
          <w:color w:val="000000" w:themeColor="text1"/>
          <w:sz w:val="16"/>
          <w:szCs w:val="16"/>
        </w:rPr>
      </w:pPr>
      <w:r w:rsidRPr="008A2337">
        <w:rPr>
          <w:color w:val="000000" w:themeColor="text1"/>
          <w:sz w:val="16"/>
          <w:szCs w:val="16"/>
        </w:rPr>
        <w:t>26 декабря 1922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8825A" w14:textId="77777777" w:rsidR="00F21795" w:rsidRPr="008A2337" w:rsidRDefault="00F21795" w:rsidP="001A6F7B">
      <w:pPr>
        <w:jc w:val="both"/>
        <w:rPr>
          <w:color w:val="000000" w:themeColor="text1"/>
          <w:sz w:val="16"/>
          <w:szCs w:val="16"/>
        </w:rPr>
      </w:pPr>
    </w:p>
    <w:p w14:paraId="36B05707" w14:textId="77777777" w:rsidR="00A15ED9" w:rsidRPr="008A2337" w:rsidRDefault="00A15ED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607704D" w14:textId="77777777" w:rsidR="00A15ED9" w:rsidRPr="008A2337" w:rsidRDefault="00A15ED9" w:rsidP="001A6F7B">
      <w:pPr>
        <w:numPr>
          <w:ilvl w:val="12"/>
          <w:numId w:val="0"/>
        </w:numPr>
        <w:autoSpaceDE w:val="0"/>
        <w:autoSpaceDN w:val="0"/>
        <w:adjustRightInd w:val="0"/>
        <w:jc w:val="both"/>
        <w:rPr>
          <w:iCs/>
          <w:color w:val="000000" w:themeColor="text1"/>
          <w:sz w:val="16"/>
          <w:szCs w:val="16"/>
        </w:rPr>
      </w:pPr>
    </w:p>
    <w:p w14:paraId="19A664C3" w14:textId="77777777" w:rsidR="00A15ED9" w:rsidRPr="008A2337" w:rsidRDefault="00A15ED9" w:rsidP="001A6F7B">
      <w:pPr>
        <w:jc w:val="both"/>
        <w:rPr>
          <w:color w:val="000000" w:themeColor="text1"/>
          <w:sz w:val="16"/>
          <w:szCs w:val="16"/>
        </w:rPr>
      </w:pPr>
      <w:r w:rsidRPr="008A2337">
        <w:rPr>
          <w:color w:val="000000" w:themeColor="text1"/>
          <w:sz w:val="16"/>
          <w:szCs w:val="16"/>
        </w:rPr>
        <w:t xml:space="preserve">26 декабря 1922 - Введен в строй первый японский авианосец </w:t>
      </w:r>
      <w:proofErr w:type="spellStart"/>
      <w:r w:rsidRPr="008A2337">
        <w:rPr>
          <w:color w:val="000000" w:themeColor="text1"/>
          <w:sz w:val="16"/>
          <w:szCs w:val="16"/>
        </w:rPr>
        <w:t>Хосё</w:t>
      </w:r>
      <w:proofErr w:type="spellEnd"/>
      <w:r w:rsidRPr="008A2337">
        <w:rPr>
          <w:color w:val="000000" w:themeColor="text1"/>
          <w:sz w:val="16"/>
          <w:szCs w:val="16"/>
        </w:rPr>
        <w:t xml:space="preserve"> (22691).</w:t>
      </w:r>
    </w:p>
    <w:p w14:paraId="1F7446E9" w14:textId="77777777" w:rsidR="00A15ED9" w:rsidRPr="008A2337" w:rsidRDefault="00A15ED9" w:rsidP="001A6F7B">
      <w:pPr>
        <w:jc w:val="both"/>
        <w:rPr>
          <w:color w:val="000000" w:themeColor="text1"/>
          <w:sz w:val="16"/>
          <w:szCs w:val="16"/>
        </w:rPr>
      </w:pPr>
    </w:p>
    <w:p w14:paraId="448D68F9" w14:textId="77777777" w:rsidR="00675F5C"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000EDBB" w14:textId="77777777" w:rsidR="00675F5C" w:rsidRPr="008A2337" w:rsidRDefault="00675F5C" w:rsidP="001A6F7B">
      <w:pPr>
        <w:numPr>
          <w:ilvl w:val="12"/>
          <w:numId w:val="0"/>
        </w:numPr>
        <w:autoSpaceDE w:val="0"/>
        <w:autoSpaceDN w:val="0"/>
        <w:adjustRightInd w:val="0"/>
        <w:jc w:val="both"/>
        <w:rPr>
          <w:iCs/>
          <w:color w:val="000000" w:themeColor="text1"/>
          <w:sz w:val="16"/>
          <w:szCs w:val="16"/>
        </w:rPr>
      </w:pPr>
    </w:p>
    <w:p w14:paraId="3EACC72C" w14:textId="77777777" w:rsidR="00675F5C" w:rsidRPr="008A2337" w:rsidRDefault="00675F5C" w:rsidP="001A6F7B">
      <w:pPr>
        <w:jc w:val="both"/>
        <w:rPr>
          <w:color w:val="000000" w:themeColor="text1"/>
          <w:sz w:val="16"/>
          <w:szCs w:val="16"/>
        </w:rPr>
      </w:pPr>
      <w:r w:rsidRPr="008A2337">
        <w:rPr>
          <w:bCs/>
          <w:color w:val="000000" w:themeColor="text1"/>
          <w:sz w:val="16"/>
          <w:szCs w:val="16"/>
        </w:rPr>
        <w:t>27 декабря</w:t>
      </w:r>
      <w:r w:rsidRPr="008A2337">
        <w:rPr>
          <w:color w:val="000000" w:themeColor="text1"/>
          <w:sz w:val="16"/>
          <w:szCs w:val="16"/>
        </w:rPr>
        <w:t xml:space="preserve"> в 1922 году Российская Федерация, Закавказская Федерация, Украина и Белоруссия заключили договор об образовании Союза Советских Социалистических Республик. Три дня спустя он был одобрен I Съездом Советов СССР (14873).</w:t>
      </w:r>
    </w:p>
    <w:p w14:paraId="0561AB38" w14:textId="77777777" w:rsidR="00675F5C" w:rsidRPr="008A2337" w:rsidRDefault="00675F5C" w:rsidP="001A6F7B">
      <w:pPr>
        <w:jc w:val="both"/>
        <w:rPr>
          <w:color w:val="000000" w:themeColor="text1"/>
          <w:sz w:val="16"/>
          <w:szCs w:val="16"/>
        </w:rPr>
      </w:pPr>
    </w:p>
    <w:p w14:paraId="0EF2488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7FD4497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E123FF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26 декабря 1922 комиссия по репарациям заявила, что Германия преднамеренно срывает выплаты по репарациям. Великобритания не согласилась (3907,123).</w:t>
      </w:r>
    </w:p>
    <w:p w14:paraId="6D2C4DA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AAF918"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18566CD" w14:textId="77777777" w:rsidR="00571FEA" w:rsidRPr="008A2337" w:rsidRDefault="00571FEA" w:rsidP="001A6F7B">
      <w:pPr>
        <w:numPr>
          <w:ilvl w:val="12"/>
          <w:numId w:val="0"/>
        </w:numPr>
        <w:autoSpaceDE w:val="0"/>
        <w:autoSpaceDN w:val="0"/>
        <w:adjustRightInd w:val="0"/>
        <w:jc w:val="both"/>
        <w:rPr>
          <w:iCs/>
          <w:color w:val="000000" w:themeColor="text1"/>
          <w:sz w:val="16"/>
          <w:szCs w:val="16"/>
        </w:rPr>
      </w:pPr>
    </w:p>
    <w:p w14:paraId="0C112670" w14:textId="77777777" w:rsidR="00101F1A" w:rsidRPr="00735736" w:rsidRDefault="00101F1A" w:rsidP="00101F1A">
      <w:pPr>
        <w:jc w:val="both"/>
        <w:rPr>
          <w:color w:val="0070C0"/>
          <w:sz w:val="16"/>
          <w:szCs w:val="16"/>
        </w:rPr>
      </w:pPr>
      <w:r w:rsidRPr="00735736">
        <w:rPr>
          <w:color w:val="0070C0"/>
          <w:sz w:val="16"/>
          <w:szCs w:val="16"/>
        </w:rPr>
        <w:t>Не позднее 27 декабря 1922 г. Из годового отчета производственного правления фабрично-</w:t>
      </w:r>
      <w:proofErr w:type="spellStart"/>
      <w:r w:rsidRPr="00735736">
        <w:rPr>
          <w:color w:val="0070C0"/>
          <w:sz w:val="16"/>
          <w:szCs w:val="16"/>
        </w:rPr>
        <w:t>аводских</w:t>
      </w:r>
      <w:proofErr w:type="spellEnd"/>
      <w:r w:rsidRPr="00735736">
        <w:rPr>
          <w:color w:val="0070C0"/>
          <w:sz w:val="16"/>
          <w:szCs w:val="16"/>
        </w:rPr>
        <w:t xml:space="preserve"> предприятий «</w:t>
      </w:r>
      <w:proofErr w:type="spellStart"/>
      <w:r w:rsidRPr="00735736">
        <w:rPr>
          <w:color w:val="0070C0"/>
          <w:sz w:val="16"/>
          <w:szCs w:val="16"/>
        </w:rPr>
        <w:t>Промбронь</w:t>
      </w:r>
      <w:proofErr w:type="spellEnd"/>
      <w:r w:rsidRPr="00735736">
        <w:rPr>
          <w:color w:val="0070C0"/>
          <w:sz w:val="16"/>
          <w:szCs w:val="16"/>
        </w:rPr>
        <w:t>» о состоянии работы предприятий с 1 января по 1 октября 1922 г.1*</w:t>
      </w:r>
    </w:p>
    <w:p w14:paraId="08FC4B11" w14:textId="77777777" w:rsidR="00101F1A" w:rsidRPr="00735736" w:rsidRDefault="00101F1A" w:rsidP="00101F1A">
      <w:pPr>
        <w:jc w:val="both"/>
        <w:rPr>
          <w:color w:val="0070C0"/>
          <w:sz w:val="16"/>
          <w:szCs w:val="16"/>
        </w:rPr>
      </w:pPr>
      <w:r w:rsidRPr="00735736">
        <w:rPr>
          <w:color w:val="0070C0"/>
          <w:sz w:val="16"/>
          <w:szCs w:val="16"/>
        </w:rPr>
        <w:t>Секретно.</w:t>
      </w:r>
    </w:p>
    <w:p w14:paraId="51D87D61" w14:textId="77777777" w:rsidR="00101F1A" w:rsidRPr="00735736" w:rsidRDefault="00101F1A" w:rsidP="00101F1A">
      <w:pPr>
        <w:jc w:val="both"/>
        <w:rPr>
          <w:color w:val="0070C0"/>
          <w:sz w:val="16"/>
          <w:szCs w:val="16"/>
        </w:rPr>
      </w:pPr>
      <w:r w:rsidRPr="00735736">
        <w:rPr>
          <w:color w:val="0070C0"/>
          <w:sz w:val="16"/>
          <w:szCs w:val="16"/>
        </w:rPr>
        <w:t xml:space="preserve">Общий обзор состояния предприятий к моменту перехода в ведение </w:t>
      </w:r>
      <w:proofErr w:type="spellStart"/>
      <w:r w:rsidRPr="00735736">
        <w:rPr>
          <w:color w:val="0070C0"/>
          <w:sz w:val="16"/>
          <w:szCs w:val="16"/>
        </w:rPr>
        <w:t>Промброни</w:t>
      </w:r>
      <w:proofErr w:type="spellEnd"/>
    </w:p>
    <w:p w14:paraId="794EC089" w14:textId="77777777" w:rsidR="00101F1A" w:rsidRPr="00735736" w:rsidRDefault="00101F1A" w:rsidP="00101F1A">
      <w:pPr>
        <w:jc w:val="both"/>
        <w:rPr>
          <w:color w:val="0070C0"/>
          <w:sz w:val="16"/>
          <w:szCs w:val="16"/>
        </w:rPr>
      </w:pPr>
      <w:r w:rsidRPr="00735736">
        <w:rPr>
          <w:color w:val="0070C0"/>
          <w:sz w:val="16"/>
          <w:szCs w:val="16"/>
        </w:rPr>
        <w:lastRenderedPageBreak/>
        <w:t xml:space="preserve">При образовании </w:t>
      </w:r>
      <w:proofErr w:type="spellStart"/>
      <w:r w:rsidRPr="00735736">
        <w:rPr>
          <w:color w:val="0070C0"/>
          <w:sz w:val="16"/>
          <w:szCs w:val="16"/>
        </w:rPr>
        <w:t>Промброни</w:t>
      </w:r>
      <w:proofErr w:type="spellEnd"/>
      <w:r w:rsidRPr="00735736">
        <w:rPr>
          <w:color w:val="0070C0"/>
          <w:sz w:val="16"/>
          <w:szCs w:val="16"/>
        </w:rPr>
        <w:t xml:space="preserve"> в ее ведение перешли следующие предприятия, фактически с 1 января 1922 г.: 1-й Броневой танко-автомобильный завод, ремонтные: автомобильные мастерские в Сокольниках, Петроградская </w:t>
      </w:r>
      <w:proofErr w:type="spellStart"/>
      <w:r w:rsidRPr="00735736">
        <w:rPr>
          <w:color w:val="0070C0"/>
          <w:sz w:val="16"/>
          <w:szCs w:val="16"/>
        </w:rPr>
        <w:t>шинонабивочная</w:t>
      </w:r>
      <w:proofErr w:type="spellEnd"/>
      <w:r w:rsidRPr="00735736">
        <w:rPr>
          <w:color w:val="0070C0"/>
          <w:sz w:val="16"/>
          <w:szCs w:val="16"/>
        </w:rPr>
        <w:t xml:space="preserve"> мастерская, Московская </w:t>
      </w:r>
      <w:proofErr w:type="spellStart"/>
      <w:r w:rsidRPr="00735736">
        <w:rPr>
          <w:color w:val="0070C0"/>
          <w:sz w:val="16"/>
          <w:szCs w:val="16"/>
        </w:rPr>
        <w:t>шинонабивочная</w:t>
      </w:r>
      <w:proofErr w:type="spellEnd"/>
      <w:r w:rsidRPr="00735736">
        <w:rPr>
          <w:color w:val="0070C0"/>
          <w:sz w:val="16"/>
          <w:szCs w:val="16"/>
        </w:rPr>
        <w:t xml:space="preserve"> мастерская и Московская вулканизационная мастерская.</w:t>
      </w:r>
    </w:p>
    <w:p w14:paraId="5D3D40DA" w14:textId="77777777" w:rsidR="00101F1A" w:rsidRPr="00735736" w:rsidRDefault="00101F1A" w:rsidP="00101F1A">
      <w:pPr>
        <w:jc w:val="both"/>
        <w:rPr>
          <w:color w:val="0070C0"/>
          <w:sz w:val="16"/>
          <w:szCs w:val="16"/>
        </w:rPr>
      </w:pPr>
      <w:r w:rsidRPr="00735736">
        <w:rPr>
          <w:color w:val="0070C0"/>
          <w:sz w:val="16"/>
          <w:szCs w:val="16"/>
        </w:rPr>
        <w:t xml:space="preserve">Должной организации на предприятиях к моменту перехода их в ведение </w:t>
      </w:r>
      <w:proofErr w:type="spellStart"/>
      <w:r w:rsidRPr="00735736">
        <w:rPr>
          <w:color w:val="0070C0"/>
          <w:sz w:val="16"/>
          <w:szCs w:val="16"/>
        </w:rPr>
        <w:t>Промброни</w:t>
      </w:r>
      <w:proofErr w:type="spellEnd"/>
      <w:r w:rsidRPr="00735736">
        <w:rPr>
          <w:color w:val="0070C0"/>
          <w:sz w:val="16"/>
          <w:szCs w:val="16"/>
        </w:rPr>
        <w:t xml:space="preserve"> не было, так как, с одной стороны, предприятия подошли к началу операционного года с наследством, оставленным предшествовавшим периодом бесхозяйственности, а с другой стороны, рамки их бывшего главка (военного учреждения) - Управления </w:t>
      </w:r>
      <w:proofErr w:type="spellStart"/>
      <w:r w:rsidRPr="00735736">
        <w:rPr>
          <w:color w:val="0070C0"/>
          <w:sz w:val="16"/>
          <w:szCs w:val="16"/>
        </w:rPr>
        <w:t>нач</w:t>
      </w:r>
      <w:proofErr w:type="spellEnd"/>
      <w:r w:rsidRPr="00735736">
        <w:rPr>
          <w:color w:val="0070C0"/>
          <w:sz w:val="16"/>
          <w:szCs w:val="16"/>
        </w:rPr>
        <w:t>[</w:t>
      </w:r>
      <w:proofErr w:type="spellStart"/>
      <w:r w:rsidRPr="00735736">
        <w:rPr>
          <w:color w:val="0070C0"/>
          <w:sz w:val="16"/>
          <w:szCs w:val="16"/>
        </w:rPr>
        <w:t>альника</w:t>
      </w:r>
      <w:proofErr w:type="spellEnd"/>
      <w:r w:rsidRPr="00735736">
        <w:rPr>
          <w:color w:val="0070C0"/>
          <w:sz w:val="16"/>
          <w:szCs w:val="16"/>
        </w:rPr>
        <w:t xml:space="preserve">] бронесил РККА - не представляли возможности для организации технического и коммерческого контроля. Технической отчетности на предприятиях почти не существовало. Предприятия давали сведения своему главку только в отношении выпускаемой продукции, не освещая своей производственной деятельности. Благодаря этому учесть работу, произведенную предприятиями, получить выводы на основании опыта за период до перехода в ведение </w:t>
      </w:r>
      <w:proofErr w:type="spellStart"/>
      <w:r w:rsidRPr="00735736">
        <w:rPr>
          <w:color w:val="0070C0"/>
          <w:sz w:val="16"/>
          <w:szCs w:val="16"/>
        </w:rPr>
        <w:t>Промброни</w:t>
      </w:r>
      <w:proofErr w:type="spellEnd"/>
      <w:r w:rsidRPr="00735736">
        <w:rPr>
          <w:color w:val="0070C0"/>
          <w:sz w:val="16"/>
          <w:szCs w:val="16"/>
        </w:rPr>
        <w:t xml:space="preserve"> не представляется возможным.</w:t>
      </w:r>
    </w:p>
    <w:p w14:paraId="11EDD96B" w14:textId="77777777" w:rsidR="00101F1A" w:rsidRPr="00735736" w:rsidRDefault="00101F1A" w:rsidP="00101F1A">
      <w:pPr>
        <w:jc w:val="both"/>
        <w:rPr>
          <w:color w:val="0070C0"/>
          <w:sz w:val="16"/>
          <w:szCs w:val="16"/>
        </w:rPr>
      </w:pPr>
      <w:r w:rsidRPr="00735736">
        <w:rPr>
          <w:color w:val="0070C0"/>
          <w:sz w:val="16"/>
          <w:szCs w:val="16"/>
        </w:rPr>
        <w:t>Ввиду отсутствия в означенный период каких-либо коммерческих расчетов, предприятия, работая, как говорится, «вслепую», обладали рабочей силой в отношении количества и квалификации без всякого соотношения к даваемой продукции, в частности, в большей степени были загружены неквалифицированной рабочей силой, занятой по обслуживанию как завода, так и работающих на нем. В штатах предприятий числились: сапожники, прачки, банщики, прислуга столовой и тому подобное...1’ 1-й броневой танко-автомобильный завод имел</w:t>
      </w:r>
    </w:p>
    <w:p w14:paraId="6CBA98C3" w14:textId="77777777" w:rsidR="00101F1A" w:rsidRPr="00735736" w:rsidRDefault="00101F1A" w:rsidP="00101F1A">
      <w:pPr>
        <w:jc w:val="both"/>
        <w:rPr>
          <w:color w:val="0070C0"/>
          <w:sz w:val="16"/>
          <w:szCs w:val="16"/>
        </w:rPr>
      </w:pPr>
      <w:r w:rsidRPr="00735736">
        <w:rPr>
          <w:color w:val="0070C0"/>
          <w:sz w:val="16"/>
          <w:szCs w:val="16"/>
        </w:rPr>
        <w:t xml:space="preserve">к моменту перехода в ведение </w:t>
      </w:r>
      <w:proofErr w:type="spellStart"/>
      <w:r w:rsidRPr="00735736">
        <w:rPr>
          <w:color w:val="0070C0"/>
          <w:sz w:val="16"/>
          <w:szCs w:val="16"/>
        </w:rPr>
        <w:t>Промброни</w:t>
      </w:r>
      <w:proofErr w:type="spellEnd"/>
      <w:r w:rsidRPr="00735736">
        <w:rPr>
          <w:color w:val="0070C0"/>
          <w:sz w:val="16"/>
          <w:szCs w:val="16"/>
        </w:rPr>
        <w:t xml:space="preserve"> в цехах обслуживания завода 287 чел. при своей производительности в 11,85 приведенных единиц (см. график № 1 )2‘. Насколько эта цифра не соответствовала потребности в ней, видно по состоянию завода через 6 месяцев, в июне, когда за этот месяц его производительность выразилась в 11,89 единиц при наличии в цехах обслуживания завода 85 чел., то есть при одной и той же производительности впоследствии, под давлением </w:t>
      </w:r>
      <w:proofErr w:type="spellStart"/>
      <w:r w:rsidRPr="00735736">
        <w:rPr>
          <w:color w:val="0070C0"/>
          <w:sz w:val="16"/>
          <w:szCs w:val="16"/>
        </w:rPr>
        <w:t>Промброни</w:t>
      </w:r>
      <w:proofErr w:type="spellEnd"/>
      <w:r w:rsidRPr="00735736">
        <w:rPr>
          <w:color w:val="0070C0"/>
          <w:sz w:val="16"/>
          <w:szCs w:val="16"/>
        </w:rPr>
        <w:t xml:space="preserve">, количество непроизводственной рабочей силы в цехах обслуживания завода без всякого ущерба было сокращено в 3,4 раза (см. график № 7). Кроме раздутия штатов в отношении непроизводственной рабочей силы, заводами к моменту перехода в </w:t>
      </w:r>
      <w:proofErr w:type="spellStart"/>
      <w:r w:rsidRPr="00735736">
        <w:rPr>
          <w:color w:val="0070C0"/>
          <w:sz w:val="16"/>
          <w:szCs w:val="16"/>
        </w:rPr>
        <w:t>Промбронь</w:t>
      </w:r>
      <w:proofErr w:type="spellEnd"/>
      <w:r w:rsidRPr="00735736">
        <w:rPr>
          <w:color w:val="0070C0"/>
          <w:sz w:val="16"/>
          <w:szCs w:val="16"/>
        </w:rPr>
        <w:t xml:space="preserve"> производственная рабочая сила использовалась в большей части на непроизводственные работы. Выполнялись в производственных цехах всякого рода предметы хозяйственного инвентаря, ремонт жилых помещений и так далее. Так в отчетности 1-го </w:t>
      </w:r>
      <w:proofErr w:type="spellStart"/>
      <w:r w:rsidRPr="00735736">
        <w:rPr>
          <w:color w:val="0070C0"/>
          <w:sz w:val="16"/>
          <w:szCs w:val="16"/>
        </w:rPr>
        <w:t>БТАЗа</w:t>
      </w:r>
      <w:proofErr w:type="spellEnd"/>
      <w:r w:rsidRPr="00735736">
        <w:rPr>
          <w:color w:val="0070C0"/>
          <w:sz w:val="16"/>
          <w:szCs w:val="16"/>
        </w:rPr>
        <w:t xml:space="preserve"> в январе упоминались заказы по механической мастерской: «были на собрании в кооперативе» или «ходили учиться» и тому подобное. Другим примером может служить Петроградская </w:t>
      </w:r>
      <w:proofErr w:type="spellStart"/>
      <w:r w:rsidRPr="00735736">
        <w:rPr>
          <w:color w:val="0070C0"/>
          <w:sz w:val="16"/>
          <w:szCs w:val="16"/>
        </w:rPr>
        <w:t>шинонабивочная</w:t>
      </w:r>
      <w:proofErr w:type="spellEnd"/>
      <w:r w:rsidRPr="00735736">
        <w:rPr>
          <w:color w:val="0070C0"/>
          <w:sz w:val="16"/>
          <w:szCs w:val="16"/>
        </w:rPr>
        <w:t xml:space="preserve"> мастерская, имевшая в январе штат в 61 чел. служащих и рабочих, дав в месяц вследствие почти полного отсутствия объекта производства 18 заливок </w:t>
      </w:r>
      <w:proofErr w:type="spellStart"/>
      <w:r w:rsidRPr="00735736">
        <w:rPr>
          <w:color w:val="0070C0"/>
          <w:sz w:val="16"/>
          <w:szCs w:val="16"/>
        </w:rPr>
        <w:t>гусматиков</w:t>
      </w:r>
      <w:proofErr w:type="spellEnd"/>
      <w:r w:rsidRPr="00735736">
        <w:rPr>
          <w:color w:val="0070C0"/>
          <w:sz w:val="16"/>
          <w:szCs w:val="16"/>
        </w:rPr>
        <w:t>, то есть ту работу, которая в настоящее время исполняется 1,2 месячного рабочего.</w:t>
      </w:r>
    </w:p>
    <w:p w14:paraId="4D836833" w14:textId="77777777" w:rsidR="00101F1A" w:rsidRPr="00735736" w:rsidRDefault="00101F1A" w:rsidP="00101F1A">
      <w:pPr>
        <w:jc w:val="both"/>
        <w:rPr>
          <w:color w:val="0070C0"/>
          <w:sz w:val="16"/>
          <w:szCs w:val="16"/>
        </w:rPr>
      </w:pPr>
      <w:r w:rsidRPr="00735736">
        <w:rPr>
          <w:color w:val="0070C0"/>
          <w:sz w:val="16"/>
          <w:szCs w:val="16"/>
        </w:rPr>
        <w:t xml:space="preserve">В начале года произошел в составе </w:t>
      </w:r>
      <w:proofErr w:type="spellStart"/>
      <w:r w:rsidRPr="00735736">
        <w:rPr>
          <w:color w:val="0070C0"/>
          <w:sz w:val="16"/>
          <w:szCs w:val="16"/>
        </w:rPr>
        <w:t>Промброни</w:t>
      </w:r>
      <w:proofErr w:type="spellEnd"/>
      <w:r w:rsidRPr="00735736">
        <w:rPr>
          <w:color w:val="0070C0"/>
          <w:sz w:val="16"/>
          <w:szCs w:val="16"/>
        </w:rPr>
        <w:t xml:space="preserve"> ряд изменений. В феврале </w:t>
      </w:r>
      <w:proofErr w:type="spellStart"/>
      <w:r w:rsidRPr="00735736">
        <w:rPr>
          <w:color w:val="0070C0"/>
          <w:sz w:val="16"/>
          <w:szCs w:val="16"/>
        </w:rPr>
        <w:t>Промбронь</w:t>
      </w:r>
      <w:proofErr w:type="spellEnd"/>
      <w:r w:rsidRPr="00735736">
        <w:rPr>
          <w:color w:val="0070C0"/>
          <w:sz w:val="16"/>
          <w:szCs w:val="16"/>
        </w:rPr>
        <w:t xml:space="preserve"> арендовала </w:t>
      </w:r>
      <w:proofErr w:type="spellStart"/>
      <w:r w:rsidRPr="00735736">
        <w:rPr>
          <w:color w:val="0070C0"/>
          <w:sz w:val="16"/>
          <w:szCs w:val="16"/>
        </w:rPr>
        <w:t>пилонасекальную</w:t>
      </w:r>
      <w:proofErr w:type="spellEnd"/>
      <w:r w:rsidRPr="00735736">
        <w:rPr>
          <w:color w:val="0070C0"/>
          <w:sz w:val="16"/>
          <w:szCs w:val="16"/>
        </w:rPr>
        <w:t xml:space="preserve"> мастерскую гр-на Кима, каковая начала функционировать с 15 числа того же месяца. В марте правление </w:t>
      </w:r>
      <w:proofErr w:type="spellStart"/>
      <w:r w:rsidRPr="00735736">
        <w:rPr>
          <w:color w:val="0070C0"/>
          <w:sz w:val="16"/>
          <w:szCs w:val="16"/>
        </w:rPr>
        <w:t>Промброни</w:t>
      </w:r>
      <w:proofErr w:type="spellEnd"/>
      <w:r w:rsidRPr="00735736">
        <w:rPr>
          <w:color w:val="0070C0"/>
          <w:sz w:val="16"/>
          <w:szCs w:val="16"/>
        </w:rPr>
        <w:t xml:space="preserve">, учитывая: 1) отсутствие достаточного количества объектов производства, 2) удаленность ее от центра управления, затрудняющую надзор за ее деятельностью и 3) достаточную пропускную способность Московской </w:t>
      </w:r>
      <w:proofErr w:type="spellStart"/>
      <w:r w:rsidRPr="00735736">
        <w:rPr>
          <w:color w:val="0070C0"/>
          <w:sz w:val="16"/>
          <w:szCs w:val="16"/>
        </w:rPr>
        <w:t>шинонабивочной</w:t>
      </w:r>
      <w:proofErr w:type="spellEnd"/>
      <w:r w:rsidRPr="00735736">
        <w:rPr>
          <w:color w:val="0070C0"/>
          <w:sz w:val="16"/>
          <w:szCs w:val="16"/>
        </w:rPr>
        <w:t xml:space="preserve"> мастерской, ликвидировало Петроградскую </w:t>
      </w:r>
      <w:proofErr w:type="spellStart"/>
      <w:r w:rsidRPr="00735736">
        <w:rPr>
          <w:color w:val="0070C0"/>
          <w:sz w:val="16"/>
          <w:szCs w:val="16"/>
        </w:rPr>
        <w:t>шинонабивочную</w:t>
      </w:r>
      <w:proofErr w:type="spellEnd"/>
      <w:r w:rsidRPr="00735736">
        <w:rPr>
          <w:color w:val="0070C0"/>
          <w:sz w:val="16"/>
          <w:szCs w:val="16"/>
        </w:rPr>
        <w:t xml:space="preserve"> мастерскую.</w:t>
      </w:r>
    </w:p>
    <w:p w14:paraId="45415401" w14:textId="77777777" w:rsidR="00101F1A" w:rsidRPr="00735736" w:rsidRDefault="00101F1A" w:rsidP="00101F1A">
      <w:pPr>
        <w:jc w:val="both"/>
        <w:rPr>
          <w:color w:val="0070C0"/>
          <w:sz w:val="16"/>
          <w:szCs w:val="16"/>
        </w:rPr>
      </w:pPr>
      <w:r w:rsidRPr="00735736">
        <w:rPr>
          <w:color w:val="0070C0"/>
          <w:sz w:val="16"/>
          <w:szCs w:val="16"/>
        </w:rPr>
        <w:t xml:space="preserve">В течение того же месяца произошла ликвидация ремонтных автомастерских. С 7 марта начал функционировать 2-й броневой танко-автомобильный завод, развиваясь за счет ремонтных автомастерских, имея своим основанием быв. 4-й государственный авторемонтный завод </w:t>
      </w:r>
      <w:proofErr w:type="spellStart"/>
      <w:r w:rsidRPr="00735736">
        <w:rPr>
          <w:color w:val="0070C0"/>
          <w:sz w:val="16"/>
          <w:szCs w:val="16"/>
        </w:rPr>
        <w:t>Мостранса</w:t>
      </w:r>
      <w:proofErr w:type="spellEnd"/>
      <w:r w:rsidRPr="00735736">
        <w:rPr>
          <w:color w:val="0070C0"/>
          <w:sz w:val="16"/>
          <w:szCs w:val="16"/>
        </w:rPr>
        <w:t>...</w:t>
      </w:r>
    </w:p>
    <w:p w14:paraId="76407E48" w14:textId="77777777" w:rsidR="00101F1A" w:rsidRPr="00735736" w:rsidRDefault="00101F1A" w:rsidP="00101F1A">
      <w:pPr>
        <w:jc w:val="both"/>
        <w:rPr>
          <w:color w:val="0070C0"/>
          <w:sz w:val="16"/>
          <w:szCs w:val="16"/>
        </w:rPr>
      </w:pPr>
      <w:r w:rsidRPr="00735736">
        <w:rPr>
          <w:color w:val="0070C0"/>
          <w:sz w:val="16"/>
          <w:szCs w:val="16"/>
        </w:rPr>
        <w:t xml:space="preserve">Заключение по годовой работе 1-го </w:t>
      </w:r>
      <w:proofErr w:type="spellStart"/>
      <w:r w:rsidRPr="00735736">
        <w:rPr>
          <w:color w:val="0070C0"/>
          <w:sz w:val="16"/>
          <w:szCs w:val="16"/>
        </w:rPr>
        <w:t>БТАЗа</w:t>
      </w:r>
      <w:proofErr w:type="spellEnd"/>
    </w:p>
    <w:p w14:paraId="23397AC8" w14:textId="77777777" w:rsidR="00101F1A" w:rsidRPr="00735736" w:rsidRDefault="00101F1A" w:rsidP="00101F1A">
      <w:pPr>
        <w:jc w:val="both"/>
        <w:rPr>
          <w:color w:val="0070C0"/>
          <w:sz w:val="16"/>
          <w:szCs w:val="16"/>
        </w:rPr>
      </w:pPr>
      <w:r w:rsidRPr="00735736">
        <w:rPr>
          <w:color w:val="0070C0"/>
          <w:sz w:val="16"/>
          <w:szCs w:val="16"/>
        </w:rPr>
        <w:t xml:space="preserve">Производственная жизнь завода за 1922 операционный год ярко отразила на себе экономические перипетии </w:t>
      </w:r>
      <w:proofErr w:type="spellStart"/>
      <w:r w:rsidRPr="00735736">
        <w:rPr>
          <w:color w:val="0070C0"/>
          <w:sz w:val="16"/>
          <w:szCs w:val="16"/>
        </w:rPr>
        <w:t>Промброни</w:t>
      </w:r>
      <w:proofErr w:type="spellEnd"/>
      <w:r w:rsidRPr="00735736">
        <w:rPr>
          <w:color w:val="0070C0"/>
          <w:sz w:val="16"/>
          <w:szCs w:val="16"/>
        </w:rPr>
        <w:t>. Первый период: непланомерное снабжение, давшее неплановое производство работ, второй период - недостаток средств, вызвавший сокращение производства и третий период - выявление определенности в кредитах с известным излишком против вынужденной экономии прошедшего периода, предоставив возможность перейти к развертыванию производства. Означенная неравномерность и неопределенность в денежных ресурсах явилась отрицательным моментом во всей производственной жизни завода за год.</w:t>
      </w:r>
    </w:p>
    <w:p w14:paraId="6F281069" w14:textId="77777777" w:rsidR="00101F1A" w:rsidRPr="00735736" w:rsidRDefault="00101F1A" w:rsidP="00101F1A">
      <w:pPr>
        <w:jc w:val="both"/>
        <w:rPr>
          <w:color w:val="0070C0"/>
          <w:sz w:val="16"/>
          <w:szCs w:val="16"/>
        </w:rPr>
      </w:pPr>
      <w:r w:rsidRPr="00735736">
        <w:rPr>
          <w:color w:val="0070C0"/>
          <w:sz w:val="16"/>
          <w:szCs w:val="16"/>
        </w:rPr>
        <w:t xml:space="preserve">Так, наблюдаются вместо проведения твердого плана общего дооборудования завода отрывочные работы с выполнением, главным образом, текущего ремонта только для поддержания наличного оборудования в состоянии, годном для эксплуатации. Работами по достройке завода, за поздним отпуском средств по смете, строительный сезон в большой степени использован не был. С другой стороны, намерение создать для республики ценности в виде отечественного </w:t>
      </w:r>
      <w:proofErr w:type="spellStart"/>
      <w:r w:rsidRPr="00735736">
        <w:rPr>
          <w:color w:val="0070C0"/>
          <w:sz w:val="16"/>
          <w:szCs w:val="16"/>
        </w:rPr>
        <w:t>автобронестроения</w:t>
      </w:r>
      <w:proofErr w:type="spellEnd"/>
      <w:r w:rsidRPr="00735736">
        <w:rPr>
          <w:color w:val="0070C0"/>
          <w:sz w:val="16"/>
          <w:szCs w:val="16"/>
        </w:rPr>
        <w:t xml:space="preserve"> встречало в отсутствии достаточных средств порой непреодолимые препятствия. Неравномерность денежного снабжения также явилась причиной утечки квалифицированной рабочей силы благодаря вынужденному сокращению личного состава.</w:t>
      </w:r>
    </w:p>
    <w:p w14:paraId="6F0A9077" w14:textId="77777777" w:rsidR="00101F1A" w:rsidRPr="00735736" w:rsidRDefault="00101F1A" w:rsidP="00101F1A">
      <w:pPr>
        <w:jc w:val="both"/>
        <w:rPr>
          <w:color w:val="0070C0"/>
          <w:sz w:val="16"/>
          <w:szCs w:val="16"/>
        </w:rPr>
      </w:pPr>
      <w:r w:rsidRPr="00735736">
        <w:rPr>
          <w:color w:val="0070C0"/>
          <w:sz w:val="16"/>
          <w:szCs w:val="16"/>
        </w:rPr>
        <w:t xml:space="preserve">Неустойчивость положения завода в отношении пребывания его в ведении </w:t>
      </w:r>
      <w:proofErr w:type="spellStart"/>
      <w:r w:rsidRPr="00735736">
        <w:rPr>
          <w:color w:val="0070C0"/>
          <w:sz w:val="16"/>
          <w:szCs w:val="16"/>
        </w:rPr>
        <w:t>Промброни</w:t>
      </w:r>
      <w:proofErr w:type="spellEnd"/>
      <w:r w:rsidRPr="00735736">
        <w:rPr>
          <w:color w:val="0070C0"/>
          <w:sz w:val="16"/>
          <w:szCs w:val="16"/>
        </w:rPr>
        <w:t xml:space="preserve"> явилось в 1922 операционном году также причиной, отрицательно повлиявшей на работы завода, понизив производительность труда и этим колебля производственные возможности завода. </w:t>
      </w:r>
    </w:p>
    <w:p w14:paraId="03551D0B" w14:textId="77777777" w:rsidR="00101F1A" w:rsidRPr="00735736" w:rsidRDefault="00101F1A" w:rsidP="00101F1A">
      <w:pPr>
        <w:jc w:val="both"/>
        <w:rPr>
          <w:color w:val="0070C0"/>
          <w:sz w:val="16"/>
          <w:szCs w:val="16"/>
        </w:rPr>
      </w:pPr>
      <w:r w:rsidRPr="00735736">
        <w:rPr>
          <w:color w:val="0070C0"/>
          <w:sz w:val="16"/>
          <w:szCs w:val="16"/>
        </w:rPr>
        <w:t xml:space="preserve">Неоднократно не являлось возможным укомплектовать завод квалифицированной рабочей силой при отсутствии гарантии в твердости положения завода. Кроме того, выявился недостаток в жилых помещениях: при малейшем намерении завода увеличить рабочую силу являлось необходимым предоставление квалифицированным рабочим жилья как компенсации </w:t>
      </w:r>
    </w:p>
    <w:p w14:paraId="7347F38D" w14:textId="77777777" w:rsidR="00101F1A" w:rsidRPr="00735736" w:rsidRDefault="00101F1A" w:rsidP="00101F1A">
      <w:pPr>
        <w:jc w:val="both"/>
        <w:rPr>
          <w:color w:val="0070C0"/>
          <w:sz w:val="16"/>
          <w:szCs w:val="16"/>
        </w:rPr>
      </w:pPr>
      <w:r w:rsidRPr="00735736">
        <w:rPr>
          <w:color w:val="0070C0"/>
          <w:sz w:val="16"/>
          <w:szCs w:val="16"/>
        </w:rPr>
        <w:t>за удаленность завода от города. Ввиду же позднего утверждения годовой сметы в надлежащих размерах, постройка поселка произведена не была. При наличии указанных условий констатируем следующие результаты годовой работы:</w:t>
      </w:r>
    </w:p>
    <w:p w14:paraId="2A577026" w14:textId="77777777" w:rsidR="00101F1A" w:rsidRPr="00735736" w:rsidRDefault="00101F1A" w:rsidP="00101F1A">
      <w:pPr>
        <w:jc w:val="both"/>
        <w:rPr>
          <w:color w:val="0070C0"/>
          <w:sz w:val="16"/>
          <w:szCs w:val="16"/>
        </w:rPr>
      </w:pPr>
      <w:r w:rsidRPr="00735736">
        <w:rPr>
          <w:color w:val="0070C0"/>
          <w:sz w:val="16"/>
          <w:szCs w:val="16"/>
        </w:rPr>
        <w:t>1. При месячных заданиях - программах минимум, учитывающих все текущие изменения, происходящие в производственной жизни завода, давших в единицах капитального ремонта 137,48 ед., завод выполнил работу, исчисленную в тех же единицах (135,24 ед.), что дало выполнение годового задания в 98,37% (см. график № 9).</w:t>
      </w:r>
    </w:p>
    <w:p w14:paraId="77761906" w14:textId="77777777" w:rsidR="00101F1A" w:rsidRPr="00735736" w:rsidRDefault="00101F1A" w:rsidP="00101F1A">
      <w:pPr>
        <w:jc w:val="both"/>
        <w:rPr>
          <w:color w:val="0070C0"/>
          <w:sz w:val="16"/>
          <w:szCs w:val="16"/>
        </w:rPr>
      </w:pPr>
      <w:r w:rsidRPr="00735736">
        <w:rPr>
          <w:color w:val="0070C0"/>
          <w:sz w:val="16"/>
          <w:szCs w:val="16"/>
        </w:rPr>
        <w:t>2. Месячная производительность с 11,85 ед. в январе возросла до 23,42 ед. в сентябре, то есть в два раза, что достигнуто при уменьшении личного состава завода к концу года на 26% против января (см. график № 7).</w:t>
      </w:r>
    </w:p>
    <w:p w14:paraId="08AAF65E" w14:textId="77777777" w:rsidR="00101F1A" w:rsidRPr="00735736" w:rsidRDefault="00101F1A" w:rsidP="00101F1A">
      <w:pPr>
        <w:jc w:val="both"/>
        <w:rPr>
          <w:color w:val="0070C0"/>
          <w:sz w:val="16"/>
          <w:szCs w:val="16"/>
        </w:rPr>
      </w:pPr>
      <w:r w:rsidRPr="00735736">
        <w:rPr>
          <w:color w:val="0070C0"/>
          <w:sz w:val="16"/>
          <w:szCs w:val="16"/>
        </w:rPr>
        <w:t>3. Накладные расходы в виде выполнения заводом работ непроизводственного характера по счету общих и цеховых расходов претерпели значительное положительное изменение, а именно: при имевшемся отношении затрат времени на непроизводственные работы в январе к производственным в виде 282% и в феврале в 333%, намечается непрерывное понижение процента означенного отношения до 65%.</w:t>
      </w:r>
    </w:p>
    <w:p w14:paraId="21BA18F1" w14:textId="77777777" w:rsidR="00101F1A" w:rsidRPr="00735736" w:rsidRDefault="00101F1A" w:rsidP="00101F1A">
      <w:pPr>
        <w:jc w:val="both"/>
        <w:rPr>
          <w:color w:val="0070C0"/>
          <w:sz w:val="16"/>
          <w:szCs w:val="16"/>
        </w:rPr>
      </w:pPr>
      <w:r w:rsidRPr="00735736">
        <w:rPr>
          <w:color w:val="0070C0"/>
          <w:sz w:val="16"/>
          <w:szCs w:val="16"/>
        </w:rPr>
        <w:t>4. Личный состав завода получил большее количество производственного элемента при имевшихся 38% в январе производственных рабочих, этот процент в сентябре был 59% и в итоге средняя квалификация рабочих, определявшаяся в январе 4,2 разрядом, в сентябре соответствовала 5,5 разряду. Вспомогательные рабочие, дававшие в январе 37,2%, в сентябре уже составляли всего 17%.</w:t>
      </w:r>
    </w:p>
    <w:p w14:paraId="7B5B9024" w14:textId="77777777" w:rsidR="00101F1A" w:rsidRPr="00735736" w:rsidRDefault="00101F1A" w:rsidP="00101F1A">
      <w:pPr>
        <w:jc w:val="both"/>
        <w:rPr>
          <w:color w:val="0070C0"/>
          <w:sz w:val="16"/>
          <w:szCs w:val="16"/>
        </w:rPr>
      </w:pPr>
      <w:r w:rsidRPr="00735736">
        <w:rPr>
          <w:color w:val="0070C0"/>
          <w:sz w:val="16"/>
          <w:szCs w:val="16"/>
        </w:rPr>
        <w:t>5. При наличии денежных расчетов, проведенных в [19]22 операционном году, качество работ значительно повысилось в связи с повышением требований заказчиков.</w:t>
      </w:r>
    </w:p>
    <w:p w14:paraId="02B5B6EF" w14:textId="77777777" w:rsidR="00101F1A" w:rsidRPr="00735736" w:rsidRDefault="00101F1A" w:rsidP="00101F1A">
      <w:pPr>
        <w:jc w:val="both"/>
        <w:rPr>
          <w:color w:val="0070C0"/>
          <w:sz w:val="16"/>
          <w:szCs w:val="16"/>
        </w:rPr>
      </w:pPr>
      <w:r w:rsidRPr="00735736">
        <w:rPr>
          <w:color w:val="0070C0"/>
          <w:sz w:val="16"/>
          <w:szCs w:val="16"/>
        </w:rPr>
        <w:t>6. В отношении дооборудования и достройки завода, наряду с установкой новых станков, трансмиссий, проведен ряд капитальных работ [таких], как электрификация завода, постройка насосного колодца, в 70-80% произведены работы по достройке второй половины главного корпуса и переустройству крыши первой половины. Начаты работы по достройке поселка - двух домов.</w:t>
      </w:r>
    </w:p>
    <w:p w14:paraId="10379A10" w14:textId="77777777" w:rsidR="00101F1A" w:rsidRPr="00735736" w:rsidRDefault="00101F1A" w:rsidP="00101F1A">
      <w:pPr>
        <w:jc w:val="both"/>
        <w:rPr>
          <w:color w:val="0070C0"/>
          <w:sz w:val="16"/>
          <w:szCs w:val="16"/>
        </w:rPr>
      </w:pPr>
      <w:r w:rsidRPr="00735736">
        <w:rPr>
          <w:color w:val="0070C0"/>
          <w:sz w:val="16"/>
          <w:szCs w:val="16"/>
        </w:rPr>
        <w:t>7. На заводе введена техническая отчетность, представляемая в правление: еженедельная - о движении объекта производства, двухнедельная - предварительная о выполнении работ и месячная, основанная на заводских документах, - сведениях по нарядам и рабочим листкам. Означенная отчетность предоставляет полный материал правлению для контроля над производством и, с другой стороны, дает ориентировочный материал для самого предприятия.</w:t>
      </w:r>
    </w:p>
    <w:p w14:paraId="401E03DF" w14:textId="77777777" w:rsidR="00101F1A" w:rsidRPr="00735736" w:rsidRDefault="00101F1A" w:rsidP="00101F1A">
      <w:pPr>
        <w:jc w:val="both"/>
        <w:rPr>
          <w:color w:val="0070C0"/>
          <w:sz w:val="16"/>
          <w:szCs w:val="16"/>
        </w:rPr>
      </w:pPr>
      <w:proofErr w:type="spellStart"/>
      <w:r w:rsidRPr="00735736">
        <w:rPr>
          <w:color w:val="0070C0"/>
          <w:sz w:val="16"/>
          <w:szCs w:val="16"/>
        </w:rPr>
        <w:t>Ремоншо</w:t>
      </w:r>
      <w:proofErr w:type="spellEnd"/>
      <w:r w:rsidRPr="00735736">
        <w:rPr>
          <w:color w:val="0070C0"/>
          <w:sz w:val="16"/>
          <w:szCs w:val="16"/>
        </w:rPr>
        <w:t>-автомобильные мастерские</w:t>
      </w:r>
    </w:p>
    <w:p w14:paraId="5A876B5C" w14:textId="77777777" w:rsidR="00101F1A" w:rsidRPr="00735736" w:rsidRDefault="00101F1A" w:rsidP="00101F1A">
      <w:pPr>
        <w:jc w:val="both"/>
        <w:rPr>
          <w:color w:val="0070C0"/>
          <w:sz w:val="16"/>
          <w:szCs w:val="16"/>
        </w:rPr>
      </w:pPr>
      <w:r w:rsidRPr="00735736">
        <w:rPr>
          <w:color w:val="0070C0"/>
          <w:sz w:val="16"/>
          <w:szCs w:val="16"/>
        </w:rPr>
        <w:t xml:space="preserve">Поступив в фактическое ведение </w:t>
      </w:r>
      <w:proofErr w:type="spellStart"/>
      <w:r w:rsidRPr="00735736">
        <w:rPr>
          <w:color w:val="0070C0"/>
          <w:sz w:val="16"/>
          <w:szCs w:val="16"/>
        </w:rPr>
        <w:t>Промброни</w:t>
      </w:r>
      <w:proofErr w:type="spellEnd"/>
      <w:r w:rsidRPr="00735736">
        <w:rPr>
          <w:color w:val="0070C0"/>
          <w:sz w:val="16"/>
          <w:szCs w:val="16"/>
        </w:rPr>
        <w:t xml:space="preserve"> с 1 января, ремонтно-автомобильные мастерские представляли собой обычные мастерские, выполнявшие кустарным способом ремонтные работы автомашин. При наличии 60 станков имели слабо развитые подсобные цеха.</w:t>
      </w:r>
    </w:p>
    <w:p w14:paraId="182E9119" w14:textId="77777777" w:rsidR="00101F1A" w:rsidRPr="00735736" w:rsidRDefault="00101F1A" w:rsidP="00101F1A">
      <w:pPr>
        <w:jc w:val="both"/>
        <w:rPr>
          <w:color w:val="0070C0"/>
          <w:sz w:val="16"/>
          <w:szCs w:val="16"/>
        </w:rPr>
      </w:pPr>
      <w:r w:rsidRPr="00735736">
        <w:rPr>
          <w:color w:val="0070C0"/>
          <w:sz w:val="16"/>
          <w:szCs w:val="16"/>
        </w:rPr>
        <w:t>В феврале выявилась потребность в занимаемом ими помещении для организации трамвайного завода, и вследствие чего в марте было приступлено к ликвидации РАМ передачей помещения управлению гор[</w:t>
      </w:r>
      <w:proofErr w:type="spellStart"/>
      <w:r w:rsidRPr="00735736">
        <w:rPr>
          <w:color w:val="0070C0"/>
          <w:sz w:val="16"/>
          <w:szCs w:val="16"/>
        </w:rPr>
        <w:t>одской</w:t>
      </w:r>
      <w:proofErr w:type="spellEnd"/>
      <w:r w:rsidRPr="00735736">
        <w:rPr>
          <w:color w:val="0070C0"/>
          <w:sz w:val="16"/>
          <w:szCs w:val="16"/>
        </w:rPr>
        <w:t>] железной дороги, которое являлось владельцем занимаемой РАМ территории.</w:t>
      </w:r>
    </w:p>
    <w:p w14:paraId="4D813C68" w14:textId="77777777" w:rsidR="00101F1A" w:rsidRPr="00735736" w:rsidRDefault="00101F1A" w:rsidP="00101F1A">
      <w:pPr>
        <w:jc w:val="both"/>
        <w:rPr>
          <w:color w:val="0070C0"/>
          <w:sz w:val="16"/>
          <w:szCs w:val="16"/>
        </w:rPr>
      </w:pPr>
      <w:r w:rsidRPr="00735736">
        <w:rPr>
          <w:color w:val="0070C0"/>
          <w:sz w:val="16"/>
          <w:szCs w:val="16"/>
        </w:rPr>
        <w:t xml:space="preserve">Рабочая сила. Ликвидация РАМ сопровождалась переводом большей части оборудования и личного состава на 4-й Государственный авторемонтный завод </w:t>
      </w:r>
      <w:proofErr w:type="spellStart"/>
      <w:r w:rsidRPr="00735736">
        <w:rPr>
          <w:color w:val="0070C0"/>
          <w:sz w:val="16"/>
          <w:szCs w:val="16"/>
        </w:rPr>
        <w:t>Мостранса</w:t>
      </w:r>
      <w:proofErr w:type="spellEnd"/>
      <w:r w:rsidRPr="00735736">
        <w:rPr>
          <w:color w:val="0070C0"/>
          <w:sz w:val="16"/>
          <w:szCs w:val="16"/>
        </w:rPr>
        <w:t xml:space="preserve">. К 1 апреля ликвидация мастерских была закончена. К началу года мастерские имели личный состав в 218 чел. В дальнейшем, в связи с предполагавшимся переходом мастерских, личный состав не развертывался, а в марте постепенно влился в состав быв. 4-го </w:t>
      </w:r>
      <w:proofErr w:type="spellStart"/>
      <w:r w:rsidRPr="00735736">
        <w:rPr>
          <w:color w:val="0070C0"/>
          <w:sz w:val="16"/>
          <w:szCs w:val="16"/>
        </w:rPr>
        <w:t>ГАРЗа</w:t>
      </w:r>
      <w:proofErr w:type="spellEnd"/>
      <w:r w:rsidRPr="00735736">
        <w:rPr>
          <w:color w:val="0070C0"/>
          <w:sz w:val="16"/>
          <w:szCs w:val="16"/>
        </w:rPr>
        <w:t>.</w:t>
      </w:r>
    </w:p>
    <w:p w14:paraId="71F730D4" w14:textId="77777777" w:rsidR="00101F1A" w:rsidRPr="00735736" w:rsidRDefault="00101F1A" w:rsidP="00101F1A">
      <w:pPr>
        <w:jc w:val="both"/>
        <w:rPr>
          <w:color w:val="0070C0"/>
          <w:sz w:val="16"/>
          <w:szCs w:val="16"/>
        </w:rPr>
      </w:pPr>
      <w:r w:rsidRPr="00735736">
        <w:rPr>
          <w:color w:val="0070C0"/>
          <w:sz w:val="16"/>
          <w:szCs w:val="16"/>
        </w:rPr>
        <w:t xml:space="preserve">Производство. Основным производством и почти единственным являлся ремонт автомашин. </w:t>
      </w:r>
    </w:p>
    <w:p w14:paraId="3319270F" w14:textId="77777777" w:rsidR="00101F1A" w:rsidRPr="00735736" w:rsidRDefault="00101F1A" w:rsidP="00101F1A">
      <w:pPr>
        <w:jc w:val="both"/>
        <w:rPr>
          <w:color w:val="0070C0"/>
          <w:sz w:val="16"/>
          <w:szCs w:val="16"/>
        </w:rPr>
      </w:pPr>
      <w:r w:rsidRPr="00735736">
        <w:rPr>
          <w:color w:val="0070C0"/>
          <w:sz w:val="16"/>
          <w:szCs w:val="16"/>
        </w:rPr>
        <w:t>Ремонтным объектом являлись имевшиеся в большом количестве ожидающие ремонта машины и поступающие из частей (см. приложение № 2).</w:t>
      </w:r>
    </w:p>
    <w:p w14:paraId="66FC2F9B" w14:textId="77777777" w:rsidR="00101F1A" w:rsidRPr="00735736" w:rsidRDefault="00101F1A" w:rsidP="00101F1A">
      <w:pPr>
        <w:jc w:val="both"/>
        <w:rPr>
          <w:color w:val="0070C0"/>
          <w:sz w:val="16"/>
          <w:szCs w:val="16"/>
        </w:rPr>
      </w:pPr>
      <w:r w:rsidRPr="00735736">
        <w:rPr>
          <w:color w:val="0070C0"/>
          <w:sz w:val="16"/>
          <w:szCs w:val="16"/>
        </w:rPr>
        <w:t>Заключение. На деятельность РАМ надлежит смотреть как на подсобную по выполнению авторемонтных работ, при наличии более мощных заводов, как 1-й БТАЗ. Сложного ремонта мастерские выполнять не могли, и являлось необходимым: 1) опираться на посторонние заводы и 2) выполнять самостоятельно ремонт при наличии большого количества запасных частей, предоставлявшихся подлежащими разборке машинами. В среднем за квартал производительность мастерских на 97% составлялась из авторемонта. В общем, соответствие, имевшееся в мастерской между оборудованием, площадью и рабочей силой, при проведении сдельной оплаты труда дало нормальную величину продукции при небольшом проценте накладных расходов (см. график № 3).</w:t>
      </w:r>
    </w:p>
    <w:p w14:paraId="73BB403F" w14:textId="77777777" w:rsidR="00101F1A" w:rsidRPr="00735736" w:rsidRDefault="00101F1A" w:rsidP="00101F1A">
      <w:pPr>
        <w:jc w:val="both"/>
        <w:rPr>
          <w:color w:val="0070C0"/>
          <w:sz w:val="16"/>
          <w:szCs w:val="16"/>
        </w:rPr>
      </w:pPr>
      <w:r w:rsidRPr="00735736">
        <w:rPr>
          <w:color w:val="0070C0"/>
          <w:sz w:val="16"/>
          <w:szCs w:val="16"/>
        </w:rPr>
        <w:t>2-й Броне-танко-автомобильный завод</w:t>
      </w:r>
    </w:p>
    <w:p w14:paraId="719CA326" w14:textId="77777777" w:rsidR="00101F1A" w:rsidRPr="00735736" w:rsidRDefault="00101F1A" w:rsidP="00101F1A">
      <w:pPr>
        <w:jc w:val="both"/>
        <w:rPr>
          <w:color w:val="0070C0"/>
          <w:sz w:val="16"/>
          <w:szCs w:val="16"/>
        </w:rPr>
      </w:pPr>
      <w:r w:rsidRPr="00735736">
        <w:rPr>
          <w:color w:val="0070C0"/>
          <w:sz w:val="16"/>
          <w:szCs w:val="16"/>
        </w:rPr>
        <w:t>Заключение за год. Годовой обзор работы показывает сравнительное постоянство в наличии рабочей силы, давшее в течение всего года примерно одну и ту же производительность. Стоявшие перед заводом задачи: увеличение пропускной способности и улучшение качества продукции встретили при их разрешении ряд препятствий. Пропускная способность завода определялась, во-первых, площадью сборочных цехов, во-вторых, наличием мастеров кузовного дела, в-третьих - для легковых машин - площадью малярного цеха. Все рамки, создаваемые вышеуказанными обстоятельствами, завод не в состоянии был расширить.</w:t>
      </w:r>
    </w:p>
    <w:p w14:paraId="212BE929" w14:textId="77777777" w:rsidR="00101F1A" w:rsidRPr="00735736" w:rsidRDefault="00101F1A" w:rsidP="00101F1A">
      <w:pPr>
        <w:jc w:val="both"/>
        <w:rPr>
          <w:color w:val="0070C0"/>
          <w:sz w:val="16"/>
          <w:szCs w:val="16"/>
        </w:rPr>
      </w:pPr>
      <w:r w:rsidRPr="00735736">
        <w:rPr>
          <w:color w:val="0070C0"/>
          <w:sz w:val="16"/>
          <w:szCs w:val="16"/>
        </w:rPr>
        <w:t xml:space="preserve">Уменьшение времени стояния машин в ремонте в отношении легковых машин, кои по количеству прошли наравне с грузовыми, не увеличило пропускной способности завода, благодаря задержке в прохождении в дальнейшем через кузовной цех. Кроме того, и механический ремонт шасси не всегда протекал гладко за отсутствием </w:t>
      </w:r>
      <w:r w:rsidRPr="00735736">
        <w:rPr>
          <w:color w:val="0070C0"/>
          <w:sz w:val="16"/>
          <w:szCs w:val="16"/>
        </w:rPr>
        <w:lastRenderedPageBreak/>
        <w:t>планомерного материального снабжения, что явилось следствием отчасти отсутствия денежных средств на сей предмет и отчасти истощения рынка. Налаженность аппарата за отсутствием достаточного высшего квалифицированного организационного технического персонала к концу операционного года в должной степени проведена не была. Стремление же улучшить качество продукции, являющееся следствием наличия должной организации, полностью не было осуществлено по вышеуказанным же причинам. Проводимая в следующем квартале организация производства создает для повышения качества работ благоприятные условия (см. приложения № 6,11,4).</w:t>
      </w:r>
    </w:p>
    <w:p w14:paraId="2C9C8337" w14:textId="77777777" w:rsidR="00101F1A" w:rsidRPr="00735736" w:rsidRDefault="00101F1A" w:rsidP="00101F1A">
      <w:pPr>
        <w:jc w:val="both"/>
        <w:rPr>
          <w:color w:val="0070C0"/>
          <w:sz w:val="16"/>
          <w:szCs w:val="16"/>
        </w:rPr>
      </w:pPr>
      <w:r w:rsidRPr="00735736">
        <w:rPr>
          <w:color w:val="0070C0"/>
          <w:sz w:val="16"/>
          <w:szCs w:val="16"/>
        </w:rPr>
        <w:t>Достижения завода составляют:</w:t>
      </w:r>
    </w:p>
    <w:p w14:paraId="0B62AD1A" w14:textId="77777777" w:rsidR="00101F1A" w:rsidRPr="00735736" w:rsidRDefault="00101F1A" w:rsidP="00101F1A">
      <w:pPr>
        <w:jc w:val="both"/>
        <w:rPr>
          <w:color w:val="0070C0"/>
          <w:sz w:val="16"/>
          <w:szCs w:val="16"/>
        </w:rPr>
      </w:pPr>
      <w:r w:rsidRPr="00735736">
        <w:rPr>
          <w:color w:val="0070C0"/>
          <w:sz w:val="16"/>
          <w:szCs w:val="16"/>
        </w:rPr>
        <w:t>1. Выполнение 102% суммарной годовой программы: при общем задании в 169,84 ед. выполнение в 173,56 ед.</w:t>
      </w:r>
    </w:p>
    <w:p w14:paraId="639762EF" w14:textId="77777777" w:rsidR="00101F1A" w:rsidRPr="00735736" w:rsidRDefault="00101F1A" w:rsidP="00101F1A">
      <w:pPr>
        <w:jc w:val="both"/>
        <w:rPr>
          <w:color w:val="0070C0"/>
          <w:sz w:val="16"/>
          <w:szCs w:val="16"/>
        </w:rPr>
      </w:pPr>
      <w:r w:rsidRPr="00735736">
        <w:rPr>
          <w:color w:val="0070C0"/>
          <w:sz w:val="16"/>
          <w:szCs w:val="16"/>
        </w:rPr>
        <w:t>2. Производственная рабочая сила, получившая в марте 54,8% личного состава, в сентябре дала 56,5%, причем вспомогательные рабочие в марте составляли 20,2%, в сентябре составляли 13,9% (см. график № 11). Квалификация рабочей силы, соответствовавшая в среднем в марте 5,6 разряду, в сентябре дала 5,9 разряда.</w:t>
      </w:r>
    </w:p>
    <w:p w14:paraId="41BB5646" w14:textId="77777777" w:rsidR="00101F1A" w:rsidRPr="00735736" w:rsidRDefault="00101F1A" w:rsidP="00101F1A">
      <w:pPr>
        <w:jc w:val="both"/>
        <w:rPr>
          <w:color w:val="0070C0"/>
          <w:sz w:val="16"/>
          <w:szCs w:val="16"/>
        </w:rPr>
      </w:pPr>
      <w:r w:rsidRPr="00735736">
        <w:rPr>
          <w:color w:val="0070C0"/>
          <w:sz w:val="16"/>
          <w:szCs w:val="16"/>
        </w:rPr>
        <w:t>3. На заводе, не имевшем вовсе техническо-производственной отчетности, проведена полно освещающая деятельность завода отчетность, дающая возможность обнаружить слабые места производства</w:t>
      </w:r>
    </w:p>
    <w:p w14:paraId="4AE9810A" w14:textId="77777777" w:rsidR="00101F1A" w:rsidRPr="00735736" w:rsidRDefault="00101F1A" w:rsidP="00101F1A">
      <w:pPr>
        <w:jc w:val="both"/>
        <w:rPr>
          <w:color w:val="0070C0"/>
          <w:sz w:val="16"/>
          <w:szCs w:val="16"/>
        </w:rPr>
      </w:pPr>
      <w:r w:rsidRPr="00735736">
        <w:rPr>
          <w:color w:val="0070C0"/>
          <w:sz w:val="16"/>
          <w:szCs w:val="16"/>
        </w:rPr>
        <w:t>4. Заводом была выяснена в деталях потребность в дооборудовании, и план его начал реализовываться с расчетом полного окончания работ в трехмесячный срок. По литейной первые опыты с бронзовым литьем дали положительные результаты.</w:t>
      </w:r>
    </w:p>
    <w:p w14:paraId="7B082CA7" w14:textId="77777777" w:rsidR="00101F1A" w:rsidRPr="00735736" w:rsidRDefault="00101F1A" w:rsidP="00101F1A">
      <w:pPr>
        <w:jc w:val="both"/>
        <w:rPr>
          <w:color w:val="0070C0"/>
          <w:sz w:val="16"/>
          <w:szCs w:val="16"/>
        </w:rPr>
      </w:pPr>
      <w:r w:rsidRPr="00735736">
        <w:rPr>
          <w:color w:val="0070C0"/>
          <w:sz w:val="16"/>
          <w:szCs w:val="16"/>
        </w:rPr>
        <w:t xml:space="preserve">Через посредство </w:t>
      </w:r>
      <w:proofErr w:type="spellStart"/>
      <w:r w:rsidRPr="00735736">
        <w:rPr>
          <w:color w:val="0070C0"/>
          <w:sz w:val="16"/>
          <w:szCs w:val="16"/>
        </w:rPr>
        <w:t>Промброни</w:t>
      </w:r>
      <w:proofErr w:type="spellEnd"/>
      <w:r w:rsidRPr="00735736">
        <w:rPr>
          <w:color w:val="0070C0"/>
          <w:sz w:val="16"/>
          <w:szCs w:val="16"/>
        </w:rPr>
        <w:t xml:space="preserve"> на построенных заводах</w:t>
      </w:r>
    </w:p>
    <w:p w14:paraId="03A60293" w14:textId="77777777" w:rsidR="00101F1A" w:rsidRPr="00735736" w:rsidRDefault="00101F1A" w:rsidP="00101F1A">
      <w:pPr>
        <w:jc w:val="both"/>
        <w:rPr>
          <w:color w:val="0070C0"/>
          <w:sz w:val="16"/>
          <w:szCs w:val="16"/>
        </w:rPr>
      </w:pPr>
      <w:r w:rsidRPr="00735736">
        <w:rPr>
          <w:color w:val="0070C0"/>
          <w:sz w:val="16"/>
          <w:szCs w:val="16"/>
        </w:rPr>
        <w:t xml:space="preserve">1. Постройка мотодрезин была выполнена на 2-ом </w:t>
      </w:r>
      <w:proofErr w:type="spellStart"/>
      <w:r w:rsidRPr="00735736">
        <w:rPr>
          <w:color w:val="0070C0"/>
          <w:sz w:val="16"/>
          <w:szCs w:val="16"/>
        </w:rPr>
        <w:t>ГАРЗе</w:t>
      </w:r>
      <w:proofErr w:type="spellEnd"/>
      <w:r w:rsidRPr="00735736">
        <w:rPr>
          <w:color w:val="0070C0"/>
          <w:sz w:val="16"/>
          <w:szCs w:val="16"/>
        </w:rPr>
        <w:t xml:space="preserve"> </w:t>
      </w:r>
      <w:proofErr w:type="spellStart"/>
      <w:r w:rsidRPr="00735736">
        <w:rPr>
          <w:color w:val="0070C0"/>
          <w:sz w:val="16"/>
          <w:szCs w:val="16"/>
        </w:rPr>
        <w:t>ЦУГАЗа</w:t>
      </w:r>
      <w:proofErr w:type="spellEnd"/>
      <w:r w:rsidRPr="00735736">
        <w:rPr>
          <w:color w:val="0070C0"/>
          <w:sz w:val="16"/>
          <w:szCs w:val="16"/>
        </w:rPr>
        <w:t xml:space="preserve"> (в Родниках) в количестве 6 шт., кои были двумя партиями приняты в августе. Переговоры с </w:t>
      </w:r>
      <w:proofErr w:type="spellStart"/>
      <w:r w:rsidRPr="00735736">
        <w:rPr>
          <w:color w:val="0070C0"/>
          <w:sz w:val="16"/>
          <w:szCs w:val="16"/>
        </w:rPr>
        <w:t>ЦУГАЗом</w:t>
      </w:r>
      <w:proofErr w:type="spellEnd"/>
      <w:r w:rsidRPr="00735736">
        <w:rPr>
          <w:color w:val="0070C0"/>
          <w:sz w:val="16"/>
          <w:szCs w:val="16"/>
        </w:rPr>
        <w:t xml:space="preserve"> тянулись с февраля сего года благодаря преувеличенной стоимости, заявленной последним.</w:t>
      </w:r>
    </w:p>
    <w:p w14:paraId="12BD7747" w14:textId="77777777" w:rsidR="00101F1A" w:rsidRPr="00735736" w:rsidRDefault="00101F1A" w:rsidP="00101F1A">
      <w:pPr>
        <w:jc w:val="both"/>
        <w:rPr>
          <w:color w:val="0070C0"/>
          <w:sz w:val="16"/>
          <w:szCs w:val="16"/>
        </w:rPr>
      </w:pPr>
      <w:proofErr w:type="spellStart"/>
      <w:r w:rsidRPr="00735736">
        <w:rPr>
          <w:color w:val="0070C0"/>
          <w:sz w:val="16"/>
          <w:szCs w:val="16"/>
        </w:rPr>
        <w:t>Промбронь</w:t>
      </w:r>
      <w:proofErr w:type="spellEnd"/>
      <w:r w:rsidRPr="00735736">
        <w:rPr>
          <w:color w:val="0070C0"/>
          <w:sz w:val="16"/>
          <w:szCs w:val="16"/>
        </w:rPr>
        <w:t xml:space="preserve"> обращалась за содействием в ВСНХ для урегулирования вопросов о стоимости означенных дрезин. Четыре дрезины до полного числа, предусмотренного сметой, не были </w:t>
      </w:r>
      <w:proofErr w:type="spellStart"/>
      <w:r w:rsidRPr="00735736">
        <w:rPr>
          <w:color w:val="0070C0"/>
          <w:sz w:val="16"/>
          <w:szCs w:val="16"/>
        </w:rPr>
        <w:t>Промбронью</w:t>
      </w:r>
      <w:proofErr w:type="spellEnd"/>
      <w:r w:rsidRPr="00735736">
        <w:rPr>
          <w:color w:val="0070C0"/>
          <w:sz w:val="16"/>
          <w:szCs w:val="16"/>
        </w:rPr>
        <w:t xml:space="preserve"> заказаны по причине отсутствия денежных средств в связи с падением курса рубля при отпуске кредитов по смете по постоянному индексу.</w:t>
      </w:r>
    </w:p>
    <w:p w14:paraId="0995A946" w14:textId="77777777" w:rsidR="00101F1A" w:rsidRPr="00735736" w:rsidRDefault="00101F1A" w:rsidP="00101F1A">
      <w:pPr>
        <w:jc w:val="both"/>
        <w:rPr>
          <w:color w:val="0070C0"/>
          <w:sz w:val="16"/>
          <w:szCs w:val="16"/>
        </w:rPr>
      </w:pPr>
      <w:r w:rsidRPr="00735736">
        <w:rPr>
          <w:color w:val="0070C0"/>
          <w:sz w:val="16"/>
          <w:szCs w:val="16"/>
        </w:rPr>
        <w:t xml:space="preserve">2. </w:t>
      </w:r>
      <w:proofErr w:type="spellStart"/>
      <w:r w:rsidRPr="00735736">
        <w:rPr>
          <w:color w:val="0070C0"/>
          <w:sz w:val="16"/>
          <w:szCs w:val="16"/>
        </w:rPr>
        <w:t>Забронировка</w:t>
      </w:r>
      <w:proofErr w:type="spellEnd"/>
      <w:r w:rsidRPr="00735736">
        <w:rPr>
          <w:color w:val="0070C0"/>
          <w:sz w:val="16"/>
          <w:szCs w:val="16"/>
        </w:rPr>
        <w:t xml:space="preserve"> шасси мотодрезин была предусмотрена выполнением на Ижорском заводе, с каковой целью и были переброшены 6 шасси мотодрезин в августе...2* в сентябре 3 шт. на </w:t>
      </w:r>
      <w:proofErr w:type="spellStart"/>
      <w:r w:rsidRPr="00735736">
        <w:rPr>
          <w:color w:val="0070C0"/>
          <w:sz w:val="16"/>
          <w:szCs w:val="16"/>
        </w:rPr>
        <w:t>Ижорзавод</w:t>
      </w:r>
      <w:proofErr w:type="spellEnd"/>
      <w:r w:rsidRPr="00735736">
        <w:rPr>
          <w:color w:val="0070C0"/>
          <w:sz w:val="16"/>
          <w:szCs w:val="16"/>
        </w:rPr>
        <w:t xml:space="preserve">, но забронировать их до 1 октября не представилось возможным по причине недостатка времени. Договор, заключенный с </w:t>
      </w:r>
      <w:proofErr w:type="spellStart"/>
      <w:r w:rsidRPr="00735736">
        <w:rPr>
          <w:color w:val="0070C0"/>
          <w:sz w:val="16"/>
          <w:szCs w:val="16"/>
        </w:rPr>
        <w:t>Ижорзаводом</w:t>
      </w:r>
      <w:proofErr w:type="spellEnd"/>
      <w:r w:rsidRPr="00735736">
        <w:rPr>
          <w:color w:val="0070C0"/>
          <w:sz w:val="16"/>
          <w:szCs w:val="16"/>
        </w:rPr>
        <w:t xml:space="preserve">, предусматривает срок окончания бронирования - 24 февраля 1923 г., причем два из них должны </w:t>
      </w:r>
      <w:proofErr w:type="spellStart"/>
      <w:r w:rsidRPr="00735736">
        <w:rPr>
          <w:color w:val="0070C0"/>
          <w:sz w:val="16"/>
          <w:szCs w:val="16"/>
        </w:rPr>
        <w:t>бьггь</w:t>
      </w:r>
      <w:proofErr w:type="spellEnd"/>
      <w:r w:rsidRPr="00735736">
        <w:rPr>
          <w:color w:val="0070C0"/>
          <w:sz w:val="16"/>
          <w:szCs w:val="16"/>
        </w:rPr>
        <w:t xml:space="preserve"> закончены 31 декабря сего года.</w:t>
      </w:r>
    </w:p>
    <w:p w14:paraId="4D8BAB09" w14:textId="77777777" w:rsidR="00101F1A" w:rsidRPr="00735736" w:rsidRDefault="00101F1A" w:rsidP="00101F1A">
      <w:pPr>
        <w:jc w:val="both"/>
        <w:rPr>
          <w:color w:val="0070C0"/>
          <w:sz w:val="16"/>
          <w:szCs w:val="16"/>
        </w:rPr>
      </w:pPr>
      <w:r w:rsidRPr="00735736">
        <w:rPr>
          <w:color w:val="0070C0"/>
          <w:sz w:val="16"/>
          <w:szCs w:val="16"/>
        </w:rPr>
        <w:t xml:space="preserve">Ремонт на предприятиях </w:t>
      </w:r>
      <w:proofErr w:type="spellStart"/>
      <w:r w:rsidRPr="00735736">
        <w:rPr>
          <w:color w:val="0070C0"/>
          <w:sz w:val="16"/>
          <w:szCs w:val="16"/>
        </w:rPr>
        <w:t>Промброни</w:t>
      </w:r>
      <w:proofErr w:type="spellEnd"/>
    </w:p>
    <w:p w14:paraId="022D527D" w14:textId="77777777" w:rsidR="00101F1A" w:rsidRPr="00735736" w:rsidRDefault="00101F1A" w:rsidP="00101F1A">
      <w:pPr>
        <w:jc w:val="both"/>
        <w:rPr>
          <w:color w:val="0070C0"/>
          <w:sz w:val="16"/>
          <w:szCs w:val="16"/>
        </w:rPr>
      </w:pPr>
      <w:r w:rsidRPr="00735736">
        <w:rPr>
          <w:color w:val="0070C0"/>
          <w:sz w:val="16"/>
          <w:szCs w:val="16"/>
        </w:rPr>
        <w:t xml:space="preserve">1. Капитальный ремонт бронемашин производился в течение года на 1 -ом и 2-ом </w:t>
      </w:r>
      <w:proofErr w:type="spellStart"/>
      <w:r w:rsidRPr="00735736">
        <w:rPr>
          <w:color w:val="0070C0"/>
          <w:sz w:val="16"/>
          <w:szCs w:val="16"/>
        </w:rPr>
        <w:t>БТАЗах</w:t>
      </w:r>
      <w:proofErr w:type="spellEnd"/>
      <w:r w:rsidRPr="00735736">
        <w:rPr>
          <w:color w:val="0070C0"/>
          <w:sz w:val="16"/>
          <w:szCs w:val="16"/>
        </w:rPr>
        <w:t xml:space="preserve"> и бывшими ремонтными] автомастерскими. В течение января и февраля темп работ на броневиках продолжался бывший до перехода предприятий </w:t>
      </w:r>
      <w:proofErr w:type="spellStart"/>
      <w:r w:rsidRPr="00735736">
        <w:rPr>
          <w:color w:val="0070C0"/>
          <w:sz w:val="16"/>
          <w:szCs w:val="16"/>
        </w:rPr>
        <w:t>Промброни</w:t>
      </w:r>
      <w:proofErr w:type="spellEnd"/>
      <w:r w:rsidRPr="00735736">
        <w:rPr>
          <w:color w:val="0070C0"/>
          <w:sz w:val="16"/>
          <w:szCs w:val="16"/>
        </w:rPr>
        <w:t>; в последующие месяцы усилился в среднем на 50%, за год в единицах капитального ремонта выполнено 60,66 ед.</w:t>
      </w:r>
    </w:p>
    <w:p w14:paraId="1FC22D33" w14:textId="77777777" w:rsidR="00101F1A" w:rsidRPr="00735736" w:rsidRDefault="00101F1A" w:rsidP="00101F1A">
      <w:pPr>
        <w:jc w:val="both"/>
        <w:rPr>
          <w:color w:val="0070C0"/>
          <w:sz w:val="16"/>
          <w:szCs w:val="16"/>
        </w:rPr>
      </w:pPr>
      <w:r w:rsidRPr="00735736">
        <w:rPr>
          <w:color w:val="0070C0"/>
          <w:sz w:val="16"/>
          <w:szCs w:val="16"/>
        </w:rPr>
        <w:t xml:space="preserve">2. Капитальный ремонт танков производился в течение всего года на 2-м </w:t>
      </w:r>
      <w:proofErr w:type="spellStart"/>
      <w:r w:rsidRPr="00735736">
        <w:rPr>
          <w:color w:val="0070C0"/>
          <w:sz w:val="16"/>
          <w:szCs w:val="16"/>
        </w:rPr>
        <w:t>БТАЗе</w:t>
      </w:r>
      <w:proofErr w:type="spellEnd"/>
      <w:r w:rsidRPr="00735736">
        <w:rPr>
          <w:color w:val="0070C0"/>
          <w:sz w:val="16"/>
          <w:szCs w:val="16"/>
        </w:rPr>
        <w:t xml:space="preserve"> и ликвидированными ремонтными] автомастерскими, и, главным образом, 1-м </w:t>
      </w:r>
      <w:proofErr w:type="spellStart"/>
      <w:r w:rsidRPr="00735736">
        <w:rPr>
          <w:color w:val="0070C0"/>
          <w:sz w:val="16"/>
          <w:szCs w:val="16"/>
        </w:rPr>
        <w:t>БТАЗом</w:t>
      </w:r>
      <w:proofErr w:type="spellEnd"/>
      <w:r w:rsidRPr="00735736">
        <w:rPr>
          <w:color w:val="0070C0"/>
          <w:sz w:val="16"/>
          <w:szCs w:val="16"/>
        </w:rPr>
        <w:t>. К началу III квартала, по утверждении сметы, танковый ремонт был усилен, и в результате за III квартал было выполнено в 3,2 раза более, чем за первые два квартала. В течение января-июня - 9,72 ед. и в течение июля-сентября - 31,13 ед. Всего выполнено 40,85 ед. капитального ремонта.</w:t>
      </w:r>
    </w:p>
    <w:p w14:paraId="774CC250" w14:textId="77777777" w:rsidR="00101F1A" w:rsidRPr="00735736" w:rsidRDefault="00101F1A" w:rsidP="00101F1A">
      <w:pPr>
        <w:jc w:val="both"/>
        <w:rPr>
          <w:color w:val="0070C0"/>
          <w:sz w:val="16"/>
          <w:szCs w:val="16"/>
        </w:rPr>
      </w:pPr>
      <w:r w:rsidRPr="00735736">
        <w:rPr>
          <w:color w:val="0070C0"/>
          <w:sz w:val="16"/>
          <w:szCs w:val="16"/>
        </w:rPr>
        <w:t xml:space="preserve">Выполнение заказов броневого ведомства, не предусмотренных годовой сметой </w:t>
      </w:r>
      <w:proofErr w:type="spellStart"/>
      <w:r w:rsidRPr="00735736">
        <w:rPr>
          <w:color w:val="0070C0"/>
          <w:sz w:val="16"/>
          <w:szCs w:val="16"/>
        </w:rPr>
        <w:t>Бронеуправления</w:t>
      </w:r>
      <w:proofErr w:type="spellEnd"/>
    </w:p>
    <w:p w14:paraId="56C75E2A" w14:textId="77777777" w:rsidR="00101F1A" w:rsidRPr="00735736" w:rsidRDefault="00101F1A" w:rsidP="00101F1A">
      <w:pPr>
        <w:jc w:val="both"/>
        <w:rPr>
          <w:color w:val="0070C0"/>
          <w:sz w:val="16"/>
          <w:szCs w:val="16"/>
        </w:rPr>
      </w:pPr>
      <w:r w:rsidRPr="00735736">
        <w:rPr>
          <w:color w:val="0070C0"/>
          <w:sz w:val="16"/>
          <w:szCs w:val="16"/>
        </w:rPr>
        <w:t>1. Капитальный ремонт машин вспомогательных выполнялся в течение всего года быв. рем[</w:t>
      </w:r>
      <w:proofErr w:type="spellStart"/>
      <w:r w:rsidRPr="00735736">
        <w:rPr>
          <w:color w:val="0070C0"/>
          <w:sz w:val="16"/>
          <w:szCs w:val="16"/>
        </w:rPr>
        <w:t>онтными</w:t>
      </w:r>
      <w:proofErr w:type="spellEnd"/>
      <w:r w:rsidRPr="00735736">
        <w:rPr>
          <w:color w:val="0070C0"/>
          <w:sz w:val="16"/>
          <w:szCs w:val="16"/>
        </w:rPr>
        <w:t xml:space="preserve">] автомастерскими, 1-м </w:t>
      </w:r>
      <w:proofErr w:type="spellStart"/>
      <w:r w:rsidRPr="00735736">
        <w:rPr>
          <w:color w:val="0070C0"/>
          <w:sz w:val="16"/>
          <w:szCs w:val="16"/>
        </w:rPr>
        <w:t>БТАЗом</w:t>
      </w:r>
      <w:proofErr w:type="spellEnd"/>
      <w:r w:rsidRPr="00735736">
        <w:rPr>
          <w:color w:val="0070C0"/>
          <w:sz w:val="16"/>
          <w:szCs w:val="16"/>
        </w:rPr>
        <w:t xml:space="preserve"> и, главным образом, 2-м </w:t>
      </w:r>
      <w:proofErr w:type="spellStart"/>
      <w:r w:rsidRPr="00735736">
        <w:rPr>
          <w:color w:val="0070C0"/>
          <w:sz w:val="16"/>
          <w:szCs w:val="16"/>
        </w:rPr>
        <w:t>БТАЗом</w:t>
      </w:r>
      <w:proofErr w:type="spellEnd"/>
      <w:r w:rsidRPr="00735736">
        <w:rPr>
          <w:color w:val="0070C0"/>
          <w:sz w:val="16"/>
          <w:szCs w:val="16"/>
        </w:rPr>
        <w:t xml:space="preserve">. Выполнено всего 156,13 ед., причем на масштаб работ отрицательно влиял недостаток денежных средств; так в мае на 1 -м </w:t>
      </w:r>
      <w:proofErr w:type="spellStart"/>
      <w:r w:rsidRPr="00735736">
        <w:rPr>
          <w:color w:val="0070C0"/>
          <w:sz w:val="16"/>
          <w:szCs w:val="16"/>
        </w:rPr>
        <w:t>БТАЗе</w:t>
      </w:r>
      <w:proofErr w:type="spellEnd"/>
      <w:r w:rsidRPr="00735736">
        <w:rPr>
          <w:color w:val="0070C0"/>
          <w:sz w:val="16"/>
          <w:szCs w:val="16"/>
        </w:rPr>
        <w:t xml:space="preserve"> при сокращении программы на 50% ремонт вспомогательных машин предусматривался программой только на случай недостатка </w:t>
      </w:r>
      <w:proofErr w:type="spellStart"/>
      <w:r w:rsidRPr="00735736">
        <w:rPr>
          <w:color w:val="0070C0"/>
          <w:sz w:val="16"/>
          <w:szCs w:val="16"/>
        </w:rPr>
        <w:t>танкоброневого</w:t>
      </w:r>
      <w:proofErr w:type="spellEnd"/>
      <w:r w:rsidRPr="00735736">
        <w:rPr>
          <w:color w:val="0070C0"/>
          <w:sz w:val="16"/>
          <w:szCs w:val="16"/>
        </w:rPr>
        <w:t xml:space="preserve"> объекта</w:t>
      </w:r>
    </w:p>
    <w:p w14:paraId="397448B3" w14:textId="77777777" w:rsidR="00101F1A" w:rsidRPr="00735736" w:rsidRDefault="00101F1A" w:rsidP="00101F1A">
      <w:pPr>
        <w:jc w:val="both"/>
        <w:rPr>
          <w:color w:val="0070C0"/>
          <w:sz w:val="16"/>
          <w:szCs w:val="16"/>
        </w:rPr>
      </w:pPr>
      <w:r w:rsidRPr="00735736">
        <w:rPr>
          <w:color w:val="0070C0"/>
          <w:sz w:val="16"/>
          <w:szCs w:val="16"/>
        </w:rPr>
        <w:t xml:space="preserve">2. Ремонт </w:t>
      </w:r>
      <w:proofErr w:type="spellStart"/>
      <w:r w:rsidRPr="00735736">
        <w:rPr>
          <w:color w:val="0070C0"/>
          <w:sz w:val="16"/>
          <w:szCs w:val="16"/>
        </w:rPr>
        <w:t>автомоторезины</w:t>
      </w:r>
      <w:proofErr w:type="spellEnd"/>
      <w:r w:rsidRPr="00735736">
        <w:rPr>
          <w:color w:val="0070C0"/>
          <w:sz w:val="16"/>
          <w:szCs w:val="16"/>
        </w:rPr>
        <w:t xml:space="preserve"> производился в Московской вулканизационной мастерской.</w:t>
      </w:r>
    </w:p>
    <w:p w14:paraId="3D15D3E5" w14:textId="77777777" w:rsidR="00101F1A" w:rsidRPr="00735736" w:rsidRDefault="00101F1A" w:rsidP="00101F1A">
      <w:pPr>
        <w:jc w:val="both"/>
        <w:rPr>
          <w:color w:val="0070C0"/>
          <w:sz w:val="16"/>
          <w:szCs w:val="16"/>
        </w:rPr>
      </w:pPr>
      <w:r w:rsidRPr="00735736">
        <w:rPr>
          <w:color w:val="0070C0"/>
          <w:sz w:val="16"/>
          <w:szCs w:val="16"/>
        </w:rPr>
        <w:t>Размер заказов не давал полной загрузки мастерской, таким образом, заказы были выполнены полностью в 759,57 ед. капитального ремонта покрышки.</w:t>
      </w:r>
    </w:p>
    <w:p w14:paraId="096EBC01" w14:textId="77777777" w:rsidR="00101F1A" w:rsidRPr="00735736" w:rsidRDefault="00101F1A" w:rsidP="00101F1A">
      <w:pPr>
        <w:jc w:val="both"/>
        <w:rPr>
          <w:color w:val="0070C0"/>
          <w:sz w:val="16"/>
          <w:szCs w:val="16"/>
        </w:rPr>
      </w:pPr>
      <w:r w:rsidRPr="00735736">
        <w:rPr>
          <w:color w:val="0070C0"/>
          <w:sz w:val="16"/>
          <w:szCs w:val="16"/>
        </w:rPr>
        <w:t xml:space="preserve">3. </w:t>
      </w:r>
      <w:proofErr w:type="spellStart"/>
      <w:r w:rsidRPr="00735736">
        <w:rPr>
          <w:color w:val="0070C0"/>
          <w:sz w:val="16"/>
          <w:szCs w:val="16"/>
        </w:rPr>
        <w:t>Пересечка</w:t>
      </w:r>
      <w:proofErr w:type="spellEnd"/>
      <w:r w:rsidRPr="00735736">
        <w:rPr>
          <w:color w:val="0070C0"/>
          <w:sz w:val="16"/>
          <w:szCs w:val="16"/>
        </w:rPr>
        <w:t xml:space="preserve"> старых напильников по нескольким заказам </w:t>
      </w:r>
      <w:proofErr w:type="spellStart"/>
      <w:r w:rsidRPr="00735736">
        <w:rPr>
          <w:color w:val="0070C0"/>
          <w:sz w:val="16"/>
          <w:szCs w:val="16"/>
        </w:rPr>
        <w:t>Бронеуправления</w:t>
      </w:r>
      <w:proofErr w:type="spellEnd"/>
      <w:r w:rsidRPr="00735736">
        <w:rPr>
          <w:color w:val="0070C0"/>
          <w:sz w:val="16"/>
          <w:szCs w:val="16"/>
        </w:rPr>
        <w:t xml:space="preserve"> была выполнена полностью в </w:t>
      </w:r>
      <w:proofErr w:type="spellStart"/>
      <w:r w:rsidRPr="00735736">
        <w:rPr>
          <w:color w:val="0070C0"/>
          <w:sz w:val="16"/>
          <w:szCs w:val="16"/>
        </w:rPr>
        <w:t>пилонасекальной</w:t>
      </w:r>
      <w:proofErr w:type="spellEnd"/>
      <w:r w:rsidRPr="00735736">
        <w:rPr>
          <w:color w:val="0070C0"/>
          <w:sz w:val="16"/>
          <w:szCs w:val="16"/>
        </w:rPr>
        <w:t xml:space="preserve"> мастерской в размере 11 376 дог. дюймов.</w:t>
      </w:r>
    </w:p>
    <w:p w14:paraId="782F3499" w14:textId="77777777" w:rsidR="00101F1A" w:rsidRPr="00735736" w:rsidRDefault="00101F1A" w:rsidP="00101F1A">
      <w:pPr>
        <w:jc w:val="both"/>
        <w:rPr>
          <w:color w:val="0070C0"/>
          <w:sz w:val="16"/>
          <w:szCs w:val="16"/>
        </w:rPr>
      </w:pPr>
      <w:r w:rsidRPr="00735736">
        <w:rPr>
          <w:color w:val="0070C0"/>
          <w:sz w:val="16"/>
          <w:szCs w:val="16"/>
        </w:rPr>
        <w:t xml:space="preserve">4. Постройка пяти опытных автомобилей типа «Руссо-Балт» С/24-4088 производилась на 1-ом </w:t>
      </w:r>
      <w:proofErr w:type="spellStart"/>
      <w:r w:rsidRPr="00735736">
        <w:rPr>
          <w:color w:val="0070C0"/>
          <w:sz w:val="16"/>
          <w:szCs w:val="16"/>
        </w:rPr>
        <w:t>БТАЗе</w:t>
      </w:r>
      <w:proofErr w:type="spellEnd"/>
      <w:r w:rsidRPr="00735736">
        <w:rPr>
          <w:color w:val="0070C0"/>
          <w:sz w:val="16"/>
          <w:szCs w:val="16"/>
        </w:rPr>
        <w:t>, имея целью проверку рабочих чертежей и выявление возможности приспособить их под бронировку. Таким образом намечался план производства однотипных броневых и вспомогательных машин. В первую половину года работы проходили усиленным темпом, в мае в связи с имевшимся сокращением производства были вовсе прекращены, с июля работы были возобновлены. Всего по означенному заказу выполнено 58,15%, доведя общую готовность к 1 октября до 80,40%, причем «Руссо-Балт» С/24-40 № 1/22 8 октября был выпущен с завода.</w:t>
      </w:r>
    </w:p>
    <w:p w14:paraId="4601C14D" w14:textId="77777777" w:rsidR="00101F1A" w:rsidRPr="00735736" w:rsidRDefault="00101F1A" w:rsidP="00101F1A">
      <w:pPr>
        <w:jc w:val="both"/>
        <w:rPr>
          <w:color w:val="0070C0"/>
          <w:sz w:val="16"/>
          <w:szCs w:val="16"/>
        </w:rPr>
      </w:pPr>
      <w:r w:rsidRPr="00735736">
        <w:rPr>
          <w:color w:val="0070C0"/>
          <w:sz w:val="16"/>
          <w:szCs w:val="16"/>
        </w:rPr>
        <w:t>5. Постройка 10 авиационных двигателей «РБВ» 36, в порядке преемственности, производилась до мая месяца, выполнив 10,5%, доведя общую готовность до 73,5%.</w:t>
      </w:r>
    </w:p>
    <w:p w14:paraId="4C617A38" w14:textId="77777777" w:rsidR="00101F1A" w:rsidRPr="00735736" w:rsidRDefault="00101F1A" w:rsidP="00101F1A">
      <w:pPr>
        <w:jc w:val="both"/>
        <w:rPr>
          <w:color w:val="0070C0"/>
          <w:sz w:val="16"/>
          <w:szCs w:val="16"/>
        </w:rPr>
      </w:pPr>
      <w:r w:rsidRPr="00735736">
        <w:rPr>
          <w:color w:val="0070C0"/>
          <w:sz w:val="16"/>
          <w:szCs w:val="16"/>
        </w:rPr>
        <w:t>6. Ремонт авиационных моторов (9 шт.) производился до мая, выполнив 10% заказа, доведя его до 90%.</w:t>
      </w:r>
    </w:p>
    <w:p w14:paraId="529A889D" w14:textId="77777777" w:rsidR="00101F1A" w:rsidRPr="00735736" w:rsidRDefault="00101F1A" w:rsidP="00101F1A">
      <w:pPr>
        <w:jc w:val="both"/>
        <w:rPr>
          <w:color w:val="0070C0"/>
          <w:sz w:val="16"/>
          <w:szCs w:val="16"/>
        </w:rPr>
      </w:pPr>
      <w:r w:rsidRPr="00735736">
        <w:rPr>
          <w:color w:val="0070C0"/>
          <w:sz w:val="16"/>
          <w:szCs w:val="16"/>
        </w:rPr>
        <w:t>7. Выполнение разных мелких заказов броневого ведомства производилось в течение всего года, составив общей стоимостью 1,5 ед. капитального] рем[</w:t>
      </w:r>
      <w:proofErr w:type="spellStart"/>
      <w:r w:rsidRPr="00735736">
        <w:rPr>
          <w:color w:val="0070C0"/>
          <w:sz w:val="16"/>
          <w:szCs w:val="16"/>
        </w:rPr>
        <w:t>онта</w:t>
      </w:r>
      <w:proofErr w:type="spellEnd"/>
      <w:r w:rsidRPr="00735736">
        <w:rPr>
          <w:color w:val="0070C0"/>
          <w:sz w:val="16"/>
          <w:szCs w:val="16"/>
        </w:rPr>
        <w:t>].</w:t>
      </w:r>
    </w:p>
    <w:p w14:paraId="0D77D9D0" w14:textId="77777777" w:rsidR="00101F1A" w:rsidRPr="00735736" w:rsidRDefault="00101F1A" w:rsidP="00101F1A">
      <w:pPr>
        <w:jc w:val="both"/>
        <w:rPr>
          <w:color w:val="0070C0"/>
          <w:sz w:val="16"/>
          <w:szCs w:val="16"/>
        </w:rPr>
      </w:pPr>
      <w:r w:rsidRPr="00735736">
        <w:rPr>
          <w:color w:val="0070C0"/>
          <w:sz w:val="16"/>
          <w:szCs w:val="16"/>
        </w:rPr>
        <w:t xml:space="preserve">8. Оборудование предприятий средствами самих предприятий производилось в зависимости от экономического состояния </w:t>
      </w:r>
      <w:proofErr w:type="spellStart"/>
      <w:r w:rsidRPr="00735736">
        <w:rPr>
          <w:color w:val="0070C0"/>
          <w:sz w:val="16"/>
          <w:szCs w:val="16"/>
        </w:rPr>
        <w:t>Промброни</w:t>
      </w:r>
      <w:proofErr w:type="spellEnd"/>
      <w:r w:rsidRPr="00735736">
        <w:rPr>
          <w:color w:val="0070C0"/>
          <w:sz w:val="16"/>
          <w:szCs w:val="16"/>
        </w:rPr>
        <w:t>. 1-й БТАЗ, находясь в состоянии оборудования, выражающемся к 1 января сего года примерно в 25% законченности, в течение года затратил работу, равную 22,84 ед. капитального] рем[</w:t>
      </w:r>
      <w:proofErr w:type="spellStart"/>
      <w:r w:rsidRPr="00735736">
        <w:rPr>
          <w:color w:val="0070C0"/>
          <w:sz w:val="16"/>
          <w:szCs w:val="16"/>
        </w:rPr>
        <w:t>онта</w:t>
      </w:r>
      <w:proofErr w:type="spellEnd"/>
      <w:r w:rsidRPr="00735736">
        <w:rPr>
          <w:color w:val="0070C0"/>
          <w:sz w:val="16"/>
          <w:szCs w:val="16"/>
        </w:rPr>
        <w:t>].</w:t>
      </w:r>
    </w:p>
    <w:p w14:paraId="49EBADD2" w14:textId="77777777" w:rsidR="00101F1A" w:rsidRPr="00735736" w:rsidRDefault="00101F1A" w:rsidP="00101F1A">
      <w:pPr>
        <w:jc w:val="both"/>
        <w:rPr>
          <w:color w:val="0070C0"/>
          <w:sz w:val="16"/>
          <w:szCs w:val="16"/>
        </w:rPr>
      </w:pPr>
      <w:r w:rsidRPr="00735736">
        <w:rPr>
          <w:color w:val="0070C0"/>
          <w:sz w:val="16"/>
          <w:szCs w:val="16"/>
        </w:rPr>
        <w:t xml:space="preserve">Ликвидированные ныне ремонтные автомобильные мастерские в январе и феврале произвели работы 1,36 ед. 2-й БТАЗ, не имея специальных кредитов, в период март-июнь не производил нового оборудования и в последние месяцы всего выполнил 1,70 ед. капитального] ремонта. </w:t>
      </w:r>
      <w:proofErr w:type="spellStart"/>
      <w:r w:rsidRPr="00735736">
        <w:rPr>
          <w:color w:val="0070C0"/>
          <w:sz w:val="16"/>
          <w:szCs w:val="16"/>
        </w:rPr>
        <w:t>Шинонабивочная</w:t>
      </w:r>
      <w:proofErr w:type="spellEnd"/>
      <w:r w:rsidRPr="00735736">
        <w:rPr>
          <w:color w:val="0070C0"/>
          <w:sz w:val="16"/>
          <w:szCs w:val="16"/>
        </w:rPr>
        <w:t xml:space="preserve"> мастерская выполнила в течение III квартала работ по оборудованию 239,25 ед. </w:t>
      </w:r>
      <w:proofErr w:type="spellStart"/>
      <w:r w:rsidRPr="00735736">
        <w:rPr>
          <w:color w:val="0070C0"/>
          <w:sz w:val="16"/>
          <w:szCs w:val="16"/>
        </w:rPr>
        <w:t>гусматиков</w:t>
      </w:r>
      <w:proofErr w:type="spellEnd"/>
      <w:r w:rsidRPr="00735736">
        <w:rPr>
          <w:color w:val="0070C0"/>
          <w:sz w:val="16"/>
          <w:szCs w:val="16"/>
        </w:rPr>
        <w:t>, кои были следствием переброски мастерской на 2-й БТАЗ.</w:t>
      </w:r>
    </w:p>
    <w:p w14:paraId="71782009" w14:textId="77777777" w:rsidR="00101F1A" w:rsidRPr="00735736" w:rsidRDefault="00101F1A" w:rsidP="00101F1A">
      <w:pPr>
        <w:jc w:val="both"/>
        <w:rPr>
          <w:color w:val="0070C0"/>
          <w:sz w:val="16"/>
          <w:szCs w:val="16"/>
        </w:rPr>
      </w:pPr>
      <w:r w:rsidRPr="00735736">
        <w:rPr>
          <w:color w:val="0070C0"/>
          <w:sz w:val="16"/>
          <w:szCs w:val="16"/>
        </w:rPr>
        <w:t>Вулканизационная мастерская выполнила 266,1 ед. капитального] ремонта покрышки, также явившимся следствием перевода 1-й мастерской на новое место.</w:t>
      </w:r>
    </w:p>
    <w:p w14:paraId="2871F5CD" w14:textId="77777777" w:rsidR="00101F1A" w:rsidRPr="00735736" w:rsidRDefault="00101F1A" w:rsidP="00101F1A">
      <w:pPr>
        <w:jc w:val="both"/>
        <w:rPr>
          <w:color w:val="0070C0"/>
          <w:sz w:val="16"/>
          <w:szCs w:val="16"/>
        </w:rPr>
      </w:pPr>
      <w:r w:rsidRPr="00735736">
        <w:rPr>
          <w:color w:val="0070C0"/>
          <w:sz w:val="16"/>
          <w:szCs w:val="16"/>
        </w:rPr>
        <w:t>Таким образом, констатируется, что производство по годовой смете не могло носить плановый характер, за поздним утверждением сметы. Следствием сего явилось, с одной стороны, неполное выполнение работ, предусмотренных сметой, и большое количество, не предусмотренной ею. Кроме того, следующие общие причины не благоприятствовали успешности выполнения сметных заданий:</w:t>
      </w:r>
    </w:p>
    <w:p w14:paraId="36EF8F1E" w14:textId="77777777" w:rsidR="00101F1A" w:rsidRPr="00735736" w:rsidRDefault="00101F1A" w:rsidP="00101F1A">
      <w:pPr>
        <w:jc w:val="both"/>
        <w:rPr>
          <w:color w:val="0070C0"/>
          <w:sz w:val="16"/>
          <w:szCs w:val="16"/>
        </w:rPr>
      </w:pPr>
      <w:r w:rsidRPr="00735736">
        <w:rPr>
          <w:color w:val="0070C0"/>
          <w:sz w:val="16"/>
          <w:szCs w:val="16"/>
        </w:rPr>
        <w:t xml:space="preserve">а) неудовлетворительное финансирование </w:t>
      </w:r>
      <w:proofErr w:type="spellStart"/>
      <w:r w:rsidRPr="00735736">
        <w:rPr>
          <w:color w:val="0070C0"/>
          <w:sz w:val="16"/>
          <w:szCs w:val="16"/>
        </w:rPr>
        <w:t>Промброни</w:t>
      </w:r>
      <w:proofErr w:type="spellEnd"/>
      <w:r w:rsidRPr="00735736">
        <w:rPr>
          <w:color w:val="0070C0"/>
          <w:sz w:val="16"/>
          <w:szCs w:val="16"/>
        </w:rPr>
        <w:t xml:space="preserve"> в течение первых двух кварталов, ставившее узкие рамки развитию производства;</w:t>
      </w:r>
    </w:p>
    <w:p w14:paraId="1F523CFB" w14:textId="77777777" w:rsidR="00101F1A" w:rsidRPr="00735736" w:rsidRDefault="00101F1A" w:rsidP="00101F1A">
      <w:pPr>
        <w:jc w:val="both"/>
        <w:rPr>
          <w:color w:val="0070C0"/>
          <w:sz w:val="16"/>
          <w:szCs w:val="16"/>
        </w:rPr>
      </w:pPr>
      <w:r w:rsidRPr="00735736">
        <w:rPr>
          <w:color w:val="0070C0"/>
          <w:sz w:val="16"/>
          <w:szCs w:val="16"/>
        </w:rPr>
        <w:t xml:space="preserve">б) ремонтный объект поступал неравномерно и в недостаточных количествах: </w:t>
      </w:r>
      <w:proofErr w:type="spellStart"/>
      <w:r w:rsidRPr="00735736">
        <w:rPr>
          <w:color w:val="0070C0"/>
          <w:sz w:val="16"/>
          <w:szCs w:val="16"/>
        </w:rPr>
        <w:t>шинонабивочная</w:t>
      </w:r>
      <w:proofErr w:type="spellEnd"/>
      <w:r w:rsidRPr="00735736">
        <w:rPr>
          <w:color w:val="0070C0"/>
          <w:sz w:val="16"/>
          <w:szCs w:val="16"/>
        </w:rPr>
        <w:t xml:space="preserve"> мастерская получала объект случайными небольшими партиями и почти не была использована. Вулканизационная мастерская во II и III кварталах использовалась в 50% за отсутствием объекта Ремонтный объект для автомобильных предприятий во II и III кварталах не имелся в достаточном количестве, к концу же III квартала начал поступать в избытке;</w:t>
      </w:r>
    </w:p>
    <w:p w14:paraId="30FA1CCF" w14:textId="77777777" w:rsidR="00101F1A" w:rsidRPr="00735736" w:rsidRDefault="00101F1A" w:rsidP="00101F1A">
      <w:pPr>
        <w:jc w:val="both"/>
        <w:rPr>
          <w:color w:val="0070C0"/>
          <w:sz w:val="16"/>
          <w:szCs w:val="16"/>
        </w:rPr>
      </w:pPr>
      <w:r w:rsidRPr="00735736">
        <w:rPr>
          <w:color w:val="0070C0"/>
          <w:sz w:val="16"/>
          <w:szCs w:val="16"/>
        </w:rPr>
        <w:t>в) недостаток времени, явившийся следствием позднего утверждения сметы, не дал возможности закончить работы длительного характера;</w:t>
      </w:r>
    </w:p>
    <w:p w14:paraId="063010D0" w14:textId="77777777" w:rsidR="00101F1A" w:rsidRPr="00735736" w:rsidRDefault="00101F1A" w:rsidP="00101F1A">
      <w:pPr>
        <w:jc w:val="both"/>
        <w:rPr>
          <w:color w:val="0070C0"/>
          <w:sz w:val="16"/>
          <w:szCs w:val="16"/>
        </w:rPr>
      </w:pPr>
      <w:r w:rsidRPr="00735736">
        <w:rPr>
          <w:color w:val="0070C0"/>
          <w:sz w:val="16"/>
          <w:szCs w:val="16"/>
        </w:rPr>
        <w:t>г) отпуск средств по смете производился по постоянному индексу 200, тогда как за период июль-сентябрь происходил постоянный процесс падения рубля. Таким образом, реальная ценность отпущенных сумм терпела постоянное падение, не давая возможности выполнить работы в предположенных ранее размерах (см. приложение № 12)...</w:t>
      </w:r>
    </w:p>
    <w:p w14:paraId="7D01A658" w14:textId="77777777" w:rsidR="00101F1A" w:rsidRPr="00735736" w:rsidRDefault="00101F1A" w:rsidP="00101F1A">
      <w:pPr>
        <w:jc w:val="both"/>
        <w:rPr>
          <w:color w:val="0070C0"/>
          <w:sz w:val="16"/>
          <w:szCs w:val="16"/>
        </w:rPr>
      </w:pPr>
      <w:r w:rsidRPr="00735736">
        <w:rPr>
          <w:color w:val="0070C0"/>
          <w:sz w:val="16"/>
          <w:szCs w:val="16"/>
        </w:rPr>
        <w:t xml:space="preserve">Начальник производственного] </w:t>
      </w:r>
      <w:proofErr w:type="spellStart"/>
      <w:r w:rsidRPr="00735736">
        <w:rPr>
          <w:color w:val="0070C0"/>
          <w:sz w:val="16"/>
          <w:szCs w:val="16"/>
        </w:rPr>
        <w:t>отд</w:t>
      </w:r>
      <w:proofErr w:type="spellEnd"/>
      <w:r w:rsidRPr="00735736">
        <w:rPr>
          <w:color w:val="0070C0"/>
          <w:sz w:val="16"/>
          <w:szCs w:val="16"/>
        </w:rPr>
        <w:t>[ела]г</w:t>
      </w:r>
    </w:p>
    <w:p w14:paraId="4357734E" w14:textId="77777777" w:rsidR="00101F1A" w:rsidRPr="00735736" w:rsidRDefault="00101F1A" w:rsidP="00101F1A">
      <w:pPr>
        <w:jc w:val="both"/>
        <w:rPr>
          <w:color w:val="0070C0"/>
          <w:sz w:val="16"/>
          <w:szCs w:val="16"/>
        </w:rPr>
      </w:pPr>
      <w:r w:rsidRPr="00735736">
        <w:rPr>
          <w:color w:val="0070C0"/>
          <w:sz w:val="16"/>
          <w:szCs w:val="16"/>
        </w:rPr>
        <w:t>На документе имеется рукописная помета: «Отчет утвержден». Подписано техническим директором.</w:t>
      </w:r>
    </w:p>
    <w:p w14:paraId="0CEF6290" w14:textId="77777777" w:rsidR="00101F1A" w:rsidRPr="00735736" w:rsidRDefault="00101F1A" w:rsidP="00101F1A">
      <w:pPr>
        <w:jc w:val="both"/>
        <w:rPr>
          <w:color w:val="0070C0"/>
          <w:sz w:val="16"/>
          <w:szCs w:val="16"/>
        </w:rPr>
      </w:pPr>
      <w:r w:rsidRPr="00735736">
        <w:rPr>
          <w:color w:val="0070C0"/>
          <w:sz w:val="16"/>
          <w:szCs w:val="16"/>
        </w:rPr>
        <w:t>РГВА. Ф. 71. On. 1. Д. 12. Л. 4-22 об. Копия (23672).</w:t>
      </w:r>
    </w:p>
    <w:p w14:paraId="56A4DF04" w14:textId="77777777" w:rsidR="00101F1A" w:rsidRPr="00735736" w:rsidRDefault="00101F1A" w:rsidP="00101F1A">
      <w:pPr>
        <w:jc w:val="both"/>
        <w:rPr>
          <w:color w:val="0070C0"/>
          <w:sz w:val="16"/>
          <w:szCs w:val="16"/>
        </w:rPr>
      </w:pPr>
    </w:p>
    <w:p w14:paraId="3B8C7769" w14:textId="77777777" w:rsidR="00F21795" w:rsidRPr="008A2337" w:rsidRDefault="00F21795" w:rsidP="001A6F7B">
      <w:pPr>
        <w:autoSpaceDE w:val="0"/>
        <w:autoSpaceDN w:val="0"/>
        <w:adjustRightInd w:val="0"/>
        <w:jc w:val="both"/>
        <w:rPr>
          <w:color w:val="000000" w:themeColor="text1"/>
          <w:sz w:val="16"/>
          <w:szCs w:val="16"/>
        </w:rPr>
      </w:pPr>
      <w:r w:rsidRPr="008A2337">
        <w:rPr>
          <w:color w:val="000000" w:themeColor="text1"/>
          <w:sz w:val="16"/>
          <w:szCs w:val="16"/>
        </w:rPr>
        <w:t>27 декабря 1922 г. вышло постановлением СТО РСФСР «О воспрещении к ввозу из-за границы предметов, кои могут быть произведены на государственных электротехнических заводах Республики». Постановление СТО СССР от 23 ноября 1923 г.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16CDBBDB" w14:textId="77777777" w:rsidR="00F21795" w:rsidRPr="008A2337" w:rsidRDefault="00F21795" w:rsidP="001A6F7B">
      <w:pPr>
        <w:autoSpaceDE w:val="0"/>
        <w:autoSpaceDN w:val="0"/>
        <w:adjustRightInd w:val="0"/>
        <w:jc w:val="both"/>
        <w:rPr>
          <w:color w:val="000000" w:themeColor="text1"/>
          <w:sz w:val="16"/>
          <w:szCs w:val="16"/>
        </w:rPr>
      </w:pPr>
    </w:p>
    <w:p w14:paraId="6DAC89B0"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F2B0992"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p>
    <w:p w14:paraId="011AD76C"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27–29 декабря 1922 г. В.И.Л. продиктовал записки «О придании законодательных функций Госплану». В них Ленин развил и конкретизировал свои мысли, направленные против плана Троцкого. Повторив предложение придать Госплану законодательные функции, В. И. Ленин однозначно высказался против сосредоточения руководства ВСНХ и Госплана в одних руках, в том числе в руках кого-либо из «политических вождей». Он аргументировал </w:t>
      </w:r>
      <w:r w:rsidRPr="008A2337">
        <w:rPr>
          <w:rStyle w:val="af0"/>
          <w:i w:val="0"/>
          <w:color w:val="000000" w:themeColor="text1"/>
          <w:sz w:val="16"/>
          <w:szCs w:val="16"/>
        </w:rPr>
        <w:t>целесообразность сочетания</w:t>
      </w:r>
      <w:r w:rsidRPr="008A2337">
        <w:rPr>
          <w:color w:val="000000" w:themeColor="text1"/>
          <w:sz w:val="16"/>
          <w:szCs w:val="16"/>
        </w:rPr>
        <w:t> в руководстве Госплана высококлассных специалистов и администраторов, а также выразил доверие существующему руководству Госплана и удовлетворение его работой. Мысль о том, что ни предложенная Троцким реорганизация системы управления не может быть принята, ни сам Троцкий не подходит для руководства Госпланом, проходит красной нитью через ленинский текст.</w:t>
      </w:r>
    </w:p>
    <w:p w14:paraId="7DC6F23E" w14:textId="77777777" w:rsidR="00F21795" w:rsidRPr="008A2337" w:rsidRDefault="00F21795" w:rsidP="001A6F7B">
      <w:pPr>
        <w:pStyle w:val="p1"/>
        <w:spacing w:before="0" w:beforeAutospacing="0" w:after="0" w:afterAutospacing="0"/>
        <w:jc w:val="both"/>
        <w:rPr>
          <w:color w:val="000000" w:themeColor="text1"/>
          <w:sz w:val="16"/>
          <w:szCs w:val="16"/>
        </w:rPr>
      </w:pPr>
      <w:r w:rsidRPr="008A2337">
        <w:rPr>
          <w:color w:val="000000" w:themeColor="text1"/>
          <w:sz w:val="16"/>
          <w:szCs w:val="16"/>
        </w:rPr>
        <w:t>Продиктовав эти записки, В. И. Ленин, судя по имеющейся информации, ознакомил с ними И. В. Сталина, а через него и других членов Политбюро</w:t>
      </w:r>
      <w:r w:rsidRPr="008A2337">
        <w:rPr>
          <w:color w:val="000000" w:themeColor="text1"/>
          <w:sz w:val="16"/>
          <w:szCs w:val="16"/>
          <w:vertAlign w:val="superscript"/>
        </w:rPr>
        <w:t>33</w:t>
      </w:r>
      <w:r w:rsidRPr="008A2337">
        <w:rPr>
          <w:color w:val="000000" w:themeColor="text1"/>
          <w:sz w:val="16"/>
          <w:szCs w:val="16"/>
        </w:rPr>
        <w:t>. Возможно, он просил Сталина дать бой Троцкому. Сталин был весьма критично настроен по отношению к существовавшей тогда системе управления народным хозяйством</w:t>
      </w:r>
      <w:r w:rsidRPr="008A2337">
        <w:rPr>
          <w:color w:val="000000" w:themeColor="text1"/>
          <w:sz w:val="16"/>
          <w:szCs w:val="16"/>
          <w:vertAlign w:val="superscript"/>
        </w:rPr>
        <w:t>34</w:t>
      </w:r>
      <w:r w:rsidRPr="008A2337">
        <w:rPr>
          <w:color w:val="000000" w:themeColor="text1"/>
          <w:sz w:val="16"/>
          <w:szCs w:val="16"/>
        </w:rPr>
        <w:t xml:space="preserve">, но принимал её как принципиально соответствующую ленинской концепции нэпа, которую он вполне разделял. Как бы то ни было, именно И. В. Сталин взял на себя труд продолжения полемики с Л. Д. Троцким. Между ними завязалась переписка (письма адресовались в ЦК РКП(б)), очень интересная и важная для понимания процесса становления советской системы управления народным хозяйством, а также комбинирования рыночных и плановых методов хозяйствования. В центре её сначала находились вопросы, связанные с оценкой существующей системы управления народным хозяйством, с выяснением характера назревших перемен, принципов, на которых она должна была строиться в дальнейшем, организационного выражения и обеспечения жизненно важных приоритетов и балансов интересов </w:t>
      </w:r>
      <w:r w:rsidRPr="008A2337">
        <w:rPr>
          <w:color w:val="000000" w:themeColor="text1"/>
          <w:sz w:val="16"/>
          <w:szCs w:val="16"/>
        </w:rPr>
        <w:lastRenderedPageBreak/>
        <w:t>основных отраслей народного хозяйства, места Госплана и предназначения плана в условиях рыночной экономики, а также способы преодоления ведомственного подхода при решении общегосударственных вопросов.</w:t>
      </w:r>
    </w:p>
    <w:p w14:paraId="54483493" w14:textId="77777777" w:rsidR="00F21795" w:rsidRPr="008A2337" w:rsidRDefault="00F21795" w:rsidP="001A6F7B">
      <w:pPr>
        <w:jc w:val="both"/>
        <w:rPr>
          <w:color w:val="000000" w:themeColor="text1"/>
          <w:sz w:val="16"/>
          <w:szCs w:val="16"/>
        </w:rPr>
      </w:pPr>
    </w:p>
    <w:p w14:paraId="6884178B" w14:textId="77777777" w:rsidR="00A15ED9" w:rsidRPr="008A2337" w:rsidRDefault="00A15ED9"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E882C7A" w14:textId="77777777" w:rsidR="00A15ED9" w:rsidRPr="008A2337" w:rsidRDefault="00A15ED9" w:rsidP="001A6F7B">
      <w:pPr>
        <w:numPr>
          <w:ilvl w:val="12"/>
          <w:numId w:val="0"/>
        </w:numPr>
        <w:autoSpaceDE w:val="0"/>
        <w:autoSpaceDN w:val="0"/>
        <w:adjustRightInd w:val="0"/>
        <w:jc w:val="both"/>
        <w:rPr>
          <w:iCs/>
          <w:color w:val="000000" w:themeColor="text1"/>
          <w:sz w:val="16"/>
          <w:szCs w:val="16"/>
        </w:rPr>
      </w:pPr>
    </w:p>
    <w:p w14:paraId="6CDB1E0F" w14:textId="77777777" w:rsidR="00A15ED9" w:rsidRPr="008A2337" w:rsidRDefault="00A15ED9" w:rsidP="001A6F7B">
      <w:pPr>
        <w:jc w:val="both"/>
        <w:rPr>
          <w:color w:val="000000" w:themeColor="text1"/>
          <w:sz w:val="16"/>
          <w:szCs w:val="16"/>
        </w:rPr>
      </w:pPr>
      <w:r w:rsidRPr="008A2337">
        <w:rPr>
          <w:color w:val="000000" w:themeColor="text1"/>
          <w:sz w:val="16"/>
          <w:szCs w:val="16"/>
        </w:rPr>
        <w:t xml:space="preserve">27 декабря 1922 ввод в строй первого японского авианосца </w:t>
      </w:r>
      <w:proofErr w:type="spellStart"/>
      <w:r w:rsidRPr="008A2337">
        <w:rPr>
          <w:color w:val="000000" w:themeColor="text1"/>
          <w:sz w:val="16"/>
          <w:szCs w:val="16"/>
        </w:rPr>
        <w:t>Hōshō</w:t>
      </w:r>
      <w:proofErr w:type="spellEnd"/>
      <w:r w:rsidRPr="008A2337">
        <w:rPr>
          <w:color w:val="000000" w:themeColor="text1"/>
          <w:sz w:val="16"/>
          <w:szCs w:val="16"/>
        </w:rPr>
        <w:t xml:space="preserve"> - первого авианосца, спроектированного и </w:t>
      </w:r>
      <w:proofErr w:type="spellStart"/>
      <w:r w:rsidRPr="008A2337">
        <w:rPr>
          <w:color w:val="000000" w:themeColor="text1"/>
          <w:sz w:val="16"/>
          <w:szCs w:val="16"/>
        </w:rPr>
        <w:t>построеннного</w:t>
      </w:r>
      <w:proofErr w:type="spellEnd"/>
      <w:r w:rsidRPr="008A2337">
        <w:rPr>
          <w:color w:val="000000" w:themeColor="text1"/>
          <w:sz w:val="16"/>
          <w:szCs w:val="16"/>
        </w:rPr>
        <w:t xml:space="preserve"> как такового (20352).</w:t>
      </w:r>
    </w:p>
    <w:p w14:paraId="2D1D279A" w14:textId="77777777" w:rsidR="00A15ED9" w:rsidRPr="008A2337" w:rsidRDefault="00A15ED9" w:rsidP="001A6F7B">
      <w:pPr>
        <w:jc w:val="both"/>
        <w:rPr>
          <w:color w:val="000000" w:themeColor="text1"/>
          <w:sz w:val="16"/>
          <w:szCs w:val="16"/>
        </w:rPr>
      </w:pPr>
    </w:p>
    <w:p w14:paraId="5285060D" w14:textId="77777777" w:rsidR="00A15ED9" w:rsidRPr="008A2337" w:rsidRDefault="00A15ED9" w:rsidP="001A6F7B">
      <w:pPr>
        <w:jc w:val="both"/>
        <w:rPr>
          <w:color w:val="000000" w:themeColor="text1"/>
          <w:sz w:val="16"/>
          <w:szCs w:val="16"/>
        </w:rPr>
      </w:pPr>
      <w:r w:rsidRPr="008A2337">
        <w:rPr>
          <w:color w:val="000000" w:themeColor="text1"/>
          <w:sz w:val="16"/>
          <w:szCs w:val="16"/>
        </w:rPr>
        <w:t>27 декабря 1922 - Введен в строй первый японский авианосец "</w:t>
      </w:r>
      <w:proofErr w:type="spellStart"/>
      <w:r w:rsidRPr="008A2337">
        <w:rPr>
          <w:color w:val="000000" w:themeColor="text1"/>
          <w:sz w:val="16"/>
          <w:szCs w:val="16"/>
        </w:rPr>
        <w:t>Хосё</w:t>
      </w:r>
      <w:proofErr w:type="spellEnd"/>
      <w:r w:rsidRPr="008A2337">
        <w:rPr>
          <w:color w:val="000000" w:themeColor="text1"/>
          <w:sz w:val="16"/>
          <w:szCs w:val="16"/>
        </w:rPr>
        <w:t>". Он стал первым в мире авианосцем специальной постройки, на полгода опередив заложенный ранее в Великобритании аналогичный «Гермес». Особенностями конструкции «</w:t>
      </w:r>
      <w:proofErr w:type="spellStart"/>
      <w:r w:rsidRPr="008A2337">
        <w:rPr>
          <w:color w:val="000000" w:themeColor="text1"/>
          <w:sz w:val="16"/>
          <w:szCs w:val="16"/>
        </w:rPr>
        <w:t>Хосё</w:t>
      </w:r>
      <w:proofErr w:type="spellEnd"/>
      <w:r w:rsidRPr="008A2337">
        <w:rPr>
          <w:color w:val="000000" w:themeColor="text1"/>
          <w:sz w:val="16"/>
          <w:szCs w:val="16"/>
        </w:rPr>
        <w:t>» были корпус с крейсерскими обводами, сплошная полётная палуба и поворотные дымовые трубы (механизм поворота позже демонтирован при модернизации), а также островная надстройка, размещённая с правого борта. В отличие от «Гермеса», «</w:t>
      </w:r>
      <w:proofErr w:type="spellStart"/>
      <w:r w:rsidRPr="008A2337">
        <w:rPr>
          <w:color w:val="000000" w:themeColor="text1"/>
          <w:sz w:val="16"/>
          <w:szCs w:val="16"/>
        </w:rPr>
        <w:t>Хосё</w:t>
      </w:r>
      <w:proofErr w:type="spellEnd"/>
      <w:r w:rsidRPr="008A2337">
        <w:rPr>
          <w:color w:val="000000" w:themeColor="text1"/>
          <w:sz w:val="16"/>
          <w:szCs w:val="16"/>
        </w:rPr>
        <w:t>» имел два раздельных ангара для истребителей и бомбардировщиков на разных палубах, что затем стало основным недостатком проекта (22690).</w:t>
      </w:r>
    </w:p>
    <w:p w14:paraId="54460906" w14:textId="77777777" w:rsidR="00A15ED9" w:rsidRPr="008A2337" w:rsidRDefault="00A15ED9" w:rsidP="001A6F7B">
      <w:pPr>
        <w:jc w:val="both"/>
        <w:rPr>
          <w:color w:val="000000" w:themeColor="text1"/>
          <w:sz w:val="16"/>
          <w:szCs w:val="16"/>
        </w:rPr>
      </w:pPr>
    </w:p>
    <w:p w14:paraId="7115E11D"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F69FD15" w14:textId="77777777" w:rsidR="00F21795" w:rsidRPr="008A2337" w:rsidRDefault="00F21795" w:rsidP="001A6F7B">
      <w:pPr>
        <w:numPr>
          <w:ilvl w:val="12"/>
          <w:numId w:val="0"/>
        </w:numPr>
        <w:autoSpaceDE w:val="0"/>
        <w:autoSpaceDN w:val="0"/>
        <w:adjustRightInd w:val="0"/>
        <w:jc w:val="both"/>
        <w:rPr>
          <w:iCs/>
          <w:color w:val="000000" w:themeColor="text1"/>
          <w:sz w:val="16"/>
          <w:szCs w:val="16"/>
        </w:rPr>
      </w:pPr>
    </w:p>
    <w:p w14:paraId="501F1008" w14:textId="77777777" w:rsidR="00F21795" w:rsidRPr="008A2337" w:rsidRDefault="00F21795" w:rsidP="001A6F7B">
      <w:pPr>
        <w:jc w:val="both"/>
        <w:rPr>
          <w:color w:val="000000" w:themeColor="text1"/>
          <w:sz w:val="16"/>
          <w:szCs w:val="16"/>
        </w:rPr>
      </w:pPr>
      <w:r w:rsidRPr="008A2337">
        <w:rPr>
          <w:color w:val="000000" w:themeColor="text1"/>
          <w:sz w:val="16"/>
          <w:szCs w:val="16"/>
        </w:rPr>
        <w:t xml:space="preserve">28 декабря 1922 г. Приказом управляющего </w:t>
      </w:r>
      <w:proofErr w:type="spellStart"/>
      <w:r w:rsidRPr="008A2337">
        <w:rPr>
          <w:color w:val="000000" w:themeColor="text1"/>
          <w:sz w:val="16"/>
          <w:szCs w:val="16"/>
        </w:rPr>
        <w:t>мехартзаводом</w:t>
      </w:r>
      <w:proofErr w:type="spellEnd"/>
      <w:r w:rsidRPr="008A2337">
        <w:rPr>
          <w:color w:val="000000" w:themeColor="text1"/>
          <w:sz w:val="16"/>
          <w:szCs w:val="16"/>
        </w:rPr>
        <w:t xml:space="preserve"> А. К. </w:t>
      </w:r>
      <w:proofErr w:type="spellStart"/>
      <w:r w:rsidRPr="008A2337">
        <w:rPr>
          <w:color w:val="000000" w:themeColor="text1"/>
          <w:sz w:val="16"/>
          <w:szCs w:val="16"/>
        </w:rPr>
        <w:t>Теалане</w:t>
      </w:r>
      <w:proofErr w:type="spellEnd"/>
      <w:r w:rsidRPr="008A2337">
        <w:rPr>
          <w:color w:val="000000" w:themeColor="text1"/>
          <w:sz w:val="16"/>
          <w:szCs w:val="16"/>
        </w:rPr>
        <w:t xml:space="preserve"> была утверждена структурная схема, согласно которой управление производственно-технической частью было следующим. В непосредственном подчинении управляющего заводом находились коммерческий директор (являвшийся также его заместителем) и руководивший коммерческой деятельностью завода и технический директор, руководивший технической частью. К ней относились центральное техническое бюро (ЦТБ), в которое входили калькуляционный, конструкторский (в его составе были также техническая библиотека и архив), центрально-статистический подотделы, а также подотделы заказов и полуфабрикатов), отдел нормирования труда (включал в себя подотделы тарифный и нормирования), отдел оборудования, ремонта и силовых установок (включал в себя механическую и ремонтно-восстановительную мастерские, электрический подотдел и тепловое хозяйство), архитектурно-строительный отдел, производственные цеха - горячие (кузнечный и литейный), холодные (деревообделочный и шорный), механические (инструментальный, станочный, слесарно-сборочный), химическую и механическую лаборатории, а также делопроизводство технической части [4, д. 1, л. 2 -2 об.].</w:t>
      </w:r>
    </w:p>
    <w:p w14:paraId="52B6D10E" w14:textId="77777777" w:rsidR="00F21795" w:rsidRPr="008A2337" w:rsidRDefault="00F21795" w:rsidP="001A6F7B">
      <w:pPr>
        <w:jc w:val="both"/>
        <w:rPr>
          <w:color w:val="000000" w:themeColor="text1"/>
          <w:sz w:val="16"/>
          <w:szCs w:val="16"/>
        </w:rPr>
      </w:pPr>
      <w:r w:rsidRPr="008A2337">
        <w:rPr>
          <w:color w:val="000000" w:themeColor="text1"/>
          <w:sz w:val="16"/>
          <w:szCs w:val="16"/>
        </w:rPr>
        <w:t>Главным подразделением, курирующим весь производственно-технологический цикл, являлось ЦТБ, которое выдавало заказы на изготовление изделий или их ремонт. Только после этого требования на зарплату и материалы от заведующего цехом принимались к исполнению. Передача работы или ее части в другое подразделение допускалась после разрешения ЦТБ. В случае получения устного распоряжения от управляющего заводом, технического директора или главного инженера о внесении изменений в порядок, условия и сроки выполнения заказа заведующий цехом был обязан письменно поставить ЦТБ об этом в известность. В случае невозможности выполнения заказа в срок, указанный ЦТБ, заведующий цехом должен был заранее письменно сообщить об этом в ЦТБ [Там же, л. 30 - 30 об.] (18633).</w:t>
      </w:r>
    </w:p>
    <w:p w14:paraId="4A7EF13C" w14:textId="77777777" w:rsidR="00F21795" w:rsidRPr="008A2337" w:rsidRDefault="00F21795" w:rsidP="001A6F7B">
      <w:pPr>
        <w:jc w:val="both"/>
        <w:rPr>
          <w:color w:val="000000" w:themeColor="text1"/>
          <w:sz w:val="16"/>
          <w:szCs w:val="16"/>
        </w:rPr>
      </w:pPr>
    </w:p>
    <w:p w14:paraId="02F95AE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3320E3B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FCC221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30 декабря 1922 на 1 съезде Советов был образован СССР. И.В.С. выступил с идеей автономизации, но В.И.Л. отверг и получился СССР (226,325).</w:t>
      </w:r>
    </w:p>
    <w:p w14:paraId="2543E7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12271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872D68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89BE65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31 декабря 1922 Азербайджан вошел в состав СССР 93960, 510).</w:t>
      </w:r>
    </w:p>
    <w:p w14:paraId="4FE0320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93E2347" w14:textId="77777777" w:rsidR="00407230" w:rsidRPr="008A2337" w:rsidRDefault="00407230"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2FDC1E4E" w14:textId="77777777" w:rsidR="00407230" w:rsidRPr="008A2337" w:rsidRDefault="00407230" w:rsidP="001A6F7B">
      <w:pPr>
        <w:numPr>
          <w:ilvl w:val="12"/>
          <w:numId w:val="0"/>
        </w:numPr>
        <w:autoSpaceDE w:val="0"/>
        <w:autoSpaceDN w:val="0"/>
        <w:adjustRightInd w:val="0"/>
        <w:jc w:val="both"/>
        <w:rPr>
          <w:iCs/>
          <w:color w:val="000000" w:themeColor="text1"/>
          <w:sz w:val="16"/>
          <w:szCs w:val="16"/>
        </w:rPr>
      </w:pPr>
    </w:p>
    <w:p w14:paraId="1DFE989A" w14:textId="77777777" w:rsidR="00D0638F" w:rsidRPr="008A2337" w:rsidRDefault="00D0638F" w:rsidP="001A6F7B">
      <w:pPr>
        <w:jc w:val="both"/>
        <w:rPr>
          <w:color w:val="000000" w:themeColor="text1"/>
          <w:sz w:val="16"/>
          <w:szCs w:val="16"/>
        </w:rPr>
      </w:pPr>
      <w:r w:rsidRPr="008A2337">
        <w:rPr>
          <w:color w:val="000000" w:themeColor="text1"/>
          <w:sz w:val="16"/>
          <w:szCs w:val="16"/>
        </w:rPr>
        <w:t xml:space="preserve">31 декабря 1922 Deutsche </w:t>
      </w:r>
      <w:proofErr w:type="spellStart"/>
      <w:r w:rsidRPr="008A2337">
        <w:rPr>
          <w:color w:val="000000" w:themeColor="text1"/>
          <w:sz w:val="16"/>
          <w:szCs w:val="16"/>
        </w:rPr>
        <w:t>Luft-Reederei</w:t>
      </w:r>
      <w:proofErr w:type="spellEnd"/>
      <w:r w:rsidRPr="008A2337">
        <w:rPr>
          <w:color w:val="000000" w:themeColor="text1"/>
          <w:sz w:val="16"/>
          <w:szCs w:val="16"/>
        </w:rPr>
        <w:t xml:space="preserve"> </w:t>
      </w:r>
      <w:proofErr w:type="spellStart"/>
      <w:r w:rsidRPr="008A2337">
        <w:rPr>
          <w:color w:val="000000" w:themeColor="text1"/>
          <w:sz w:val="16"/>
          <w:szCs w:val="16"/>
        </w:rPr>
        <w:t>Dornier</w:t>
      </w:r>
      <w:proofErr w:type="spellEnd"/>
      <w:r w:rsidRPr="008A2337">
        <w:rPr>
          <w:color w:val="000000" w:themeColor="text1"/>
          <w:sz w:val="16"/>
          <w:szCs w:val="16"/>
        </w:rPr>
        <w:t xml:space="preserve"> </w:t>
      </w:r>
      <w:proofErr w:type="spellStart"/>
      <w:r w:rsidRPr="008A2337">
        <w:rPr>
          <w:color w:val="000000" w:themeColor="text1"/>
          <w:sz w:val="16"/>
          <w:szCs w:val="16"/>
        </w:rPr>
        <w:t>Komet</w:t>
      </w:r>
      <w:proofErr w:type="spellEnd"/>
      <w:r w:rsidRPr="008A2337">
        <w:rPr>
          <w:color w:val="000000" w:themeColor="text1"/>
          <w:sz w:val="16"/>
          <w:szCs w:val="16"/>
        </w:rPr>
        <w:t xml:space="preserve"> становится первым немецким самолетом, пролетевшим над Соединенным Королевством после окончания Первой мировой войны (20352).</w:t>
      </w:r>
    </w:p>
    <w:p w14:paraId="4B310A0F" w14:textId="77777777" w:rsidR="00D0638F" w:rsidRPr="008A2337" w:rsidRDefault="00D0638F" w:rsidP="001A6F7B">
      <w:pPr>
        <w:jc w:val="both"/>
        <w:rPr>
          <w:color w:val="000000" w:themeColor="text1"/>
          <w:sz w:val="16"/>
          <w:szCs w:val="16"/>
        </w:rPr>
      </w:pPr>
    </w:p>
    <w:p w14:paraId="66ED217E"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322AD9E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F5774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декабря 1922 был подготовлен годовой отчет производственного правления фабрично-заводских предприятий “</w:t>
      </w:r>
      <w:proofErr w:type="spellStart"/>
      <w:r w:rsidRPr="008A2337">
        <w:rPr>
          <w:color w:val="000000" w:themeColor="text1"/>
          <w:sz w:val="16"/>
          <w:szCs w:val="16"/>
        </w:rPr>
        <w:t>Промбронь</w:t>
      </w:r>
      <w:proofErr w:type="spellEnd"/>
      <w:r w:rsidRPr="008A2337">
        <w:rPr>
          <w:color w:val="000000" w:themeColor="text1"/>
          <w:sz w:val="16"/>
          <w:szCs w:val="16"/>
        </w:rPr>
        <w:t>” о состоянии работы предп</w:t>
      </w:r>
      <w:r w:rsidRPr="008A2337">
        <w:rPr>
          <w:color w:val="000000" w:themeColor="text1"/>
          <w:sz w:val="16"/>
          <w:szCs w:val="16"/>
        </w:rPr>
        <w:softHyphen/>
        <w:t>риятий с 1 января по 1 октября 1922 г.</w:t>
      </w:r>
    </w:p>
    <w:p w14:paraId="53EE109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(Не позднее 27 декабря 1922 г.) Секретно.</w:t>
      </w:r>
    </w:p>
    <w:p w14:paraId="6EFF98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Ремонт на предприятиях </w:t>
      </w:r>
      <w:proofErr w:type="spellStart"/>
      <w:r w:rsidRPr="008A2337">
        <w:rPr>
          <w:color w:val="000000" w:themeColor="text1"/>
          <w:sz w:val="16"/>
          <w:szCs w:val="16"/>
        </w:rPr>
        <w:t>Промброни</w:t>
      </w:r>
      <w:proofErr w:type="spellEnd"/>
    </w:p>
    <w:p w14:paraId="5E91B9B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Постройка 10 авиационных двигателей “РБВ” 36, в порядке преемственности, произ</w:t>
      </w:r>
      <w:r w:rsidRPr="008A2337">
        <w:rPr>
          <w:color w:val="000000" w:themeColor="text1"/>
          <w:sz w:val="16"/>
          <w:szCs w:val="16"/>
        </w:rPr>
        <w:softHyphen/>
        <w:t>водилась до мая месяца, выполнив 10,5%, доведя общую готовность до 73,5%.</w:t>
      </w:r>
    </w:p>
    <w:p w14:paraId="178E34E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Ремонт авиационных моторов (9 шт.) производился до мая, выполнив 10% заказа, до</w:t>
      </w:r>
      <w:r w:rsidRPr="008A2337">
        <w:rPr>
          <w:color w:val="000000" w:themeColor="text1"/>
          <w:sz w:val="16"/>
          <w:szCs w:val="16"/>
        </w:rPr>
        <w:softHyphen/>
        <w:t>ведя его до 90%.</w:t>
      </w:r>
    </w:p>
    <w:p w14:paraId="458FC40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Начальник производственного] </w:t>
      </w:r>
      <w:proofErr w:type="spellStart"/>
      <w:r w:rsidRPr="008A2337">
        <w:rPr>
          <w:color w:val="000000" w:themeColor="text1"/>
          <w:sz w:val="16"/>
          <w:szCs w:val="16"/>
        </w:rPr>
        <w:t>отд</w:t>
      </w:r>
      <w:proofErr w:type="spellEnd"/>
      <w:r w:rsidRPr="008A2337">
        <w:rPr>
          <w:color w:val="000000" w:themeColor="text1"/>
          <w:sz w:val="16"/>
          <w:szCs w:val="16"/>
        </w:rPr>
        <w:t>[ела]</w:t>
      </w:r>
    </w:p>
    <w:p w14:paraId="3760190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71. Оп. 1. Д. 12. Л. 4-22 об. Копия (10711,278).</w:t>
      </w:r>
    </w:p>
    <w:p w14:paraId="7CAD359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BEE2BC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1B12ABF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65B01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декабря 1922 был подготовлен годовой отчет производственного правления фабрично-заводских предприятий “</w:t>
      </w:r>
      <w:proofErr w:type="spellStart"/>
      <w:r w:rsidRPr="008A2337">
        <w:rPr>
          <w:color w:val="000000" w:themeColor="text1"/>
          <w:sz w:val="16"/>
          <w:szCs w:val="16"/>
        </w:rPr>
        <w:t>Промбронь</w:t>
      </w:r>
      <w:proofErr w:type="spellEnd"/>
      <w:r w:rsidRPr="008A2337">
        <w:rPr>
          <w:color w:val="000000" w:themeColor="text1"/>
          <w:sz w:val="16"/>
          <w:szCs w:val="16"/>
        </w:rPr>
        <w:t>” о состоянии работы предп</w:t>
      </w:r>
      <w:r w:rsidRPr="008A2337">
        <w:rPr>
          <w:color w:val="000000" w:themeColor="text1"/>
          <w:sz w:val="16"/>
          <w:szCs w:val="16"/>
        </w:rPr>
        <w:softHyphen/>
        <w:t>риятий с 1 января по 1 октября 1922 г.</w:t>
      </w:r>
    </w:p>
    <w:p w14:paraId="5C660F4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(Не позднее 27 декабря 1922 г.) Секретно.</w:t>
      </w:r>
    </w:p>
    <w:p w14:paraId="5266093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Общий обзор состояния предприятий к моменту перехода в ведение </w:t>
      </w:r>
      <w:proofErr w:type="spellStart"/>
      <w:r w:rsidRPr="008A2337">
        <w:rPr>
          <w:color w:val="000000" w:themeColor="text1"/>
          <w:sz w:val="16"/>
          <w:szCs w:val="16"/>
        </w:rPr>
        <w:t>Промброни</w:t>
      </w:r>
      <w:proofErr w:type="spellEnd"/>
    </w:p>
    <w:p w14:paraId="2F7D443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При образовании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в ее ведение перешли следующие предприятия, факти</w:t>
      </w:r>
      <w:r w:rsidRPr="008A2337">
        <w:rPr>
          <w:color w:val="000000" w:themeColor="text1"/>
          <w:sz w:val="16"/>
          <w:szCs w:val="16"/>
        </w:rPr>
        <w:softHyphen/>
        <w:t xml:space="preserve">чески с 1 января 1922 г.: 1-й Броневой танко-автомобильный завод, ремонтные: автомобильные мастерские в Сокольниках, Петроградская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Московская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и Московская вулканизационная мастерская.</w:t>
      </w:r>
    </w:p>
    <w:p w14:paraId="73AE269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Должной организации на предприятиях к моменту перехода их в ведение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не было, так как, с одной стороны, предприятия подошли к началу операционного года с наследством, оставленным предшествовавшим периодом бесхозяйственности, а с другой стороны, рамки их бывшего главка (военного учреждения) - Управления </w:t>
      </w:r>
      <w:proofErr w:type="spellStart"/>
      <w:r w:rsidRPr="008A2337">
        <w:rPr>
          <w:color w:val="000000" w:themeColor="text1"/>
          <w:sz w:val="16"/>
          <w:szCs w:val="16"/>
        </w:rPr>
        <w:t>нач</w:t>
      </w:r>
      <w:proofErr w:type="spellEnd"/>
      <w:r w:rsidRPr="008A2337">
        <w:rPr>
          <w:color w:val="000000" w:themeColor="text1"/>
          <w:sz w:val="16"/>
          <w:szCs w:val="16"/>
        </w:rPr>
        <w:t>[</w:t>
      </w:r>
      <w:proofErr w:type="spellStart"/>
      <w:r w:rsidRPr="008A2337">
        <w:rPr>
          <w:color w:val="000000" w:themeColor="text1"/>
          <w:sz w:val="16"/>
          <w:szCs w:val="16"/>
        </w:rPr>
        <w:t>альника</w:t>
      </w:r>
      <w:proofErr w:type="spellEnd"/>
      <w:r w:rsidRPr="008A2337">
        <w:rPr>
          <w:color w:val="000000" w:themeColor="text1"/>
          <w:sz w:val="16"/>
          <w:szCs w:val="16"/>
        </w:rPr>
        <w:t>] бро</w:t>
      </w:r>
      <w:r w:rsidRPr="008A2337">
        <w:rPr>
          <w:color w:val="000000" w:themeColor="text1"/>
          <w:sz w:val="16"/>
          <w:szCs w:val="16"/>
        </w:rPr>
        <w:softHyphen/>
        <w:t>несил РККА - не представляли возможности для организации технического и коммерческо</w:t>
      </w:r>
      <w:r w:rsidRPr="008A2337">
        <w:rPr>
          <w:color w:val="000000" w:themeColor="text1"/>
          <w:sz w:val="16"/>
          <w:szCs w:val="16"/>
        </w:rPr>
        <w:softHyphen/>
        <w:t xml:space="preserve">го контроля. Технической отчетности на предприятиях почти не существовало. Предприятия давали сведения своему главку только в отношении выпускаемой продукции, не освещая своей производственной деятельности. Благодаря этому учесть работу, произведенную предприятиями, получить выводы на основании опыта за период до перехода в ведение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не представляется возможным.</w:t>
      </w:r>
    </w:p>
    <w:p w14:paraId="7B0BC61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Ввиду отсутствия в означенный период каких-либо коммерческих расчетов, предприя</w:t>
      </w:r>
      <w:r w:rsidRPr="008A2337">
        <w:rPr>
          <w:color w:val="000000" w:themeColor="text1"/>
          <w:sz w:val="16"/>
          <w:szCs w:val="16"/>
        </w:rPr>
        <w:softHyphen/>
        <w:t>тия, работая, как говорится, “вслепую”, обладали рабочей силой в отношении количества и квалификации без всякого соотношения к даваемой продукции, в частности, в большей сте</w:t>
      </w:r>
      <w:r w:rsidRPr="008A2337">
        <w:rPr>
          <w:color w:val="000000" w:themeColor="text1"/>
          <w:sz w:val="16"/>
          <w:szCs w:val="16"/>
        </w:rPr>
        <w:softHyphen/>
        <w:t>пени были загружены неквалифицированной рабочей силой, занятой по обслуживанию как завода, так и работающих на нем. В штатах предприятий числились: сапожники, прачки, бан</w:t>
      </w:r>
      <w:r w:rsidRPr="008A2337">
        <w:rPr>
          <w:color w:val="000000" w:themeColor="text1"/>
          <w:sz w:val="16"/>
          <w:szCs w:val="16"/>
        </w:rPr>
        <w:softHyphen/>
        <w:t xml:space="preserve">щики, прислуга столовой и тому подобное...'' 1-й броневой танко-автомобильный завод имел к моменту перехода в ведение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в цехах обслуживания завода 287 чел. при своей производительности в 11,85 приведенных единиц (см. график № 1 ). Насколько эта цифра не соответствовала потребности в ней, видно по состоянию завода через 6 месяцев, в июне, когда за этот месяц его производительность выразилась в 11,89 единиц при наличии в цехах обслу</w:t>
      </w:r>
      <w:r w:rsidRPr="008A2337">
        <w:rPr>
          <w:color w:val="000000" w:themeColor="text1"/>
          <w:sz w:val="16"/>
          <w:szCs w:val="16"/>
        </w:rPr>
        <w:softHyphen/>
        <w:t xml:space="preserve">живания завода 85 чел., то есть при одной и той же производительности впоследствии, под давлением </w:t>
      </w:r>
      <w:proofErr w:type="spellStart"/>
      <w:r w:rsidRPr="008A2337">
        <w:rPr>
          <w:color w:val="000000" w:themeColor="text1"/>
          <w:sz w:val="16"/>
          <w:szCs w:val="16"/>
        </w:rPr>
        <w:t>Промброни</w:t>
      </w:r>
      <w:proofErr w:type="spellEnd"/>
      <w:r w:rsidRPr="008A2337">
        <w:rPr>
          <w:color w:val="000000" w:themeColor="text1"/>
          <w:sz w:val="16"/>
          <w:szCs w:val="16"/>
        </w:rPr>
        <w:t>, количество непроизводственной рабочей силы в цехах обслуживания завода без всякого ущерба было сокращено в 3,4 раза (см. график № 7). Кроме раздутия шта</w:t>
      </w:r>
      <w:r w:rsidRPr="008A2337">
        <w:rPr>
          <w:color w:val="000000" w:themeColor="text1"/>
          <w:sz w:val="16"/>
          <w:szCs w:val="16"/>
        </w:rPr>
        <w:softHyphen/>
        <w:t xml:space="preserve">тов в отношении непроизводственной рабочей силы, заводами к моменту перехода в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производственная рабочая сила использовалась в большей части на непроизводственные работы. Выполнялись в производственных цехах всякого рода предметы хозяйственного ин</w:t>
      </w:r>
      <w:r w:rsidRPr="008A2337">
        <w:rPr>
          <w:color w:val="000000" w:themeColor="text1"/>
          <w:sz w:val="16"/>
          <w:szCs w:val="16"/>
        </w:rPr>
        <w:softHyphen/>
        <w:t xml:space="preserve">вентаря, ремонт жилых помещений и так далее. Так в отчетности 1-го </w:t>
      </w:r>
      <w:proofErr w:type="spellStart"/>
      <w:r w:rsidRPr="008A2337">
        <w:rPr>
          <w:color w:val="000000" w:themeColor="text1"/>
          <w:sz w:val="16"/>
          <w:szCs w:val="16"/>
        </w:rPr>
        <w:t>БТАЗа</w:t>
      </w:r>
      <w:proofErr w:type="spellEnd"/>
      <w:r w:rsidRPr="008A2337">
        <w:rPr>
          <w:color w:val="000000" w:themeColor="text1"/>
          <w:sz w:val="16"/>
          <w:szCs w:val="16"/>
        </w:rPr>
        <w:t xml:space="preserve"> в январе упоми</w:t>
      </w:r>
      <w:r w:rsidRPr="008A2337">
        <w:rPr>
          <w:color w:val="000000" w:themeColor="text1"/>
          <w:sz w:val="16"/>
          <w:szCs w:val="16"/>
        </w:rPr>
        <w:softHyphen/>
        <w:t xml:space="preserve">нались заказы по механической мастерской: “были на собрании в кооперативе” или “ходили учиться” и тому подобное. Другим примером может служить Петроградская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имевшая в январе штат в 61 чел. служащих и рабочих, дав в месяц вследствие поч</w:t>
      </w:r>
      <w:r w:rsidRPr="008A2337">
        <w:rPr>
          <w:color w:val="000000" w:themeColor="text1"/>
          <w:sz w:val="16"/>
          <w:szCs w:val="16"/>
        </w:rPr>
        <w:softHyphen/>
        <w:t xml:space="preserve">ти полного отсутствия объекта производства 18 заливок </w:t>
      </w:r>
      <w:proofErr w:type="spellStart"/>
      <w:r w:rsidRPr="008A2337">
        <w:rPr>
          <w:color w:val="000000" w:themeColor="text1"/>
          <w:sz w:val="16"/>
          <w:szCs w:val="16"/>
        </w:rPr>
        <w:t>гусматиков</w:t>
      </w:r>
      <w:proofErr w:type="spellEnd"/>
      <w:r w:rsidRPr="008A2337">
        <w:rPr>
          <w:color w:val="000000" w:themeColor="text1"/>
          <w:sz w:val="16"/>
          <w:szCs w:val="16"/>
        </w:rPr>
        <w:t>, то есть ту работу, которая в настоящее время исполняется 1,2 месячного рабочего.</w:t>
      </w:r>
    </w:p>
    <w:p w14:paraId="0DBC8D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начале года произошел в составе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ряд изменений. В феврале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арендовала </w:t>
      </w:r>
      <w:proofErr w:type="spellStart"/>
      <w:r w:rsidRPr="008A2337">
        <w:rPr>
          <w:color w:val="000000" w:themeColor="text1"/>
          <w:sz w:val="16"/>
          <w:szCs w:val="16"/>
        </w:rPr>
        <w:t>пилонасекальную</w:t>
      </w:r>
      <w:proofErr w:type="spellEnd"/>
      <w:r w:rsidRPr="008A2337">
        <w:rPr>
          <w:color w:val="000000" w:themeColor="text1"/>
          <w:sz w:val="16"/>
          <w:szCs w:val="16"/>
        </w:rPr>
        <w:t xml:space="preserve"> мастерскую гр-на Кима, каковая начала функционировать с 15 числа того же месяца. В марте правление </w:t>
      </w:r>
      <w:proofErr w:type="spellStart"/>
      <w:r w:rsidRPr="008A2337">
        <w:rPr>
          <w:color w:val="000000" w:themeColor="text1"/>
          <w:sz w:val="16"/>
          <w:szCs w:val="16"/>
        </w:rPr>
        <w:t>Промброни</w:t>
      </w:r>
      <w:proofErr w:type="spellEnd"/>
      <w:r w:rsidRPr="008A2337">
        <w:rPr>
          <w:color w:val="000000" w:themeColor="text1"/>
          <w:sz w:val="16"/>
          <w:szCs w:val="16"/>
        </w:rPr>
        <w:t>, учитывая: 1) отсутствие достаточ</w:t>
      </w:r>
      <w:r w:rsidRPr="008A2337">
        <w:rPr>
          <w:color w:val="000000" w:themeColor="text1"/>
          <w:sz w:val="16"/>
          <w:szCs w:val="16"/>
        </w:rPr>
        <w:softHyphen/>
        <w:t>ного количества объектов производства, 2) удаленность ее от центра управления, затрудняю</w:t>
      </w:r>
      <w:r w:rsidRPr="008A2337">
        <w:rPr>
          <w:color w:val="000000" w:themeColor="text1"/>
          <w:sz w:val="16"/>
          <w:szCs w:val="16"/>
        </w:rPr>
        <w:softHyphen/>
        <w:t>щую надзор за ее деятельностью и 3) достаточную пропускную способность Московской ши-</w:t>
      </w:r>
      <w:proofErr w:type="spellStart"/>
      <w:r w:rsidRPr="008A2337">
        <w:rPr>
          <w:color w:val="000000" w:themeColor="text1"/>
          <w:sz w:val="16"/>
          <w:szCs w:val="16"/>
        </w:rPr>
        <w:t>нонабивочной</w:t>
      </w:r>
      <w:proofErr w:type="spellEnd"/>
      <w:r w:rsidRPr="008A2337">
        <w:rPr>
          <w:color w:val="000000" w:themeColor="text1"/>
          <w:sz w:val="16"/>
          <w:szCs w:val="16"/>
        </w:rPr>
        <w:t xml:space="preserve"> мастерской, ликвидировало Петроградскую </w:t>
      </w:r>
      <w:proofErr w:type="spellStart"/>
      <w:r w:rsidRPr="008A2337">
        <w:rPr>
          <w:color w:val="000000" w:themeColor="text1"/>
          <w:sz w:val="16"/>
          <w:szCs w:val="16"/>
        </w:rPr>
        <w:t>шинонабивочную</w:t>
      </w:r>
      <w:proofErr w:type="spellEnd"/>
      <w:r w:rsidRPr="008A2337">
        <w:rPr>
          <w:color w:val="000000" w:themeColor="text1"/>
          <w:sz w:val="16"/>
          <w:szCs w:val="16"/>
        </w:rPr>
        <w:t xml:space="preserve"> мастерскую. В течение того же месяца произошла ликвидация ремонтных автомастерских. С 7 марта на</w:t>
      </w:r>
      <w:r w:rsidRPr="008A2337">
        <w:rPr>
          <w:color w:val="000000" w:themeColor="text1"/>
          <w:sz w:val="16"/>
          <w:szCs w:val="16"/>
        </w:rPr>
        <w:softHyphen/>
        <w:t xml:space="preserve">чал </w:t>
      </w:r>
      <w:r w:rsidRPr="008A2337">
        <w:rPr>
          <w:color w:val="000000" w:themeColor="text1"/>
          <w:sz w:val="16"/>
          <w:szCs w:val="16"/>
        </w:rPr>
        <w:lastRenderedPageBreak/>
        <w:t>функционировать 2-й броневой танко-автомобильный завод, развиваясь за счет ремонт</w:t>
      </w:r>
      <w:r w:rsidRPr="008A2337">
        <w:rPr>
          <w:color w:val="000000" w:themeColor="text1"/>
          <w:sz w:val="16"/>
          <w:szCs w:val="16"/>
        </w:rPr>
        <w:softHyphen/>
        <w:t>ных автомастерских, имея своим основанием быв. 4-й государственный авторемонтный за</w:t>
      </w:r>
      <w:r w:rsidRPr="008A2337">
        <w:rPr>
          <w:color w:val="000000" w:themeColor="text1"/>
          <w:sz w:val="16"/>
          <w:szCs w:val="16"/>
        </w:rPr>
        <w:softHyphen/>
        <w:t xml:space="preserve">вод </w:t>
      </w:r>
      <w:proofErr w:type="spellStart"/>
      <w:r w:rsidRPr="008A2337">
        <w:rPr>
          <w:color w:val="000000" w:themeColor="text1"/>
          <w:sz w:val="16"/>
          <w:szCs w:val="16"/>
        </w:rPr>
        <w:t>Мостранса</w:t>
      </w:r>
      <w:proofErr w:type="spellEnd"/>
      <w:r w:rsidRPr="008A2337">
        <w:rPr>
          <w:color w:val="000000" w:themeColor="text1"/>
          <w:sz w:val="16"/>
          <w:szCs w:val="16"/>
        </w:rPr>
        <w:t>...</w:t>
      </w:r>
    </w:p>
    <w:p w14:paraId="159D578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Заключение по годовой работе 1-го </w:t>
      </w:r>
      <w:proofErr w:type="spellStart"/>
      <w:r w:rsidRPr="008A2337">
        <w:rPr>
          <w:color w:val="000000" w:themeColor="text1"/>
          <w:sz w:val="16"/>
          <w:szCs w:val="16"/>
        </w:rPr>
        <w:t>БТАЗа</w:t>
      </w:r>
      <w:proofErr w:type="spellEnd"/>
    </w:p>
    <w:p w14:paraId="503474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Производственная жизнь завода за 1922 операционный год ярко отразила на себе эко</w:t>
      </w:r>
      <w:r w:rsidRPr="008A2337">
        <w:rPr>
          <w:color w:val="000000" w:themeColor="text1"/>
          <w:sz w:val="16"/>
          <w:szCs w:val="16"/>
        </w:rPr>
        <w:softHyphen/>
        <w:t xml:space="preserve">номические перипетии </w:t>
      </w:r>
      <w:proofErr w:type="spellStart"/>
      <w:r w:rsidRPr="008A2337">
        <w:rPr>
          <w:color w:val="000000" w:themeColor="text1"/>
          <w:sz w:val="16"/>
          <w:szCs w:val="16"/>
        </w:rPr>
        <w:t>Промброни</w:t>
      </w:r>
      <w:proofErr w:type="spellEnd"/>
      <w:r w:rsidRPr="008A2337">
        <w:rPr>
          <w:color w:val="000000" w:themeColor="text1"/>
          <w:sz w:val="16"/>
          <w:szCs w:val="16"/>
        </w:rPr>
        <w:t>. Первый период: непланомерное снабжение, давшее неп</w:t>
      </w:r>
      <w:r w:rsidRPr="008A2337">
        <w:rPr>
          <w:color w:val="000000" w:themeColor="text1"/>
          <w:sz w:val="16"/>
          <w:szCs w:val="16"/>
        </w:rPr>
        <w:softHyphen/>
        <w:t>лановое производство работ, второй период - недостаток средств, вызвавший сокращение производства и третий период - выявление определенности в кредитах с известным излиш</w:t>
      </w:r>
      <w:r w:rsidRPr="008A2337">
        <w:rPr>
          <w:color w:val="000000" w:themeColor="text1"/>
          <w:sz w:val="16"/>
          <w:szCs w:val="16"/>
        </w:rPr>
        <w:softHyphen/>
        <w:t>ком против вынужденной экономии прошедшего периода, предоставив возможность перей</w:t>
      </w:r>
      <w:r w:rsidRPr="008A2337">
        <w:rPr>
          <w:color w:val="000000" w:themeColor="text1"/>
          <w:sz w:val="16"/>
          <w:szCs w:val="16"/>
        </w:rPr>
        <w:softHyphen/>
        <w:t>ти к развертыванию производства. Означенная неравномерность и неопределенность в де</w:t>
      </w:r>
      <w:r w:rsidRPr="008A2337">
        <w:rPr>
          <w:color w:val="000000" w:themeColor="text1"/>
          <w:sz w:val="16"/>
          <w:szCs w:val="16"/>
        </w:rPr>
        <w:softHyphen/>
        <w:t>нежных ресурсах явилась отрицательным моментом во всей производственной жизни заво</w:t>
      </w:r>
      <w:r w:rsidRPr="008A2337">
        <w:rPr>
          <w:color w:val="000000" w:themeColor="text1"/>
          <w:sz w:val="16"/>
          <w:szCs w:val="16"/>
        </w:rPr>
        <w:softHyphen/>
        <w:t>да за год.</w:t>
      </w:r>
    </w:p>
    <w:p w14:paraId="075D4F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Так, наблюдаются вместо проведения твердого плана общего дооборудования завода отрывочные работы с выполнением, главным образом, текущего ремонта только для поддер</w:t>
      </w:r>
      <w:r w:rsidRPr="008A2337">
        <w:rPr>
          <w:color w:val="000000" w:themeColor="text1"/>
          <w:sz w:val="16"/>
          <w:szCs w:val="16"/>
        </w:rPr>
        <w:softHyphen/>
        <w:t>жания наличного оборудования в состоянии, годном для эксплуатации. Работами по дост</w:t>
      </w:r>
      <w:r w:rsidRPr="008A2337">
        <w:rPr>
          <w:color w:val="000000" w:themeColor="text1"/>
          <w:sz w:val="16"/>
          <w:szCs w:val="16"/>
        </w:rPr>
        <w:softHyphen/>
        <w:t xml:space="preserve">ройке завода, за поздним отпуском средств по смете, строительный сезон в большой степени использован не был. С другой стороны, намерение создать для республики ценности в виде отечественного </w:t>
      </w:r>
      <w:proofErr w:type="spellStart"/>
      <w:r w:rsidRPr="008A2337">
        <w:rPr>
          <w:color w:val="000000" w:themeColor="text1"/>
          <w:sz w:val="16"/>
          <w:szCs w:val="16"/>
        </w:rPr>
        <w:t>автобронестроения</w:t>
      </w:r>
      <w:proofErr w:type="spellEnd"/>
      <w:r w:rsidRPr="008A2337">
        <w:rPr>
          <w:color w:val="000000" w:themeColor="text1"/>
          <w:sz w:val="16"/>
          <w:szCs w:val="16"/>
        </w:rPr>
        <w:t xml:space="preserve"> встречало в отсутствии достаточных средств порой неп</w:t>
      </w:r>
      <w:r w:rsidRPr="008A2337">
        <w:rPr>
          <w:color w:val="000000" w:themeColor="text1"/>
          <w:sz w:val="16"/>
          <w:szCs w:val="16"/>
        </w:rPr>
        <w:softHyphen/>
        <w:t>реодолимые препятствия. Неравномерность денежного снабжения также явилась причиной утечки квалифицированной рабочей силы благодаря вынужденному сокращению личного состава.</w:t>
      </w:r>
    </w:p>
    <w:p w14:paraId="21CBA2C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Неустойчивость положения завода в отношении пребывания его в ведении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явилось в 1922 операционном году также причиной, отрицательно повлиявшей на работы за</w:t>
      </w:r>
      <w:r w:rsidRPr="008A2337">
        <w:rPr>
          <w:color w:val="000000" w:themeColor="text1"/>
          <w:sz w:val="16"/>
          <w:szCs w:val="16"/>
        </w:rPr>
        <w:softHyphen/>
        <w:t>вода, понизив производительность труда и этим колебля производственные возможности за</w:t>
      </w:r>
      <w:r w:rsidRPr="008A2337">
        <w:rPr>
          <w:color w:val="000000" w:themeColor="text1"/>
          <w:sz w:val="16"/>
          <w:szCs w:val="16"/>
        </w:rPr>
        <w:softHyphen/>
        <w:t>вода. Неоднократно не являлось возможным укомплектовать завод квалифицированной ра</w:t>
      </w:r>
      <w:r w:rsidRPr="008A2337">
        <w:rPr>
          <w:color w:val="000000" w:themeColor="text1"/>
          <w:sz w:val="16"/>
          <w:szCs w:val="16"/>
        </w:rPr>
        <w:softHyphen/>
        <w:t>бочей силой при отсутствии гарантии в твердости положения завода. Кроме того, выявился недостаток в жилых помещениях: при малейшем намерении завода увеличить рабочую силу являлось необходимым предоставление квалифицированным рабочим жилья как компенса</w:t>
      </w:r>
      <w:r w:rsidRPr="008A2337">
        <w:rPr>
          <w:color w:val="000000" w:themeColor="text1"/>
          <w:sz w:val="16"/>
          <w:szCs w:val="16"/>
        </w:rPr>
        <w:softHyphen/>
        <w:t>ции за удаленность завода от города Ввиду же позднего утверждения годовой сметы в над</w:t>
      </w:r>
      <w:r w:rsidRPr="008A2337">
        <w:rPr>
          <w:color w:val="000000" w:themeColor="text1"/>
          <w:sz w:val="16"/>
          <w:szCs w:val="16"/>
        </w:rPr>
        <w:softHyphen/>
        <w:t>лежащих размерах, постройка поселка произведена не была. При наличии указанных усло</w:t>
      </w:r>
      <w:r w:rsidRPr="008A2337">
        <w:rPr>
          <w:color w:val="000000" w:themeColor="text1"/>
          <w:sz w:val="16"/>
          <w:szCs w:val="16"/>
        </w:rPr>
        <w:softHyphen/>
        <w:t>вий констатируем следующие результаты годовой работы:</w:t>
      </w:r>
    </w:p>
    <w:p w14:paraId="1C2F5E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При месячных заданиях - программах минимум, учитывающих все текущие измене</w:t>
      </w:r>
      <w:r w:rsidRPr="008A2337">
        <w:rPr>
          <w:color w:val="000000" w:themeColor="text1"/>
          <w:sz w:val="16"/>
          <w:szCs w:val="16"/>
        </w:rPr>
        <w:softHyphen/>
        <w:t>ния, происходящие в производственной жизни завода, давших в единицах капитального ре</w:t>
      </w:r>
      <w:r w:rsidRPr="008A2337">
        <w:rPr>
          <w:color w:val="000000" w:themeColor="text1"/>
          <w:sz w:val="16"/>
          <w:szCs w:val="16"/>
        </w:rPr>
        <w:softHyphen/>
        <w:t>монта 137,48 ед., завод выполнил работу, исчисленную в тех же единицах (135,24 ед.), что да</w:t>
      </w:r>
      <w:r w:rsidRPr="008A2337">
        <w:rPr>
          <w:color w:val="000000" w:themeColor="text1"/>
          <w:sz w:val="16"/>
          <w:szCs w:val="16"/>
        </w:rPr>
        <w:softHyphen/>
        <w:t>ло выполнение годового задания в 98,37% (см. график № 9).</w:t>
      </w:r>
    </w:p>
    <w:p w14:paraId="6047D65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Месячная производительность с 11,85 ед. в январе возросла до 23,42 ед. в сентябре, то есть в два раза, что достигнуто при уменьшении личного состава завода к концу года на 26% против января (см. график № 7).</w:t>
      </w:r>
    </w:p>
    <w:p w14:paraId="3EF6C3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Накладные расходы в виде выполнения заводом работ непроизводственного характе</w:t>
      </w:r>
      <w:r w:rsidRPr="008A2337">
        <w:rPr>
          <w:color w:val="000000" w:themeColor="text1"/>
          <w:sz w:val="16"/>
          <w:szCs w:val="16"/>
        </w:rPr>
        <w:softHyphen/>
        <w:t>ра по счету общих и цеховых расходов претерпели значительное положительное изменение, а именно: при имевшемся отношении затрат времени на непроизводственные работы в январе к производственным в виде 282% и в феврале в 333%, намечается непрерывное по</w:t>
      </w:r>
      <w:r w:rsidRPr="008A2337">
        <w:rPr>
          <w:color w:val="000000" w:themeColor="text1"/>
          <w:sz w:val="16"/>
          <w:szCs w:val="16"/>
        </w:rPr>
        <w:softHyphen/>
        <w:t>нижение процента означенного отношения до 65%.</w:t>
      </w:r>
    </w:p>
    <w:p w14:paraId="1BA42A2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Личный состав завода получил большее количество производственного элемента при имевшихся 38% в январе производственных рабочих, этот процент в сентябре был 59% и в итоге средняя квалификация рабочих, определявшаяся в январе 4,2 разрядом, в сентябре со</w:t>
      </w:r>
      <w:r w:rsidRPr="008A2337">
        <w:rPr>
          <w:color w:val="000000" w:themeColor="text1"/>
          <w:sz w:val="16"/>
          <w:szCs w:val="16"/>
        </w:rPr>
        <w:softHyphen/>
        <w:t>ответствовала 5,5 разряду. Вспомогательные рабочие, дававшие в январе 37,2%, в сентябре уже составляли всего 17%.</w:t>
      </w:r>
    </w:p>
    <w:p w14:paraId="03F1C8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При наличии денежных расчетов, проведенных в [19]22 операционном году, качество работ значительно повысилось в связи с повышением требований заказчиков.</w:t>
      </w:r>
    </w:p>
    <w:p w14:paraId="6DA1CDA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В отношении дооборудования и достройки завода, наряду с установкой новых стан</w:t>
      </w:r>
      <w:r w:rsidRPr="008A2337">
        <w:rPr>
          <w:color w:val="000000" w:themeColor="text1"/>
          <w:sz w:val="16"/>
          <w:szCs w:val="16"/>
        </w:rPr>
        <w:softHyphen/>
        <w:t>ков, трансмиссий, проведен ряд капитальных работ [таких], как электрификация завода, постройка насосного колодца, в 70-80% произведены работы по достройке второй половины главного корпуса и переустройству крыши первой половины. Начаты работы по достройке поселка - двух домов.</w:t>
      </w:r>
    </w:p>
    <w:p w14:paraId="735BE01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На заводе введена техническая отчетность, представляемая в правление: еженедель</w:t>
      </w:r>
      <w:r w:rsidRPr="008A2337">
        <w:rPr>
          <w:color w:val="000000" w:themeColor="text1"/>
          <w:sz w:val="16"/>
          <w:szCs w:val="16"/>
        </w:rPr>
        <w:softHyphen/>
        <w:t>ная - о движении объекта производства, двухнедельная - предварительная о выполнении ра</w:t>
      </w:r>
      <w:r w:rsidRPr="008A2337">
        <w:rPr>
          <w:color w:val="000000" w:themeColor="text1"/>
          <w:sz w:val="16"/>
          <w:szCs w:val="16"/>
        </w:rPr>
        <w:softHyphen/>
        <w:t>бот и месячная, основанная на заводских документах, - сведениях по нарядам и рабочим листкам. Означенная отчетность предоставляет полный материал правлению для контроля над производством и, с другой стороны, дает ориентировочный материал для самого предп</w:t>
      </w:r>
      <w:r w:rsidRPr="008A2337">
        <w:rPr>
          <w:color w:val="000000" w:themeColor="text1"/>
          <w:sz w:val="16"/>
          <w:szCs w:val="16"/>
        </w:rPr>
        <w:softHyphen/>
        <w:t>риятия.</w:t>
      </w:r>
    </w:p>
    <w:p w14:paraId="26B039B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Ремонтно-автомобильные мастерские</w:t>
      </w:r>
    </w:p>
    <w:p w14:paraId="51A2918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Поступив в фактическое ведение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с 1 января, ремонтно-автомобильные мас</w:t>
      </w:r>
      <w:r w:rsidRPr="008A2337">
        <w:rPr>
          <w:color w:val="000000" w:themeColor="text1"/>
          <w:sz w:val="16"/>
          <w:szCs w:val="16"/>
        </w:rPr>
        <w:softHyphen/>
        <w:t>терские представляли собой обычные мастерские, выполнявшие кустарным способом ремо</w:t>
      </w:r>
      <w:r w:rsidRPr="008A2337">
        <w:rPr>
          <w:color w:val="000000" w:themeColor="text1"/>
          <w:sz w:val="16"/>
          <w:szCs w:val="16"/>
        </w:rPr>
        <w:softHyphen/>
        <w:t>нтные работы автомашин. При наличии 60 станков имели слабо развитые подсобные цеха. В феврале выявилась потребность в занимаемом ими помещении для организации трамвай</w:t>
      </w:r>
      <w:r w:rsidRPr="008A2337">
        <w:rPr>
          <w:color w:val="000000" w:themeColor="text1"/>
          <w:sz w:val="16"/>
          <w:szCs w:val="16"/>
        </w:rPr>
        <w:softHyphen/>
        <w:t>ного завода, и вследствие чего в марте было приступлено к ликвидации РАМ передачей по</w:t>
      </w:r>
      <w:r w:rsidRPr="008A2337">
        <w:rPr>
          <w:color w:val="000000" w:themeColor="text1"/>
          <w:sz w:val="16"/>
          <w:szCs w:val="16"/>
        </w:rPr>
        <w:softHyphen/>
        <w:t>мещения управлению гор[</w:t>
      </w:r>
      <w:proofErr w:type="spellStart"/>
      <w:r w:rsidRPr="008A2337">
        <w:rPr>
          <w:color w:val="000000" w:themeColor="text1"/>
          <w:sz w:val="16"/>
          <w:szCs w:val="16"/>
        </w:rPr>
        <w:t>одской</w:t>
      </w:r>
      <w:proofErr w:type="spellEnd"/>
      <w:r w:rsidRPr="008A2337">
        <w:rPr>
          <w:color w:val="000000" w:themeColor="text1"/>
          <w:sz w:val="16"/>
          <w:szCs w:val="16"/>
        </w:rPr>
        <w:t>] железной дороги, которое являлось владельцем занимае</w:t>
      </w:r>
      <w:r w:rsidRPr="008A2337">
        <w:rPr>
          <w:color w:val="000000" w:themeColor="text1"/>
          <w:sz w:val="16"/>
          <w:szCs w:val="16"/>
        </w:rPr>
        <w:softHyphen/>
        <w:t>мой РАМ территории.</w:t>
      </w:r>
    </w:p>
    <w:p w14:paraId="64B581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Рабочая сила. Ликвидация РАМ сопровождалась переводом большей части оборудова</w:t>
      </w:r>
      <w:r w:rsidRPr="008A2337">
        <w:rPr>
          <w:color w:val="000000" w:themeColor="text1"/>
          <w:sz w:val="16"/>
          <w:szCs w:val="16"/>
        </w:rPr>
        <w:softHyphen/>
        <w:t xml:space="preserve">ния и личного состава на 4-й Государственный авторемонтный завод </w:t>
      </w:r>
      <w:proofErr w:type="spellStart"/>
      <w:r w:rsidRPr="008A2337">
        <w:rPr>
          <w:color w:val="000000" w:themeColor="text1"/>
          <w:sz w:val="16"/>
          <w:szCs w:val="16"/>
        </w:rPr>
        <w:t>Мостранса</w:t>
      </w:r>
      <w:proofErr w:type="spellEnd"/>
      <w:r w:rsidRPr="008A2337">
        <w:rPr>
          <w:color w:val="000000" w:themeColor="text1"/>
          <w:sz w:val="16"/>
          <w:szCs w:val="16"/>
        </w:rPr>
        <w:t xml:space="preserve">. К 1 апреля ликвидация мастерских была закончена. К началу года мастерские имели личный состав в 218 чел. В дальнейшем, в связи с предполагавшимся переходом мастерских, личный состав не развертывался, а в марте постепенно влился в состав быв. 4-го </w:t>
      </w:r>
      <w:proofErr w:type="spellStart"/>
      <w:r w:rsidRPr="008A2337">
        <w:rPr>
          <w:color w:val="000000" w:themeColor="text1"/>
          <w:sz w:val="16"/>
          <w:szCs w:val="16"/>
        </w:rPr>
        <w:t>ГАРЗа</w:t>
      </w:r>
      <w:proofErr w:type="spellEnd"/>
      <w:r w:rsidRPr="008A2337">
        <w:rPr>
          <w:color w:val="000000" w:themeColor="text1"/>
          <w:sz w:val="16"/>
          <w:szCs w:val="16"/>
        </w:rPr>
        <w:t>.</w:t>
      </w:r>
    </w:p>
    <w:p w14:paraId="22255CA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Производство. Основным производством и почти единственным являлся ремонт авто</w:t>
      </w:r>
      <w:r w:rsidRPr="008A2337">
        <w:rPr>
          <w:color w:val="000000" w:themeColor="text1"/>
          <w:sz w:val="16"/>
          <w:szCs w:val="16"/>
        </w:rPr>
        <w:softHyphen/>
        <w:t>машин. Ремонтным объектом являлись имевшиеся в большом количестве ожидающие ре</w:t>
      </w:r>
      <w:r w:rsidRPr="008A2337">
        <w:rPr>
          <w:color w:val="000000" w:themeColor="text1"/>
          <w:sz w:val="16"/>
          <w:szCs w:val="16"/>
        </w:rPr>
        <w:softHyphen/>
        <w:t>монта машины и поступающие из частей (см. приложение № 2)...</w:t>
      </w:r>
      <w:r w:rsidRPr="008A2337">
        <w:rPr>
          <w:color w:val="000000" w:themeColor="text1"/>
          <w:sz w:val="16"/>
          <w:szCs w:val="16"/>
          <w:vertAlign w:val="superscript"/>
        </w:rPr>
        <w:t>1</w:t>
      </w:r>
      <w:r w:rsidRPr="008A2337">
        <w:rPr>
          <w:color w:val="000000" w:themeColor="text1"/>
          <w:sz w:val="16"/>
          <w:szCs w:val="16"/>
        </w:rPr>
        <w:t>'</w:t>
      </w:r>
    </w:p>
    <w:p w14:paraId="0E5FD5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Заключение. На деятельность РАМ надлежит смотреть как на подсобную по выполне</w:t>
      </w:r>
      <w:r w:rsidRPr="008A2337">
        <w:rPr>
          <w:color w:val="000000" w:themeColor="text1"/>
          <w:sz w:val="16"/>
          <w:szCs w:val="16"/>
        </w:rPr>
        <w:softHyphen/>
        <w:t>нию авторемонтных работ, при наличии более мощных заводов, как 1-й БТАЗ. Сложного ре</w:t>
      </w:r>
      <w:r w:rsidRPr="008A2337">
        <w:rPr>
          <w:color w:val="000000" w:themeColor="text1"/>
          <w:sz w:val="16"/>
          <w:szCs w:val="16"/>
        </w:rPr>
        <w:softHyphen/>
        <w:t>монта мастерские выполнять не могли, и являлось необходимым: 1) опираться на посторон</w:t>
      </w:r>
      <w:r w:rsidRPr="008A2337">
        <w:rPr>
          <w:color w:val="000000" w:themeColor="text1"/>
          <w:sz w:val="16"/>
          <w:szCs w:val="16"/>
        </w:rPr>
        <w:softHyphen/>
        <w:t>ние заводы и 2) выполнять самостоятельно ремонт при наличии большого количества запас</w:t>
      </w:r>
      <w:r w:rsidRPr="008A2337">
        <w:rPr>
          <w:color w:val="000000" w:themeColor="text1"/>
          <w:sz w:val="16"/>
          <w:szCs w:val="16"/>
        </w:rPr>
        <w:softHyphen/>
        <w:t>ных частей, предоставлявшихся подлежащими разборке машинами. В среднем за квартал производительность мастерских на 97% составлялась из авторемонта. В общем, соответствие, имевшееся в мастерской между оборудованием, площадью и рабочей силой, при проведении сдельной оплаты труда дало нормальную величину продукции при небольшом проценте нак</w:t>
      </w:r>
      <w:r w:rsidRPr="008A2337">
        <w:rPr>
          <w:color w:val="000000" w:themeColor="text1"/>
          <w:sz w:val="16"/>
          <w:szCs w:val="16"/>
        </w:rPr>
        <w:softHyphen/>
        <w:t>ладных расходов (см. график № 3).</w:t>
      </w:r>
    </w:p>
    <w:p w14:paraId="0D9D95A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2-й Броне-танко-автомобильный завод</w:t>
      </w:r>
    </w:p>
    <w:p w14:paraId="7181D00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Заключение за год. Годовой обзор работы показывает сравнительное постоянство в на</w:t>
      </w:r>
      <w:r w:rsidRPr="008A2337">
        <w:rPr>
          <w:color w:val="000000" w:themeColor="text1"/>
          <w:sz w:val="16"/>
          <w:szCs w:val="16"/>
        </w:rPr>
        <w:softHyphen/>
        <w:t>личии рабочей силы, давшее в течение всего года примерно одну и ту же производитель</w:t>
      </w:r>
      <w:r w:rsidRPr="008A2337">
        <w:rPr>
          <w:color w:val="000000" w:themeColor="text1"/>
          <w:sz w:val="16"/>
          <w:szCs w:val="16"/>
        </w:rPr>
        <w:softHyphen/>
        <w:t>ность. Стоявшие перед заводом задачи: увеличение пропускной способности и улучшение качества продукции встретили при их разрешении ряд препятствий. Пропускная способ</w:t>
      </w:r>
      <w:r w:rsidRPr="008A2337">
        <w:rPr>
          <w:color w:val="000000" w:themeColor="text1"/>
          <w:sz w:val="16"/>
          <w:szCs w:val="16"/>
        </w:rPr>
        <w:softHyphen/>
        <w:t>ность завода определялась, во-первых, площадью сборочных цехов, во-вторых, наличием мастеров кузовного дела, в-третьих - для легковых машин - площадью малярного цеха. Все рамки, создаваемые вышеуказанными обстоятельствами, завод не в состоянии был расши</w:t>
      </w:r>
      <w:r w:rsidRPr="008A2337">
        <w:rPr>
          <w:color w:val="000000" w:themeColor="text1"/>
          <w:sz w:val="16"/>
          <w:szCs w:val="16"/>
        </w:rPr>
        <w:softHyphen/>
        <w:t>рить. Уменьшение времени стояния машин в ремонте в отношении легковых машин, кои по количеству прошли наравне с грузовыми, не увеличило пропускной способности завода, благодаря задержке в прохождении в дальнейшем через кузовной цех. Кроме того, и меха</w:t>
      </w:r>
      <w:r w:rsidRPr="008A2337">
        <w:rPr>
          <w:color w:val="000000" w:themeColor="text1"/>
          <w:sz w:val="16"/>
          <w:szCs w:val="16"/>
        </w:rPr>
        <w:softHyphen/>
        <w:t>нический ремонт шасси не всегда протекал гладко за отсутствием планомерного материаль</w:t>
      </w:r>
      <w:r w:rsidRPr="008A2337">
        <w:rPr>
          <w:color w:val="000000" w:themeColor="text1"/>
          <w:sz w:val="16"/>
          <w:szCs w:val="16"/>
        </w:rPr>
        <w:softHyphen/>
        <w:t>ного снабжения, что явилось следствием отчасти отсутствия денежных средств на сей пред</w:t>
      </w:r>
      <w:r w:rsidRPr="008A2337">
        <w:rPr>
          <w:color w:val="000000" w:themeColor="text1"/>
          <w:sz w:val="16"/>
          <w:szCs w:val="16"/>
        </w:rPr>
        <w:softHyphen/>
        <w:t>мет и отчасти истощения рынка. Налаженность аппарата за отсутствием достаточного выс</w:t>
      </w:r>
      <w:r w:rsidRPr="008A2337">
        <w:rPr>
          <w:color w:val="000000" w:themeColor="text1"/>
          <w:sz w:val="16"/>
          <w:szCs w:val="16"/>
        </w:rPr>
        <w:softHyphen/>
        <w:t>шего квалифицированного организационного технического персонала к концу операцион</w:t>
      </w:r>
      <w:r w:rsidRPr="008A2337">
        <w:rPr>
          <w:color w:val="000000" w:themeColor="text1"/>
          <w:sz w:val="16"/>
          <w:szCs w:val="16"/>
        </w:rPr>
        <w:softHyphen/>
        <w:t>ного года в должной степени проведена не была Стремление же улучшить качество продук</w:t>
      </w:r>
      <w:r w:rsidRPr="008A2337">
        <w:rPr>
          <w:color w:val="000000" w:themeColor="text1"/>
          <w:sz w:val="16"/>
          <w:szCs w:val="16"/>
        </w:rPr>
        <w:softHyphen/>
        <w:t>ции, являющееся следствием наличия должной организации, полностью не было осущес</w:t>
      </w:r>
      <w:r w:rsidRPr="008A2337">
        <w:rPr>
          <w:color w:val="000000" w:themeColor="text1"/>
          <w:sz w:val="16"/>
          <w:szCs w:val="16"/>
        </w:rPr>
        <w:softHyphen/>
        <w:t>твлено по вышеуказанным же причинам. Проводимая в следующем квартале организация производства создает для повышения качества работ благоприятные условия (см. приложе</w:t>
      </w:r>
      <w:r w:rsidRPr="008A2337">
        <w:rPr>
          <w:color w:val="000000" w:themeColor="text1"/>
          <w:sz w:val="16"/>
          <w:szCs w:val="16"/>
        </w:rPr>
        <w:softHyphen/>
        <w:t>ния №6, 11,4).</w:t>
      </w:r>
    </w:p>
    <w:p w14:paraId="1C16592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Достижения завода составляют:</w:t>
      </w:r>
    </w:p>
    <w:p w14:paraId="206751C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Выполнение 102% суммарной годовой программы: при общем задании в 169,84 ед. выполнение в 173,56 ед.</w:t>
      </w:r>
    </w:p>
    <w:p w14:paraId="36B968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Производственная рабочая сила, получившая в марте 54,8% личного состава, в сен</w:t>
      </w:r>
      <w:r w:rsidRPr="008A2337">
        <w:rPr>
          <w:color w:val="000000" w:themeColor="text1"/>
          <w:sz w:val="16"/>
          <w:szCs w:val="16"/>
        </w:rPr>
        <w:softHyphen/>
        <w:t>тябре дала 56,5%, причем вспомогательные рабочие в марте составляли 20,2%, в сентябре сос</w:t>
      </w:r>
      <w:r w:rsidRPr="008A2337">
        <w:rPr>
          <w:color w:val="000000" w:themeColor="text1"/>
          <w:sz w:val="16"/>
          <w:szCs w:val="16"/>
        </w:rPr>
        <w:softHyphen/>
        <w:t>тавляли 13)9% (см. график № 11). Квалификация рабочей силы, соответствовавшая в среднем в марте 5,6 разряду, в сентябре дала 5,9 разряда.</w:t>
      </w:r>
    </w:p>
    <w:p w14:paraId="01E4565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На заводе, не имевшем вовсе техническо-производственной отчетности, проведена полно освещающая деятельность завода отчетность, дающая возможность обнаружить ела- -</w:t>
      </w:r>
      <w:proofErr w:type="spellStart"/>
      <w:r w:rsidRPr="008A2337">
        <w:rPr>
          <w:color w:val="000000" w:themeColor="text1"/>
          <w:sz w:val="16"/>
          <w:szCs w:val="16"/>
        </w:rPr>
        <w:t>бые</w:t>
      </w:r>
      <w:proofErr w:type="spellEnd"/>
      <w:r w:rsidRPr="008A2337">
        <w:rPr>
          <w:color w:val="000000" w:themeColor="text1"/>
          <w:sz w:val="16"/>
          <w:szCs w:val="16"/>
        </w:rPr>
        <w:t xml:space="preserve"> места производства.</w:t>
      </w:r>
    </w:p>
    <w:p w14:paraId="2FD099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Заводом была выяснена в деталях потребность в дооборудовании, и план его начал ре</w:t>
      </w:r>
      <w:r w:rsidRPr="008A2337">
        <w:rPr>
          <w:color w:val="000000" w:themeColor="text1"/>
          <w:sz w:val="16"/>
          <w:szCs w:val="16"/>
        </w:rPr>
        <w:softHyphen/>
        <w:t>ализовываться с расчетом полного окончания работ в трехмесячный срок. По литейной пер</w:t>
      </w:r>
      <w:r w:rsidRPr="008A2337">
        <w:rPr>
          <w:color w:val="000000" w:themeColor="text1"/>
          <w:sz w:val="16"/>
          <w:szCs w:val="16"/>
        </w:rPr>
        <w:softHyphen/>
        <w:t>вые опыты с бронзовым литьем дали положительные результаты</w:t>
      </w:r>
      <w:r w:rsidRPr="008A2337">
        <w:rPr>
          <w:color w:val="000000" w:themeColor="text1"/>
          <w:sz w:val="16"/>
          <w:szCs w:val="16"/>
          <w:vertAlign w:val="superscript"/>
        </w:rPr>
        <w:t>1</w:t>
      </w:r>
      <w:r w:rsidRPr="008A2337">
        <w:rPr>
          <w:color w:val="000000" w:themeColor="text1"/>
          <w:sz w:val="16"/>
          <w:szCs w:val="16"/>
        </w:rPr>
        <w:t>'.</w:t>
      </w:r>
    </w:p>
    <w:p w14:paraId="708A6F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Через посредство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на построенных заводах</w:t>
      </w:r>
    </w:p>
    <w:p w14:paraId="09E7D57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Постройка мотодрезин была выполнена на 2-ом </w:t>
      </w:r>
      <w:proofErr w:type="spellStart"/>
      <w:r w:rsidRPr="008A2337">
        <w:rPr>
          <w:color w:val="000000" w:themeColor="text1"/>
          <w:sz w:val="16"/>
          <w:szCs w:val="16"/>
        </w:rPr>
        <w:t>ГАРЗе</w:t>
      </w:r>
      <w:proofErr w:type="spellEnd"/>
      <w:r w:rsidRPr="008A2337">
        <w:rPr>
          <w:color w:val="000000" w:themeColor="text1"/>
          <w:sz w:val="16"/>
          <w:szCs w:val="16"/>
        </w:rPr>
        <w:t xml:space="preserve"> </w:t>
      </w:r>
      <w:proofErr w:type="spellStart"/>
      <w:r w:rsidRPr="008A2337">
        <w:rPr>
          <w:color w:val="000000" w:themeColor="text1"/>
          <w:sz w:val="16"/>
          <w:szCs w:val="16"/>
        </w:rPr>
        <w:t>ЦУГАЗа</w:t>
      </w:r>
      <w:proofErr w:type="spellEnd"/>
      <w:r w:rsidRPr="008A2337">
        <w:rPr>
          <w:color w:val="000000" w:themeColor="text1"/>
          <w:sz w:val="16"/>
          <w:szCs w:val="16"/>
        </w:rPr>
        <w:t xml:space="preserve"> (в Родниках) в ко</w:t>
      </w:r>
      <w:r w:rsidRPr="008A2337">
        <w:rPr>
          <w:color w:val="000000" w:themeColor="text1"/>
          <w:sz w:val="16"/>
          <w:szCs w:val="16"/>
        </w:rPr>
        <w:softHyphen/>
        <w:t xml:space="preserve">личестве 6 шт., кои были двумя партиями приняты в августе. Переговоры с </w:t>
      </w:r>
      <w:proofErr w:type="spellStart"/>
      <w:r w:rsidRPr="008A2337">
        <w:rPr>
          <w:color w:val="000000" w:themeColor="text1"/>
          <w:sz w:val="16"/>
          <w:szCs w:val="16"/>
        </w:rPr>
        <w:t>ЦУГАЗом</w:t>
      </w:r>
      <w:proofErr w:type="spellEnd"/>
      <w:r w:rsidRPr="008A2337">
        <w:rPr>
          <w:color w:val="000000" w:themeColor="text1"/>
          <w:sz w:val="16"/>
          <w:szCs w:val="16"/>
        </w:rPr>
        <w:t xml:space="preserve"> тяну</w:t>
      </w:r>
      <w:r w:rsidRPr="008A2337">
        <w:rPr>
          <w:color w:val="000000" w:themeColor="text1"/>
          <w:sz w:val="16"/>
          <w:szCs w:val="16"/>
        </w:rPr>
        <w:softHyphen/>
        <w:t xml:space="preserve">лись с февраля сего года благодаря преувеличенной стоимости, заявленной последним. </w:t>
      </w:r>
      <w:proofErr w:type="spellStart"/>
      <w:r w:rsidRPr="008A2337">
        <w:rPr>
          <w:color w:val="000000" w:themeColor="text1"/>
          <w:sz w:val="16"/>
          <w:szCs w:val="16"/>
        </w:rPr>
        <w:t>Промбронь</w:t>
      </w:r>
      <w:proofErr w:type="spellEnd"/>
      <w:r w:rsidRPr="008A2337">
        <w:rPr>
          <w:color w:val="000000" w:themeColor="text1"/>
          <w:sz w:val="16"/>
          <w:szCs w:val="16"/>
        </w:rPr>
        <w:t xml:space="preserve"> обращалась за содействием в ВСНХ для урегулирования вопросов о стоимости означенных дрезин. Четыре дрезины до полного числа, предусмотренного сметой, не были </w:t>
      </w:r>
      <w:proofErr w:type="spellStart"/>
      <w:r w:rsidRPr="008A2337">
        <w:rPr>
          <w:color w:val="000000" w:themeColor="text1"/>
          <w:sz w:val="16"/>
          <w:szCs w:val="16"/>
        </w:rPr>
        <w:t>Промбронью</w:t>
      </w:r>
      <w:proofErr w:type="spellEnd"/>
      <w:r w:rsidRPr="008A2337">
        <w:rPr>
          <w:color w:val="000000" w:themeColor="text1"/>
          <w:sz w:val="16"/>
          <w:szCs w:val="16"/>
        </w:rPr>
        <w:t xml:space="preserve"> заказаны по причине отсутствия денежных средств в связи с падением курса рубля при отпуске кредитов по смете по постоянному индексу.</w:t>
      </w:r>
    </w:p>
    <w:p w14:paraId="1DF5E9F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w:t>
      </w:r>
      <w:proofErr w:type="spellStart"/>
      <w:r w:rsidRPr="008A2337">
        <w:rPr>
          <w:color w:val="000000" w:themeColor="text1"/>
          <w:sz w:val="16"/>
          <w:szCs w:val="16"/>
        </w:rPr>
        <w:t>Забронировка</w:t>
      </w:r>
      <w:proofErr w:type="spellEnd"/>
      <w:r w:rsidRPr="008A2337">
        <w:rPr>
          <w:color w:val="000000" w:themeColor="text1"/>
          <w:sz w:val="16"/>
          <w:szCs w:val="16"/>
        </w:rPr>
        <w:t xml:space="preserve"> шасси мотодрезин была предусмотрена выполнением на Ижорском за</w:t>
      </w:r>
      <w:r w:rsidRPr="008A2337">
        <w:rPr>
          <w:color w:val="000000" w:themeColor="text1"/>
          <w:sz w:val="16"/>
          <w:szCs w:val="16"/>
        </w:rPr>
        <w:softHyphen/>
        <w:t xml:space="preserve">воде, с каковой целью и были переброшены 6 шасси мотодрезин в августе... в сентябре 3 шт. на </w:t>
      </w:r>
      <w:proofErr w:type="spellStart"/>
      <w:r w:rsidRPr="008A2337">
        <w:rPr>
          <w:color w:val="000000" w:themeColor="text1"/>
          <w:sz w:val="16"/>
          <w:szCs w:val="16"/>
        </w:rPr>
        <w:t>Ижорзавод</w:t>
      </w:r>
      <w:proofErr w:type="spellEnd"/>
      <w:r w:rsidRPr="008A2337">
        <w:rPr>
          <w:color w:val="000000" w:themeColor="text1"/>
          <w:sz w:val="16"/>
          <w:szCs w:val="16"/>
        </w:rPr>
        <w:t xml:space="preserve">, но забронировать их до 1 октября не представилось возможным по причине недостатка времени. Договор, заключенный с </w:t>
      </w:r>
      <w:proofErr w:type="spellStart"/>
      <w:r w:rsidRPr="008A2337">
        <w:rPr>
          <w:color w:val="000000" w:themeColor="text1"/>
          <w:sz w:val="16"/>
          <w:szCs w:val="16"/>
        </w:rPr>
        <w:t>Ижорзаводом</w:t>
      </w:r>
      <w:proofErr w:type="spellEnd"/>
      <w:r w:rsidRPr="008A2337">
        <w:rPr>
          <w:color w:val="000000" w:themeColor="text1"/>
          <w:sz w:val="16"/>
          <w:szCs w:val="16"/>
        </w:rPr>
        <w:t>, предусматривает срок оконча</w:t>
      </w:r>
      <w:r w:rsidRPr="008A2337">
        <w:rPr>
          <w:color w:val="000000" w:themeColor="text1"/>
          <w:sz w:val="16"/>
          <w:szCs w:val="16"/>
        </w:rPr>
        <w:softHyphen/>
        <w:t>ния бронирования - 24 февраля 1923 г., причем два из них должны быть закончены 31 декаб</w:t>
      </w:r>
      <w:r w:rsidRPr="008A2337">
        <w:rPr>
          <w:color w:val="000000" w:themeColor="text1"/>
          <w:sz w:val="16"/>
          <w:szCs w:val="16"/>
        </w:rPr>
        <w:softHyphen/>
        <w:t>ря сего года</w:t>
      </w:r>
    </w:p>
    <w:p w14:paraId="7E1D5C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Ремонт на предприятиях </w:t>
      </w:r>
      <w:proofErr w:type="spellStart"/>
      <w:r w:rsidRPr="008A2337">
        <w:rPr>
          <w:color w:val="000000" w:themeColor="text1"/>
          <w:sz w:val="16"/>
          <w:szCs w:val="16"/>
        </w:rPr>
        <w:t>Промброни</w:t>
      </w:r>
      <w:proofErr w:type="spellEnd"/>
    </w:p>
    <w:p w14:paraId="47644F0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 Капитальный ремонт бронемашин производился в течение года на 1-ом и 2-ом </w:t>
      </w:r>
      <w:proofErr w:type="spellStart"/>
      <w:r w:rsidRPr="008A2337">
        <w:rPr>
          <w:color w:val="000000" w:themeColor="text1"/>
          <w:sz w:val="16"/>
          <w:szCs w:val="16"/>
        </w:rPr>
        <w:t>БТАЗах</w:t>
      </w:r>
      <w:proofErr w:type="spellEnd"/>
      <w:r w:rsidRPr="008A2337">
        <w:rPr>
          <w:color w:val="000000" w:themeColor="text1"/>
          <w:sz w:val="16"/>
          <w:szCs w:val="16"/>
        </w:rPr>
        <w:t xml:space="preserve"> и бывшими рем[</w:t>
      </w:r>
      <w:proofErr w:type="spellStart"/>
      <w:r w:rsidRPr="008A2337">
        <w:rPr>
          <w:color w:val="000000" w:themeColor="text1"/>
          <w:sz w:val="16"/>
          <w:szCs w:val="16"/>
        </w:rPr>
        <w:t>онтными</w:t>
      </w:r>
      <w:proofErr w:type="spellEnd"/>
      <w:r w:rsidRPr="008A2337">
        <w:rPr>
          <w:color w:val="000000" w:themeColor="text1"/>
          <w:sz w:val="16"/>
          <w:szCs w:val="16"/>
        </w:rPr>
        <w:t>] автомастерскими. В течение января и февраля темп работ на броне</w:t>
      </w:r>
      <w:r w:rsidRPr="008A2337">
        <w:rPr>
          <w:color w:val="000000" w:themeColor="text1"/>
          <w:sz w:val="16"/>
          <w:szCs w:val="16"/>
        </w:rPr>
        <w:softHyphen/>
        <w:t xml:space="preserve">виках продолжался бывший до перехода предприятий </w:t>
      </w:r>
      <w:proofErr w:type="spellStart"/>
      <w:r w:rsidRPr="008A2337">
        <w:rPr>
          <w:color w:val="000000" w:themeColor="text1"/>
          <w:sz w:val="16"/>
          <w:szCs w:val="16"/>
        </w:rPr>
        <w:t>Промброни</w:t>
      </w:r>
      <w:proofErr w:type="spellEnd"/>
      <w:r w:rsidRPr="008A2337">
        <w:rPr>
          <w:color w:val="000000" w:themeColor="text1"/>
          <w:sz w:val="16"/>
          <w:szCs w:val="16"/>
        </w:rPr>
        <w:t>; в последующие месяцы уси</w:t>
      </w:r>
      <w:r w:rsidRPr="008A2337">
        <w:rPr>
          <w:color w:val="000000" w:themeColor="text1"/>
          <w:sz w:val="16"/>
          <w:szCs w:val="16"/>
        </w:rPr>
        <w:softHyphen/>
        <w:t>лился в среднем на 50%, за год в единицах капитального ремонта выполнено 60,66 ед.</w:t>
      </w:r>
    </w:p>
    <w:p w14:paraId="6E39A9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Капитальный ремонт танков производился в течение всего года на 2-м </w:t>
      </w:r>
      <w:proofErr w:type="spellStart"/>
      <w:r w:rsidRPr="008A2337">
        <w:rPr>
          <w:color w:val="000000" w:themeColor="text1"/>
          <w:sz w:val="16"/>
          <w:szCs w:val="16"/>
        </w:rPr>
        <w:t>БТАЗе</w:t>
      </w:r>
      <w:proofErr w:type="spellEnd"/>
      <w:r w:rsidRPr="008A2337">
        <w:rPr>
          <w:color w:val="000000" w:themeColor="text1"/>
          <w:sz w:val="16"/>
          <w:szCs w:val="16"/>
        </w:rPr>
        <w:t xml:space="preserve"> и ликви</w:t>
      </w:r>
      <w:r w:rsidRPr="008A2337">
        <w:rPr>
          <w:color w:val="000000" w:themeColor="text1"/>
          <w:sz w:val="16"/>
          <w:szCs w:val="16"/>
        </w:rPr>
        <w:softHyphen/>
        <w:t>дированными рем[</w:t>
      </w:r>
      <w:proofErr w:type="spellStart"/>
      <w:r w:rsidRPr="008A2337">
        <w:rPr>
          <w:color w:val="000000" w:themeColor="text1"/>
          <w:sz w:val="16"/>
          <w:szCs w:val="16"/>
        </w:rPr>
        <w:t>онтными</w:t>
      </w:r>
      <w:proofErr w:type="spellEnd"/>
      <w:r w:rsidRPr="008A2337">
        <w:rPr>
          <w:color w:val="000000" w:themeColor="text1"/>
          <w:sz w:val="16"/>
          <w:szCs w:val="16"/>
        </w:rPr>
        <w:t xml:space="preserve">] автомастерскими, и, главным образом, 1-м </w:t>
      </w:r>
      <w:proofErr w:type="spellStart"/>
      <w:r w:rsidRPr="008A2337">
        <w:rPr>
          <w:color w:val="000000" w:themeColor="text1"/>
          <w:sz w:val="16"/>
          <w:szCs w:val="16"/>
        </w:rPr>
        <w:t>БТАЗом</w:t>
      </w:r>
      <w:proofErr w:type="spellEnd"/>
      <w:r w:rsidRPr="008A2337">
        <w:rPr>
          <w:color w:val="000000" w:themeColor="text1"/>
          <w:sz w:val="16"/>
          <w:szCs w:val="16"/>
        </w:rPr>
        <w:t xml:space="preserve">. К началу III квартала, по утверждении сметы, танковый ремонт был усилен, и в результате за III квартал было выполнено в 3,2 раза более, чем за первые два </w:t>
      </w:r>
      <w:r w:rsidRPr="008A2337">
        <w:rPr>
          <w:color w:val="000000" w:themeColor="text1"/>
          <w:sz w:val="16"/>
          <w:szCs w:val="16"/>
        </w:rPr>
        <w:lastRenderedPageBreak/>
        <w:t xml:space="preserve">квартала. В течение января-июня - 9,72 ед. и в течение июля-сентября - 31,13 ед. Всего выполнено 40,85 ед. капитального ремонта. Выполнение заказов броневого ведомства, не предусмотренных годовой сметой </w:t>
      </w:r>
      <w:proofErr w:type="spellStart"/>
      <w:r w:rsidRPr="008A2337">
        <w:rPr>
          <w:color w:val="000000" w:themeColor="text1"/>
          <w:sz w:val="16"/>
          <w:szCs w:val="16"/>
        </w:rPr>
        <w:t>Бронеуправления</w:t>
      </w:r>
      <w:proofErr w:type="spellEnd"/>
    </w:p>
    <w:p w14:paraId="352F004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Капитальный ремонт машин вспомогательных выполнялся в течение всего года быв. рем[</w:t>
      </w:r>
      <w:proofErr w:type="spellStart"/>
      <w:r w:rsidRPr="008A2337">
        <w:rPr>
          <w:color w:val="000000" w:themeColor="text1"/>
          <w:sz w:val="16"/>
          <w:szCs w:val="16"/>
        </w:rPr>
        <w:t>онтными</w:t>
      </w:r>
      <w:proofErr w:type="spellEnd"/>
      <w:r w:rsidRPr="008A2337">
        <w:rPr>
          <w:color w:val="000000" w:themeColor="text1"/>
          <w:sz w:val="16"/>
          <w:szCs w:val="16"/>
        </w:rPr>
        <w:t xml:space="preserve">] автомастерскими, 1-м </w:t>
      </w:r>
      <w:proofErr w:type="spellStart"/>
      <w:r w:rsidRPr="008A2337">
        <w:rPr>
          <w:color w:val="000000" w:themeColor="text1"/>
          <w:sz w:val="16"/>
          <w:szCs w:val="16"/>
        </w:rPr>
        <w:t>БТАЗом</w:t>
      </w:r>
      <w:proofErr w:type="spellEnd"/>
      <w:r w:rsidRPr="008A2337">
        <w:rPr>
          <w:color w:val="000000" w:themeColor="text1"/>
          <w:sz w:val="16"/>
          <w:szCs w:val="16"/>
        </w:rPr>
        <w:t xml:space="preserve"> и, главным образом, 2-м </w:t>
      </w:r>
      <w:proofErr w:type="spellStart"/>
      <w:r w:rsidRPr="008A2337">
        <w:rPr>
          <w:color w:val="000000" w:themeColor="text1"/>
          <w:sz w:val="16"/>
          <w:szCs w:val="16"/>
        </w:rPr>
        <w:t>БТАЗом</w:t>
      </w:r>
      <w:proofErr w:type="spellEnd"/>
      <w:r w:rsidRPr="008A2337">
        <w:rPr>
          <w:color w:val="000000" w:themeColor="text1"/>
          <w:sz w:val="16"/>
          <w:szCs w:val="16"/>
        </w:rPr>
        <w:t xml:space="preserve">. Выполнено всего 156,13 ед., причем на масштаб работ отрицательно влиял недостаток денежных средств; так в мае на 1-м </w:t>
      </w:r>
      <w:proofErr w:type="spellStart"/>
      <w:r w:rsidRPr="008A2337">
        <w:rPr>
          <w:color w:val="000000" w:themeColor="text1"/>
          <w:sz w:val="16"/>
          <w:szCs w:val="16"/>
        </w:rPr>
        <w:t>БТАЗе</w:t>
      </w:r>
      <w:proofErr w:type="spellEnd"/>
      <w:r w:rsidRPr="008A2337">
        <w:rPr>
          <w:color w:val="000000" w:themeColor="text1"/>
          <w:sz w:val="16"/>
          <w:szCs w:val="16"/>
        </w:rPr>
        <w:t xml:space="preserve"> при сокращении программы на 50% ремонт вспомогательных машин предусматривался программой только на случай недостатка </w:t>
      </w:r>
      <w:proofErr w:type="spellStart"/>
      <w:r w:rsidRPr="008A2337">
        <w:rPr>
          <w:color w:val="000000" w:themeColor="text1"/>
          <w:sz w:val="16"/>
          <w:szCs w:val="16"/>
        </w:rPr>
        <w:t>танкоброневого</w:t>
      </w:r>
      <w:proofErr w:type="spellEnd"/>
      <w:r w:rsidRPr="008A2337">
        <w:rPr>
          <w:color w:val="000000" w:themeColor="text1"/>
          <w:sz w:val="16"/>
          <w:szCs w:val="16"/>
        </w:rPr>
        <w:t xml:space="preserve"> объекта</w:t>
      </w:r>
    </w:p>
    <w:p w14:paraId="672B7B7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Ремонт </w:t>
      </w:r>
      <w:proofErr w:type="spellStart"/>
      <w:r w:rsidRPr="008A2337">
        <w:rPr>
          <w:color w:val="000000" w:themeColor="text1"/>
          <w:sz w:val="16"/>
          <w:szCs w:val="16"/>
        </w:rPr>
        <w:t>автомоторезины</w:t>
      </w:r>
      <w:proofErr w:type="spellEnd"/>
      <w:r w:rsidRPr="008A2337">
        <w:rPr>
          <w:color w:val="000000" w:themeColor="text1"/>
          <w:sz w:val="16"/>
          <w:szCs w:val="16"/>
        </w:rPr>
        <w:t xml:space="preserve"> производился в Московской вулканизационной мастерской. Размер заказов не давал полной загрузки мастерской, таким образом, заказы были выполне</w:t>
      </w:r>
      <w:r w:rsidRPr="008A2337">
        <w:rPr>
          <w:color w:val="000000" w:themeColor="text1"/>
          <w:sz w:val="16"/>
          <w:szCs w:val="16"/>
        </w:rPr>
        <w:softHyphen/>
        <w:t>ны полностью в 759,57 ед. капитального ремонта покрышки.</w:t>
      </w:r>
    </w:p>
    <w:p w14:paraId="0A2D4B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 </w:t>
      </w:r>
      <w:proofErr w:type="spellStart"/>
      <w:r w:rsidRPr="008A2337">
        <w:rPr>
          <w:color w:val="000000" w:themeColor="text1"/>
          <w:sz w:val="16"/>
          <w:szCs w:val="16"/>
        </w:rPr>
        <w:t>Пересечка</w:t>
      </w:r>
      <w:proofErr w:type="spellEnd"/>
      <w:r w:rsidRPr="008A2337">
        <w:rPr>
          <w:color w:val="000000" w:themeColor="text1"/>
          <w:sz w:val="16"/>
          <w:szCs w:val="16"/>
        </w:rPr>
        <w:t xml:space="preserve"> старых напильников по нескольким заказам </w:t>
      </w:r>
      <w:proofErr w:type="spellStart"/>
      <w:r w:rsidRPr="008A2337">
        <w:rPr>
          <w:color w:val="000000" w:themeColor="text1"/>
          <w:sz w:val="16"/>
          <w:szCs w:val="16"/>
        </w:rPr>
        <w:t>Бронеуправления</w:t>
      </w:r>
      <w:proofErr w:type="spellEnd"/>
      <w:r w:rsidRPr="008A2337">
        <w:rPr>
          <w:color w:val="000000" w:themeColor="text1"/>
          <w:sz w:val="16"/>
          <w:szCs w:val="16"/>
        </w:rPr>
        <w:t xml:space="preserve"> была вы</w:t>
      </w:r>
      <w:r w:rsidRPr="008A2337">
        <w:rPr>
          <w:color w:val="000000" w:themeColor="text1"/>
          <w:sz w:val="16"/>
          <w:szCs w:val="16"/>
        </w:rPr>
        <w:softHyphen/>
        <w:t xml:space="preserve">полнена полностью в </w:t>
      </w:r>
      <w:proofErr w:type="spellStart"/>
      <w:r w:rsidRPr="008A2337">
        <w:rPr>
          <w:color w:val="000000" w:themeColor="text1"/>
          <w:sz w:val="16"/>
          <w:szCs w:val="16"/>
        </w:rPr>
        <w:t>пилонасекальной</w:t>
      </w:r>
      <w:proofErr w:type="spellEnd"/>
      <w:r w:rsidRPr="008A2337">
        <w:rPr>
          <w:color w:val="000000" w:themeColor="text1"/>
          <w:sz w:val="16"/>
          <w:szCs w:val="16"/>
        </w:rPr>
        <w:t xml:space="preserve"> мастерской в размере 11 376 дог. дюймов.</w:t>
      </w:r>
    </w:p>
    <w:p w14:paraId="06B130A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4. Постройка пяти опытных автомобилей типа “Руссо-Балт” С/24-40 производилась на 1-ом </w:t>
      </w:r>
      <w:proofErr w:type="spellStart"/>
      <w:r w:rsidRPr="008A2337">
        <w:rPr>
          <w:color w:val="000000" w:themeColor="text1"/>
          <w:sz w:val="16"/>
          <w:szCs w:val="16"/>
        </w:rPr>
        <w:t>БТАЗе</w:t>
      </w:r>
      <w:proofErr w:type="spellEnd"/>
      <w:r w:rsidRPr="008A2337">
        <w:rPr>
          <w:color w:val="000000" w:themeColor="text1"/>
          <w:sz w:val="16"/>
          <w:szCs w:val="16"/>
        </w:rPr>
        <w:t>, имея целью проверку рабочих чертежей и выявление возможности приспо</w:t>
      </w:r>
      <w:r w:rsidRPr="008A2337">
        <w:rPr>
          <w:color w:val="000000" w:themeColor="text1"/>
          <w:sz w:val="16"/>
          <w:szCs w:val="16"/>
        </w:rPr>
        <w:softHyphen/>
        <w:t>собить их под бронировку. Таким образом намечался план производства однотипных броне</w:t>
      </w:r>
      <w:r w:rsidRPr="008A2337">
        <w:rPr>
          <w:color w:val="000000" w:themeColor="text1"/>
          <w:sz w:val="16"/>
          <w:szCs w:val="16"/>
        </w:rPr>
        <w:softHyphen/>
        <w:t>вых и вспомогательных машин. В первую половину года работы проходили усиленным тем</w:t>
      </w:r>
      <w:r w:rsidRPr="008A2337">
        <w:rPr>
          <w:color w:val="000000" w:themeColor="text1"/>
          <w:sz w:val="16"/>
          <w:szCs w:val="16"/>
        </w:rPr>
        <w:softHyphen/>
        <w:t>пом, в мае в связи с имевшимся сокращением производства были вовсе прекращены, с июля работы были возобновлены. Всего по означенному заказу выполнено 58,15%, доведя общую готовность к 1 октября до 80,40%, причем “Руссо-Балт” С/24-40 № 1/22 8 октября был вы</w:t>
      </w:r>
      <w:r w:rsidRPr="008A2337">
        <w:rPr>
          <w:color w:val="000000" w:themeColor="text1"/>
          <w:sz w:val="16"/>
          <w:szCs w:val="16"/>
        </w:rPr>
        <w:softHyphen/>
        <w:t>пущен с завода.</w:t>
      </w:r>
    </w:p>
    <w:p w14:paraId="56A3AEB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Постройка 10 авиационных двигателей “РБВ” 36, в порядке преемственности, произ</w:t>
      </w:r>
      <w:r w:rsidRPr="008A2337">
        <w:rPr>
          <w:color w:val="000000" w:themeColor="text1"/>
          <w:sz w:val="16"/>
          <w:szCs w:val="16"/>
        </w:rPr>
        <w:softHyphen/>
        <w:t>водилась до мая месяца, выполнив 10,5%, доведя общую готовность до 73,5%.</w:t>
      </w:r>
    </w:p>
    <w:p w14:paraId="607354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Ремонт авиационных моторов (9 шт.) производился до мая, выполнив 10% заказа, до</w:t>
      </w:r>
      <w:r w:rsidRPr="008A2337">
        <w:rPr>
          <w:color w:val="000000" w:themeColor="text1"/>
          <w:sz w:val="16"/>
          <w:szCs w:val="16"/>
        </w:rPr>
        <w:softHyphen/>
        <w:t>ведя его до 90%.</w:t>
      </w:r>
    </w:p>
    <w:p w14:paraId="436EB3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Выполнение разных мелких заказов броневого ведомства производилось в течение всего года, составив общей стоимостью 1,5 ед. капитального] рем[</w:t>
      </w:r>
      <w:proofErr w:type="spellStart"/>
      <w:r w:rsidRPr="008A2337">
        <w:rPr>
          <w:color w:val="000000" w:themeColor="text1"/>
          <w:sz w:val="16"/>
          <w:szCs w:val="16"/>
        </w:rPr>
        <w:t>онта</w:t>
      </w:r>
      <w:proofErr w:type="spellEnd"/>
      <w:r w:rsidRPr="008A2337">
        <w:rPr>
          <w:color w:val="000000" w:themeColor="text1"/>
          <w:sz w:val="16"/>
          <w:szCs w:val="16"/>
        </w:rPr>
        <w:t>].</w:t>
      </w:r>
    </w:p>
    <w:p w14:paraId="08D5F8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 Оборудование предприятий средствами самих предприятий производилось в зависи</w:t>
      </w:r>
      <w:r w:rsidRPr="008A2337">
        <w:rPr>
          <w:color w:val="000000" w:themeColor="text1"/>
          <w:sz w:val="16"/>
          <w:szCs w:val="16"/>
        </w:rPr>
        <w:softHyphen/>
        <w:t xml:space="preserve">мости от экономического состояния </w:t>
      </w:r>
      <w:proofErr w:type="spellStart"/>
      <w:r w:rsidRPr="008A2337">
        <w:rPr>
          <w:color w:val="000000" w:themeColor="text1"/>
          <w:sz w:val="16"/>
          <w:szCs w:val="16"/>
        </w:rPr>
        <w:t>Промброни</w:t>
      </w:r>
      <w:proofErr w:type="spellEnd"/>
      <w:r w:rsidRPr="008A2337">
        <w:rPr>
          <w:color w:val="000000" w:themeColor="text1"/>
          <w:sz w:val="16"/>
          <w:szCs w:val="16"/>
        </w:rPr>
        <w:t>. 1-й БТАЗ, находясь в состоянии оборудо</w:t>
      </w:r>
      <w:r w:rsidRPr="008A2337">
        <w:rPr>
          <w:color w:val="000000" w:themeColor="text1"/>
          <w:sz w:val="16"/>
          <w:szCs w:val="16"/>
        </w:rPr>
        <w:softHyphen/>
        <w:t>вания, выражающемся к 1 января сего года примерно в 25% законченности, в течение года затратил работу, равную 22,84 ед. капитального] рем[</w:t>
      </w:r>
      <w:proofErr w:type="spellStart"/>
      <w:r w:rsidRPr="008A2337">
        <w:rPr>
          <w:color w:val="000000" w:themeColor="text1"/>
          <w:sz w:val="16"/>
          <w:szCs w:val="16"/>
        </w:rPr>
        <w:t>онта</w:t>
      </w:r>
      <w:proofErr w:type="spellEnd"/>
      <w:r w:rsidRPr="008A2337">
        <w:rPr>
          <w:color w:val="000000" w:themeColor="text1"/>
          <w:sz w:val="16"/>
          <w:szCs w:val="16"/>
        </w:rPr>
        <w:t>].</w:t>
      </w:r>
    </w:p>
    <w:p w14:paraId="13A6012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Ликвидированные ныне ремонтные автомобильные мастерские в январе и феврале произвели работы 1,36 ед. 2-й БТАЗ, не имея специальных кредитов, в период март-июнь не производил нового оборудования и в последние месяцы всего выполнил 1,70 ед. кап[</w:t>
      </w:r>
      <w:proofErr w:type="spellStart"/>
      <w:r w:rsidRPr="008A2337">
        <w:rPr>
          <w:color w:val="000000" w:themeColor="text1"/>
          <w:sz w:val="16"/>
          <w:szCs w:val="16"/>
        </w:rPr>
        <w:t>италь-ного</w:t>
      </w:r>
      <w:proofErr w:type="spellEnd"/>
      <w:r w:rsidRPr="008A2337">
        <w:rPr>
          <w:color w:val="000000" w:themeColor="text1"/>
          <w:sz w:val="16"/>
          <w:szCs w:val="16"/>
        </w:rPr>
        <w:t xml:space="preserve">] ремонта.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выполнила в течение III квартала работ по обо</w:t>
      </w:r>
      <w:r w:rsidRPr="008A2337">
        <w:rPr>
          <w:color w:val="000000" w:themeColor="text1"/>
          <w:sz w:val="16"/>
          <w:szCs w:val="16"/>
        </w:rPr>
        <w:softHyphen/>
        <w:t xml:space="preserve">рудованию 239,25 ед. </w:t>
      </w:r>
      <w:proofErr w:type="spellStart"/>
      <w:r w:rsidRPr="008A2337">
        <w:rPr>
          <w:color w:val="000000" w:themeColor="text1"/>
          <w:sz w:val="16"/>
          <w:szCs w:val="16"/>
        </w:rPr>
        <w:t>гусматиков</w:t>
      </w:r>
      <w:proofErr w:type="spellEnd"/>
      <w:r w:rsidRPr="008A2337">
        <w:rPr>
          <w:color w:val="000000" w:themeColor="text1"/>
          <w:sz w:val="16"/>
          <w:szCs w:val="16"/>
        </w:rPr>
        <w:t>, кои были следствием переброски мастерской на 2-й БТАЗ. Вулканизационная мастерская выполнила 266,1 ед. капитального] ремонта покрышки, так</w:t>
      </w:r>
      <w:r w:rsidRPr="008A2337">
        <w:rPr>
          <w:color w:val="000000" w:themeColor="text1"/>
          <w:sz w:val="16"/>
          <w:szCs w:val="16"/>
        </w:rPr>
        <w:softHyphen/>
        <w:t>же явившимся-следствием перевода 1-й мастерской на новое место.</w:t>
      </w:r>
    </w:p>
    <w:p w14:paraId="6287B25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Таким образом, констатируется, что производство по годовой смете не могло носить плановый характер, за поздним утверждением сметы. Следствием сего явилось, с одной сто</w:t>
      </w:r>
      <w:r w:rsidRPr="008A2337">
        <w:rPr>
          <w:color w:val="000000" w:themeColor="text1"/>
          <w:sz w:val="16"/>
          <w:szCs w:val="16"/>
        </w:rPr>
        <w:softHyphen/>
        <w:t>роны, неполное выполнение работ, предусмотренных сметой, и большое количество, не пре</w:t>
      </w:r>
      <w:r w:rsidRPr="008A2337">
        <w:rPr>
          <w:color w:val="000000" w:themeColor="text1"/>
          <w:sz w:val="16"/>
          <w:szCs w:val="16"/>
        </w:rPr>
        <w:softHyphen/>
        <w:t>дусмотренной ею. Кроме того, следующие общие причины не благоприятствовали успешнос</w:t>
      </w:r>
      <w:r w:rsidRPr="008A2337">
        <w:rPr>
          <w:color w:val="000000" w:themeColor="text1"/>
          <w:sz w:val="16"/>
          <w:szCs w:val="16"/>
        </w:rPr>
        <w:softHyphen/>
        <w:t>ти выполнения сметных заданий:</w:t>
      </w:r>
    </w:p>
    <w:p w14:paraId="0AD1F77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а) неудовлетворительное финансирование </w:t>
      </w:r>
      <w:proofErr w:type="spellStart"/>
      <w:r w:rsidRPr="008A2337">
        <w:rPr>
          <w:color w:val="000000" w:themeColor="text1"/>
          <w:sz w:val="16"/>
          <w:szCs w:val="16"/>
        </w:rPr>
        <w:t>Промброни</w:t>
      </w:r>
      <w:proofErr w:type="spellEnd"/>
      <w:r w:rsidRPr="008A2337">
        <w:rPr>
          <w:color w:val="000000" w:themeColor="text1"/>
          <w:sz w:val="16"/>
          <w:szCs w:val="16"/>
        </w:rPr>
        <w:t xml:space="preserve"> в течение первых двух кварта</w:t>
      </w:r>
      <w:r w:rsidRPr="008A2337">
        <w:rPr>
          <w:color w:val="000000" w:themeColor="text1"/>
          <w:sz w:val="16"/>
          <w:szCs w:val="16"/>
        </w:rPr>
        <w:softHyphen/>
        <w:t>лов, ставившее узкие рамки развитию производства;</w:t>
      </w:r>
    </w:p>
    <w:p w14:paraId="340F891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б) ремонтный объект поступал неравномерно и в недостаточных количествах: </w:t>
      </w:r>
      <w:proofErr w:type="spellStart"/>
      <w:r w:rsidRPr="008A2337">
        <w:rPr>
          <w:color w:val="000000" w:themeColor="text1"/>
          <w:sz w:val="16"/>
          <w:szCs w:val="16"/>
        </w:rPr>
        <w:t>шинона-бивочная</w:t>
      </w:r>
      <w:proofErr w:type="spellEnd"/>
      <w:r w:rsidRPr="008A2337">
        <w:rPr>
          <w:color w:val="000000" w:themeColor="text1"/>
          <w:sz w:val="16"/>
          <w:szCs w:val="16"/>
        </w:rPr>
        <w:t xml:space="preserve"> мастерская получала объект случайными небольшими партиями и почти не была использована. Вулканизационная мастерская во II и III кварталах использовалась в 50% за отсутствием объекта Ремонтный объект для автомобильных предприятий во II и III кварталах не имелся в достаточном количестве, к концу же III квартала начал поступать в избытке;</w:t>
      </w:r>
    </w:p>
    <w:p w14:paraId="530B10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недостаток времени, явившийся следствием позднего утверждения сметы, не дал воз</w:t>
      </w:r>
      <w:r w:rsidRPr="008A2337">
        <w:rPr>
          <w:color w:val="000000" w:themeColor="text1"/>
          <w:sz w:val="16"/>
          <w:szCs w:val="16"/>
        </w:rPr>
        <w:softHyphen/>
        <w:t>можности закончить работы длительного характера;</w:t>
      </w:r>
    </w:p>
    <w:p w14:paraId="6A8B5DB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отпуск средств по смете производился по постоянному индексу 200, тогда как за пе</w:t>
      </w:r>
      <w:r w:rsidRPr="008A2337">
        <w:rPr>
          <w:color w:val="000000" w:themeColor="text1"/>
          <w:sz w:val="16"/>
          <w:szCs w:val="16"/>
        </w:rPr>
        <w:softHyphen/>
        <w:t>риод июль-сентябрь происходил постоянный процесс падения рубля. Таким образом, реаль</w:t>
      </w:r>
      <w:r w:rsidRPr="008A2337">
        <w:rPr>
          <w:color w:val="000000" w:themeColor="text1"/>
          <w:sz w:val="16"/>
          <w:szCs w:val="16"/>
        </w:rPr>
        <w:softHyphen/>
        <w:t>ная ценность отпущенных сумм терпела постоянное падение, не давая возможности выпол</w:t>
      </w:r>
      <w:r w:rsidRPr="008A2337">
        <w:rPr>
          <w:color w:val="000000" w:themeColor="text1"/>
          <w:sz w:val="16"/>
          <w:szCs w:val="16"/>
        </w:rPr>
        <w:softHyphen/>
        <w:t>нить работы в предположенных ранее размерах (см. приложение № 12)...</w:t>
      </w:r>
    </w:p>
    <w:p w14:paraId="7F9811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Начальник производственного] </w:t>
      </w:r>
      <w:proofErr w:type="spellStart"/>
      <w:r w:rsidRPr="008A2337">
        <w:rPr>
          <w:color w:val="000000" w:themeColor="text1"/>
          <w:sz w:val="16"/>
          <w:szCs w:val="16"/>
        </w:rPr>
        <w:t>отд</w:t>
      </w:r>
      <w:proofErr w:type="spellEnd"/>
      <w:r w:rsidRPr="008A2337">
        <w:rPr>
          <w:color w:val="000000" w:themeColor="text1"/>
          <w:sz w:val="16"/>
          <w:szCs w:val="16"/>
        </w:rPr>
        <w:t>[ела]</w:t>
      </w:r>
    </w:p>
    <w:p w14:paraId="07F370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71. Оп. 1. Д. 12. Л. 4-22 об. Копия (10711,278).</w:t>
      </w:r>
    </w:p>
    <w:p w14:paraId="212293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66EA3D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1D8F7EF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25059A4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декабре 1922 СТО утвердил трехлетнюю программу восстановления, оборудования и расширения АП (333,12).</w:t>
      </w:r>
    </w:p>
    <w:p w14:paraId="62FB53A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EC515A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декабре 1922 года Советом Труда и Обороны (СТО) утвердил трехлетнюю программу развития “воздухоплавания и авиастроительства”, которая определила Курс СССР на использование зарубежного авиационно-технического опыта в отечественном авиастроении. Эта программа была выработана специальной комиссией, созданной 26 января 1921 года по указанию Председателя СНК В.И. Ленина. Главнейшим направлением сотрудничества с Западом в интересах развития советского авиа- и моторостроения в тот период были прямые закупки иностранной авиационной техники и лицензий на ее строительство (11174).</w:t>
      </w:r>
    </w:p>
    <w:p w14:paraId="49DD1F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30C9948" w14:textId="77777777" w:rsidR="00897AC3" w:rsidRPr="008A2337" w:rsidRDefault="00897AC3" w:rsidP="001A6F7B">
      <w:pPr>
        <w:jc w:val="both"/>
        <w:rPr>
          <w:color w:val="000000" w:themeColor="text1"/>
          <w:sz w:val="16"/>
          <w:szCs w:val="16"/>
        </w:rPr>
      </w:pPr>
      <w:r w:rsidRPr="008A2337">
        <w:rPr>
          <w:color w:val="000000" w:themeColor="text1"/>
          <w:sz w:val="16"/>
          <w:szCs w:val="16"/>
        </w:rPr>
        <w:t>В декабре 1922 г. Совет труда и обороны (СТО) Советской республики утвердил трех</w:t>
      </w:r>
      <w:r w:rsidRPr="008A2337">
        <w:rPr>
          <w:color w:val="000000" w:themeColor="text1"/>
          <w:sz w:val="16"/>
          <w:szCs w:val="16"/>
        </w:rPr>
        <w:softHyphen/>
        <w:t>летнюю программу восстановления, дообо</w:t>
      </w:r>
      <w:r w:rsidRPr="008A2337">
        <w:rPr>
          <w:color w:val="000000" w:themeColor="text1"/>
          <w:sz w:val="16"/>
          <w:szCs w:val="16"/>
        </w:rPr>
        <w:softHyphen/>
        <w:t>рудования и расширения предприятий ави</w:t>
      </w:r>
      <w:r w:rsidRPr="008A2337">
        <w:rPr>
          <w:color w:val="000000" w:themeColor="text1"/>
          <w:sz w:val="16"/>
          <w:szCs w:val="16"/>
        </w:rPr>
        <w:softHyphen/>
        <w:t>апромышленности. Так как единственным полноценно функционирующим предприя</w:t>
      </w:r>
      <w:r w:rsidRPr="008A2337">
        <w:rPr>
          <w:color w:val="000000" w:themeColor="text1"/>
          <w:sz w:val="16"/>
          <w:szCs w:val="16"/>
        </w:rPr>
        <w:softHyphen/>
        <w:t>тием России на тот момент являлся москов</w:t>
      </w:r>
      <w:r w:rsidRPr="008A2337">
        <w:rPr>
          <w:color w:val="000000" w:themeColor="text1"/>
          <w:sz w:val="16"/>
          <w:szCs w:val="16"/>
        </w:rPr>
        <w:softHyphen/>
        <w:t>ский ГАЗ №1 (Государственный авиацион</w:t>
      </w:r>
      <w:r w:rsidRPr="008A2337">
        <w:rPr>
          <w:color w:val="000000" w:themeColor="text1"/>
          <w:sz w:val="16"/>
          <w:szCs w:val="16"/>
        </w:rPr>
        <w:softHyphen/>
        <w:t>ный завод №1, бывший «Дукс») — первые из</w:t>
      </w:r>
      <w:r w:rsidRPr="008A2337">
        <w:rPr>
          <w:color w:val="000000" w:themeColor="text1"/>
          <w:sz w:val="16"/>
          <w:szCs w:val="16"/>
        </w:rPr>
        <w:softHyphen/>
        <w:t>менения произошли именно здесь. Распоря</w:t>
      </w:r>
      <w:r w:rsidRPr="008A2337">
        <w:rPr>
          <w:color w:val="000000" w:themeColor="text1"/>
          <w:sz w:val="16"/>
          <w:szCs w:val="16"/>
        </w:rPr>
        <w:softHyphen/>
        <w:t xml:space="preserve">жением </w:t>
      </w:r>
      <w:proofErr w:type="spellStart"/>
      <w:r w:rsidRPr="008A2337">
        <w:rPr>
          <w:color w:val="000000" w:themeColor="text1"/>
          <w:sz w:val="16"/>
          <w:szCs w:val="16"/>
        </w:rPr>
        <w:t>Авиаотдела</w:t>
      </w:r>
      <w:proofErr w:type="spellEnd"/>
      <w:r w:rsidRPr="008A2337">
        <w:rPr>
          <w:color w:val="000000" w:themeColor="text1"/>
          <w:sz w:val="16"/>
          <w:szCs w:val="16"/>
        </w:rPr>
        <w:t xml:space="preserve"> ГУВП ВСНХ (Главное управление военной промышленности при Всесоюзном Совете народного хозяйства) на базе технического отдела ГАЗ №1 организо</w:t>
      </w:r>
      <w:r w:rsidRPr="008A2337">
        <w:rPr>
          <w:color w:val="000000" w:themeColor="text1"/>
          <w:sz w:val="16"/>
          <w:szCs w:val="16"/>
        </w:rPr>
        <w:softHyphen/>
        <w:t>вали конструкторский отдел, который воз</w:t>
      </w:r>
      <w:r w:rsidRPr="008A2337">
        <w:rPr>
          <w:color w:val="000000" w:themeColor="text1"/>
          <w:sz w:val="16"/>
          <w:szCs w:val="16"/>
        </w:rPr>
        <w:softHyphen/>
        <w:t>главил Н.Н. Поликарпов. Первым заданием конструкторскому отделу стало изготовление рабочих чертежей для серийного производст</w:t>
      </w:r>
      <w:r w:rsidRPr="008A2337">
        <w:rPr>
          <w:color w:val="000000" w:themeColor="text1"/>
          <w:sz w:val="16"/>
          <w:szCs w:val="16"/>
        </w:rPr>
        <w:softHyphen/>
        <w:t>ва многоцелевого самолета ОН-9А. На самом деле конструкция и технология изготовления английского прототипа были значительно переработаны под отечественные материалы и возможности бывшего завода «Дукс». Са</w:t>
      </w:r>
      <w:r w:rsidRPr="008A2337">
        <w:rPr>
          <w:color w:val="000000" w:themeColor="text1"/>
          <w:sz w:val="16"/>
          <w:szCs w:val="16"/>
        </w:rPr>
        <w:softHyphen/>
        <w:t>молет получил обозначение Р-1 (Разведчик — первый), его первый экземпляр с двигателем «Либерти» сдали в мае 1923 г. Впоследствии он серийно выпускался на протяжении не</w:t>
      </w:r>
      <w:r w:rsidRPr="008A2337">
        <w:rPr>
          <w:color w:val="000000" w:themeColor="text1"/>
          <w:sz w:val="16"/>
          <w:szCs w:val="16"/>
        </w:rPr>
        <w:softHyphen/>
        <w:t>скольких лет на московском ГАЗ №1 и таган</w:t>
      </w:r>
      <w:r w:rsidRPr="008A2337">
        <w:rPr>
          <w:color w:val="000000" w:themeColor="text1"/>
          <w:sz w:val="16"/>
          <w:szCs w:val="16"/>
        </w:rPr>
        <w:softHyphen/>
        <w:t>рогском авиазаводе №31 (до 1925 г. он назы</w:t>
      </w:r>
      <w:r w:rsidRPr="008A2337">
        <w:rPr>
          <w:color w:val="000000" w:themeColor="text1"/>
          <w:sz w:val="16"/>
          <w:szCs w:val="16"/>
        </w:rPr>
        <w:softHyphen/>
        <w:t>вался ГАЗ №10) (12295).</w:t>
      </w:r>
    </w:p>
    <w:p w14:paraId="55612776" w14:textId="77777777" w:rsidR="00897AC3" w:rsidRPr="008A2337" w:rsidRDefault="00897AC3" w:rsidP="001A6F7B">
      <w:pPr>
        <w:jc w:val="both"/>
        <w:rPr>
          <w:color w:val="000000" w:themeColor="text1"/>
          <w:sz w:val="16"/>
          <w:szCs w:val="16"/>
        </w:rPr>
      </w:pPr>
    </w:p>
    <w:p w14:paraId="0B33BE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декабре 1922 г. на базе технического отде</w:t>
      </w:r>
      <w:r w:rsidRPr="008A2337">
        <w:rPr>
          <w:color w:val="000000" w:themeColor="text1"/>
          <w:sz w:val="16"/>
          <w:szCs w:val="16"/>
        </w:rPr>
        <w:softHyphen/>
        <w:t>ла завода “Дукс” было сформировано конструкторское бюро, что позволило увеличить его численность, освободить конструкторов от необходи</w:t>
      </w:r>
      <w:r w:rsidRPr="008A2337">
        <w:rPr>
          <w:color w:val="000000" w:themeColor="text1"/>
          <w:sz w:val="16"/>
          <w:szCs w:val="16"/>
        </w:rPr>
        <w:softHyphen/>
        <w:t>мости заниматься вопросами производства не только самолетов, но и велосипедов, которые также выпускал завод, получивший в конце 1922 г. обозначение “Госу</w:t>
      </w:r>
      <w:r w:rsidRPr="008A2337">
        <w:rPr>
          <w:color w:val="000000" w:themeColor="text1"/>
          <w:sz w:val="16"/>
          <w:szCs w:val="16"/>
        </w:rPr>
        <w:softHyphen/>
        <w:t>дарственный авиационный завод (ГАЗ) № 1”.(10667).</w:t>
      </w:r>
    </w:p>
    <w:p w14:paraId="5B22C5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0641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декабре 1922 г. на “Дуксе” образова</w:t>
      </w:r>
      <w:r w:rsidRPr="008A2337">
        <w:rPr>
          <w:color w:val="000000" w:themeColor="text1"/>
          <w:sz w:val="16"/>
          <w:szCs w:val="16"/>
        </w:rPr>
        <w:softHyphen/>
        <w:t>ли конструкторское бюро, что облегчило решение ряда организационных вопросов, важных для проектирова</w:t>
      </w:r>
      <w:r w:rsidRPr="008A2337">
        <w:rPr>
          <w:color w:val="000000" w:themeColor="text1"/>
          <w:sz w:val="16"/>
          <w:szCs w:val="16"/>
        </w:rPr>
        <w:softHyphen/>
        <w:t>ния новых конструкций (10667).</w:t>
      </w:r>
    </w:p>
    <w:p w14:paraId="6AFD93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11D4F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де</w:t>
      </w:r>
      <w:r w:rsidRPr="008A2337">
        <w:rPr>
          <w:color w:val="000000" w:themeColor="text1"/>
          <w:sz w:val="16"/>
          <w:szCs w:val="16"/>
        </w:rPr>
        <w:softHyphen/>
        <w:t xml:space="preserve">кабре 1922 г. петроградский завод № 3 “Красный летчик” после ремонта и доработок передал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англий</w:t>
      </w:r>
      <w:r w:rsidRPr="008A2337">
        <w:rPr>
          <w:color w:val="000000" w:themeColor="text1"/>
          <w:sz w:val="16"/>
          <w:szCs w:val="16"/>
        </w:rPr>
        <w:softHyphen/>
        <w:t>ский бомбардировщик “</w:t>
      </w:r>
      <w:proofErr w:type="spellStart"/>
      <w:r w:rsidRPr="008A2337">
        <w:rPr>
          <w:color w:val="000000" w:themeColor="text1"/>
          <w:sz w:val="16"/>
          <w:szCs w:val="16"/>
        </w:rPr>
        <w:t>Хендли</w:t>
      </w:r>
      <w:proofErr w:type="spellEnd"/>
      <w:r w:rsidRPr="008A2337">
        <w:rPr>
          <w:color w:val="000000" w:themeColor="text1"/>
          <w:sz w:val="16"/>
          <w:szCs w:val="16"/>
        </w:rPr>
        <w:t xml:space="preserve"> Пейдж”. Однако он не обладал требуемой грузоподъемностью и испытывать перспективные образцы торпед, отрабатывать постанов</w:t>
      </w:r>
      <w:r w:rsidRPr="008A2337">
        <w:rPr>
          <w:color w:val="000000" w:themeColor="text1"/>
          <w:sz w:val="16"/>
          <w:szCs w:val="16"/>
        </w:rPr>
        <w:softHyphen/>
        <w:t xml:space="preserve">ку мин с воздуха на нем было невозможно. Поэтому в июне 1923 г. в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сложилось мнение о необходи</w:t>
      </w:r>
      <w:r w:rsidRPr="008A2337">
        <w:rPr>
          <w:color w:val="000000" w:themeColor="text1"/>
          <w:sz w:val="16"/>
          <w:szCs w:val="16"/>
        </w:rPr>
        <w:softHyphen/>
        <w:t xml:space="preserve">мости постройки специального самолета или закупки машины с близкими характеристиками за границей. При этом учитывался опыт разработки ГАСН </w:t>
      </w:r>
      <w:proofErr w:type="spellStart"/>
      <w:r w:rsidRPr="008A2337">
        <w:rPr>
          <w:color w:val="000000" w:themeColor="text1"/>
          <w:sz w:val="16"/>
          <w:szCs w:val="16"/>
        </w:rPr>
        <w:t>Д.П.Гри</w:t>
      </w:r>
      <w:r w:rsidRPr="008A2337">
        <w:rPr>
          <w:color w:val="000000" w:themeColor="text1"/>
          <w:sz w:val="16"/>
          <w:szCs w:val="16"/>
        </w:rPr>
        <w:softHyphen/>
        <w:t>горовичем</w:t>
      </w:r>
      <w:proofErr w:type="spellEnd"/>
      <w:r w:rsidRPr="008A2337">
        <w:rPr>
          <w:color w:val="000000" w:themeColor="text1"/>
          <w:sz w:val="16"/>
          <w:szCs w:val="16"/>
        </w:rPr>
        <w:t xml:space="preserve"> и </w:t>
      </w:r>
      <w:proofErr w:type="spellStart"/>
      <w:r w:rsidRPr="008A2337">
        <w:rPr>
          <w:color w:val="000000" w:themeColor="text1"/>
          <w:sz w:val="16"/>
          <w:szCs w:val="16"/>
        </w:rPr>
        <w:t>И.И.Голенищевым</w:t>
      </w:r>
      <w:proofErr w:type="spellEnd"/>
      <w:r w:rsidRPr="008A2337">
        <w:rPr>
          <w:color w:val="000000" w:themeColor="text1"/>
          <w:sz w:val="16"/>
          <w:szCs w:val="16"/>
        </w:rPr>
        <w:t xml:space="preserve">-Кутузовым на заводе </w:t>
      </w:r>
      <w:proofErr w:type="spellStart"/>
      <w:r w:rsidRPr="008A2337">
        <w:rPr>
          <w:color w:val="000000" w:themeColor="text1"/>
          <w:sz w:val="16"/>
          <w:szCs w:val="16"/>
        </w:rPr>
        <w:t>С.С.Щетинина</w:t>
      </w:r>
      <w:proofErr w:type="spellEnd"/>
      <w:r w:rsidRPr="008A2337">
        <w:rPr>
          <w:color w:val="000000" w:themeColor="text1"/>
          <w:sz w:val="16"/>
          <w:szCs w:val="16"/>
        </w:rPr>
        <w:t xml:space="preserve"> в 1916-1918 гг. и торпедоносного вариан</w:t>
      </w:r>
      <w:r w:rsidRPr="008A2337">
        <w:rPr>
          <w:color w:val="000000" w:themeColor="text1"/>
          <w:sz w:val="16"/>
          <w:szCs w:val="16"/>
        </w:rPr>
        <w:softHyphen/>
        <w:t>та самолета “Илья Муромец” на Русско-Балтийском ва</w:t>
      </w:r>
      <w:r w:rsidRPr="008A2337">
        <w:rPr>
          <w:color w:val="000000" w:themeColor="text1"/>
          <w:sz w:val="16"/>
          <w:szCs w:val="16"/>
        </w:rPr>
        <w:softHyphen/>
        <w:t>гонном заводе (1917 г.) (10667).</w:t>
      </w:r>
    </w:p>
    <w:p w14:paraId="502425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5AC7B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ВВА посетил главнокомандующий ВС республики </w:t>
      </w:r>
      <w:proofErr w:type="spellStart"/>
      <w:r w:rsidRPr="008A2337">
        <w:rPr>
          <w:color w:val="000000" w:themeColor="text1"/>
          <w:sz w:val="16"/>
          <w:szCs w:val="16"/>
        </w:rPr>
        <w:t>С.С.Каменев</w:t>
      </w:r>
      <w:proofErr w:type="spellEnd"/>
      <w:r w:rsidRPr="008A2337">
        <w:rPr>
          <w:color w:val="000000" w:themeColor="text1"/>
          <w:sz w:val="16"/>
          <w:szCs w:val="16"/>
        </w:rPr>
        <w:t xml:space="preserve"> и о результатах посещения доложил в ЦК РКП(б) (24,33).</w:t>
      </w:r>
    </w:p>
    <w:p w14:paraId="1503B8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701B840" w14:textId="77777777" w:rsidR="00482A4D" w:rsidRPr="008A2337" w:rsidRDefault="00482A4D" w:rsidP="001A6F7B">
      <w:pPr>
        <w:jc w:val="both"/>
        <w:rPr>
          <w:bCs/>
          <w:color w:val="000000" w:themeColor="text1"/>
          <w:sz w:val="16"/>
          <w:szCs w:val="16"/>
        </w:rPr>
      </w:pPr>
      <w:r w:rsidRPr="008A2337">
        <w:rPr>
          <w:color w:val="000000" w:themeColor="text1"/>
          <w:sz w:val="16"/>
          <w:szCs w:val="16"/>
          <w:shd w:val="clear" w:color="auto" w:fill="FFFFFF"/>
        </w:rPr>
        <w:t>В декабре 1922 года первая партия из 20 «</w:t>
      </w:r>
      <w:proofErr w:type="spellStart"/>
      <w:r w:rsidRPr="008A2337">
        <w:rPr>
          <w:color w:val="000000" w:themeColor="text1"/>
          <w:sz w:val="16"/>
          <w:szCs w:val="16"/>
          <w:shd w:val="clear" w:color="auto" w:fill="FFFFFF"/>
        </w:rPr>
        <w:t>Мартинсайдов</w:t>
      </w:r>
      <w:proofErr w:type="spellEnd"/>
      <w:r w:rsidRPr="008A2337">
        <w:rPr>
          <w:color w:val="000000" w:themeColor="text1"/>
          <w:sz w:val="16"/>
          <w:szCs w:val="16"/>
          <w:shd w:val="clear" w:color="auto" w:fill="FFFFFF"/>
        </w:rPr>
        <w:t xml:space="preserve">» прибыла в СССР. </w:t>
      </w:r>
      <w:proofErr w:type="spellStart"/>
      <w:r w:rsidRPr="008A2337">
        <w:rPr>
          <w:color w:val="000000" w:themeColor="text1"/>
          <w:sz w:val="16"/>
          <w:szCs w:val="16"/>
          <w:shd w:val="clear" w:color="auto" w:fill="FFFFFF"/>
        </w:rPr>
        <w:t>Переснаряжение</w:t>
      </w:r>
      <w:proofErr w:type="spellEnd"/>
      <w:r w:rsidRPr="008A2337">
        <w:rPr>
          <w:color w:val="000000" w:themeColor="text1"/>
          <w:sz w:val="16"/>
          <w:szCs w:val="16"/>
          <w:shd w:val="clear" w:color="auto" w:fill="FFFFFF"/>
        </w:rPr>
        <w:t xml:space="preserve"> на новые машины началось незамедлительно — летчики были рады сменить свои дряхлые «</w:t>
      </w:r>
      <w:proofErr w:type="spellStart"/>
      <w:r w:rsidRPr="008A2337">
        <w:rPr>
          <w:color w:val="000000" w:themeColor="text1"/>
          <w:sz w:val="16"/>
          <w:szCs w:val="16"/>
          <w:shd w:val="clear" w:color="auto" w:fill="FFFFFF"/>
        </w:rPr>
        <w:t>Ньюпоры</w:t>
      </w:r>
      <w:proofErr w:type="spellEnd"/>
      <w:r w:rsidRPr="008A2337">
        <w:rPr>
          <w:color w:val="000000" w:themeColor="text1"/>
          <w:sz w:val="16"/>
          <w:szCs w:val="16"/>
          <w:shd w:val="clear" w:color="auto" w:fill="FFFFFF"/>
        </w:rPr>
        <w:t xml:space="preserve">» на что-то более соответствующее современной воздушной войне. Первой </w:t>
      </w:r>
      <w:proofErr w:type="spellStart"/>
      <w:r w:rsidRPr="008A2337">
        <w:rPr>
          <w:color w:val="000000" w:themeColor="text1"/>
          <w:sz w:val="16"/>
          <w:szCs w:val="16"/>
          <w:shd w:val="clear" w:color="auto" w:fill="FFFFFF"/>
        </w:rPr>
        <w:t>переснарядилась</w:t>
      </w:r>
      <w:proofErr w:type="spellEnd"/>
      <w:r w:rsidRPr="008A2337">
        <w:rPr>
          <w:color w:val="000000" w:themeColor="text1"/>
          <w:sz w:val="16"/>
          <w:szCs w:val="16"/>
          <w:shd w:val="clear" w:color="auto" w:fill="FFFFFF"/>
        </w:rPr>
        <w:t xml:space="preserve"> на «</w:t>
      </w:r>
      <w:proofErr w:type="spellStart"/>
      <w:r w:rsidRPr="008A2337">
        <w:rPr>
          <w:color w:val="000000" w:themeColor="text1"/>
          <w:sz w:val="16"/>
          <w:szCs w:val="16"/>
          <w:shd w:val="clear" w:color="auto" w:fill="FFFFFF"/>
        </w:rPr>
        <w:t>Мартинсайды</w:t>
      </w:r>
      <w:proofErr w:type="spellEnd"/>
      <w:r w:rsidRPr="008A2337">
        <w:rPr>
          <w:color w:val="000000" w:themeColor="text1"/>
          <w:sz w:val="16"/>
          <w:szCs w:val="16"/>
          <w:shd w:val="clear" w:color="auto" w:fill="FFFFFF"/>
        </w:rPr>
        <w:t>» в 1923 году 2-я истребительная эскадрилья, получившая полный комплект из 31 самолета (21271).</w:t>
      </w:r>
    </w:p>
    <w:p w14:paraId="08063C94" w14:textId="77777777" w:rsidR="00482A4D" w:rsidRPr="008A2337" w:rsidRDefault="00482A4D" w:rsidP="001A6F7B">
      <w:pPr>
        <w:jc w:val="both"/>
        <w:rPr>
          <w:bCs/>
          <w:color w:val="000000" w:themeColor="text1"/>
          <w:sz w:val="16"/>
          <w:szCs w:val="16"/>
        </w:rPr>
      </w:pPr>
    </w:p>
    <w:p w14:paraId="724EBE9F" w14:textId="77777777" w:rsidR="00482A4D" w:rsidRPr="008A2337" w:rsidRDefault="00482A4D" w:rsidP="001A6F7B">
      <w:pPr>
        <w:jc w:val="both"/>
        <w:rPr>
          <w:color w:val="000000" w:themeColor="text1"/>
          <w:sz w:val="16"/>
          <w:szCs w:val="16"/>
        </w:rPr>
      </w:pPr>
      <w:r w:rsidRPr="008A2337">
        <w:rPr>
          <w:color w:val="000000" w:themeColor="text1"/>
          <w:sz w:val="16"/>
          <w:szCs w:val="16"/>
        </w:rPr>
        <w:t>В декабре 1922 г. началась и в феврале 1923 г. окончилась постройка первых цельнометаллических саней АНТ-III - трехместных с двигателем "Рон" мощностью 80 л. с., которые имели корпус и лыжи из кольчугалюминиевых гнутых профилей и гофрированной обшивки. К этому времени уже действовало КБ А. Н. Туполева, с Кольчугинского завода поступал сортамент кольчугалюминия, необходимый для самолетостроения. Он был пригоден и для создания из него кузова аэросаней, близкого, как уже говорилось, по конструкции к фюзеляжу самолета. Туполев сразу же приступает к строительству цельнометаллических аэросаней, решая при этом две задачи: народное хозяйство получало аэросани с высокой степенью прочности при минимальном весе, а также определялась надежность кольчугалюминиевых конструкций в тяжелых эксплуатационных условиях, свойственных аэросаням. Позднее, вспоминая об этом времени, Туполев писал: "В первую очередь были построены аэросани, корпус которых работает примерно в одинаковых условиях с фюзеляжем самолета; длительные испытания этих саней показали, что и в конструкции материал ведет себя вполне закономерно, без каких-либо неожиданностей".</w:t>
      </w:r>
    </w:p>
    <w:p w14:paraId="51F3D731"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Кузов имел обтекаемую форму и вмещал трех человек, Водитель находился спереди, в открытой части кузова. От встречного ветра его защищал небольшой прозрачный козырек, расположенный над приборной доской. Два пассажира размещались в закрытой кабине. На аэросанях использовался авиационный ротативный двигатель "Рон" мощностью 80 л. с. Амортизация </w:t>
      </w:r>
      <w:proofErr w:type="spellStart"/>
      <w:r w:rsidRPr="008A2337">
        <w:rPr>
          <w:color w:val="000000" w:themeColor="text1"/>
          <w:sz w:val="16"/>
          <w:szCs w:val="16"/>
        </w:rPr>
        <w:t>трехлыжного</w:t>
      </w:r>
      <w:proofErr w:type="spellEnd"/>
      <w:r w:rsidRPr="008A2337">
        <w:rPr>
          <w:color w:val="000000" w:themeColor="text1"/>
          <w:sz w:val="16"/>
          <w:szCs w:val="16"/>
        </w:rPr>
        <w:t xml:space="preserve"> шасси была аналогична примененной на АНТ-II. АНТ-III участвовали в пробеге 1924 г. Москва - Нижний Новгород - Москва, но их постигла неудача. В пробег их решили пустить с винтом увеличенного диаметра. При этом уменьшился клиренс, и на одном из </w:t>
      </w:r>
      <w:r w:rsidRPr="008A2337">
        <w:rPr>
          <w:color w:val="000000" w:themeColor="text1"/>
          <w:sz w:val="16"/>
          <w:szCs w:val="16"/>
        </w:rPr>
        <w:lastRenderedPageBreak/>
        <w:t xml:space="preserve">ухабов винт ударился об землю. В результате был разрушен винт, сорван двигатель, оторвана одна из лыж. Сани пришлось отправить в Москву поездом. Начиная с аэросаней АНТ-III, все последующие конструкции АНТ имели цельнометаллический кузов и </w:t>
      </w:r>
      <w:proofErr w:type="spellStart"/>
      <w:r w:rsidRPr="008A2337">
        <w:rPr>
          <w:color w:val="000000" w:themeColor="text1"/>
          <w:sz w:val="16"/>
          <w:szCs w:val="16"/>
        </w:rPr>
        <w:t>трехлыжное</w:t>
      </w:r>
      <w:proofErr w:type="spellEnd"/>
      <w:r w:rsidRPr="008A2337">
        <w:rPr>
          <w:color w:val="000000" w:themeColor="text1"/>
          <w:sz w:val="16"/>
          <w:szCs w:val="16"/>
        </w:rPr>
        <w:t xml:space="preserve"> шасси (21489).</w:t>
      </w:r>
    </w:p>
    <w:p w14:paraId="12934F57" w14:textId="77777777" w:rsidR="00482A4D" w:rsidRPr="008A2337" w:rsidRDefault="00482A4D" w:rsidP="001A6F7B">
      <w:pPr>
        <w:jc w:val="both"/>
        <w:rPr>
          <w:color w:val="000000" w:themeColor="text1"/>
          <w:sz w:val="16"/>
          <w:szCs w:val="16"/>
        </w:rPr>
      </w:pPr>
    </w:p>
    <w:p w14:paraId="4ABAA9F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76165CF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2FA38F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декабре 1922 г. с образованием СССР СНК РСФСР становится исполнительным и распорядительным органом государственной власти Российской Феде</w:t>
      </w:r>
      <w:r w:rsidRPr="008A2337">
        <w:rPr>
          <w:color w:val="000000" w:themeColor="text1"/>
          <w:sz w:val="16"/>
          <w:szCs w:val="16"/>
        </w:rPr>
        <w:softHyphen/>
        <w:t>рации. Функции общесоюзного правительства стал осуществлять созданный решением вто</w:t>
      </w:r>
      <w:r w:rsidRPr="008A2337">
        <w:rPr>
          <w:color w:val="000000" w:themeColor="text1"/>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8A2337">
        <w:rPr>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8A2337">
        <w:rPr>
          <w:color w:val="000000" w:themeColor="text1"/>
          <w:sz w:val="16"/>
          <w:szCs w:val="16"/>
        </w:rPr>
        <w:softHyphen/>
        <w:t>кие наркоматы СССР (10711,666).</w:t>
      </w:r>
    </w:p>
    <w:p w14:paraId="64683AA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D9F6A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г., как отмечалось в доклад ной записке на имя начальника Технико-производственного управления </w:t>
      </w:r>
      <w:proofErr w:type="spellStart"/>
      <w:r w:rsidRPr="008A2337">
        <w:rPr>
          <w:color w:val="000000" w:themeColor="text1"/>
          <w:sz w:val="16"/>
          <w:szCs w:val="16"/>
        </w:rPr>
        <w:t>Севзаппромбюро</w:t>
      </w:r>
      <w:proofErr w:type="spellEnd"/>
      <w:r w:rsidRPr="008A2337">
        <w:rPr>
          <w:color w:val="000000" w:themeColor="text1"/>
          <w:sz w:val="16"/>
          <w:szCs w:val="16"/>
        </w:rPr>
        <w:t xml:space="preserve">, численность рабочих на петроградских заводах </w:t>
      </w:r>
      <w:proofErr w:type="spellStart"/>
      <w:r w:rsidRPr="008A2337">
        <w:rPr>
          <w:color w:val="000000" w:themeColor="text1"/>
          <w:sz w:val="16"/>
          <w:szCs w:val="16"/>
        </w:rPr>
        <w:t>тре</w:t>
      </w:r>
      <w:proofErr w:type="spellEnd"/>
      <w:r w:rsidRPr="008A2337">
        <w:rPr>
          <w:color w:val="000000" w:themeColor="text1"/>
          <w:sz w:val="16"/>
          <w:szCs w:val="16"/>
        </w:rPr>
        <w:t xml:space="preserve"> ста к концу года достигла 1226 человек, предприятия были загружены заказами на сроки от 6 до 12 месяцев, возникла даже потребность в открытии </w:t>
      </w:r>
      <w:proofErr w:type="spellStart"/>
      <w:r w:rsidRPr="008A2337">
        <w:rPr>
          <w:color w:val="000000" w:themeColor="text1"/>
          <w:sz w:val="16"/>
          <w:szCs w:val="16"/>
        </w:rPr>
        <w:t>законсерви</w:t>
      </w:r>
      <w:proofErr w:type="spellEnd"/>
      <w:r w:rsidRPr="008A2337">
        <w:rPr>
          <w:color w:val="000000" w:themeColor="text1"/>
          <w:sz w:val="16"/>
          <w:szCs w:val="16"/>
        </w:rPr>
        <w:t xml:space="preserve"> </w:t>
      </w:r>
      <w:proofErr w:type="spellStart"/>
      <w:r w:rsidRPr="008A2337">
        <w:rPr>
          <w:color w:val="000000" w:themeColor="text1"/>
          <w:sz w:val="16"/>
          <w:szCs w:val="16"/>
        </w:rPr>
        <w:t>рованных</w:t>
      </w:r>
      <w:proofErr w:type="spellEnd"/>
      <w:r w:rsidRPr="008A2337">
        <w:rPr>
          <w:color w:val="000000" w:themeColor="text1"/>
          <w:sz w:val="16"/>
          <w:szCs w:val="16"/>
        </w:rPr>
        <w:t xml:space="preserve"> ранее мастерских (ЦГА СПб., ф. 1858, оп. 1, д. 414, л. 119.). А в феврале 1923 г. на заседании Президиума Сев </w:t>
      </w:r>
      <w:proofErr w:type="spellStart"/>
      <w:r w:rsidRPr="008A2337">
        <w:rPr>
          <w:color w:val="000000" w:themeColor="text1"/>
          <w:sz w:val="16"/>
          <w:szCs w:val="16"/>
        </w:rPr>
        <w:t>заппромбюро</w:t>
      </w:r>
      <w:proofErr w:type="spellEnd"/>
      <w:r w:rsidRPr="008A2337">
        <w:rPr>
          <w:color w:val="000000" w:themeColor="text1"/>
          <w:sz w:val="16"/>
          <w:szCs w:val="16"/>
        </w:rPr>
        <w:t xml:space="preserve"> с отчетным докладом выступил И.П. Жуков. По результатам </w:t>
      </w:r>
      <w:proofErr w:type="spellStart"/>
      <w:r w:rsidRPr="008A2337">
        <w:rPr>
          <w:color w:val="000000" w:themeColor="text1"/>
          <w:sz w:val="16"/>
          <w:szCs w:val="16"/>
        </w:rPr>
        <w:t>обсу</w:t>
      </w:r>
      <w:proofErr w:type="spellEnd"/>
      <w:r w:rsidRPr="008A2337">
        <w:rPr>
          <w:color w:val="000000" w:themeColor="text1"/>
          <w:sz w:val="16"/>
          <w:szCs w:val="16"/>
        </w:rPr>
        <w:t xml:space="preserve"> </w:t>
      </w:r>
      <w:proofErr w:type="spellStart"/>
      <w:r w:rsidRPr="008A2337">
        <w:rPr>
          <w:color w:val="000000" w:themeColor="text1"/>
          <w:sz w:val="16"/>
          <w:szCs w:val="16"/>
        </w:rPr>
        <w:t>ждения</w:t>
      </w:r>
      <w:proofErr w:type="spellEnd"/>
      <w:r w:rsidRPr="008A2337">
        <w:rPr>
          <w:color w:val="000000" w:themeColor="text1"/>
          <w:sz w:val="16"/>
          <w:szCs w:val="16"/>
        </w:rPr>
        <w:t xml:space="preserve"> доклада Президиум признал работу Правления треста удовлетворитель ной и рекомендовал руководству треста ликвидировать мелкие предприятия, со </w:t>
      </w:r>
      <w:proofErr w:type="spellStart"/>
      <w:r w:rsidRPr="008A2337">
        <w:rPr>
          <w:color w:val="000000" w:themeColor="text1"/>
          <w:sz w:val="16"/>
          <w:szCs w:val="16"/>
        </w:rPr>
        <w:t>средоточив</w:t>
      </w:r>
      <w:proofErr w:type="spellEnd"/>
      <w:r w:rsidRPr="008A2337">
        <w:rPr>
          <w:color w:val="000000" w:themeColor="text1"/>
          <w:sz w:val="16"/>
          <w:szCs w:val="16"/>
        </w:rPr>
        <w:t xml:space="preserve"> их оборудование и работников на крупных и наиболее оборудован </w:t>
      </w:r>
      <w:proofErr w:type="spellStart"/>
      <w:r w:rsidRPr="008A2337">
        <w:rPr>
          <w:color w:val="000000" w:themeColor="text1"/>
          <w:sz w:val="16"/>
          <w:szCs w:val="16"/>
        </w:rPr>
        <w:t>ных</w:t>
      </w:r>
      <w:proofErr w:type="spellEnd"/>
      <w:r w:rsidRPr="008A2337">
        <w:rPr>
          <w:color w:val="000000" w:themeColor="text1"/>
          <w:sz w:val="16"/>
          <w:szCs w:val="16"/>
        </w:rPr>
        <w:t xml:space="preserve">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w:t>
      </w:r>
      <w:proofErr w:type="spellStart"/>
      <w:r w:rsidRPr="008A2337">
        <w:rPr>
          <w:color w:val="000000" w:themeColor="text1"/>
          <w:sz w:val="16"/>
          <w:szCs w:val="16"/>
        </w:rPr>
        <w:t>перене</w:t>
      </w:r>
      <w:proofErr w:type="spellEnd"/>
      <w:r w:rsidRPr="008A2337">
        <w:rPr>
          <w:color w:val="000000" w:themeColor="text1"/>
          <w:sz w:val="16"/>
          <w:szCs w:val="16"/>
        </w:rPr>
        <w:t xml:space="preserve"> сен в Ленинград. В результате этой работы к началу 1923/1924 хозяйственного года в составе ЭТЗСТ остались 4 предприятия в Ленинграде, Телеграфный и Ра </w:t>
      </w:r>
      <w:proofErr w:type="spellStart"/>
      <w:r w:rsidRPr="008A2337">
        <w:rPr>
          <w:color w:val="000000" w:themeColor="text1"/>
          <w:sz w:val="16"/>
          <w:szCs w:val="16"/>
        </w:rPr>
        <w:t>диомашинный</w:t>
      </w:r>
      <w:proofErr w:type="spellEnd"/>
      <w:r w:rsidRPr="008A2337">
        <w:rPr>
          <w:color w:val="000000" w:themeColor="text1"/>
          <w:sz w:val="16"/>
          <w:szCs w:val="16"/>
        </w:rPr>
        <w:t xml:space="preserve">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8A2337">
        <w:rPr>
          <w:color w:val="000000" w:themeColor="text1"/>
          <w:sz w:val="16"/>
          <w:szCs w:val="16"/>
        </w:rPr>
        <w:t>радиовооружения</w:t>
      </w:r>
      <w:proofErr w:type="spellEnd"/>
      <w:r w:rsidRPr="008A2337">
        <w:rPr>
          <w:color w:val="000000" w:themeColor="text1"/>
          <w:sz w:val="16"/>
          <w:szCs w:val="16"/>
        </w:rPr>
        <w:t xml:space="preserve"> РККА. Таким образом, к концу 1924 г. ЭТЗСТ включал 5 заводов и ЦРЛ в Ленинграде, по одному </w:t>
      </w:r>
      <w:proofErr w:type="spellStart"/>
      <w:r w:rsidRPr="008A2337">
        <w:rPr>
          <w:color w:val="000000" w:themeColor="text1"/>
          <w:sz w:val="16"/>
          <w:szCs w:val="16"/>
        </w:rPr>
        <w:t>заво</w:t>
      </w:r>
      <w:proofErr w:type="spellEnd"/>
      <w:r w:rsidRPr="008A2337">
        <w:rPr>
          <w:color w:val="000000" w:themeColor="text1"/>
          <w:sz w:val="16"/>
          <w:szCs w:val="16"/>
        </w:rPr>
        <w:t xml:space="preserve">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8A2337">
        <w:rPr>
          <w:color w:val="000000" w:themeColor="text1"/>
          <w:sz w:val="16"/>
          <w:szCs w:val="16"/>
        </w:rPr>
        <w:t>Нако</w:t>
      </w:r>
      <w:proofErr w:type="spellEnd"/>
      <w:r w:rsidRPr="008A2337">
        <w:rPr>
          <w:color w:val="000000" w:themeColor="text1"/>
          <w:sz w:val="16"/>
          <w:szCs w:val="16"/>
        </w:rPr>
        <w:t xml:space="preserve"> </w:t>
      </w:r>
      <w:proofErr w:type="spellStart"/>
      <w:r w:rsidRPr="008A2337">
        <w:rPr>
          <w:color w:val="000000" w:themeColor="text1"/>
          <w:sz w:val="16"/>
          <w:szCs w:val="16"/>
        </w:rPr>
        <w:t>нец</w:t>
      </w:r>
      <w:proofErr w:type="spellEnd"/>
      <w:r w:rsidRPr="008A2337">
        <w:rPr>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8A2337">
        <w:rPr>
          <w:color w:val="000000" w:themeColor="text1"/>
          <w:sz w:val="16"/>
          <w:szCs w:val="16"/>
        </w:rPr>
        <w:t>промышлен</w:t>
      </w:r>
      <w:proofErr w:type="spellEnd"/>
      <w:r w:rsidRPr="008A2337">
        <w:rPr>
          <w:color w:val="000000" w:themeColor="text1"/>
          <w:sz w:val="16"/>
          <w:szCs w:val="16"/>
        </w:rPr>
        <w:t xml:space="preserve"> </w:t>
      </w:r>
      <w:proofErr w:type="spellStart"/>
      <w:r w:rsidRPr="008A2337">
        <w:rPr>
          <w:color w:val="000000" w:themeColor="text1"/>
          <w:sz w:val="16"/>
          <w:szCs w:val="16"/>
        </w:rPr>
        <w:t>ности</w:t>
      </w:r>
      <w:proofErr w:type="spellEnd"/>
      <w:r w:rsidRPr="008A2337">
        <w:rPr>
          <w:color w:val="000000" w:themeColor="text1"/>
          <w:sz w:val="16"/>
          <w:szCs w:val="16"/>
        </w:rPr>
        <w:t xml:space="preserve">. 22 мая этого года принимается решение об объединении с заводом </w:t>
      </w:r>
      <w:proofErr w:type="spellStart"/>
      <w:r w:rsidRPr="008A2337">
        <w:rPr>
          <w:color w:val="000000" w:themeColor="text1"/>
          <w:sz w:val="16"/>
          <w:szCs w:val="16"/>
        </w:rPr>
        <w:t>элек</w:t>
      </w:r>
      <w:proofErr w:type="spellEnd"/>
      <w:r w:rsidRPr="008A2337">
        <w:rPr>
          <w:color w:val="000000" w:themeColor="text1"/>
          <w:sz w:val="16"/>
          <w:szCs w:val="16"/>
        </w:rPr>
        <w:t xml:space="preserve"> </w:t>
      </w:r>
      <w:proofErr w:type="spellStart"/>
      <w:r w:rsidRPr="008A2337">
        <w:rPr>
          <w:color w:val="000000" w:themeColor="text1"/>
          <w:sz w:val="16"/>
          <w:szCs w:val="16"/>
        </w:rPr>
        <w:t>троламп</w:t>
      </w:r>
      <w:proofErr w:type="spellEnd"/>
      <w:r w:rsidRPr="008A2337">
        <w:rPr>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8A2337">
        <w:rPr>
          <w:color w:val="000000" w:themeColor="text1"/>
          <w:sz w:val="16"/>
          <w:szCs w:val="16"/>
        </w:rPr>
        <w:t>ули</w:t>
      </w:r>
      <w:proofErr w:type="spellEnd"/>
      <w:r w:rsidRPr="008A2337">
        <w:rPr>
          <w:color w:val="000000" w:themeColor="text1"/>
          <w:sz w:val="16"/>
          <w:szCs w:val="16"/>
        </w:rPr>
        <w:t xml:space="preserve"> </w:t>
      </w:r>
      <w:proofErr w:type="spellStart"/>
      <w:r w:rsidRPr="008A2337">
        <w:rPr>
          <w:color w:val="000000" w:themeColor="text1"/>
          <w:sz w:val="16"/>
          <w:szCs w:val="16"/>
        </w:rPr>
        <w:t>цы</w:t>
      </w:r>
      <w:proofErr w:type="spellEnd"/>
      <w:r w:rsidRPr="008A2337">
        <w:rPr>
          <w:color w:val="000000" w:themeColor="text1"/>
          <w:sz w:val="16"/>
          <w:szCs w:val="16"/>
        </w:rPr>
        <w:t xml:space="preserve"> на проспект Энгельса, и новое предприятие получает наименование - </w:t>
      </w:r>
      <w:proofErr w:type="spellStart"/>
      <w:r w:rsidRPr="008A2337">
        <w:rPr>
          <w:color w:val="000000" w:themeColor="text1"/>
          <w:sz w:val="16"/>
          <w:szCs w:val="16"/>
        </w:rPr>
        <w:t>Элек</w:t>
      </w:r>
      <w:proofErr w:type="spellEnd"/>
      <w:r w:rsidRPr="008A2337">
        <w:rPr>
          <w:color w:val="000000" w:themeColor="text1"/>
          <w:sz w:val="16"/>
          <w:szCs w:val="16"/>
        </w:rPr>
        <w:t xml:space="preserve"> </w:t>
      </w:r>
      <w:proofErr w:type="spellStart"/>
      <w:r w:rsidRPr="008A2337">
        <w:rPr>
          <w:color w:val="000000" w:themeColor="text1"/>
          <w:sz w:val="16"/>
          <w:szCs w:val="16"/>
        </w:rPr>
        <w:t>тровакуумный</w:t>
      </w:r>
      <w:proofErr w:type="spellEnd"/>
      <w:r w:rsidRPr="008A2337">
        <w:rPr>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8A2337">
        <w:rPr>
          <w:color w:val="000000" w:themeColor="text1"/>
          <w:sz w:val="16"/>
          <w:szCs w:val="16"/>
        </w:rPr>
        <w:t>Л.:Лениздат</w:t>
      </w:r>
      <w:proofErr w:type="spellEnd"/>
      <w:r w:rsidRPr="008A2337">
        <w:rPr>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8A2337">
        <w:rPr>
          <w:color w:val="000000" w:themeColor="text1"/>
          <w:sz w:val="16"/>
          <w:szCs w:val="16"/>
        </w:rPr>
        <w:t>торого</w:t>
      </w:r>
      <w:proofErr w:type="spellEnd"/>
      <w:r w:rsidRPr="008A2337">
        <w:rPr>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8A2337">
        <w:rPr>
          <w:color w:val="000000" w:themeColor="text1"/>
          <w:sz w:val="16"/>
          <w:szCs w:val="16"/>
        </w:rPr>
        <w:t>промыш</w:t>
      </w:r>
      <w:proofErr w:type="spellEnd"/>
      <w:r w:rsidRPr="008A2337">
        <w:rPr>
          <w:color w:val="000000" w:themeColor="text1"/>
          <w:sz w:val="16"/>
          <w:szCs w:val="16"/>
        </w:rPr>
        <w:t xml:space="preserve"> </w:t>
      </w:r>
      <w:proofErr w:type="spellStart"/>
      <w:r w:rsidRPr="008A2337">
        <w:rPr>
          <w:color w:val="000000" w:themeColor="text1"/>
          <w:sz w:val="16"/>
          <w:szCs w:val="16"/>
        </w:rPr>
        <w:t>ленности</w:t>
      </w:r>
      <w:proofErr w:type="spellEnd"/>
      <w:r w:rsidRPr="008A2337">
        <w:rPr>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8A2337">
        <w:rPr>
          <w:color w:val="000000" w:themeColor="text1"/>
          <w:sz w:val="16"/>
          <w:szCs w:val="16"/>
        </w:rPr>
        <w:t>отдель</w:t>
      </w:r>
      <w:proofErr w:type="spellEnd"/>
      <w:r w:rsidRPr="008A2337">
        <w:rPr>
          <w:color w:val="000000" w:themeColor="text1"/>
          <w:sz w:val="16"/>
          <w:szCs w:val="16"/>
        </w:rPr>
        <w:t xml:space="preserve"> </w:t>
      </w:r>
      <w:proofErr w:type="spellStart"/>
      <w:r w:rsidRPr="008A2337">
        <w:rPr>
          <w:color w:val="000000" w:themeColor="text1"/>
          <w:sz w:val="16"/>
          <w:szCs w:val="16"/>
        </w:rPr>
        <w:t>ные</w:t>
      </w:r>
      <w:proofErr w:type="spellEnd"/>
      <w:r w:rsidRPr="008A2337">
        <w:rPr>
          <w:color w:val="000000" w:themeColor="text1"/>
          <w:sz w:val="16"/>
          <w:szCs w:val="16"/>
        </w:rPr>
        <w:t xml:space="preserve">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7D58713" w14:textId="77777777" w:rsidR="008E0FBF" w:rsidRPr="008A2337" w:rsidRDefault="008E0FBF" w:rsidP="001A6F7B">
      <w:pPr>
        <w:autoSpaceDE w:val="0"/>
        <w:autoSpaceDN w:val="0"/>
        <w:adjustRightInd w:val="0"/>
        <w:jc w:val="both"/>
        <w:rPr>
          <w:color w:val="000000" w:themeColor="text1"/>
          <w:sz w:val="16"/>
          <w:szCs w:val="16"/>
        </w:rPr>
      </w:pPr>
    </w:p>
    <w:p w14:paraId="15ABA53E" w14:textId="77777777" w:rsidR="005502A7" w:rsidRPr="008A2337" w:rsidRDefault="005502A7" w:rsidP="001A6F7B">
      <w:pPr>
        <w:jc w:val="both"/>
        <w:rPr>
          <w:color w:val="000000" w:themeColor="text1"/>
          <w:sz w:val="16"/>
          <w:szCs w:val="16"/>
        </w:rPr>
      </w:pPr>
      <w:r w:rsidRPr="008A2337">
        <w:rPr>
          <w:color w:val="000000" w:themeColor="text1"/>
          <w:sz w:val="16"/>
          <w:szCs w:val="16"/>
        </w:rPr>
        <w:t>В декабре 1922 г. согласно доклад</w:t>
      </w:r>
      <w:r w:rsidRPr="008A2337">
        <w:rPr>
          <w:color w:val="000000" w:themeColor="text1"/>
          <w:sz w:val="16"/>
          <w:szCs w:val="16"/>
        </w:rPr>
        <w:softHyphen/>
        <w:t xml:space="preserve">ной записке на имя начальника Технико-производственного управления </w:t>
      </w:r>
      <w:proofErr w:type="spellStart"/>
      <w:r w:rsidRPr="008A2337">
        <w:rPr>
          <w:color w:val="000000" w:themeColor="text1"/>
          <w:sz w:val="16"/>
          <w:szCs w:val="16"/>
        </w:rPr>
        <w:t>Севзаппромбюро</w:t>
      </w:r>
      <w:proofErr w:type="spellEnd"/>
      <w:r w:rsidRPr="008A2337">
        <w:rPr>
          <w:color w:val="000000" w:themeColor="text1"/>
          <w:sz w:val="16"/>
          <w:szCs w:val="16"/>
        </w:rPr>
        <w:t>, численность рабочих на петроградских заводах тре</w:t>
      </w:r>
      <w:r w:rsidRPr="008A2337">
        <w:rPr>
          <w:color w:val="000000" w:themeColor="text1"/>
          <w:sz w:val="16"/>
          <w:szCs w:val="16"/>
        </w:rPr>
        <w:softHyphen/>
        <w:t>ста к концу года достигла 1226 человек, предприятия были загружены заказами на сроки от 6 до 12 месяцев, возникла даже потребность в открытии законсерви</w:t>
      </w:r>
      <w:r w:rsidRPr="008A2337">
        <w:rPr>
          <w:color w:val="000000" w:themeColor="text1"/>
          <w:sz w:val="16"/>
          <w:szCs w:val="16"/>
        </w:rPr>
        <w:softHyphen/>
        <w:t>рованных ранее мастерских (19098).</w:t>
      </w:r>
    </w:p>
    <w:p w14:paraId="74EEFDFB" w14:textId="77777777" w:rsidR="005502A7" w:rsidRPr="008A2337" w:rsidRDefault="005502A7" w:rsidP="001A6F7B">
      <w:pPr>
        <w:jc w:val="both"/>
        <w:rPr>
          <w:color w:val="000000" w:themeColor="text1"/>
          <w:sz w:val="16"/>
          <w:szCs w:val="16"/>
        </w:rPr>
      </w:pPr>
    </w:p>
    <w:p w14:paraId="0F928ACF" w14:textId="77777777" w:rsidR="005502A7" w:rsidRPr="008A2337" w:rsidRDefault="005502A7" w:rsidP="001A6F7B">
      <w:pPr>
        <w:pStyle w:val="ae"/>
        <w:spacing w:before="0" w:after="0"/>
        <w:jc w:val="both"/>
        <w:textAlignment w:val="baseline"/>
        <w:rPr>
          <w:color w:val="000000" w:themeColor="text1"/>
          <w:sz w:val="16"/>
          <w:szCs w:val="16"/>
        </w:rPr>
      </w:pPr>
      <w:r w:rsidRPr="008A2337">
        <w:rPr>
          <w:color w:val="000000" w:themeColor="text1"/>
          <w:sz w:val="16"/>
          <w:szCs w:val="16"/>
        </w:rPr>
        <w:t>В декабре 1922 года Радиотелеграфный завод Морского ведомства (с 1923 г. радиотелеграфный завод им. Коминтерна), где уже с 1915 года под руководством инженера В.И. Волынкина велись работы по созданию собственных радиоламп, сдал первую партию радиоламп Морскому ведомству.</w:t>
      </w:r>
    </w:p>
    <w:p w14:paraId="03E3EE29" w14:textId="77777777" w:rsidR="005502A7" w:rsidRPr="008A2337" w:rsidRDefault="005502A7" w:rsidP="001A6F7B">
      <w:pPr>
        <w:pStyle w:val="ae"/>
        <w:spacing w:before="0" w:after="0"/>
        <w:jc w:val="both"/>
        <w:textAlignment w:val="baseline"/>
        <w:rPr>
          <w:color w:val="000000" w:themeColor="text1"/>
          <w:sz w:val="16"/>
          <w:szCs w:val="16"/>
        </w:rPr>
      </w:pPr>
      <w:r w:rsidRPr="008A2337">
        <w:rPr>
          <w:color w:val="000000" w:themeColor="text1"/>
          <w:sz w:val="16"/>
          <w:szCs w:val="16"/>
        </w:rPr>
        <w:t>Получив собственные радиолампы, Радиотелеграфный завод смог вплотную заняться созданием новой ламповой радиоаппаратуры. В 1923 году по заказам радиоотдела Главного морского техническо-хозяйственного управления (</w:t>
      </w:r>
      <w:proofErr w:type="spellStart"/>
      <w:r w:rsidRPr="008A2337">
        <w:rPr>
          <w:color w:val="000000" w:themeColor="text1"/>
          <w:sz w:val="16"/>
          <w:szCs w:val="16"/>
        </w:rPr>
        <w:t>Главмортеххозупра</w:t>
      </w:r>
      <w:proofErr w:type="spellEnd"/>
      <w:r w:rsidRPr="008A2337">
        <w:rPr>
          <w:color w:val="000000" w:themeColor="text1"/>
          <w:sz w:val="16"/>
          <w:szCs w:val="16"/>
        </w:rPr>
        <w:t>) предприятие вело разработки образцов радиотелефонной станции малой мощности, радиопередатчика и радиопеленгатора (18407).</w:t>
      </w:r>
    </w:p>
    <w:p w14:paraId="5A344EE5" w14:textId="77777777" w:rsidR="005502A7" w:rsidRPr="008A2337" w:rsidRDefault="005502A7" w:rsidP="001A6F7B">
      <w:pPr>
        <w:pStyle w:val="ae"/>
        <w:spacing w:before="0" w:after="0"/>
        <w:jc w:val="both"/>
        <w:textAlignment w:val="baseline"/>
        <w:rPr>
          <w:color w:val="000000" w:themeColor="text1"/>
          <w:sz w:val="16"/>
          <w:szCs w:val="16"/>
        </w:rPr>
      </w:pPr>
    </w:p>
    <w:p w14:paraId="23C3834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декабре  1922г. Проволочно-гвоздильный завод переименован в Первый государственный проволочно-гвоздильный и канатный завод «Интернационал» в ведении ВСНХ. В 1939г. передан в ведение НКЧМ, в 1946г. - в МЧМ.</w:t>
      </w:r>
    </w:p>
    <w:p w14:paraId="1E901DB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площадке метизного завода площадью 4,7 га в 1955г. имелось 12 старых зданий общей площадью 25.600 м</w:t>
      </w:r>
      <w:r w:rsidRPr="008A2337">
        <w:rPr>
          <w:color w:val="000000" w:themeColor="text1"/>
          <w:sz w:val="16"/>
          <w:szCs w:val="16"/>
          <w:vertAlign w:val="superscript"/>
        </w:rPr>
        <w:t>2</w:t>
      </w:r>
      <w:r w:rsidRPr="008A2337">
        <w:rPr>
          <w:color w:val="000000" w:themeColor="text1"/>
          <w:sz w:val="16"/>
          <w:szCs w:val="16"/>
        </w:rPr>
        <w:t>, построенных до революции и в первые годы после нее. По решению СМ СССР № 581-рс от 9.08.1955г. и приказу МРТП № 220с от 15.08.1955г. сюда перебазирован завод № 920. В этом же году Запорожский метизный завод организован на новой площадке.</w:t>
      </w:r>
    </w:p>
    <w:p w14:paraId="19D02C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Далее переименован в Запорожский государственный сталепрокатный завод, с 1994г. - ОАО «Метизный завод».</w:t>
      </w:r>
    </w:p>
    <w:p w14:paraId="625666D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Гендиректор (2003г.)- Ю.Н. </w:t>
      </w:r>
      <w:proofErr w:type="spellStart"/>
      <w:r w:rsidRPr="008A2337">
        <w:rPr>
          <w:color w:val="000000" w:themeColor="text1"/>
          <w:sz w:val="16"/>
          <w:szCs w:val="16"/>
        </w:rPr>
        <w:t>Порвин</w:t>
      </w:r>
      <w:proofErr w:type="spellEnd"/>
      <w:r w:rsidRPr="008A2337">
        <w:rPr>
          <w:color w:val="000000" w:themeColor="text1"/>
          <w:sz w:val="16"/>
          <w:szCs w:val="16"/>
        </w:rPr>
        <w:t xml:space="preserve"> (11982).</w:t>
      </w:r>
    </w:p>
    <w:p w14:paraId="27B41B4D" w14:textId="77777777" w:rsidR="008E0FBF" w:rsidRPr="008A2337" w:rsidRDefault="008E0FBF" w:rsidP="001A6F7B">
      <w:pPr>
        <w:autoSpaceDE w:val="0"/>
        <w:autoSpaceDN w:val="0"/>
        <w:adjustRightInd w:val="0"/>
        <w:jc w:val="both"/>
        <w:rPr>
          <w:color w:val="000000" w:themeColor="text1"/>
          <w:sz w:val="16"/>
          <w:szCs w:val="16"/>
        </w:rPr>
      </w:pPr>
    </w:p>
    <w:p w14:paraId="4388209B" w14:textId="77777777" w:rsidR="00B65BF9" w:rsidRPr="008A2337" w:rsidRDefault="00B65BF9"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года завод «Красный летчик» передал для опытов в воздушную и морскую эскадры (!)" </w:t>
      </w:r>
      <w:proofErr w:type="spellStart"/>
      <w:r w:rsidRPr="008A2337">
        <w:rPr>
          <w:color w:val="000000" w:themeColor="text1"/>
          <w:sz w:val="16"/>
          <w:szCs w:val="16"/>
        </w:rPr>
        <w:t>Остехбюро</w:t>
      </w:r>
      <w:proofErr w:type="spellEnd"/>
      <w:r w:rsidRPr="008A2337">
        <w:rPr>
          <w:color w:val="000000" w:themeColor="text1"/>
          <w:sz w:val="16"/>
          <w:szCs w:val="16"/>
        </w:rPr>
        <w:t>": самолет № 4 «</w:t>
      </w:r>
      <w:proofErr w:type="spellStart"/>
      <w:r w:rsidRPr="008A2337">
        <w:rPr>
          <w:color w:val="000000" w:themeColor="text1"/>
          <w:sz w:val="16"/>
          <w:szCs w:val="16"/>
        </w:rPr>
        <w:t>Хендли</w:t>
      </w:r>
      <w:proofErr w:type="spellEnd"/>
      <w:r w:rsidRPr="008A2337">
        <w:rPr>
          <w:color w:val="000000" w:themeColor="text1"/>
          <w:sz w:val="16"/>
          <w:szCs w:val="16"/>
        </w:rPr>
        <w:t xml:space="preserve">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5857A6A9" w14:textId="77777777" w:rsidR="00B65BF9" w:rsidRPr="008A2337" w:rsidRDefault="00B65BF9" w:rsidP="001A6F7B">
      <w:pPr>
        <w:autoSpaceDE w:val="0"/>
        <w:autoSpaceDN w:val="0"/>
        <w:adjustRightInd w:val="0"/>
        <w:jc w:val="both"/>
        <w:rPr>
          <w:color w:val="000000" w:themeColor="text1"/>
          <w:sz w:val="16"/>
          <w:szCs w:val="16"/>
        </w:rPr>
      </w:pPr>
    </w:p>
    <w:p w14:paraId="35A17EC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0F889865"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64B0B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г. ВФКО был преобразован в Центральное государственное кино-фото-предприятие (Госкино). Оно перестало быть отделом Наркомпроса, но сохранило некоторую подотчетность этому комиссариату. Основой деятельности Госкино стали исключительно хозрасчетные отношения. По постановлению Совнаркома РСФСР в ведение Госкино перешло несколько крупных кинотеатров в Москве, Петрограде и некоторых других городах. Остальные государственные кинотеатры передавались местным Советам, получившим право отдавать их в аренду и даже в собственность частнику. Тем же постановлением специальная </w:t>
      </w:r>
      <w:proofErr w:type="spellStart"/>
      <w:r w:rsidRPr="008A2337">
        <w:rPr>
          <w:color w:val="000000" w:themeColor="text1"/>
          <w:sz w:val="16"/>
          <w:szCs w:val="16"/>
        </w:rPr>
        <w:t>киносекция</w:t>
      </w:r>
      <w:proofErr w:type="spellEnd"/>
      <w:r w:rsidRPr="008A2337">
        <w:rPr>
          <w:color w:val="000000" w:themeColor="text1"/>
          <w:sz w:val="16"/>
          <w:szCs w:val="16"/>
        </w:rPr>
        <w:t xml:space="preserve"> </w:t>
      </w:r>
      <w:proofErr w:type="spellStart"/>
      <w:r w:rsidRPr="008A2337">
        <w:rPr>
          <w:color w:val="000000" w:themeColor="text1"/>
          <w:sz w:val="16"/>
          <w:szCs w:val="16"/>
        </w:rPr>
        <w:t>Главреперткома</w:t>
      </w:r>
      <w:proofErr w:type="spellEnd"/>
      <w:r w:rsidRPr="008A2337">
        <w:rPr>
          <w:color w:val="000000" w:themeColor="text1"/>
          <w:sz w:val="16"/>
          <w:szCs w:val="16"/>
        </w:rPr>
        <w:t xml:space="preserve"> отныне должна была осуществлять цензурный контроль (11019).</w:t>
      </w:r>
    </w:p>
    <w:p w14:paraId="08123D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EC69906"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63E9642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B418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в Москве под председательством </w:t>
      </w:r>
      <w:proofErr w:type="spellStart"/>
      <w:r w:rsidRPr="008A2337">
        <w:rPr>
          <w:color w:val="000000" w:themeColor="text1"/>
          <w:sz w:val="16"/>
          <w:szCs w:val="16"/>
        </w:rPr>
        <w:t>М.М.Литвинова</w:t>
      </w:r>
      <w:proofErr w:type="spellEnd"/>
      <w:r w:rsidRPr="008A2337">
        <w:rPr>
          <w:color w:val="000000" w:themeColor="text1"/>
          <w:sz w:val="16"/>
          <w:szCs w:val="16"/>
        </w:rPr>
        <w:t xml:space="preserve"> проходила конференция по разоружению, в которой наряду с РСФСР участвовали Польша, Литва, Латвия, Эстония и Финляндия (1348,260).</w:t>
      </w:r>
    </w:p>
    <w:p w14:paraId="17178C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1E4120" w14:textId="77777777" w:rsidR="00482A4D" w:rsidRPr="008A2337" w:rsidRDefault="00482A4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6B568C1" w14:textId="77777777" w:rsidR="00482A4D" w:rsidRPr="008A2337" w:rsidRDefault="00482A4D" w:rsidP="001A6F7B">
      <w:pPr>
        <w:numPr>
          <w:ilvl w:val="12"/>
          <w:numId w:val="0"/>
        </w:numPr>
        <w:autoSpaceDE w:val="0"/>
        <w:autoSpaceDN w:val="0"/>
        <w:adjustRightInd w:val="0"/>
        <w:jc w:val="both"/>
        <w:rPr>
          <w:iCs/>
          <w:color w:val="000000" w:themeColor="text1"/>
          <w:sz w:val="16"/>
          <w:szCs w:val="16"/>
        </w:rPr>
      </w:pPr>
    </w:p>
    <w:p w14:paraId="0D68CA33"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В декабре 1922 первый с авианосец USS Лэнгли (CV-1) получает первый стандартный воздушный комплемент, </w:t>
      </w:r>
      <w:proofErr w:type="spellStart"/>
      <w:r w:rsidRPr="008A2337">
        <w:rPr>
          <w:color w:val="000000" w:themeColor="text1"/>
          <w:sz w:val="16"/>
          <w:szCs w:val="16"/>
        </w:rPr>
        <w:t>истребительнаю</w:t>
      </w:r>
      <w:proofErr w:type="spellEnd"/>
      <w:r w:rsidRPr="008A2337">
        <w:rPr>
          <w:color w:val="000000" w:themeColor="text1"/>
          <w:sz w:val="16"/>
          <w:szCs w:val="16"/>
        </w:rPr>
        <w:t xml:space="preserve"> эскадрилью 1 (VF-1), оснащенную </w:t>
      </w:r>
      <w:proofErr w:type="spellStart"/>
      <w:r w:rsidRPr="008A2337">
        <w:rPr>
          <w:color w:val="000000" w:themeColor="text1"/>
          <w:sz w:val="16"/>
          <w:szCs w:val="16"/>
        </w:rPr>
        <w:t>Naval</w:t>
      </w:r>
      <w:proofErr w:type="spellEnd"/>
      <w:r w:rsidRPr="008A2337">
        <w:rPr>
          <w:color w:val="000000" w:themeColor="text1"/>
          <w:sz w:val="16"/>
          <w:szCs w:val="16"/>
        </w:rPr>
        <w:t xml:space="preserve"> Aircraft Factory / </w:t>
      </w:r>
      <w:proofErr w:type="spellStart"/>
      <w:r w:rsidRPr="008A2337">
        <w:rPr>
          <w:color w:val="000000" w:themeColor="text1"/>
          <w:sz w:val="16"/>
          <w:szCs w:val="16"/>
        </w:rPr>
        <w:t>Curtiss</w:t>
      </w:r>
      <w:proofErr w:type="spellEnd"/>
      <w:r w:rsidRPr="008A2337">
        <w:rPr>
          <w:color w:val="000000" w:themeColor="text1"/>
          <w:sz w:val="16"/>
          <w:szCs w:val="16"/>
        </w:rPr>
        <w:t xml:space="preserve"> TS-1 (20352).</w:t>
      </w:r>
    </w:p>
    <w:p w14:paraId="0821AC5F" w14:textId="77777777" w:rsidR="00482A4D" w:rsidRPr="008A2337" w:rsidRDefault="00482A4D" w:rsidP="001A6F7B">
      <w:pPr>
        <w:jc w:val="both"/>
        <w:rPr>
          <w:color w:val="000000" w:themeColor="text1"/>
          <w:sz w:val="16"/>
          <w:szCs w:val="16"/>
        </w:rPr>
      </w:pPr>
    </w:p>
    <w:p w14:paraId="0EDE6193" w14:textId="77777777" w:rsidR="00482A4D" w:rsidRPr="008A2337" w:rsidRDefault="00482A4D" w:rsidP="001A6F7B">
      <w:pPr>
        <w:jc w:val="both"/>
        <w:rPr>
          <w:color w:val="000000" w:themeColor="text1"/>
          <w:sz w:val="16"/>
          <w:szCs w:val="16"/>
        </w:rPr>
      </w:pPr>
      <w:r w:rsidRPr="008A2337">
        <w:rPr>
          <w:color w:val="000000" w:themeColor="text1"/>
          <w:sz w:val="16"/>
          <w:szCs w:val="16"/>
        </w:rPr>
        <w:t>В декабре 1922 года вошел в историю первый полет авиакомпании «Imperial Airways». В воздух поднялся двухмоторный летательный аппарат «Хедли Пэйдж» с 12 путешественниками на борту. Они располагались в ряд по 6 человек слева и справа у окон. В теплую погоду пассажир сам мог открыть окно, чтобы подышать свежим воздухом. Пилот и механик находились в открытой кабине на носу самолета. Летали эти аэропланы из Лондона в Париж, однако спрос на билеты был невелик. Публику отпугивал не только страх перед высотой и скоростью, но и цена «удовольствия» – 21 фунт (сегодня более 600 фунтов). Максимальная скорость полета в те времена составляла 175 километров в час (20191).</w:t>
      </w:r>
    </w:p>
    <w:p w14:paraId="04520C90" w14:textId="77777777" w:rsidR="00482A4D" w:rsidRPr="008A2337" w:rsidRDefault="00482A4D" w:rsidP="001A6F7B">
      <w:pPr>
        <w:jc w:val="both"/>
        <w:rPr>
          <w:color w:val="000000" w:themeColor="text1"/>
          <w:sz w:val="16"/>
          <w:szCs w:val="16"/>
        </w:rPr>
      </w:pPr>
    </w:p>
    <w:p w14:paraId="5AB8A0B7"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В декабре 1922 г. британское Военное ведомство предложило заняться проектированием нового танка известной фирме </w:t>
      </w:r>
      <w:proofErr w:type="spellStart"/>
      <w:r w:rsidRPr="008A2337">
        <w:rPr>
          <w:color w:val="000000" w:themeColor="text1"/>
          <w:sz w:val="16"/>
          <w:szCs w:val="16"/>
        </w:rPr>
        <w:t>Vickers-Armstrong</w:t>
      </w:r>
      <w:proofErr w:type="spellEnd"/>
      <w:r w:rsidRPr="008A2337">
        <w:rPr>
          <w:color w:val="000000" w:themeColor="text1"/>
          <w:sz w:val="16"/>
          <w:szCs w:val="16"/>
        </w:rPr>
        <w:t xml:space="preserve">. Ее инженеры подготовили два варианта проекта — первый (в соответствии со спецификацией заказчика) во многом напоминал тяжелый танк </w:t>
      </w:r>
      <w:proofErr w:type="spellStart"/>
      <w:r w:rsidRPr="008A2337">
        <w:rPr>
          <w:color w:val="000000" w:themeColor="text1"/>
          <w:sz w:val="16"/>
          <w:szCs w:val="16"/>
        </w:rPr>
        <w:t>Mk.VIII</w:t>
      </w:r>
      <w:proofErr w:type="spellEnd"/>
      <w:r w:rsidRPr="008A2337">
        <w:rPr>
          <w:color w:val="000000" w:themeColor="text1"/>
          <w:sz w:val="16"/>
          <w:szCs w:val="16"/>
        </w:rPr>
        <w:t xml:space="preserve"> Liberty, с удлиненной ходовой частью и типичным для «ромбовидных» танков размещения вооружения в бортовых </w:t>
      </w:r>
      <w:proofErr w:type="spellStart"/>
      <w:r w:rsidRPr="008A2337">
        <w:rPr>
          <w:color w:val="000000" w:themeColor="text1"/>
          <w:sz w:val="16"/>
          <w:szCs w:val="16"/>
        </w:rPr>
        <w:t>спонсонах</w:t>
      </w:r>
      <w:proofErr w:type="spellEnd"/>
      <w:r w:rsidRPr="008A2337">
        <w:rPr>
          <w:color w:val="000000" w:themeColor="text1"/>
          <w:sz w:val="16"/>
          <w:szCs w:val="16"/>
        </w:rPr>
        <w:t xml:space="preserve"> и лобовом листе корпуса. Второй вариант выглядел гораздо прогрессивней — </w:t>
      </w:r>
      <w:r w:rsidRPr="008A2337">
        <w:rPr>
          <w:color w:val="000000" w:themeColor="text1"/>
          <w:sz w:val="16"/>
          <w:szCs w:val="16"/>
        </w:rPr>
        <w:lastRenderedPageBreak/>
        <w:t xml:space="preserve">вооружение размещалось во вращающихся башнях, четыре из которых оснащались пулеметами, а в пятой устанавливалась пушка. Этот вариант и выбрали военные, позже он получил индекс А1Е1 и название Independent. Основной мотивацией было стремление вооружить танк прорыва возможно большим числом пушек и пулеметов, обеспечив гибкость ведения огня и возможность его сосредоточения в любом секторе обстрела. В результате этого танк смог бы действовать более самостоятельно, независимо от других машин и пехоты (отсюда и название Independent — «Независимый»). Изготовление первого опытного танка фирма </w:t>
      </w:r>
      <w:proofErr w:type="spellStart"/>
      <w:r w:rsidRPr="008A2337">
        <w:rPr>
          <w:color w:val="000000" w:themeColor="text1"/>
          <w:sz w:val="16"/>
          <w:szCs w:val="16"/>
        </w:rPr>
        <w:t>Vickers</w:t>
      </w:r>
      <w:proofErr w:type="spellEnd"/>
      <w:r w:rsidRPr="008A2337">
        <w:rPr>
          <w:color w:val="000000" w:themeColor="text1"/>
          <w:sz w:val="16"/>
          <w:szCs w:val="16"/>
        </w:rPr>
        <w:t xml:space="preserve"> закончила в сентябре 1926 г., и стоил он ни много, ни мало — 77,5 тыс. фунтов стерлингов (для сравнения, </w:t>
      </w:r>
      <w:proofErr w:type="spellStart"/>
      <w:r w:rsidRPr="008A2337">
        <w:rPr>
          <w:color w:val="000000" w:themeColor="text1"/>
          <w:sz w:val="16"/>
          <w:szCs w:val="16"/>
        </w:rPr>
        <w:t>MediumTankMk.II</w:t>
      </w:r>
      <w:proofErr w:type="spellEnd"/>
      <w:r w:rsidRPr="008A2337">
        <w:rPr>
          <w:color w:val="000000" w:themeColor="text1"/>
          <w:sz w:val="16"/>
          <w:szCs w:val="16"/>
        </w:rPr>
        <w:t xml:space="preserve">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 (22875).</w:t>
      </w:r>
    </w:p>
    <w:p w14:paraId="77FA735B" w14:textId="77777777" w:rsidR="00482A4D" w:rsidRPr="008A2337" w:rsidRDefault="00482A4D" w:rsidP="001A6F7B">
      <w:pPr>
        <w:jc w:val="both"/>
        <w:rPr>
          <w:color w:val="000000" w:themeColor="text1"/>
          <w:sz w:val="16"/>
          <w:szCs w:val="16"/>
        </w:rPr>
      </w:pPr>
    </w:p>
    <w:p w14:paraId="5E2852F5"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В декабре 1922 года командующий Корпуса морской пехоты генерал-майор </w:t>
      </w:r>
      <w:proofErr w:type="spellStart"/>
      <w:r w:rsidRPr="008A2337">
        <w:rPr>
          <w:color w:val="000000" w:themeColor="text1"/>
          <w:sz w:val="16"/>
          <w:szCs w:val="16"/>
        </w:rPr>
        <w:t>Лежон</w:t>
      </w:r>
      <w:proofErr w:type="spellEnd"/>
      <w:r w:rsidRPr="008A2337">
        <w:rPr>
          <w:color w:val="000000" w:themeColor="text1"/>
          <w:sz w:val="16"/>
          <w:szCs w:val="16"/>
        </w:rPr>
        <w:t xml:space="preserve"> получил рапорт о состоявшейся накануне демонстрации амфибии М1922 с приложением статьи из газеты “The New York Times” и изображений машины. В рапорте указывалось, что демонстрация доказала выдающиеся возможности амфибии и что подобная машина может быть использована для доставки людей, вооружения и средств МТО с корабля на берег в ходе морской десантной операции.</w:t>
      </w:r>
    </w:p>
    <w:p w14:paraId="4C03663B"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Изучив предварительно данный вопрос, генерал </w:t>
      </w:r>
      <w:proofErr w:type="spellStart"/>
      <w:r w:rsidRPr="008A2337">
        <w:rPr>
          <w:color w:val="000000" w:themeColor="text1"/>
          <w:sz w:val="16"/>
          <w:szCs w:val="16"/>
        </w:rPr>
        <w:t>Лежон</w:t>
      </w:r>
      <w:proofErr w:type="spellEnd"/>
      <w:r w:rsidRPr="008A2337">
        <w:rPr>
          <w:color w:val="000000" w:themeColor="text1"/>
          <w:sz w:val="16"/>
          <w:szCs w:val="16"/>
        </w:rPr>
        <w:t xml:space="preserve"> поставил задачу бригадному генералу Батлеру связаться с Кристи и выразить заинтересованность морской пехоты в амфибийной машине. Установившиеся контакты Кристи с Корпусом морской пехоты воскресили надежды конструктора на коммерческий успех его амфибии. Первым шагом Кристи стала очередная переделка машины, последовавшая где-то в первой половине 1923-го года. Амфибия получила четвертую пару колес, также имеющих индивидуальную подвеску на спиральных пружинах, что улучшило распределение нагрузки от веса машины на грунт (23018).</w:t>
      </w:r>
    </w:p>
    <w:p w14:paraId="3975CE7C" w14:textId="77777777" w:rsidR="00482A4D" w:rsidRPr="008A2337" w:rsidRDefault="00482A4D" w:rsidP="001A6F7B">
      <w:pPr>
        <w:jc w:val="both"/>
        <w:rPr>
          <w:color w:val="000000" w:themeColor="text1"/>
          <w:sz w:val="16"/>
          <w:szCs w:val="16"/>
        </w:rPr>
      </w:pPr>
    </w:p>
    <w:p w14:paraId="7D7E15A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6911AB51"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5E621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декабре 1922- феврале 1923 под руководством А.Н.Т. были созданы первые цельнометаллические трехместные аэросани АНТ-III с Рон 80 </w:t>
      </w:r>
      <w:proofErr w:type="spellStart"/>
      <w:r w:rsidRPr="008A2337">
        <w:rPr>
          <w:color w:val="000000" w:themeColor="text1"/>
          <w:sz w:val="16"/>
          <w:szCs w:val="16"/>
        </w:rPr>
        <w:t>нр</w:t>
      </w:r>
      <w:proofErr w:type="spellEnd"/>
      <w:r w:rsidRPr="008A2337">
        <w:rPr>
          <w:color w:val="000000" w:themeColor="text1"/>
          <w:sz w:val="16"/>
          <w:szCs w:val="16"/>
        </w:rPr>
        <w:t xml:space="preserve">. Два пассажира были в кабине. В 1924 заменили Рон на </w:t>
      </w:r>
      <w:proofErr w:type="spellStart"/>
      <w:r w:rsidRPr="008A2337">
        <w:rPr>
          <w:color w:val="000000" w:themeColor="text1"/>
          <w:sz w:val="16"/>
          <w:szCs w:val="16"/>
        </w:rPr>
        <w:t>Хакке</w:t>
      </w:r>
      <w:proofErr w:type="spellEnd"/>
      <w:r w:rsidRPr="008A2337">
        <w:rPr>
          <w:color w:val="000000" w:themeColor="text1"/>
          <w:sz w:val="16"/>
          <w:szCs w:val="16"/>
        </w:rPr>
        <w:t xml:space="preserve"> и машина стала АНТ-</w:t>
      </w:r>
      <w:proofErr w:type="spellStart"/>
      <w:r w:rsidRPr="008A2337">
        <w:rPr>
          <w:color w:val="000000" w:themeColor="text1"/>
          <w:sz w:val="16"/>
          <w:szCs w:val="16"/>
        </w:rPr>
        <w:t>IIIбис</w:t>
      </w:r>
      <w:proofErr w:type="spellEnd"/>
      <w:r w:rsidRPr="008A2337">
        <w:rPr>
          <w:color w:val="000000" w:themeColor="text1"/>
          <w:sz w:val="16"/>
          <w:szCs w:val="16"/>
        </w:rPr>
        <w:t xml:space="preserve"> (7636,19)</w:t>
      </w:r>
    </w:p>
    <w:p w14:paraId="48ABE4C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F38E808" w14:textId="77777777" w:rsidR="00482A4D" w:rsidRPr="008A2337" w:rsidRDefault="00482A4D"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252A52A6" w14:textId="77777777" w:rsidR="00482A4D" w:rsidRPr="008A2337" w:rsidRDefault="00482A4D" w:rsidP="001A6F7B">
      <w:pPr>
        <w:numPr>
          <w:ilvl w:val="12"/>
          <w:numId w:val="0"/>
        </w:numPr>
        <w:autoSpaceDE w:val="0"/>
        <w:autoSpaceDN w:val="0"/>
        <w:adjustRightInd w:val="0"/>
        <w:jc w:val="both"/>
        <w:rPr>
          <w:iCs/>
          <w:color w:val="000000" w:themeColor="text1"/>
          <w:sz w:val="16"/>
          <w:szCs w:val="16"/>
        </w:rPr>
      </w:pPr>
    </w:p>
    <w:p w14:paraId="67383683" w14:textId="77777777" w:rsidR="00482A4D" w:rsidRPr="008A2337" w:rsidRDefault="00482A4D" w:rsidP="001A6F7B">
      <w:pPr>
        <w:jc w:val="both"/>
        <w:rPr>
          <w:color w:val="000000" w:themeColor="text1"/>
          <w:sz w:val="16"/>
          <w:szCs w:val="16"/>
          <w:shd w:val="clear" w:color="auto" w:fill="FFFFFF"/>
        </w:rPr>
      </w:pPr>
      <w:r w:rsidRPr="008A2337">
        <w:rPr>
          <w:color w:val="000000" w:themeColor="text1"/>
          <w:sz w:val="16"/>
          <w:szCs w:val="16"/>
        </w:rPr>
        <w:t>Декабрь 1922 г. - февраль 1923 г</w:t>
      </w:r>
    </w:p>
    <w:p w14:paraId="72903659" w14:textId="77777777" w:rsidR="00482A4D" w:rsidRPr="008A2337" w:rsidRDefault="00482A4D" w:rsidP="001A6F7B">
      <w:pPr>
        <w:jc w:val="both"/>
        <w:rPr>
          <w:color w:val="000000" w:themeColor="text1"/>
          <w:sz w:val="16"/>
          <w:szCs w:val="16"/>
        </w:rPr>
      </w:pPr>
      <w:r w:rsidRPr="008A2337">
        <w:rPr>
          <w:color w:val="000000" w:themeColor="text1"/>
          <w:sz w:val="16"/>
          <w:szCs w:val="16"/>
        </w:rPr>
        <w:t>"Правила ведения воздушной войны" (Приняты в г. Гааге в декабре 1922 г. - феврале 1923 г.)</w:t>
      </w:r>
    </w:p>
    <w:p w14:paraId="2181F0B7" w14:textId="77777777" w:rsidR="00482A4D" w:rsidRPr="008A2337" w:rsidRDefault="00482A4D" w:rsidP="001A6F7B">
      <w:pPr>
        <w:jc w:val="both"/>
        <w:rPr>
          <w:color w:val="000000" w:themeColor="text1"/>
          <w:sz w:val="16"/>
          <w:szCs w:val="16"/>
        </w:rPr>
      </w:pPr>
      <w:r w:rsidRPr="008A2337">
        <w:rPr>
          <w:color w:val="000000" w:themeColor="text1"/>
          <w:sz w:val="16"/>
          <w:szCs w:val="16"/>
        </w:rPr>
        <w:t>ПРАВИЛА</w:t>
      </w:r>
    </w:p>
    <w:p w14:paraId="10FC640A" w14:textId="77777777" w:rsidR="00482A4D" w:rsidRPr="008A2337" w:rsidRDefault="00482A4D" w:rsidP="001A6F7B">
      <w:pPr>
        <w:jc w:val="both"/>
        <w:rPr>
          <w:color w:val="000000" w:themeColor="text1"/>
          <w:sz w:val="16"/>
          <w:szCs w:val="16"/>
        </w:rPr>
      </w:pPr>
      <w:r w:rsidRPr="008A2337">
        <w:rPr>
          <w:color w:val="000000" w:themeColor="text1"/>
          <w:sz w:val="16"/>
          <w:szCs w:val="16"/>
        </w:rPr>
        <w:t>ВЕДЕНИЯ ВОЗДУШНОЙ ВОЙНЫ &lt; Проект составлен комиссией юристов в Гааге &gt;</w:t>
      </w:r>
    </w:p>
    <w:p w14:paraId="3D969904" w14:textId="77777777" w:rsidR="00482A4D" w:rsidRPr="008A2337" w:rsidRDefault="00482A4D" w:rsidP="001A6F7B">
      <w:pPr>
        <w:jc w:val="both"/>
        <w:rPr>
          <w:color w:val="000000" w:themeColor="text1"/>
          <w:sz w:val="16"/>
          <w:szCs w:val="16"/>
        </w:rPr>
      </w:pPr>
      <w:r w:rsidRPr="008A2337">
        <w:rPr>
          <w:color w:val="000000" w:themeColor="text1"/>
          <w:sz w:val="16"/>
          <w:szCs w:val="16"/>
        </w:rPr>
        <w:t>(Гаага, декабрь 1922 года - февраль 1923 года)</w:t>
      </w:r>
    </w:p>
    <w:p w14:paraId="55790FEF" w14:textId="77777777" w:rsidR="00482A4D" w:rsidRPr="008A2337" w:rsidRDefault="00482A4D" w:rsidP="001A6F7B">
      <w:pPr>
        <w:jc w:val="both"/>
        <w:rPr>
          <w:color w:val="000000" w:themeColor="text1"/>
          <w:sz w:val="16"/>
          <w:szCs w:val="16"/>
        </w:rPr>
      </w:pPr>
      <w:r w:rsidRPr="008A2337">
        <w:rPr>
          <w:color w:val="000000" w:themeColor="text1"/>
          <w:sz w:val="16"/>
          <w:szCs w:val="16"/>
        </w:rPr>
        <w:t>(Не были приняты в качестве обязательных для выполнения)</w:t>
      </w:r>
    </w:p>
    <w:p w14:paraId="206529BB"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I. СФЕРА ПРИМЕНЕНИЯ: КЛАССИФИКАЦИЯ И МАРКИРОВКА</w:t>
      </w:r>
    </w:p>
    <w:p w14:paraId="63FE9F9B"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w:t>
      </w:r>
    </w:p>
    <w:p w14:paraId="3A3DF1BF" w14:textId="77777777" w:rsidR="00482A4D" w:rsidRPr="008A2337" w:rsidRDefault="00482A4D" w:rsidP="001A6F7B">
      <w:pPr>
        <w:jc w:val="both"/>
        <w:rPr>
          <w:color w:val="000000" w:themeColor="text1"/>
          <w:sz w:val="16"/>
          <w:szCs w:val="16"/>
        </w:rPr>
      </w:pPr>
      <w:r w:rsidRPr="008A2337">
        <w:rPr>
          <w:color w:val="000000" w:themeColor="text1"/>
          <w:sz w:val="16"/>
          <w:szCs w:val="16"/>
        </w:rPr>
        <w:t>Правила воздушной войны применяются ко всем воздушным судам, как к тем, которые тяжелее, так и тем, которые легче воздуха, независимо от того, могут ли они держаться на воде.</w:t>
      </w:r>
    </w:p>
    <w:p w14:paraId="75701090"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w:t>
      </w:r>
    </w:p>
    <w:p w14:paraId="67385EE5" w14:textId="77777777" w:rsidR="00482A4D" w:rsidRPr="008A2337" w:rsidRDefault="00482A4D" w:rsidP="001A6F7B">
      <w:pPr>
        <w:jc w:val="both"/>
        <w:rPr>
          <w:color w:val="000000" w:themeColor="text1"/>
          <w:sz w:val="16"/>
          <w:szCs w:val="16"/>
        </w:rPr>
      </w:pPr>
      <w:r w:rsidRPr="008A2337">
        <w:rPr>
          <w:color w:val="000000" w:themeColor="text1"/>
          <w:sz w:val="16"/>
          <w:szCs w:val="16"/>
        </w:rPr>
        <w:t>Следующие воздушные суда будут считаться государственными:</w:t>
      </w:r>
    </w:p>
    <w:p w14:paraId="789D5752" w14:textId="77777777" w:rsidR="00482A4D" w:rsidRPr="008A2337" w:rsidRDefault="00482A4D" w:rsidP="001A6F7B">
      <w:pPr>
        <w:jc w:val="both"/>
        <w:rPr>
          <w:color w:val="000000" w:themeColor="text1"/>
          <w:sz w:val="16"/>
          <w:szCs w:val="16"/>
        </w:rPr>
      </w:pPr>
      <w:r w:rsidRPr="008A2337">
        <w:rPr>
          <w:color w:val="000000" w:themeColor="text1"/>
          <w:sz w:val="16"/>
          <w:szCs w:val="16"/>
        </w:rPr>
        <w:t>а) военные воздушные суда;</w:t>
      </w:r>
    </w:p>
    <w:p w14:paraId="472BE6B7" w14:textId="77777777" w:rsidR="00482A4D" w:rsidRPr="008A2337" w:rsidRDefault="00482A4D" w:rsidP="001A6F7B">
      <w:pPr>
        <w:jc w:val="both"/>
        <w:rPr>
          <w:color w:val="000000" w:themeColor="text1"/>
          <w:sz w:val="16"/>
          <w:szCs w:val="16"/>
        </w:rPr>
      </w:pPr>
      <w:r w:rsidRPr="008A2337">
        <w:rPr>
          <w:color w:val="000000" w:themeColor="text1"/>
          <w:sz w:val="16"/>
          <w:szCs w:val="16"/>
        </w:rPr>
        <w:t>б) невоенные воздушные суда, используемые исключительно на государственной службе.</w:t>
      </w:r>
    </w:p>
    <w:p w14:paraId="7A3ED31E" w14:textId="77777777" w:rsidR="00482A4D" w:rsidRPr="008A2337" w:rsidRDefault="00482A4D" w:rsidP="001A6F7B">
      <w:pPr>
        <w:jc w:val="both"/>
        <w:rPr>
          <w:color w:val="000000" w:themeColor="text1"/>
          <w:sz w:val="16"/>
          <w:szCs w:val="16"/>
        </w:rPr>
      </w:pPr>
      <w:r w:rsidRPr="008A2337">
        <w:rPr>
          <w:color w:val="000000" w:themeColor="text1"/>
          <w:sz w:val="16"/>
          <w:szCs w:val="16"/>
        </w:rPr>
        <w:t>Все остальные воздушные суда должны считаться частными.</w:t>
      </w:r>
    </w:p>
    <w:p w14:paraId="57362187"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w:t>
      </w:r>
    </w:p>
    <w:p w14:paraId="52B12D28" w14:textId="77777777" w:rsidR="00482A4D" w:rsidRPr="008A2337" w:rsidRDefault="00482A4D" w:rsidP="001A6F7B">
      <w:pPr>
        <w:jc w:val="both"/>
        <w:rPr>
          <w:color w:val="000000" w:themeColor="text1"/>
          <w:sz w:val="16"/>
          <w:szCs w:val="16"/>
        </w:rPr>
      </w:pPr>
      <w:r w:rsidRPr="008A2337">
        <w:rPr>
          <w:color w:val="000000" w:themeColor="text1"/>
          <w:sz w:val="16"/>
          <w:szCs w:val="16"/>
        </w:rPr>
        <w:t>На военных воздушных судах должен быть внешний отличительный знак, указывающий его государственную принадлежность и военное назначение.</w:t>
      </w:r>
    </w:p>
    <w:p w14:paraId="721E2DB2"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w:t>
      </w:r>
    </w:p>
    <w:p w14:paraId="0ACC0186" w14:textId="77777777" w:rsidR="00482A4D" w:rsidRPr="008A2337" w:rsidRDefault="00482A4D" w:rsidP="001A6F7B">
      <w:pPr>
        <w:jc w:val="both"/>
        <w:rPr>
          <w:color w:val="000000" w:themeColor="text1"/>
          <w:sz w:val="16"/>
          <w:szCs w:val="16"/>
        </w:rPr>
      </w:pPr>
      <w:r w:rsidRPr="008A2337">
        <w:rPr>
          <w:color w:val="000000" w:themeColor="text1"/>
          <w:sz w:val="16"/>
          <w:szCs w:val="16"/>
        </w:rPr>
        <w:t>Государственное невоенное воздушное судно, используемое в целях таможенной или полицейской службы, должно располагать документами, удостоверяющими тот факт, что оно занято исключительно на государственной службе. На таком воздушном судне должен быть внешний отличительный знак, указывающий на его государственную принадлежность и его невоенное назначение.</w:t>
      </w:r>
    </w:p>
    <w:p w14:paraId="4F632EE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w:t>
      </w:r>
    </w:p>
    <w:p w14:paraId="2B0AF064" w14:textId="77777777" w:rsidR="00482A4D" w:rsidRPr="008A2337" w:rsidRDefault="00482A4D" w:rsidP="001A6F7B">
      <w:pPr>
        <w:jc w:val="both"/>
        <w:rPr>
          <w:color w:val="000000" w:themeColor="text1"/>
          <w:sz w:val="16"/>
          <w:szCs w:val="16"/>
        </w:rPr>
      </w:pPr>
      <w:r w:rsidRPr="008A2337">
        <w:rPr>
          <w:color w:val="000000" w:themeColor="text1"/>
          <w:sz w:val="16"/>
          <w:szCs w:val="16"/>
        </w:rPr>
        <w:t>Государственные невоенные воздушные суда, иные, нежели суда, используемые для целей таможенной или полицейской служб, должны во время войны быть отмечены такими же внешними отличительными знаками и для целей настоящих Правил будут рассматриваться наравне с частными воздушными судами.</w:t>
      </w:r>
    </w:p>
    <w:p w14:paraId="5DB50711"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6</w:t>
      </w:r>
    </w:p>
    <w:p w14:paraId="04DCEFBF" w14:textId="77777777" w:rsidR="00482A4D" w:rsidRPr="008A2337" w:rsidRDefault="00482A4D" w:rsidP="001A6F7B">
      <w:pPr>
        <w:jc w:val="both"/>
        <w:rPr>
          <w:color w:val="000000" w:themeColor="text1"/>
          <w:sz w:val="16"/>
          <w:szCs w:val="16"/>
        </w:rPr>
      </w:pPr>
      <w:r w:rsidRPr="008A2337">
        <w:rPr>
          <w:color w:val="000000" w:themeColor="text1"/>
          <w:sz w:val="16"/>
          <w:szCs w:val="16"/>
        </w:rPr>
        <w:t>Воздушные суда, не перечисленные в статьях 3 и 4 и рассматриваемые как частные воздушные суда, должны иметь такие документы и такие внешние отличительные знаки, которые требуются в соответствии с правилами, действующими в их стране. Эти знаки должны указывать на их государственную принадлежность и характер.</w:t>
      </w:r>
    </w:p>
    <w:p w14:paraId="2AE61A53"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7</w:t>
      </w:r>
    </w:p>
    <w:p w14:paraId="588CB4DF" w14:textId="77777777" w:rsidR="00482A4D" w:rsidRPr="008A2337" w:rsidRDefault="00482A4D" w:rsidP="001A6F7B">
      <w:pPr>
        <w:jc w:val="both"/>
        <w:rPr>
          <w:color w:val="000000" w:themeColor="text1"/>
          <w:sz w:val="16"/>
          <w:szCs w:val="16"/>
        </w:rPr>
      </w:pPr>
      <w:r w:rsidRPr="008A2337">
        <w:rPr>
          <w:color w:val="000000" w:themeColor="text1"/>
          <w:sz w:val="16"/>
          <w:szCs w:val="16"/>
        </w:rPr>
        <w:t>Внешние отличительные знаки, требуемые предыдущими статьями, должны быть прикреплены таким образом, чтобы их нельзя было видоизменить во время полета. Они должны быть настолько большими, насколько это практически возможно, и быть видимыми сверху, снизу и с каждой стороны.</w:t>
      </w:r>
    </w:p>
    <w:p w14:paraId="2903BD3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8</w:t>
      </w:r>
    </w:p>
    <w:p w14:paraId="0F7F61B2" w14:textId="77777777" w:rsidR="00482A4D" w:rsidRPr="008A2337" w:rsidRDefault="00482A4D" w:rsidP="001A6F7B">
      <w:pPr>
        <w:jc w:val="both"/>
        <w:rPr>
          <w:color w:val="000000" w:themeColor="text1"/>
          <w:sz w:val="16"/>
          <w:szCs w:val="16"/>
        </w:rPr>
      </w:pPr>
      <w:r w:rsidRPr="008A2337">
        <w:rPr>
          <w:color w:val="000000" w:themeColor="text1"/>
          <w:sz w:val="16"/>
          <w:szCs w:val="16"/>
        </w:rPr>
        <w:t>О внешних отличительных знаках, предписываемых правилами, действующими в каждой стране, будет незамедлительно сообщено всем другим державам.</w:t>
      </w:r>
    </w:p>
    <w:p w14:paraId="24D3944D" w14:textId="77777777" w:rsidR="00482A4D" w:rsidRPr="008A2337" w:rsidRDefault="00482A4D" w:rsidP="001A6F7B">
      <w:pPr>
        <w:jc w:val="both"/>
        <w:rPr>
          <w:color w:val="000000" w:themeColor="text1"/>
          <w:sz w:val="16"/>
          <w:szCs w:val="16"/>
        </w:rPr>
      </w:pPr>
      <w:r w:rsidRPr="008A2337">
        <w:rPr>
          <w:color w:val="000000" w:themeColor="text1"/>
          <w:sz w:val="16"/>
          <w:szCs w:val="16"/>
        </w:rPr>
        <w:t>Об изменениях, принимаемых в мирное время в правилах, устанавливающих внешние отличительные знаки, будет сообщаться всем другим державам до того, как они вступят в силу.</w:t>
      </w:r>
    </w:p>
    <w:p w14:paraId="63ED0F02" w14:textId="77777777" w:rsidR="00482A4D" w:rsidRPr="008A2337" w:rsidRDefault="00482A4D" w:rsidP="001A6F7B">
      <w:pPr>
        <w:jc w:val="both"/>
        <w:rPr>
          <w:color w:val="000000" w:themeColor="text1"/>
          <w:sz w:val="16"/>
          <w:szCs w:val="16"/>
        </w:rPr>
      </w:pPr>
      <w:r w:rsidRPr="008A2337">
        <w:rPr>
          <w:color w:val="000000" w:themeColor="text1"/>
          <w:sz w:val="16"/>
          <w:szCs w:val="16"/>
        </w:rPr>
        <w:t>Об изменениях в таких правилах, которые принимаются в начале войны или во время военных действий, каждая держава должна уведомить все другие державы как можно скорее и самое позднее - в срок, когда аналогичное уведомление передается ее собственным войскам, участвующим в боевых действиях.</w:t>
      </w:r>
    </w:p>
    <w:p w14:paraId="1865B30B"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9</w:t>
      </w:r>
    </w:p>
    <w:p w14:paraId="10927561" w14:textId="77777777" w:rsidR="00482A4D" w:rsidRPr="008A2337" w:rsidRDefault="00482A4D" w:rsidP="001A6F7B">
      <w:pPr>
        <w:jc w:val="both"/>
        <w:rPr>
          <w:color w:val="000000" w:themeColor="text1"/>
          <w:sz w:val="16"/>
          <w:szCs w:val="16"/>
        </w:rPr>
      </w:pPr>
      <w:r w:rsidRPr="008A2337">
        <w:rPr>
          <w:color w:val="000000" w:themeColor="text1"/>
          <w:sz w:val="16"/>
          <w:szCs w:val="16"/>
        </w:rPr>
        <w:t>Невоенное воздушное судно воюющего государства, как государственное, так и частное, может быть обращено в военное воздушное судно при условии, что это обращение имеет место в пределах юрисдикции воюющего государства, к которому данное воздушное судно принадлежит, но не в открытом море.</w:t>
      </w:r>
    </w:p>
    <w:p w14:paraId="5DADCF8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10</w:t>
      </w:r>
    </w:p>
    <w:p w14:paraId="7000085F" w14:textId="77777777" w:rsidR="00482A4D" w:rsidRPr="008A2337" w:rsidRDefault="00482A4D" w:rsidP="001A6F7B">
      <w:pPr>
        <w:jc w:val="both"/>
        <w:rPr>
          <w:color w:val="000000" w:themeColor="text1"/>
          <w:sz w:val="16"/>
          <w:szCs w:val="16"/>
        </w:rPr>
      </w:pPr>
      <w:r w:rsidRPr="008A2337">
        <w:rPr>
          <w:color w:val="000000" w:themeColor="text1"/>
          <w:sz w:val="16"/>
          <w:szCs w:val="16"/>
        </w:rPr>
        <w:t>Ни одно воздушное судно не может принадлежать более чем к одному государству.</w:t>
      </w:r>
    </w:p>
    <w:p w14:paraId="4C4E0E89"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II. ОБЩИЕ ПРИНЦИПЫ</w:t>
      </w:r>
    </w:p>
    <w:p w14:paraId="69907881"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11</w:t>
      </w:r>
    </w:p>
    <w:p w14:paraId="666BEBCA" w14:textId="77777777" w:rsidR="00482A4D" w:rsidRPr="008A2337" w:rsidRDefault="00482A4D" w:rsidP="001A6F7B">
      <w:pPr>
        <w:jc w:val="both"/>
        <w:rPr>
          <w:color w:val="000000" w:themeColor="text1"/>
          <w:sz w:val="16"/>
          <w:szCs w:val="16"/>
        </w:rPr>
      </w:pPr>
      <w:r w:rsidRPr="008A2337">
        <w:rPr>
          <w:color w:val="000000" w:themeColor="text1"/>
          <w:sz w:val="16"/>
          <w:szCs w:val="16"/>
        </w:rPr>
        <w:t>За пределами действия юрисдикции какого-либо государства, воюющего или нейтрального, все воздушные суда пользуются неограниченной свободой пролета и посадки на воду.</w:t>
      </w:r>
    </w:p>
    <w:p w14:paraId="5541990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12</w:t>
      </w:r>
    </w:p>
    <w:p w14:paraId="50993414" w14:textId="77777777" w:rsidR="00482A4D" w:rsidRPr="008A2337" w:rsidRDefault="00482A4D" w:rsidP="001A6F7B">
      <w:pPr>
        <w:jc w:val="both"/>
        <w:rPr>
          <w:color w:val="000000" w:themeColor="text1"/>
          <w:sz w:val="16"/>
          <w:szCs w:val="16"/>
        </w:rPr>
      </w:pPr>
      <w:r w:rsidRPr="008A2337">
        <w:rPr>
          <w:color w:val="000000" w:themeColor="text1"/>
          <w:sz w:val="16"/>
          <w:szCs w:val="16"/>
        </w:rPr>
        <w:t>Во время войны любое государство, как воюющее, так и нейтральное, может запретить или регулировать доступ, передвижение или пребывание воздушных судов в пределах действия его юрисдикции.</w:t>
      </w:r>
    </w:p>
    <w:p w14:paraId="206FD17D"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III. ВОЮЮЩИЕ СТОРОНЫ</w:t>
      </w:r>
    </w:p>
    <w:p w14:paraId="7CC4634D"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13</w:t>
      </w:r>
    </w:p>
    <w:p w14:paraId="15227856" w14:textId="77777777" w:rsidR="00482A4D" w:rsidRPr="008A2337" w:rsidRDefault="00482A4D" w:rsidP="001A6F7B">
      <w:pPr>
        <w:jc w:val="both"/>
        <w:rPr>
          <w:color w:val="000000" w:themeColor="text1"/>
          <w:sz w:val="16"/>
          <w:szCs w:val="16"/>
        </w:rPr>
      </w:pPr>
      <w:r w:rsidRPr="008A2337">
        <w:rPr>
          <w:color w:val="000000" w:themeColor="text1"/>
          <w:sz w:val="16"/>
          <w:szCs w:val="16"/>
        </w:rPr>
        <w:t>Только военные воздушные суда пользуются правами воюющих.</w:t>
      </w:r>
    </w:p>
    <w:p w14:paraId="666F3C5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14</w:t>
      </w:r>
    </w:p>
    <w:p w14:paraId="546B42FA" w14:textId="77777777" w:rsidR="00482A4D" w:rsidRPr="008A2337" w:rsidRDefault="00482A4D" w:rsidP="001A6F7B">
      <w:pPr>
        <w:jc w:val="both"/>
        <w:rPr>
          <w:color w:val="000000" w:themeColor="text1"/>
          <w:sz w:val="16"/>
          <w:szCs w:val="16"/>
        </w:rPr>
      </w:pPr>
      <w:r w:rsidRPr="008A2337">
        <w:rPr>
          <w:color w:val="000000" w:themeColor="text1"/>
          <w:sz w:val="16"/>
          <w:szCs w:val="16"/>
        </w:rPr>
        <w:t>Военное воздушное судно должно находиться под командованием должным образом уполномоченного или находящегося на государственной военной службе лица; экипаж должен состоять исключительно из военнослужащих.</w:t>
      </w:r>
    </w:p>
    <w:p w14:paraId="31F55B72"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15</w:t>
      </w:r>
    </w:p>
    <w:p w14:paraId="2CC1EA19" w14:textId="77777777" w:rsidR="00482A4D" w:rsidRPr="008A2337" w:rsidRDefault="00482A4D" w:rsidP="001A6F7B">
      <w:pPr>
        <w:jc w:val="both"/>
        <w:rPr>
          <w:color w:val="000000" w:themeColor="text1"/>
          <w:sz w:val="16"/>
          <w:szCs w:val="16"/>
        </w:rPr>
      </w:pPr>
      <w:r w:rsidRPr="008A2337">
        <w:rPr>
          <w:color w:val="000000" w:themeColor="text1"/>
          <w:sz w:val="16"/>
          <w:szCs w:val="16"/>
        </w:rPr>
        <w:t>Члены экипажа военного воздушного судна должны носить установленную отличительную эмблему, которую можно будет узнать на расстоянии в случае, если они будут находиться отдельно от своего воздушного судна.</w:t>
      </w:r>
    </w:p>
    <w:p w14:paraId="263E9813"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16</w:t>
      </w:r>
    </w:p>
    <w:p w14:paraId="4A5CE652" w14:textId="77777777" w:rsidR="00482A4D" w:rsidRPr="008A2337" w:rsidRDefault="00482A4D" w:rsidP="001A6F7B">
      <w:pPr>
        <w:jc w:val="both"/>
        <w:rPr>
          <w:color w:val="000000" w:themeColor="text1"/>
          <w:sz w:val="16"/>
          <w:szCs w:val="16"/>
        </w:rPr>
      </w:pPr>
      <w:r w:rsidRPr="008A2337">
        <w:rPr>
          <w:color w:val="000000" w:themeColor="text1"/>
          <w:sz w:val="16"/>
          <w:szCs w:val="16"/>
        </w:rPr>
        <w:t>Ни одно воздушное судно, кроме военных воздушных судов воюющих сторон, никоим образом не должно участвовать в военных действиях.</w:t>
      </w:r>
    </w:p>
    <w:p w14:paraId="68FCB453" w14:textId="77777777" w:rsidR="00482A4D" w:rsidRPr="008A2337" w:rsidRDefault="00482A4D" w:rsidP="001A6F7B">
      <w:pPr>
        <w:jc w:val="both"/>
        <w:rPr>
          <w:color w:val="000000" w:themeColor="text1"/>
          <w:sz w:val="16"/>
          <w:szCs w:val="16"/>
        </w:rPr>
      </w:pPr>
      <w:r w:rsidRPr="008A2337">
        <w:rPr>
          <w:color w:val="000000" w:themeColor="text1"/>
          <w:sz w:val="16"/>
          <w:szCs w:val="16"/>
        </w:rPr>
        <w:t>Термин "военные действия" включает передачу во время полета сведений военного характера для немедленного использования воюющей стороной.</w:t>
      </w:r>
    </w:p>
    <w:p w14:paraId="419EBA81" w14:textId="77777777" w:rsidR="00482A4D" w:rsidRPr="008A2337" w:rsidRDefault="00482A4D" w:rsidP="001A6F7B">
      <w:pPr>
        <w:jc w:val="both"/>
        <w:rPr>
          <w:color w:val="000000" w:themeColor="text1"/>
          <w:sz w:val="16"/>
          <w:szCs w:val="16"/>
        </w:rPr>
      </w:pPr>
      <w:r w:rsidRPr="008A2337">
        <w:rPr>
          <w:color w:val="000000" w:themeColor="text1"/>
          <w:sz w:val="16"/>
          <w:szCs w:val="16"/>
        </w:rPr>
        <w:t>Ни одно частное воздушное судно не должно быть вооружено во время войны, если оно находится вне пределов юрисдикции своей собственной страны.</w:t>
      </w:r>
    </w:p>
    <w:p w14:paraId="0165C55A" w14:textId="77777777" w:rsidR="00482A4D" w:rsidRPr="008A2337" w:rsidRDefault="00482A4D" w:rsidP="001A6F7B">
      <w:pPr>
        <w:jc w:val="both"/>
        <w:rPr>
          <w:color w:val="000000" w:themeColor="text1"/>
          <w:sz w:val="16"/>
          <w:szCs w:val="16"/>
        </w:rPr>
      </w:pPr>
      <w:r w:rsidRPr="008A2337">
        <w:rPr>
          <w:color w:val="000000" w:themeColor="text1"/>
          <w:sz w:val="16"/>
          <w:szCs w:val="16"/>
        </w:rPr>
        <w:lastRenderedPageBreak/>
        <w:t>Статья 17</w:t>
      </w:r>
    </w:p>
    <w:p w14:paraId="3850C30C" w14:textId="77777777" w:rsidR="00482A4D" w:rsidRPr="008A2337" w:rsidRDefault="00482A4D" w:rsidP="001A6F7B">
      <w:pPr>
        <w:jc w:val="both"/>
        <w:rPr>
          <w:color w:val="000000" w:themeColor="text1"/>
          <w:sz w:val="16"/>
          <w:szCs w:val="16"/>
        </w:rPr>
      </w:pPr>
      <w:r w:rsidRPr="008A2337">
        <w:rPr>
          <w:color w:val="000000" w:themeColor="text1"/>
          <w:sz w:val="16"/>
          <w:szCs w:val="16"/>
        </w:rPr>
        <w:t>Принципы, изложенные в Женевской конвенции 1906 года и в Конвенции о применении начал означенной Конвенции к морской войне (X Г.К. 1907 г.), будут применяться к воздушной войне и санитарным воздушным судам, а также к контролю за санитарными летательными аппаратами, осуществляемому командиром воюющей стороны.</w:t>
      </w:r>
    </w:p>
    <w:p w14:paraId="0D57636D" w14:textId="77777777" w:rsidR="00482A4D" w:rsidRPr="008A2337" w:rsidRDefault="00482A4D" w:rsidP="001A6F7B">
      <w:pPr>
        <w:jc w:val="both"/>
        <w:rPr>
          <w:color w:val="000000" w:themeColor="text1"/>
          <w:sz w:val="16"/>
          <w:szCs w:val="16"/>
        </w:rPr>
      </w:pPr>
      <w:r w:rsidRPr="008A2337">
        <w:rPr>
          <w:color w:val="000000" w:themeColor="text1"/>
          <w:sz w:val="16"/>
          <w:szCs w:val="16"/>
        </w:rPr>
        <w:t>Для того чтобы пользоваться защитой и привилегиями, предоставляемыми подвижным медицинским формированиям Женевской конвенцией 1906 года, санитарные воздушные суда кроме обычных опознавательных знаков должны иметь отличительную эмблему красного креста.</w:t>
      </w:r>
    </w:p>
    <w:p w14:paraId="6C8E1726"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IV. ВОЕННЫЕ ДЕЙСТВИЯ</w:t>
      </w:r>
    </w:p>
    <w:p w14:paraId="221B02BE"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18</w:t>
      </w:r>
    </w:p>
    <w:p w14:paraId="01450945" w14:textId="77777777" w:rsidR="00482A4D" w:rsidRPr="008A2337" w:rsidRDefault="00482A4D" w:rsidP="001A6F7B">
      <w:pPr>
        <w:jc w:val="both"/>
        <w:rPr>
          <w:color w:val="000000" w:themeColor="text1"/>
          <w:sz w:val="16"/>
          <w:szCs w:val="16"/>
        </w:rPr>
      </w:pPr>
      <w:r w:rsidRPr="008A2337">
        <w:rPr>
          <w:color w:val="000000" w:themeColor="text1"/>
          <w:sz w:val="16"/>
          <w:szCs w:val="16"/>
        </w:rPr>
        <w:t>Воздушным судам или против них не запрещается использовать трассирующие, зажигательные или разрывные снаряды.</w:t>
      </w:r>
    </w:p>
    <w:p w14:paraId="5081522A" w14:textId="77777777" w:rsidR="00482A4D" w:rsidRPr="008A2337" w:rsidRDefault="00482A4D" w:rsidP="001A6F7B">
      <w:pPr>
        <w:jc w:val="both"/>
        <w:rPr>
          <w:color w:val="000000" w:themeColor="text1"/>
          <w:sz w:val="16"/>
          <w:szCs w:val="16"/>
        </w:rPr>
      </w:pPr>
      <w:r w:rsidRPr="008A2337">
        <w:rPr>
          <w:color w:val="000000" w:themeColor="text1"/>
          <w:sz w:val="16"/>
          <w:szCs w:val="16"/>
        </w:rPr>
        <w:t>Это положение относится равным образом как к государствам, подписавшим Санкт-Петербургскую декларацию 1868 года, так и к не подписавшим ее государствам.</w:t>
      </w:r>
    </w:p>
    <w:p w14:paraId="0C39F4A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19</w:t>
      </w:r>
    </w:p>
    <w:p w14:paraId="266B25A6" w14:textId="77777777" w:rsidR="00482A4D" w:rsidRPr="008A2337" w:rsidRDefault="00482A4D" w:rsidP="001A6F7B">
      <w:pPr>
        <w:jc w:val="both"/>
        <w:rPr>
          <w:color w:val="000000" w:themeColor="text1"/>
          <w:sz w:val="16"/>
          <w:szCs w:val="16"/>
        </w:rPr>
      </w:pPr>
      <w:r w:rsidRPr="008A2337">
        <w:rPr>
          <w:color w:val="000000" w:themeColor="text1"/>
          <w:sz w:val="16"/>
          <w:szCs w:val="16"/>
        </w:rPr>
        <w:t>Запрещается использование ложных внешних опознавательных знаков.</w:t>
      </w:r>
    </w:p>
    <w:p w14:paraId="7790249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20</w:t>
      </w:r>
    </w:p>
    <w:p w14:paraId="6FD9E75D" w14:textId="77777777" w:rsidR="00482A4D" w:rsidRPr="008A2337" w:rsidRDefault="00482A4D" w:rsidP="001A6F7B">
      <w:pPr>
        <w:jc w:val="both"/>
        <w:rPr>
          <w:color w:val="000000" w:themeColor="text1"/>
          <w:sz w:val="16"/>
          <w:szCs w:val="16"/>
        </w:rPr>
      </w:pPr>
      <w:r w:rsidRPr="008A2337">
        <w:rPr>
          <w:color w:val="000000" w:themeColor="text1"/>
          <w:sz w:val="16"/>
          <w:szCs w:val="16"/>
        </w:rPr>
        <w:t>Если воздушное судно терпит бедствие, то покидающие его на парашюте лица не могут становиться объектом нападения в течение своего спуска на землю.</w:t>
      </w:r>
    </w:p>
    <w:p w14:paraId="158DC184"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21</w:t>
      </w:r>
    </w:p>
    <w:p w14:paraId="7A4599A0" w14:textId="77777777" w:rsidR="00482A4D" w:rsidRPr="008A2337" w:rsidRDefault="00482A4D" w:rsidP="001A6F7B">
      <w:pPr>
        <w:jc w:val="both"/>
        <w:rPr>
          <w:color w:val="000000" w:themeColor="text1"/>
          <w:sz w:val="16"/>
          <w:szCs w:val="16"/>
        </w:rPr>
      </w:pPr>
      <w:r w:rsidRPr="008A2337">
        <w:rPr>
          <w:color w:val="000000" w:themeColor="text1"/>
          <w:sz w:val="16"/>
          <w:szCs w:val="16"/>
        </w:rPr>
        <w:t>Использование воздушного судна для распространения пропаганды не будет считаться незаконным средством ведения войны.</w:t>
      </w:r>
    </w:p>
    <w:p w14:paraId="5B238390" w14:textId="77777777" w:rsidR="00482A4D" w:rsidRPr="008A2337" w:rsidRDefault="00482A4D" w:rsidP="001A6F7B">
      <w:pPr>
        <w:jc w:val="both"/>
        <w:rPr>
          <w:color w:val="000000" w:themeColor="text1"/>
          <w:sz w:val="16"/>
          <w:szCs w:val="16"/>
        </w:rPr>
      </w:pPr>
      <w:r w:rsidRPr="008A2337">
        <w:rPr>
          <w:color w:val="000000" w:themeColor="text1"/>
          <w:sz w:val="16"/>
          <w:szCs w:val="16"/>
        </w:rPr>
        <w:t>Члены экипажа такого воздушного судна не должны лишаться своих прав в качестве военнопленных по обвинению в совершении подобных действий.</w:t>
      </w:r>
    </w:p>
    <w:p w14:paraId="7C7B0FA3" w14:textId="77777777" w:rsidR="00482A4D" w:rsidRPr="008A2337" w:rsidRDefault="00482A4D" w:rsidP="001A6F7B">
      <w:pPr>
        <w:jc w:val="both"/>
        <w:rPr>
          <w:color w:val="000000" w:themeColor="text1"/>
          <w:sz w:val="16"/>
          <w:szCs w:val="16"/>
        </w:rPr>
      </w:pPr>
      <w:r w:rsidRPr="008A2337">
        <w:rPr>
          <w:color w:val="000000" w:themeColor="text1"/>
          <w:sz w:val="16"/>
          <w:szCs w:val="16"/>
        </w:rPr>
        <w:t>Бомбардировка</w:t>
      </w:r>
    </w:p>
    <w:p w14:paraId="1813E8BD"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22</w:t>
      </w:r>
    </w:p>
    <w:p w14:paraId="4ED44C56"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Запрещается воздушная бомбардировка с целью терроризирования гражданского населения, уничтожения частной собственности, не имеющей военного значения, или нанесения ей ущерба и поражения </w:t>
      </w:r>
      <w:proofErr w:type="spellStart"/>
      <w:r w:rsidRPr="008A2337">
        <w:rPr>
          <w:color w:val="000000" w:themeColor="text1"/>
          <w:sz w:val="16"/>
          <w:szCs w:val="16"/>
        </w:rPr>
        <w:t>некомбатантов</w:t>
      </w:r>
      <w:proofErr w:type="spellEnd"/>
      <w:r w:rsidRPr="008A2337">
        <w:rPr>
          <w:color w:val="000000" w:themeColor="text1"/>
          <w:sz w:val="16"/>
          <w:szCs w:val="16"/>
        </w:rPr>
        <w:t>.</w:t>
      </w:r>
    </w:p>
    <w:p w14:paraId="4181697E"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23</w:t>
      </w:r>
    </w:p>
    <w:p w14:paraId="1CB8CFFB" w14:textId="77777777" w:rsidR="00482A4D" w:rsidRPr="008A2337" w:rsidRDefault="00482A4D" w:rsidP="001A6F7B">
      <w:pPr>
        <w:jc w:val="both"/>
        <w:rPr>
          <w:color w:val="000000" w:themeColor="text1"/>
          <w:sz w:val="16"/>
          <w:szCs w:val="16"/>
        </w:rPr>
      </w:pPr>
      <w:r w:rsidRPr="008A2337">
        <w:rPr>
          <w:color w:val="000000" w:themeColor="text1"/>
          <w:sz w:val="16"/>
          <w:szCs w:val="16"/>
        </w:rPr>
        <w:t>Запрещается воздушная бомбардировка с целью принуждения населения нести натуральные повинности или уплачивать денежные контрибуции.</w:t>
      </w:r>
    </w:p>
    <w:p w14:paraId="790F956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24</w:t>
      </w:r>
    </w:p>
    <w:p w14:paraId="65E3FD6A" w14:textId="77777777" w:rsidR="00482A4D" w:rsidRPr="008A2337" w:rsidRDefault="00482A4D" w:rsidP="001A6F7B">
      <w:pPr>
        <w:jc w:val="both"/>
        <w:rPr>
          <w:color w:val="000000" w:themeColor="text1"/>
          <w:sz w:val="16"/>
          <w:szCs w:val="16"/>
        </w:rPr>
      </w:pPr>
      <w:r w:rsidRPr="008A2337">
        <w:rPr>
          <w:color w:val="000000" w:themeColor="text1"/>
          <w:sz w:val="16"/>
          <w:szCs w:val="16"/>
        </w:rPr>
        <w:t>1. Воздушная бомбардировка является законной только тогда, когда она направлена на военный объект, то есть объект, разрушение или повреждение которого может представить определенную военную выгоду для воюющей стороны.</w:t>
      </w:r>
    </w:p>
    <w:p w14:paraId="767DB9B9" w14:textId="77777777" w:rsidR="00482A4D" w:rsidRPr="008A2337" w:rsidRDefault="00482A4D" w:rsidP="001A6F7B">
      <w:pPr>
        <w:jc w:val="both"/>
        <w:rPr>
          <w:color w:val="000000" w:themeColor="text1"/>
          <w:sz w:val="16"/>
          <w:szCs w:val="16"/>
        </w:rPr>
      </w:pPr>
      <w:r w:rsidRPr="008A2337">
        <w:rPr>
          <w:color w:val="000000" w:themeColor="text1"/>
          <w:sz w:val="16"/>
          <w:szCs w:val="16"/>
        </w:rPr>
        <w:t>2. Такая бомбардировка является законной только тогда, когда она направлена исключительно на следующие объекты: вооруженные силы; военные сооружения; военные учреждения или склады; заводы, являющиеся важными и хорошо известными центрами по производству оружия, боеприпасов или типично военных предметов довольствия; линии связи или транспорта, используемые для военных целей.</w:t>
      </w:r>
    </w:p>
    <w:p w14:paraId="504AF5D4" w14:textId="77777777" w:rsidR="00482A4D" w:rsidRPr="008A2337" w:rsidRDefault="00482A4D" w:rsidP="001A6F7B">
      <w:pPr>
        <w:jc w:val="both"/>
        <w:rPr>
          <w:color w:val="000000" w:themeColor="text1"/>
          <w:sz w:val="16"/>
          <w:szCs w:val="16"/>
        </w:rPr>
      </w:pPr>
      <w:r w:rsidRPr="008A2337">
        <w:rPr>
          <w:color w:val="000000" w:themeColor="text1"/>
          <w:sz w:val="16"/>
          <w:szCs w:val="16"/>
        </w:rPr>
        <w:t>3. Бомбардировка городов, селений, жилых построек или зданий, не находящихся в непосредственной близости от района операций сухопутных сил, запрещается. Если объекты, перечисленные в пункте 2, расположены таким образом, что при их бомбардировании подвергнется неизбирательной бомбардировке гражданское население, то воздушное судно должно воздержаться от бомбардировки.</w:t>
      </w:r>
    </w:p>
    <w:p w14:paraId="66C59729" w14:textId="77777777" w:rsidR="00482A4D" w:rsidRPr="008A2337" w:rsidRDefault="00482A4D" w:rsidP="001A6F7B">
      <w:pPr>
        <w:jc w:val="both"/>
        <w:rPr>
          <w:color w:val="000000" w:themeColor="text1"/>
          <w:sz w:val="16"/>
          <w:szCs w:val="16"/>
        </w:rPr>
      </w:pPr>
      <w:r w:rsidRPr="008A2337">
        <w:rPr>
          <w:color w:val="000000" w:themeColor="text1"/>
          <w:sz w:val="16"/>
          <w:szCs w:val="16"/>
        </w:rPr>
        <w:t>4. В непосредственной близости от района операций сухопутных сил бомбардировка городов, селений, жилых построек или зданий является законной, только если существует обоснованное предположение, что сосредоточение военных объектов является достаточно значительным для того, чтобы оправдать такую бомбардировку, принимая во внимание опасность, которой подвергается в этом случае гражданское население.</w:t>
      </w:r>
    </w:p>
    <w:p w14:paraId="4544F53B" w14:textId="77777777" w:rsidR="00482A4D" w:rsidRPr="008A2337" w:rsidRDefault="00482A4D" w:rsidP="001A6F7B">
      <w:pPr>
        <w:jc w:val="both"/>
        <w:rPr>
          <w:color w:val="000000" w:themeColor="text1"/>
          <w:sz w:val="16"/>
          <w:szCs w:val="16"/>
        </w:rPr>
      </w:pPr>
      <w:r w:rsidRPr="008A2337">
        <w:rPr>
          <w:color w:val="000000" w:themeColor="text1"/>
          <w:sz w:val="16"/>
          <w:szCs w:val="16"/>
        </w:rPr>
        <w:t>5. Воюющее государство обязано заплатить компенсацию за ущерб, причиненный лицам или имуществу в результате нарушения положений данной статьи, допущенного любым из его офицеров или вооруженных формирований.</w:t>
      </w:r>
    </w:p>
    <w:p w14:paraId="0180C383"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25</w:t>
      </w:r>
    </w:p>
    <w:p w14:paraId="43D91B5B" w14:textId="77777777" w:rsidR="00482A4D" w:rsidRPr="008A2337" w:rsidRDefault="00482A4D" w:rsidP="001A6F7B">
      <w:pPr>
        <w:jc w:val="both"/>
        <w:rPr>
          <w:color w:val="000000" w:themeColor="text1"/>
          <w:sz w:val="16"/>
          <w:szCs w:val="16"/>
        </w:rPr>
      </w:pPr>
      <w:r w:rsidRPr="008A2337">
        <w:rPr>
          <w:color w:val="000000" w:themeColor="text1"/>
          <w:sz w:val="16"/>
          <w:szCs w:val="16"/>
        </w:rPr>
        <w:t>При бомбардировке с воздуха командир должен принять все необходимые меры для того, чтобы пощадить, насколько это возможно, здания, предназначенные для отправления культа, а также служащие целям искусства, науки или благотворительности, исторические памятники, госпитальные суда, госпитали и другие места для сбора больных и раненых, при условии, что такие здания, объекты или места не используются в данное время для военных целей. Днем такие здания, объекты и места должны отмечаться знаками, хорошо видимыми с воздушных судов. Использование знаков для обозначения зданий, объектов или мест иных, нежели перечисленные выше, будет рассматриваться как акт вероломства. Знак, используемый вышеозначенным образом для обозначения зданий, пользующихся защитой в соответствии с Женевской конвенцией, будет представлять собой красный крест на белом поле; для других зданий, пользующихся защитой, этим знаком будет большой прямоугольник, поделенный по диагонали на два треугольника - черный и белый.</w:t>
      </w:r>
    </w:p>
    <w:p w14:paraId="7AFB56AF" w14:textId="77777777" w:rsidR="00482A4D" w:rsidRPr="008A2337" w:rsidRDefault="00482A4D" w:rsidP="001A6F7B">
      <w:pPr>
        <w:jc w:val="both"/>
        <w:rPr>
          <w:color w:val="000000" w:themeColor="text1"/>
          <w:sz w:val="16"/>
          <w:szCs w:val="16"/>
        </w:rPr>
      </w:pPr>
      <w:r w:rsidRPr="008A2337">
        <w:rPr>
          <w:color w:val="000000" w:themeColor="text1"/>
          <w:sz w:val="16"/>
          <w:szCs w:val="16"/>
        </w:rPr>
        <w:t>Воюющая сторона, желающая обеспечить защиту больниц и других вышеперечисленных зданий ночью, должна принять необходимые меры для того, чтобы специальные знаки, о которых говорилось выше, были достаточно хорошо видны.</w:t>
      </w:r>
    </w:p>
    <w:p w14:paraId="17398112"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26</w:t>
      </w:r>
    </w:p>
    <w:p w14:paraId="14194F02" w14:textId="77777777" w:rsidR="00482A4D" w:rsidRPr="008A2337" w:rsidRDefault="00482A4D" w:rsidP="001A6F7B">
      <w:pPr>
        <w:jc w:val="both"/>
        <w:rPr>
          <w:color w:val="000000" w:themeColor="text1"/>
          <w:sz w:val="16"/>
          <w:szCs w:val="16"/>
        </w:rPr>
      </w:pPr>
      <w:r w:rsidRPr="008A2337">
        <w:rPr>
          <w:color w:val="000000" w:themeColor="text1"/>
          <w:sz w:val="16"/>
          <w:szCs w:val="16"/>
        </w:rPr>
        <w:t>Принимаются следующие специальные правила для того, чтобы дать возможность государствам обеспечить более эффективную защиту важных исторических памятников, расположенных на их территории, при условии, что они готовы не использовать такие памятники и прилегающую к ним территорию в военных целях и согласиться на особый режим для ее пересечения.</w:t>
      </w:r>
    </w:p>
    <w:p w14:paraId="29F8AD6F" w14:textId="77777777" w:rsidR="00482A4D" w:rsidRPr="008A2337" w:rsidRDefault="00482A4D" w:rsidP="001A6F7B">
      <w:pPr>
        <w:jc w:val="both"/>
        <w:rPr>
          <w:color w:val="000000" w:themeColor="text1"/>
          <w:sz w:val="16"/>
          <w:szCs w:val="16"/>
        </w:rPr>
      </w:pPr>
      <w:r w:rsidRPr="008A2337">
        <w:rPr>
          <w:color w:val="000000" w:themeColor="text1"/>
          <w:sz w:val="16"/>
          <w:szCs w:val="16"/>
        </w:rPr>
        <w:t>1. Государство имеет право, если сочтет нужным, установить защитную зону вокруг таких памятников, расположенных на его территории. Такие зоны во время войны будут пользоваться иммунитетом от бомбардировок.</w:t>
      </w:r>
    </w:p>
    <w:p w14:paraId="44224D85" w14:textId="77777777" w:rsidR="00482A4D" w:rsidRPr="008A2337" w:rsidRDefault="00482A4D" w:rsidP="001A6F7B">
      <w:pPr>
        <w:jc w:val="both"/>
        <w:rPr>
          <w:color w:val="000000" w:themeColor="text1"/>
          <w:sz w:val="16"/>
          <w:szCs w:val="16"/>
        </w:rPr>
      </w:pPr>
      <w:r w:rsidRPr="008A2337">
        <w:rPr>
          <w:color w:val="000000" w:themeColor="text1"/>
          <w:sz w:val="16"/>
          <w:szCs w:val="16"/>
        </w:rPr>
        <w:t>2. Другие государства должны быть в мирное время уведомлены дипломатическим путем о памятниках, вокруг которых будет установлена зона; в уведомлениях должны указываться границы зоны. Уведомление не может быть отозвано во время войны.</w:t>
      </w:r>
    </w:p>
    <w:p w14:paraId="7304CB1E" w14:textId="77777777" w:rsidR="00482A4D" w:rsidRPr="008A2337" w:rsidRDefault="00482A4D" w:rsidP="001A6F7B">
      <w:pPr>
        <w:jc w:val="both"/>
        <w:rPr>
          <w:color w:val="000000" w:themeColor="text1"/>
          <w:sz w:val="16"/>
          <w:szCs w:val="16"/>
        </w:rPr>
      </w:pPr>
      <w:r w:rsidRPr="008A2337">
        <w:rPr>
          <w:color w:val="000000" w:themeColor="text1"/>
          <w:sz w:val="16"/>
          <w:szCs w:val="16"/>
        </w:rPr>
        <w:t>3. Защитная зона может включать, кроме территории, занимаемой собственно памятником или группой памятников, внешнюю зону, ширина которой не должна превышать 500 метров от периметра вышеупомянутой территории.</w:t>
      </w:r>
    </w:p>
    <w:p w14:paraId="19F13C01" w14:textId="77777777" w:rsidR="00482A4D" w:rsidRPr="008A2337" w:rsidRDefault="00482A4D" w:rsidP="001A6F7B">
      <w:pPr>
        <w:jc w:val="both"/>
        <w:rPr>
          <w:color w:val="000000" w:themeColor="text1"/>
          <w:sz w:val="16"/>
          <w:szCs w:val="16"/>
        </w:rPr>
      </w:pPr>
      <w:r w:rsidRPr="008A2337">
        <w:rPr>
          <w:color w:val="000000" w:themeColor="text1"/>
          <w:sz w:val="16"/>
          <w:szCs w:val="16"/>
        </w:rPr>
        <w:t>4. Знаки, ясно различимые с воздушных судов днем и ночью, будут использоваться для того, чтобы обеспечить идентификацию границ зоны авиаторами воюющей стороны.</w:t>
      </w:r>
    </w:p>
    <w:p w14:paraId="5697C0D0" w14:textId="77777777" w:rsidR="00482A4D" w:rsidRPr="008A2337" w:rsidRDefault="00482A4D" w:rsidP="001A6F7B">
      <w:pPr>
        <w:jc w:val="both"/>
        <w:rPr>
          <w:color w:val="000000" w:themeColor="text1"/>
          <w:sz w:val="16"/>
          <w:szCs w:val="16"/>
        </w:rPr>
      </w:pPr>
      <w:r w:rsidRPr="008A2337">
        <w:rPr>
          <w:color w:val="000000" w:themeColor="text1"/>
          <w:sz w:val="16"/>
          <w:szCs w:val="16"/>
        </w:rPr>
        <w:t>5. На самих памятниках используются знаки, описанные в статье 25. Знаки, используемые для обозначения прилегающей к ним территории, будут установлены каждым государством, принимающим положения данной статьи; другие государства должны получить уведомления о них одновременно с уведомлениями о памятниках и зонах.</w:t>
      </w:r>
    </w:p>
    <w:p w14:paraId="16CCCC39" w14:textId="77777777" w:rsidR="00482A4D" w:rsidRPr="008A2337" w:rsidRDefault="00482A4D" w:rsidP="001A6F7B">
      <w:pPr>
        <w:jc w:val="both"/>
        <w:rPr>
          <w:color w:val="000000" w:themeColor="text1"/>
          <w:sz w:val="16"/>
          <w:szCs w:val="16"/>
        </w:rPr>
      </w:pPr>
      <w:r w:rsidRPr="008A2337">
        <w:rPr>
          <w:color w:val="000000" w:themeColor="text1"/>
          <w:sz w:val="16"/>
          <w:szCs w:val="16"/>
        </w:rPr>
        <w:t>6. Всякое злоупотребление обозначающими зоны знаками, указанными в пункте 5, будет рассматриваться как акт вероломства.</w:t>
      </w:r>
    </w:p>
    <w:p w14:paraId="49C36652" w14:textId="77777777" w:rsidR="00482A4D" w:rsidRPr="008A2337" w:rsidRDefault="00482A4D" w:rsidP="001A6F7B">
      <w:pPr>
        <w:jc w:val="both"/>
        <w:rPr>
          <w:color w:val="000000" w:themeColor="text1"/>
          <w:sz w:val="16"/>
          <w:szCs w:val="16"/>
        </w:rPr>
      </w:pPr>
      <w:r w:rsidRPr="008A2337">
        <w:rPr>
          <w:color w:val="000000" w:themeColor="text1"/>
          <w:sz w:val="16"/>
          <w:szCs w:val="16"/>
        </w:rPr>
        <w:t>7. Любое государство, принимающее положения настоящей статьи, обязано воздержаться от использования памятника и прилегающей территории в военных целях или каким-либо образом в интересах любой своей военной организации или от совершения в пределах такого памятника или зоны любого действия, имеющего военную цель.</w:t>
      </w:r>
    </w:p>
    <w:p w14:paraId="683939CB" w14:textId="77777777" w:rsidR="00482A4D" w:rsidRPr="008A2337" w:rsidRDefault="00482A4D" w:rsidP="001A6F7B">
      <w:pPr>
        <w:jc w:val="both"/>
        <w:rPr>
          <w:color w:val="000000" w:themeColor="text1"/>
          <w:sz w:val="16"/>
          <w:szCs w:val="16"/>
        </w:rPr>
      </w:pPr>
      <w:r w:rsidRPr="008A2337">
        <w:rPr>
          <w:color w:val="000000" w:themeColor="text1"/>
          <w:sz w:val="16"/>
          <w:szCs w:val="16"/>
        </w:rPr>
        <w:t>8. Инспекционная комиссия, состоящая из трех нейтральных представителей, аккредитованных в государстве, принявшем положения настоящей статьи, или их заместителей, будет назначена следить за тем, чтобы не нарушались положения пункта 7. Один из членов инспекционной комиссии должен быть представителем (или его заместителем) государства, которому поручено представлять интересы противостоящей воюющей стороны.</w:t>
      </w:r>
    </w:p>
    <w:p w14:paraId="766B1110" w14:textId="77777777" w:rsidR="00482A4D" w:rsidRPr="008A2337" w:rsidRDefault="00482A4D" w:rsidP="001A6F7B">
      <w:pPr>
        <w:jc w:val="both"/>
        <w:rPr>
          <w:color w:val="000000" w:themeColor="text1"/>
          <w:sz w:val="16"/>
          <w:szCs w:val="16"/>
        </w:rPr>
      </w:pPr>
      <w:r w:rsidRPr="008A2337">
        <w:rPr>
          <w:color w:val="000000" w:themeColor="text1"/>
          <w:sz w:val="16"/>
          <w:szCs w:val="16"/>
        </w:rPr>
        <w:t>Шпионаж</w:t>
      </w:r>
    </w:p>
    <w:p w14:paraId="047A775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27</w:t>
      </w:r>
    </w:p>
    <w:p w14:paraId="694221FE" w14:textId="77777777" w:rsidR="00482A4D" w:rsidRPr="008A2337" w:rsidRDefault="00482A4D" w:rsidP="001A6F7B">
      <w:pPr>
        <w:jc w:val="both"/>
        <w:rPr>
          <w:color w:val="000000" w:themeColor="text1"/>
          <w:sz w:val="16"/>
          <w:szCs w:val="16"/>
        </w:rPr>
      </w:pPr>
      <w:r w:rsidRPr="008A2337">
        <w:rPr>
          <w:color w:val="000000" w:themeColor="text1"/>
          <w:sz w:val="16"/>
          <w:szCs w:val="16"/>
        </w:rPr>
        <w:t>Любое лицо на борту воздушного судна воюющей стороны или нейтрального воздушного судна будет считаться шпионом, только если, действуя тайно или обманным путем, оно получает или пытается получить, находясь в воздухе в пределах действия юрисдикции воюющего государства или в зоне действий воюющего государства, сведения с целью передачи их стороне противника.</w:t>
      </w:r>
    </w:p>
    <w:p w14:paraId="291F0D1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28</w:t>
      </w:r>
    </w:p>
    <w:p w14:paraId="274673A4" w14:textId="77777777" w:rsidR="00482A4D" w:rsidRPr="008A2337" w:rsidRDefault="00482A4D" w:rsidP="001A6F7B">
      <w:pPr>
        <w:jc w:val="both"/>
        <w:rPr>
          <w:color w:val="000000" w:themeColor="text1"/>
          <w:sz w:val="16"/>
          <w:szCs w:val="16"/>
        </w:rPr>
      </w:pPr>
      <w:r w:rsidRPr="008A2337">
        <w:rPr>
          <w:color w:val="000000" w:themeColor="text1"/>
          <w:sz w:val="16"/>
          <w:szCs w:val="16"/>
        </w:rPr>
        <w:t>Шпионские действия, совершенные после того, как члены экипажа воздушного судна или перевозимые им пассажиры покинули его, подпадают под действие Гаагского положения о законах и обычаях сухопутной войны.</w:t>
      </w:r>
    </w:p>
    <w:p w14:paraId="54CF223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29</w:t>
      </w:r>
    </w:p>
    <w:p w14:paraId="29603DF9" w14:textId="77777777" w:rsidR="00482A4D" w:rsidRPr="008A2337" w:rsidRDefault="00482A4D" w:rsidP="001A6F7B">
      <w:pPr>
        <w:jc w:val="both"/>
        <w:rPr>
          <w:color w:val="000000" w:themeColor="text1"/>
          <w:sz w:val="16"/>
          <w:szCs w:val="16"/>
        </w:rPr>
      </w:pPr>
      <w:r w:rsidRPr="008A2337">
        <w:rPr>
          <w:color w:val="000000" w:themeColor="text1"/>
          <w:sz w:val="16"/>
          <w:szCs w:val="16"/>
        </w:rPr>
        <w:t>Наказания за шпионские действия, упомянутые в статьях 27 и 28, должны соответствовать статьям 30 и 31 Гаагского положения о законах и обычаях сухопутной войны.</w:t>
      </w:r>
    </w:p>
    <w:p w14:paraId="6C363074"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V. ВОЕННАЯ ВЛАСТЬ НАД НЕПРИЯТЕЛЬСКИМИ И НЕЙТРАЛЬНЫМИ ВОЗДУШНЫМИ СУДАМИ И ЛИЦАМИ, НАХОДЯЩИМИСЯ У НИХ НА БОРТУ</w:t>
      </w:r>
    </w:p>
    <w:p w14:paraId="75EDB86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30</w:t>
      </w:r>
    </w:p>
    <w:p w14:paraId="3BC8B876" w14:textId="77777777" w:rsidR="00482A4D" w:rsidRPr="008A2337" w:rsidRDefault="00482A4D" w:rsidP="001A6F7B">
      <w:pPr>
        <w:jc w:val="both"/>
        <w:rPr>
          <w:color w:val="000000" w:themeColor="text1"/>
          <w:sz w:val="16"/>
          <w:szCs w:val="16"/>
        </w:rPr>
      </w:pPr>
      <w:r w:rsidRPr="008A2337">
        <w:rPr>
          <w:color w:val="000000" w:themeColor="text1"/>
          <w:sz w:val="16"/>
          <w:szCs w:val="16"/>
        </w:rPr>
        <w:t xml:space="preserve">Если командир одной из воюющих сторон считает, что присутствие воздушного судна может повредить успеху операции, которую он в данное время проводит, он может запретить нейтральным воздушным судам полеты в непосредственной близости от районов расположения своих сил или же приказать им придерживаться </w:t>
      </w:r>
      <w:r w:rsidRPr="008A2337">
        <w:rPr>
          <w:color w:val="000000" w:themeColor="text1"/>
          <w:sz w:val="16"/>
          <w:szCs w:val="16"/>
        </w:rPr>
        <w:lastRenderedPageBreak/>
        <w:t>определенного маршрута. Нейтральное воздушное судно, получившее такие указания от командира воюющей стороны и не подчинившееся им, может быть обстреляно.</w:t>
      </w:r>
    </w:p>
    <w:p w14:paraId="1E596DB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31</w:t>
      </w:r>
    </w:p>
    <w:p w14:paraId="67D3FAEC" w14:textId="77777777" w:rsidR="00482A4D" w:rsidRPr="008A2337" w:rsidRDefault="00482A4D" w:rsidP="001A6F7B">
      <w:pPr>
        <w:jc w:val="both"/>
        <w:rPr>
          <w:color w:val="000000" w:themeColor="text1"/>
          <w:sz w:val="16"/>
          <w:szCs w:val="16"/>
        </w:rPr>
      </w:pPr>
      <w:r w:rsidRPr="008A2337">
        <w:rPr>
          <w:color w:val="000000" w:themeColor="text1"/>
          <w:sz w:val="16"/>
          <w:szCs w:val="16"/>
        </w:rPr>
        <w:t>В соответствии с принципами статьи 53 Положения о законах и обычаях сухопутной войны частные нейтральные воздушные суда, обнаруженные оккупационной армией воюющего в тот момент, когда они проникают в находящееся в пределах юрисдикции противника воздушное пространство, могут быть реквизированы при условии уплаты полной компенсации.</w:t>
      </w:r>
    </w:p>
    <w:p w14:paraId="4A4E14F6"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32</w:t>
      </w:r>
    </w:p>
    <w:p w14:paraId="30870A6B" w14:textId="77777777" w:rsidR="00482A4D" w:rsidRPr="008A2337" w:rsidRDefault="00482A4D" w:rsidP="001A6F7B">
      <w:pPr>
        <w:jc w:val="both"/>
        <w:rPr>
          <w:color w:val="000000" w:themeColor="text1"/>
          <w:sz w:val="16"/>
          <w:szCs w:val="16"/>
        </w:rPr>
      </w:pPr>
      <w:r w:rsidRPr="008A2337">
        <w:rPr>
          <w:color w:val="000000" w:themeColor="text1"/>
          <w:sz w:val="16"/>
          <w:szCs w:val="16"/>
        </w:rPr>
        <w:t>Государственные воздушные суда противника, иные, нежели те, которые рассматриваются наравне с частными, будут конфискованы без какого-либо призового судопроизводства.</w:t>
      </w:r>
    </w:p>
    <w:p w14:paraId="47A777A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33</w:t>
      </w:r>
    </w:p>
    <w:p w14:paraId="7EA6E24A" w14:textId="77777777" w:rsidR="00482A4D" w:rsidRPr="008A2337" w:rsidRDefault="00482A4D" w:rsidP="001A6F7B">
      <w:pPr>
        <w:jc w:val="both"/>
        <w:rPr>
          <w:color w:val="000000" w:themeColor="text1"/>
          <w:sz w:val="16"/>
          <w:szCs w:val="16"/>
        </w:rPr>
      </w:pPr>
      <w:r w:rsidRPr="008A2337">
        <w:rPr>
          <w:color w:val="000000" w:themeColor="text1"/>
          <w:sz w:val="16"/>
          <w:szCs w:val="16"/>
        </w:rPr>
        <w:t>Невоенные воздушные суда воюющей стороны, как государственные, так и частные, совершающие полет в пределах юрисдикции своего собственного государства, могут быть обстреляны, если они не совершат посадку в ближайшем подходящем пункте при приближении военного воздушного судна противника.</w:t>
      </w:r>
    </w:p>
    <w:p w14:paraId="634424C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34</w:t>
      </w:r>
    </w:p>
    <w:p w14:paraId="48447FF3" w14:textId="77777777" w:rsidR="00482A4D" w:rsidRPr="008A2337" w:rsidRDefault="00482A4D" w:rsidP="001A6F7B">
      <w:pPr>
        <w:jc w:val="both"/>
        <w:rPr>
          <w:color w:val="000000" w:themeColor="text1"/>
          <w:sz w:val="16"/>
          <w:szCs w:val="16"/>
        </w:rPr>
      </w:pPr>
      <w:r w:rsidRPr="008A2337">
        <w:rPr>
          <w:color w:val="000000" w:themeColor="text1"/>
          <w:sz w:val="16"/>
          <w:szCs w:val="16"/>
        </w:rPr>
        <w:t>Невоенные воздушные суда воюющей стороны, как государственные, так и частные, могут быть обстреляны, если они совершают полет:</w:t>
      </w:r>
    </w:p>
    <w:p w14:paraId="06ED5EF4" w14:textId="77777777" w:rsidR="00482A4D" w:rsidRPr="008A2337" w:rsidRDefault="00482A4D" w:rsidP="001A6F7B">
      <w:pPr>
        <w:jc w:val="both"/>
        <w:rPr>
          <w:color w:val="000000" w:themeColor="text1"/>
          <w:sz w:val="16"/>
          <w:szCs w:val="16"/>
        </w:rPr>
      </w:pPr>
      <w:r w:rsidRPr="008A2337">
        <w:rPr>
          <w:color w:val="000000" w:themeColor="text1"/>
          <w:sz w:val="16"/>
          <w:szCs w:val="16"/>
        </w:rPr>
        <w:t>1) в пределах юрисдикции противника, или</w:t>
      </w:r>
    </w:p>
    <w:p w14:paraId="5B6069AA" w14:textId="77777777" w:rsidR="00482A4D" w:rsidRPr="008A2337" w:rsidRDefault="00482A4D" w:rsidP="001A6F7B">
      <w:pPr>
        <w:jc w:val="both"/>
        <w:rPr>
          <w:color w:val="000000" w:themeColor="text1"/>
          <w:sz w:val="16"/>
          <w:szCs w:val="16"/>
        </w:rPr>
      </w:pPr>
      <w:r w:rsidRPr="008A2337">
        <w:rPr>
          <w:color w:val="000000" w:themeColor="text1"/>
          <w:sz w:val="16"/>
          <w:szCs w:val="16"/>
        </w:rPr>
        <w:t>2) в непосредственной близости от них и вне пределов юрисдикции своего государства, или</w:t>
      </w:r>
    </w:p>
    <w:p w14:paraId="1CC29359" w14:textId="77777777" w:rsidR="00482A4D" w:rsidRPr="008A2337" w:rsidRDefault="00482A4D" w:rsidP="001A6F7B">
      <w:pPr>
        <w:jc w:val="both"/>
        <w:rPr>
          <w:color w:val="000000" w:themeColor="text1"/>
          <w:sz w:val="16"/>
          <w:szCs w:val="16"/>
        </w:rPr>
      </w:pPr>
      <w:r w:rsidRPr="008A2337">
        <w:rPr>
          <w:color w:val="000000" w:themeColor="text1"/>
          <w:sz w:val="16"/>
          <w:szCs w:val="16"/>
        </w:rPr>
        <w:t>3) в непосредственной близости от района сухопутных или морских операций противника.</w:t>
      </w:r>
    </w:p>
    <w:p w14:paraId="6F9B891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35</w:t>
      </w:r>
    </w:p>
    <w:p w14:paraId="3CE6DCF8"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Нейтральные воздушные суда, совершающие полет в пределах юрисдикции воюющего государства, будучи предупреждены о приближении военных воздушных судов противостоящего воюющего государства, должны совершить посадку в ближайшем подходящем пункте. Не сделав этого, они подвергаются риску быть обстрелянными.</w:t>
      </w:r>
    </w:p>
    <w:p w14:paraId="7FB7F71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36</w:t>
      </w:r>
    </w:p>
    <w:p w14:paraId="4F906915" w14:textId="77777777" w:rsidR="00482A4D" w:rsidRPr="008A2337" w:rsidRDefault="00482A4D" w:rsidP="001A6F7B">
      <w:pPr>
        <w:jc w:val="both"/>
        <w:rPr>
          <w:color w:val="000000" w:themeColor="text1"/>
          <w:sz w:val="16"/>
          <w:szCs w:val="16"/>
        </w:rPr>
      </w:pPr>
      <w:r w:rsidRPr="008A2337">
        <w:rPr>
          <w:color w:val="000000" w:themeColor="text1"/>
          <w:sz w:val="16"/>
          <w:szCs w:val="16"/>
        </w:rPr>
        <w:t>Когда военное воздушное судно противника попадает в руки воюющей стороны, члены экипажа и пассажиры, если таковые имеются, могут быть взяты в плен в качестве военнопленных.</w:t>
      </w:r>
    </w:p>
    <w:p w14:paraId="721C182D" w14:textId="77777777" w:rsidR="00482A4D" w:rsidRPr="008A2337" w:rsidRDefault="00482A4D" w:rsidP="001A6F7B">
      <w:pPr>
        <w:jc w:val="both"/>
        <w:rPr>
          <w:color w:val="000000" w:themeColor="text1"/>
          <w:sz w:val="16"/>
          <w:szCs w:val="16"/>
        </w:rPr>
      </w:pPr>
      <w:r w:rsidRPr="008A2337">
        <w:rPr>
          <w:color w:val="000000" w:themeColor="text1"/>
          <w:sz w:val="16"/>
          <w:szCs w:val="16"/>
        </w:rPr>
        <w:t>Это же правило применяется по отношению к членам экипажа или пассажирам, если таковые имеются, государственного невоенного воздушного судна противника, за исключением случаев, когда государственное невоенное воздушное судно предназначено исключительно для перевозки пассажиров. В этом случае пассажиры должны быть освобождены, если они не состоят на службе у противника и не являются гражданами государства противника, годными к военной службе.</w:t>
      </w:r>
    </w:p>
    <w:p w14:paraId="3AD8767A" w14:textId="77777777" w:rsidR="00482A4D" w:rsidRPr="008A2337" w:rsidRDefault="00482A4D" w:rsidP="001A6F7B">
      <w:pPr>
        <w:jc w:val="both"/>
        <w:rPr>
          <w:color w:val="000000" w:themeColor="text1"/>
          <w:sz w:val="16"/>
          <w:szCs w:val="16"/>
        </w:rPr>
      </w:pPr>
      <w:r w:rsidRPr="008A2337">
        <w:rPr>
          <w:color w:val="000000" w:themeColor="text1"/>
          <w:sz w:val="16"/>
          <w:szCs w:val="16"/>
        </w:rPr>
        <w:t>Если частное воздушное судно противника попадает в руки воюющей стороны, члены экипажа, которые являются гражданами страны противника или гражданами нейтральной страны, состоящими на службе у противника, могут быть взяты в плен в качестве военнопленных. Нейтральные члены экипажа, которые не находятся на службе у противника, должны быть освобождены, если они дают письменное обещание не служить на воздушном судне противника до тех пор, пока продолжаются военные действия. Пассажиры должны быть освобождены, если они не состоят на службе у противника и не являются гражданами страны противника, годными к военной службе. В противном случае они могут быть взяты в плен в качестве военнопленных.</w:t>
      </w:r>
    </w:p>
    <w:p w14:paraId="1D45F12D" w14:textId="77777777" w:rsidR="00482A4D" w:rsidRPr="008A2337" w:rsidRDefault="00482A4D" w:rsidP="001A6F7B">
      <w:pPr>
        <w:jc w:val="both"/>
        <w:rPr>
          <w:color w:val="000000" w:themeColor="text1"/>
          <w:sz w:val="16"/>
          <w:szCs w:val="16"/>
        </w:rPr>
      </w:pPr>
      <w:r w:rsidRPr="008A2337">
        <w:rPr>
          <w:color w:val="000000" w:themeColor="text1"/>
          <w:sz w:val="16"/>
          <w:szCs w:val="16"/>
        </w:rPr>
        <w:t>В любом случае их освобождение может быть отложено, если этого требуют военные интересы воюющей стороны.</w:t>
      </w:r>
    </w:p>
    <w:p w14:paraId="1F42106F" w14:textId="77777777" w:rsidR="00482A4D" w:rsidRPr="008A2337" w:rsidRDefault="00482A4D" w:rsidP="001A6F7B">
      <w:pPr>
        <w:jc w:val="both"/>
        <w:rPr>
          <w:color w:val="000000" w:themeColor="text1"/>
          <w:sz w:val="16"/>
          <w:szCs w:val="16"/>
        </w:rPr>
      </w:pPr>
      <w:r w:rsidRPr="008A2337">
        <w:rPr>
          <w:color w:val="000000" w:themeColor="text1"/>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47D37EF" w14:textId="77777777" w:rsidR="00482A4D" w:rsidRPr="008A2337" w:rsidRDefault="00482A4D" w:rsidP="001A6F7B">
      <w:pPr>
        <w:jc w:val="both"/>
        <w:rPr>
          <w:color w:val="000000" w:themeColor="text1"/>
          <w:sz w:val="16"/>
          <w:szCs w:val="16"/>
        </w:rPr>
      </w:pPr>
      <w:r w:rsidRPr="008A2337">
        <w:rPr>
          <w:color w:val="000000" w:themeColor="text1"/>
          <w:sz w:val="16"/>
          <w:szCs w:val="16"/>
        </w:rPr>
        <w:t>Имена лиц, освобожденных после подписания письменного обязательства в соответствии с третьим абзацем настоящей статьи, будут сообщены противостоящей воюющей стороне, которая на основании этой информации не должна использовать их в нарушение этого обязательства.</w:t>
      </w:r>
    </w:p>
    <w:p w14:paraId="12D79BD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37</w:t>
      </w:r>
    </w:p>
    <w:p w14:paraId="7482AD5E" w14:textId="77777777" w:rsidR="00482A4D" w:rsidRPr="008A2337" w:rsidRDefault="00482A4D" w:rsidP="001A6F7B">
      <w:pPr>
        <w:jc w:val="both"/>
        <w:rPr>
          <w:color w:val="000000" w:themeColor="text1"/>
          <w:sz w:val="16"/>
          <w:szCs w:val="16"/>
        </w:rPr>
      </w:pPr>
      <w:r w:rsidRPr="008A2337">
        <w:rPr>
          <w:color w:val="000000" w:themeColor="text1"/>
          <w:sz w:val="16"/>
          <w:szCs w:val="16"/>
        </w:rPr>
        <w:t>Члены экипажа нейтрального воздушного судна, который был задержан воюющей стороной, должны быть безусловно освобождены, если они являются гражданами нейтрального государства и не находятся на службе у противника. Если же они являются гражданами страны противника или находятся на службе у противника, они могут быть взяты в плен в качестве военнопленных.</w:t>
      </w:r>
    </w:p>
    <w:p w14:paraId="5441F1AC" w14:textId="77777777" w:rsidR="00482A4D" w:rsidRPr="008A2337" w:rsidRDefault="00482A4D" w:rsidP="001A6F7B">
      <w:pPr>
        <w:jc w:val="both"/>
        <w:rPr>
          <w:color w:val="000000" w:themeColor="text1"/>
          <w:sz w:val="16"/>
          <w:szCs w:val="16"/>
        </w:rPr>
      </w:pPr>
      <w:r w:rsidRPr="008A2337">
        <w:rPr>
          <w:color w:val="000000" w:themeColor="text1"/>
          <w:sz w:val="16"/>
          <w:szCs w:val="16"/>
        </w:rPr>
        <w:t>Пассажиры должны быть освобождены, если они не находятся на службе у противника и не являются гражданами государства противника, годными к военной службе. В противном случае они могут быть взяты в плен в качестве военнопленных.</w:t>
      </w:r>
    </w:p>
    <w:p w14:paraId="00E13D83" w14:textId="77777777" w:rsidR="00482A4D" w:rsidRPr="008A2337" w:rsidRDefault="00482A4D" w:rsidP="001A6F7B">
      <w:pPr>
        <w:jc w:val="both"/>
        <w:rPr>
          <w:color w:val="000000" w:themeColor="text1"/>
          <w:sz w:val="16"/>
          <w:szCs w:val="16"/>
        </w:rPr>
      </w:pPr>
      <w:r w:rsidRPr="008A2337">
        <w:rPr>
          <w:color w:val="000000" w:themeColor="text1"/>
          <w:sz w:val="16"/>
          <w:szCs w:val="16"/>
        </w:rPr>
        <w:t>В любом случае их освобождение может быть отложено, если этого требуют военные интересы воюющей стороны.</w:t>
      </w:r>
    </w:p>
    <w:p w14:paraId="5C017EE3" w14:textId="77777777" w:rsidR="00482A4D" w:rsidRPr="008A2337" w:rsidRDefault="00482A4D" w:rsidP="001A6F7B">
      <w:pPr>
        <w:jc w:val="both"/>
        <w:rPr>
          <w:color w:val="000000" w:themeColor="text1"/>
          <w:sz w:val="16"/>
          <w:szCs w:val="16"/>
        </w:rPr>
      </w:pPr>
      <w:r w:rsidRPr="008A2337">
        <w:rPr>
          <w:color w:val="000000" w:themeColor="text1"/>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06DC26D"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38</w:t>
      </w:r>
    </w:p>
    <w:p w14:paraId="4DC8AD7B" w14:textId="77777777" w:rsidR="00482A4D" w:rsidRPr="008A2337" w:rsidRDefault="00482A4D" w:rsidP="001A6F7B">
      <w:pPr>
        <w:jc w:val="both"/>
        <w:rPr>
          <w:color w:val="000000" w:themeColor="text1"/>
          <w:sz w:val="16"/>
          <w:szCs w:val="16"/>
        </w:rPr>
      </w:pPr>
      <w:r w:rsidRPr="008A2337">
        <w:rPr>
          <w:color w:val="000000" w:themeColor="text1"/>
          <w:sz w:val="16"/>
          <w:szCs w:val="16"/>
        </w:rPr>
        <w:t>Положения статей 36 и 37, предусматривающие, что члены экипажа или пассажиры могут быть взяты в плен, следует понимать так: если эти лица не являются лицами из состава вооруженных сил, они должны пользоваться обращением не менее благоприятным, чем обращение, на которое имеют право военнопленные.</w:t>
      </w:r>
    </w:p>
    <w:p w14:paraId="26B43861"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VI. ОБЯЗАННОСТИ ВОЮЮЩИХ СТОРОН ПО ОТНОШЕНИЮ К НЕЙТРАЛЬНЫМ ГОСУДАРСТВАМ И ОБЯЗАННОСТИ НЕЙТРАЛЬНЫХ ГОСУДАРСТВ ПО ОТНОШЕНИЮ К ВОЮЮЩИМ ГОСУДАРСТВАМ</w:t>
      </w:r>
    </w:p>
    <w:p w14:paraId="6AE39BE8"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39</w:t>
      </w:r>
    </w:p>
    <w:p w14:paraId="38E0F5BD" w14:textId="77777777" w:rsidR="00482A4D" w:rsidRPr="008A2337" w:rsidRDefault="00482A4D" w:rsidP="001A6F7B">
      <w:pPr>
        <w:jc w:val="both"/>
        <w:rPr>
          <w:color w:val="000000" w:themeColor="text1"/>
          <w:sz w:val="16"/>
          <w:szCs w:val="16"/>
        </w:rPr>
      </w:pPr>
      <w:r w:rsidRPr="008A2337">
        <w:rPr>
          <w:color w:val="000000" w:themeColor="text1"/>
          <w:sz w:val="16"/>
          <w:szCs w:val="16"/>
        </w:rPr>
        <w:t>Воздушные суда воюющих сторон должны уважать права нейтральных держав и воздерживаться в пределах действия юрисдикции нейтрального государства от любых актов, предотвращать которые является обязанностью этого государства.</w:t>
      </w:r>
    </w:p>
    <w:p w14:paraId="29402136"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40</w:t>
      </w:r>
    </w:p>
    <w:p w14:paraId="1C46EE62" w14:textId="77777777" w:rsidR="00482A4D" w:rsidRPr="008A2337" w:rsidRDefault="00482A4D" w:rsidP="001A6F7B">
      <w:pPr>
        <w:jc w:val="both"/>
        <w:rPr>
          <w:color w:val="000000" w:themeColor="text1"/>
          <w:sz w:val="16"/>
          <w:szCs w:val="16"/>
        </w:rPr>
      </w:pPr>
      <w:r w:rsidRPr="008A2337">
        <w:rPr>
          <w:color w:val="000000" w:themeColor="text1"/>
          <w:sz w:val="16"/>
          <w:szCs w:val="16"/>
        </w:rPr>
        <w:t>Военным воздушным судам воюющих сторон запрещено входить в пределы действия юрисдикции нейтрального государства.</w:t>
      </w:r>
    </w:p>
    <w:p w14:paraId="6833F04E"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41</w:t>
      </w:r>
    </w:p>
    <w:p w14:paraId="2B96BDD9" w14:textId="77777777" w:rsidR="00482A4D" w:rsidRPr="008A2337" w:rsidRDefault="00482A4D" w:rsidP="001A6F7B">
      <w:pPr>
        <w:jc w:val="both"/>
        <w:rPr>
          <w:color w:val="000000" w:themeColor="text1"/>
          <w:sz w:val="16"/>
          <w:szCs w:val="16"/>
        </w:rPr>
      </w:pPr>
      <w:r w:rsidRPr="008A2337">
        <w:rPr>
          <w:color w:val="000000" w:themeColor="text1"/>
          <w:sz w:val="16"/>
          <w:szCs w:val="16"/>
        </w:rPr>
        <w:t>Воздушные суда, находящиеся на борту военных кораблей, в том числе авианосцев, должны считаться частью таких кораблей.</w:t>
      </w:r>
    </w:p>
    <w:p w14:paraId="50FDFBA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42</w:t>
      </w:r>
    </w:p>
    <w:p w14:paraId="3AAD37D9"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Нейтральное правительство должно использовать имеющиеся в его распоряжении средства для того, чтобы предотвратить вхождение в пределы действия его юрисдикции военных воздушных судов воюющей стороны или принудить их приземлиться, если они вошли в пределы действия его юрисдикции.</w:t>
      </w:r>
    </w:p>
    <w:p w14:paraId="2244606B"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Нейтральное правительство должно использовать имеющиеся в его распоряжении средства для того, чтобы интернировать любое военное воздушное судно вместе с его экипажем и пассажирами, если таковые имеются, если это судно находится в пределах действия его юрисдикции, после того как оно по какой бы то ни было причине совершило посадку.</w:t>
      </w:r>
    </w:p>
    <w:p w14:paraId="3433A18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43</w:t>
      </w:r>
    </w:p>
    <w:p w14:paraId="3BC82B15" w14:textId="77777777" w:rsidR="00482A4D" w:rsidRPr="008A2337" w:rsidRDefault="00482A4D" w:rsidP="001A6F7B">
      <w:pPr>
        <w:jc w:val="both"/>
        <w:rPr>
          <w:color w:val="000000" w:themeColor="text1"/>
          <w:sz w:val="16"/>
          <w:szCs w:val="16"/>
        </w:rPr>
      </w:pPr>
      <w:r w:rsidRPr="008A2337">
        <w:rPr>
          <w:color w:val="000000" w:themeColor="text1"/>
          <w:sz w:val="16"/>
          <w:szCs w:val="16"/>
        </w:rPr>
        <w:t>Личный состав потерпевшего бедствие воздушного судна воюющей стороны, спасенный за пределами нейтральных вод и доставленный на территорию, находящуюся под юрисдикцией нейтрального государства на борту нейтрального военного воздушного судна, приземлившегося там, должен быть интернирован.</w:t>
      </w:r>
    </w:p>
    <w:p w14:paraId="09298E36"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44</w:t>
      </w:r>
    </w:p>
    <w:p w14:paraId="1A416F55" w14:textId="77777777" w:rsidR="00482A4D" w:rsidRPr="008A2337" w:rsidRDefault="00482A4D" w:rsidP="001A6F7B">
      <w:pPr>
        <w:jc w:val="both"/>
        <w:rPr>
          <w:color w:val="000000" w:themeColor="text1"/>
          <w:sz w:val="16"/>
          <w:szCs w:val="16"/>
        </w:rPr>
      </w:pPr>
      <w:r w:rsidRPr="008A2337">
        <w:rPr>
          <w:color w:val="000000" w:themeColor="text1"/>
          <w:sz w:val="16"/>
          <w:szCs w:val="16"/>
        </w:rPr>
        <w:t>Правительству нейтральной страны запрещается осуществлять любые поставки, прямо или через посредников, воюющей стороне воздушных судов, частей воздушных судов или материалов, боеприпасов и иных предметов, необходимых для воздушных судов.</w:t>
      </w:r>
    </w:p>
    <w:p w14:paraId="5B58CED1"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45</w:t>
      </w:r>
    </w:p>
    <w:p w14:paraId="790317F1" w14:textId="77777777" w:rsidR="00482A4D" w:rsidRPr="008A2337" w:rsidRDefault="00482A4D" w:rsidP="001A6F7B">
      <w:pPr>
        <w:jc w:val="both"/>
        <w:rPr>
          <w:color w:val="000000" w:themeColor="text1"/>
          <w:sz w:val="16"/>
          <w:szCs w:val="16"/>
        </w:rPr>
      </w:pPr>
      <w:r w:rsidRPr="008A2337">
        <w:rPr>
          <w:color w:val="000000" w:themeColor="text1"/>
          <w:sz w:val="16"/>
          <w:szCs w:val="16"/>
        </w:rPr>
        <w:t>При условии соблюдения положений статьи 46 нейтральная держава не обязана препятствовать экспорту или транзиту от имени воюющей стороны воздушных судов, частей воздушных судов, материалов, боеприпасов или иных предметов для воздушных судов.</w:t>
      </w:r>
    </w:p>
    <w:p w14:paraId="06BA6799"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46</w:t>
      </w:r>
    </w:p>
    <w:p w14:paraId="3825138D"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Нейтральное правительство обязано использовать имеющиеся в его распоряжении средства для того, чтобы:</w:t>
      </w:r>
    </w:p>
    <w:p w14:paraId="016BE031" w14:textId="77777777" w:rsidR="00482A4D" w:rsidRPr="008A2337" w:rsidRDefault="00482A4D" w:rsidP="001A6F7B">
      <w:pPr>
        <w:jc w:val="both"/>
        <w:rPr>
          <w:color w:val="000000" w:themeColor="text1"/>
          <w:sz w:val="16"/>
          <w:szCs w:val="16"/>
        </w:rPr>
      </w:pPr>
      <w:r w:rsidRPr="008A2337">
        <w:rPr>
          <w:color w:val="000000" w:themeColor="text1"/>
          <w:sz w:val="16"/>
          <w:szCs w:val="16"/>
        </w:rPr>
        <w:t>1. воспрепятствовать отправке с территории, находящейся под его юрисдикцией, воздушного судна, которое в состоянии нанести удар по воюющей державе или которое транспортирует или сопровождается устройствами или материалами, установка или использование которых даст ему возможность осуществить нанесение удара, если есть основание считать, что такое воздушное судно предназначено для использования против воюющей державы;</w:t>
      </w:r>
    </w:p>
    <w:p w14:paraId="228474B8" w14:textId="77777777" w:rsidR="00482A4D" w:rsidRPr="008A2337" w:rsidRDefault="00482A4D" w:rsidP="001A6F7B">
      <w:pPr>
        <w:jc w:val="both"/>
        <w:rPr>
          <w:color w:val="000000" w:themeColor="text1"/>
          <w:sz w:val="16"/>
          <w:szCs w:val="16"/>
        </w:rPr>
      </w:pPr>
      <w:r w:rsidRPr="008A2337">
        <w:rPr>
          <w:color w:val="000000" w:themeColor="text1"/>
          <w:sz w:val="16"/>
          <w:szCs w:val="16"/>
        </w:rPr>
        <w:t>2. воспрепятствовать отправке воздушного судна, экипаж которого включает любое лицо из состава боевых сил воюющей державы;</w:t>
      </w:r>
    </w:p>
    <w:p w14:paraId="4E7E842C" w14:textId="77777777" w:rsidR="00482A4D" w:rsidRPr="008A2337" w:rsidRDefault="00482A4D" w:rsidP="001A6F7B">
      <w:pPr>
        <w:jc w:val="both"/>
        <w:rPr>
          <w:color w:val="000000" w:themeColor="text1"/>
          <w:sz w:val="16"/>
          <w:szCs w:val="16"/>
        </w:rPr>
      </w:pPr>
      <w:r w:rsidRPr="008A2337">
        <w:rPr>
          <w:color w:val="000000" w:themeColor="text1"/>
          <w:sz w:val="16"/>
          <w:szCs w:val="16"/>
        </w:rPr>
        <w:t>3. воспрепятствовать проведению работы, целью которой является отправка воздушного судна в нарушение целей настоящей статьи.</w:t>
      </w:r>
    </w:p>
    <w:p w14:paraId="66A15C58" w14:textId="77777777" w:rsidR="00482A4D" w:rsidRPr="008A2337" w:rsidRDefault="00482A4D" w:rsidP="001A6F7B">
      <w:pPr>
        <w:jc w:val="both"/>
        <w:rPr>
          <w:color w:val="000000" w:themeColor="text1"/>
          <w:sz w:val="16"/>
          <w:szCs w:val="16"/>
        </w:rPr>
      </w:pPr>
      <w:r w:rsidRPr="008A2337">
        <w:rPr>
          <w:color w:val="000000" w:themeColor="text1"/>
          <w:sz w:val="16"/>
          <w:szCs w:val="16"/>
        </w:rPr>
        <w:t>Что касается отправки по воздуху любого воздушного судна, направляемого лицами или компаниями под нейтральной юрисдикцией по заказу воюющей державы, нейтральное правительство должно предписать такому судну маршрут, который не позволит ему приблизиться к зоне, где противостоящая воюющая сторона проводит военные операции, и должно получить все необходимые гарантии того, что воздушное судно следует предписанному маршруту.</w:t>
      </w:r>
    </w:p>
    <w:p w14:paraId="576081B8"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47</w:t>
      </w:r>
    </w:p>
    <w:p w14:paraId="2C5D634F" w14:textId="77777777" w:rsidR="00482A4D" w:rsidRPr="008A2337" w:rsidRDefault="00482A4D" w:rsidP="001A6F7B">
      <w:pPr>
        <w:jc w:val="both"/>
        <w:rPr>
          <w:color w:val="000000" w:themeColor="text1"/>
          <w:sz w:val="16"/>
          <w:szCs w:val="16"/>
        </w:rPr>
      </w:pPr>
      <w:r w:rsidRPr="008A2337">
        <w:rPr>
          <w:color w:val="000000" w:themeColor="text1"/>
          <w:sz w:val="16"/>
          <w:szCs w:val="16"/>
        </w:rPr>
        <w:lastRenderedPageBreak/>
        <w:t>Нейтральное государство обязано принять все меры, которые ему позволяют имеющиеся в его распоряжении средства, с тем чтобы воспрепятствовать в пределах действия его юрисдикции воздушному наблюдению за передвижениями, операциями или оборонительными сооружениями одной воюющей стороны с целью передачи этой информации другой воюющей стороне.</w:t>
      </w:r>
    </w:p>
    <w:p w14:paraId="15B7A405" w14:textId="77777777" w:rsidR="00482A4D" w:rsidRPr="008A2337" w:rsidRDefault="00482A4D" w:rsidP="001A6F7B">
      <w:pPr>
        <w:jc w:val="both"/>
        <w:rPr>
          <w:color w:val="000000" w:themeColor="text1"/>
          <w:sz w:val="16"/>
          <w:szCs w:val="16"/>
        </w:rPr>
      </w:pPr>
      <w:r w:rsidRPr="008A2337">
        <w:rPr>
          <w:color w:val="000000" w:themeColor="text1"/>
          <w:sz w:val="16"/>
          <w:szCs w:val="16"/>
        </w:rPr>
        <w:t>Это положение равным образом применяется к военным воздушным судам воюющей стороны на борту военных кораблей.</w:t>
      </w:r>
    </w:p>
    <w:p w14:paraId="411C10E2"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48</w:t>
      </w:r>
    </w:p>
    <w:p w14:paraId="6CC0895D" w14:textId="77777777" w:rsidR="00482A4D" w:rsidRPr="008A2337" w:rsidRDefault="00482A4D" w:rsidP="001A6F7B">
      <w:pPr>
        <w:jc w:val="both"/>
        <w:rPr>
          <w:color w:val="000000" w:themeColor="text1"/>
          <w:sz w:val="16"/>
          <w:szCs w:val="16"/>
        </w:rPr>
      </w:pPr>
      <w:r w:rsidRPr="008A2337">
        <w:rPr>
          <w:color w:val="000000" w:themeColor="text1"/>
          <w:sz w:val="16"/>
          <w:szCs w:val="16"/>
        </w:rPr>
        <w:t>Действия нейтральной державы по использованию силы или других средств, имеющихся в ее распоряжении, с целью осуществления своих прав или выполнения своих обязанностей в соответствии с этими правилами не могут рассматриваться в качестве враждебных действий.</w:t>
      </w:r>
    </w:p>
    <w:p w14:paraId="316297C4"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VII. ОСМОТР, ЗАХВАТ И КОНФИСКАЦИЯ</w:t>
      </w:r>
    </w:p>
    <w:p w14:paraId="2E651218"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49</w:t>
      </w:r>
    </w:p>
    <w:p w14:paraId="7673FF07" w14:textId="77777777" w:rsidR="00482A4D" w:rsidRPr="008A2337" w:rsidRDefault="00482A4D" w:rsidP="001A6F7B">
      <w:pPr>
        <w:jc w:val="both"/>
        <w:rPr>
          <w:color w:val="000000" w:themeColor="text1"/>
          <w:sz w:val="16"/>
          <w:szCs w:val="16"/>
        </w:rPr>
      </w:pPr>
      <w:r w:rsidRPr="008A2337">
        <w:rPr>
          <w:color w:val="000000" w:themeColor="text1"/>
          <w:sz w:val="16"/>
          <w:szCs w:val="16"/>
        </w:rPr>
        <w:t>Военные воздушные суда воюющей стороны имеют право подвергнуть осмотру и захватить частные воздушные суда.</w:t>
      </w:r>
    </w:p>
    <w:p w14:paraId="5B0BA75A"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50</w:t>
      </w:r>
    </w:p>
    <w:p w14:paraId="6920129E" w14:textId="77777777" w:rsidR="00482A4D" w:rsidRPr="008A2337" w:rsidRDefault="00482A4D" w:rsidP="001A6F7B">
      <w:pPr>
        <w:jc w:val="both"/>
        <w:rPr>
          <w:color w:val="000000" w:themeColor="text1"/>
          <w:sz w:val="16"/>
          <w:szCs w:val="16"/>
        </w:rPr>
      </w:pPr>
      <w:r w:rsidRPr="008A2337">
        <w:rPr>
          <w:color w:val="000000" w:themeColor="text1"/>
          <w:sz w:val="16"/>
          <w:szCs w:val="16"/>
        </w:rPr>
        <w:t>Военное воздушное судно воюющей стороны имеет право приказать государственному невоенному и частному воздушному судну приземлиться в подходящем и достаточно доступном пункте или проследовать туда для осмотра.</w:t>
      </w:r>
    </w:p>
    <w:p w14:paraId="0E7718F5" w14:textId="77777777" w:rsidR="00482A4D" w:rsidRPr="008A2337" w:rsidRDefault="00482A4D" w:rsidP="001A6F7B">
      <w:pPr>
        <w:jc w:val="both"/>
        <w:rPr>
          <w:color w:val="000000" w:themeColor="text1"/>
          <w:sz w:val="16"/>
          <w:szCs w:val="16"/>
        </w:rPr>
      </w:pPr>
      <w:r w:rsidRPr="008A2337">
        <w:rPr>
          <w:color w:val="000000" w:themeColor="text1"/>
          <w:sz w:val="16"/>
          <w:szCs w:val="16"/>
        </w:rPr>
        <w:t>Отказ подчиниться приказам приземлиться или проследовать в такой пункт для осмотра после предупреждения подвергает воздушное судно риску быть обстрелянным.</w:t>
      </w:r>
    </w:p>
    <w:p w14:paraId="0A053584"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51</w:t>
      </w:r>
    </w:p>
    <w:p w14:paraId="04E2B983" w14:textId="77777777" w:rsidR="00482A4D" w:rsidRPr="008A2337" w:rsidRDefault="00482A4D" w:rsidP="001A6F7B">
      <w:pPr>
        <w:jc w:val="both"/>
        <w:rPr>
          <w:color w:val="000000" w:themeColor="text1"/>
          <w:sz w:val="16"/>
          <w:szCs w:val="16"/>
        </w:rPr>
      </w:pPr>
      <w:r w:rsidRPr="008A2337">
        <w:rPr>
          <w:color w:val="000000" w:themeColor="text1"/>
          <w:sz w:val="16"/>
          <w:szCs w:val="16"/>
        </w:rPr>
        <w:t>Что касается нейтральных государственных невоенных судов, иных, нежели те, которые должны рассматриваться как частные воздушные суда, только их документы подлежат проверке.</w:t>
      </w:r>
    </w:p>
    <w:p w14:paraId="08F37EAE"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52</w:t>
      </w:r>
    </w:p>
    <w:p w14:paraId="004F9382" w14:textId="77777777" w:rsidR="00482A4D" w:rsidRPr="008A2337" w:rsidRDefault="00482A4D" w:rsidP="001A6F7B">
      <w:pPr>
        <w:jc w:val="both"/>
        <w:rPr>
          <w:color w:val="000000" w:themeColor="text1"/>
          <w:sz w:val="16"/>
          <w:szCs w:val="16"/>
        </w:rPr>
      </w:pPr>
      <w:r w:rsidRPr="008A2337">
        <w:rPr>
          <w:color w:val="000000" w:themeColor="text1"/>
          <w:sz w:val="16"/>
          <w:szCs w:val="16"/>
        </w:rPr>
        <w:t>Частные воздушные суда противника подлежат захвату при всех обстоятельствах.</w:t>
      </w:r>
    </w:p>
    <w:p w14:paraId="07DAA1D8"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53</w:t>
      </w:r>
    </w:p>
    <w:p w14:paraId="697F971C"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Нейтральное частное воздушное судно подлежит захвату, если оно:</w:t>
      </w:r>
    </w:p>
    <w:p w14:paraId="5ED50BDD" w14:textId="77777777" w:rsidR="00482A4D" w:rsidRPr="008A2337" w:rsidRDefault="00482A4D" w:rsidP="001A6F7B">
      <w:pPr>
        <w:jc w:val="both"/>
        <w:rPr>
          <w:color w:val="000000" w:themeColor="text1"/>
          <w:sz w:val="16"/>
          <w:szCs w:val="16"/>
        </w:rPr>
      </w:pPr>
      <w:r w:rsidRPr="008A2337">
        <w:rPr>
          <w:color w:val="000000" w:themeColor="text1"/>
          <w:sz w:val="16"/>
          <w:szCs w:val="16"/>
        </w:rPr>
        <w:t>а) мешает осуществлению законных прав воюющих;</w:t>
      </w:r>
    </w:p>
    <w:p w14:paraId="2E35141F" w14:textId="77777777" w:rsidR="00482A4D" w:rsidRPr="008A2337" w:rsidRDefault="00482A4D" w:rsidP="001A6F7B">
      <w:pPr>
        <w:jc w:val="both"/>
        <w:rPr>
          <w:color w:val="000000" w:themeColor="text1"/>
          <w:sz w:val="16"/>
          <w:szCs w:val="16"/>
        </w:rPr>
      </w:pPr>
      <w:r w:rsidRPr="008A2337">
        <w:rPr>
          <w:color w:val="000000" w:themeColor="text1"/>
          <w:sz w:val="16"/>
          <w:szCs w:val="16"/>
        </w:rPr>
        <w:t>б) нарушает запрет, уведомление о котором было направлено ему командиром воюющей стороны в соответствии со статьей 30;</w:t>
      </w:r>
    </w:p>
    <w:p w14:paraId="4551C63F" w14:textId="77777777" w:rsidR="00482A4D" w:rsidRPr="008A2337" w:rsidRDefault="00482A4D" w:rsidP="001A6F7B">
      <w:pPr>
        <w:jc w:val="both"/>
        <w:rPr>
          <w:color w:val="000000" w:themeColor="text1"/>
          <w:sz w:val="16"/>
          <w:szCs w:val="16"/>
        </w:rPr>
      </w:pPr>
      <w:r w:rsidRPr="008A2337">
        <w:rPr>
          <w:color w:val="000000" w:themeColor="text1"/>
          <w:sz w:val="16"/>
          <w:szCs w:val="16"/>
        </w:rPr>
        <w:t>в) оказывает неприятелю противные нейтралитету услуги;</w:t>
      </w:r>
    </w:p>
    <w:p w14:paraId="6D2F48AF" w14:textId="77777777" w:rsidR="00482A4D" w:rsidRPr="008A2337" w:rsidRDefault="00482A4D" w:rsidP="001A6F7B">
      <w:pPr>
        <w:jc w:val="both"/>
        <w:rPr>
          <w:color w:val="000000" w:themeColor="text1"/>
          <w:sz w:val="16"/>
          <w:szCs w:val="16"/>
        </w:rPr>
      </w:pPr>
      <w:r w:rsidRPr="008A2337">
        <w:rPr>
          <w:color w:val="000000" w:themeColor="text1"/>
          <w:sz w:val="16"/>
          <w:szCs w:val="16"/>
        </w:rPr>
        <w:t>г) вооружено во время войны, когда находится за пределами действия юрисдикции своего государства;</w:t>
      </w:r>
    </w:p>
    <w:p w14:paraId="4A044DB2" w14:textId="77777777" w:rsidR="00482A4D" w:rsidRPr="008A2337" w:rsidRDefault="00482A4D" w:rsidP="001A6F7B">
      <w:pPr>
        <w:jc w:val="both"/>
        <w:rPr>
          <w:color w:val="000000" w:themeColor="text1"/>
          <w:sz w:val="16"/>
          <w:szCs w:val="16"/>
        </w:rPr>
      </w:pPr>
      <w:r w:rsidRPr="008A2337">
        <w:rPr>
          <w:color w:val="000000" w:themeColor="text1"/>
          <w:sz w:val="16"/>
          <w:szCs w:val="16"/>
        </w:rPr>
        <w:t>д) не имеет внешних отличительных знаков или использует ложные знаки;</w:t>
      </w:r>
    </w:p>
    <w:p w14:paraId="222583B4" w14:textId="77777777" w:rsidR="00482A4D" w:rsidRPr="008A2337" w:rsidRDefault="00482A4D" w:rsidP="001A6F7B">
      <w:pPr>
        <w:jc w:val="both"/>
        <w:rPr>
          <w:color w:val="000000" w:themeColor="text1"/>
          <w:sz w:val="16"/>
          <w:szCs w:val="16"/>
        </w:rPr>
      </w:pPr>
      <w:r w:rsidRPr="008A2337">
        <w:rPr>
          <w:color w:val="000000" w:themeColor="text1"/>
          <w:sz w:val="16"/>
          <w:szCs w:val="16"/>
        </w:rPr>
        <w:t>е) не имеет документов или имеет неудовлетворительные или ненадлежащие документы;</w:t>
      </w:r>
    </w:p>
    <w:p w14:paraId="143A424C" w14:textId="77777777" w:rsidR="00482A4D" w:rsidRPr="008A2337" w:rsidRDefault="00482A4D" w:rsidP="001A6F7B">
      <w:pPr>
        <w:jc w:val="both"/>
        <w:rPr>
          <w:color w:val="000000" w:themeColor="text1"/>
          <w:sz w:val="16"/>
          <w:szCs w:val="16"/>
        </w:rPr>
      </w:pPr>
      <w:r w:rsidRPr="008A2337">
        <w:rPr>
          <w:color w:val="000000" w:themeColor="text1"/>
          <w:sz w:val="16"/>
          <w:szCs w:val="16"/>
        </w:rPr>
        <w:t>ж) находится явно не на пути между пунктом отправления и пунктом назначения, указанными в документах, и после расследования, которое воюющая сторона сочтет необходимым, не выявляется никаких причин, обусловливающих такое отклонение от курса. Воздушное судно вместе с экипажем и пассажирами, если таковые имеются, может быть задержано воюющей стороной до завершения расследования;</w:t>
      </w:r>
    </w:p>
    <w:p w14:paraId="1A0E100A" w14:textId="77777777" w:rsidR="00482A4D" w:rsidRPr="008A2337" w:rsidRDefault="00482A4D" w:rsidP="001A6F7B">
      <w:pPr>
        <w:jc w:val="both"/>
        <w:rPr>
          <w:color w:val="000000" w:themeColor="text1"/>
          <w:sz w:val="16"/>
          <w:szCs w:val="16"/>
        </w:rPr>
      </w:pPr>
      <w:r w:rsidRPr="008A2337">
        <w:rPr>
          <w:color w:val="000000" w:themeColor="text1"/>
          <w:sz w:val="16"/>
          <w:szCs w:val="16"/>
        </w:rPr>
        <w:t>з) перевозит или само является военной контрабандой;</w:t>
      </w:r>
    </w:p>
    <w:p w14:paraId="288A0C7A" w14:textId="77777777" w:rsidR="00482A4D" w:rsidRPr="008A2337" w:rsidRDefault="00482A4D" w:rsidP="001A6F7B">
      <w:pPr>
        <w:jc w:val="both"/>
        <w:rPr>
          <w:color w:val="000000" w:themeColor="text1"/>
          <w:sz w:val="16"/>
          <w:szCs w:val="16"/>
        </w:rPr>
      </w:pPr>
      <w:r w:rsidRPr="008A2337">
        <w:rPr>
          <w:color w:val="000000" w:themeColor="text1"/>
          <w:sz w:val="16"/>
          <w:szCs w:val="16"/>
        </w:rPr>
        <w:t>и) участвует в прорыве должным образом установленной блокады, эффективность которой обеспечивается;</w:t>
      </w:r>
    </w:p>
    <w:p w14:paraId="530D6AAD" w14:textId="77777777" w:rsidR="00482A4D" w:rsidRPr="008A2337" w:rsidRDefault="00482A4D" w:rsidP="001A6F7B">
      <w:pPr>
        <w:jc w:val="both"/>
        <w:rPr>
          <w:color w:val="000000" w:themeColor="text1"/>
          <w:sz w:val="16"/>
          <w:szCs w:val="16"/>
        </w:rPr>
      </w:pPr>
      <w:r w:rsidRPr="008A2337">
        <w:rPr>
          <w:color w:val="000000" w:themeColor="text1"/>
          <w:sz w:val="16"/>
          <w:szCs w:val="16"/>
        </w:rPr>
        <w:t>к) было передано воюющей стороной нейтральному государству в то время и при тех обстоятельствах, которые указывают на намерение избежать последствий, которым подвергается воздушное судно противника как таковое.</w:t>
      </w:r>
    </w:p>
    <w:p w14:paraId="44C25E31" w14:textId="77777777" w:rsidR="00482A4D" w:rsidRPr="008A2337" w:rsidRDefault="00482A4D" w:rsidP="001A6F7B">
      <w:pPr>
        <w:jc w:val="both"/>
        <w:rPr>
          <w:color w:val="000000" w:themeColor="text1"/>
          <w:sz w:val="16"/>
          <w:szCs w:val="16"/>
        </w:rPr>
      </w:pPr>
      <w:r w:rsidRPr="008A2337">
        <w:rPr>
          <w:color w:val="000000" w:themeColor="text1"/>
          <w:sz w:val="16"/>
          <w:szCs w:val="16"/>
        </w:rPr>
        <w:t>При условии, что в каждом случае (за исключением пункта "к") основанием для захвата будет служить действие, предпринятое в процессе полета, во время которого нейтральное воздушное судно попало в руки воюющей стороны, то есть после того, как оно покинуло пункт отправления, и до того, как оно достигло пункта назначения.</w:t>
      </w:r>
    </w:p>
    <w:p w14:paraId="6FA4547D"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54</w:t>
      </w:r>
    </w:p>
    <w:p w14:paraId="0E4A45AF" w14:textId="77777777" w:rsidR="00482A4D" w:rsidRPr="008A2337" w:rsidRDefault="00482A4D" w:rsidP="001A6F7B">
      <w:pPr>
        <w:jc w:val="both"/>
        <w:rPr>
          <w:color w:val="000000" w:themeColor="text1"/>
          <w:sz w:val="16"/>
          <w:szCs w:val="16"/>
        </w:rPr>
      </w:pPr>
      <w:r w:rsidRPr="008A2337">
        <w:rPr>
          <w:color w:val="000000" w:themeColor="text1"/>
          <w:sz w:val="16"/>
          <w:szCs w:val="16"/>
        </w:rPr>
        <w:t>Документы частного воздушного судна будут считаться неудовлетворительными или ненадлежащими, если в них не указана национальная принадлежность воздушного судна и не указаны имена и гражданство членов экипажа и пассажиров, пункт отправления и пункт назначения, а также не дается описание груза и условия, в соответствии с которыми он транспортируется. Документы должны включать бортовые журналы.</w:t>
      </w:r>
    </w:p>
    <w:p w14:paraId="5260113B"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55</w:t>
      </w:r>
    </w:p>
    <w:p w14:paraId="4A81E949" w14:textId="77777777" w:rsidR="00482A4D" w:rsidRPr="008A2337" w:rsidRDefault="00482A4D" w:rsidP="001A6F7B">
      <w:pPr>
        <w:jc w:val="both"/>
        <w:rPr>
          <w:color w:val="000000" w:themeColor="text1"/>
          <w:sz w:val="16"/>
          <w:szCs w:val="16"/>
        </w:rPr>
      </w:pPr>
      <w:r w:rsidRPr="008A2337">
        <w:rPr>
          <w:color w:val="000000" w:themeColor="text1"/>
          <w:sz w:val="16"/>
          <w:szCs w:val="16"/>
        </w:rPr>
        <w:t>Захват воздушного судна или грузов на борту воздушного судна должен стать предметом рассмотрения призового производства, с тем чтобы любая претензия нейтрального государства могла быть рассмотрена и решение вынесено.</w:t>
      </w:r>
    </w:p>
    <w:p w14:paraId="74DF8216"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56</w:t>
      </w:r>
    </w:p>
    <w:p w14:paraId="3D8E8DC3" w14:textId="77777777" w:rsidR="00482A4D" w:rsidRPr="008A2337" w:rsidRDefault="00482A4D" w:rsidP="001A6F7B">
      <w:pPr>
        <w:jc w:val="both"/>
        <w:rPr>
          <w:color w:val="000000" w:themeColor="text1"/>
          <w:sz w:val="16"/>
          <w:szCs w:val="16"/>
        </w:rPr>
      </w:pPr>
      <w:r w:rsidRPr="008A2337">
        <w:rPr>
          <w:color w:val="000000" w:themeColor="text1"/>
          <w:sz w:val="16"/>
          <w:szCs w:val="16"/>
        </w:rPr>
        <w:t>Частное воздушное судно, захваченное на том основании, что оно не имеет внешних опознавательных знаков или использует ложные знаки, или на том основании, что оно вооружено во время войны, находясь за пределами действия юрисдикции своей страны, подлежит конфискации.</w:t>
      </w:r>
    </w:p>
    <w:p w14:paraId="20E150C7" w14:textId="77777777" w:rsidR="00482A4D" w:rsidRPr="008A2337" w:rsidRDefault="00482A4D" w:rsidP="001A6F7B">
      <w:pPr>
        <w:jc w:val="both"/>
        <w:rPr>
          <w:color w:val="000000" w:themeColor="text1"/>
          <w:sz w:val="16"/>
          <w:szCs w:val="16"/>
        </w:rPr>
      </w:pPr>
      <w:r w:rsidRPr="008A2337">
        <w:rPr>
          <w:color w:val="000000" w:themeColor="text1"/>
          <w:sz w:val="16"/>
          <w:szCs w:val="16"/>
        </w:rPr>
        <w:t>Нейтральное частное воздушное судно, захваченное на том основании, что оно не подчинилось указаниям командира воюющей стороны в соответствии со статьей 30, подлежит конфискации, если оно не сможет представить удовлетворительного объяснения своего присутствия в запретной зоне.</w:t>
      </w:r>
    </w:p>
    <w:p w14:paraId="7EE49B16" w14:textId="77777777" w:rsidR="00482A4D" w:rsidRPr="008A2337" w:rsidRDefault="00482A4D" w:rsidP="001A6F7B">
      <w:pPr>
        <w:jc w:val="both"/>
        <w:rPr>
          <w:color w:val="000000" w:themeColor="text1"/>
          <w:sz w:val="16"/>
          <w:szCs w:val="16"/>
        </w:rPr>
      </w:pPr>
      <w:r w:rsidRPr="008A2337">
        <w:rPr>
          <w:color w:val="000000" w:themeColor="text1"/>
          <w:sz w:val="16"/>
          <w:szCs w:val="16"/>
        </w:rPr>
        <w:t>Во всех других случаях призовой суд, вынося решение по делу о захвате воздушного судна, или его груза, или почты на борту воздушного судна, должен применять те же правила, которые бы применялись по отношению к торговому судну, или его грузу, или почте, находящейся на борту торгового судна.</w:t>
      </w:r>
    </w:p>
    <w:p w14:paraId="231E8F0F"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57</w:t>
      </w:r>
    </w:p>
    <w:p w14:paraId="6662F3DC" w14:textId="77777777" w:rsidR="00482A4D" w:rsidRPr="008A2337" w:rsidRDefault="00482A4D" w:rsidP="001A6F7B">
      <w:pPr>
        <w:jc w:val="both"/>
        <w:rPr>
          <w:color w:val="000000" w:themeColor="text1"/>
          <w:sz w:val="16"/>
          <w:szCs w:val="16"/>
        </w:rPr>
      </w:pPr>
      <w:r w:rsidRPr="008A2337">
        <w:rPr>
          <w:color w:val="000000" w:themeColor="text1"/>
          <w:sz w:val="16"/>
          <w:szCs w:val="16"/>
        </w:rPr>
        <w:t>Если после осмотра было установлено, что частное воздушное судно является воздушным судном противника, оно может быть уничтожено, если командир воюющей стороны сочтет это необходимым, при условии, что все лица, находившиеся на его борту, были сначала переведены в безопасное место, а всем документам воздушного судна обеспечена сохранность.</w:t>
      </w:r>
    </w:p>
    <w:p w14:paraId="7D322EB6"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58</w:t>
      </w:r>
    </w:p>
    <w:p w14:paraId="0936FC9F" w14:textId="77777777" w:rsidR="00482A4D" w:rsidRPr="008A2337" w:rsidRDefault="00482A4D" w:rsidP="001A6F7B">
      <w:pPr>
        <w:jc w:val="both"/>
        <w:rPr>
          <w:color w:val="000000" w:themeColor="text1"/>
          <w:sz w:val="16"/>
          <w:szCs w:val="16"/>
        </w:rPr>
      </w:pPr>
      <w:r w:rsidRPr="008A2337">
        <w:rPr>
          <w:color w:val="000000" w:themeColor="text1"/>
          <w:sz w:val="16"/>
          <w:szCs w:val="16"/>
        </w:rPr>
        <w:t>Если после осмотра было установлено, что частные воздушные суда являются нейтральными воздушными судами, подлежащими конфискации на том основании, что они оказывают неприятелю противные нейтралитету услуги, или не имеют внешних опознавательных знаков, или используют ложные опознавательные знаки, эти суда могут быть уничтожены, если будет невозможно представить их для вынесения судебного решения или если этим будет поставлена под угрозу безопасность воздушного судна воюющей стороны или успех операций, в которых оно участвует. Кроме как в упомянутых выше случаях нейтральное частное воздушное судно не должно уничтожаться, за исключением случаев крайней военной необходимости, которая не даст возможности соответствующему командиру освободить или представить его для вынесения судебного решения.</w:t>
      </w:r>
    </w:p>
    <w:p w14:paraId="1D862705"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59</w:t>
      </w:r>
    </w:p>
    <w:p w14:paraId="3E93BAB1" w14:textId="77777777" w:rsidR="00482A4D" w:rsidRPr="008A2337" w:rsidRDefault="00482A4D" w:rsidP="001A6F7B">
      <w:pPr>
        <w:jc w:val="both"/>
        <w:rPr>
          <w:color w:val="000000" w:themeColor="text1"/>
          <w:sz w:val="16"/>
          <w:szCs w:val="16"/>
        </w:rPr>
      </w:pPr>
      <w:r w:rsidRPr="008A2337">
        <w:rPr>
          <w:color w:val="000000" w:themeColor="text1"/>
          <w:sz w:val="16"/>
          <w:szCs w:val="16"/>
        </w:rPr>
        <w:t>Прежде чем нейтральное частное воздушное судно будет уничтожено, все лица, находившиеся на его борту, должны быть переведены в безопасное место и всем документам воздушного судна должна быть обеспечена сохранность.</w:t>
      </w:r>
    </w:p>
    <w:p w14:paraId="446DE3E7" w14:textId="77777777" w:rsidR="00482A4D" w:rsidRPr="008A2337" w:rsidRDefault="00482A4D" w:rsidP="001A6F7B">
      <w:pPr>
        <w:jc w:val="both"/>
        <w:rPr>
          <w:color w:val="000000" w:themeColor="text1"/>
          <w:sz w:val="16"/>
          <w:szCs w:val="16"/>
        </w:rPr>
      </w:pPr>
      <w:r w:rsidRPr="008A2337">
        <w:rPr>
          <w:color w:val="000000" w:themeColor="text1"/>
          <w:sz w:val="16"/>
          <w:szCs w:val="16"/>
        </w:rPr>
        <w:t>Тот, кто захватил нейтральное частное воздушное судно и уничтожил его, должен представить дело в призовом суде и прежде всего доказать, что его уничтожение было оправданно в соответствии со статьей 58. Если он не сможет этого сделать, стороны, заинтересованные в воздушном судне или его грузе, имеют право на компенсацию. Если захват признан незаконным, хотя уничтожение признано оправданным, заинтересованным сторонам следует выплатить компенсацию вместо реституции, на которую они бы имели право.</w:t>
      </w:r>
    </w:p>
    <w:p w14:paraId="46CCF952"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60</w:t>
      </w:r>
    </w:p>
    <w:p w14:paraId="4085A7EA" w14:textId="77777777" w:rsidR="00482A4D" w:rsidRPr="008A2337" w:rsidRDefault="00482A4D" w:rsidP="001A6F7B">
      <w:pPr>
        <w:jc w:val="both"/>
        <w:rPr>
          <w:color w:val="000000" w:themeColor="text1"/>
          <w:sz w:val="16"/>
          <w:szCs w:val="16"/>
        </w:rPr>
      </w:pPr>
      <w:r w:rsidRPr="008A2337">
        <w:rPr>
          <w:color w:val="000000" w:themeColor="text1"/>
          <w:sz w:val="16"/>
          <w:szCs w:val="16"/>
        </w:rPr>
        <w:t>Если нейтральное частное воздушное судно захвачено на том основании, что оно перевозит контрабанду, тот, кто его захватил, может потребовать выдачи любой абсолютной контрабанды, имеющейся на борту, или может уничтожить такую абсолютную контрабанду, если будет невозможно представить воздушное судно для судебного решения или если это поставит под угрозу безопасность воздушного судна воюющей стороны или успех операций, в которых оно участвует. После внесения в бортовой журнал записи о доставке или об уничтожении груза, получив оригинал или копию соответствующих документов воздушного судна, захвативший его должен разрешить нейтральному воздушному судну продолжать полет.</w:t>
      </w:r>
    </w:p>
    <w:p w14:paraId="62878FC7" w14:textId="77777777" w:rsidR="00482A4D" w:rsidRPr="008A2337" w:rsidRDefault="00482A4D" w:rsidP="001A6F7B">
      <w:pPr>
        <w:jc w:val="both"/>
        <w:rPr>
          <w:color w:val="000000" w:themeColor="text1"/>
          <w:sz w:val="16"/>
          <w:szCs w:val="16"/>
        </w:rPr>
      </w:pPr>
      <w:r w:rsidRPr="008A2337">
        <w:rPr>
          <w:color w:val="000000" w:themeColor="text1"/>
          <w:sz w:val="16"/>
          <w:szCs w:val="16"/>
        </w:rPr>
        <w:t>Положения второго абзаца статьи 59 будут применяться после того, как абсолютная контрабанда на борту нейтрального частного воздушного судна будет сдана или уничтожена.</w:t>
      </w:r>
    </w:p>
    <w:p w14:paraId="05A3A1FC" w14:textId="77777777" w:rsidR="00482A4D" w:rsidRPr="008A2337" w:rsidRDefault="00482A4D" w:rsidP="001A6F7B">
      <w:pPr>
        <w:jc w:val="both"/>
        <w:rPr>
          <w:color w:val="000000" w:themeColor="text1"/>
          <w:sz w:val="16"/>
          <w:szCs w:val="16"/>
        </w:rPr>
      </w:pPr>
      <w:r w:rsidRPr="008A2337">
        <w:rPr>
          <w:color w:val="000000" w:themeColor="text1"/>
          <w:sz w:val="16"/>
          <w:szCs w:val="16"/>
        </w:rPr>
        <w:t>Глава VIII. ОПРЕДЕЛЕНИЯ</w:t>
      </w:r>
    </w:p>
    <w:p w14:paraId="7189E81B"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61</w:t>
      </w:r>
    </w:p>
    <w:p w14:paraId="529A506A" w14:textId="77777777" w:rsidR="00482A4D" w:rsidRPr="008A2337" w:rsidRDefault="00482A4D" w:rsidP="001A6F7B">
      <w:pPr>
        <w:jc w:val="both"/>
        <w:rPr>
          <w:color w:val="000000" w:themeColor="text1"/>
          <w:sz w:val="16"/>
          <w:szCs w:val="16"/>
        </w:rPr>
      </w:pPr>
      <w:r w:rsidRPr="008A2337">
        <w:rPr>
          <w:color w:val="000000" w:themeColor="text1"/>
          <w:sz w:val="16"/>
          <w:szCs w:val="16"/>
        </w:rPr>
        <w:t>Термин "военный", употребляемый в данных Правилах, должен пониматься как относящийся ко всем родам вооруженных сил, то есть к сухопутным войскам, военно-морским силам и военно-воздушным силам.</w:t>
      </w:r>
    </w:p>
    <w:p w14:paraId="050BCF0C" w14:textId="77777777" w:rsidR="00482A4D" w:rsidRPr="008A2337" w:rsidRDefault="00482A4D" w:rsidP="001A6F7B">
      <w:pPr>
        <w:jc w:val="both"/>
        <w:rPr>
          <w:color w:val="000000" w:themeColor="text1"/>
          <w:sz w:val="16"/>
          <w:szCs w:val="16"/>
        </w:rPr>
      </w:pPr>
      <w:r w:rsidRPr="008A2337">
        <w:rPr>
          <w:color w:val="000000" w:themeColor="text1"/>
          <w:sz w:val="16"/>
          <w:szCs w:val="16"/>
        </w:rPr>
        <w:t>Статья 62</w:t>
      </w:r>
    </w:p>
    <w:p w14:paraId="3112BF59" w14:textId="77777777" w:rsidR="00482A4D" w:rsidRPr="008A2337" w:rsidRDefault="00482A4D" w:rsidP="001A6F7B">
      <w:pPr>
        <w:jc w:val="both"/>
        <w:rPr>
          <w:color w:val="000000" w:themeColor="text1"/>
          <w:sz w:val="16"/>
          <w:szCs w:val="16"/>
          <w:shd w:val="clear" w:color="auto" w:fill="FFFFFF"/>
        </w:rPr>
      </w:pPr>
      <w:r w:rsidRPr="008A2337">
        <w:rPr>
          <w:color w:val="000000" w:themeColor="text1"/>
          <w:sz w:val="16"/>
          <w:szCs w:val="16"/>
        </w:rPr>
        <w:t xml:space="preserve">За исключением случаев, для которых здесь устанавливаются специальные правила, а также случаев, в отношении которых положения главы VII данных </w:t>
      </w:r>
      <w:proofErr w:type="spellStart"/>
      <w:r w:rsidRPr="008A2337">
        <w:rPr>
          <w:color w:val="000000" w:themeColor="text1"/>
          <w:sz w:val="16"/>
          <w:szCs w:val="16"/>
        </w:rPr>
        <w:t>международно</w:t>
      </w:r>
      <w:proofErr w:type="spellEnd"/>
      <w:r w:rsidRPr="008A2337">
        <w:rPr>
          <w:color w:val="000000" w:themeColor="text1"/>
          <w:sz w:val="16"/>
          <w:szCs w:val="16"/>
        </w:rPr>
        <w:t xml:space="preserve"> принятых Правил указывают, что применяются нормы и процедура морского права, личный состав воздушного судна, участвующий в военных </w:t>
      </w:r>
      <w:r w:rsidRPr="008A2337">
        <w:rPr>
          <w:color w:val="000000" w:themeColor="text1"/>
          <w:sz w:val="16"/>
          <w:szCs w:val="16"/>
        </w:rPr>
        <w:lastRenderedPageBreak/>
        <w:t xml:space="preserve">действиях, подпадает под действие норм права войны и права нейтралитета, применяемых к сухопутным войскам в силу обычая и установившейся в международном праве практики, а также различных деклараций и конвенций, участниками которых являются заинтересованные государства </w:t>
      </w:r>
      <w:r w:rsidRPr="008A2337">
        <w:rPr>
          <w:color w:val="000000" w:themeColor="text1"/>
          <w:sz w:val="16"/>
          <w:szCs w:val="16"/>
          <w:shd w:val="clear" w:color="auto" w:fill="FFFFFF"/>
        </w:rPr>
        <w:t>(20228).</w:t>
      </w:r>
    </w:p>
    <w:p w14:paraId="374397D1" w14:textId="77777777" w:rsidR="00482A4D" w:rsidRPr="008A2337" w:rsidRDefault="00482A4D" w:rsidP="001A6F7B">
      <w:pPr>
        <w:jc w:val="both"/>
        <w:rPr>
          <w:color w:val="000000" w:themeColor="text1"/>
          <w:sz w:val="16"/>
          <w:szCs w:val="16"/>
          <w:shd w:val="clear" w:color="auto" w:fill="FFFFFF"/>
        </w:rPr>
      </w:pPr>
    </w:p>
    <w:p w14:paraId="05758E2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09DC17F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B8EFF8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1922 г. ВВС передали ГАЗ-1 один DH.9. На заводе начали делать чертежи и даже шаблоны, но чуть позже военные приостановили работу, отдав предпочтение самолету с «Либерти». Советским представителям удалось в 1924 г.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w:t>
      </w:r>
      <w:proofErr w:type="spellStart"/>
      <w:r w:rsidRPr="008A2337">
        <w:rPr>
          <w:color w:val="000000" w:themeColor="text1"/>
          <w:sz w:val="16"/>
          <w:szCs w:val="16"/>
        </w:rPr>
        <w:t>хэвилендов</w:t>
      </w:r>
      <w:proofErr w:type="spellEnd"/>
      <w:r w:rsidRPr="008A2337">
        <w:rPr>
          <w:color w:val="000000" w:themeColor="text1"/>
          <w:sz w:val="16"/>
          <w:szCs w:val="16"/>
        </w:rPr>
        <w:t>»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w:t>
      </w:r>
    </w:p>
    <w:p w14:paraId="17ED670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Проект, названный на заводе 2УС1, выполнили прямо-таки стремительно. Руководил работой В.П. Моисеенко. Машина имела другую </w:t>
      </w:r>
      <w:proofErr w:type="spellStart"/>
      <w:r w:rsidRPr="008A2337">
        <w:rPr>
          <w:color w:val="000000" w:themeColor="text1"/>
          <w:sz w:val="16"/>
          <w:szCs w:val="16"/>
        </w:rPr>
        <w:t>мотораму</w:t>
      </w:r>
      <w:proofErr w:type="spellEnd"/>
      <w:r w:rsidRPr="008A2337">
        <w:rPr>
          <w:color w:val="000000" w:themeColor="text1"/>
          <w:sz w:val="16"/>
          <w:szCs w:val="16"/>
        </w:rPr>
        <w:t>, другой капот и радиатор, размещенный под носовой частью фюзеляжа. Уже 23 апреля НК утвердил предварительный проект, и 1 апреля началась постройка опытного образца. 1 августа самолет был готов, а 1 октября его уже вывели на аэродром. Заводские испытания самолета, названного Р-2 или Р-1СП, закончились к середине того же месяца, а 15 октября машину передали НОА.</w:t>
      </w:r>
    </w:p>
    <w:p w14:paraId="0996965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Серийный пустой Р-2 был более чем на 100 кг легче Р-1. Взлетный же вес был более чем на 400 кг меньше. Это позволило использовать меньшие по размерам колеса - 750x125 мм. Прочность планера при этом оценивалась как избыточная. Но маломощный мотор не давал получить высокие летные данные. Скорость, по сравнению с Р-1, упала на 30-35 км/ч и равнялась 167км/ч, потолок уменьшился примерно на 800 м; скороподъемность тоже ухудшилась. Примерно так же предполагалось по данным расчетов конструкторов. Зато с точки зрения пилотирования машина стала проще; изменение балансировки сделало ее устойчивее (11923).</w:t>
      </w:r>
    </w:p>
    <w:p w14:paraId="7111774A" w14:textId="77777777" w:rsidR="008E0FBF" w:rsidRPr="008A2337" w:rsidRDefault="008E0FBF" w:rsidP="001A6F7B">
      <w:pPr>
        <w:autoSpaceDE w:val="0"/>
        <w:autoSpaceDN w:val="0"/>
        <w:adjustRightInd w:val="0"/>
        <w:jc w:val="both"/>
        <w:rPr>
          <w:color w:val="000000" w:themeColor="text1"/>
          <w:sz w:val="16"/>
          <w:szCs w:val="16"/>
        </w:rPr>
      </w:pPr>
    </w:p>
    <w:p w14:paraId="461A583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1922 г. ГАЗ-1 собрал первую </w:t>
      </w:r>
      <w:proofErr w:type="spellStart"/>
      <w:r w:rsidRPr="008A2337">
        <w:rPr>
          <w:color w:val="000000" w:themeColor="text1"/>
          <w:sz w:val="16"/>
          <w:szCs w:val="16"/>
        </w:rPr>
        <w:t>импортныю</w:t>
      </w:r>
      <w:proofErr w:type="spellEnd"/>
      <w:r w:rsidRPr="008A2337">
        <w:rPr>
          <w:color w:val="000000" w:themeColor="text1"/>
          <w:sz w:val="16"/>
          <w:szCs w:val="16"/>
        </w:rPr>
        <w:t xml:space="preserve"> машину DH.9; ее облетал пилот Савин. Всего к середине 1923 г. в Москве выпустили 16 DH.9. Эти самолеты иногда в документах потом именовали «Р-1 английские» (11923).</w:t>
      </w:r>
    </w:p>
    <w:p w14:paraId="7BB79D22" w14:textId="77777777" w:rsidR="008E0FBF" w:rsidRPr="008A2337" w:rsidRDefault="008E0FBF" w:rsidP="001A6F7B">
      <w:pPr>
        <w:autoSpaceDE w:val="0"/>
        <w:autoSpaceDN w:val="0"/>
        <w:adjustRightInd w:val="0"/>
        <w:jc w:val="both"/>
        <w:rPr>
          <w:color w:val="000000" w:themeColor="text1"/>
          <w:sz w:val="16"/>
          <w:szCs w:val="16"/>
        </w:rPr>
      </w:pPr>
    </w:p>
    <w:p w14:paraId="3759283A" w14:textId="77777777" w:rsidR="004A25C4" w:rsidRPr="008A2337" w:rsidRDefault="004A25C4" w:rsidP="001A6F7B">
      <w:pPr>
        <w:jc w:val="both"/>
        <w:rPr>
          <w:color w:val="000000" w:themeColor="text1"/>
          <w:sz w:val="16"/>
          <w:szCs w:val="16"/>
        </w:rPr>
      </w:pPr>
      <w:bookmarkStart w:id="65" w:name="_Hlk54113738"/>
      <w:r w:rsidRPr="008A2337">
        <w:rPr>
          <w:color w:val="000000" w:themeColor="text1"/>
          <w:sz w:val="16"/>
          <w:szCs w:val="16"/>
        </w:rPr>
        <w:t xml:space="preserve">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w:t>
      </w:r>
      <w:proofErr w:type="spellStart"/>
      <w:r w:rsidRPr="008A2337">
        <w:rPr>
          <w:color w:val="000000" w:themeColor="text1"/>
          <w:sz w:val="16"/>
          <w:szCs w:val="16"/>
        </w:rPr>
        <w:t>Буталов</w:t>
      </w:r>
      <w:proofErr w:type="spellEnd"/>
      <w:r w:rsidRPr="008A2337">
        <w:rPr>
          <w:color w:val="000000" w:themeColor="text1"/>
          <w:sz w:val="16"/>
          <w:szCs w:val="16"/>
        </w:rPr>
        <w:t xml:space="preserve"> и Музалевский. Конструкторское бюро начало проектировать самолеты с широким использованием сплавов и цельнометаллические машины (9662).</w:t>
      </w:r>
      <w:bookmarkEnd w:id="65"/>
    </w:p>
    <w:p w14:paraId="72691634" w14:textId="77777777" w:rsidR="004A25C4" w:rsidRPr="008A2337" w:rsidRDefault="004A25C4" w:rsidP="001A6F7B">
      <w:pPr>
        <w:jc w:val="both"/>
        <w:rPr>
          <w:color w:val="000000" w:themeColor="text1"/>
          <w:sz w:val="16"/>
          <w:szCs w:val="16"/>
        </w:rPr>
      </w:pPr>
    </w:p>
    <w:p w14:paraId="4E14090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1922 был подготовлен ПЛАН РАБОТ Секции Испытания материалов на 1923 год</w:t>
      </w:r>
    </w:p>
    <w:p w14:paraId="71AC208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Производство систематических исследований деталей аэропланов из кольчуг-алюминия.</w:t>
      </w:r>
    </w:p>
    <w:p w14:paraId="7369791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2. Изучение коррозии </w:t>
      </w:r>
      <w:proofErr w:type="spellStart"/>
      <w:r w:rsidRPr="008A2337">
        <w:rPr>
          <w:color w:val="000000" w:themeColor="text1"/>
          <w:sz w:val="16"/>
          <w:szCs w:val="16"/>
        </w:rPr>
        <w:t>дуралюминия</w:t>
      </w:r>
      <w:proofErr w:type="spellEnd"/>
      <w:r w:rsidRPr="008A2337">
        <w:rPr>
          <w:color w:val="000000" w:themeColor="text1"/>
          <w:sz w:val="16"/>
          <w:szCs w:val="16"/>
        </w:rPr>
        <w:t>.</w:t>
      </w:r>
    </w:p>
    <w:p w14:paraId="305861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 Исследование утомляемости </w:t>
      </w:r>
      <w:proofErr w:type="spellStart"/>
      <w:r w:rsidRPr="008A2337">
        <w:rPr>
          <w:color w:val="000000" w:themeColor="text1"/>
          <w:sz w:val="16"/>
          <w:szCs w:val="16"/>
        </w:rPr>
        <w:t>дуралюминия</w:t>
      </w:r>
      <w:proofErr w:type="spellEnd"/>
      <w:r w:rsidRPr="008A2337">
        <w:rPr>
          <w:color w:val="000000" w:themeColor="text1"/>
          <w:sz w:val="16"/>
          <w:szCs w:val="16"/>
        </w:rPr>
        <w:t>.</w:t>
      </w:r>
    </w:p>
    <w:p w14:paraId="49967BC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4. Отыскание зависимости внутреннего строения </w:t>
      </w:r>
      <w:proofErr w:type="spellStart"/>
      <w:r w:rsidRPr="008A2337">
        <w:rPr>
          <w:color w:val="000000" w:themeColor="text1"/>
          <w:sz w:val="16"/>
          <w:szCs w:val="16"/>
        </w:rPr>
        <w:t>Дур</w:t>
      </w:r>
      <w:r w:rsidRPr="008A2337">
        <w:rPr>
          <w:color w:val="000000" w:themeColor="text1"/>
          <w:sz w:val="16"/>
          <w:szCs w:val="16"/>
        </w:rPr>
        <w:softHyphen/>
        <w:t>алюминия</w:t>
      </w:r>
      <w:proofErr w:type="spellEnd"/>
      <w:r w:rsidRPr="008A2337">
        <w:rPr>
          <w:color w:val="000000" w:themeColor="text1"/>
          <w:sz w:val="16"/>
          <w:szCs w:val="16"/>
        </w:rPr>
        <w:t xml:space="preserve"> от термической обработки,</w:t>
      </w:r>
    </w:p>
    <w:p w14:paraId="2D178A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5. Проектирование и постройка машины на утомляемость листового </w:t>
      </w:r>
      <w:proofErr w:type="spellStart"/>
      <w:r w:rsidRPr="008A2337">
        <w:rPr>
          <w:color w:val="000000" w:themeColor="text1"/>
          <w:sz w:val="16"/>
          <w:szCs w:val="16"/>
        </w:rPr>
        <w:t>дуралюминия</w:t>
      </w:r>
      <w:proofErr w:type="spellEnd"/>
      <w:r w:rsidRPr="008A2337">
        <w:rPr>
          <w:color w:val="000000" w:themeColor="text1"/>
          <w:sz w:val="16"/>
          <w:szCs w:val="16"/>
        </w:rPr>
        <w:t>.</w:t>
      </w:r>
    </w:p>
    <w:p w14:paraId="7B3146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Всестороннее исследование однослойной и много</w:t>
      </w:r>
      <w:r w:rsidRPr="008A2337">
        <w:rPr>
          <w:color w:val="000000" w:themeColor="text1"/>
          <w:sz w:val="16"/>
          <w:szCs w:val="16"/>
        </w:rPr>
        <w:softHyphen/>
        <w:t>слойной фанеры</w:t>
      </w:r>
    </w:p>
    <w:p w14:paraId="2C79DD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Изучение термической обработки мягкого железа и влияния его на крепость последнего.</w:t>
      </w:r>
    </w:p>
    <w:p w14:paraId="5A25840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8. </w:t>
      </w:r>
      <w:proofErr w:type="spellStart"/>
      <w:r w:rsidRPr="008A2337">
        <w:rPr>
          <w:color w:val="000000" w:themeColor="text1"/>
          <w:sz w:val="16"/>
          <w:szCs w:val="16"/>
        </w:rPr>
        <w:t>Сравнительное.изучение</w:t>
      </w:r>
      <w:proofErr w:type="spellEnd"/>
      <w:r w:rsidRPr="008A2337">
        <w:rPr>
          <w:color w:val="000000" w:themeColor="text1"/>
          <w:sz w:val="16"/>
          <w:szCs w:val="16"/>
        </w:rPr>
        <w:t xml:space="preserve"> существующих аэролаков,</w:t>
      </w:r>
    </w:p>
    <w:p w14:paraId="6C469A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 Исследование клеев.</w:t>
      </w:r>
    </w:p>
    <w:p w14:paraId="6BAC41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10. Контрольные испытания авиационных материалов и деталей аэропланов и моторов по заданиям всех Отделов ЦАГИ,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и </w:t>
      </w:r>
      <w:proofErr w:type="spellStart"/>
      <w:r w:rsidRPr="008A2337">
        <w:rPr>
          <w:color w:val="000000" w:themeColor="text1"/>
          <w:sz w:val="16"/>
          <w:szCs w:val="16"/>
        </w:rPr>
        <w:t>Промвоенсовета</w:t>
      </w:r>
      <w:proofErr w:type="spellEnd"/>
    </w:p>
    <w:p w14:paraId="4A4930B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ЦГАОР, ф. НТО ВСНХ - 3429, оп. 60, д. 782, л. 94 (10999).</w:t>
      </w:r>
    </w:p>
    <w:p w14:paraId="74DEF34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829103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конце 1922 была подготовлена ПРОГРАММА РАБОТ на 1923 год Авиационного </w:t>
      </w:r>
      <w:proofErr w:type="spellStart"/>
      <w:r w:rsidRPr="008A2337">
        <w:rPr>
          <w:color w:val="000000" w:themeColor="text1"/>
          <w:sz w:val="16"/>
          <w:szCs w:val="16"/>
        </w:rPr>
        <w:t>Отделаи</w:t>
      </w:r>
      <w:proofErr w:type="spellEnd"/>
      <w:r w:rsidRPr="008A2337">
        <w:rPr>
          <w:color w:val="000000" w:themeColor="text1"/>
          <w:sz w:val="16"/>
          <w:szCs w:val="16"/>
        </w:rPr>
        <w:t xml:space="preserve"> Гидроавиационного П/Отдела ЦАГИ</w:t>
      </w:r>
    </w:p>
    <w:p w14:paraId="4A5EF04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Продолжение работ по систематизации изучения существующих самолетов</w:t>
      </w:r>
    </w:p>
    <w:p w14:paraId="3733E0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Проектирование и постройка</w:t>
      </w:r>
    </w:p>
    <w:p w14:paraId="5C2EF4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Металлического аэроплана</w:t>
      </w:r>
    </w:p>
    <w:p w14:paraId="1053B4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Металлического глиссера</w:t>
      </w:r>
    </w:p>
    <w:p w14:paraId="764A73F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Металлических аэросаней.</w:t>
      </w:r>
    </w:p>
    <w:p w14:paraId="215047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Металлического гидросамолета</w:t>
      </w:r>
    </w:p>
    <w:p w14:paraId="1FD54D9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3/ Изучение металлических конструкций для аэропланов и </w:t>
      </w:r>
      <w:proofErr w:type="spellStart"/>
      <w:r w:rsidRPr="008A2337">
        <w:rPr>
          <w:color w:val="000000" w:themeColor="text1"/>
          <w:sz w:val="16"/>
          <w:szCs w:val="16"/>
        </w:rPr>
        <w:t>гидроаэропланов</w:t>
      </w:r>
      <w:proofErr w:type="spellEnd"/>
      <w:r w:rsidRPr="008A2337">
        <w:rPr>
          <w:color w:val="000000" w:themeColor="text1"/>
          <w:sz w:val="16"/>
          <w:szCs w:val="16"/>
        </w:rPr>
        <w:t>”</w:t>
      </w:r>
    </w:p>
    <w:p w14:paraId="550DF57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4/ Обработка изысканий как </w:t>
      </w:r>
      <w:proofErr w:type="spellStart"/>
      <w:r w:rsidRPr="008A2337">
        <w:rPr>
          <w:color w:val="000000" w:themeColor="text1"/>
          <w:sz w:val="16"/>
          <w:szCs w:val="16"/>
        </w:rPr>
        <w:t>аэродин</w:t>
      </w:r>
      <w:proofErr w:type="spellEnd"/>
      <w:r w:rsidRPr="008A2337">
        <w:rPr>
          <w:color w:val="000000" w:themeColor="text1"/>
          <w:sz w:val="16"/>
          <w:szCs w:val="16"/>
        </w:rPr>
        <w:t>., так и гидроди</w:t>
      </w:r>
      <w:r w:rsidRPr="008A2337">
        <w:rPr>
          <w:color w:val="000000" w:themeColor="text1"/>
          <w:sz w:val="16"/>
          <w:szCs w:val="16"/>
        </w:rPr>
        <w:softHyphen/>
        <w:t>намических и выработка новых аэродинамических форм дета-* лай самолетов”</w:t>
      </w:r>
    </w:p>
    <w:p w14:paraId="138DBF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Постройка Малой Гидростанции</w:t>
      </w:r>
    </w:p>
    <w:p w14:paraId="3FEED3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Продолжение работ по оборудованию Гидроавиационной лаборатории</w:t>
      </w:r>
    </w:p>
    <w:p w14:paraId="4842A86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Производство испытаний:</w:t>
      </w:r>
    </w:p>
    <w:p w14:paraId="4043D0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.Аэросаней</w:t>
      </w:r>
    </w:p>
    <w:p w14:paraId="0499677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Глиссеров</w:t>
      </w:r>
    </w:p>
    <w:p w14:paraId="0C2230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Аэропланов</w:t>
      </w:r>
    </w:p>
    <w:p w14:paraId="16A669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ЦГАОР, ф. НТО ВСНХ - 3429, оп. 60, д. 782, л. 92. (11000)</w:t>
      </w:r>
    </w:p>
    <w:p w14:paraId="092D2E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54BA58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1922 был подготовлен План работ на 1923 год Опытно-Строительного отдела ЦАГИ.</w:t>
      </w:r>
    </w:p>
    <w:p w14:paraId="6219DD7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Конструктивные работы,</w:t>
      </w:r>
    </w:p>
    <w:p w14:paraId="155326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Конструирование лыж и нормализация их для аэропланов,</w:t>
      </w:r>
    </w:p>
    <w:p w14:paraId="31F812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Проектирование винтов для типовых самолетов.</w:t>
      </w:r>
    </w:p>
    <w:p w14:paraId="14E10B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Конструирование крытых 6-ти местных металлических аэросаней.</w:t>
      </w:r>
    </w:p>
    <w:p w14:paraId="188B965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Конструирование малого самолета” П”</w:t>
      </w:r>
    </w:p>
    <w:p w14:paraId="3E1280A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Произведет венные работы”</w:t>
      </w:r>
    </w:p>
    <w:p w14:paraId="66DEA81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Постройка металлических винтов /штампованных и клепан</w:t>
      </w:r>
      <w:r w:rsidRPr="008A2337">
        <w:rPr>
          <w:color w:val="000000" w:themeColor="text1"/>
          <w:sz w:val="16"/>
          <w:szCs w:val="16"/>
        </w:rPr>
        <w:softHyphen/>
        <w:t>ных/.</w:t>
      </w:r>
    </w:p>
    <w:p w14:paraId="06E251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Постройка малого авиационного мотора с воздушным ох</w:t>
      </w:r>
      <w:r w:rsidRPr="008A2337">
        <w:rPr>
          <w:color w:val="000000" w:themeColor="text1"/>
          <w:sz w:val="16"/>
          <w:szCs w:val="16"/>
        </w:rPr>
        <w:softHyphen/>
        <w:t>лаждением.</w:t>
      </w:r>
    </w:p>
    <w:p w14:paraId="3359528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Постройка газовой турбины со всасывающим пропеллером.</w:t>
      </w:r>
    </w:p>
    <w:p w14:paraId="04BFDF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Постройка 6-ти местных металлических аэросаней,</w:t>
      </w:r>
    </w:p>
    <w:p w14:paraId="4FF8D43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5/ Постройка балансирного станка системы ЦАГИ для </w:t>
      </w:r>
      <w:proofErr w:type="spellStart"/>
      <w:r w:rsidRPr="008A2337">
        <w:rPr>
          <w:color w:val="000000" w:themeColor="text1"/>
          <w:sz w:val="16"/>
          <w:szCs w:val="16"/>
        </w:rPr>
        <w:t>Винто</w:t>
      </w:r>
      <w:proofErr w:type="spellEnd"/>
      <w:r w:rsidRPr="008A2337">
        <w:rPr>
          <w:color w:val="000000" w:themeColor="text1"/>
          <w:sz w:val="16"/>
          <w:szCs w:val="16"/>
        </w:rPr>
        <w:t>-моторного Отдела.</w:t>
      </w:r>
    </w:p>
    <w:p w14:paraId="17F25D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Участив в работах при постройке нового здания Инсти</w:t>
      </w:r>
      <w:r w:rsidRPr="008A2337">
        <w:rPr>
          <w:color w:val="000000" w:themeColor="text1"/>
          <w:sz w:val="16"/>
          <w:szCs w:val="16"/>
        </w:rPr>
        <w:softHyphen/>
        <w:t>тута, главным образом по дереву.</w:t>
      </w:r>
    </w:p>
    <w:p w14:paraId="47E6E87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 Текущие работы по заданию других отделов /работы по постройке аппаратов Гидро-авиационного Отдела /и Гос</w:t>
      </w:r>
      <w:r w:rsidRPr="008A2337">
        <w:rPr>
          <w:color w:val="000000" w:themeColor="text1"/>
          <w:sz w:val="16"/>
          <w:szCs w:val="16"/>
        </w:rPr>
        <w:softHyphen/>
        <w:t>учреждений/.</w:t>
      </w:r>
    </w:p>
    <w:p w14:paraId="00704BA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Работы по оборудованию и ремонту здания О.С.О.</w:t>
      </w:r>
    </w:p>
    <w:p w14:paraId="6F1267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Смена крыши</w:t>
      </w:r>
    </w:p>
    <w:p w14:paraId="300A6E2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 Ремонт и штукатурка стен,</w:t>
      </w:r>
    </w:p>
    <w:p w14:paraId="1B315AA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 Устройство центрального отопления.</w:t>
      </w:r>
    </w:p>
    <w:p w14:paraId="4F6EF2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 Постановка новых механических станков.</w:t>
      </w:r>
    </w:p>
    <w:p w14:paraId="6E4A0BC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 Приспособление 3-го этажа к работам”</w:t>
      </w:r>
    </w:p>
    <w:p w14:paraId="29B2F70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 Текущие хозяйственные работы Института</w:t>
      </w:r>
    </w:p>
    <w:p w14:paraId="51BBE6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ЦГАОР, ф. НТО ВСНХ - 3429, он. 60, 1922, д. 782, л. 87 (11005).</w:t>
      </w:r>
    </w:p>
    <w:p w14:paraId="307407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E5C80A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1922 было принято решение об открытии КБ по авиационной технике. 21 декабря 1922 в совещании на эту тему в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принимал участие и Н.Н.П. (228,40).</w:t>
      </w:r>
    </w:p>
    <w:p w14:paraId="6DC0EC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341B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1922 распоряжением </w:t>
      </w:r>
      <w:proofErr w:type="spellStart"/>
      <w:r w:rsidRPr="008A2337">
        <w:rPr>
          <w:color w:val="000000" w:themeColor="text1"/>
          <w:sz w:val="16"/>
          <w:szCs w:val="16"/>
        </w:rPr>
        <w:t>Авиаотдела</w:t>
      </w:r>
      <w:proofErr w:type="spellEnd"/>
      <w:r w:rsidRPr="008A2337">
        <w:rPr>
          <w:color w:val="000000" w:themeColor="text1"/>
          <w:sz w:val="16"/>
          <w:szCs w:val="16"/>
        </w:rPr>
        <w:t xml:space="preserve"> ГУВП ВСНХ техотдел ГАЗ N 1 был переименован в конструкторский отдел, но документально оформили в январе 1923 (1774,38).</w:t>
      </w:r>
    </w:p>
    <w:p w14:paraId="7317BB1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71D82B" w14:textId="77777777" w:rsidR="00897AC3" w:rsidRPr="008A2337" w:rsidRDefault="00897AC3" w:rsidP="001A6F7B">
      <w:pPr>
        <w:pStyle w:val="38"/>
        <w:shd w:val="clear" w:color="auto" w:fill="auto"/>
        <w:spacing w:before="0" w:after="0" w:line="240" w:lineRule="auto"/>
        <w:jc w:val="both"/>
        <w:rPr>
          <w:color w:val="000000" w:themeColor="text1"/>
          <w:spacing w:val="0"/>
          <w:sz w:val="16"/>
          <w:szCs w:val="16"/>
        </w:rPr>
      </w:pPr>
      <w:r w:rsidRPr="008A2337">
        <w:rPr>
          <w:color w:val="000000" w:themeColor="text1"/>
          <w:spacing w:val="0"/>
          <w:sz w:val="16"/>
          <w:szCs w:val="16"/>
        </w:rPr>
        <w:t>В конце 1922 года в соответствии с реализацией программы вос</w:t>
      </w:r>
      <w:r w:rsidRPr="008A2337">
        <w:rPr>
          <w:color w:val="000000" w:themeColor="text1"/>
          <w:spacing w:val="0"/>
          <w:sz w:val="16"/>
          <w:szCs w:val="16"/>
        </w:rPr>
        <w:softHyphen/>
        <w:t>становления и расширения предприятий ави</w:t>
      </w:r>
      <w:r w:rsidRPr="008A2337">
        <w:rPr>
          <w:color w:val="000000" w:themeColor="text1"/>
          <w:spacing w:val="0"/>
          <w:sz w:val="16"/>
          <w:szCs w:val="16"/>
        </w:rPr>
        <w:softHyphen/>
        <w:t xml:space="preserve">ационной промышленности уже распоряжением </w:t>
      </w:r>
      <w:proofErr w:type="spellStart"/>
      <w:r w:rsidRPr="008A2337">
        <w:rPr>
          <w:color w:val="000000" w:themeColor="text1"/>
          <w:spacing w:val="0"/>
          <w:sz w:val="16"/>
          <w:szCs w:val="16"/>
        </w:rPr>
        <w:t>Авиаотдела</w:t>
      </w:r>
      <w:proofErr w:type="spellEnd"/>
      <w:r w:rsidRPr="008A2337">
        <w:rPr>
          <w:color w:val="000000" w:themeColor="text1"/>
          <w:spacing w:val="0"/>
          <w:sz w:val="16"/>
          <w:szCs w:val="16"/>
        </w:rPr>
        <w:t xml:space="preserve"> ГУВП ВСНХ технический отдел ГАЗ №1 переименовали в Конструкторский отдел (КО). Документальное оформление КО произошло в январе 1923 года— в него вошли поначалу 4 инженера и 10 чер</w:t>
      </w:r>
      <w:r w:rsidRPr="008A2337">
        <w:rPr>
          <w:color w:val="000000" w:themeColor="text1"/>
          <w:spacing w:val="0"/>
          <w:sz w:val="16"/>
          <w:szCs w:val="16"/>
        </w:rPr>
        <w:softHyphen/>
        <w:t>тежников. Возглавил этот небольшой коллек</w:t>
      </w:r>
      <w:r w:rsidRPr="008A2337">
        <w:rPr>
          <w:color w:val="000000" w:themeColor="text1"/>
          <w:spacing w:val="0"/>
          <w:sz w:val="16"/>
          <w:szCs w:val="16"/>
        </w:rPr>
        <w:softHyphen/>
        <w:t>тив Николай Николаевич Поликарпов, до это</w:t>
      </w:r>
      <w:r w:rsidRPr="008A2337">
        <w:rPr>
          <w:color w:val="000000" w:themeColor="text1"/>
          <w:spacing w:val="0"/>
          <w:sz w:val="16"/>
          <w:szCs w:val="16"/>
        </w:rPr>
        <w:softHyphen/>
        <w:t>го на протяжении нескольких лет ведущий со</w:t>
      </w:r>
      <w:r w:rsidRPr="008A2337">
        <w:rPr>
          <w:color w:val="000000" w:themeColor="text1"/>
          <w:spacing w:val="0"/>
          <w:sz w:val="16"/>
          <w:szCs w:val="16"/>
        </w:rPr>
        <w:softHyphen/>
        <w:t>трудник техотдела, а в последнее время и нео</w:t>
      </w:r>
      <w:r w:rsidRPr="008A2337">
        <w:rPr>
          <w:color w:val="000000" w:themeColor="text1"/>
          <w:spacing w:val="0"/>
          <w:sz w:val="16"/>
          <w:szCs w:val="16"/>
        </w:rPr>
        <w:softHyphen/>
        <w:t>фициальный его руководитель.</w:t>
      </w:r>
    </w:p>
    <w:p w14:paraId="5A7ED00C" w14:textId="77777777" w:rsidR="00897AC3" w:rsidRPr="008A2337" w:rsidRDefault="00897AC3" w:rsidP="001A6F7B">
      <w:pPr>
        <w:jc w:val="both"/>
        <w:rPr>
          <w:color w:val="000000" w:themeColor="text1"/>
          <w:sz w:val="16"/>
          <w:szCs w:val="16"/>
        </w:rPr>
      </w:pPr>
      <w:r w:rsidRPr="008A2337">
        <w:rPr>
          <w:color w:val="000000" w:themeColor="text1"/>
          <w:sz w:val="16"/>
          <w:szCs w:val="16"/>
        </w:rPr>
        <w:t>В новой должности Поликарпов находил</w:t>
      </w:r>
      <w:r w:rsidRPr="008A2337">
        <w:rPr>
          <w:color w:val="000000" w:themeColor="text1"/>
          <w:sz w:val="16"/>
          <w:szCs w:val="16"/>
        </w:rPr>
        <w:softHyphen/>
        <w:t>ся два-три месяца, однако сумел определить для себя и своих сотрудников основные зада</w:t>
      </w:r>
      <w:r w:rsidRPr="008A2337">
        <w:rPr>
          <w:color w:val="000000" w:themeColor="text1"/>
          <w:sz w:val="16"/>
          <w:szCs w:val="16"/>
        </w:rPr>
        <w:softHyphen/>
        <w:t>чи, которые предстояло решить в ближайшее время:</w:t>
      </w:r>
    </w:p>
    <w:p w14:paraId="4E0041E3" w14:textId="77777777" w:rsidR="00897AC3" w:rsidRPr="008A2337" w:rsidRDefault="00897AC3" w:rsidP="001A6F7B">
      <w:pPr>
        <w:tabs>
          <w:tab w:val="left" w:pos="495"/>
        </w:tabs>
        <w:jc w:val="both"/>
        <w:rPr>
          <w:color w:val="000000" w:themeColor="text1"/>
          <w:sz w:val="16"/>
          <w:szCs w:val="16"/>
        </w:rPr>
      </w:pPr>
      <w:r w:rsidRPr="008A2337">
        <w:rPr>
          <w:color w:val="000000" w:themeColor="text1"/>
          <w:sz w:val="16"/>
          <w:szCs w:val="16"/>
        </w:rPr>
        <w:t>1. Оживить русскую конструкторскую мысль в области самолетостроения.</w:t>
      </w:r>
    </w:p>
    <w:p w14:paraId="7AEC8005" w14:textId="77777777" w:rsidR="00897AC3" w:rsidRPr="008A2337" w:rsidRDefault="00897AC3" w:rsidP="001A6F7B">
      <w:pPr>
        <w:tabs>
          <w:tab w:val="left" w:pos="409"/>
        </w:tabs>
        <w:jc w:val="both"/>
        <w:rPr>
          <w:color w:val="000000" w:themeColor="text1"/>
          <w:sz w:val="16"/>
          <w:szCs w:val="16"/>
        </w:rPr>
      </w:pPr>
      <w:r w:rsidRPr="008A2337">
        <w:rPr>
          <w:color w:val="000000" w:themeColor="text1"/>
          <w:sz w:val="16"/>
          <w:szCs w:val="16"/>
        </w:rPr>
        <w:t>2. Втянуть при разработке конструкций к разработке деталей аппаратов широкие кру</w:t>
      </w:r>
      <w:r w:rsidRPr="008A2337">
        <w:rPr>
          <w:color w:val="000000" w:themeColor="text1"/>
          <w:sz w:val="16"/>
          <w:szCs w:val="16"/>
        </w:rPr>
        <w:softHyphen/>
        <w:t>ги производственников - как мастеров, так и рабочих, обычно не имеющих тесной связи с процессом конструирования.</w:t>
      </w:r>
    </w:p>
    <w:p w14:paraId="5DF848DC" w14:textId="77777777" w:rsidR="00897AC3" w:rsidRPr="008A2337" w:rsidRDefault="00897AC3" w:rsidP="001A6F7B">
      <w:pPr>
        <w:tabs>
          <w:tab w:val="left" w:pos="391"/>
        </w:tabs>
        <w:jc w:val="both"/>
        <w:rPr>
          <w:color w:val="000000" w:themeColor="text1"/>
          <w:sz w:val="16"/>
          <w:szCs w:val="16"/>
        </w:rPr>
      </w:pPr>
      <w:r w:rsidRPr="008A2337">
        <w:rPr>
          <w:color w:val="000000" w:themeColor="text1"/>
          <w:sz w:val="16"/>
          <w:szCs w:val="16"/>
        </w:rPr>
        <w:t>3. Добиться простоты конструкции аппа</w:t>
      </w:r>
      <w:r w:rsidRPr="008A2337">
        <w:rPr>
          <w:color w:val="000000" w:themeColor="text1"/>
          <w:sz w:val="16"/>
          <w:szCs w:val="16"/>
        </w:rPr>
        <w:softHyphen/>
        <w:t>ратов, используя при их постройке только русские материалы.</w:t>
      </w:r>
    </w:p>
    <w:p w14:paraId="1910024E" w14:textId="77777777" w:rsidR="00897AC3" w:rsidRPr="008A2337" w:rsidRDefault="00897AC3" w:rsidP="001A6F7B">
      <w:pPr>
        <w:tabs>
          <w:tab w:val="left" w:pos="409"/>
        </w:tabs>
        <w:jc w:val="both"/>
        <w:rPr>
          <w:color w:val="000000" w:themeColor="text1"/>
          <w:sz w:val="16"/>
          <w:szCs w:val="16"/>
        </w:rPr>
      </w:pPr>
      <w:r w:rsidRPr="008A2337">
        <w:rPr>
          <w:color w:val="000000" w:themeColor="text1"/>
          <w:sz w:val="16"/>
          <w:szCs w:val="16"/>
        </w:rPr>
        <w:t>4. Дать Воздушному флоту современную боевую машину, которая могла бы проти</w:t>
      </w:r>
      <w:r w:rsidRPr="008A2337">
        <w:rPr>
          <w:color w:val="000000" w:themeColor="text1"/>
          <w:sz w:val="16"/>
          <w:szCs w:val="16"/>
        </w:rPr>
        <w:softHyphen/>
        <w:t>востоять Западу на боевом фронте и кото</w:t>
      </w:r>
      <w:r w:rsidRPr="008A2337">
        <w:rPr>
          <w:color w:val="000000" w:themeColor="text1"/>
          <w:sz w:val="16"/>
          <w:szCs w:val="16"/>
        </w:rPr>
        <w:softHyphen/>
        <w:t>рая была бы удобна в эксплуатации в боевых условиях.</w:t>
      </w:r>
    </w:p>
    <w:p w14:paraId="163530C5" w14:textId="77777777" w:rsidR="00897AC3" w:rsidRPr="008A2337" w:rsidRDefault="00897AC3" w:rsidP="001A6F7B">
      <w:pPr>
        <w:jc w:val="both"/>
        <w:rPr>
          <w:color w:val="000000" w:themeColor="text1"/>
          <w:sz w:val="16"/>
          <w:szCs w:val="16"/>
        </w:rPr>
      </w:pPr>
      <w:r w:rsidRPr="008A2337">
        <w:rPr>
          <w:color w:val="000000" w:themeColor="text1"/>
          <w:sz w:val="16"/>
          <w:szCs w:val="16"/>
        </w:rPr>
        <w:t>В то время первоочередной задачей, сто</w:t>
      </w:r>
      <w:r w:rsidRPr="008A2337">
        <w:rPr>
          <w:color w:val="000000" w:themeColor="text1"/>
          <w:sz w:val="16"/>
          <w:szCs w:val="16"/>
        </w:rPr>
        <w:softHyphen/>
        <w:t>явшей в планах развития Рабоче-Крестьян</w:t>
      </w:r>
      <w:r w:rsidRPr="008A2337">
        <w:rPr>
          <w:color w:val="000000" w:themeColor="text1"/>
          <w:sz w:val="16"/>
          <w:szCs w:val="16"/>
        </w:rPr>
        <w:softHyphen/>
        <w:t>ского Красного Воздушного Флота (РК- КВФ), являлось создание самолета-</w:t>
      </w:r>
      <w:proofErr w:type="spellStart"/>
      <w:r w:rsidRPr="008A2337">
        <w:rPr>
          <w:color w:val="000000" w:themeColor="text1"/>
          <w:sz w:val="16"/>
          <w:szCs w:val="16"/>
        </w:rPr>
        <w:t>истре</w:t>
      </w:r>
      <w:proofErr w:type="spellEnd"/>
      <w:r w:rsidRPr="008A2337">
        <w:rPr>
          <w:color w:val="000000" w:themeColor="text1"/>
          <w:sz w:val="16"/>
          <w:szCs w:val="16"/>
        </w:rPr>
        <w:t xml:space="preserve">- </w:t>
      </w:r>
      <w:proofErr w:type="spellStart"/>
      <w:r w:rsidRPr="008A2337">
        <w:rPr>
          <w:color w:val="000000" w:themeColor="text1"/>
          <w:sz w:val="16"/>
          <w:szCs w:val="16"/>
        </w:rPr>
        <w:t>бителя</w:t>
      </w:r>
      <w:proofErr w:type="spellEnd"/>
      <w:r w:rsidRPr="008A2337">
        <w:rPr>
          <w:color w:val="000000" w:themeColor="text1"/>
          <w:sz w:val="16"/>
          <w:szCs w:val="16"/>
        </w:rPr>
        <w:t>. Работу над проектом такого самолета Поликарпов вел по собственной инициативе еще с середины 1922 г. Первоначальный ва</w:t>
      </w:r>
      <w:r w:rsidRPr="008A2337">
        <w:rPr>
          <w:color w:val="000000" w:themeColor="text1"/>
          <w:sz w:val="16"/>
          <w:szCs w:val="16"/>
        </w:rPr>
        <w:softHyphen/>
        <w:t>риант, названный конструктором ГУВП-23, был выполнен по схеме биплана. Хотя про</w:t>
      </w:r>
      <w:r w:rsidRPr="008A2337">
        <w:rPr>
          <w:color w:val="000000" w:themeColor="text1"/>
          <w:sz w:val="16"/>
          <w:szCs w:val="16"/>
        </w:rPr>
        <w:softHyphen/>
        <w:t>ект одобрили вышестоящие инстанции и ре</w:t>
      </w:r>
      <w:r w:rsidRPr="008A2337">
        <w:rPr>
          <w:color w:val="000000" w:themeColor="text1"/>
          <w:sz w:val="16"/>
          <w:szCs w:val="16"/>
        </w:rPr>
        <w:softHyphen/>
        <w:t>комендовали к постройке, его реализация по ряду причин не состоялась (12295).</w:t>
      </w:r>
    </w:p>
    <w:p w14:paraId="119CC585" w14:textId="77777777" w:rsidR="00897AC3" w:rsidRPr="008A2337" w:rsidRDefault="00897AC3" w:rsidP="001A6F7B">
      <w:pPr>
        <w:jc w:val="both"/>
        <w:rPr>
          <w:color w:val="000000" w:themeColor="text1"/>
          <w:sz w:val="16"/>
          <w:szCs w:val="16"/>
        </w:rPr>
      </w:pPr>
    </w:p>
    <w:p w14:paraId="46522B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концу 1922 Н.Н.П. завершил разработку схемы своего истребителя и выбор основных параметров (228,43).</w:t>
      </w:r>
    </w:p>
    <w:p w14:paraId="595C93F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FA52D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группа конструкторов выдвинула задачи оживить русскую конструкторскую мысль, втянуть широкие круги общественности, добиться простоты конструкции за счет использования только русских материалов, дать ВФ СССР современную боевую машину и в результате был построен ИЛ-400бис (2208,235).</w:t>
      </w:r>
    </w:p>
    <w:p w14:paraId="0EDD6DE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FCDD8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w:t>
      </w:r>
      <w:proofErr w:type="spellStart"/>
      <w:r w:rsidRPr="008A2337">
        <w:rPr>
          <w:color w:val="000000" w:themeColor="text1"/>
          <w:sz w:val="16"/>
          <w:szCs w:val="16"/>
        </w:rPr>
        <w:t>Буталов</w:t>
      </w:r>
      <w:proofErr w:type="spellEnd"/>
      <w:r w:rsidRPr="008A2337">
        <w:rPr>
          <w:color w:val="000000" w:themeColor="text1"/>
          <w:sz w:val="16"/>
          <w:szCs w:val="16"/>
        </w:rPr>
        <w:t xml:space="preserve"> и Музалевский. Конструкторское бюро начало проектировать самолеты с широким использованием сплавов и цельнометаллические машины (9662).</w:t>
      </w:r>
    </w:p>
    <w:p w14:paraId="76FCB5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7B91F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г. по указа</w:t>
      </w:r>
      <w:r w:rsidRPr="008A2337">
        <w:rPr>
          <w:color w:val="000000" w:themeColor="text1"/>
          <w:sz w:val="16"/>
          <w:szCs w:val="16"/>
        </w:rPr>
        <w:softHyphen/>
        <w:t>нию СНК СССР была разработана трехлетняя програм</w:t>
      </w:r>
      <w:r w:rsidRPr="008A2337">
        <w:rPr>
          <w:color w:val="000000" w:themeColor="text1"/>
          <w:sz w:val="16"/>
          <w:szCs w:val="16"/>
        </w:rPr>
        <w:softHyphen/>
        <w:t>ма восстановления, дооборудования и расширения предприятий авиационной промышленности на 1923-1925 гг. (10667).</w:t>
      </w:r>
    </w:p>
    <w:p w14:paraId="73EA77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4F7EBB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конце 1922 г. </w:t>
      </w:r>
      <w:proofErr w:type="spellStart"/>
      <w:r w:rsidRPr="008A2337">
        <w:rPr>
          <w:color w:val="000000" w:themeColor="text1"/>
          <w:sz w:val="16"/>
          <w:szCs w:val="16"/>
        </w:rPr>
        <w:t>Н.Н.Поликарпов</w:t>
      </w:r>
      <w:proofErr w:type="spellEnd"/>
      <w:r w:rsidRPr="008A2337">
        <w:rPr>
          <w:color w:val="000000" w:themeColor="text1"/>
          <w:sz w:val="16"/>
          <w:szCs w:val="16"/>
        </w:rPr>
        <w:t xml:space="preserve"> стал заниматься во</w:t>
      </w:r>
      <w:r w:rsidRPr="008A2337">
        <w:rPr>
          <w:color w:val="000000" w:themeColor="text1"/>
          <w:sz w:val="16"/>
          <w:szCs w:val="16"/>
        </w:rPr>
        <w:softHyphen/>
        <w:t>просами создания на базе Р-1 одноместного истребите</w:t>
      </w:r>
      <w:r w:rsidRPr="008A2337">
        <w:rPr>
          <w:color w:val="000000" w:themeColor="text1"/>
          <w:sz w:val="16"/>
          <w:szCs w:val="16"/>
        </w:rPr>
        <w:softHyphen/>
        <w:t>ля-биплана с мотором “Либерти 12”. Еще одним самолетом, разработанным на базе Р-1, являлся разведчик и легкий бомбардировщик Р1П с мо</w:t>
      </w:r>
      <w:r w:rsidRPr="008A2337">
        <w:rPr>
          <w:color w:val="000000" w:themeColor="text1"/>
          <w:sz w:val="16"/>
          <w:szCs w:val="16"/>
        </w:rPr>
        <w:softHyphen/>
        <w:t xml:space="preserve">тором М-5 (автор проекта - </w:t>
      </w:r>
      <w:proofErr w:type="spellStart"/>
      <w:r w:rsidRPr="008A2337">
        <w:rPr>
          <w:color w:val="000000" w:themeColor="text1"/>
          <w:sz w:val="16"/>
          <w:szCs w:val="16"/>
        </w:rPr>
        <w:t>М.М.Шишмарев</w:t>
      </w:r>
      <w:proofErr w:type="spellEnd"/>
      <w:r w:rsidRPr="008A2337">
        <w:rPr>
          <w:color w:val="000000" w:themeColor="text1"/>
          <w:sz w:val="16"/>
          <w:szCs w:val="16"/>
        </w:rPr>
        <w:t>). От Р-1 он отличался в основном тем, что его фюзеляж был поднят к верхнему крылу для улучшения обзора вперед-вверх. Задание на эту машину было получено заводом в марте 1924 г.;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8A2337">
        <w:rPr>
          <w:color w:val="000000" w:themeColor="text1"/>
          <w:sz w:val="16"/>
          <w:szCs w:val="16"/>
        </w:rPr>
        <w:softHyphen/>
        <w:t>которое время все работы над ним прекратили (10667).</w:t>
      </w:r>
    </w:p>
    <w:p w14:paraId="361A2F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5A9D73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1922-го и начале 1923-го после ремонта на машине №4 осуществили несколько десятков успешных полетов. Летали </w:t>
      </w:r>
      <w:proofErr w:type="spellStart"/>
      <w:r w:rsidRPr="008A2337">
        <w:rPr>
          <w:color w:val="000000" w:themeColor="text1"/>
          <w:sz w:val="16"/>
          <w:szCs w:val="16"/>
        </w:rPr>
        <w:t>П.Столяров</w:t>
      </w:r>
      <w:proofErr w:type="spellEnd"/>
      <w:r w:rsidRPr="008A2337">
        <w:rPr>
          <w:color w:val="000000" w:themeColor="text1"/>
          <w:sz w:val="16"/>
          <w:szCs w:val="16"/>
        </w:rPr>
        <w:t xml:space="preserve"> и К.К-</w:t>
      </w:r>
      <w:proofErr w:type="spellStart"/>
      <w:r w:rsidRPr="008A2337">
        <w:rPr>
          <w:color w:val="000000" w:themeColor="text1"/>
          <w:sz w:val="16"/>
          <w:szCs w:val="16"/>
        </w:rPr>
        <w:t>Арцеулов</w:t>
      </w:r>
      <w:proofErr w:type="spellEnd"/>
      <w:r w:rsidRPr="008A2337">
        <w:rPr>
          <w:color w:val="000000" w:themeColor="text1"/>
          <w:sz w:val="16"/>
          <w:szCs w:val="16"/>
        </w:rPr>
        <w:t xml:space="preserve"> с пассажиром </w:t>
      </w:r>
      <w:proofErr w:type="spellStart"/>
      <w:r w:rsidRPr="008A2337">
        <w:rPr>
          <w:color w:val="000000" w:themeColor="text1"/>
          <w:sz w:val="16"/>
          <w:szCs w:val="16"/>
        </w:rPr>
        <w:t>Е.Ф.Бурче</w:t>
      </w:r>
      <w:proofErr w:type="spellEnd"/>
      <w:r w:rsidRPr="008A2337">
        <w:rPr>
          <w:color w:val="000000" w:themeColor="text1"/>
          <w:sz w:val="16"/>
          <w:szCs w:val="16"/>
        </w:rPr>
        <w:t xml:space="preserve">. По отзывам </w:t>
      </w:r>
      <w:proofErr w:type="spellStart"/>
      <w:r w:rsidRPr="008A2337">
        <w:rPr>
          <w:color w:val="000000" w:themeColor="text1"/>
          <w:sz w:val="16"/>
          <w:szCs w:val="16"/>
        </w:rPr>
        <w:t>Арцеулова</w:t>
      </w:r>
      <w:proofErr w:type="spellEnd"/>
      <w:r w:rsidRPr="008A2337">
        <w:rPr>
          <w:color w:val="000000" w:themeColor="text1"/>
          <w:sz w:val="16"/>
          <w:szCs w:val="16"/>
        </w:rPr>
        <w:t>, "</w:t>
      </w:r>
      <w:proofErr w:type="spellStart"/>
      <w:r w:rsidRPr="008A2337">
        <w:rPr>
          <w:color w:val="000000" w:themeColor="text1"/>
          <w:sz w:val="16"/>
          <w:szCs w:val="16"/>
        </w:rPr>
        <w:t>Хиони</w:t>
      </w:r>
      <w:proofErr w:type="spellEnd"/>
      <w:r w:rsidRPr="008A2337">
        <w:rPr>
          <w:color w:val="000000" w:themeColor="text1"/>
          <w:sz w:val="16"/>
          <w:szCs w:val="16"/>
        </w:rPr>
        <w:t>" №4 был послушен в управлении, имел короткий разбег и хорошую скороподъемность. В 1923-м самолет передали в летную школу в г. Серпухове, где он эксплуатировался в качестве учебного. Дальнейшего продолжения не имел (9806).</w:t>
      </w:r>
    </w:p>
    <w:p w14:paraId="7FB34F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0548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конце 1922 г. после ре</w:t>
      </w:r>
      <w:r w:rsidRPr="008A2337">
        <w:rPr>
          <w:color w:val="000000" w:themeColor="text1"/>
          <w:sz w:val="16"/>
          <w:szCs w:val="16"/>
        </w:rPr>
        <w:softHyphen/>
        <w:t xml:space="preserve">монта и начале 1923 г. на </w:t>
      </w:r>
      <w:proofErr w:type="spellStart"/>
      <w:r w:rsidRPr="008A2337">
        <w:rPr>
          <w:color w:val="000000" w:themeColor="text1"/>
          <w:sz w:val="16"/>
          <w:szCs w:val="16"/>
        </w:rPr>
        <w:t>Хиони</w:t>
      </w:r>
      <w:proofErr w:type="spellEnd"/>
      <w:r w:rsidRPr="008A2337">
        <w:rPr>
          <w:color w:val="000000" w:themeColor="text1"/>
          <w:sz w:val="16"/>
          <w:szCs w:val="16"/>
        </w:rPr>
        <w:t xml:space="preserve"> №4 осуществили несколько десятков успешных полетов. Летали </w:t>
      </w:r>
      <w:proofErr w:type="spellStart"/>
      <w:r w:rsidRPr="008A2337">
        <w:rPr>
          <w:color w:val="000000" w:themeColor="text1"/>
          <w:sz w:val="16"/>
          <w:szCs w:val="16"/>
        </w:rPr>
        <w:t>П.Столяров</w:t>
      </w:r>
      <w:proofErr w:type="spellEnd"/>
      <w:r w:rsidRPr="008A2337">
        <w:rPr>
          <w:color w:val="000000" w:themeColor="text1"/>
          <w:sz w:val="16"/>
          <w:szCs w:val="16"/>
        </w:rPr>
        <w:t xml:space="preserve"> и </w:t>
      </w:r>
      <w:proofErr w:type="spellStart"/>
      <w:r w:rsidRPr="008A2337">
        <w:rPr>
          <w:color w:val="000000" w:themeColor="text1"/>
          <w:sz w:val="16"/>
          <w:szCs w:val="16"/>
        </w:rPr>
        <w:t>К.К.Арцеулов</w:t>
      </w:r>
      <w:proofErr w:type="spellEnd"/>
      <w:r w:rsidRPr="008A2337">
        <w:rPr>
          <w:color w:val="000000" w:themeColor="text1"/>
          <w:sz w:val="16"/>
          <w:szCs w:val="16"/>
        </w:rPr>
        <w:t xml:space="preserve"> с пассажиром </w:t>
      </w:r>
      <w:proofErr w:type="spellStart"/>
      <w:r w:rsidRPr="008A2337">
        <w:rPr>
          <w:color w:val="000000" w:themeColor="text1"/>
          <w:sz w:val="16"/>
          <w:szCs w:val="16"/>
        </w:rPr>
        <w:t>Е.Ф.Бурче</w:t>
      </w:r>
      <w:proofErr w:type="spellEnd"/>
      <w:r w:rsidRPr="008A2337">
        <w:rPr>
          <w:color w:val="000000" w:themeColor="text1"/>
          <w:sz w:val="16"/>
          <w:szCs w:val="16"/>
        </w:rPr>
        <w:t xml:space="preserve">. По отзывам </w:t>
      </w:r>
      <w:proofErr w:type="spellStart"/>
      <w:r w:rsidRPr="008A2337">
        <w:rPr>
          <w:color w:val="000000" w:themeColor="text1"/>
          <w:sz w:val="16"/>
          <w:szCs w:val="16"/>
        </w:rPr>
        <w:t>Арцеулова</w:t>
      </w:r>
      <w:proofErr w:type="spellEnd"/>
      <w:r w:rsidRPr="008A2337">
        <w:rPr>
          <w:color w:val="000000" w:themeColor="text1"/>
          <w:sz w:val="16"/>
          <w:szCs w:val="16"/>
        </w:rPr>
        <w:t xml:space="preserve"> «</w:t>
      </w:r>
      <w:proofErr w:type="spellStart"/>
      <w:r w:rsidRPr="008A2337">
        <w:rPr>
          <w:color w:val="000000" w:themeColor="text1"/>
          <w:sz w:val="16"/>
          <w:szCs w:val="16"/>
        </w:rPr>
        <w:t>Хиони</w:t>
      </w:r>
      <w:proofErr w:type="spellEnd"/>
      <w:r w:rsidRPr="008A2337">
        <w:rPr>
          <w:color w:val="000000" w:themeColor="text1"/>
          <w:sz w:val="16"/>
          <w:szCs w:val="16"/>
        </w:rPr>
        <w:t>» №4 был послушен в управ</w:t>
      </w:r>
      <w:r w:rsidRPr="008A2337">
        <w:rPr>
          <w:color w:val="000000" w:themeColor="text1"/>
          <w:sz w:val="16"/>
          <w:szCs w:val="16"/>
        </w:rPr>
        <w:softHyphen/>
        <w:t>лении, имел короткий разбег и хорошую ско</w:t>
      </w:r>
      <w:r w:rsidRPr="008A2337">
        <w:rPr>
          <w:color w:val="000000" w:themeColor="text1"/>
          <w:sz w:val="16"/>
          <w:szCs w:val="16"/>
        </w:rPr>
        <w:softHyphen/>
        <w:t>роподъемность.</w:t>
      </w:r>
    </w:p>
    <w:p w14:paraId="6EB222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Летные и технические характеристики «</w:t>
      </w:r>
      <w:proofErr w:type="spellStart"/>
      <w:r w:rsidRPr="008A2337">
        <w:rPr>
          <w:color w:val="000000" w:themeColor="text1"/>
          <w:sz w:val="16"/>
          <w:szCs w:val="16"/>
        </w:rPr>
        <w:t>Хиони</w:t>
      </w:r>
      <w:proofErr w:type="spellEnd"/>
      <w:r w:rsidRPr="008A2337">
        <w:rPr>
          <w:color w:val="000000" w:themeColor="text1"/>
          <w:sz w:val="16"/>
          <w:szCs w:val="16"/>
        </w:rPr>
        <w:t>»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8A2337" w:rsidRPr="008A2337" w14:paraId="0E26A373" w14:textId="77777777">
        <w:tc>
          <w:tcPr>
            <w:tcW w:w="2410" w:type="dxa"/>
            <w:tcBorders>
              <w:top w:val="single" w:sz="12" w:space="0" w:color="auto"/>
            </w:tcBorders>
          </w:tcPr>
          <w:p w14:paraId="42D16C9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Размах верхнего крыла (м)</w:t>
            </w:r>
          </w:p>
        </w:tc>
        <w:tc>
          <w:tcPr>
            <w:tcW w:w="2660" w:type="dxa"/>
            <w:tcBorders>
              <w:top w:val="single" w:sz="12" w:space="0" w:color="auto"/>
            </w:tcBorders>
          </w:tcPr>
          <w:p w14:paraId="7740DB3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19,10</w:t>
            </w:r>
          </w:p>
        </w:tc>
      </w:tr>
      <w:tr w:rsidR="008A2337" w:rsidRPr="008A2337" w14:paraId="6E7B4882" w14:textId="77777777">
        <w:tc>
          <w:tcPr>
            <w:tcW w:w="2410" w:type="dxa"/>
          </w:tcPr>
          <w:p w14:paraId="7B593DE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Длина в линии полета (м)</w:t>
            </w:r>
          </w:p>
        </w:tc>
        <w:tc>
          <w:tcPr>
            <w:tcW w:w="2660" w:type="dxa"/>
          </w:tcPr>
          <w:p w14:paraId="29A9B4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8,630</w:t>
            </w:r>
          </w:p>
        </w:tc>
      </w:tr>
      <w:tr w:rsidR="008A2337" w:rsidRPr="008A2337" w14:paraId="6D0311C3" w14:textId="77777777">
        <w:tc>
          <w:tcPr>
            <w:tcW w:w="2410" w:type="dxa"/>
          </w:tcPr>
          <w:p w14:paraId="0A9982B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Высота (м)</w:t>
            </w:r>
          </w:p>
        </w:tc>
        <w:tc>
          <w:tcPr>
            <w:tcW w:w="2660" w:type="dxa"/>
          </w:tcPr>
          <w:p w14:paraId="3E375D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3,74</w:t>
            </w:r>
          </w:p>
        </w:tc>
      </w:tr>
      <w:tr w:rsidR="008A2337" w:rsidRPr="008A2337" w14:paraId="7B156255" w14:textId="77777777">
        <w:tc>
          <w:tcPr>
            <w:tcW w:w="2410" w:type="dxa"/>
          </w:tcPr>
          <w:p w14:paraId="29CD47E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крыльев (м</w:t>
            </w:r>
            <w:r w:rsidRPr="008A2337">
              <w:rPr>
                <w:color w:val="000000" w:themeColor="text1"/>
                <w:sz w:val="16"/>
                <w:szCs w:val="16"/>
                <w:vertAlign w:val="superscript"/>
              </w:rPr>
              <w:t>2</w:t>
            </w:r>
            <w:r w:rsidRPr="008A2337">
              <w:rPr>
                <w:color w:val="000000" w:themeColor="text1"/>
                <w:sz w:val="16"/>
                <w:szCs w:val="16"/>
              </w:rPr>
              <w:t>)</w:t>
            </w:r>
          </w:p>
        </w:tc>
        <w:tc>
          <w:tcPr>
            <w:tcW w:w="2660" w:type="dxa"/>
          </w:tcPr>
          <w:p w14:paraId="434CF9B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62,0</w:t>
            </w:r>
          </w:p>
        </w:tc>
      </w:tr>
      <w:tr w:rsidR="008A2337" w:rsidRPr="008A2337" w14:paraId="63FC281D" w14:textId="77777777">
        <w:tc>
          <w:tcPr>
            <w:tcW w:w="2410" w:type="dxa"/>
          </w:tcPr>
          <w:p w14:paraId="7E6A4A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Вес пустого (кг)</w:t>
            </w:r>
          </w:p>
        </w:tc>
        <w:tc>
          <w:tcPr>
            <w:tcW w:w="2660" w:type="dxa"/>
          </w:tcPr>
          <w:p w14:paraId="4EAD289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1300</w:t>
            </w:r>
          </w:p>
        </w:tc>
      </w:tr>
      <w:tr w:rsidR="008A2337" w:rsidRPr="008A2337" w14:paraId="6840331C" w14:textId="77777777">
        <w:tc>
          <w:tcPr>
            <w:tcW w:w="2410" w:type="dxa"/>
          </w:tcPr>
          <w:p w14:paraId="5B9BBDE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Полезная нагрузка (кг)</w:t>
            </w:r>
          </w:p>
        </w:tc>
        <w:tc>
          <w:tcPr>
            <w:tcW w:w="2660" w:type="dxa"/>
          </w:tcPr>
          <w:p w14:paraId="00D0E07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800 *</w:t>
            </w:r>
          </w:p>
        </w:tc>
      </w:tr>
      <w:tr w:rsidR="008A2337" w:rsidRPr="008A2337" w14:paraId="632414B2" w14:textId="77777777">
        <w:tc>
          <w:tcPr>
            <w:tcW w:w="2410" w:type="dxa"/>
          </w:tcPr>
          <w:p w14:paraId="01F599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Скорость у земли (км/час )</w:t>
            </w:r>
          </w:p>
        </w:tc>
        <w:tc>
          <w:tcPr>
            <w:tcW w:w="2660" w:type="dxa"/>
          </w:tcPr>
          <w:p w14:paraId="45FBAC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140-150</w:t>
            </w:r>
          </w:p>
        </w:tc>
      </w:tr>
      <w:tr w:rsidR="008A2337" w:rsidRPr="008A2337" w14:paraId="093BDF44" w14:textId="77777777">
        <w:tc>
          <w:tcPr>
            <w:tcW w:w="2410" w:type="dxa"/>
          </w:tcPr>
          <w:p w14:paraId="7A3AE32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Время набора высоты 500 м</w:t>
            </w:r>
          </w:p>
        </w:tc>
        <w:tc>
          <w:tcPr>
            <w:tcW w:w="2660" w:type="dxa"/>
          </w:tcPr>
          <w:p w14:paraId="40293DF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3 мин.15 сек.</w:t>
            </w:r>
          </w:p>
        </w:tc>
      </w:tr>
      <w:tr w:rsidR="008A2337" w:rsidRPr="008A2337" w14:paraId="25E676DB" w14:textId="77777777">
        <w:tc>
          <w:tcPr>
            <w:tcW w:w="2410" w:type="dxa"/>
            <w:tcBorders>
              <w:bottom w:val="single" w:sz="12" w:space="0" w:color="auto"/>
            </w:tcBorders>
          </w:tcPr>
          <w:p w14:paraId="58F0EAB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Время набора высоты 4400 м</w:t>
            </w:r>
          </w:p>
        </w:tc>
        <w:tc>
          <w:tcPr>
            <w:tcW w:w="2660" w:type="dxa"/>
            <w:tcBorders>
              <w:bottom w:val="single" w:sz="12" w:space="0" w:color="auto"/>
            </w:tcBorders>
          </w:tcPr>
          <w:p w14:paraId="2D68BB4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 час 30 мин.</w:t>
            </w:r>
          </w:p>
        </w:tc>
      </w:tr>
    </w:tbl>
    <w:p w14:paraId="156A690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По другим данным, полезная нагрузка составляла 60 пудов (960 кг) (11973).</w:t>
      </w:r>
    </w:p>
    <w:p w14:paraId="2E4C1799" w14:textId="77777777" w:rsidR="008E0FBF" w:rsidRPr="008A2337" w:rsidRDefault="008E0FBF" w:rsidP="001A6F7B">
      <w:pPr>
        <w:autoSpaceDE w:val="0"/>
        <w:autoSpaceDN w:val="0"/>
        <w:adjustRightInd w:val="0"/>
        <w:jc w:val="both"/>
        <w:rPr>
          <w:color w:val="000000" w:themeColor="text1"/>
          <w:sz w:val="16"/>
          <w:szCs w:val="16"/>
        </w:rPr>
      </w:pPr>
    </w:p>
    <w:p w14:paraId="38320B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в печати была развернута дискуссия о путях развития самолетостроения с учетом сложной международной обстановки (92,294) "</w:t>
      </w:r>
      <w:proofErr w:type="spellStart"/>
      <w:r w:rsidRPr="008A2337">
        <w:rPr>
          <w:color w:val="000000" w:themeColor="text1"/>
          <w:sz w:val="16"/>
          <w:szCs w:val="16"/>
        </w:rPr>
        <w:t>Авиапроизводство</w:t>
      </w:r>
      <w:proofErr w:type="spellEnd"/>
      <w:r w:rsidRPr="008A2337">
        <w:rPr>
          <w:color w:val="000000" w:themeColor="text1"/>
          <w:sz w:val="16"/>
          <w:szCs w:val="16"/>
        </w:rPr>
        <w:t xml:space="preserve"> на новых путях" (88,99).</w:t>
      </w:r>
    </w:p>
    <w:p w14:paraId="72E442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9EB159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Во время учебы в Военно-воздушной академии им. </w:t>
      </w:r>
      <w:proofErr w:type="spellStart"/>
      <w:r w:rsidRPr="008A2337">
        <w:rPr>
          <w:color w:val="000000" w:themeColor="text1"/>
          <w:sz w:val="16"/>
          <w:szCs w:val="16"/>
        </w:rPr>
        <w:t>Н.Е.Жуковского</w:t>
      </w:r>
      <w:proofErr w:type="spellEnd"/>
      <w:r w:rsidRPr="008A2337">
        <w:rPr>
          <w:color w:val="000000" w:themeColor="text1"/>
          <w:sz w:val="16"/>
          <w:szCs w:val="16"/>
        </w:rPr>
        <w:t xml:space="preserve"> </w:t>
      </w:r>
      <w:proofErr w:type="spellStart"/>
      <w:r w:rsidRPr="008A2337">
        <w:rPr>
          <w:color w:val="000000" w:themeColor="text1"/>
          <w:sz w:val="16"/>
          <w:szCs w:val="16"/>
        </w:rPr>
        <w:t>С.В.Ильюшин</w:t>
      </w:r>
      <w:proofErr w:type="spellEnd"/>
      <w:r w:rsidRPr="008A2337">
        <w:rPr>
          <w:color w:val="000000" w:themeColor="text1"/>
          <w:sz w:val="16"/>
          <w:szCs w:val="16"/>
        </w:rPr>
        <w:t xml:space="preserve"> выделялся организаторскими и конструкторскими способностями и возглавлял моторную (24,31) и авиационную секцию военно-научного общества академии (5,7). Когда в декабре 1922 при </w:t>
      </w:r>
      <w:proofErr w:type="spellStart"/>
      <w:r w:rsidRPr="008A2337">
        <w:rPr>
          <w:color w:val="000000" w:themeColor="text1"/>
          <w:sz w:val="16"/>
          <w:szCs w:val="16"/>
        </w:rPr>
        <w:t>Главвоздухфлоте</w:t>
      </w:r>
      <w:proofErr w:type="spellEnd"/>
      <w:r w:rsidRPr="008A2337">
        <w:rPr>
          <w:color w:val="000000" w:themeColor="text1"/>
          <w:sz w:val="16"/>
          <w:szCs w:val="16"/>
        </w:rPr>
        <w:t xml:space="preserve"> был создан первый планерный кружок "Парящий полет" С.В.И. работал в кружке вместе с </w:t>
      </w:r>
      <w:proofErr w:type="spellStart"/>
      <w:r w:rsidRPr="008A2337">
        <w:rPr>
          <w:color w:val="000000" w:themeColor="text1"/>
          <w:sz w:val="16"/>
          <w:szCs w:val="16"/>
        </w:rPr>
        <w:t>К.К.Арцеуловым</w:t>
      </w:r>
      <w:proofErr w:type="spellEnd"/>
      <w:r w:rsidRPr="008A2337">
        <w:rPr>
          <w:color w:val="000000" w:themeColor="text1"/>
          <w:sz w:val="16"/>
          <w:szCs w:val="16"/>
        </w:rPr>
        <w:t xml:space="preserve">, </w:t>
      </w:r>
      <w:proofErr w:type="spellStart"/>
      <w:r w:rsidRPr="008A2337">
        <w:rPr>
          <w:color w:val="000000" w:themeColor="text1"/>
          <w:sz w:val="16"/>
          <w:szCs w:val="16"/>
        </w:rPr>
        <w:t>В.С.Пышновым</w:t>
      </w:r>
      <w:proofErr w:type="spellEnd"/>
      <w:r w:rsidRPr="008A2337">
        <w:rPr>
          <w:color w:val="000000" w:themeColor="text1"/>
          <w:sz w:val="16"/>
          <w:szCs w:val="16"/>
        </w:rPr>
        <w:t xml:space="preserve"> (АВФ-2), </w:t>
      </w:r>
      <w:proofErr w:type="spellStart"/>
      <w:r w:rsidRPr="008A2337">
        <w:rPr>
          <w:color w:val="000000" w:themeColor="text1"/>
          <w:sz w:val="16"/>
          <w:szCs w:val="16"/>
        </w:rPr>
        <w:t>М.Н.Тихонравовым</w:t>
      </w:r>
      <w:proofErr w:type="spellEnd"/>
      <w:r w:rsidRPr="008A2337">
        <w:rPr>
          <w:color w:val="000000" w:themeColor="text1"/>
          <w:sz w:val="16"/>
          <w:szCs w:val="16"/>
        </w:rPr>
        <w:t xml:space="preserve"> (АВФ-1).</w:t>
      </w:r>
    </w:p>
    <w:p w14:paraId="0AA728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D9F0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(примерно в это же время) были закуплены Юнкерсы для трассы Москва - Нижний Новгород (70,91).</w:t>
      </w:r>
    </w:p>
    <w:p w14:paraId="48E687E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EF7C5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были проведены маневры Морских сил Балтийского моря, в которых приняло участие 11 гидросамолетов. Маневры провалились и оказалось, что сухопутные л над морем летать не могут. Именно по результатам разбора этих учений и возникла идея вернуться к торпедоносцу ГАСН, задел которого был на КЛ (б. Гамаюн) - что-то не вяжется - наверное в 1921 (99,123).</w:t>
      </w:r>
    </w:p>
    <w:p w14:paraId="1251C57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61187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1922 г. Филевский завод сдали в концессию фирме “Юнкере”, тог</w:t>
      </w:r>
      <w:r w:rsidRPr="008A2337">
        <w:rPr>
          <w:color w:val="000000" w:themeColor="text1"/>
          <w:sz w:val="16"/>
          <w:szCs w:val="16"/>
        </w:rPr>
        <w:softHyphen/>
        <w:t>дашнему лидеру металлического самоле</w:t>
      </w:r>
      <w:r w:rsidRPr="008A2337">
        <w:rPr>
          <w:color w:val="000000" w:themeColor="text1"/>
          <w:sz w:val="16"/>
          <w:szCs w:val="16"/>
        </w:rPr>
        <w:softHyphen/>
        <w:t>тостроения. Немцы обязались выпускать до 300 самолетов и 450 моторов в год, однако из-за различных трудностей смогли там произвести немногим более 100 машин. С весны 1925 г. производство практически прекратилось, долгие переговоры оказа</w:t>
      </w:r>
      <w:r w:rsidRPr="008A2337">
        <w:rPr>
          <w:color w:val="000000" w:themeColor="text1"/>
          <w:sz w:val="16"/>
          <w:szCs w:val="16"/>
        </w:rPr>
        <w:softHyphen/>
        <w:t>лись безуспешными, концессию решили ликвидировать, а завод передать для орга</w:t>
      </w:r>
      <w:r w:rsidRPr="008A2337">
        <w:rPr>
          <w:color w:val="000000" w:themeColor="text1"/>
          <w:sz w:val="16"/>
          <w:szCs w:val="16"/>
        </w:rPr>
        <w:softHyphen/>
        <w:t>низации отечественного металлического самолетостроения. 30 марта 1927 г. он во</w:t>
      </w:r>
      <w:r w:rsidRPr="008A2337">
        <w:rPr>
          <w:color w:val="000000" w:themeColor="text1"/>
          <w:sz w:val="16"/>
          <w:szCs w:val="16"/>
        </w:rPr>
        <w:softHyphen/>
        <w:t xml:space="preserve">шел в состав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как государствен</w:t>
      </w:r>
      <w:r w:rsidRPr="008A2337">
        <w:rPr>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8A2337">
        <w:rPr>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8A2337">
        <w:rPr>
          <w:color w:val="000000" w:themeColor="text1"/>
          <w:sz w:val="16"/>
          <w:szCs w:val="16"/>
        </w:rPr>
        <w:softHyphen/>
        <w:t>вождалось значительными проблемами. ЦАГИ подготовил до 6000 рабочих черте</w:t>
      </w:r>
      <w:r w:rsidRPr="008A2337">
        <w:rPr>
          <w:color w:val="000000" w:themeColor="text1"/>
          <w:sz w:val="16"/>
          <w:szCs w:val="16"/>
        </w:rPr>
        <w:softHyphen/>
        <w:t>жей, в которых нашлось достаточное коли</w:t>
      </w:r>
      <w:r w:rsidRPr="008A2337">
        <w:rPr>
          <w:color w:val="000000" w:themeColor="text1"/>
          <w:sz w:val="16"/>
          <w:szCs w:val="16"/>
        </w:rPr>
        <w:softHyphen/>
        <w:t>чество неувязок. Для решения многочис</w:t>
      </w:r>
      <w:r w:rsidRPr="008A2337">
        <w:rPr>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8A2337">
        <w:rPr>
          <w:color w:val="000000" w:themeColor="text1"/>
          <w:sz w:val="16"/>
          <w:szCs w:val="16"/>
        </w:rPr>
        <w:softHyphen/>
        <w:t>ветственных представителей разработчика на серийном заводе во время освоения но</w:t>
      </w:r>
      <w:r w:rsidRPr="008A2337">
        <w:rPr>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8A2337">
        <w:rPr>
          <w:color w:val="000000" w:themeColor="text1"/>
          <w:sz w:val="16"/>
          <w:szCs w:val="16"/>
        </w:rPr>
        <w:softHyphen/>
        <w:t>никло с поставкой материалов. Лишь дюра</w:t>
      </w:r>
      <w:r w:rsidRPr="008A2337">
        <w:rPr>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8A2337">
        <w:rPr>
          <w:color w:val="000000" w:themeColor="text1"/>
          <w:sz w:val="16"/>
          <w:szCs w:val="16"/>
        </w:rPr>
        <w:softHyphen/>
        <w:t>ты “во что бы то ни стало” и в кратчайшие сроки создавала много нервозности и при</w:t>
      </w:r>
      <w:r w:rsidRPr="008A2337">
        <w:rPr>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8A2337">
        <w:rPr>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8A2337" w:rsidRPr="008A2337" w14:paraId="4DF5D42D"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499868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Год</w:t>
            </w:r>
          </w:p>
          <w:p w14:paraId="76E1D22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47FE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1929</w:t>
            </w:r>
          </w:p>
          <w:p w14:paraId="74F7A6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500D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1930</w:t>
            </w:r>
          </w:p>
          <w:p w14:paraId="49ED282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A2AD6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1931</w:t>
            </w:r>
          </w:p>
          <w:p w14:paraId="4863C3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63D2C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1932</w:t>
            </w:r>
          </w:p>
          <w:p w14:paraId="63E8840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A1CDD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Итого</w:t>
            </w:r>
          </w:p>
          <w:p w14:paraId="707B86F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1B45DB35"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6AD9946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Кол-во (экз.)</w:t>
            </w:r>
          </w:p>
          <w:p w14:paraId="381EBC8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E349A1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w:t>
            </w:r>
          </w:p>
          <w:p w14:paraId="1307F3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309774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66</w:t>
            </w:r>
          </w:p>
          <w:p w14:paraId="0D323F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DE79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146</w:t>
            </w:r>
          </w:p>
          <w:p w14:paraId="1F6B132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9CAA3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w:t>
            </w:r>
          </w:p>
          <w:p w14:paraId="1E00608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838D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216</w:t>
            </w:r>
          </w:p>
          <w:p w14:paraId="44D7863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61F73C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Все серийные номера ТБ-1 шли по воз</w:t>
      </w:r>
      <w:r w:rsidRPr="008A2337">
        <w:rPr>
          <w:color w:val="000000" w:themeColor="text1"/>
          <w:sz w:val="16"/>
          <w:szCs w:val="16"/>
        </w:rPr>
        <w:softHyphen/>
        <w:t>растающей, начиная с 601 и до 817 (11286).</w:t>
      </w:r>
    </w:p>
    <w:p w14:paraId="64CD2FF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EB6F75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конце 1922 г. территория завода в Филях была сдана в концессию фирме "Юнкере" при обязательстве немецкой стороны выпускать до 300 самолетов и 450 моторов в год. Однако трудности разнообразного характера не позволили достичь таких результатов - всего было произведено немногим более 100 самолетов.</w:t>
      </w:r>
    </w:p>
    <w:p w14:paraId="3C3BBD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Авиационный завод №22, расположенный в излучине реки Москва в районе Филей, окончательно оформился как головное серийное предприятие для производства самолетов АНТ в период освоения бомбардировщика ТБ-1. Возникновение завода связано с эвакуацией в период 1-й мировой войны части оборудования и имущества Русско-Балтийского вагонного завода (РБВЗ). Первоначально здесь планировалось производить автомобили, однако по причине революционных событий и гражданской войны завод в начале 1920-х годов простаивал.</w:t>
      </w:r>
    </w:p>
    <w:p w14:paraId="5AD4D81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весны 1925 г. производство в Филях практически остановилось. Спорные вопросы, возникшие между советской и немецкой сторонами разрешить не удалось, поэтому концессию решили ликвидировать, а завод передали для организации отечественного металлического самолетостроения.</w:t>
      </w:r>
    </w:p>
    <w:p w14:paraId="3271B58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30 марта 1927 г. завод в Филях был принят </w:t>
      </w:r>
      <w:proofErr w:type="spellStart"/>
      <w:r w:rsidRPr="008A2337">
        <w:rPr>
          <w:color w:val="000000" w:themeColor="text1"/>
          <w:sz w:val="16"/>
          <w:szCs w:val="16"/>
        </w:rPr>
        <w:t>Авиатрестом</w:t>
      </w:r>
      <w:proofErr w:type="spellEnd"/>
      <w:r w:rsidRPr="008A2337">
        <w:rPr>
          <w:color w:val="000000" w:themeColor="text1"/>
          <w:sz w:val="16"/>
          <w:szCs w:val="16"/>
        </w:rPr>
        <w:t xml:space="preserve"> (Государственный трест авиапромышленности был организован в 1925 г.) как государственное предприятие под обозначением ГАЗ №7. Для приведения завода в рабочее состояние на его территорию перевели весь рабочий аппарат с другого московского завода - ГАЗ №5. Под обозначением ГАЗ №7 филевский завод просуществовал недолго, вскоре он получил другой порядковый номер и стал именоваться авиазаводом №22.</w:t>
      </w:r>
    </w:p>
    <w:p w14:paraId="4F4ED6F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Первой заданием на 1927/28 гг. заводу №22 стало изготовление 50 АНТ-3 и 2-х ТБ-1. С 1929 г. здесь выпускали истребители И-4, с 1930 г. пассажирские АНТ-9, с 1931 г. разведчики Р-6. Однако наиболее значимой деятельностью авиазавода №22 стало производство четырехмоторных бомбардировщиков ТБ-3, которых до 1937 г. выпустили здесь около 800 экземпляров.</w:t>
      </w:r>
    </w:p>
    <w:p w14:paraId="1E99750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1936-го по 1941-й годы авиазавод №22 специализировался на выпуске самолетов СБ. Интересно, что в моменты наиболее массового производства небольшой заводской аэродром не справлялся с выкатываемыми на него самолетами и их перегоняли на Центральный аэродром им. Фрунзе (известный как Ходынка) до которого по прямой было всего 6 км. В период половодья летное поле нередко затоплялось разлившейся рекой Москвой, и тогда СБ при взлете уходили в воздух прямо по воде.</w:t>
      </w:r>
    </w:p>
    <w:p w14:paraId="002C843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1941 г. в связи с началом войны 22-й авиазавод был эвакуирован в г. Казань, где основной его продукцией стали пикирующие бомбардировщики Пе-2. Московская территория после реэвакуации стала именоваться как авиазавод №23. В начале 1950-х годов здесь строились стратегические бомбардировщики М-4 и ЗМ конструкции </w:t>
      </w:r>
      <w:proofErr w:type="spellStart"/>
      <w:r w:rsidRPr="008A2337">
        <w:rPr>
          <w:color w:val="000000" w:themeColor="text1"/>
          <w:sz w:val="16"/>
          <w:szCs w:val="16"/>
        </w:rPr>
        <w:t>В.М.Мясишева</w:t>
      </w:r>
      <w:proofErr w:type="spellEnd"/>
      <w:r w:rsidRPr="008A2337">
        <w:rPr>
          <w:color w:val="000000" w:themeColor="text1"/>
          <w:sz w:val="16"/>
          <w:szCs w:val="16"/>
        </w:rPr>
        <w:t xml:space="preserve">. Позднее завод перешел на ракетно-космическую технику, которой занимается и в настоящее время как Государственный космический научно-производственный центр имени </w:t>
      </w:r>
      <w:proofErr w:type="spellStart"/>
      <w:r w:rsidRPr="008A2337">
        <w:rPr>
          <w:color w:val="000000" w:themeColor="text1"/>
          <w:sz w:val="16"/>
          <w:szCs w:val="16"/>
        </w:rPr>
        <w:t>М.В.Хруничева</w:t>
      </w:r>
      <w:proofErr w:type="spellEnd"/>
      <w:r w:rsidRPr="008A2337">
        <w:rPr>
          <w:color w:val="000000" w:themeColor="text1"/>
          <w:sz w:val="16"/>
          <w:szCs w:val="16"/>
        </w:rPr>
        <w:t xml:space="preserve"> (12027).</w:t>
      </w:r>
    </w:p>
    <w:p w14:paraId="46D7E0B5" w14:textId="77777777" w:rsidR="008E0FBF" w:rsidRPr="008A2337" w:rsidRDefault="008E0FBF" w:rsidP="001A6F7B">
      <w:pPr>
        <w:autoSpaceDE w:val="0"/>
        <w:autoSpaceDN w:val="0"/>
        <w:adjustRightInd w:val="0"/>
        <w:jc w:val="both"/>
        <w:rPr>
          <w:color w:val="000000" w:themeColor="text1"/>
          <w:sz w:val="16"/>
          <w:szCs w:val="16"/>
        </w:rPr>
      </w:pPr>
    </w:p>
    <w:p w14:paraId="62D44D3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До 1922 г. завод </w:t>
      </w:r>
      <w:proofErr w:type="spellStart"/>
      <w:r w:rsidRPr="008A2337">
        <w:rPr>
          <w:color w:val="000000" w:themeColor="text1"/>
          <w:sz w:val="16"/>
          <w:szCs w:val="16"/>
        </w:rPr>
        <w:t>по-существу</w:t>
      </w:r>
      <w:proofErr w:type="spellEnd"/>
      <w:r w:rsidRPr="008A2337">
        <w:rPr>
          <w:color w:val="000000" w:themeColor="text1"/>
          <w:sz w:val="16"/>
          <w:szCs w:val="16"/>
        </w:rPr>
        <w:t xml:space="preserve">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w:t>
      </w:r>
      <w:proofErr w:type="spellStart"/>
      <w:r w:rsidRPr="008A2337">
        <w:rPr>
          <w:color w:val="000000" w:themeColor="text1"/>
          <w:sz w:val="16"/>
          <w:szCs w:val="16"/>
        </w:rPr>
        <w:t>Сопвич</w:t>
      </w:r>
      <w:proofErr w:type="spellEnd"/>
      <w:r w:rsidRPr="008A2337">
        <w:rPr>
          <w:color w:val="000000" w:themeColor="text1"/>
          <w:sz w:val="16"/>
          <w:szCs w:val="16"/>
        </w:rPr>
        <w:t>".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w:t>
      </w:r>
    </w:p>
    <w:p w14:paraId="05A3B19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на заводе начинаются работы по освоению нового самолета. Это был первый советский серийный самолет-разведчик Р-1. Строили его на двух крупнейших авиазаводах страны - таганрогском ГАЗ №10 "Лебедь" и московском ГАЗ №1 им. </w:t>
      </w:r>
      <w:proofErr w:type="spellStart"/>
      <w:r w:rsidRPr="008A2337">
        <w:rPr>
          <w:color w:val="000000" w:themeColor="text1"/>
          <w:sz w:val="16"/>
          <w:szCs w:val="16"/>
        </w:rPr>
        <w:t>Авиахима</w:t>
      </w:r>
      <w:proofErr w:type="spellEnd"/>
      <w:r w:rsidRPr="008A2337">
        <w:rPr>
          <w:color w:val="000000" w:themeColor="text1"/>
          <w:sz w:val="16"/>
          <w:szCs w:val="16"/>
        </w:rPr>
        <w:t>. В Таганроге Р-1 серийно строился до 1932 г. Параллельно с этим уже в 1926 г. здесь же было начато строительство поплавкового варианта Р-1 - МР-1. Этот самолет строился до 1929 г. Всего на таганрогском заводе было построено свыше 1600 самолетов Р-1 и МР-1 (12044).</w:t>
      </w:r>
    </w:p>
    <w:p w14:paraId="73E1C46D" w14:textId="77777777" w:rsidR="008E0FBF" w:rsidRPr="008A2337" w:rsidRDefault="008E0FBF" w:rsidP="001A6F7B">
      <w:pPr>
        <w:autoSpaceDE w:val="0"/>
        <w:autoSpaceDN w:val="0"/>
        <w:adjustRightInd w:val="0"/>
        <w:jc w:val="both"/>
        <w:rPr>
          <w:color w:val="000000" w:themeColor="text1"/>
          <w:sz w:val="16"/>
          <w:szCs w:val="16"/>
        </w:rPr>
      </w:pPr>
    </w:p>
    <w:p w14:paraId="373975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К концу 1922 года в эксплуатации </w:t>
      </w:r>
      <w:proofErr w:type="spellStart"/>
      <w:r w:rsidRPr="008A2337">
        <w:rPr>
          <w:color w:val="000000" w:themeColor="text1"/>
          <w:sz w:val="16"/>
          <w:szCs w:val="16"/>
        </w:rPr>
        <w:t>Дерулюфт</w:t>
      </w:r>
      <w:proofErr w:type="spellEnd"/>
      <w:r w:rsidRPr="008A2337">
        <w:rPr>
          <w:color w:val="000000" w:themeColor="text1"/>
          <w:sz w:val="16"/>
          <w:szCs w:val="16"/>
        </w:rPr>
        <w:t xml:space="preserve"> находились все 10 "Фоккеров". До 1 ноября 1922 регулярные рейсы </w:t>
      </w:r>
      <w:proofErr w:type="spellStart"/>
      <w:r w:rsidRPr="008A2337">
        <w:rPr>
          <w:color w:val="000000" w:themeColor="text1"/>
          <w:sz w:val="16"/>
          <w:szCs w:val="16"/>
        </w:rPr>
        <w:t>Дерулюфта</w:t>
      </w:r>
      <w:proofErr w:type="spellEnd"/>
      <w:r w:rsidRPr="008A2337">
        <w:rPr>
          <w:color w:val="000000" w:themeColor="text1"/>
          <w:sz w:val="16"/>
          <w:szCs w:val="16"/>
        </w:rPr>
        <w:t xml:space="preserve">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Кроме того, указывался и одиннадцатый аппарат. Им стал двухместный биплан LVG С VI, который зарегистрировали как RR11 (зав.№4643). Известный также как "</w:t>
      </w:r>
      <w:proofErr w:type="spellStart"/>
      <w:r w:rsidRPr="008A2337">
        <w:rPr>
          <w:color w:val="000000" w:themeColor="text1"/>
          <w:sz w:val="16"/>
          <w:szCs w:val="16"/>
        </w:rPr>
        <w:t>Эльфауге</w:t>
      </w:r>
      <w:proofErr w:type="spellEnd"/>
      <w:r w:rsidRPr="008A2337">
        <w:rPr>
          <w:color w:val="000000" w:themeColor="text1"/>
          <w:sz w:val="16"/>
          <w:szCs w:val="16"/>
        </w:rPr>
        <w:t>"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w:t>
      </w:r>
      <w:proofErr w:type="spellStart"/>
      <w:r w:rsidRPr="008A2337">
        <w:rPr>
          <w:color w:val="000000" w:themeColor="text1"/>
          <w:sz w:val="16"/>
          <w:szCs w:val="16"/>
        </w:rPr>
        <w:t>Дерулюфт</w:t>
      </w:r>
      <w:proofErr w:type="spellEnd"/>
      <w:r w:rsidRPr="008A2337">
        <w:rPr>
          <w:color w:val="000000" w:themeColor="text1"/>
          <w:sz w:val="16"/>
          <w:szCs w:val="16"/>
        </w:rPr>
        <w:t>"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w:t>
      </w:r>
      <w:proofErr w:type="spellStart"/>
      <w:r w:rsidRPr="008A2337">
        <w:rPr>
          <w:color w:val="000000" w:themeColor="text1"/>
          <w:sz w:val="16"/>
          <w:szCs w:val="16"/>
        </w:rPr>
        <w:t>Дерулюфта</w:t>
      </w:r>
      <w:proofErr w:type="spellEnd"/>
      <w:r w:rsidRPr="008A2337">
        <w:rPr>
          <w:color w:val="000000" w:themeColor="text1"/>
          <w:sz w:val="16"/>
          <w:szCs w:val="16"/>
        </w:rPr>
        <w:t>" в 1922 г. совершили 191 полет, перевезли 634 пассажира, 1047 кг почты (11956).</w:t>
      </w:r>
    </w:p>
    <w:p w14:paraId="324EF2EA" w14:textId="77777777" w:rsidR="008E0FBF" w:rsidRPr="008A2337" w:rsidRDefault="008E0FBF" w:rsidP="001A6F7B">
      <w:pPr>
        <w:autoSpaceDE w:val="0"/>
        <w:autoSpaceDN w:val="0"/>
        <w:adjustRightInd w:val="0"/>
        <w:jc w:val="both"/>
        <w:rPr>
          <w:color w:val="000000" w:themeColor="text1"/>
          <w:sz w:val="16"/>
          <w:szCs w:val="16"/>
        </w:rPr>
      </w:pPr>
    </w:p>
    <w:p w14:paraId="19C9CDE2"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DEC068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2C3686D" w14:textId="77777777" w:rsidR="00675F5C" w:rsidRPr="008A2337" w:rsidRDefault="00675F5C" w:rsidP="001A6F7B">
      <w:pPr>
        <w:jc w:val="both"/>
        <w:rPr>
          <w:color w:val="000000" w:themeColor="text1"/>
          <w:sz w:val="16"/>
          <w:szCs w:val="16"/>
        </w:rPr>
      </w:pPr>
      <w:r w:rsidRPr="008A2337">
        <w:rPr>
          <w:color w:val="000000" w:themeColor="text1"/>
          <w:sz w:val="16"/>
          <w:szCs w:val="16"/>
        </w:rPr>
        <w:t xml:space="preserve">В конце 1922 года Артиллерийское Управление распорядилось срочно создать простейший лафет, предназначенный для наложения стволов </w:t>
      </w:r>
      <w:proofErr w:type="spellStart"/>
      <w:r w:rsidRPr="008A2337">
        <w:rPr>
          <w:color w:val="000000" w:themeColor="text1"/>
          <w:sz w:val="16"/>
          <w:szCs w:val="16"/>
        </w:rPr>
        <w:t>Грюзонверке</w:t>
      </w:r>
      <w:proofErr w:type="spellEnd"/>
      <w:r w:rsidRPr="008A2337">
        <w:rPr>
          <w:color w:val="000000" w:themeColor="text1"/>
          <w:sz w:val="16"/>
          <w:szCs w:val="16"/>
        </w:rPr>
        <w:t xml:space="preserve"> на него. Такой лафет разработал известный русский артиллерист </w:t>
      </w:r>
      <w:proofErr w:type="spellStart"/>
      <w:r w:rsidRPr="008A2337">
        <w:rPr>
          <w:color w:val="000000" w:themeColor="text1"/>
          <w:sz w:val="16"/>
          <w:szCs w:val="16"/>
        </w:rPr>
        <w:t>Дурляхер</w:t>
      </w:r>
      <w:proofErr w:type="spellEnd"/>
      <w:r w:rsidRPr="008A2337">
        <w:rPr>
          <w:color w:val="000000" w:themeColor="text1"/>
          <w:sz w:val="16"/>
          <w:szCs w:val="16"/>
        </w:rPr>
        <w:t xml:space="preserve">. АУ 4 августа 1926 года предписало изготовить московскому заводу </w:t>
      </w:r>
      <w:proofErr w:type="spellStart"/>
      <w:r w:rsidRPr="008A2337">
        <w:rPr>
          <w:color w:val="000000" w:themeColor="text1"/>
          <w:sz w:val="16"/>
          <w:szCs w:val="16"/>
        </w:rPr>
        <w:t>Мостяжарт</w:t>
      </w:r>
      <w:proofErr w:type="spellEnd"/>
      <w:r w:rsidRPr="008A2337">
        <w:rPr>
          <w:color w:val="000000" w:themeColor="text1"/>
          <w:sz w:val="16"/>
          <w:szCs w:val="16"/>
        </w:rPr>
        <w:t xml:space="preserve"> 186 лафетов </w:t>
      </w:r>
      <w:proofErr w:type="spellStart"/>
      <w:r w:rsidRPr="008A2337">
        <w:rPr>
          <w:color w:val="000000" w:themeColor="text1"/>
          <w:sz w:val="16"/>
          <w:szCs w:val="16"/>
        </w:rPr>
        <w:t>Дурляхера</w:t>
      </w:r>
      <w:proofErr w:type="spellEnd"/>
      <w:r w:rsidRPr="008A2337">
        <w:rPr>
          <w:color w:val="000000" w:themeColor="text1"/>
          <w:sz w:val="16"/>
          <w:szCs w:val="16"/>
        </w:rPr>
        <w:t xml:space="preserve"> предназначенных для пушек </w:t>
      </w:r>
      <w:proofErr w:type="spellStart"/>
      <w:r w:rsidRPr="008A2337">
        <w:rPr>
          <w:color w:val="000000" w:themeColor="text1"/>
          <w:sz w:val="16"/>
          <w:szCs w:val="16"/>
        </w:rPr>
        <w:t>Грюзонверке</w:t>
      </w:r>
      <w:proofErr w:type="spellEnd"/>
      <w:r w:rsidRPr="008A2337">
        <w:rPr>
          <w:color w:val="000000" w:themeColor="text1"/>
          <w:sz w:val="16"/>
          <w:szCs w:val="16"/>
        </w:rPr>
        <w:t xml:space="preserve">.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w:t>
      </w:r>
      <w:proofErr w:type="spellStart"/>
      <w:r w:rsidRPr="008A2337">
        <w:rPr>
          <w:color w:val="000000" w:themeColor="text1"/>
          <w:sz w:val="16"/>
          <w:szCs w:val="16"/>
        </w:rPr>
        <w:t>Грюзонверке</w:t>
      </w:r>
      <w:proofErr w:type="spellEnd"/>
      <w:r w:rsidRPr="008A2337">
        <w:rPr>
          <w:color w:val="000000" w:themeColor="text1"/>
          <w:sz w:val="16"/>
          <w:szCs w:val="16"/>
        </w:rPr>
        <w:t xml:space="preserve"> соответствовали пушке Розенберга. Станок </w:t>
      </w:r>
      <w:proofErr w:type="spellStart"/>
      <w:r w:rsidRPr="008A2337">
        <w:rPr>
          <w:color w:val="000000" w:themeColor="text1"/>
          <w:sz w:val="16"/>
          <w:szCs w:val="16"/>
        </w:rPr>
        <w:t>Дурляхера</w:t>
      </w:r>
      <w:proofErr w:type="spellEnd"/>
      <w:r w:rsidRPr="008A2337">
        <w:rPr>
          <w:color w:val="000000" w:themeColor="text1"/>
          <w:sz w:val="16"/>
          <w:szCs w:val="16"/>
        </w:rPr>
        <w:t xml:space="preserve"> в отличие от с</w:t>
      </w:r>
      <w:hyperlink r:id="rId122" w:tgtFrame="_blank" w:history="1">
        <w:r w:rsidRPr="008A2337">
          <w:rPr>
            <w:color w:val="000000" w:themeColor="text1"/>
            <w:sz w:val="16"/>
            <w:szCs w:val="16"/>
          </w:rPr>
          <w:t>танк</w:t>
        </w:r>
      </w:hyperlink>
      <w:r w:rsidRPr="008A2337">
        <w:rPr>
          <w:color w:val="000000" w:themeColor="text1"/>
          <w:sz w:val="16"/>
          <w:szCs w:val="16"/>
        </w:rPr>
        <w:t>а Розенберга выполнялся из железа, однако был устроен по схеме с</w:t>
      </w:r>
      <w:hyperlink r:id="rId123" w:tgtFrame="_blank" w:history="1">
        <w:r w:rsidRPr="008A2337">
          <w:rPr>
            <w:color w:val="000000" w:themeColor="text1"/>
            <w:sz w:val="16"/>
            <w:szCs w:val="16"/>
          </w:rPr>
          <w:t>танк</w:t>
        </w:r>
      </w:hyperlink>
      <w:r w:rsidRPr="008A2337">
        <w:rPr>
          <w:color w:val="000000" w:themeColor="text1"/>
          <w:sz w:val="16"/>
          <w:szCs w:val="16"/>
        </w:rPr>
        <w:t xml:space="preserve">а </w:t>
      </w:r>
      <w:proofErr w:type="spellStart"/>
      <w:r w:rsidRPr="008A2337">
        <w:rPr>
          <w:color w:val="000000" w:themeColor="text1"/>
          <w:sz w:val="16"/>
          <w:szCs w:val="16"/>
        </w:rPr>
        <w:t>Дурляхера</w:t>
      </w:r>
      <w:proofErr w:type="spellEnd"/>
      <w:r w:rsidRPr="008A2337">
        <w:rPr>
          <w:color w:val="000000" w:themeColor="text1"/>
          <w:sz w:val="16"/>
          <w:szCs w:val="16"/>
        </w:rPr>
        <w:t xml:space="preserve"> созданного в конце XIX века для тяжелых береговых и крепостных орудий. Пушка была жестко связана с верхним с</w:t>
      </w:r>
      <w:hyperlink r:id="rId124" w:tgtFrame="_blank" w:history="1">
        <w:r w:rsidRPr="008A2337">
          <w:rPr>
            <w:color w:val="000000" w:themeColor="text1"/>
            <w:sz w:val="16"/>
            <w:szCs w:val="16"/>
          </w:rPr>
          <w:t>танк</w:t>
        </w:r>
      </w:hyperlink>
      <w:r w:rsidRPr="008A2337">
        <w:rPr>
          <w:color w:val="000000" w:themeColor="text1"/>
          <w:sz w:val="16"/>
          <w:szCs w:val="16"/>
        </w:rPr>
        <w:t>ом, который откатывался по брусу нижнего с</w:t>
      </w:r>
      <w:hyperlink r:id="rId125" w:tgtFrame="_blank" w:history="1">
        <w:r w:rsidRPr="008A2337">
          <w:rPr>
            <w:color w:val="000000" w:themeColor="text1"/>
            <w:sz w:val="16"/>
            <w:szCs w:val="16"/>
          </w:rPr>
          <w:t>танк</w:t>
        </w:r>
      </w:hyperlink>
      <w:r w:rsidRPr="008A2337">
        <w:rPr>
          <w:color w:val="000000" w:themeColor="text1"/>
          <w:sz w:val="16"/>
          <w:szCs w:val="16"/>
        </w:rPr>
        <w:t>а после выстрела. Внутри верхнего с</w:t>
      </w:r>
      <w:hyperlink r:id="rId126" w:tgtFrame="_blank" w:history="1">
        <w:r w:rsidRPr="008A2337">
          <w:rPr>
            <w:color w:val="000000" w:themeColor="text1"/>
            <w:sz w:val="16"/>
            <w:szCs w:val="16"/>
          </w:rPr>
          <w:t>танк</w:t>
        </w:r>
      </w:hyperlink>
      <w:r w:rsidRPr="008A2337">
        <w:rPr>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w:t>
      </w:r>
    </w:p>
    <w:p w14:paraId="6D89C8FB" w14:textId="77777777" w:rsidR="00675F5C" w:rsidRPr="008A2337" w:rsidRDefault="00675F5C" w:rsidP="001A6F7B">
      <w:pPr>
        <w:jc w:val="both"/>
        <w:rPr>
          <w:color w:val="000000" w:themeColor="text1"/>
          <w:sz w:val="16"/>
          <w:szCs w:val="16"/>
        </w:rPr>
      </w:pPr>
      <w:r w:rsidRPr="008A2337">
        <w:rPr>
          <w:color w:val="000000" w:themeColor="text1"/>
          <w:sz w:val="16"/>
          <w:szCs w:val="16"/>
        </w:rPr>
        <w:t>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59F0258A" w14:textId="77777777" w:rsidR="00675F5C" w:rsidRPr="008A2337" w:rsidRDefault="00675F5C" w:rsidP="001A6F7B">
      <w:pPr>
        <w:jc w:val="both"/>
        <w:rPr>
          <w:color w:val="000000" w:themeColor="text1"/>
          <w:sz w:val="16"/>
          <w:szCs w:val="16"/>
        </w:rPr>
      </w:pPr>
    </w:p>
    <w:p w14:paraId="6CDD0FB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1922 г. заводу (Завод № 70 им. Владимира Ильича НКТМ, НКОП, Завод </w:t>
      </w:r>
      <w:proofErr w:type="spellStart"/>
      <w:r w:rsidRPr="008A2337">
        <w:rPr>
          <w:color w:val="000000" w:themeColor="text1"/>
          <w:sz w:val="16"/>
          <w:szCs w:val="16"/>
        </w:rPr>
        <w:t>Гоппера</w:t>
      </w:r>
      <w:proofErr w:type="spellEnd"/>
      <w:r w:rsidRPr="008A2337">
        <w:rPr>
          <w:color w:val="000000" w:themeColor="text1"/>
          <w:sz w:val="16"/>
          <w:szCs w:val="16"/>
        </w:rPr>
        <w:t>,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w:t>
      </w:r>
      <w:proofErr w:type="spellStart"/>
      <w:r w:rsidRPr="008A2337">
        <w:rPr>
          <w:color w:val="000000" w:themeColor="text1"/>
          <w:sz w:val="16"/>
          <w:szCs w:val="16"/>
        </w:rPr>
        <w:t>Электро</w:t>
      </w:r>
      <w:proofErr w:type="spellEnd"/>
      <w:r w:rsidRPr="008A2337">
        <w:rPr>
          <w:color w:val="000000" w:themeColor="text1"/>
          <w:sz w:val="16"/>
          <w:szCs w:val="16"/>
        </w:rPr>
        <w:t xml:space="preserve"> ЗВИ») / г. Москва ул. Павловская;  г. Москва 54 п/я 1362 «Рама» (1943 г.)/ /115093  г. Москва Партийный пер., 1 к. 11/)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8A2337">
        <w:rPr>
          <w:color w:val="000000" w:themeColor="text1"/>
          <w:sz w:val="16"/>
          <w:szCs w:val="16"/>
          <w:vertAlign w:val="superscript"/>
        </w:rPr>
        <w:t>132</w:t>
      </w:r>
    </w:p>
    <w:p w14:paraId="77B212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05889C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64E09D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начала войны выпускались </w:t>
      </w:r>
      <w:r w:rsidRPr="008A2337">
        <w:rPr>
          <w:color w:val="000000" w:themeColor="text1"/>
          <w:sz w:val="16"/>
          <w:szCs w:val="16"/>
          <w:lang w:val="en-US"/>
        </w:rPr>
        <w:t>PC</w:t>
      </w:r>
      <w:r w:rsidRPr="008A2337">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181734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4D51CD6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w:t>
      </w:r>
      <w:proofErr w:type="spellStart"/>
      <w:r w:rsidRPr="008A2337">
        <w:rPr>
          <w:color w:val="000000" w:themeColor="text1"/>
          <w:sz w:val="16"/>
          <w:szCs w:val="16"/>
        </w:rPr>
        <w:t>спецукупоркой</w:t>
      </w:r>
      <w:proofErr w:type="spellEnd"/>
      <w:r w:rsidRPr="008A2337">
        <w:rPr>
          <w:color w:val="000000" w:themeColor="text1"/>
          <w:sz w:val="16"/>
          <w:szCs w:val="16"/>
        </w:rPr>
        <w:t xml:space="preserve"> для 85-мм и 122-мм снарядов. Во время ВОВ- основной производитель РС-82 (и М-8), головное предприятие по изготовлению корпусов для </w:t>
      </w:r>
      <w:r w:rsidRPr="008A2337">
        <w:rPr>
          <w:color w:val="000000" w:themeColor="text1"/>
          <w:sz w:val="16"/>
          <w:szCs w:val="16"/>
          <w:lang w:val="en-US"/>
        </w:rPr>
        <w:t>PC</w:t>
      </w:r>
      <w:r w:rsidRPr="008A2337">
        <w:rPr>
          <w:color w:val="000000" w:themeColor="text1"/>
          <w:sz w:val="16"/>
          <w:szCs w:val="16"/>
        </w:rPr>
        <w:t>-132. Здесь специалисты НИИ-3 НКБ осваивали промышленное производство всех РС-</w:t>
      </w:r>
      <w:proofErr w:type="spellStart"/>
      <w:r w:rsidRPr="008A2337">
        <w:rPr>
          <w:color w:val="000000" w:themeColor="text1"/>
          <w:sz w:val="16"/>
          <w:szCs w:val="16"/>
        </w:rPr>
        <w:t>ов</w:t>
      </w:r>
      <w:proofErr w:type="spellEnd"/>
      <w:r w:rsidRPr="008A2337">
        <w:rPr>
          <w:color w:val="000000" w:themeColor="text1"/>
          <w:sz w:val="16"/>
          <w:szCs w:val="16"/>
        </w:rPr>
        <w:t>.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5640D67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107026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w:t>
      </w:r>
      <w:proofErr w:type="spellStart"/>
      <w:r w:rsidRPr="008A2337">
        <w:rPr>
          <w:color w:val="000000" w:themeColor="text1"/>
          <w:sz w:val="16"/>
          <w:szCs w:val="16"/>
        </w:rPr>
        <w:t>МосгорСНХ</w:t>
      </w:r>
      <w:proofErr w:type="spellEnd"/>
      <w:r w:rsidRPr="008A2337">
        <w:rPr>
          <w:color w:val="000000" w:themeColor="text1"/>
          <w:sz w:val="16"/>
          <w:szCs w:val="16"/>
        </w:rPr>
        <w:t>, с 1965 г.- вновь в ведении МЭТП.</w:t>
      </w:r>
    </w:p>
    <w:p w14:paraId="398716C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велись работы по изучению и воспроизводству систем подрыва БЧ немецких ракет.</w:t>
      </w:r>
      <w:r w:rsidRPr="008A2337">
        <w:rPr>
          <w:color w:val="000000" w:themeColor="text1"/>
          <w:sz w:val="16"/>
          <w:szCs w:val="16"/>
          <w:vertAlign w:val="superscript"/>
        </w:rPr>
        <w:t>92</w:t>
      </w:r>
    </w:p>
    <w:p w14:paraId="0E81A8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w:t>
      </w:r>
      <w:proofErr w:type="spellStart"/>
      <w:r w:rsidRPr="008A2337">
        <w:rPr>
          <w:color w:val="000000" w:themeColor="text1"/>
          <w:sz w:val="16"/>
          <w:szCs w:val="16"/>
        </w:rPr>
        <w:t>двухбаковых</w:t>
      </w:r>
      <w:proofErr w:type="spellEnd"/>
      <w:r w:rsidRPr="008A2337">
        <w:rPr>
          <w:color w:val="000000" w:themeColor="text1"/>
          <w:sz w:val="16"/>
          <w:szCs w:val="16"/>
        </w:rPr>
        <w:t xml:space="preserve"> с центрифугой. Изготовлялись автономные передвижные электростанции, сварочные агрегаты, крупные электродвигатели большой мощности, </w:t>
      </w:r>
      <w:proofErr w:type="spellStart"/>
      <w:r w:rsidRPr="008A2337">
        <w:rPr>
          <w:color w:val="000000" w:themeColor="text1"/>
          <w:sz w:val="16"/>
          <w:szCs w:val="16"/>
        </w:rPr>
        <w:t>одномашинные</w:t>
      </w:r>
      <w:proofErr w:type="spellEnd"/>
      <w:r w:rsidRPr="008A2337">
        <w:rPr>
          <w:color w:val="000000" w:themeColor="text1"/>
          <w:sz w:val="16"/>
          <w:szCs w:val="16"/>
        </w:rPr>
        <w:t xml:space="preserve"> преобразователи частоты.</w:t>
      </w:r>
    </w:p>
    <w:p w14:paraId="1F34EE5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им. Владимира Ильича действовал в 1975 г. в Москве. Производство электродвигателей, генераторов (1975 г.).</w:t>
      </w:r>
    </w:p>
    <w:p w14:paraId="4CA8C98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(1943 г.): производственная- 22835 м</w:t>
      </w:r>
      <w:r w:rsidRPr="008A2337">
        <w:rPr>
          <w:color w:val="000000" w:themeColor="text1"/>
          <w:sz w:val="16"/>
          <w:szCs w:val="16"/>
          <w:vertAlign w:val="superscript"/>
        </w:rPr>
        <w:t>2</w:t>
      </w:r>
      <w:r w:rsidRPr="008A2337">
        <w:rPr>
          <w:color w:val="000000" w:themeColor="text1"/>
          <w:sz w:val="16"/>
          <w:szCs w:val="16"/>
        </w:rPr>
        <w:t>; вспомогательная- 10257 и</w:t>
      </w:r>
      <w:r w:rsidRPr="008A2337">
        <w:rPr>
          <w:color w:val="000000" w:themeColor="text1"/>
          <w:sz w:val="16"/>
          <w:szCs w:val="16"/>
          <w:vertAlign w:val="superscript"/>
        </w:rPr>
        <w:t>2</w:t>
      </w:r>
      <w:r w:rsidRPr="008A2337">
        <w:rPr>
          <w:color w:val="000000" w:themeColor="text1"/>
          <w:sz w:val="16"/>
          <w:szCs w:val="16"/>
        </w:rPr>
        <w:t>.</w:t>
      </w:r>
    </w:p>
    <w:p w14:paraId="02487A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(10.1941 г.)- 6353 чел., (12.1942 г.)- 8857 чел.</w:t>
      </w:r>
    </w:p>
    <w:p w14:paraId="3194BD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(16.05.1937-38 г.-)- В.И. </w:t>
      </w:r>
      <w:proofErr w:type="spellStart"/>
      <w:r w:rsidRPr="008A2337">
        <w:rPr>
          <w:color w:val="000000" w:themeColor="text1"/>
          <w:sz w:val="16"/>
          <w:szCs w:val="16"/>
        </w:rPr>
        <w:t>Хохуля</w:t>
      </w:r>
      <w:proofErr w:type="spellEnd"/>
      <w:r w:rsidRPr="008A2337">
        <w:rPr>
          <w:color w:val="000000" w:themeColor="text1"/>
          <w:sz w:val="16"/>
          <w:szCs w:val="16"/>
        </w:rPr>
        <w:t xml:space="preserve">, (-11.1941 г.)- В.И. Базаров, (-04-11.1943 г.-)- </w:t>
      </w:r>
      <w:proofErr w:type="spellStart"/>
      <w:r w:rsidRPr="008A2337">
        <w:rPr>
          <w:color w:val="000000" w:themeColor="text1"/>
          <w:sz w:val="16"/>
          <w:szCs w:val="16"/>
        </w:rPr>
        <w:t>Пригульский</w:t>
      </w:r>
      <w:proofErr w:type="spellEnd"/>
      <w:r w:rsidRPr="008A2337">
        <w:rPr>
          <w:color w:val="000000" w:themeColor="text1"/>
          <w:sz w:val="16"/>
          <w:szCs w:val="16"/>
        </w:rPr>
        <w:t>. Гендиректор (2003 г.)- Е.А. Молчанова.</w:t>
      </w:r>
    </w:p>
    <w:p w14:paraId="3242BA2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(-08-20.12.1937 г.)- К.С. </w:t>
      </w:r>
      <w:proofErr w:type="spellStart"/>
      <w:r w:rsidRPr="008A2337">
        <w:rPr>
          <w:color w:val="000000" w:themeColor="text1"/>
          <w:sz w:val="16"/>
          <w:szCs w:val="16"/>
        </w:rPr>
        <w:t>Вощенко</w:t>
      </w:r>
      <w:proofErr w:type="spellEnd"/>
      <w:r w:rsidRPr="008A2337">
        <w:rPr>
          <w:color w:val="000000" w:themeColor="text1"/>
          <w:sz w:val="16"/>
          <w:szCs w:val="16"/>
        </w:rPr>
        <w:t xml:space="preserve"> (снят), (5.02.1938 г.-)- С.М. Москаленко.</w:t>
      </w:r>
    </w:p>
    <w:p w14:paraId="44ECD9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(-08-20.12.1937 г.)- К.С. </w:t>
      </w:r>
      <w:proofErr w:type="spellStart"/>
      <w:r w:rsidRPr="008A2337">
        <w:rPr>
          <w:color w:val="000000" w:themeColor="text1"/>
          <w:sz w:val="16"/>
          <w:szCs w:val="16"/>
        </w:rPr>
        <w:t>Вощенко</w:t>
      </w:r>
      <w:proofErr w:type="spellEnd"/>
      <w:r w:rsidRPr="008A2337">
        <w:rPr>
          <w:color w:val="000000" w:themeColor="text1"/>
          <w:sz w:val="16"/>
          <w:szCs w:val="16"/>
        </w:rPr>
        <w:t>, (5.02.1938 г.-)- С.М. Москаленко, (-04.1943-51 г.)- С.В. Скориков.</w:t>
      </w:r>
      <w:r w:rsidRPr="008A2337">
        <w:rPr>
          <w:color w:val="000000" w:themeColor="text1"/>
          <w:sz w:val="16"/>
          <w:szCs w:val="16"/>
          <w:vertAlign w:val="superscript"/>
        </w:rPr>
        <w:t>132</w:t>
      </w:r>
    </w:p>
    <w:p w14:paraId="4D6BEF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w:t>
      </w:r>
      <w:proofErr w:type="spellStart"/>
      <w:r w:rsidRPr="008A2337">
        <w:rPr>
          <w:color w:val="000000" w:themeColor="text1"/>
          <w:sz w:val="16"/>
          <w:szCs w:val="16"/>
        </w:rPr>
        <w:t>механо</w:t>
      </w:r>
      <w:proofErr w:type="spellEnd"/>
      <w:r w:rsidRPr="008A2337">
        <w:rPr>
          <w:color w:val="000000" w:themeColor="text1"/>
          <w:sz w:val="16"/>
          <w:szCs w:val="16"/>
        </w:rPr>
        <w:t>-сборочного (-11.1937 г.)- М.П. Герасимов; литейного (-11.1937 г.)- Е.П. Дымшиц.</w:t>
      </w:r>
      <w:r w:rsidRPr="008A2337">
        <w:rPr>
          <w:color w:val="000000" w:themeColor="text1"/>
          <w:sz w:val="16"/>
          <w:szCs w:val="16"/>
          <w:vertAlign w:val="superscript"/>
        </w:rPr>
        <w:t>139</w:t>
      </w:r>
    </w:p>
    <w:p w14:paraId="40DE47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2-го (-08.1938 г.)- Коровкин; реализации (2007 г.)- Д.Ю. Данилкин.</w:t>
      </w:r>
    </w:p>
    <w:p w14:paraId="2A7864F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отдела: (-07.1938 г.)- Ф.И. Данилов.</w:t>
      </w:r>
    </w:p>
    <w:p w14:paraId="67C65CF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корпуса снарядов: 76-мм, 122-мм (1943); электродвигатели: асинхронные А, А2, A3 (11982).</w:t>
      </w:r>
    </w:p>
    <w:p w14:paraId="3FE8D4D5" w14:textId="77777777" w:rsidR="008E0FBF" w:rsidRPr="008A2337" w:rsidRDefault="008E0FBF" w:rsidP="001A6F7B">
      <w:pPr>
        <w:autoSpaceDE w:val="0"/>
        <w:autoSpaceDN w:val="0"/>
        <w:adjustRightInd w:val="0"/>
        <w:jc w:val="both"/>
        <w:rPr>
          <w:color w:val="000000" w:themeColor="text1"/>
          <w:sz w:val="16"/>
          <w:szCs w:val="16"/>
        </w:rPr>
      </w:pPr>
    </w:p>
    <w:p w14:paraId="6239C1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1922 года Артиллерийское управление распорядилось срочно разработать простейший лафет для наложения на него стволов 37-мм пушки </w:t>
      </w:r>
      <w:proofErr w:type="spellStart"/>
      <w:r w:rsidRPr="008A2337">
        <w:rPr>
          <w:color w:val="000000" w:themeColor="text1"/>
          <w:sz w:val="16"/>
          <w:szCs w:val="16"/>
        </w:rPr>
        <w:t>Грюзонверке</w:t>
      </w:r>
      <w:proofErr w:type="spellEnd"/>
      <w:r w:rsidRPr="008A2337">
        <w:rPr>
          <w:color w:val="000000" w:themeColor="text1"/>
          <w:sz w:val="16"/>
          <w:szCs w:val="16"/>
        </w:rPr>
        <w:t xml:space="preserve">. Такой лафет был разработан известным русским артиллеристом </w:t>
      </w:r>
      <w:proofErr w:type="spellStart"/>
      <w:r w:rsidRPr="008A2337">
        <w:rPr>
          <w:color w:val="000000" w:themeColor="text1"/>
          <w:sz w:val="16"/>
          <w:szCs w:val="16"/>
        </w:rPr>
        <w:t>Дурляхером</w:t>
      </w:r>
      <w:proofErr w:type="spellEnd"/>
      <w:r w:rsidRPr="008A2337">
        <w:rPr>
          <w:color w:val="000000" w:themeColor="text1"/>
          <w:sz w:val="16"/>
          <w:szCs w:val="16"/>
        </w:rPr>
        <w:t xml:space="preserve"> (3861).</w:t>
      </w:r>
    </w:p>
    <w:p w14:paraId="5CB5A8D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01B9F8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конца 1922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 выпуск мотодрезин и мотовозов. Осенью 1924 г. начато проектирование первого 3-тонного грузовика по образцу автомобиля «</w:t>
      </w:r>
      <w:proofErr w:type="spellStart"/>
      <w:r w:rsidRPr="008A2337">
        <w:rPr>
          <w:color w:val="000000" w:themeColor="text1"/>
          <w:sz w:val="16"/>
          <w:szCs w:val="16"/>
        </w:rPr>
        <w:t>уайт</w:t>
      </w:r>
      <w:proofErr w:type="spellEnd"/>
      <w:r w:rsidRPr="008A2337">
        <w:rPr>
          <w:color w:val="000000" w:themeColor="text1"/>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8A2337">
        <w:rPr>
          <w:color w:val="000000" w:themeColor="text1"/>
          <w:sz w:val="16"/>
          <w:szCs w:val="16"/>
        </w:rPr>
        <w:t>выпускашихся</w:t>
      </w:r>
      <w:proofErr w:type="spellEnd"/>
      <w:r w:rsidRPr="008A2337">
        <w:rPr>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EC463F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1933 г. совместно с ОКБ ОПТУ был создан первый советский автомобильный дизель «</w:t>
      </w:r>
      <w:proofErr w:type="spellStart"/>
      <w:r w:rsidRPr="008A2337">
        <w:rPr>
          <w:color w:val="000000" w:themeColor="text1"/>
          <w:sz w:val="16"/>
          <w:szCs w:val="16"/>
        </w:rPr>
        <w:t>Коджу</w:t>
      </w:r>
      <w:proofErr w:type="spellEnd"/>
      <w:r w:rsidRPr="008A2337">
        <w:rPr>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8A2337">
        <w:rPr>
          <w:color w:val="000000" w:themeColor="text1"/>
          <w:sz w:val="16"/>
          <w:szCs w:val="16"/>
          <w:lang w:val="en-US"/>
        </w:rPr>
        <w:t>GMC</w:t>
      </w:r>
      <w:r w:rsidRPr="008A2337">
        <w:rPr>
          <w:color w:val="000000" w:themeColor="text1"/>
          <w:sz w:val="16"/>
          <w:szCs w:val="16"/>
        </w:rPr>
        <w:t xml:space="preserve"> 6046.</w:t>
      </w:r>
    </w:p>
    <w:p w14:paraId="4F3D18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5F266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1943-44 г. ЯГАЗ - в ведении НКСМ.</w:t>
      </w:r>
    </w:p>
    <w:p w14:paraId="6F60DE2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8A2337">
        <w:rPr>
          <w:color w:val="000000" w:themeColor="text1"/>
          <w:sz w:val="16"/>
          <w:szCs w:val="16"/>
        </w:rPr>
        <w:t>арттягачей</w:t>
      </w:r>
      <w:proofErr w:type="spellEnd"/>
      <w:r w:rsidRPr="008A2337">
        <w:rPr>
          <w:color w:val="000000" w:themeColor="text1"/>
          <w:sz w:val="16"/>
          <w:szCs w:val="16"/>
        </w:rPr>
        <w:t xml:space="preserve"> Я-12 с дизелем «Дженерал Моторс». В годы войны завод также выпускал корпуса 37-мм снарядов.</w:t>
      </w:r>
    </w:p>
    <w:p w14:paraId="7238B06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8A2337">
        <w:rPr>
          <w:color w:val="000000" w:themeColor="text1"/>
          <w:sz w:val="16"/>
          <w:szCs w:val="16"/>
          <w:lang w:val="en-US"/>
        </w:rPr>
        <w:t>GMC</w:t>
      </w:r>
      <w:r w:rsidRPr="008A2337">
        <w:rPr>
          <w:color w:val="000000" w:themeColor="text1"/>
          <w:sz w:val="16"/>
          <w:szCs w:val="16"/>
        </w:rPr>
        <w:t xml:space="preserve"> («</w:t>
      </w:r>
      <w:proofErr w:type="spellStart"/>
      <w:r w:rsidRPr="008A2337">
        <w:rPr>
          <w:color w:val="000000" w:themeColor="text1"/>
          <w:sz w:val="16"/>
          <w:szCs w:val="16"/>
        </w:rPr>
        <w:t>джиэмси</w:t>
      </w:r>
      <w:proofErr w:type="spellEnd"/>
      <w:r w:rsidRPr="008A2337">
        <w:rPr>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03D3441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17.04.1957 г. ЯАЗ переименован в ЯМЗ. В 1971 г. на базе завода создано ПО «Автодизель».</w:t>
      </w:r>
    </w:p>
    <w:p w14:paraId="5AE811E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1739-940с от 26.09.1955 г. ЯАЗ-214 </w:t>
      </w:r>
      <w:proofErr w:type="spellStart"/>
      <w:r w:rsidRPr="008A2337">
        <w:rPr>
          <w:color w:val="000000" w:themeColor="text1"/>
          <w:sz w:val="16"/>
          <w:szCs w:val="16"/>
        </w:rPr>
        <w:t>пнв</w:t>
      </w:r>
      <w:proofErr w:type="spellEnd"/>
      <w:r w:rsidRPr="008A2337">
        <w:rPr>
          <w:color w:val="000000" w:themeColor="text1"/>
          <w:sz w:val="16"/>
          <w:szCs w:val="16"/>
        </w:rPr>
        <w:t xml:space="preserve"> и организовано его серийное производство.</w:t>
      </w:r>
    </w:p>
    <w:p w14:paraId="1402B1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1970-е г. на заводе разработаны (совместно с НАМИ) дизели ЯМЗ-642, -740; в 1980-е г. - дизели семейства «840».</w:t>
      </w:r>
    </w:p>
    <w:p w14:paraId="46593C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8A2337">
        <w:rPr>
          <w:color w:val="000000" w:themeColor="text1"/>
          <w:sz w:val="16"/>
          <w:szCs w:val="16"/>
          <w:vertAlign w:val="superscript"/>
        </w:rPr>
        <w:t>69</w:t>
      </w:r>
    </w:p>
    <w:p w14:paraId="686C3C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1B57209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88A893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производственная (1917 г.)- около 10 тыс. м</w:t>
      </w:r>
      <w:r w:rsidRPr="008A2337">
        <w:rPr>
          <w:color w:val="000000" w:themeColor="text1"/>
          <w:sz w:val="16"/>
          <w:szCs w:val="16"/>
          <w:vertAlign w:val="superscript"/>
        </w:rPr>
        <w:t>2</w:t>
      </w:r>
      <w:r w:rsidRPr="008A2337">
        <w:rPr>
          <w:color w:val="000000" w:themeColor="text1"/>
          <w:sz w:val="16"/>
          <w:szCs w:val="16"/>
        </w:rPr>
        <w:t>.</w:t>
      </w:r>
    </w:p>
    <w:p w14:paraId="75BED1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(1917-; -1919 г.)- А.В. Карпов, (1918 г.)- Р.П. </w:t>
      </w:r>
      <w:proofErr w:type="spellStart"/>
      <w:r w:rsidRPr="008A2337">
        <w:rPr>
          <w:color w:val="000000" w:themeColor="text1"/>
          <w:sz w:val="16"/>
          <w:szCs w:val="16"/>
        </w:rPr>
        <w:t>Шааб</w:t>
      </w:r>
      <w:proofErr w:type="spellEnd"/>
      <w:r w:rsidRPr="008A2337">
        <w:rPr>
          <w:color w:val="000000" w:themeColor="text1"/>
          <w:sz w:val="16"/>
          <w:szCs w:val="16"/>
        </w:rPr>
        <w:t xml:space="preserve">, (1919 г.)- И.Д. Чудов, (1920 г.)- Г.И. </w:t>
      </w:r>
      <w:proofErr w:type="spellStart"/>
      <w:r w:rsidRPr="008A2337">
        <w:rPr>
          <w:color w:val="000000" w:themeColor="text1"/>
          <w:sz w:val="16"/>
          <w:szCs w:val="16"/>
        </w:rPr>
        <w:t>Темчин</w:t>
      </w:r>
      <w:proofErr w:type="spellEnd"/>
      <w:r w:rsidRPr="008A2337">
        <w:rPr>
          <w:color w:val="000000" w:themeColor="text1"/>
          <w:sz w:val="16"/>
          <w:szCs w:val="16"/>
        </w:rPr>
        <w:t xml:space="preserve">, (1922 г.)- М.Я. </w:t>
      </w:r>
      <w:proofErr w:type="spellStart"/>
      <w:r w:rsidRPr="008A2337">
        <w:rPr>
          <w:color w:val="000000" w:themeColor="text1"/>
          <w:sz w:val="16"/>
          <w:szCs w:val="16"/>
        </w:rPr>
        <w:t>Рякин</w:t>
      </w:r>
      <w:proofErr w:type="spellEnd"/>
      <w:r w:rsidRPr="008A2337">
        <w:rPr>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8A2337">
        <w:rPr>
          <w:color w:val="000000" w:themeColor="text1"/>
          <w:sz w:val="16"/>
          <w:szCs w:val="16"/>
        </w:rPr>
        <w:t>Витковский</w:t>
      </w:r>
      <w:proofErr w:type="spellEnd"/>
      <w:r w:rsidRPr="008A2337">
        <w:rPr>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8A2337">
        <w:rPr>
          <w:color w:val="000000" w:themeColor="text1"/>
          <w:sz w:val="16"/>
          <w:szCs w:val="16"/>
        </w:rPr>
        <w:t>Башинджагян</w:t>
      </w:r>
      <w:proofErr w:type="spellEnd"/>
      <w:r w:rsidRPr="008A2337">
        <w:rPr>
          <w:color w:val="000000" w:themeColor="text1"/>
          <w:sz w:val="16"/>
          <w:szCs w:val="16"/>
        </w:rPr>
        <w:t xml:space="preserve">, (1958-59 г.)- П.Ф. Дерунов, (1959-61 г.)- Е.Е. </w:t>
      </w:r>
      <w:proofErr w:type="spellStart"/>
      <w:r w:rsidRPr="008A2337">
        <w:rPr>
          <w:color w:val="000000" w:themeColor="text1"/>
          <w:sz w:val="16"/>
          <w:szCs w:val="16"/>
        </w:rPr>
        <w:t>Стомпелеев</w:t>
      </w:r>
      <w:proofErr w:type="spellEnd"/>
      <w:r w:rsidRPr="008A2337">
        <w:rPr>
          <w:color w:val="000000" w:themeColor="text1"/>
          <w:sz w:val="16"/>
          <w:szCs w:val="16"/>
        </w:rPr>
        <w:t xml:space="preserve">, (1961-82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Добрынин, (1982-97 г.)- В.А. Долецкий. Гендиректор (2000-03 г.)- В.Е. Савельев, (2003-05 г.-)- А.Н. Петров, (-2006- 08 г.-)- Н.А. </w:t>
      </w:r>
      <w:proofErr w:type="spellStart"/>
      <w:r w:rsidRPr="008A2337">
        <w:rPr>
          <w:color w:val="000000" w:themeColor="text1"/>
          <w:sz w:val="16"/>
          <w:szCs w:val="16"/>
        </w:rPr>
        <w:t>Александрычев</w:t>
      </w:r>
      <w:proofErr w:type="spellEnd"/>
      <w:r w:rsidRPr="008A2337">
        <w:rPr>
          <w:color w:val="000000" w:themeColor="text1"/>
          <w:sz w:val="16"/>
          <w:szCs w:val="16"/>
        </w:rPr>
        <w:t>.</w:t>
      </w:r>
    </w:p>
    <w:p w14:paraId="347B09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(1922-30 г.)- В.В. Данилов, (1930-е)- </w:t>
      </w:r>
      <w:proofErr w:type="spellStart"/>
      <w:r w:rsidRPr="008A2337">
        <w:rPr>
          <w:color w:val="000000" w:themeColor="text1"/>
          <w:sz w:val="16"/>
          <w:szCs w:val="16"/>
        </w:rPr>
        <w:t>Ясупчугов</w:t>
      </w:r>
      <w:proofErr w:type="spellEnd"/>
      <w:r w:rsidRPr="008A2337">
        <w:rPr>
          <w:color w:val="000000" w:themeColor="text1"/>
          <w:sz w:val="16"/>
          <w:szCs w:val="16"/>
        </w:rPr>
        <w:t>, (1941-45 г.)- Г.М. Кокин.</w:t>
      </w:r>
    </w:p>
    <w:p w14:paraId="6F25CC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1813E7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лабораторий: (1955-67 г.)- А.В. Николаев.</w:t>
      </w:r>
    </w:p>
    <w:p w14:paraId="4E939C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0FF68F07" w14:textId="77777777" w:rsidR="008E0FBF" w:rsidRPr="008A2337" w:rsidRDefault="008E0FBF" w:rsidP="001A6F7B">
      <w:pPr>
        <w:autoSpaceDE w:val="0"/>
        <w:autoSpaceDN w:val="0"/>
        <w:adjustRightInd w:val="0"/>
        <w:jc w:val="both"/>
        <w:rPr>
          <w:color w:val="000000" w:themeColor="text1"/>
          <w:sz w:val="16"/>
          <w:szCs w:val="16"/>
        </w:rPr>
      </w:pPr>
    </w:p>
    <w:p w14:paraId="00D9BBD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1922 г. завод «Акционерного Общества Электромеханического и Телеграфного Завода Н.К. </w:t>
      </w:r>
      <w:proofErr w:type="spellStart"/>
      <w:r w:rsidRPr="008A2337">
        <w:rPr>
          <w:color w:val="000000" w:themeColor="text1"/>
          <w:sz w:val="16"/>
          <w:szCs w:val="16"/>
        </w:rPr>
        <w:t>Гейслер</w:t>
      </w:r>
      <w:proofErr w:type="spellEnd"/>
      <w:r w:rsidRPr="008A2337">
        <w:rPr>
          <w:color w:val="000000" w:themeColor="text1"/>
          <w:sz w:val="16"/>
          <w:szCs w:val="16"/>
        </w:rPr>
        <w:t xml:space="preserve">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w:t>
      </w:r>
      <w:proofErr w:type="spellStart"/>
      <w:r w:rsidRPr="008A2337">
        <w:rPr>
          <w:color w:val="000000" w:themeColor="text1"/>
          <w:sz w:val="16"/>
          <w:szCs w:val="16"/>
        </w:rPr>
        <w:t>Уитстона</w:t>
      </w:r>
      <w:proofErr w:type="spellEnd"/>
      <w:r w:rsidRPr="008A2337">
        <w:rPr>
          <w:color w:val="000000" w:themeColor="text1"/>
          <w:sz w:val="16"/>
          <w:szCs w:val="16"/>
        </w:rPr>
        <w:t xml:space="preserve">, прекратилось совершенно. После окончания гражданской войны завод перешел к мирному труду. С введением </w:t>
      </w:r>
      <w:proofErr w:type="spellStart"/>
      <w:r w:rsidRPr="008A2337">
        <w:rPr>
          <w:color w:val="000000" w:themeColor="text1"/>
          <w:sz w:val="16"/>
          <w:szCs w:val="16"/>
        </w:rPr>
        <w:t>госснабжения</w:t>
      </w:r>
      <w:proofErr w:type="spellEnd"/>
      <w:r w:rsidRPr="008A2337">
        <w:rPr>
          <w:color w:val="000000" w:themeColor="text1"/>
          <w:sz w:val="16"/>
          <w:szCs w:val="16"/>
        </w:rPr>
        <w:t xml:space="preserve"> в ноябре 1921 г. голод отступил, и можно было работать интенсивнее, чем раннее (11808).</w:t>
      </w:r>
    </w:p>
    <w:p w14:paraId="3C08C93A" w14:textId="77777777" w:rsidR="008E0FBF" w:rsidRPr="008A2337" w:rsidRDefault="008E0FBF" w:rsidP="001A6F7B">
      <w:pPr>
        <w:autoSpaceDE w:val="0"/>
        <w:autoSpaceDN w:val="0"/>
        <w:adjustRightInd w:val="0"/>
        <w:jc w:val="both"/>
        <w:rPr>
          <w:color w:val="000000" w:themeColor="text1"/>
          <w:sz w:val="16"/>
          <w:szCs w:val="16"/>
        </w:rPr>
      </w:pPr>
    </w:p>
    <w:p w14:paraId="381C9BE6" w14:textId="77777777" w:rsidR="005502A7" w:rsidRPr="008A2337" w:rsidRDefault="005502A7" w:rsidP="001A6F7B">
      <w:pPr>
        <w:jc w:val="both"/>
        <w:rPr>
          <w:color w:val="000000" w:themeColor="text1"/>
          <w:sz w:val="16"/>
          <w:szCs w:val="16"/>
        </w:rPr>
      </w:pPr>
      <w:r w:rsidRPr="008A2337">
        <w:rPr>
          <w:color w:val="000000" w:themeColor="text1"/>
          <w:sz w:val="16"/>
          <w:szCs w:val="16"/>
        </w:rPr>
        <w:t xml:space="preserve">В конце 1922 г. управлением </w:t>
      </w:r>
      <w:proofErr w:type="spellStart"/>
      <w:r w:rsidRPr="008A2337">
        <w:rPr>
          <w:color w:val="000000" w:themeColor="text1"/>
          <w:sz w:val="16"/>
          <w:szCs w:val="16"/>
        </w:rPr>
        <w:t>Резинотреста</w:t>
      </w:r>
      <w:proofErr w:type="spellEnd"/>
      <w:r w:rsidRPr="008A2337">
        <w:rPr>
          <w:color w:val="000000" w:themeColor="text1"/>
          <w:sz w:val="16"/>
          <w:szCs w:val="16"/>
        </w:rPr>
        <w:t xml:space="preserve"> был вновь рассмотрен Вопрос о целесообразности работы по синтезу каучука на заводе «Треугольник»</w:t>
      </w:r>
    </w:p>
    <w:p w14:paraId="3C95A617" w14:textId="77777777" w:rsidR="005502A7" w:rsidRPr="008A2337" w:rsidRDefault="005502A7" w:rsidP="001A6F7B">
      <w:pPr>
        <w:jc w:val="both"/>
        <w:rPr>
          <w:color w:val="000000" w:themeColor="text1"/>
          <w:sz w:val="16"/>
          <w:szCs w:val="16"/>
        </w:rPr>
      </w:pPr>
      <w:r w:rsidRPr="008A2337">
        <w:rPr>
          <w:color w:val="000000" w:themeColor="text1"/>
          <w:sz w:val="16"/>
          <w:szCs w:val="16"/>
        </w:rPr>
        <w:t>Специальная комиссия под председательством академика В.И. Ипатьева в составе Л.Е. Фаворского, С.В. Лебедева и др. рассмотрела ценность патентных заявок Б.В. Бызова по получению каучука из нефти, сделанных еще в 1915-1916 гг., и признала их заслуживающими интереса. Решение комиссии помогло продолжению работ Б.В. Бызова по синтезу каучука, причем на расширенной базе. Помещение опытной станции было увеличено, в штат станции были приглашены инженеры-технологи для технологического оформления процесса пиролиза нефти.</w:t>
      </w:r>
    </w:p>
    <w:p w14:paraId="54118A89" w14:textId="77777777" w:rsidR="005502A7" w:rsidRPr="008A2337" w:rsidRDefault="005502A7" w:rsidP="001A6F7B">
      <w:pPr>
        <w:jc w:val="both"/>
        <w:rPr>
          <w:color w:val="000000" w:themeColor="text1"/>
          <w:sz w:val="16"/>
          <w:szCs w:val="16"/>
        </w:rPr>
      </w:pPr>
      <w:r w:rsidRPr="008A2337">
        <w:rPr>
          <w:color w:val="000000" w:themeColor="text1"/>
          <w:sz w:val="16"/>
          <w:szCs w:val="16"/>
        </w:rPr>
        <w:t>В течение ряда лет (1923-1927 гг.) опытная станция профессора Б.В. Бызова на заводе «Красный Треугольник» была единственной в Советском Союзе организацией, занимавшейся исследовательскими и опытными работами по синтезу каучука (18298).</w:t>
      </w:r>
    </w:p>
    <w:p w14:paraId="3FFC7CDE" w14:textId="77777777" w:rsidR="005502A7" w:rsidRPr="008A2337" w:rsidRDefault="005502A7" w:rsidP="001A6F7B">
      <w:pPr>
        <w:jc w:val="both"/>
        <w:rPr>
          <w:color w:val="000000" w:themeColor="text1"/>
          <w:sz w:val="16"/>
          <w:szCs w:val="16"/>
        </w:rPr>
      </w:pPr>
    </w:p>
    <w:p w14:paraId="544F14FB" w14:textId="77777777" w:rsidR="005502A7" w:rsidRPr="008A2337" w:rsidRDefault="005502A7" w:rsidP="001A6F7B">
      <w:pPr>
        <w:jc w:val="both"/>
        <w:rPr>
          <w:color w:val="000000" w:themeColor="text1"/>
          <w:sz w:val="16"/>
          <w:szCs w:val="16"/>
        </w:rPr>
      </w:pPr>
      <w:r w:rsidRPr="008A2337">
        <w:rPr>
          <w:color w:val="000000" w:themeColor="text1"/>
          <w:sz w:val="16"/>
          <w:szCs w:val="16"/>
        </w:rPr>
        <w:t>К концу 1922 г., несмотря на успехи в деле восстановления народного хозяйства, кризисные явления в экономике ещё более обострились. Нарастающему кризису управления государственной промышленностью был посвящен доклад В. И. </w:t>
      </w:r>
      <w:proofErr w:type="spellStart"/>
      <w:r w:rsidRPr="008A2337">
        <w:rPr>
          <w:color w:val="000000" w:themeColor="text1"/>
          <w:sz w:val="16"/>
          <w:szCs w:val="16"/>
        </w:rPr>
        <w:t>Межлаука</w:t>
      </w:r>
      <w:proofErr w:type="spellEnd"/>
      <w:r w:rsidRPr="008A2337">
        <w:rPr>
          <w:color w:val="000000" w:themeColor="text1"/>
          <w:sz w:val="16"/>
          <w:szCs w:val="16"/>
        </w:rPr>
        <w:t xml:space="preserve"> об «Организационном кризисе нашей промышленности и методах его </w:t>
      </w:r>
      <w:r w:rsidRPr="008A2337">
        <w:rPr>
          <w:color w:val="000000" w:themeColor="text1"/>
          <w:sz w:val="16"/>
          <w:szCs w:val="16"/>
        </w:rPr>
        <w:lastRenderedPageBreak/>
        <w:t>преодоления», направленный Л. Б. Каменеву как заместителю председателя СНК РСФСР В. И. Ленина, который, в свою очередь, 22 ноября 1922 г. переслал его И. В. Сталину, поскольку обсуждением этой проблемы должен был заняться предстоящий пленум ЦК РКП(б) (18382).</w:t>
      </w:r>
    </w:p>
    <w:p w14:paraId="78E4D432" w14:textId="77777777" w:rsidR="005502A7" w:rsidRPr="008A2337" w:rsidRDefault="005502A7" w:rsidP="001A6F7B">
      <w:pPr>
        <w:jc w:val="both"/>
        <w:rPr>
          <w:color w:val="000000" w:themeColor="text1"/>
          <w:sz w:val="16"/>
          <w:szCs w:val="16"/>
        </w:rPr>
      </w:pPr>
    </w:p>
    <w:p w14:paraId="5BBC79F9" w14:textId="77777777" w:rsidR="00982F26" w:rsidRPr="008A2337" w:rsidRDefault="00982F26" w:rsidP="001A6F7B">
      <w:pPr>
        <w:jc w:val="both"/>
        <w:rPr>
          <w:color w:val="000000" w:themeColor="text1"/>
          <w:sz w:val="16"/>
          <w:szCs w:val="16"/>
        </w:rPr>
      </w:pPr>
      <w:r w:rsidRPr="008A2337">
        <w:rPr>
          <w:color w:val="000000" w:themeColor="text1"/>
          <w:sz w:val="16"/>
          <w:szCs w:val="16"/>
        </w:rPr>
        <w:t>В конце 1922 был ответ на письмо фирмы Роберт Бош от 20 октября: "По отзывам наших заинтересованных учреждений, предложение представляет значительный интерес. Фирма 'Бош' пользуется всемирной известностью. Желательно заинтересовать фирму в организации в России не только ремонта, но и производства в заводском масштабе".</w:t>
      </w:r>
    </w:p>
    <w:p w14:paraId="68A03B04" w14:textId="77777777" w:rsidR="00982F26" w:rsidRPr="008A2337" w:rsidRDefault="00982F26" w:rsidP="001A6F7B">
      <w:pPr>
        <w:jc w:val="both"/>
        <w:rPr>
          <w:color w:val="000000" w:themeColor="text1"/>
          <w:sz w:val="16"/>
          <w:szCs w:val="16"/>
        </w:rPr>
      </w:pPr>
      <w:r w:rsidRPr="008A2337">
        <w:rPr>
          <w:color w:val="000000" w:themeColor="text1"/>
          <w:sz w:val="16"/>
          <w:szCs w:val="16"/>
        </w:rPr>
        <w:t>Однако подробный анализ предложений фирмы давал уже несколько иной результат. Добиваться гарантий крупных германских банков советское правительство не собиралось. То же самое касалось гарантий неприкосновенности. Даже граждане капиталистических стран не могли быть свободны от социалистического государства. Еще меньше советским чиновникам хотелось платить за зажигательные приборы платиной. За этим товаром и так стояла очередь из зарубежных покупателей и посредников. И этот пункт условий признали считать "как условие договора неприемлемым". И уж тем более никто не собирался давать гарантии того, что бесчисленные государственные и общественные организации станут покупать исключительно товары "Бош" (21396).</w:t>
      </w:r>
    </w:p>
    <w:p w14:paraId="6605086E" w14:textId="77777777" w:rsidR="00982F26" w:rsidRPr="008A2337" w:rsidRDefault="00982F26" w:rsidP="001A6F7B">
      <w:pPr>
        <w:jc w:val="both"/>
        <w:rPr>
          <w:color w:val="000000" w:themeColor="text1"/>
          <w:sz w:val="16"/>
          <w:szCs w:val="16"/>
        </w:rPr>
      </w:pPr>
    </w:p>
    <w:p w14:paraId="7DAD7B65" w14:textId="77777777" w:rsidR="005502A7" w:rsidRPr="008A2337" w:rsidRDefault="005502A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363CE00" w14:textId="77777777" w:rsidR="005502A7" w:rsidRPr="008A2337" w:rsidRDefault="005502A7" w:rsidP="001A6F7B">
      <w:pPr>
        <w:numPr>
          <w:ilvl w:val="12"/>
          <w:numId w:val="0"/>
        </w:numPr>
        <w:autoSpaceDE w:val="0"/>
        <w:autoSpaceDN w:val="0"/>
        <w:adjustRightInd w:val="0"/>
        <w:jc w:val="both"/>
        <w:rPr>
          <w:iCs/>
          <w:color w:val="000000" w:themeColor="text1"/>
          <w:sz w:val="16"/>
          <w:szCs w:val="16"/>
        </w:rPr>
      </w:pPr>
    </w:p>
    <w:p w14:paraId="26E296AA" w14:textId="77777777" w:rsidR="005502A7" w:rsidRPr="008A2337" w:rsidRDefault="005502A7" w:rsidP="001A6F7B">
      <w:pPr>
        <w:jc w:val="both"/>
        <w:rPr>
          <w:color w:val="000000" w:themeColor="text1"/>
          <w:sz w:val="16"/>
          <w:szCs w:val="16"/>
        </w:rPr>
      </w:pPr>
      <w:r w:rsidRPr="008A2337">
        <w:rPr>
          <w:color w:val="000000" w:themeColor="text1"/>
          <w:sz w:val="16"/>
          <w:szCs w:val="16"/>
        </w:rPr>
        <w:t>К концу 1922 г. демобилизация в КВФ закончилась, и был произведен учет оставшейся материальной части. По признанию некоторых авиаторов в этот период «отсутствовало твердое руководство в управлении». КВФ в 1922/23 г. имел на вооружении 28 типов самолетов и 21 тип авиамоторов, что, как и до революции, усложняло ремонт авиатехники. Вспомогательные авиационные службы не были налажены. Авиашколы не имели базы для обучения полетам на современных типах самолетов (19566).</w:t>
      </w:r>
    </w:p>
    <w:p w14:paraId="5DBAC83B" w14:textId="77777777" w:rsidR="005502A7" w:rsidRPr="008A2337" w:rsidRDefault="005502A7" w:rsidP="001A6F7B">
      <w:pPr>
        <w:jc w:val="both"/>
        <w:rPr>
          <w:color w:val="000000" w:themeColor="text1"/>
          <w:sz w:val="16"/>
          <w:szCs w:val="16"/>
        </w:rPr>
      </w:pPr>
    </w:p>
    <w:p w14:paraId="61A05C6B"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0065EAB" w14:textId="77777777" w:rsidR="00664897" w:rsidRPr="008A2337" w:rsidRDefault="00664897" w:rsidP="001A6F7B">
      <w:pPr>
        <w:numPr>
          <w:ilvl w:val="12"/>
          <w:numId w:val="0"/>
        </w:numPr>
        <w:autoSpaceDE w:val="0"/>
        <w:autoSpaceDN w:val="0"/>
        <w:adjustRightInd w:val="0"/>
        <w:jc w:val="both"/>
        <w:rPr>
          <w:iCs/>
          <w:color w:val="000000" w:themeColor="text1"/>
          <w:sz w:val="16"/>
          <w:szCs w:val="16"/>
        </w:rPr>
      </w:pPr>
    </w:p>
    <w:p w14:paraId="6F6AB23D"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В конце 1922 года реальная ценность денег в обращении оказалась даже больше, чем в конце 1921 года. Агония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продолжалась в течение всего 1923 года и первых месяцев 1924 года. В это время рядом с дряхлым, дышавшим на ладан </w:t>
      </w:r>
      <w:proofErr w:type="spellStart"/>
      <w:r w:rsidRPr="008A2337">
        <w:rPr>
          <w:color w:val="000000" w:themeColor="text1"/>
          <w:sz w:val="16"/>
          <w:szCs w:val="16"/>
        </w:rPr>
        <w:t>совзнаком</w:t>
      </w:r>
      <w:proofErr w:type="spellEnd"/>
      <w:r w:rsidRPr="008A2337">
        <w:rPr>
          <w:color w:val="000000" w:themeColor="text1"/>
          <w:sz w:val="16"/>
          <w:szCs w:val="16"/>
        </w:rPr>
        <w:t xml:space="preserve"> уже появился бодрый младенец – червонец.</w:t>
      </w:r>
    </w:p>
    <w:p w14:paraId="6B44D27B" w14:textId="77777777" w:rsidR="00664897" w:rsidRPr="008A2337" w:rsidRDefault="00664897" w:rsidP="001A6F7B">
      <w:pPr>
        <w:jc w:val="both"/>
        <w:rPr>
          <w:color w:val="000000" w:themeColor="text1"/>
          <w:sz w:val="16"/>
          <w:szCs w:val="16"/>
        </w:rPr>
      </w:pPr>
      <w:r w:rsidRPr="008A2337">
        <w:rPr>
          <w:color w:val="000000" w:themeColor="text1"/>
          <w:sz w:val="16"/>
          <w:szCs w:val="16"/>
        </w:rPr>
        <w:t xml:space="preserve">В первом полугодии 1923 года правительство еще не было вполне уверено в скором конце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w:t>
      </w:r>
      <w:proofErr w:type="spellStart"/>
      <w:r w:rsidRPr="008A2337">
        <w:rPr>
          <w:color w:val="000000" w:themeColor="text1"/>
          <w:sz w:val="16"/>
          <w:szCs w:val="16"/>
        </w:rPr>
        <w:t>совзнака</w:t>
      </w:r>
      <w:proofErr w:type="spellEnd"/>
      <w:r w:rsidRPr="008A2337">
        <w:rPr>
          <w:color w:val="000000" w:themeColor="text1"/>
          <w:sz w:val="16"/>
          <w:szCs w:val="16"/>
        </w:rPr>
        <w:t xml:space="preserve"> идут вразнос. Но эта гиперинфляция уже сочетается с умеренной и осторожной эмиссией червонцев – настоящих денег нэпа (18079). </w:t>
      </w:r>
    </w:p>
    <w:p w14:paraId="4A4BB07E" w14:textId="77777777" w:rsidR="00664897" w:rsidRPr="008A2337" w:rsidRDefault="00664897" w:rsidP="001A6F7B">
      <w:pPr>
        <w:pStyle w:val="a3"/>
        <w:rPr>
          <w:color w:val="000000" w:themeColor="text1"/>
          <w:lang w:val="ru-RU"/>
        </w:rPr>
      </w:pPr>
    </w:p>
    <w:p w14:paraId="54BEBCB2" w14:textId="77777777" w:rsidR="005502A7" w:rsidRPr="008A2337" w:rsidRDefault="005502A7" w:rsidP="001A6F7B">
      <w:pPr>
        <w:jc w:val="both"/>
        <w:rPr>
          <w:color w:val="000000" w:themeColor="text1"/>
          <w:sz w:val="16"/>
          <w:szCs w:val="16"/>
        </w:rPr>
      </w:pPr>
      <w:r w:rsidRPr="008A2337">
        <w:rPr>
          <w:color w:val="000000" w:themeColor="text1"/>
          <w:sz w:val="16"/>
          <w:szCs w:val="16"/>
          <w:shd w:val="clear" w:color="auto" w:fill="FFFFFF"/>
        </w:rPr>
        <w:t>В конце 1922 г. была 61 биржа (по сравнению с 6 в 1921), а в 1925 г. насчитывалось 104 биржи.</w:t>
      </w:r>
    </w:p>
    <w:p w14:paraId="3459DA39" w14:textId="77777777" w:rsidR="005502A7" w:rsidRPr="008A2337" w:rsidRDefault="005502A7" w:rsidP="001A6F7B">
      <w:pPr>
        <w:jc w:val="both"/>
        <w:rPr>
          <w:color w:val="000000" w:themeColor="text1"/>
          <w:sz w:val="16"/>
          <w:szCs w:val="16"/>
          <w:shd w:val="clear" w:color="auto" w:fill="FFFFFF"/>
        </w:rPr>
      </w:pPr>
      <w:r w:rsidRPr="008A2337">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76158336" w14:textId="77777777" w:rsidR="005502A7" w:rsidRPr="008A2337" w:rsidRDefault="005502A7"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До марта 1924 г. деятельность фондовых отделов сводилась главным образом к сделкам с червонцами. Причем сделки с червонцами и </w:t>
      </w:r>
      <w:proofErr w:type="spellStart"/>
      <w:r w:rsidRPr="008A2337">
        <w:rPr>
          <w:color w:val="000000" w:themeColor="text1"/>
          <w:sz w:val="16"/>
          <w:szCs w:val="16"/>
          <w:shd w:val="clear" w:color="auto" w:fill="FFFFFF"/>
        </w:rPr>
        <w:t>совзнаками</w:t>
      </w:r>
      <w:proofErr w:type="spellEnd"/>
      <w:r w:rsidRPr="008A2337">
        <w:rPr>
          <w:color w:val="000000" w:themeColor="text1"/>
          <w:sz w:val="16"/>
          <w:szCs w:val="16"/>
          <w:shd w:val="clear" w:color="auto" w:fill="FFFFFF"/>
        </w:rPr>
        <w:t xml:space="preserve">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w:t>
      </w:r>
      <w:proofErr w:type="spellStart"/>
      <w:r w:rsidRPr="008A2337">
        <w:rPr>
          <w:color w:val="000000" w:themeColor="text1"/>
          <w:sz w:val="16"/>
          <w:szCs w:val="16"/>
          <w:shd w:val="clear" w:color="auto" w:fill="FFFFFF"/>
        </w:rPr>
        <w:t>совзнаках</w:t>
      </w:r>
      <w:proofErr w:type="spellEnd"/>
      <w:r w:rsidRPr="008A2337">
        <w:rPr>
          <w:color w:val="000000" w:themeColor="text1"/>
          <w:sz w:val="16"/>
          <w:szCs w:val="16"/>
          <w:shd w:val="clear" w:color="auto" w:fill="FFFFFF"/>
        </w:rPr>
        <w:t>.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3257ABE6" w14:textId="77777777" w:rsidR="005502A7" w:rsidRPr="008A2337" w:rsidRDefault="005502A7" w:rsidP="001A6F7B">
      <w:pPr>
        <w:jc w:val="both"/>
        <w:rPr>
          <w:color w:val="000000" w:themeColor="text1"/>
          <w:sz w:val="16"/>
          <w:szCs w:val="16"/>
        </w:rPr>
      </w:pPr>
      <w:r w:rsidRPr="008A2337">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8A2337">
        <w:rPr>
          <w:color w:val="000000" w:themeColor="text1"/>
          <w:sz w:val="16"/>
          <w:szCs w:val="16"/>
        </w:rPr>
        <w:t>(18290)</w:t>
      </w:r>
      <w:r w:rsidRPr="008A2337">
        <w:rPr>
          <w:color w:val="000000" w:themeColor="text1"/>
          <w:sz w:val="16"/>
          <w:szCs w:val="16"/>
          <w:shd w:val="clear" w:color="auto" w:fill="FFFFFF"/>
        </w:rPr>
        <w:t>.</w:t>
      </w:r>
    </w:p>
    <w:p w14:paraId="686A6501" w14:textId="77777777" w:rsidR="005502A7" w:rsidRPr="008A2337" w:rsidRDefault="005502A7" w:rsidP="001A6F7B">
      <w:pPr>
        <w:jc w:val="both"/>
        <w:rPr>
          <w:color w:val="000000" w:themeColor="text1"/>
          <w:sz w:val="16"/>
          <w:szCs w:val="16"/>
          <w:shd w:val="clear" w:color="auto" w:fill="FFFFFF"/>
        </w:rPr>
      </w:pPr>
      <w:r w:rsidRPr="008A2337">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w:t>
      </w:r>
      <w:proofErr w:type="spellStart"/>
      <w:r w:rsidRPr="008A2337">
        <w:rPr>
          <w:color w:val="000000" w:themeColor="text1"/>
          <w:sz w:val="16"/>
          <w:szCs w:val="16"/>
          <w:shd w:val="clear" w:color="auto" w:fill="FFFFFF"/>
        </w:rPr>
        <w:t>Центрокассы</w:t>
      </w:r>
      <w:proofErr w:type="spellEnd"/>
      <w:r w:rsidRPr="008A2337">
        <w:rPr>
          <w:color w:val="000000" w:themeColor="text1"/>
          <w:sz w:val="16"/>
          <w:szCs w:val="16"/>
          <w:shd w:val="clear" w:color="auto" w:fill="FFFFFF"/>
        </w:rPr>
        <w:t xml:space="preserve">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8A2337">
        <w:rPr>
          <w:color w:val="000000" w:themeColor="text1"/>
          <w:sz w:val="16"/>
          <w:szCs w:val="16"/>
        </w:rPr>
        <w:t>(18290)</w:t>
      </w:r>
      <w:r w:rsidRPr="008A2337">
        <w:rPr>
          <w:color w:val="000000" w:themeColor="text1"/>
          <w:sz w:val="16"/>
          <w:szCs w:val="16"/>
          <w:shd w:val="clear" w:color="auto" w:fill="FFFFFF"/>
        </w:rPr>
        <w:t>.</w:t>
      </w:r>
    </w:p>
    <w:p w14:paraId="54B1B805" w14:textId="77777777" w:rsidR="005502A7" w:rsidRPr="008A2337" w:rsidRDefault="005502A7" w:rsidP="001A6F7B">
      <w:pPr>
        <w:jc w:val="both"/>
        <w:rPr>
          <w:color w:val="000000" w:themeColor="text1"/>
          <w:sz w:val="16"/>
          <w:szCs w:val="16"/>
          <w:shd w:val="clear" w:color="auto" w:fill="FFFFFF"/>
        </w:rPr>
      </w:pPr>
    </w:p>
    <w:p w14:paraId="2B8657AF" w14:textId="77777777" w:rsidR="009C0609" w:rsidRPr="008A2337" w:rsidRDefault="009C0609" w:rsidP="001A6F7B">
      <w:pPr>
        <w:jc w:val="both"/>
        <w:rPr>
          <w:color w:val="000000" w:themeColor="text1"/>
          <w:sz w:val="16"/>
          <w:szCs w:val="16"/>
        </w:rPr>
      </w:pPr>
      <w:r w:rsidRPr="008A2337">
        <w:rPr>
          <w:color w:val="000000" w:themeColor="text1"/>
          <w:sz w:val="16"/>
          <w:szCs w:val="16"/>
          <w:shd w:val="clear" w:color="auto" w:fill="FFFFFF"/>
        </w:rPr>
        <w:t>В конце </w:t>
      </w:r>
      <w:r w:rsidRPr="008A2337">
        <w:rPr>
          <w:rStyle w:val="a7"/>
          <w:b w:val="0"/>
          <w:bCs w:val="0"/>
          <w:color w:val="000000" w:themeColor="text1"/>
          <w:sz w:val="16"/>
          <w:szCs w:val="16"/>
          <w:shd w:val="clear" w:color="auto" w:fill="FFFFFF"/>
        </w:rPr>
        <w:t>1922 г.</w:t>
      </w:r>
      <w:r w:rsidRPr="008A2337">
        <w:rPr>
          <w:color w:val="000000" w:themeColor="text1"/>
          <w:sz w:val="16"/>
          <w:szCs w:val="16"/>
          <w:shd w:val="clear" w:color="auto" w:fill="FFFFFF"/>
        </w:rPr>
        <w:t> были образованы </w:t>
      </w:r>
      <w:r w:rsidRPr="008A2337">
        <w:rPr>
          <w:rStyle w:val="a7"/>
          <w:b w:val="0"/>
          <w:bCs w:val="0"/>
          <w:color w:val="000000" w:themeColor="text1"/>
          <w:sz w:val="16"/>
          <w:szCs w:val="16"/>
          <w:shd w:val="clear" w:color="auto" w:fill="FFFFFF"/>
        </w:rPr>
        <w:t>фондовые биржи</w:t>
      </w:r>
      <w:r w:rsidRPr="008A2337">
        <w:rPr>
          <w:color w:val="000000" w:themeColor="text1"/>
          <w:sz w:val="16"/>
          <w:szCs w:val="16"/>
          <w:shd w:val="clear" w:color="auto" w:fill="FFFFFF"/>
        </w:rPr>
        <w:t>, т.е. это места, где было разрешено покупать, продавать валюту, золото, ценные бумаги по свободному курсу. Постепенно курс червонца повышался и в </w:t>
      </w:r>
      <w:r w:rsidRPr="008A2337">
        <w:rPr>
          <w:rStyle w:val="a7"/>
          <w:b w:val="0"/>
          <w:bCs w:val="0"/>
          <w:color w:val="000000" w:themeColor="text1"/>
          <w:sz w:val="16"/>
          <w:szCs w:val="16"/>
          <w:shd w:val="clear" w:color="auto" w:fill="FFFFFF"/>
        </w:rPr>
        <w:t>1925 г.</w:t>
      </w:r>
      <w:r w:rsidRPr="008A2337">
        <w:rPr>
          <w:color w:val="000000" w:themeColor="text1"/>
          <w:sz w:val="16"/>
          <w:szCs w:val="16"/>
          <w:shd w:val="clear" w:color="auto" w:fill="FFFFFF"/>
        </w:rPr>
        <w:t> он стал конвертируемой валютой, т.е. он котировался официально на мировых валютных биржах. Окончательным результатом этой реформы стала процедура </w:t>
      </w:r>
      <w:r w:rsidRPr="008A2337">
        <w:rPr>
          <w:rStyle w:val="a7"/>
          <w:b w:val="0"/>
          <w:bCs w:val="0"/>
          <w:color w:val="000000" w:themeColor="text1"/>
          <w:sz w:val="16"/>
          <w:szCs w:val="16"/>
          <w:shd w:val="clear" w:color="auto" w:fill="FFFFFF"/>
        </w:rPr>
        <w:t xml:space="preserve">выкупа </w:t>
      </w:r>
      <w:proofErr w:type="spellStart"/>
      <w:r w:rsidRPr="008A2337">
        <w:rPr>
          <w:rStyle w:val="a7"/>
          <w:b w:val="0"/>
          <w:bCs w:val="0"/>
          <w:color w:val="000000" w:themeColor="text1"/>
          <w:sz w:val="16"/>
          <w:szCs w:val="16"/>
          <w:shd w:val="clear" w:color="auto" w:fill="FFFFFF"/>
        </w:rPr>
        <w:t>совзнаков</w:t>
      </w:r>
      <w:proofErr w:type="spellEnd"/>
      <w:r w:rsidRPr="008A2337">
        <w:rPr>
          <w:rStyle w:val="a7"/>
          <w:b w:val="0"/>
          <w:bCs w:val="0"/>
          <w:color w:val="000000" w:themeColor="text1"/>
          <w:sz w:val="16"/>
          <w:szCs w:val="16"/>
          <w:shd w:val="clear" w:color="auto" w:fill="FFFFFF"/>
        </w:rPr>
        <w:t xml:space="preserve"> (20210).</w:t>
      </w:r>
    </w:p>
    <w:p w14:paraId="5BDE8C52" w14:textId="77777777" w:rsidR="009C0609" w:rsidRPr="008A2337" w:rsidRDefault="009C0609" w:rsidP="001A6F7B">
      <w:pPr>
        <w:jc w:val="both"/>
        <w:rPr>
          <w:color w:val="000000" w:themeColor="text1"/>
          <w:sz w:val="16"/>
          <w:szCs w:val="16"/>
        </w:rPr>
      </w:pPr>
    </w:p>
    <w:p w14:paraId="03BA0507" w14:textId="77777777" w:rsidR="009C0609" w:rsidRPr="008A2337" w:rsidRDefault="009C0609" w:rsidP="001A6F7B">
      <w:pPr>
        <w:jc w:val="both"/>
        <w:rPr>
          <w:color w:val="000000" w:themeColor="text1"/>
          <w:sz w:val="16"/>
          <w:szCs w:val="16"/>
        </w:rPr>
      </w:pPr>
      <w:r w:rsidRPr="008A2337">
        <w:rPr>
          <w:color w:val="000000" w:themeColor="text1"/>
          <w:sz w:val="16"/>
          <w:szCs w:val="16"/>
        </w:rPr>
        <w:t>В конце 1922 г. правительство пошло на снижение разницы в оплате труда для специалистов и рабочих, которая для высококвалифицированных специалистов составила 1 к 2,5 (21333).</w:t>
      </w:r>
    </w:p>
    <w:p w14:paraId="125F8BDA" w14:textId="77777777" w:rsidR="009C0609" w:rsidRPr="008A2337" w:rsidRDefault="009C0609" w:rsidP="001A6F7B">
      <w:pPr>
        <w:jc w:val="both"/>
        <w:rPr>
          <w:color w:val="000000" w:themeColor="text1"/>
          <w:sz w:val="16"/>
          <w:szCs w:val="16"/>
        </w:rPr>
      </w:pPr>
    </w:p>
    <w:p w14:paraId="7684E769" w14:textId="77777777" w:rsidR="009C0609" w:rsidRPr="008A2337" w:rsidRDefault="009C0609" w:rsidP="001A6F7B">
      <w:pPr>
        <w:jc w:val="both"/>
        <w:rPr>
          <w:color w:val="000000" w:themeColor="text1"/>
          <w:sz w:val="16"/>
          <w:szCs w:val="16"/>
        </w:rPr>
      </w:pPr>
      <w:r w:rsidRPr="008A2337">
        <w:rPr>
          <w:color w:val="000000" w:themeColor="text1"/>
          <w:sz w:val="16"/>
          <w:szCs w:val="16"/>
        </w:rPr>
        <w:t xml:space="preserve">В конце 1922 г. для ограничения роста заработной платы ИТР вводится </w:t>
      </w:r>
      <w:proofErr w:type="spellStart"/>
      <w:r w:rsidRPr="008A2337">
        <w:rPr>
          <w:color w:val="000000" w:themeColor="text1"/>
          <w:sz w:val="16"/>
          <w:szCs w:val="16"/>
        </w:rPr>
        <w:t>госмаксимум</w:t>
      </w:r>
      <w:proofErr w:type="spellEnd"/>
      <w:r w:rsidRPr="008A2337">
        <w:rPr>
          <w:color w:val="000000" w:themeColor="text1"/>
          <w:sz w:val="16"/>
          <w:szCs w:val="16"/>
        </w:rPr>
        <w:t xml:space="preserve">. Председатель ВЦСПС М. Томский на I Всероссийском съезде инженеров (16–18 декабря 1922 г.) объяснил его введение тяжелым положением в стране и разрывом между заработной платой рабочих и ИТР. Последнее, по его мнению, являлось условием для распространения </w:t>
      </w:r>
      <w:proofErr w:type="spellStart"/>
      <w:r w:rsidRPr="008A2337">
        <w:rPr>
          <w:color w:val="000000" w:themeColor="text1"/>
          <w:sz w:val="16"/>
          <w:szCs w:val="16"/>
        </w:rPr>
        <w:t>антиспецовских</w:t>
      </w:r>
      <w:proofErr w:type="spellEnd"/>
      <w:r w:rsidRPr="008A2337">
        <w:rPr>
          <w:color w:val="000000" w:themeColor="text1"/>
          <w:sz w:val="16"/>
          <w:szCs w:val="16"/>
        </w:rPr>
        <w:t xml:space="preserve"> настроений среди рабочих [4, Л. 58–59] (21333). </w:t>
      </w:r>
    </w:p>
    <w:p w14:paraId="63AE9058" w14:textId="77777777" w:rsidR="009C0609" w:rsidRPr="008A2337" w:rsidRDefault="009C0609" w:rsidP="001A6F7B">
      <w:pPr>
        <w:jc w:val="both"/>
        <w:rPr>
          <w:color w:val="000000" w:themeColor="text1"/>
          <w:sz w:val="16"/>
          <w:szCs w:val="16"/>
        </w:rPr>
      </w:pPr>
    </w:p>
    <w:p w14:paraId="1B70BD95" w14:textId="77777777" w:rsidR="00CA4242" w:rsidRPr="008A2337" w:rsidRDefault="00CA4242" w:rsidP="001A6F7B">
      <w:pPr>
        <w:jc w:val="both"/>
        <w:rPr>
          <w:color w:val="000000" w:themeColor="text1"/>
          <w:sz w:val="16"/>
          <w:szCs w:val="16"/>
        </w:rPr>
      </w:pPr>
      <w:r w:rsidRPr="008A2337">
        <w:rPr>
          <w:color w:val="000000" w:themeColor="text1"/>
          <w:sz w:val="16"/>
          <w:szCs w:val="16"/>
        </w:rPr>
        <w:t xml:space="preserve">На конец 1922 г. в структуре закупленных </w:t>
      </w:r>
      <w:proofErr w:type="spellStart"/>
      <w:r w:rsidRPr="008A2337">
        <w:rPr>
          <w:color w:val="000000" w:themeColor="text1"/>
          <w:sz w:val="16"/>
          <w:szCs w:val="16"/>
        </w:rPr>
        <w:t>НКФином</w:t>
      </w:r>
      <w:proofErr w:type="spellEnd"/>
      <w:r w:rsidRPr="008A2337">
        <w:rPr>
          <w:color w:val="000000" w:themeColor="text1"/>
          <w:sz w:val="16"/>
          <w:szCs w:val="16"/>
        </w:rPr>
        <w:t xml:space="preserve"> в течение года металлов золото от ЦК </w:t>
      </w:r>
      <w:proofErr w:type="spellStart"/>
      <w:r w:rsidRPr="008A2337">
        <w:rPr>
          <w:color w:val="000000" w:themeColor="text1"/>
          <w:sz w:val="16"/>
          <w:szCs w:val="16"/>
        </w:rPr>
        <w:t>Помгол</w:t>
      </w:r>
      <w:proofErr w:type="spellEnd"/>
      <w:r w:rsidRPr="008A2337">
        <w:rPr>
          <w:color w:val="000000" w:themeColor="text1"/>
          <w:sz w:val="16"/>
          <w:szCs w:val="16"/>
        </w:rPr>
        <w:t xml:space="preserve"> в количестве 14 пудов составляло только 2,86 % от общего количества золота всех контрагентов, таких как «Лензолото» и «</w:t>
      </w:r>
      <w:proofErr w:type="spellStart"/>
      <w:r w:rsidRPr="008A2337">
        <w:rPr>
          <w:color w:val="000000" w:themeColor="text1"/>
          <w:sz w:val="16"/>
          <w:szCs w:val="16"/>
        </w:rPr>
        <w:t>Уралплатина</w:t>
      </w:r>
      <w:proofErr w:type="spellEnd"/>
      <w:r w:rsidRPr="008A2337">
        <w:rPr>
          <w:color w:val="000000" w:themeColor="text1"/>
          <w:sz w:val="16"/>
          <w:szCs w:val="16"/>
        </w:rPr>
        <w:t>» и других. В отличие от золота доля церковного серебра ЦКПГ, весившего 19229 п. 34 ф. 66 з., составила 99,7% от общего количества скупленного серебра.</w:t>
      </w:r>
    </w:p>
    <w:p w14:paraId="4F25B03B" w14:textId="77777777" w:rsidR="00CA4242" w:rsidRPr="008A2337" w:rsidRDefault="00CA4242" w:rsidP="001A6F7B">
      <w:pPr>
        <w:autoSpaceDE w:val="0"/>
        <w:autoSpaceDN w:val="0"/>
        <w:adjustRightInd w:val="0"/>
        <w:jc w:val="both"/>
        <w:rPr>
          <w:rFonts w:eastAsiaTheme="minorHAnsi"/>
          <w:bCs/>
          <w:iCs/>
          <w:color w:val="000000" w:themeColor="text1"/>
          <w:sz w:val="16"/>
          <w:szCs w:val="16"/>
          <w:lang w:eastAsia="en-US"/>
        </w:rPr>
      </w:pPr>
      <w:r w:rsidRPr="008A2337">
        <w:rPr>
          <w:rFonts w:eastAsiaTheme="minorHAnsi"/>
          <w:bCs/>
          <w:iCs/>
          <w:color w:val="000000" w:themeColor="text1"/>
          <w:sz w:val="16"/>
          <w:szCs w:val="16"/>
          <w:lang w:eastAsia="en-US"/>
        </w:rPr>
        <w:t>Количество серебра, отправленного на Монетный двор по 1 января 1923 года</w:t>
      </w:r>
    </w:p>
    <w:tbl>
      <w:tblPr>
        <w:tblStyle w:val="aff8"/>
        <w:tblW w:w="0" w:type="auto"/>
        <w:tblLook w:val="04A0" w:firstRow="1" w:lastRow="0" w:firstColumn="1" w:lastColumn="0" w:noHBand="0" w:noVBand="1"/>
      </w:tblPr>
      <w:tblGrid>
        <w:gridCol w:w="2336"/>
        <w:gridCol w:w="2336"/>
        <w:gridCol w:w="2336"/>
        <w:gridCol w:w="2337"/>
      </w:tblGrid>
      <w:tr w:rsidR="008A2337" w:rsidRPr="008A2337" w14:paraId="4B4FD9D7" w14:textId="77777777" w:rsidTr="00EA3107">
        <w:tc>
          <w:tcPr>
            <w:tcW w:w="2336" w:type="dxa"/>
          </w:tcPr>
          <w:p w14:paraId="73E69CA0"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Серебро РСФСР</w:t>
            </w:r>
          </w:p>
        </w:tc>
        <w:tc>
          <w:tcPr>
            <w:tcW w:w="2336" w:type="dxa"/>
          </w:tcPr>
          <w:p w14:paraId="7113941E"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xml:space="preserve">= 3. 533 </w:t>
            </w:r>
            <w:proofErr w:type="spellStart"/>
            <w:r w:rsidRPr="008A2337">
              <w:rPr>
                <w:rFonts w:eastAsia="Newton-Regular" w:cs="Times New Roman"/>
                <w:color w:val="000000" w:themeColor="text1"/>
                <w:sz w:val="16"/>
                <w:szCs w:val="16"/>
              </w:rPr>
              <w:t>ящ</w:t>
            </w:r>
            <w:proofErr w:type="spellEnd"/>
            <w:r w:rsidRPr="008A2337">
              <w:rPr>
                <w:rFonts w:eastAsia="Newton-Regular" w:cs="Times New Roman"/>
                <w:color w:val="000000" w:themeColor="text1"/>
                <w:sz w:val="16"/>
                <w:szCs w:val="16"/>
              </w:rPr>
              <w:t>. 11.</w:t>
            </w:r>
          </w:p>
        </w:tc>
        <w:tc>
          <w:tcPr>
            <w:tcW w:w="2336" w:type="dxa"/>
          </w:tcPr>
          <w:p w14:paraId="1726359E"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117 п. 25 ф. 55 з. 02 д.</w:t>
            </w:r>
          </w:p>
        </w:tc>
        <w:tc>
          <w:tcPr>
            <w:tcW w:w="2337" w:type="dxa"/>
          </w:tcPr>
          <w:p w14:paraId="2FE3A579"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6. 027. 64[0] 84</w:t>
            </w:r>
          </w:p>
        </w:tc>
      </w:tr>
      <w:tr w:rsidR="008A2337" w:rsidRPr="008A2337" w14:paraId="79D7DE88" w14:textId="77777777" w:rsidTr="00EA3107">
        <w:tc>
          <w:tcPr>
            <w:tcW w:w="2336" w:type="dxa"/>
          </w:tcPr>
          <w:p w14:paraId="5164E080"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xml:space="preserve">Серебро ЦК </w:t>
            </w:r>
            <w:proofErr w:type="spellStart"/>
            <w:r w:rsidRPr="008A2337">
              <w:rPr>
                <w:rFonts w:eastAsia="Newton-Regular" w:cs="Times New Roman"/>
                <w:color w:val="000000" w:themeColor="text1"/>
                <w:sz w:val="16"/>
                <w:szCs w:val="16"/>
              </w:rPr>
              <w:t>Помгола</w:t>
            </w:r>
            <w:proofErr w:type="spellEnd"/>
          </w:p>
        </w:tc>
        <w:tc>
          <w:tcPr>
            <w:tcW w:w="2336" w:type="dxa"/>
          </w:tcPr>
          <w:p w14:paraId="26056EB6"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xml:space="preserve">= 939 </w:t>
            </w:r>
            <w:proofErr w:type="spellStart"/>
            <w:r w:rsidRPr="008A2337">
              <w:rPr>
                <w:rFonts w:eastAsia="Newton-Regular" w:cs="Times New Roman"/>
                <w:color w:val="000000" w:themeColor="text1"/>
                <w:sz w:val="16"/>
                <w:szCs w:val="16"/>
              </w:rPr>
              <w:t>ящ</w:t>
            </w:r>
            <w:proofErr w:type="spellEnd"/>
            <w:r w:rsidRPr="008A2337">
              <w:rPr>
                <w:rFonts w:eastAsia="Newton-Regular" w:cs="Times New Roman"/>
                <w:color w:val="000000" w:themeColor="text1"/>
                <w:sz w:val="16"/>
                <w:szCs w:val="16"/>
              </w:rPr>
              <w:t>.</w:t>
            </w:r>
          </w:p>
        </w:tc>
        <w:tc>
          <w:tcPr>
            <w:tcW w:w="2336" w:type="dxa"/>
          </w:tcPr>
          <w:p w14:paraId="3974F849"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xml:space="preserve">5. 008 п. 22 ф. 57 з. </w:t>
            </w:r>
          </w:p>
        </w:tc>
        <w:tc>
          <w:tcPr>
            <w:tcW w:w="2337" w:type="dxa"/>
          </w:tcPr>
          <w:p w14:paraId="5765DCE3" w14:textId="77777777" w:rsidR="00CA4242" w:rsidRPr="008A2337" w:rsidRDefault="00CA4242" w:rsidP="001A6F7B">
            <w:pPr>
              <w:autoSpaceDE w:val="0"/>
              <w:autoSpaceDN w:val="0"/>
              <w:adjustRightInd w:val="0"/>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 2. 692. 604 46</w:t>
            </w:r>
          </w:p>
        </w:tc>
      </w:tr>
      <w:tr w:rsidR="008A2337" w:rsidRPr="008A2337" w14:paraId="4D9217F4" w14:textId="77777777" w:rsidTr="00EA3107">
        <w:tc>
          <w:tcPr>
            <w:tcW w:w="2336" w:type="dxa"/>
          </w:tcPr>
          <w:p w14:paraId="69810116" w14:textId="77777777" w:rsidR="00CA4242" w:rsidRPr="008A2337" w:rsidRDefault="00CA4242" w:rsidP="001A6F7B">
            <w:pPr>
              <w:jc w:val="both"/>
              <w:rPr>
                <w:rFonts w:eastAsia="Newton-Regular" w:cs="Times New Roman"/>
                <w:color w:val="000000" w:themeColor="text1"/>
                <w:sz w:val="16"/>
                <w:szCs w:val="16"/>
              </w:rPr>
            </w:pPr>
            <w:r w:rsidRPr="008A2337">
              <w:rPr>
                <w:rFonts w:eastAsia="Newton-Regular" w:cs="Times New Roman"/>
                <w:color w:val="000000" w:themeColor="text1"/>
                <w:sz w:val="16"/>
                <w:szCs w:val="16"/>
              </w:rPr>
              <w:t>Всего</w:t>
            </w:r>
          </w:p>
        </w:tc>
        <w:tc>
          <w:tcPr>
            <w:tcW w:w="2336" w:type="dxa"/>
          </w:tcPr>
          <w:p w14:paraId="1513A899" w14:textId="77777777" w:rsidR="00CA4242" w:rsidRPr="008A2337" w:rsidRDefault="00CA4242" w:rsidP="001A6F7B">
            <w:pPr>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xml:space="preserve">= 4. 472 </w:t>
            </w:r>
            <w:proofErr w:type="spellStart"/>
            <w:r w:rsidRPr="008A2337">
              <w:rPr>
                <w:rFonts w:eastAsia="Newton-Regular" w:cs="Times New Roman"/>
                <w:color w:val="000000" w:themeColor="text1"/>
                <w:sz w:val="16"/>
                <w:szCs w:val="16"/>
              </w:rPr>
              <w:t>ящ</w:t>
            </w:r>
            <w:proofErr w:type="spellEnd"/>
            <w:r w:rsidRPr="008A2337">
              <w:rPr>
                <w:rFonts w:eastAsia="Newton-Regular" w:cs="Times New Roman"/>
                <w:color w:val="000000" w:themeColor="text1"/>
                <w:sz w:val="16"/>
                <w:szCs w:val="16"/>
              </w:rPr>
              <w:t>.</w:t>
            </w:r>
          </w:p>
        </w:tc>
        <w:tc>
          <w:tcPr>
            <w:tcW w:w="2336" w:type="dxa"/>
          </w:tcPr>
          <w:p w14:paraId="2E37B5DF" w14:textId="77777777" w:rsidR="00CA4242" w:rsidRPr="008A2337" w:rsidRDefault="00CA4242" w:rsidP="001A6F7B">
            <w:pPr>
              <w:jc w:val="both"/>
              <w:rPr>
                <w:rFonts w:eastAsia="Newton-Regular" w:cs="Times New Roman"/>
                <w:color w:val="000000" w:themeColor="text1"/>
                <w:sz w:val="16"/>
                <w:szCs w:val="16"/>
              </w:rPr>
            </w:pPr>
            <w:r w:rsidRPr="008A2337">
              <w:rPr>
                <w:rFonts w:eastAsia="Newton-Regular" w:cs="Times New Roman"/>
                <w:color w:val="000000" w:themeColor="text1"/>
                <w:sz w:val="16"/>
                <w:szCs w:val="16"/>
              </w:rPr>
              <w:t>16. 126 п. 08 ф. 16 з. 02 д.</w:t>
            </w:r>
          </w:p>
        </w:tc>
        <w:tc>
          <w:tcPr>
            <w:tcW w:w="2337" w:type="dxa"/>
          </w:tcPr>
          <w:p w14:paraId="2A490002" w14:textId="77777777" w:rsidR="00CA4242" w:rsidRPr="008A2337" w:rsidRDefault="00CA4242" w:rsidP="001A6F7B">
            <w:pPr>
              <w:jc w:val="both"/>
              <w:rPr>
                <w:rFonts w:eastAsia="Newton-Regular" w:cs="Times New Roman"/>
                <w:color w:val="000000" w:themeColor="text1"/>
                <w:sz w:val="16"/>
                <w:szCs w:val="16"/>
              </w:rPr>
            </w:pPr>
            <w:r w:rsidRPr="008A2337">
              <w:rPr>
                <w:rFonts w:eastAsia="Newton-Regular" w:cs="Times New Roman"/>
                <w:color w:val="000000" w:themeColor="text1"/>
                <w:sz w:val="16"/>
                <w:szCs w:val="16"/>
              </w:rPr>
              <w:t>= 8. 720. 245 30.</w:t>
            </w:r>
          </w:p>
        </w:tc>
      </w:tr>
    </w:tbl>
    <w:p w14:paraId="78ADD390" w14:textId="77777777" w:rsidR="00CA4242" w:rsidRPr="008A2337" w:rsidRDefault="00CA4242" w:rsidP="001A6F7B">
      <w:pPr>
        <w:jc w:val="both"/>
        <w:rPr>
          <w:color w:val="000000" w:themeColor="text1"/>
          <w:sz w:val="16"/>
          <w:szCs w:val="16"/>
          <w:lang w:val="en-US"/>
        </w:rPr>
      </w:pPr>
      <w:r w:rsidRPr="008A2337">
        <w:rPr>
          <w:color w:val="000000" w:themeColor="text1"/>
          <w:sz w:val="16"/>
          <w:szCs w:val="16"/>
          <w:lang w:val="en-US"/>
        </w:rPr>
        <w:t>(17147).</w:t>
      </w:r>
    </w:p>
    <w:p w14:paraId="3F9A390B" w14:textId="77777777" w:rsidR="00CA4242" w:rsidRPr="008A2337" w:rsidRDefault="00CA4242" w:rsidP="001A6F7B">
      <w:pPr>
        <w:jc w:val="both"/>
        <w:rPr>
          <w:color w:val="000000" w:themeColor="text1"/>
          <w:sz w:val="16"/>
          <w:szCs w:val="16"/>
        </w:rPr>
      </w:pPr>
    </w:p>
    <w:p w14:paraId="40ED7DC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71FFB6C0"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A12D4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г. Председатель ВСНХ П. Богданов писал: “Местные органы не слишком стремились создавать себе конкурентов в лице арендаторов и ставили известные затруднения при сдаче в аренду, предоставляя к сдаче только те предприятия, которые или требовали значительной затраты на их пуск, или не могли конкурировать с государственными предприятиями”. В результате за 1922 год арендные предприятия дали только 4,9% от всей промышленной продукции.</w:t>
      </w:r>
    </w:p>
    <w:p w14:paraId="3F5E74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местах были и другие возражения против сдачи предприятий в концессию. Так, руководители Башкирской автономной республики предложили исключить из списка намечавшихся к сдаче </w:t>
      </w:r>
      <w:proofErr w:type="spellStart"/>
      <w:r w:rsidRPr="008A2337">
        <w:rPr>
          <w:color w:val="000000" w:themeColor="text1"/>
          <w:sz w:val="16"/>
          <w:szCs w:val="16"/>
        </w:rPr>
        <w:t>Таналыково</w:t>
      </w:r>
      <w:proofErr w:type="spellEnd"/>
      <w:r w:rsidRPr="008A2337">
        <w:rPr>
          <w:color w:val="000000" w:themeColor="text1"/>
          <w:sz w:val="16"/>
          <w:szCs w:val="16"/>
        </w:rPr>
        <w:t xml:space="preserve">-Баймакское предприятие, которое давало крупные поступления в местный бюджет, потому что от местных налогов концессию предполагалось освободить, тем самым лишив Башкирию этих доходов. Особо следует упомянуть о политических возражениях, которые выдвигали местные партийные органы. Например, когда летом 1923 г. обсуждалась возможность сдачи в концессию Днепровского металлургического завода, расположенного в Екатеринославской губернии, было запрошено мнение </w:t>
      </w:r>
      <w:proofErr w:type="spellStart"/>
      <w:r w:rsidRPr="008A2337">
        <w:rPr>
          <w:color w:val="000000" w:themeColor="text1"/>
          <w:sz w:val="16"/>
          <w:szCs w:val="16"/>
        </w:rPr>
        <w:t>губкома</w:t>
      </w:r>
      <w:proofErr w:type="spellEnd"/>
      <w:r w:rsidRPr="008A2337">
        <w:rPr>
          <w:color w:val="000000" w:themeColor="text1"/>
          <w:sz w:val="16"/>
          <w:szCs w:val="16"/>
        </w:rPr>
        <w:t xml:space="preserve"> партии. Секретаря </w:t>
      </w:r>
      <w:proofErr w:type="spellStart"/>
      <w:r w:rsidRPr="008A2337">
        <w:rPr>
          <w:color w:val="000000" w:themeColor="text1"/>
          <w:sz w:val="16"/>
          <w:szCs w:val="16"/>
        </w:rPr>
        <w:t>губкома</w:t>
      </w:r>
      <w:proofErr w:type="spellEnd"/>
      <w:r w:rsidRPr="008A2337">
        <w:rPr>
          <w:color w:val="000000" w:themeColor="text1"/>
          <w:sz w:val="16"/>
          <w:szCs w:val="16"/>
        </w:rPr>
        <w:t xml:space="preserve"> в своем письме в Политбюро признавал, что сдача такого крупного завода, который был одним из лучших в дореволюционной России, экономически выгодна для губернии, ибо она обеспечит приток 10-15 млн. руб., вызовет развитие рудной промышленности, увеличит нагрузку железной дороги, уменьшит безработицу среди металлистов на 10 тыс. рабочих , усилит поступление налогов. Вместе с тем он отмечал, что с политической стороны могут встретится ряд затруднений. Так, на территории завода проживало свыше 200 семей погибших в гражданской войне рабочих, которые бесплатно жили в заводских домиках, получали за счет завода свет, воду, землю под огороды, - концессионер мог отказаться нести эти непрофильные расходы. Далее указывалось на уверенность рабочих в том, что советская власть не смогла пустить завод не из-за отсутствия средств, а в силу противодействия техперсонала, который связан с находящимися заграницей прежними владельцами завода (завод до революции контролировался бельгийским капиталом). Обращалось внимание на то, что зарплата рабочих и служащих на концессионном заводе будет больше, чем на соседних предприятиях, что приведет к </w:t>
      </w:r>
      <w:r w:rsidRPr="008A2337">
        <w:rPr>
          <w:color w:val="000000" w:themeColor="text1"/>
          <w:sz w:val="16"/>
          <w:szCs w:val="16"/>
        </w:rPr>
        <w:lastRenderedPageBreak/>
        <w:t>перетоку туда лучших кадров, а на самом заводе рабочие могут разделиться на два враждебных лагеря: одни за советскую власть, другие – за администрацию завода (11233).</w:t>
      </w:r>
    </w:p>
    <w:p w14:paraId="25B3DA9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FD52E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конце 1922 г. по требованию </w:t>
      </w:r>
      <w:proofErr w:type="spellStart"/>
      <w:r w:rsidRPr="008A2337">
        <w:rPr>
          <w:color w:val="000000" w:themeColor="text1"/>
          <w:sz w:val="16"/>
          <w:szCs w:val="16"/>
        </w:rPr>
        <w:t>Ранцау</w:t>
      </w:r>
      <w:proofErr w:type="spellEnd"/>
      <w:r w:rsidRPr="008A2337">
        <w:rPr>
          <w:color w:val="000000" w:themeColor="text1"/>
          <w:sz w:val="16"/>
          <w:szCs w:val="16"/>
        </w:rPr>
        <w:t xml:space="preserve">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был отозван, однако осенью 1923 г. он снова появился в Москве (</w:t>
      </w:r>
      <w:proofErr w:type="spellStart"/>
      <w:r w:rsidRPr="008A2337">
        <w:rPr>
          <w:color w:val="000000" w:themeColor="text1"/>
          <w:sz w:val="16"/>
          <w:szCs w:val="16"/>
        </w:rPr>
        <w:t>Helbig</w:t>
      </w:r>
      <w:proofErr w:type="spellEnd"/>
      <w:r w:rsidRPr="008A2337">
        <w:rPr>
          <w:color w:val="000000" w:themeColor="text1"/>
          <w:sz w:val="16"/>
          <w:szCs w:val="16"/>
        </w:rPr>
        <w:t xml:space="preserve"> </w:t>
      </w:r>
      <w:proofErr w:type="spellStart"/>
      <w:r w:rsidRPr="008A2337">
        <w:rPr>
          <w:color w:val="000000" w:themeColor="text1"/>
          <w:sz w:val="16"/>
          <w:szCs w:val="16"/>
        </w:rPr>
        <w:t>Herbert</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158-159.). Как раз в это время, на рубеже 1923 — 1924 гг. военное министерство Германии создало там свой исполнительный орган, филиал «</w:t>
      </w:r>
      <w:proofErr w:type="spellStart"/>
      <w:r w:rsidRPr="008A2337">
        <w:rPr>
          <w:color w:val="000000" w:themeColor="text1"/>
          <w:sz w:val="16"/>
          <w:szCs w:val="16"/>
        </w:rPr>
        <w:t>Зондергруппы</w:t>
      </w:r>
      <w:proofErr w:type="spellEnd"/>
      <w:r w:rsidRPr="008A2337">
        <w:rPr>
          <w:color w:val="000000" w:themeColor="text1"/>
          <w:sz w:val="16"/>
          <w:szCs w:val="16"/>
        </w:rPr>
        <w:t xml:space="preserve"> Р» — «Центр Москва» («</w:t>
      </w:r>
      <w:proofErr w:type="spellStart"/>
      <w:r w:rsidRPr="008A2337">
        <w:rPr>
          <w:color w:val="000000" w:themeColor="text1"/>
          <w:sz w:val="16"/>
          <w:szCs w:val="16"/>
        </w:rPr>
        <w:t>Zentrale</w:t>
      </w:r>
      <w:proofErr w:type="spellEnd"/>
      <w:r w:rsidRPr="008A2337">
        <w:rPr>
          <w:color w:val="000000" w:themeColor="text1"/>
          <w:sz w:val="16"/>
          <w:szCs w:val="16"/>
        </w:rPr>
        <w:t xml:space="preserve"> Moskau») (</w:t>
      </w:r>
      <w:proofErr w:type="spellStart"/>
      <w:r w:rsidRPr="008A2337">
        <w:rPr>
          <w:color w:val="000000" w:themeColor="text1"/>
          <w:sz w:val="16"/>
          <w:szCs w:val="16"/>
        </w:rPr>
        <w:t>Schieder</w:t>
      </w:r>
      <w:proofErr w:type="spellEnd"/>
      <w:r w:rsidRPr="008A2337">
        <w:rPr>
          <w:color w:val="000000" w:themeColor="text1"/>
          <w:sz w:val="16"/>
          <w:szCs w:val="16"/>
        </w:rPr>
        <w:t xml:space="preserve"> </w:t>
      </w:r>
      <w:proofErr w:type="spellStart"/>
      <w:r w:rsidRPr="008A2337">
        <w:rPr>
          <w:color w:val="000000" w:themeColor="text1"/>
          <w:sz w:val="16"/>
          <w:szCs w:val="16"/>
        </w:rPr>
        <w:t>Theodor</w:t>
      </w:r>
      <w:proofErr w:type="spellEnd"/>
      <w:r w:rsidRPr="008A2337">
        <w:rPr>
          <w:color w:val="000000" w:themeColor="text1"/>
          <w:sz w:val="16"/>
          <w:szCs w:val="16"/>
        </w:rPr>
        <w:t xml:space="preserve">. </w:t>
      </w:r>
      <w:r w:rsidRPr="008A2337">
        <w:rPr>
          <w:color w:val="000000" w:themeColor="text1"/>
          <w:sz w:val="16"/>
          <w:szCs w:val="16"/>
          <w:lang w:val="en-US"/>
        </w:rPr>
        <w:t xml:space="preserve">Die </w:t>
      </w:r>
      <w:proofErr w:type="spellStart"/>
      <w:r w:rsidRPr="008A2337">
        <w:rPr>
          <w:color w:val="000000" w:themeColor="text1"/>
          <w:sz w:val="16"/>
          <w:szCs w:val="16"/>
          <w:lang w:val="en-US"/>
        </w:rPr>
        <w:t>Probleme</w:t>
      </w:r>
      <w:proofErr w:type="spellEnd"/>
      <w:r w:rsidRPr="008A2337">
        <w:rPr>
          <w:color w:val="000000" w:themeColor="text1"/>
          <w:sz w:val="16"/>
          <w:szCs w:val="16"/>
          <w:lang w:val="en-US"/>
        </w:rPr>
        <w:t xml:space="preserve"> des Rapallo-</w:t>
      </w:r>
      <w:proofErr w:type="spellStart"/>
      <w:r w:rsidRPr="008A2337">
        <w:rPr>
          <w:color w:val="000000" w:themeColor="text1"/>
          <w:sz w:val="16"/>
          <w:szCs w:val="16"/>
          <w:lang w:val="en-US"/>
        </w:rPr>
        <w:t>Vertrages</w:t>
      </w:r>
      <w:proofErr w:type="spellEnd"/>
      <w:r w:rsidRPr="008A2337">
        <w:rPr>
          <w:color w:val="000000" w:themeColor="text1"/>
          <w:sz w:val="16"/>
          <w:szCs w:val="16"/>
          <w:lang w:val="en-US"/>
        </w:rPr>
        <w:t xml:space="preserve">. Eine Studie uber die </w:t>
      </w:r>
      <w:proofErr w:type="spellStart"/>
      <w:r w:rsidRPr="008A2337">
        <w:rPr>
          <w:color w:val="000000" w:themeColor="text1"/>
          <w:sz w:val="16"/>
          <w:szCs w:val="16"/>
          <w:lang w:val="en-US"/>
        </w:rPr>
        <w:t>deutsch-russischen</w:t>
      </w:r>
      <w:proofErr w:type="spellEnd"/>
      <w:r w:rsidRPr="008A2337">
        <w:rPr>
          <w:color w:val="000000" w:themeColor="text1"/>
          <w:sz w:val="16"/>
          <w:szCs w:val="16"/>
          <w:lang w:val="en-US"/>
        </w:rPr>
        <w:t xml:space="preserve"> </w:t>
      </w:r>
      <w:proofErr w:type="spellStart"/>
      <w:r w:rsidRPr="008A2337">
        <w:rPr>
          <w:color w:val="000000" w:themeColor="text1"/>
          <w:sz w:val="16"/>
          <w:szCs w:val="16"/>
          <w:lang w:val="en-US"/>
        </w:rPr>
        <w:t>Beziehungen</w:t>
      </w:r>
      <w:proofErr w:type="spellEnd"/>
      <w:r w:rsidRPr="008A2337">
        <w:rPr>
          <w:color w:val="000000" w:themeColor="text1"/>
          <w:sz w:val="16"/>
          <w:szCs w:val="16"/>
          <w:lang w:val="en-US"/>
        </w:rPr>
        <w:t xml:space="preserve">. </w:t>
      </w:r>
      <w:r w:rsidRPr="008A2337">
        <w:rPr>
          <w:color w:val="000000" w:themeColor="text1"/>
          <w:sz w:val="16"/>
          <w:szCs w:val="16"/>
        </w:rPr>
        <w:t xml:space="preserve">1922—1926. </w:t>
      </w:r>
      <w:proofErr w:type="spellStart"/>
      <w:r w:rsidRPr="008A2337">
        <w:rPr>
          <w:color w:val="000000" w:themeColor="text1"/>
          <w:sz w:val="16"/>
          <w:szCs w:val="16"/>
        </w:rPr>
        <w:t>Koln</w:t>
      </w:r>
      <w:proofErr w:type="spellEnd"/>
      <w:r w:rsidRPr="008A2337">
        <w:rPr>
          <w:color w:val="000000" w:themeColor="text1"/>
          <w:sz w:val="16"/>
          <w:szCs w:val="16"/>
        </w:rPr>
        <w:t xml:space="preserve"> </w:t>
      </w:r>
      <w:proofErr w:type="spellStart"/>
      <w:r w:rsidRPr="008A2337">
        <w:rPr>
          <w:color w:val="000000" w:themeColor="text1"/>
          <w:sz w:val="16"/>
          <w:szCs w:val="16"/>
        </w:rPr>
        <w:t>und</w:t>
      </w:r>
      <w:proofErr w:type="spellEnd"/>
      <w:r w:rsidRPr="008A2337">
        <w:rPr>
          <w:color w:val="000000" w:themeColor="text1"/>
          <w:sz w:val="16"/>
          <w:szCs w:val="16"/>
        </w:rPr>
        <w:t xml:space="preserve"> </w:t>
      </w:r>
      <w:proofErr w:type="spellStart"/>
      <w:r w:rsidRPr="008A2337">
        <w:rPr>
          <w:color w:val="000000" w:themeColor="text1"/>
          <w:sz w:val="16"/>
          <w:szCs w:val="16"/>
        </w:rPr>
        <w:t>Opladen</w:t>
      </w:r>
      <w:proofErr w:type="spellEnd"/>
      <w:r w:rsidRPr="008A2337">
        <w:rPr>
          <w:color w:val="000000" w:themeColor="text1"/>
          <w:sz w:val="16"/>
          <w:szCs w:val="16"/>
        </w:rPr>
        <w:t xml:space="preserve">, 1956.8.26,30.), который начал свою работу в Москве (по адресу ул. Воровского, 48) в июне 1924 г. с приездом 4 офицеров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Фишера, Лит-</w:t>
      </w:r>
      <w:proofErr w:type="spellStart"/>
      <w:r w:rsidRPr="008A2337">
        <w:rPr>
          <w:color w:val="000000" w:themeColor="text1"/>
          <w:sz w:val="16"/>
          <w:szCs w:val="16"/>
        </w:rPr>
        <w:t>Томзена</w:t>
      </w:r>
      <w:proofErr w:type="spellEnd"/>
      <w:r w:rsidRPr="008A2337">
        <w:rPr>
          <w:color w:val="000000" w:themeColor="text1"/>
          <w:sz w:val="16"/>
          <w:szCs w:val="16"/>
        </w:rPr>
        <w:t xml:space="preserve">, Фогта и </w:t>
      </w:r>
      <w:proofErr w:type="spellStart"/>
      <w:r w:rsidRPr="008A2337">
        <w:rPr>
          <w:color w:val="000000" w:themeColor="text1"/>
          <w:sz w:val="16"/>
          <w:szCs w:val="16"/>
        </w:rPr>
        <w:t>Арнхольда</w:t>
      </w:r>
      <w:proofErr w:type="spellEnd"/>
      <w:r w:rsidRPr="008A2337">
        <w:rPr>
          <w:color w:val="000000" w:themeColor="text1"/>
          <w:sz w:val="16"/>
          <w:szCs w:val="16"/>
        </w:rPr>
        <w:t xml:space="preserve"> (MGM, l (1987). S. 139 (</w:t>
      </w:r>
      <w:proofErr w:type="spellStart"/>
      <w:r w:rsidRPr="008A2337">
        <w:rPr>
          <w:color w:val="000000" w:themeColor="text1"/>
          <w:sz w:val="16"/>
          <w:szCs w:val="16"/>
        </w:rPr>
        <w:t>Записьбеседы</w:t>
      </w:r>
      <w:proofErr w:type="spellEnd"/>
      <w:r w:rsidRPr="008A2337">
        <w:rPr>
          <w:color w:val="000000" w:themeColor="text1"/>
          <w:sz w:val="16"/>
          <w:szCs w:val="16"/>
        </w:rPr>
        <w:t xml:space="preserve"> </w:t>
      </w:r>
      <w:proofErr w:type="spellStart"/>
      <w:r w:rsidRPr="008A2337">
        <w:rPr>
          <w:color w:val="000000" w:themeColor="text1"/>
          <w:sz w:val="16"/>
          <w:szCs w:val="16"/>
        </w:rPr>
        <w:t>Брокдорфа-Ранцау</w:t>
      </w:r>
      <w:proofErr w:type="spellEnd"/>
      <w:r w:rsidRPr="008A2337">
        <w:rPr>
          <w:color w:val="000000" w:themeColor="text1"/>
          <w:sz w:val="16"/>
          <w:szCs w:val="16"/>
        </w:rPr>
        <w:t xml:space="preserve"> с Троцким от 9 июня 1924 г.).). «Центр Москва» осуществлял связь между РККА и </w:t>
      </w:r>
      <w:proofErr w:type="spellStart"/>
      <w:r w:rsidRPr="008A2337">
        <w:rPr>
          <w:color w:val="000000" w:themeColor="text1"/>
          <w:sz w:val="16"/>
          <w:szCs w:val="16"/>
        </w:rPr>
        <w:t>райхсвером</w:t>
      </w:r>
      <w:proofErr w:type="spellEnd"/>
      <w:r w:rsidRPr="008A2337">
        <w:rPr>
          <w:color w:val="000000" w:themeColor="text1"/>
          <w:sz w:val="16"/>
          <w:szCs w:val="16"/>
        </w:rPr>
        <w:t xml:space="preserve">, контроль за деятельностью немецких (военных) концессий, за реализацией соглашений о создании и функционировании учебных центров </w:t>
      </w:r>
      <w:proofErr w:type="spellStart"/>
      <w:r w:rsidRPr="008A2337">
        <w:rPr>
          <w:color w:val="000000" w:themeColor="text1"/>
          <w:sz w:val="16"/>
          <w:szCs w:val="16"/>
        </w:rPr>
        <w:t>райхсвера</w:t>
      </w:r>
      <w:proofErr w:type="spellEnd"/>
      <w:r w:rsidRPr="008A2337">
        <w:rPr>
          <w:color w:val="000000" w:themeColor="text1"/>
          <w:sz w:val="16"/>
          <w:szCs w:val="16"/>
        </w:rPr>
        <w:t xml:space="preserve"> в СССР (летная и танковая школы, а также </w:t>
      </w:r>
      <w:proofErr w:type="spellStart"/>
      <w:r w:rsidRPr="008A2337">
        <w:rPr>
          <w:color w:val="000000" w:themeColor="text1"/>
          <w:sz w:val="16"/>
          <w:szCs w:val="16"/>
        </w:rPr>
        <w:t>аэрохимическая</w:t>
      </w:r>
      <w:proofErr w:type="spellEnd"/>
      <w:r w:rsidRPr="008A2337">
        <w:rPr>
          <w:color w:val="000000" w:themeColor="text1"/>
          <w:sz w:val="16"/>
          <w:szCs w:val="16"/>
        </w:rPr>
        <w:t xml:space="preserve">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w:t>
      </w:r>
      <w:proofErr w:type="spellStart"/>
      <w:r w:rsidRPr="008A2337">
        <w:rPr>
          <w:color w:val="000000" w:themeColor="text1"/>
          <w:sz w:val="16"/>
          <w:szCs w:val="16"/>
        </w:rPr>
        <w:t>Томзен</w:t>
      </w:r>
      <w:proofErr w:type="spellEnd"/>
      <w:r w:rsidRPr="008A2337">
        <w:rPr>
          <w:color w:val="000000" w:themeColor="text1"/>
          <w:sz w:val="16"/>
          <w:szCs w:val="16"/>
        </w:rPr>
        <w:t xml:space="preserve">, а его ближайшим сотрудником, опекавшим танковую и летную школы, был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w:t>
      </w:r>
      <w:proofErr w:type="spellStart"/>
      <w:r w:rsidRPr="008A2337">
        <w:rPr>
          <w:color w:val="000000" w:themeColor="text1"/>
          <w:sz w:val="16"/>
          <w:szCs w:val="16"/>
        </w:rPr>
        <w:t>Hilger</w:t>
      </w:r>
      <w:proofErr w:type="spellEnd"/>
      <w:r w:rsidRPr="008A2337">
        <w:rPr>
          <w:color w:val="000000" w:themeColor="text1"/>
          <w:sz w:val="16"/>
          <w:szCs w:val="16"/>
        </w:rPr>
        <w:t xml:space="preserve"> </w:t>
      </w:r>
      <w:proofErr w:type="spellStart"/>
      <w:r w:rsidRPr="008A2337">
        <w:rPr>
          <w:color w:val="000000" w:themeColor="text1"/>
          <w:sz w:val="16"/>
          <w:szCs w:val="16"/>
        </w:rPr>
        <w:t>Gustav</w:t>
      </w:r>
      <w:proofErr w:type="spellEnd"/>
      <w:r w:rsidRPr="008A2337">
        <w:rPr>
          <w:color w:val="000000" w:themeColor="text1"/>
          <w:sz w:val="16"/>
          <w:szCs w:val="16"/>
        </w:rPr>
        <w:t xml:space="preserve">. </w:t>
      </w:r>
      <w:proofErr w:type="spellStart"/>
      <w:r w:rsidRPr="008A2337">
        <w:rPr>
          <w:color w:val="000000" w:themeColor="text1"/>
          <w:sz w:val="16"/>
          <w:szCs w:val="16"/>
        </w:rPr>
        <w:t>Op</w:t>
      </w:r>
      <w:proofErr w:type="spellEnd"/>
      <w:r w:rsidRPr="008A2337">
        <w:rPr>
          <w:color w:val="000000" w:themeColor="text1"/>
          <w:sz w:val="16"/>
          <w:szCs w:val="16"/>
        </w:rPr>
        <w:t xml:space="preserve">. </w:t>
      </w:r>
      <w:proofErr w:type="spellStart"/>
      <w:r w:rsidRPr="008A2337">
        <w:rPr>
          <w:color w:val="000000" w:themeColor="text1"/>
          <w:sz w:val="16"/>
          <w:szCs w:val="16"/>
        </w:rPr>
        <w:t>cit</w:t>
      </w:r>
      <w:proofErr w:type="spellEnd"/>
      <w:r w:rsidRPr="008A2337">
        <w:rPr>
          <w:color w:val="000000" w:themeColor="text1"/>
          <w:sz w:val="16"/>
          <w:szCs w:val="16"/>
        </w:rPr>
        <w:t>. S. 192.). В 1928 г. Лит-</w:t>
      </w:r>
      <w:proofErr w:type="spellStart"/>
      <w:r w:rsidRPr="008A2337">
        <w:rPr>
          <w:color w:val="000000" w:themeColor="text1"/>
          <w:sz w:val="16"/>
          <w:szCs w:val="16"/>
        </w:rPr>
        <w:t>Томзен</w:t>
      </w:r>
      <w:proofErr w:type="spellEnd"/>
      <w:r w:rsidRPr="008A2337">
        <w:rPr>
          <w:color w:val="000000" w:themeColor="text1"/>
          <w:sz w:val="16"/>
          <w:szCs w:val="16"/>
        </w:rPr>
        <w:t xml:space="preserve"> вернулся в Германию, в 1928 — 1931 гг. «Центром Москва» руководил </w:t>
      </w:r>
      <w:proofErr w:type="spellStart"/>
      <w:r w:rsidRPr="008A2337">
        <w:rPr>
          <w:color w:val="000000" w:themeColor="text1"/>
          <w:sz w:val="16"/>
          <w:szCs w:val="16"/>
        </w:rPr>
        <w:t>Нидермайер</w:t>
      </w:r>
      <w:proofErr w:type="spellEnd"/>
      <w:r w:rsidRPr="008A2337">
        <w:rPr>
          <w:color w:val="000000" w:themeColor="text1"/>
          <w:sz w:val="16"/>
          <w:szCs w:val="16"/>
        </w:rPr>
        <w:t xml:space="preserve">, в 1931 — 1933 гг. — подполковник Л. </w:t>
      </w:r>
      <w:proofErr w:type="spellStart"/>
      <w:r w:rsidRPr="008A2337">
        <w:rPr>
          <w:color w:val="000000" w:themeColor="text1"/>
          <w:sz w:val="16"/>
          <w:szCs w:val="16"/>
        </w:rPr>
        <w:t>Шюттель</w:t>
      </w:r>
      <w:proofErr w:type="spellEnd"/>
      <w:r w:rsidRPr="008A2337">
        <w:rPr>
          <w:color w:val="000000" w:themeColor="text1"/>
          <w:sz w:val="16"/>
          <w:szCs w:val="16"/>
        </w:rPr>
        <w:t xml:space="preserve">. В эти же годы многолетний адъютант </w:t>
      </w:r>
      <w:proofErr w:type="spellStart"/>
      <w:r w:rsidRPr="008A2337">
        <w:rPr>
          <w:color w:val="000000" w:themeColor="text1"/>
          <w:sz w:val="16"/>
          <w:szCs w:val="16"/>
        </w:rPr>
        <w:t>Зекта</w:t>
      </w:r>
      <w:proofErr w:type="spellEnd"/>
      <w:r w:rsidRPr="008A2337">
        <w:rPr>
          <w:color w:val="000000" w:themeColor="text1"/>
          <w:sz w:val="16"/>
          <w:szCs w:val="16"/>
        </w:rPr>
        <w:t xml:space="preserve"> полковник Э. </w:t>
      </w:r>
      <w:proofErr w:type="spellStart"/>
      <w:r w:rsidRPr="008A2337">
        <w:rPr>
          <w:color w:val="000000" w:themeColor="text1"/>
          <w:sz w:val="16"/>
          <w:szCs w:val="16"/>
        </w:rPr>
        <w:t>Кестринг</w:t>
      </w:r>
      <w:proofErr w:type="spellEnd"/>
      <w:r w:rsidRPr="008A2337">
        <w:rPr>
          <w:color w:val="000000" w:themeColor="text1"/>
          <w:sz w:val="16"/>
          <w:szCs w:val="16"/>
        </w:rPr>
        <w:t xml:space="preserve"> неофициально исполнял функции военного атташе в Москве. Он регулярно в вечернее время «навещал» </w:t>
      </w:r>
      <w:proofErr w:type="spellStart"/>
      <w:r w:rsidRPr="008A2337">
        <w:rPr>
          <w:color w:val="000000" w:themeColor="text1"/>
          <w:sz w:val="16"/>
          <w:szCs w:val="16"/>
        </w:rPr>
        <w:t>Шюттеля</w:t>
      </w:r>
      <w:proofErr w:type="spellEnd"/>
      <w:r w:rsidRPr="008A2337">
        <w:rPr>
          <w:color w:val="000000" w:themeColor="text1"/>
          <w:sz w:val="16"/>
          <w:szCs w:val="16"/>
        </w:rPr>
        <w:t xml:space="preserve">, хотя организационно не был связан с «Центром» (General Ernst </w:t>
      </w:r>
      <w:proofErr w:type="spellStart"/>
      <w:r w:rsidRPr="008A2337">
        <w:rPr>
          <w:color w:val="000000" w:themeColor="text1"/>
          <w:sz w:val="16"/>
          <w:szCs w:val="16"/>
        </w:rPr>
        <w:t>Kostring</w:t>
      </w:r>
      <w:proofErr w:type="spellEnd"/>
      <w:r w:rsidRPr="008A2337">
        <w:rPr>
          <w:color w:val="000000" w:themeColor="text1"/>
          <w:sz w:val="16"/>
          <w:szCs w:val="16"/>
        </w:rPr>
        <w:t xml:space="preserve">. </w:t>
      </w:r>
      <w:r w:rsidRPr="008A2337">
        <w:rPr>
          <w:color w:val="000000" w:themeColor="text1"/>
          <w:sz w:val="16"/>
          <w:szCs w:val="16"/>
          <w:lang w:val="en-US"/>
        </w:rPr>
        <w:t xml:space="preserve">Der </w:t>
      </w:r>
      <w:proofErr w:type="spellStart"/>
      <w:r w:rsidRPr="008A2337">
        <w:rPr>
          <w:color w:val="000000" w:themeColor="text1"/>
          <w:sz w:val="16"/>
          <w:szCs w:val="16"/>
          <w:lang w:val="en-US"/>
        </w:rPr>
        <w:t>militarische</w:t>
      </w:r>
      <w:proofErr w:type="spellEnd"/>
      <w:r w:rsidRPr="008A2337">
        <w:rPr>
          <w:color w:val="000000" w:themeColor="text1"/>
          <w:sz w:val="16"/>
          <w:szCs w:val="16"/>
          <w:lang w:val="en-US"/>
        </w:rPr>
        <w:t xml:space="preserve"> Mittler </w:t>
      </w:r>
      <w:proofErr w:type="spellStart"/>
      <w:r w:rsidRPr="008A2337">
        <w:rPr>
          <w:color w:val="000000" w:themeColor="text1"/>
          <w:sz w:val="16"/>
          <w:szCs w:val="16"/>
          <w:lang w:val="en-US"/>
        </w:rPr>
        <w:t>zwischen</w:t>
      </w:r>
      <w:proofErr w:type="spellEnd"/>
      <w:r w:rsidRPr="008A2337">
        <w:rPr>
          <w:color w:val="000000" w:themeColor="text1"/>
          <w:sz w:val="16"/>
          <w:szCs w:val="16"/>
          <w:lang w:val="en-US"/>
        </w:rPr>
        <w:t xml:space="preserve"> dem </w:t>
      </w:r>
      <w:proofErr w:type="spellStart"/>
      <w:r w:rsidRPr="008A2337">
        <w:rPr>
          <w:color w:val="000000" w:themeColor="text1"/>
          <w:sz w:val="16"/>
          <w:szCs w:val="16"/>
          <w:lang w:val="en-US"/>
        </w:rPr>
        <w:t>Deutschen</w:t>
      </w:r>
      <w:proofErr w:type="spellEnd"/>
      <w:r w:rsidRPr="008A2337">
        <w:rPr>
          <w:color w:val="000000" w:themeColor="text1"/>
          <w:sz w:val="16"/>
          <w:szCs w:val="16"/>
          <w:lang w:val="en-US"/>
        </w:rPr>
        <w:t xml:space="preserve"> Reich und der </w:t>
      </w:r>
      <w:proofErr w:type="spellStart"/>
      <w:r w:rsidRPr="008A2337">
        <w:rPr>
          <w:color w:val="000000" w:themeColor="text1"/>
          <w:sz w:val="16"/>
          <w:szCs w:val="16"/>
          <w:lang w:val="en-US"/>
        </w:rPr>
        <w:t>Sowjetunion</w:t>
      </w:r>
      <w:proofErr w:type="spellEnd"/>
      <w:r w:rsidRPr="008A2337">
        <w:rPr>
          <w:color w:val="000000" w:themeColor="text1"/>
          <w:sz w:val="16"/>
          <w:szCs w:val="16"/>
          <w:lang w:val="en-US"/>
        </w:rPr>
        <w:t xml:space="preserve"> 1921—1941. </w:t>
      </w:r>
      <w:proofErr w:type="spellStart"/>
      <w:r w:rsidRPr="008A2337">
        <w:rPr>
          <w:color w:val="000000" w:themeColor="text1"/>
          <w:sz w:val="16"/>
          <w:szCs w:val="16"/>
        </w:rPr>
        <w:t>Bearb</w:t>
      </w:r>
      <w:proofErr w:type="spellEnd"/>
      <w:r w:rsidRPr="008A2337">
        <w:rPr>
          <w:color w:val="000000" w:themeColor="text1"/>
          <w:sz w:val="16"/>
          <w:szCs w:val="16"/>
        </w:rPr>
        <w:t xml:space="preserve">. </w:t>
      </w:r>
      <w:proofErr w:type="spellStart"/>
      <w:r w:rsidRPr="008A2337">
        <w:rPr>
          <w:color w:val="000000" w:themeColor="text1"/>
          <w:sz w:val="16"/>
          <w:szCs w:val="16"/>
        </w:rPr>
        <w:t>Von</w:t>
      </w:r>
      <w:proofErr w:type="spellEnd"/>
      <w:r w:rsidRPr="008A2337">
        <w:rPr>
          <w:color w:val="000000" w:themeColor="text1"/>
          <w:sz w:val="16"/>
          <w:szCs w:val="16"/>
        </w:rPr>
        <w:t xml:space="preserve"> </w:t>
      </w:r>
      <w:proofErr w:type="spellStart"/>
      <w:r w:rsidRPr="008A2337">
        <w:rPr>
          <w:color w:val="000000" w:themeColor="text1"/>
          <w:sz w:val="16"/>
          <w:szCs w:val="16"/>
        </w:rPr>
        <w:t>Hermann</w:t>
      </w:r>
      <w:proofErr w:type="spellEnd"/>
      <w:r w:rsidRPr="008A2337">
        <w:rPr>
          <w:color w:val="000000" w:themeColor="text1"/>
          <w:sz w:val="16"/>
          <w:szCs w:val="16"/>
        </w:rPr>
        <w:t xml:space="preserve"> </w:t>
      </w:r>
      <w:proofErr w:type="spellStart"/>
      <w:r w:rsidRPr="008A2337">
        <w:rPr>
          <w:color w:val="000000" w:themeColor="text1"/>
          <w:sz w:val="16"/>
          <w:szCs w:val="16"/>
        </w:rPr>
        <w:t>Teske</w:t>
      </w:r>
      <w:proofErr w:type="spellEnd"/>
      <w:r w:rsidRPr="008A2337">
        <w:rPr>
          <w:color w:val="000000" w:themeColor="text1"/>
          <w:sz w:val="16"/>
          <w:szCs w:val="16"/>
        </w:rPr>
        <w:t xml:space="preserve">. Frankfurt </w:t>
      </w:r>
      <w:proofErr w:type="spellStart"/>
      <w:r w:rsidRPr="008A2337">
        <w:rPr>
          <w:color w:val="000000" w:themeColor="text1"/>
          <w:sz w:val="16"/>
          <w:szCs w:val="16"/>
        </w:rPr>
        <w:t>am</w:t>
      </w:r>
      <w:proofErr w:type="spellEnd"/>
      <w:r w:rsidRPr="008A2337">
        <w:rPr>
          <w:color w:val="000000" w:themeColor="text1"/>
          <w:sz w:val="16"/>
          <w:szCs w:val="16"/>
        </w:rPr>
        <w:t xml:space="preserve"> </w:t>
      </w:r>
      <w:proofErr w:type="spellStart"/>
      <w:r w:rsidRPr="008A2337">
        <w:rPr>
          <w:color w:val="000000" w:themeColor="text1"/>
          <w:sz w:val="16"/>
          <w:szCs w:val="16"/>
        </w:rPr>
        <w:t>Main</w:t>
      </w:r>
      <w:proofErr w:type="spellEnd"/>
      <w:r w:rsidRPr="008A2337">
        <w:rPr>
          <w:color w:val="000000" w:themeColor="text1"/>
          <w:sz w:val="16"/>
          <w:szCs w:val="16"/>
        </w:rPr>
        <w:t xml:space="preserve">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w:t>
      </w:r>
      <w:proofErr w:type="spellStart"/>
      <w:r w:rsidRPr="008A2337">
        <w:rPr>
          <w:color w:val="000000" w:themeColor="text1"/>
          <w:sz w:val="16"/>
          <w:szCs w:val="16"/>
        </w:rPr>
        <w:t>Ser.C</w:t>
      </w:r>
      <w:proofErr w:type="spellEnd"/>
      <w:r w:rsidRPr="008A2337">
        <w:rPr>
          <w:color w:val="000000" w:themeColor="text1"/>
          <w:sz w:val="16"/>
          <w:szCs w:val="16"/>
        </w:rPr>
        <w:t xml:space="preserve">, Bd.I,2. S. 609.). Осенью 1933 г. в Москве был аккредитован военно-морской атташе Н. фон </w:t>
      </w:r>
      <w:proofErr w:type="spellStart"/>
      <w:r w:rsidRPr="008A2337">
        <w:rPr>
          <w:color w:val="000000" w:themeColor="text1"/>
          <w:sz w:val="16"/>
          <w:szCs w:val="16"/>
        </w:rPr>
        <w:t>Баумбах</w:t>
      </w:r>
      <w:proofErr w:type="spellEnd"/>
      <w:r w:rsidRPr="008A2337">
        <w:rPr>
          <w:color w:val="000000" w:themeColor="text1"/>
          <w:sz w:val="16"/>
          <w:szCs w:val="16"/>
        </w:rPr>
        <w:t xml:space="preserve"> (11784). </w:t>
      </w:r>
    </w:p>
    <w:p w14:paraId="3057F4C5" w14:textId="77777777" w:rsidR="008E0FBF" w:rsidRPr="008A2337" w:rsidRDefault="008E0FBF" w:rsidP="001A6F7B">
      <w:pPr>
        <w:autoSpaceDE w:val="0"/>
        <w:autoSpaceDN w:val="0"/>
        <w:adjustRightInd w:val="0"/>
        <w:jc w:val="both"/>
        <w:rPr>
          <w:color w:val="000000" w:themeColor="text1"/>
          <w:sz w:val="16"/>
          <w:szCs w:val="16"/>
        </w:rPr>
      </w:pPr>
    </w:p>
    <w:p w14:paraId="3955ED61" w14:textId="77777777" w:rsidR="00FF0B42" w:rsidRPr="008A2337" w:rsidRDefault="00FF0B42" w:rsidP="001A6F7B">
      <w:pPr>
        <w:pStyle w:val="ae"/>
        <w:spacing w:before="0" w:after="0"/>
        <w:jc w:val="both"/>
        <w:textAlignment w:val="top"/>
        <w:rPr>
          <w:color w:val="000000" w:themeColor="text1"/>
          <w:sz w:val="16"/>
          <w:szCs w:val="16"/>
        </w:rPr>
      </w:pPr>
      <w:r w:rsidRPr="008A2337">
        <w:rPr>
          <w:color w:val="000000" w:themeColor="text1"/>
          <w:sz w:val="16"/>
          <w:szCs w:val="16"/>
        </w:rPr>
        <w:t xml:space="preserve">С конца 1922 г. военные контакты с Германией, которые сначала в основном через единственного тогда заместителя Троцкого по РВС — </w:t>
      </w:r>
      <w:proofErr w:type="spellStart"/>
      <w:r w:rsidRPr="008A2337">
        <w:rPr>
          <w:color w:val="000000" w:themeColor="text1"/>
          <w:sz w:val="16"/>
          <w:szCs w:val="16"/>
        </w:rPr>
        <w:t>Склянского</w:t>
      </w:r>
      <w:proofErr w:type="spellEnd"/>
      <w:r w:rsidRPr="008A2337">
        <w:rPr>
          <w:color w:val="000000" w:themeColor="text1"/>
          <w:sz w:val="16"/>
          <w:szCs w:val="16"/>
        </w:rPr>
        <w:t xml:space="preserve">, стали идти через </w:t>
      </w:r>
      <w:proofErr w:type="spellStart"/>
      <w:r w:rsidRPr="008A2337">
        <w:rPr>
          <w:color w:val="000000" w:themeColor="text1"/>
          <w:sz w:val="16"/>
          <w:szCs w:val="16"/>
        </w:rPr>
        <w:t>Розенгольца</w:t>
      </w:r>
      <w:proofErr w:type="spellEnd"/>
      <w:r w:rsidRPr="008A2337">
        <w:rPr>
          <w:color w:val="000000" w:themeColor="text1"/>
          <w:sz w:val="16"/>
          <w:szCs w:val="16"/>
        </w:rPr>
        <w:t xml:space="preserve">, члена РВС СССР, </w:t>
      </w:r>
      <w:proofErr w:type="spellStart"/>
      <w:r w:rsidRPr="008A2337">
        <w:rPr>
          <w:color w:val="000000" w:themeColor="text1"/>
          <w:sz w:val="16"/>
          <w:szCs w:val="16"/>
        </w:rPr>
        <w:t>Главначвоздухфлота</w:t>
      </w:r>
      <w:proofErr w:type="spellEnd"/>
      <w:r w:rsidRPr="008A2337">
        <w:rPr>
          <w:color w:val="000000" w:themeColor="text1"/>
          <w:sz w:val="16"/>
          <w:szCs w:val="16"/>
        </w:rPr>
        <w:t xml:space="preserve"> СССР и зятя Троцкого. Он являлся одновременно Председателем Совета СССР по гражданской авиации, членом коллегии </w:t>
      </w:r>
      <w:proofErr w:type="spellStart"/>
      <w:r w:rsidRPr="008A2337">
        <w:rPr>
          <w:color w:val="000000" w:themeColor="text1"/>
          <w:sz w:val="16"/>
          <w:szCs w:val="16"/>
        </w:rPr>
        <w:t>Главконцесскома</w:t>
      </w:r>
      <w:proofErr w:type="spellEnd"/>
      <w:r w:rsidRPr="008A2337">
        <w:rPr>
          <w:color w:val="000000" w:themeColor="text1"/>
          <w:sz w:val="16"/>
          <w:szCs w:val="16"/>
        </w:rPr>
        <w:t xml:space="preserve">. По свидетельству Крестинского, </w:t>
      </w:r>
      <w:proofErr w:type="spellStart"/>
      <w:r w:rsidRPr="008A2337">
        <w:rPr>
          <w:color w:val="000000" w:themeColor="text1"/>
          <w:sz w:val="16"/>
          <w:szCs w:val="16"/>
        </w:rPr>
        <w:t>Розенгольц</w:t>
      </w:r>
      <w:proofErr w:type="spellEnd"/>
      <w:r w:rsidRPr="008A2337">
        <w:rPr>
          <w:color w:val="000000" w:themeColor="text1"/>
          <w:sz w:val="16"/>
          <w:szCs w:val="16"/>
        </w:rPr>
        <w:t xml:space="preserve"> был в то время наиболее в курсе всех вопросов двустороннего военно-промышленного сотрудничества. Для ведения переговоров по этому вопросу он выезжал в Берлин в январе 1923 г. и в январе 1925 г. (18265)</w:t>
      </w:r>
    </w:p>
    <w:p w14:paraId="3080647A" w14:textId="77777777" w:rsidR="00FF0B42" w:rsidRPr="008A2337" w:rsidRDefault="00FF0B42" w:rsidP="001A6F7B">
      <w:pPr>
        <w:jc w:val="both"/>
        <w:rPr>
          <w:color w:val="000000" w:themeColor="text1"/>
          <w:sz w:val="16"/>
          <w:szCs w:val="16"/>
        </w:rPr>
      </w:pPr>
    </w:p>
    <w:p w14:paraId="489B65AD" w14:textId="77777777" w:rsidR="00FF0B42" w:rsidRPr="008A2337" w:rsidRDefault="00FF0B42" w:rsidP="001A6F7B">
      <w:pPr>
        <w:jc w:val="both"/>
        <w:rPr>
          <w:color w:val="000000" w:themeColor="text1"/>
          <w:sz w:val="16"/>
          <w:szCs w:val="16"/>
        </w:rPr>
      </w:pPr>
      <w:r w:rsidRPr="008A2337">
        <w:rPr>
          <w:color w:val="000000" w:themeColor="text1"/>
          <w:sz w:val="16"/>
          <w:szCs w:val="16"/>
        </w:rPr>
        <w:t>В конце 1922 года германские руководители обратились к правительствам стран-победительниц с просьбой временно отложить выплаты по Версальскому договору. Французский премьер-министр Раймонд Пуанкаре отказался пойти навстречу и, когда Германия прекратила платежи Франции, приказал французской армии занять Рурский район, который на четыре пятых снабжал страну углем и сталью (18268).</w:t>
      </w:r>
    </w:p>
    <w:p w14:paraId="0C987106" w14:textId="77777777" w:rsidR="00FF0B42" w:rsidRPr="008A2337" w:rsidRDefault="00FF0B42" w:rsidP="001A6F7B">
      <w:pPr>
        <w:jc w:val="both"/>
        <w:rPr>
          <w:color w:val="000000" w:themeColor="text1"/>
          <w:sz w:val="16"/>
          <w:szCs w:val="16"/>
        </w:rPr>
      </w:pPr>
    </w:p>
    <w:p w14:paraId="4F3498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конце 1922 г. была создана комиссия Совнаркома во главе с заместителем наркома РКИ В.А. Аванесовым, обследовавшая положение дел в железнодорожной миссии. Комиссия обнаружила ряд нарушений, но относительно незначительных: например, незаконную выдачу Ломоносовым наградных сотрудникам, перерасход фонда зарплаты, “засоренность аппарата миссии чуждыми элементами”. Обсудив этот вопрос, 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2FBCA5C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312FF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410AF58C"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C7AC0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конце 1922 года </w:t>
      </w:r>
      <w:proofErr w:type="spellStart"/>
      <w:r w:rsidRPr="008A2337">
        <w:rPr>
          <w:color w:val="000000" w:themeColor="text1"/>
          <w:sz w:val="16"/>
          <w:szCs w:val="16"/>
        </w:rPr>
        <w:t>Ботезат</w:t>
      </w:r>
      <w:proofErr w:type="spellEnd"/>
      <w:r w:rsidRPr="008A2337">
        <w:rPr>
          <w:color w:val="000000" w:themeColor="text1"/>
          <w:sz w:val="16"/>
          <w:szCs w:val="16"/>
        </w:rPr>
        <w:t xml:space="preserve"> завершил постройку вертолета в США. Разрабатываемый для наблюдения вертолет должен был под</w:t>
      </w:r>
      <w:r w:rsidRPr="008A2337">
        <w:rPr>
          <w:color w:val="000000" w:themeColor="text1"/>
          <w:sz w:val="16"/>
          <w:szCs w:val="16"/>
        </w:rPr>
        <w:softHyphen/>
        <w:t>ниматься на высоту 90 м, устойчиво висеть и безопасно снижаться на ре</w:t>
      </w:r>
      <w:r w:rsidRPr="008A2337">
        <w:rPr>
          <w:color w:val="000000" w:themeColor="text1"/>
          <w:sz w:val="16"/>
          <w:szCs w:val="16"/>
        </w:rPr>
        <w:softHyphen/>
        <w:t>жиме авторотации.</w:t>
      </w:r>
    </w:p>
    <w:p w14:paraId="6C34AA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Вертолет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был выполнен по четырехвинтовой схеме с </w:t>
      </w:r>
      <w:proofErr w:type="spellStart"/>
      <w:r w:rsidRPr="008A2337">
        <w:rPr>
          <w:color w:val="000000" w:themeColor="text1"/>
          <w:sz w:val="16"/>
          <w:szCs w:val="16"/>
        </w:rPr>
        <w:t>шестилопас-тными</w:t>
      </w:r>
      <w:proofErr w:type="spellEnd"/>
      <w:r w:rsidRPr="008A2337">
        <w:rPr>
          <w:color w:val="000000" w:themeColor="text1"/>
          <w:sz w:val="16"/>
          <w:szCs w:val="16"/>
        </w:rPr>
        <w:t xml:space="preserve"> несущими винтами смешанной конструкции (с главным стальным и де</w:t>
      </w:r>
      <w:r w:rsidRPr="008A2337">
        <w:rPr>
          <w:color w:val="000000" w:themeColor="text1"/>
          <w:sz w:val="16"/>
          <w:szCs w:val="16"/>
        </w:rPr>
        <w:softHyphen/>
        <w:t>ревянными лонжеронами и нервюрами и полотняной обшивкой), приводимы</w:t>
      </w:r>
      <w:r w:rsidRPr="008A2337">
        <w:rPr>
          <w:color w:val="000000" w:themeColor="text1"/>
          <w:sz w:val="16"/>
          <w:szCs w:val="16"/>
        </w:rPr>
        <w:softHyphen/>
        <w:t>ми во вращение двигателем “Рон” мощ</w:t>
      </w:r>
      <w:r w:rsidRPr="008A2337">
        <w:rPr>
          <w:color w:val="000000" w:themeColor="text1"/>
          <w:sz w:val="16"/>
          <w:szCs w:val="16"/>
        </w:rPr>
        <w:softHyphen/>
        <w:t>ностью 180 л.с. Позже этот двигатель был заменен на ВК-2 “Бентли” мощ</w:t>
      </w:r>
      <w:r w:rsidRPr="008A2337">
        <w:rPr>
          <w:color w:val="000000" w:themeColor="text1"/>
          <w:sz w:val="16"/>
          <w:szCs w:val="16"/>
        </w:rPr>
        <w:softHyphen/>
        <w:t>ностью 200 л.с. Фюзеляж вертолета имел крестообразную ферменную кон</w:t>
      </w:r>
      <w:r w:rsidRPr="008A2337">
        <w:rPr>
          <w:color w:val="000000" w:themeColor="text1"/>
          <w:sz w:val="16"/>
          <w:szCs w:val="16"/>
        </w:rPr>
        <w:softHyphen/>
        <w:t>струкцию из стальных труб. Несущие винты диаметром 8 м вращались по</w:t>
      </w:r>
      <w:r w:rsidRPr="008A2337">
        <w:rPr>
          <w:color w:val="000000" w:themeColor="text1"/>
          <w:sz w:val="16"/>
          <w:szCs w:val="16"/>
        </w:rPr>
        <w:softHyphen/>
        <w:t>парно в противоположном направле</w:t>
      </w:r>
      <w:r w:rsidRPr="008A2337">
        <w:rPr>
          <w:color w:val="000000" w:themeColor="text1"/>
          <w:sz w:val="16"/>
          <w:szCs w:val="16"/>
        </w:rPr>
        <w:softHyphen/>
        <w:t>нии, а оси их были наклонены внутрь. Лопасти несущих винтов могли пово</w:t>
      </w:r>
      <w:r w:rsidRPr="008A2337">
        <w:rPr>
          <w:color w:val="000000" w:themeColor="text1"/>
          <w:sz w:val="16"/>
          <w:szCs w:val="16"/>
        </w:rPr>
        <w:softHyphen/>
        <w:t>рачиваться совместно или дифферен</w:t>
      </w:r>
      <w:r w:rsidRPr="008A2337">
        <w:rPr>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8A2337">
        <w:rPr>
          <w:color w:val="000000" w:themeColor="text1"/>
          <w:sz w:val="16"/>
          <w:szCs w:val="16"/>
        </w:rPr>
        <w:softHyphen/>
        <w:t xml:space="preserve">го управления и создания </w:t>
      </w:r>
      <w:proofErr w:type="spellStart"/>
      <w:r w:rsidRPr="008A2337">
        <w:rPr>
          <w:color w:val="000000" w:themeColor="text1"/>
          <w:sz w:val="16"/>
          <w:szCs w:val="16"/>
        </w:rPr>
        <w:t>пропульсив</w:t>
      </w:r>
      <w:proofErr w:type="spellEnd"/>
      <w:r w:rsidRPr="008A2337">
        <w:rPr>
          <w:color w:val="000000" w:themeColor="text1"/>
          <w:sz w:val="16"/>
          <w:szCs w:val="16"/>
        </w:rPr>
        <w:t>-ной силы. Над двигателем и редукто</w:t>
      </w:r>
      <w:r w:rsidRPr="008A2337">
        <w:rPr>
          <w:color w:val="000000" w:themeColor="text1"/>
          <w:sz w:val="16"/>
          <w:szCs w:val="16"/>
        </w:rPr>
        <w:softHyphen/>
        <w:t>ром располагались еще два вспомога</w:t>
      </w:r>
      <w:r w:rsidRPr="008A2337">
        <w:rPr>
          <w:color w:val="000000" w:themeColor="text1"/>
          <w:sz w:val="16"/>
          <w:szCs w:val="16"/>
        </w:rPr>
        <w:softHyphen/>
        <w:t>тельных винта для торможения при посадке, что делало конструкцию вер</w:t>
      </w:r>
      <w:r w:rsidRPr="008A2337">
        <w:rPr>
          <w:color w:val="000000" w:themeColor="text1"/>
          <w:sz w:val="16"/>
          <w:szCs w:val="16"/>
        </w:rPr>
        <w:softHyphen/>
        <w:t>толета чрезвычайно сложной и гро</w:t>
      </w:r>
      <w:r w:rsidRPr="008A2337">
        <w:rPr>
          <w:color w:val="000000" w:themeColor="text1"/>
          <w:sz w:val="16"/>
          <w:szCs w:val="16"/>
        </w:rPr>
        <w:softHyphen/>
        <w:t>моздкой. За необычный внешний вид аэродромные механики назвали его “летающим осьминогом”.</w:t>
      </w:r>
    </w:p>
    <w:p w14:paraId="3B7B04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Первый полет вертолета состоялся 18 декабря 1922 года и был приуро</w:t>
      </w:r>
      <w:r w:rsidRPr="008A2337">
        <w:rPr>
          <w:color w:val="000000" w:themeColor="text1"/>
          <w:sz w:val="16"/>
          <w:szCs w:val="16"/>
        </w:rPr>
        <w:softHyphen/>
        <w:t>чен к 19-й годовщине первого полета братьев Райт. Пилотировал летатель</w:t>
      </w:r>
      <w:r w:rsidRPr="008A2337">
        <w:rPr>
          <w:color w:val="000000" w:themeColor="text1"/>
          <w:sz w:val="16"/>
          <w:szCs w:val="16"/>
        </w:rPr>
        <w:softHyphen/>
        <w:t>ный аппарат полковник Т. Бейн. Вер</w:t>
      </w:r>
      <w:r w:rsidRPr="008A2337">
        <w:rPr>
          <w:color w:val="000000" w:themeColor="text1"/>
          <w:sz w:val="16"/>
          <w:szCs w:val="16"/>
        </w:rPr>
        <w:softHyphen/>
        <w:t>толет поднялся на высоту 1,8 м, про</w:t>
      </w:r>
      <w:r w:rsidRPr="008A2337">
        <w:rPr>
          <w:color w:val="000000" w:themeColor="text1"/>
          <w:sz w:val="16"/>
          <w:szCs w:val="16"/>
        </w:rPr>
        <w:softHyphen/>
        <w:t>летел 100 м, продержавшись в возду</w:t>
      </w:r>
      <w:r w:rsidRPr="008A2337">
        <w:rPr>
          <w:color w:val="000000" w:themeColor="text1"/>
          <w:sz w:val="16"/>
          <w:szCs w:val="16"/>
        </w:rPr>
        <w:softHyphen/>
        <w:t xml:space="preserve">хе рекордное для винтокрылых машин время </w:t>
      </w:r>
      <w:r w:rsidRPr="008A2337">
        <w:rPr>
          <w:iCs/>
          <w:color w:val="000000" w:themeColor="text1"/>
          <w:sz w:val="16"/>
          <w:szCs w:val="16"/>
        </w:rPr>
        <w:t xml:space="preserve">— </w:t>
      </w:r>
      <w:r w:rsidRPr="008A2337">
        <w:rPr>
          <w:color w:val="000000" w:themeColor="text1"/>
          <w:sz w:val="16"/>
          <w:szCs w:val="16"/>
        </w:rPr>
        <w:t>1 мин 42 с, затем совершил еще несколько полетов. С 21 декабря 1921 года ведущие летчики-испытате</w:t>
      </w:r>
      <w:r w:rsidRPr="008A2337">
        <w:rPr>
          <w:color w:val="000000" w:themeColor="text1"/>
          <w:sz w:val="16"/>
          <w:szCs w:val="16"/>
        </w:rPr>
        <w:softHyphen/>
        <w:t>ли Ф. Кэрол и Т. Бейн, а также летчик гражданской авиации А. Смит совер</w:t>
      </w:r>
      <w:r w:rsidRPr="008A2337">
        <w:rPr>
          <w:color w:val="000000" w:themeColor="text1"/>
          <w:sz w:val="16"/>
          <w:szCs w:val="16"/>
        </w:rPr>
        <w:softHyphen/>
        <w:t>шили ряд полетов продолжительностью в среднем в одну минуту, продемонст</w:t>
      </w:r>
      <w:r w:rsidRPr="008A2337">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8A2337">
        <w:rPr>
          <w:color w:val="000000" w:themeColor="text1"/>
          <w:sz w:val="16"/>
          <w:szCs w:val="16"/>
          <w:vertAlign w:val="superscript"/>
        </w:rPr>
        <w:t>2</w:t>
      </w:r>
      <w:r w:rsidRPr="008A2337">
        <w:rPr>
          <w:color w:val="000000" w:themeColor="text1"/>
          <w:sz w:val="16"/>
          <w:szCs w:val="16"/>
        </w:rPr>
        <w:t xml:space="preserve">, нагрузка на мощность -8 кг/л.с., </w:t>
      </w:r>
      <w:r w:rsidRPr="008A2337">
        <w:rPr>
          <w:iCs/>
          <w:color w:val="000000" w:themeColor="text1"/>
          <w:sz w:val="16"/>
          <w:szCs w:val="16"/>
        </w:rPr>
        <w:t xml:space="preserve">а </w:t>
      </w:r>
      <w:r w:rsidRPr="008A2337">
        <w:rPr>
          <w:color w:val="000000" w:themeColor="text1"/>
          <w:sz w:val="16"/>
          <w:szCs w:val="16"/>
        </w:rPr>
        <w:t>энерговооруженность — 0,125 л.с./кг.</w:t>
      </w:r>
    </w:p>
    <w:p w14:paraId="796746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Испытания летательного аппарата продолжились в 1923 году. 19 января вертолет поднялся (вместе с пассажи</w:t>
      </w:r>
      <w:r w:rsidRPr="008A2337">
        <w:rPr>
          <w:color w:val="000000" w:themeColor="text1"/>
          <w:sz w:val="16"/>
          <w:szCs w:val="16"/>
        </w:rPr>
        <w:softHyphen/>
        <w:t>ром) на высоту 3-4,5 м, 21 февраля с новым двигателем достиг максималь</w:t>
      </w:r>
      <w:r w:rsidRPr="008A2337">
        <w:rPr>
          <w:color w:val="000000" w:themeColor="text1"/>
          <w:sz w:val="16"/>
          <w:szCs w:val="16"/>
        </w:rPr>
        <w:softHyphen/>
        <w:t>ной продолжительности полета ~ 2 мин 42 с, 17 апреля последовательно под</w:t>
      </w:r>
      <w:r w:rsidRPr="008A2337">
        <w:rPr>
          <w:color w:val="000000" w:themeColor="text1"/>
          <w:sz w:val="16"/>
          <w:szCs w:val="16"/>
        </w:rPr>
        <w:softHyphen/>
        <w:t>нял двух, трех и четырех человек, дер</w:t>
      </w:r>
      <w:r w:rsidRPr="008A2337">
        <w:rPr>
          <w:color w:val="000000" w:themeColor="text1"/>
          <w:sz w:val="16"/>
          <w:szCs w:val="16"/>
        </w:rPr>
        <w:softHyphen/>
        <w:t>жавшихся за элементы конструкции. При этом максимальная полезная на</w:t>
      </w:r>
      <w:r w:rsidRPr="008A2337">
        <w:rPr>
          <w:color w:val="000000" w:themeColor="text1"/>
          <w:sz w:val="16"/>
          <w:szCs w:val="16"/>
        </w:rPr>
        <w:softHyphen/>
        <w:t>грузка вместе с пилотом составила 450 кг - рекордное достижение для того времени.</w:t>
      </w:r>
    </w:p>
    <w:p w14:paraId="0A0BBDE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Управление вертолетом отличалось большой сложностью из-за обилия </w:t>
      </w:r>
      <w:proofErr w:type="spellStart"/>
      <w:r w:rsidRPr="008A2337">
        <w:rPr>
          <w:color w:val="000000" w:themeColor="text1"/>
          <w:sz w:val="16"/>
          <w:szCs w:val="16"/>
        </w:rPr>
        <w:t>ру</w:t>
      </w:r>
      <w:proofErr w:type="spellEnd"/>
      <w:r w:rsidRPr="008A2337">
        <w:rPr>
          <w:color w:val="000000" w:themeColor="text1"/>
          <w:sz w:val="16"/>
          <w:szCs w:val="16"/>
        </w:rPr>
        <w:t xml:space="preserve"> чек и рычагов управления. Пилоты по этому поводу шутили: “Вертолет не только похож на осьминога, но и для управления им нужен осьминог”. Ру</w:t>
      </w:r>
      <w:r w:rsidRPr="008A2337">
        <w:rPr>
          <w:color w:val="000000" w:themeColor="text1"/>
          <w:sz w:val="16"/>
          <w:szCs w:val="16"/>
        </w:rPr>
        <w:softHyphen/>
        <w:t xml:space="preserve">ководивший полетами генерал Харрис отмечал, что “управление вертолетом </w:t>
      </w:r>
      <w:proofErr w:type="spellStart"/>
      <w:r w:rsidRPr="008A2337">
        <w:rPr>
          <w:color w:val="000000" w:themeColor="text1"/>
          <w:sz w:val="16"/>
          <w:szCs w:val="16"/>
        </w:rPr>
        <w:t>Ботезата</w:t>
      </w:r>
      <w:proofErr w:type="spellEnd"/>
      <w:r w:rsidRPr="008A2337">
        <w:rPr>
          <w:color w:val="000000" w:themeColor="text1"/>
          <w:sz w:val="16"/>
          <w:szCs w:val="16"/>
        </w:rPr>
        <w:t xml:space="preserve"> было похоже на балансиро</w:t>
      </w:r>
      <w:r w:rsidRPr="008A2337">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8A2337">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8A2337">
        <w:rPr>
          <w:color w:val="000000" w:themeColor="text1"/>
          <w:sz w:val="16"/>
          <w:szCs w:val="16"/>
        </w:rPr>
        <w:softHyphen/>
        <w:t xml:space="preserve">ботку вертолета </w:t>
      </w:r>
      <w:proofErr w:type="spellStart"/>
      <w:r w:rsidRPr="008A2337">
        <w:rPr>
          <w:color w:val="000000" w:themeColor="text1"/>
          <w:sz w:val="16"/>
          <w:szCs w:val="16"/>
        </w:rPr>
        <w:t>Ботезата</w:t>
      </w:r>
      <w:proofErr w:type="spellEnd"/>
      <w:r w:rsidRPr="008A2337">
        <w:rPr>
          <w:color w:val="000000" w:themeColor="text1"/>
          <w:sz w:val="16"/>
          <w:szCs w:val="16"/>
        </w:rPr>
        <w:t xml:space="preserve"> (11389).</w:t>
      </w:r>
    </w:p>
    <w:p w14:paraId="7F81702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3B97B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конце 1922 года был завершен вертолет Э. </w:t>
      </w:r>
      <w:proofErr w:type="spellStart"/>
      <w:r w:rsidRPr="008A2337">
        <w:rPr>
          <w:color w:val="000000" w:themeColor="text1"/>
          <w:sz w:val="16"/>
          <w:szCs w:val="16"/>
        </w:rPr>
        <w:t>Эмише</w:t>
      </w:r>
      <w:r w:rsidRPr="008A2337">
        <w:rPr>
          <w:color w:val="000000" w:themeColor="text1"/>
          <w:sz w:val="16"/>
          <w:szCs w:val="16"/>
        </w:rPr>
        <w:softHyphen/>
        <w:t>на</w:t>
      </w:r>
      <w:proofErr w:type="spellEnd"/>
      <w:r w:rsidRPr="008A2337">
        <w:rPr>
          <w:color w:val="000000" w:themeColor="text1"/>
          <w:sz w:val="16"/>
          <w:szCs w:val="16"/>
        </w:rPr>
        <w:t xml:space="preserve">. С 6 по 15 января 1923 года </w:t>
      </w:r>
      <w:proofErr w:type="spellStart"/>
      <w:r w:rsidRPr="008A2337">
        <w:rPr>
          <w:color w:val="000000" w:themeColor="text1"/>
          <w:sz w:val="16"/>
          <w:szCs w:val="16"/>
        </w:rPr>
        <w:t>Эмишен</w:t>
      </w:r>
      <w:proofErr w:type="spellEnd"/>
      <w:r w:rsidRPr="008A2337">
        <w:rPr>
          <w:color w:val="000000" w:themeColor="text1"/>
          <w:sz w:val="16"/>
          <w:szCs w:val="16"/>
        </w:rPr>
        <w:t xml:space="preserve"> совер</w:t>
      </w:r>
      <w:r w:rsidRPr="008A2337">
        <w:rPr>
          <w:color w:val="000000" w:themeColor="text1"/>
          <w:sz w:val="16"/>
          <w:szCs w:val="16"/>
        </w:rPr>
        <w:softHyphen/>
        <w:t>шил на нем более 30 полетов, в кото</w:t>
      </w:r>
      <w:r w:rsidRPr="008A2337">
        <w:rPr>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8A2337">
        <w:rPr>
          <w:color w:val="000000" w:themeColor="text1"/>
          <w:sz w:val="16"/>
          <w:szCs w:val="16"/>
        </w:rPr>
        <w:softHyphen/>
        <w:t>ность полета на режиме висения не превышала 2,5 мин, взлетная масса составляла 900 кг, нагрузка на смета</w:t>
      </w:r>
      <w:r w:rsidRPr="008A2337">
        <w:rPr>
          <w:color w:val="000000" w:themeColor="text1"/>
          <w:sz w:val="16"/>
          <w:szCs w:val="16"/>
        </w:rPr>
        <w:softHyphen/>
        <w:t>емую площадь -7,15 кг/м</w:t>
      </w:r>
      <w:r w:rsidRPr="008A2337">
        <w:rPr>
          <w:color w:val="000000" w:themeColor="text1"/>
          <w:sz w:val="16"/>
          <w:szCs w:val="16"/>
          <w:vertAlign w:val="superscript"/>
        </w:rPr>
        <w:t>9</w:t>
      </w:r>
      <w:r w:rsidRPr="008A2337">
        <w:rPr>
          <w:color w:val="000000" w:themeColor="text1"/>
          <w:sz w:val="16"/>
          <w:szCs w:val="16"/>
        </w:rPr>
        <w:t>, на мощ</w:t>
      </w:r>
      <w:r w:rsidRPr="008A2337">
        <w:rPr>
          <w:color w:val="000000" w:themeColor="text1"/>
          <w:sz w:val="16"/>
          <w:szCs w:val="16"/>
        </w:rPr>
        <w:softHyphen/>
        <w:t>ность - 7,5 кг/л.с., а энерговооружен</w:t>
      </w:r>
      <w:r w:rsidRPr="008A2337">
        <w:rPr>
          <w:color w:val="000000" w:themeColor="text1"/>
          <w:sz w:val="16"/>
          <w:szCs w:val="16"/>
        </w:rPr>
        <w:softHyphen/>
        <w:t>ность - 0,133 л.с. /кг.</w:t>
      </w:r>
    </w:p>
    <w:p w14:paraId="1DB2F37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 мая 1924 года был выполнен тре</w:t>
      </w:r>
      <w:r w:rsidRPr="008A2337">
        <w:rPr>
          <w:color w:val="000000" w:themeColor="text1"/>
          <w:sz w:val="16"/>
          <w:szCs w:val="16"/>
        </w:rPr>
        <w:softHyphen/>
        <w:t>нировочный полет вертолета по замк</w:t>
      </w:r>
      <w:r w:rsidRPr="008A2337">
        <w:rPr>
          <w:color w:val="000000" w:themeColor="text1"/>
          <w:sz w:val="16"/>
          <w:szCs w:val="16"/>
        </w:rPr>
        <w:softHyphen/>
        <w:t xml:space="preserve">нутому 1200-метровому маршруту, </w:t>
      </w:r>
      <w:proofErr w:type="spellStart"/>
      <w:r w:rsidRPr="008A2337">
        <w:rPr>
          <w:iCs/>
          <w:color w:val="000000" w:themeColor="text1"/>
          <w:sz w:val="16"/>
          <w:szCs w:val="16"/>
        </w:rPr>
        <w:t>толет</w:t>
      </w:r>
      <w:proofErr w:type="spellEnd"/>
      <w:r w:rsidRPr="008A2337">
        <w:rPr>
          <w:iCs/>
          <w:color w:val="000000" w:themeColor="text1"/>
          <w:sz w:val="16"/>
          <w:szCs w:val="16"/>
        </w:rPr>
        <w:t xml:space="preserve"> четырехвинтовой схемы </w:t>
      </w:r>
      <w:proofErr w:type="spellStart"/>
      <w:r w:rsidRPr="008A2337">
        <w:rPr>
          <w:iCs/>
          <w:color w:val="000000" w:themeColor="text1"/>
          <w:sz w:val="16"/>
          <w:szCs w:val="16"/>
        </w:rPr>
        <w:t>Э.Эмишена</w:t>
      </w:r>
      <w:proofErr w:type="spellEnd"/>
      <w:r w:rsidRPr="008A2337">
        <w:rPr>
          <w:iCs/>
          <w:color w:val="000000" w:themeColor="text1"/>
          <w:sz w:val="16"/>
          <w:szCs w:val="16"/>
        </w:rPr>
        <w:t xml:space="preserve"> </w:t>
      </w:r>
      <w:r w:rsidRPr="008A2337">
        <w:rPr>
          <w:color w:val="000000" w:themeColor="text1"/>
          <w:sz w:val="16"/>
          <w:szCs w:val="16"/>
        </w:rPr>
        <w:t xml:space="preserve">средняя скорость полета </w:t>
      </w:r>
      <w:r w:rsidRPr="008A2337">
        <w:rPr>
          <w:iCs/>
          <w:color w:val="000000" w:themeColor="text1"/>
          <w:sz w:val="16"/>
          <w:szCs w:val="16"/>
        </w:rPr>
        <w:t xml:space="preserve">Вертолет </w:t>
      </w:r>
      <w:proofErr w:type="spellStart"/>
      <w:r w:rsidRPr="008A2337">
        <w:rPr>
          <w:iCs/>
          <w:color w:val="000000" w:themeColor="text1"/>
          <w:sz w:val="16"/>
          <w:szCs w:val="16"/>
        </w:rPr>
        <w:t>Э.Эмишена</w:t>
      </w:r>
      <w:proofErr w:type="spellEnd"/>
      <w:r w:rsidRPr="008A2337">
        <w:rPr>
          <w:iCs/>
          <w:color w:val="000000" w:themeColor="text1"/>
          <w:sz w:val="16"/>
          <w:szCs w:val="16"/>
        </w:rPr>
        <w:t xml:space="preserve"> в рекордном полете </w:t>
      </w:r>
      <w:r w:rsidRPr="008A2337">
        <w:rPr>
          <w:color w:val="000000" w:themeColor="text1"/>
          <w:sz w:val="16"/>
          <w:szCs w:val="16"/>
        </w:rPr>
        <w:t>составила 10 км/ч. 4 мая в присутствии офици</w:t>
      </w:r>
      <w:r w:rsidRPr="008A2337">
        <w:rPr>
          <w:color w:val="000000" w:themeColor="text1"/>
          <w:sz w:val="16"/>
          <w:szCs w:val="16"/>
        </w:rPr>
        <w:softHyphen/>
        <w:t>альных представителей “Технической авиационной службы” и военного ве</w:t>
      </w:r>
      <w:r w:rsidRPr="008A2337">
        <w:rPr>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8A2337">
        <w:rPr>
          <w:color w:val="000000" w:themeColor="text1"/>
          <w:sz w:val="16"/>
          <w:szCs w:val="16"/>
        </w:rPr>
        <w:softHyphen/>
        <w:t>исходил на средней высоте 1 м с подъе</w:t>
      </w:r>
      <w:r w:rsidRPr="008A2337">
        <w:rPr>
          <w:color w:val="000000" w:themeColor="text1"/>
          <w:sz w:val="16"/>
          <w:szCs w:val="16"/>
        </w:rPr>
        <w:softHyphen/>
        <w:t>мами до 2-3 м. Он был зарегист</w:t>
      </w:r>
      <w:r w:rsidRPr="008A2337">
        <w:rPr>
          <w:color w:val="000000" w:themeColor="text1"/>
          <w:sz w:val="16"/>
          <w:szCs w:val="16"/>
        </w:rPr>
        <w:softHyphen/>
        <w:t>рирован как рекордное достижение, но еще не стал официальным миро</w:t>
      </w:r>
      <w:r w:rsidRPr="008A2337">
        <w:rPr>
          <w:color w:val="000000" w:themeColor="text1"/>
          <w:sz w:val="16"/>
          <w:szCs w:val="16"/>
        </w:rPr>
        <w:softHyphen/>
        <w:t>вым рекордом для вертолетов. Устой</w:t>
      </w:r>
      <w:r w:rsidRPr="008A2337">
        <w:rPr>
          <w:color w:val="000000" w:themeColor="text1"/>
          <w:sz w:val="16"/>
          <w:szCs w:val="16"/>
        </w:rPr>
        <w:softHyphen/>
        <w:t>чивость вертолета в воздухе позволи</w:t>
      </w:r>
      <w:r w:rsidRPr="008A2337">
        <w:rPr>
          <w:color w:val="000000" w:themeColor="text1"/>
          <w:sz w:val="16"/>
          <w:szCs w:val="16"/>
        </w:rPr>
        <w:softHyphen/>
        <w:t>ла 25 мая выполнить полет продолжи-</w:t>
      </w:r>
      <w:proofErr w:type="spellStart"/>
      <w:r w:rsidRPr="008A2337">
        <w:rPr>
          <w:color w:val="000000" w:themeColor="text1"/>
          <w:sz w:val="16"/>
          <w:szCs w:val="16"/>
        </w:rPr>
        <w:t>тельно'стью</w:t>
      </w:r>
      <w:proofErr w:type="spellEnd"/>
      <w:r w:rsidRPr="008A2337">
        <w:rPr>
          <w:color w:val="000000" w:themeColor="text1"/>
          <w:sz w:val="16"/>
          <w:szCs w:val="16"/>
        </w:rPr>
        <w:t xml:space="preserve"> от 5 до 8 мин на высоте 3 м, а 9 июня 1924 года вертолет под</w:t>
      </w:r>
      <w:r w:rsidRPr="008A2337">
        <w:rPr>
          <w:color w:val="000000" w:themeColor="text1"/>
          <w:sz w:val="16"/>
          <w:szCs w:val="16"/>
        </w:rPr>
        <w:softHyphen/>
        <w:t>нял двух человек, держащихся за фер</w:t>
      </w:r>
      <w:r w:rsidRPr="008A2337">
        <w:rPr>
          <w:color w:val="000000" w:themeColor="text1"/>
          <w:sz w:val="16"/>
          <w:szCs w:val="16"/>
        </w:rPr>
        <w:softHyphen/>
        <w:t>мы фюзеляжа (11389).</w:t>
      </w:r>
    </w:p>
    <w:p w14:paraId="753246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4B6B2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концу 1922 года из выделенных во Франции на проект развития жесткого дирижаблестроения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w:t>
      </w:r>
      <w:proofErr w:type="spellStart"/>
      <w:r w:rsidRPr="008A2337">
        <w:rPr>
          <w:color w:val="000000" w:themeColor="text1"/>
          <w:sz w:val="16"/>
          <w:szCs w:val="16"/>
        </w:rPr>
        <w:t>Диксмюд</w:t>
      </w:r>
      <w:proofErr w:type="spellEnd"/>
      <w:r w:rsidRPr="008A2337">
        <w:rPr>
          <w:color w:val="000000" w:themeColor="text1"/>
          <w:sz w:val="16"/>
          <w:szCs w:val="16"/>
        </w:rPr>
        <w:t>”, а также в Алжире, Тунисе, Касабланке и Дакаре. Несмотря на отсутствие должного опыта, французам на воздушном корабле “</w:t>
      </w:r>
      <w:proofErr w:type="spellStart"/>
      <w:r w:rsidRPr="008A2337">
        <w:rPr>
          <w:color w:val="000000" w:themeColor="text1"/>
          <w:sz w:val="16"/>
          <w:szCs w:val="16"/>
        </w:rPr>
        <w:t>Диксмюд</w:t>
      </w:r>
      <w:proofErr w:type="spellEnd"/>
      <w:r w:rsidRPr="008A2337">
        <w:rPr>
          <w:color w:val="000000" w:themeColor="text1"/>
          <w:sz w:val="16"/>
          <w:szCs w:val="16"/>
        </w:rPr>
        <w:t>” удалось совершить длительный полет, во время которого был установлен мировой рекорд продолжительности (11324).</w:t>
      </w:r>
    </w:p>
    <w:p w14:paraId="0FD769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5526705" w14:textId="77777777" w:rsidR="009C0609" w:rsidRPr="008A2337" w:rsidRDefault="009C0609" w:rsidP="001A6F7B">
      <w:pPr>
        <w:jc w:val="both"/>
        <w:rPr>
          <w:color w:val="000000" w:themeColor="text1"/>
          <w:sz w:val="16"/>
          <w:szCs w:val="16"/>
        </w:rPr>
      </w:pPr>
      <w:r w:rsidRPr="008A2337">
        <w:rPr>
          <w:color w:val="000000" w:themeColor="text1"/>
          <w:sz w:val="16"/>
          <w:szCs w:val="16"/>
        </w:rPr>
        <w:t>В конце 1922 г. фирма «Фейри» получила контракт на девять самолетов «</w:t>
      </w:r>
      <w:proofErr w:type="spellStart"/>
      <w:r w:rsidRPr="008A2337">
        <w:rPr>
          <w:color w:val="000000" w:themeColor="text1"/>
          <w:sz w:val="16"/>
          <w:szCs w:val="16"/>
        </w:rPr>
        <w:t>Флайкетчера</w:t>
      </w:r>
      <w:proofErr w:type="spellEnd"/>
      <w:r w:rsidRPr="008A2337">
        <w:rPr>
          <w:color w:val="000000" w:themeColor="text1"/>
          <w:sz w:val="16"/>
          <w:szCs w:val="16"/>
        </w:rPr>
        <w:t xml:space="preserve">» для официальных и эксплуатационных испытаний. Их постройка началась сразу же на ее заводе в западном пригороде Лондона </w:t>
      </w:r>
      <w:proofErr w:type="spellStart"/>
      <w:r w:rsidRPr="008A2337">
        <w:rPr>
          <w:color w:val="000000" w:themeColor="text1"/>
          <w:sz w:val="16"/>
          <w:szCs w:val="16"/>
        </w:rPr>
        <w:t>Хайес</w:t>
      </w:r>
      <w:proofErr w:type="spellEnd"/>
      <w:r w:rsidRPr="008A2337">
        <w:rPr>
          <w:color w:val="000000" w:themeColor="text1"/>
          <w:sz w:val="16"/>
          <w:szCs w:val="16"/>
        </w:rPr>
        <w:t xml:space="preserve">. В 1923 г. их сделали и начали постройку заказанных к тому времени 183 самолетов для поставки в строевые части, сдав к концу года первые машины в 402-е звено FAA. На них постепенно внедрялись разные улучшения, в т. ч. начали ставить новый мотор «Ягуар» </w:t>
      </w:r>
      <w:proofErr w:type="spellStart"/>
      <w:r w:rsidRPr="008A2337">
        <w:rPr>
          <w:color w:val="000000" w:themeColor="text1"/>
          <w:sz w:val="16"/>
          <w:szCs w:val="16"/>
        </w:rPr>
        <w:t>Mk.IV</w:t>
      </w:r>
      <w:proofErr w:type="spellEnd"/>
      <w:r w:rsidRPr="008A2337">
        <w:rPr>
          <w:color w:val="000000" w:themeColor="text1"/>
          <w:sz w:val="16"/>
          <w:szCs w:val="16"/>
        </w:rPr>
        <w:t xml:space="preserve"> в 400 сил и металлические воздушные винты постоянного шага вместо деревянных винтов. Сначала самолеты сдавались на колесном шасси, но 19 февраля 1924 г. на гидроаэродроме </w:t>
      </w:r>
      <w:proofErr w:type="spellStart"/>
      <w:r w:rsidRPr="008A2337">
        <w:rPr>
          <w:color w:val="000000" w:themeColor="text1"/>
          <w:sz w:val="16"/>
          <w:szCs w:val="16"/>
        </w:rPr>
        <w:t>Норхолт</w:t>
      </w:r>
      <w:proofErr w:type="spellEnd"/>
      <w:r w:rsidRPr="008A2337">
        <w:rPr>
          <w:color w:val="000000" w:themeColor="text1"/>
          <w:sz w:val="16"/>
          <w:szCs w:val="16"/>
        </w:rPr>
        <w:t xml:space="preserve"> в северо-западном пригороде Лондона </w:t>
      </w:r>
      <w:proofErr w:type="spellStart"/>
      <w:r w:rsidRPr="008A2337">
        <w:rPr>
          <w:color w:val="000000" w:themeColor="text1"/>
          <w:sz w:val="16"/>
          <w:szCs w:val="16"/>
        </w:rPr>
        <w:t>летчикиспытатель</w:t>
      </w:r>
      <w:proofErr w:type="spellEnd"/>
      <w:r w:rsidRPr="008A2337">
        <w:rPr>
          <w:color w:val="000000" w:themeColor="text1"/>
          <w:sz w:val="16"/>
          <w:szCs w:val="16"/>
        </w:rPr>
        <w:t xml:space="preserve"> Норман Мак-</w:t>
      </w:r>
      <w:proofErr w:type="spellStart"/>
      <w:r w:rsidRPr="008A2337">
        <w:rPr>
          <w:color w:val="000000" w:themeColor="text1"/>
          <w:sz w:val="16"/>
          <w:szCs w:val="16"/>
        </w:rPr>
        <w:t>Миллан</w:t>
      </w:r>
      <w:proofErr w:type="spellEnd"/>
      <w:r w:rsidRPr="008A2337">
        <w:rPr>
          <w:color w:val="000000" w:themeColor="text1"/>
          <w:sz w:val="16"/>
          <w:szCs w:val="16"/>
        </w:rPr>
        <w:t xml:space="preserve"> облетал первый самолет на амфибийных поплавках с колесами в нишах у редана и костылями в корме (22896).</w:t>
      </w:r>
    </w:p>
    <w:p w14:paraId="5547136A" w14:textId="77777777" w:rsidR="009C0609" w:rsidRPr="008A2337" w:rsidRDefault="009C0609" w:rsidP="001A6F7B">
      <w:pPr>
        <w:jc w:val="both"/>
        <w:rPr>
          <w:color w:val="000000" w:themeColor="text1"/>
          <w:sz w:val="16"/>
          <w:szCs w:val="16"/>
        </w:rPr>
      </w:pPr>
    </w:p>
    <w:p w14:paraId="22C0B93A" w14:textId="77777777" w:rsidR="009C0609" w:rsidRPr="008A2337" w:rsidRDefault="009C0609" w:rsidP="001A6F7B">
      <w:pPr>
        <w:jc w:val="both"/>
        <w:rPr>
          <w:color w:val="000000" w:themeColor="text1"/>
          <w:sz w:val="16"/>
          <w:szCs w:val="16"/>
        </w:rPr>
      </w:pPr>
      <w:r w:rsidRPr="008A2337">
        <w:rPr>
          <w:color w:val="000000" w:themeColor="text1"/>
          <w:sz w:val="16"/>
          <w:szCs w:val="16"/>
        </w:rPr>
        <w:t xml:space="preserve">В конце 1922 г. компания </w:t>
      </w:r>
      <w:proofErr w:type="spellStart"/>
      <w:r w:rsidRPr="008A2337">
        <w:rPr>
          <w:color w:val="000000" w:themeColor="text1"/>
          <w:sz w:val="16"/>
          <w:szCs w:val="16"/>
        </w:rPr>
        <w:t>Vickers</w:t>
      </w:r>
      <w:proofErr w:type="spellEnd"/>
      <w:r w:rsidRPr="008A2337">
        <w:rPr>
          <w:color w:val="000000" w:themeColor="text1"/>
          <w:sz w:val="16"/>
          <w:szCs w:val="16"/>
        </w:rPr>
        <w:t xml:space="preserve"> построила полностью переработанный образец танка, который позже получил обозначение — </w:t>
      </w:r>
      <w:proofErr w:type="spellStart"/>
      <w:r w:rsidRPr="008A2337">
        <w:rPr>
          <w:color w:val="000000" w:themeColor="text1"/>
          <w:sz w:val="16"/>
          <w:szCs w:val="16"/>
        </w:rPr>
        <w:t>Vickers</w:t>
      </w:r>
      <w:proofErr w:type="spellEnd"/>
      <w:r w:rsidRPr="008A2337">
        <w:rPr>
          <w:color w:val="000000" w:themeColor="text1"/>
          <w:sz w:val="16"/>
          <w:szCs w:val="16"/>
        </w:rPr>
        <w:t xml:space="preserve"> </w:t>
      </w:r>
      <w:proofErr w:type="spellStart"/>
      <w:r w:rsidRPr="008A2337">
        <w:rPr>
          <w:color w:val="000000" w:themeColor="text1"/>
          <w:sz w:val="16"/>
          <w:szCs w:val="16"/>
        </w:rPr>
        <w:t>Medium</w:t>
      </w:r>
      <w:proofErr w:type="spellEnd"/>
      <w:r w:rsidRPr="008A2337">
        <w:rPr>
          <w:color w:val="000000" w:themeColor="text1"/>
          <w:sz w:val="16"/>
          <w:szCs w:val="16"/>
        </w:rPr>
        <w:t xml:space="preserve"> </w:t>
      </w:r>
      <w:proofErr w:type="spellStart"/>
      <w:r w:rsidRPr="008A2337">
        <w:rPr>
          <w:color w:val="000000" w:themeColor="text1"/>
          <w:sz w:val="16"/>
          <w:szCs w:val="16"/>
        </w:rPr>
        <w:t>Tank</w:t>
      </w:r>
      <w:proofErr w:type="spellEnd"/>
      <w:r w:rsidRPr="008A2337">
        <w:rPr>
          <w:color w:val="000000" w:themeColor="text1"/>
          <w:sz w:val="16"/>
          <w:szCs w:val="16"/>
        </w:rPr>
        <w:t xml:space="preserve"> </w:t>
      </w:r>
      <w:proofErr w:type="spellStart"/>
      <w:r w:rsidRPr="008A2337">
        <w:rPr>
          <w:color w:val="000000" w:themeColor="text1"/>
          <w:sz w:val="16"/>
          <w:szCs w:val="16"/>
        </w:rPr>
        <w:t>Mk.I</w:t>
      </w:r>
      <w:proofErr w:type="spellEnd"/>
      <w:r w:rsidRPr="008A2337">
        <w:rPr>
          <w:color w:val="000000" w:themeColor="text1"/>
          <w:sz w:val="16"/>
          <w:szCs w:val="16"/>
        </w:rPr>
        <w:t xml:space="preserve">. Согласно техническому заданию, полученному от военных, это должен был быть средний танк с массой до 12 тонн. Его основным вооружением должна была стать 47-мм </w:t>
      </w:r>
      <w:r w:rsidRPr="008A2337">
        <w:rPr>
          <w:color w:val="000000" w:themeColor="text1"/>
          <w:sz w:val="16"/>
          <w:szCs w:val="16"/>
        </w:rPr>
        <w:lastRenderedPageBreak/>
        <w:t xml:space="preserve">пушка, а бронирование — быть противопульным. Планировалось, что в самое ближайшее время танк полностью заменит собой морально устаревшие </w:t>
      </w:r>
      <w:proofErr w:type="spellStart"/>
      <w:r w:rsidRPr="008A2337">
        <w:rPr>
          <w:color w:val="000000" w:themeColor="text1"/>
          <w:sz w:val="16"/>
          <w:szCs w:val="16"/>
        </w:rPr>
        <w:t>Medium</w:t>
      </w:r>
      <w:proofErr w:type="spellEnd"/>
      <w:r w:rsidRPr="008A2337">
        <w:rPr>
          <w:color w:val="000000" w:themeColor="text1"/>
          <w:sz w:val="16"/>
          <w:szCs w:val="16"/>
        </w:rPr>
        <w:t> </w:t>
      </w:r>
      <w:proofErr w:type="spellStart"/>
      <w:r w:rsidRPr="008A2337">
        <w:rPr>
          <w:color w:val="000000" w:themeColor="text1"/>
          <w:sz w:val="16"/>
          <w:szCs w:val="16"/>
        </w:rPr>
        <w:t>Mk.C</w:t>
      </w:r>
      <w:proofErr w:type="spellEnd"/>
      <w:r w:rsidRPr="008A2337">
        <w:rPr>
          <w:color w:val="000000" w:themeColor="text1"/>
          <w:sz w:val="16"/>
          <w:szCs w:val="16"/>
        </w:rPr>
        <w:t>, став основой Королевского танкового корпуса.</w:t>
      </w:r>
    </w:p>
    <w:p w14:paraId="568EB93D" w14:textId="77777777" w:rsidR="009C0609" w:rsidRPr="008A2337" w:rsidRDefault="009C0609" w:rsidP="001A6F7B">
      <w:pPr>
        <w:jc w:val="both"/>
        <w:rPr>
          <w:color w:val="000000" w:themeColor="text1"/>
          <w:sz w:val="16"/>
          <w:szCs w:val="16"/>
        </w:rPr>
      </w:pPr>
      <w:r w:rsidRPr="008A2337">
        <w:rPr>
          <w:color w:val="000000" w:themeColor="text1"/>
          <w:sz w:val="16"/>
          <w:szCs w:val="16"/>
        </w:rPr>
        <w:t xml:space="preserve">В </w:t>
      </w:r>
      <w:proofErr w:type="spellStart"/>
      <w:r w:rsidRPr="008A2337">
        <w:rPr>
          <w:color w:val="000000" w:themeColor="text1"/>
          <w:sz w:val="16"/>
          <w:szCs w:val="16"/>
        </w:rPr>
        <w:t>Vickers</w:t>
      </w:r>
      <w:proofErr w:type="spellEnd"/>
      <w:r w:rsidRPr="008A2337">
        <w:rPr>
          <w:color w:val="000000" w:themeColor="text1"/>
          <w:sz w:val="16"/>
          <w:szCs w:val="16"/>
        </w:rPr>
        <w:t> </w:t>
      </w:r>
      <w:proofErr w:type="spellStart"/>
      <w:r w:rsidRPr="008A2337">
        <w:rPr>
          <w:color w:val="000000" w:themeColor="text1"/>
          <w:sz w:val="16"/>
          <w:szCs w:val="16"/>
        </w:rPr>
        <w:t>Medium</w:t>
      </w:r>
      <w:proofErr w:type="spellEnd"/>
      <w:r w:rsidRPr="008A2337">
        <w:rPr>
          <w:color w:val="000000" w:themeColor="text1"/>
          <w:sz w:val="16"/>
          <w:szCs w:val="16"/>
        </w:rPr>
        <w:t> </w:t>
      </w:r>
      <w:proofErr w:type="spellStart"/>
      <w:r w:rsidRPr="008A2337">
        <w:rPr>
          <w:color w:val="000000" w:themeColor="text1"/>
          <w:sz w:val="16"/>
          <w:szCs w:val="16"/>
        </w:rPr>
        <w:t>Tank</w:t>
      </w:r>
      <w:proofErr w:type="spellEnd"/>
      <w:r w:rsidRPr="008A2337">
        <w:rPr>
          <w:color w:val="000000" w:themeColor="text1"/>
          <w:sz w:val="16"/>
          <w:szCs w:val="16"/>
        </w:rPr>
        <w:t> </w:t>
      </w:r>
      <w:proofErr w:type="spellStart"/>
      <w:r w:rsidRPr="008A2337">
        <w:rPr>
          <w:color w:val="000000" w:themeColor="text1"/>
          <w:sz w:val="16"/>
          <w:szCs w:val="16"/>
        </w:rPr>
        <w:t>Mk.I</w:t>
      </w:r>
      <w:proofErr w:type="spellEnd"/>
      <w:r w:rsidRPr="008A2337">
        <w:rPr>
          <w:color w:val="000000" w:themeColor="text1"/>
          <w:sz w:val="16"/>
          <w:szCs w:val="16"/>
        </w:rPr>
        <w:t xml:space="preserve"> отказались от ромбовидной ходовой части с большим числом опорных катков, он получил совершенно новую подвеску с </w:t>
      </w:r>
      <w:proofErr w:type="spellStart"/>
      <w:r w:rsidRPr="008A2337">
        <w:rPr>
          <w:color w:val="000000" w:themeColor="text1"/>
          <w:sz w:val="16"/>
          <w:szCs w:val="16"/>
        </w:rPr>
        <w:t>двухкатковыми</w:t>
      </w:r>
      <w:proofErr w:type="spellEnd"/>
      <w:r w:rsidRPr="008A2337">
        <w:rPr>
          <w:color w:val="000000" w:themeColor="text1"/>
          <w:sz w:val="16"/>
          <w:szCs w:val="16"/>
        </w:rPr>
        <w:t xml:space="preserve"> тележками, которые крепились к вертикальным свечам на пружинах. Соответственно изменилась и форма корпуса, который приобрел классический коробчатый вид. Двигатель (90-сильный V-образный двигатель воздушного охлаждения </w:t>
      </w:r>
      <w:proofErr w:type="spellStart"/>
      <w:r w:rsidRPr="008A2337">
        <w:rPr>
          <w:color w:val="000000" w:themeColor="text1"/>
          <w:sz w:val="16"/>
          <w:szCs w:val="16"/>
        </w:rPr>
        <w:t>Armstrong</w:t>
      </w:r>
      <w:proofErr w:type="spellEnd"/>
      <w:r w:rsidRPr="008A2337">
        <w:rPr>
          <w:color w:val="000000" w:themeColor="text1"/>
          <w:sz w:val="16"/>
          <w:szCs w:val="16"/>
        </w:rPr>
        <w:t> </w:t>
      </w:r>
      <w:proofErr w:type="spellStart"/>
      <w:r w:rsidRPr="008A2337">
        <w:rPr>
          <w:color w:val="000000" w:themeColor="text1"/>
          <w:sz w:val="16"/>
          <w:szCs w:val="16"/>
        </w:rPr>
        <w:t>Siddeley</w:t>
      </w:r>
      <w:proofErr w:type="spellEnd"/>
      <w:r w:rsidRPr="008A2337">
        <w:rPr>
          <w:color w:val="000000" w:themeColor="text1"/>
          <w:sz w:val="16"/>
          <w:szCs w:val="16"/>
        </w:rPr>
        <w:t xml:space="preserve">) расположили в передней части, а трансмиссию — сзади (здесь же находились и топливные баки). При массе в 11,25 тонны танк имел бронирование толщиной всего 6,35 мм, что не обеспечивало полноценной защиты даже от пуль легкого стрелкового оружия (напомним, для танков Первой мировой обычным являлось бронирование толщиной 15–16 мм), однако был способен разгоняться до скорости 24 км/час, а запас хода составил порядка 190 км. Башня, установленная на крыше корпуса, вращалась, опираясь на три больших роликах, установленных с ее внешней стороны (это фирменное конструктивное решение </w:t>
      </w:r>
      <w:proofErr w:type="spellStart"/>
      <w:r w:rsidRPr="008A2337">
        <w:rPr>
          <w:color w:val="000000" w:themeColor="text1"/>
          <w:sz w:val="16"/>
          <w:szCs w:val="16"/>
        </w:rPr>
        <w:t>Vickers</w:t>
      </w:r>
      <w:proofErr w:type="spellEnd"/>
      <w:r w:rsidRPr="008A2337">
        <w:rPr>
          <w:color w:val="000000" w:themeColor="text1"/>
          <w:sz w:val="16"/>
          <w:szCs w:val="16"/>
        </w:rPr>
        <w:t xml:space="preserve"> применялось позднее и на других танках). В башне установили 47-мм пушку </w:t>
      </w:r>
      <w:proofErr w:type="spellStart"/>
      <w:r w:rsidRPr="008A2337">
        <w:rPr>
          <w:color w:val="000000" w:themeColor="text1"/>
          <w:sz w:val="16"/>
          <w:szCs w:val="16"/>
        </w:rPr>
        <w:t>Vickers</w:t>
      </w:r>
      <w:proofErr w:type="spellEnd"/>
      <w:r w:rsidRPr="008A2337">
        <w:rPr>
          <w:color w:val="000000" w:themeColor="text1"/>
          <w:sz w:val="16"/>
          <w:szCs w:val="16"/>
        </w:rPr>
        <w:t xml:space="preserve"> и четыре 7,7-мм пулемета </w:t>
      </w:r>
      <w:proofErr w:type="spellStart"/>
      <w:r w:rsidRPr="008A2337">
        <w:rPr>
          <w:color w:val="000000" w:themeColor="text1"/>
          <w:sz w:val="16"/>
          <w:szCs w:val="16"/>
        </w:rPr>
        <w:t>Hotchkiss</w:t>
      </w:r>
      <w:proofErr w:type="spellEnd"/>
      <w:r w:rsidRPr="008A2337">
        <w:rPr>
          <w:color w:val="000000" w:themeColor="text1"/>
          <w:sz w:val="16"/>
          <w:szCs w:val="16"/>
        </w:rPr>
        <w:t xml:space="preserve"> (три по бортам и один зенитный). Здесь размещались два члена экипажа, командир и заряжающий, для наблюдения за местностью командир танка имел перископический панорамный прицел. Остальные трое членов экипажа — механик-водитель и два пулеметчика — сидели в корпусе. Последние обслуживали два 7,7-мм пулемета </w:t>
      </w:r>
      <w:proofErr w:type="spellStart"/>
      <w:r w:rsidRPr="008A2337">
        <w:rPr>
          <w:color w:val="000000" w:themeColor="text1"/>
          <w:sz w:val="16"/>
          <w:szCs w:val="16"/>
        </w:rPr>
        <w:t>Vickers</w:t>
      </w:r>
      <w:proofErr w:type="spellEnd"/>
      <w:r w:rsidRPr="008A2337">
        <w:rPr>
          <w:color w:val="000000" w:themeColor="text1"/>
          <w:sz w:val="16"/>
          <w:szCs w:val="16"/>
        </w:rPr>
        <w:t>, установленных в бортах. Выход из танка мог осуществляться через три люка, один из которых — кормовой, представлял по сути, прямоугольную входную дверь. (22867).</w:t>
      </w:r>
    </w:p>
    <w:p w14:paraId="3C654AD4" w14:textId="77777777" w:rsidR="009C0609" w:rsidRPr="008A2337" w:rsidRDefault="009C0609" w:rsidP="001A6F7B">
      <w:pPr>
        <w:jc w:val="both"/>
        <w:rPr>
          <w:color w:val="000000" w:themeColor="text1"/>
          <w:sz w:val="16"/>
          <w:szCs w:val="16"/>
        </w:rPr>
      </w:pPr>
    </w:p>
    <w:p w14:paraId="06F4629A" w14:textId="16FB4E9A" w:rsidR="00101F1A" w:rsidRDefault="00101F1A" w:rsidP="001A6F7B">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6ECBD64" w14:textId="77777777" w:rsidR="00101F1A" w:rsidRDefault="00101F1A" w:rsidP="001A6F7B">
      <w:pPr>
        <w:numPr>
          <w:ilvl w:val="12"/>
          <w:numId w:val="0"/>
        </w:numPr>
        <w:autoSpaceDE w:val="0"/>
        <w:autoSpaceDN w:val="0"/>
        <w:adjustRightInd w:val="0"/>
        <w:jc w:val="both"/>
        <w:rPr>
          <w:i/>
          <w:iCs/>
          <w:color w:val="000000" w:themeColor="text1"/>
          <w:sz w:val="16"/>
          <w:szCs w:val="16"/>
        </w:rPr>
      </w:pPr>
    </w:p>
    <w:p w14:paraId="42031E8C" w14:textId="77777777" w:rsidR="00101F1A" w:rsidRPr="00735736" w:rsidRDefault="00101F1A" w:rsidP="00101F1A">
      <w:pPr>
        <w:jc w:val="both"/>
        <w:rPr>
          <w:color w:val="0070C0"/>
          <w:sz w:val="16"/>
          <w:szCs w:val="16"/>
        </w:rPr>
      </w:pPr>
      <w:r w:rsidRPr="00735736">
        <w:rPr>
          <w:color w:val="0070C0"/>
          <w:sz w:val="16"/>
          <w:szCs w:val="16"/>
        </w:rPr>
        <w:t xml:space="preserve">В конце 1922 г. и начале 1923 г. после ремонта, на </w:t>
      </w:r>
      <w:proofErr w:type="spellStart"/>
      <w:r w:rsidRPr="00735736">
        <w:rPr>
          <w:color w:val="0070C0"/>
          <w:sz w:val="16"/>
          <w:szCs w:val="16"/>
        </w:rPr>
        <w:t>Хиони</w:t>
      </w:r>
      <w:proofErr w:type="spellEnd"/>
      <w:r w:rsidRPr="00735736">
        <w:rPr>
          <w:color w:val="0070C0"/>
          <w:sz w:val="16"/>
          <w:szCs w:val="16"/>
        </w:rPr>
        <w:t xml:space="preserve"> №4 в Москве осуществи</w:t>
      </w:r>
      <w:r w:rsidRPr="00735736">
        <w:rPr>
          <w:color w:val="0070C0"/>
          <w:sz w:val="16"/>
          <w:szCs w:val="16"/>
        </w:rPr>
        <w:softHyphen/>
        <w:t xml:space="preserve">ли несколько десятков успешных полетов. Летали </w:t>
      </w:r>
      <w:proofErr w:type="spellStart"/>
      <w:r w:rsidRPr="00735736">
        <w:rPr>
          <w:color w:val="0070C0"/>
          <w:sz w:val="16"/>
          <w:szCs w:val="16"/>
        </w:rPr>
        <w:t>П.Столяров</w:t>
      </w:r>
      <w:proofErr w:type="spellEnd"/>
      <w:r w:rsidRPr="00735736">
        <w:rPr>
          <w:color w:val="0070C0"/>
          <w:sz w:val="16"/>
          <w:szCs w:val="16"/>
        </w:rPr>
        <w:t xml:space="preserve"> и К.К. </w:t>
      </w:r>
      <w:proofErr w:type="spellStart"/>
      <w:r w:rsidRPr="00735736">
        <w:rPr>
          <w:color w:val="0070C0"/>
          <w:sz w:val="16"/>
          <w:szCs w:val="16"/>
        </w:rPr>
        <w:t>Арцеулов</w:t>
      </w:r>
      <w:proofErr w:type="spellEnd"/>
      <w:r w:rsidRPr="00735736">
        <w:rPr>
          <w:color w:val="0070C0"/>
          <w:sz w:val="16"/>
          <w:szCs w:val="16"/>
        </w:rPr>
        <w:t xml:space="preserve"> с пас</w:t>
      </w:r>
      <w:r w:rsidRPr="00735736">
        <w:rPr>
          <w:color w:val="0070C0"/>
          <w:sz w:val="16"/>
          <w:szCs w:val="16"/>
        </w:rPr>
        <w:softHyphen/>
        <w:t xml:space="preserve">сажиром Е.Ф. </w:t>
      </w:r>
      <w:proofErr w:type="spellStart"/>
      <w:r w:rsidRPr="00735736">
        <w:rPr>
          <w:color w:val="0070C0"/>
          <w:sz w:val="16"/>
          <w:szCs w:val="16"/>
        </w:rPr>
        <w:t>Бурче</w:t>
      </w:r>
      <w:proofErr w:type="spellEnd"/>
      <w:r w:rsidRPr="00735736">
        <w:rPr>
          <w:color w:val="0070C0"/>
          <w:sz w:val="16"/>
          <w:szCs w:val="16"/>
        </w:rPr>
        <w:t>.</w:t>
      </w:r>
    </w:p>
    <w:p w14:paraId="0CB7BEF9" w14:textId="77777777" w:rsidR="00101F1A" w:rsidRDefault="00101F1A" w:rsidP="00101F1A">
      <w:pPr>
        <w:rPr>
          <w:color w:val="0070C0"/>
          <w:sz w:val="16"/>
          <w:szCs w:val="16"/>
        </w:rPr>
      </w:pPr>
      <w:bookmarkStart w:id="66" w:name="bookmark22"/>
      <w:r w:rsidRPr="00735736">
        <w:rPr>
          <w:color w:val="0070C0"/>
          <w:sz w:val="16"/>
          <w:szCs w:val="16"/>
        </w:rPr>
        <w:t>Летные и технические характеристики «</w:t>
      </w:r>
      <w:proofErr w:type="spellStart"/>
      <w:r w:rsidRPr="00735736">
        <w:rPr>
          <w:color w:val="0070C0"/>
          <w:sz w:val="16"/>
          <w:szCs w:val="16"/>
        </w:rPr>
        <w:t>Хиони</w:t>
      </w:r>
      <w:proofErr w:type="spellEnd"/>
      <w:r w:rsidRPr="00735736">
        <w:rPr>
          <w:color w:val="0070C0"/>
          <w:sz w:val="16"/>
          <w:szCs w:val="16"/>
        </w:rPr>
        <w:t>» №4</w:t>
      </w:r>
      <w:bookmarkEnd w:id="66"/>
    </w:p>
    <w:p w14:paraId="00260F55" w14:textId="77777777" w:rsidR="00101F1A" w:rsidRPr="00735736" w:rsidRDefault="00101F1A" w:rsidP="00101F1A">
      <w:pPr>
        <w:jc w:val="both"/>
        <w:rPr>
          <w:color w:val="0070C0"/>
          <w:sz w:val="16"/>
          <w:szCs w:val="16"/>
        </w:rPr>
      </w:pPr>
      <w:r w:rsidRPr="00735736">
        <w:rPr>
          <w:color w:val="0070C0"/>
          <w:sz w:val="16"/>
          <w:szCs w:val="16"/>
        </w:rPr>
        <w:fldChar w:fldCharType="begin"/>
      </w:r>
      <w:r w:rsidRPr="00735736">
        <w:rPr>
          <w:color w:val="0070C0"/>
          <w:sz w:val="16"/>
          <w:szCs w:val="16"/>
        </w:rPr>
        <w:instrText xml:space="preserve"> TOC \o "1-5" \h \z </w:instrText>
      </w:r>
      <w:r w:rsidRPr="00735736">
        <w:rPr>
          <w:color w:val="0070C0"/>
          <w:sz w:val="16"/>
          <w:szCs w:val="16"/>
        </w:rPr>
        <w:fldChar w:fldCharType="separate"/>
      </w:r>
      <w:r w:rsidRPr="00735736">
        <w:rPr>
          <w:color w:val="0070C0"/>
          <w:sz w:val="16"/>
          <w:szCs w:val="16"/>
        </w:rPr>
        <w:t>Размах верхнего крыла (м)</w:t>
      </w:r>
      <w:r w:rsidRPr="00735736">
        <w:rPr>
          <w:color w:val="0070C0"/>
          <w:sz w:val="16"/>
          <w:szCs w:val="16"/>
        </w:rPr>
        <w:tab/>
        <w:t>19,10</w:t>
      </w:r>
    </w:p>
    <w:p w14:paraId="4F26DE2F" w14:textId="77777777" w:rsidR="00101F1A" w:rsidRPr="00735736" w:rsidRDefault="00101F1A" w:rsidP="00101F1A">
      <w:pPr>
        <w:jc w:val="both"/>
        <w:rPr>
          <w:color w:val="0070C0"/>
          <w:sz w:val="16"/>
          <w:szCs w:val="16"/>
        </w:rPr>
      </w:pPr>
      <w:r w:rsidRPr="00735736">
        <w:rPr>
          <w:color w:val="0070C0"/>
          <w:sz w:val="16"/>
          <w:szCs w:val="16"/>
        </w:rPr>
        <w:t>Длина в линии полета (м)</w:t>
      </w:r>
      <w:r w:rsidRPr="00735736">
        <w:rPr>
          <w:color w:val="0070C0"/>
          <w:sz w:val="16"/>
          <w:szCs w:val="16"/>
        </w:rPr>
        <w:tab/>
        <w:t>8,630</w:t>
      </w:r>
    </w:p>
    <w:p w14:paraId="212694A8" w14:textId="77777777" w:rsidR="00101F1A" w:rsidRPr="00735736" w:rsidRDefault="00101F1A" w:rsidP="00101F1A">
      <w:pPr>
        <w:jc w:val="both"/>
        <w:rPr>
          <w:color w:val="0070C0"/>
          <w:sz w:val="16"/>
          <w:szCs w:val="16"/>
        </w:rPr>
      </w:pPr>
      <w:r w:rsidRPr="00735736">
        <w:rPr>
          <w:color w:val="0070C0"/>
          <w:sz w:val="16"/>
          <w:szCs w:val="16"/>
        </w:rPr>
        <w:t>Высота (м)</w:t>
      </w:r>
      <w:r w:rsidRPr="00735736">
        <w:rPr>
          <w:color w:val="0070C0"/>
          <w:sz w:val="16"/>
          <w:szCs w:val="16"/>
        </w:rPr>
        <w:tab/>
        <w:t>3,74</w:t>
      </w:r>
    </w:p>
    <w:p w14:paraId="6021C240" w14:textId="77777777" w:rsidR="00101F1A" w:rsidRPr="00735736" w:rsidRDefault="00101F1A" w:rsidP="00101F1A">
      <w:pPr>
        <w:jc w:val="both"/>
        <w:rPr>
          <w:color w:val="0070C0"/>
          <w:sz w:val="16"/>
          <w:szCs w:val="16"/>
        </w:rPr>
      </w:pPr>
      <w:r w:rsidRPr="00735736">
        <w:rPr>
          <w:color w:val="0070C0"/>
          <w:sz w:val="16"/>
          <w:szCs w:val="16"/>
        </w:rPr>
        <w:t>Площадь крыльев (м2)</w:t>
      </w:r>
      <w:r w:rsidRPr="00735736">
        <w:rPr>
          <w:color w:val="0070C0"/>
          <w:sz w:val="16"/>
          <w:szCs w:val="16"/>
        </w:rPr>
        <w:tab/>
        <w:t>62,0</w:t>
      </w:r>
    </w:p>
    <w:p w14:paraId="0A260D8F" w14:textId="77777777" w:rsidR="00101F1A" w:rsidRPr="00735736" w:rsidRDefault="00101F1A" w:rsidP="00101F1A">
      <w:pPr>
        <w:jc w:val="both"/>
        <w:rPr>
          <w:color w:val="0070C0"/>
          <w:sz w:val="16"/>
          <w:szCs w:val="16"/>
        </w:rPr>
      </w:pPr>
      <w:r w:rsidRPr="00735736">
        <w:rPr>
          <w:color w:val="0070C0"/>
          <w:sz w:val="16"/>
          <w:szCs w:val="16"/>
        </w:rPr>
        <w:t>Вес пустого (кг)</w:t>
      </w:r>
      <w:r w:rsidRPr="00735736">
        <w:rPr>
          <w:color w:val="0070C0"/>
          <w:sz w:val="16"/>
          <w:szCs w:val="16"/>
        </w:rPr>
        <w:tab/>
        <w:t>1300</w:t>
      </w:r>
    </w:p>
    <w:p w14:paraId="70E2E789" w14:textId="77777777" w:rsidR="00101F1A" w:rsidRPr="00735736" w:rsidRDefault="00101F1A" w:rsidP="00101F1A">
      <w:pPr>
        <w:jc w:val="both"/>
        <w:rPr>
          <w:color w:val="0070C0"/>
          <w:sz w:val="16"/>
          <w:szCs w:val="16"/>
        </w:rPr>
      </w:pPr>
      <w:r w:rsidRPr="00735736">
        <w:rPr>
          <w:color w:val="0070C0"/>
          <w:sz w:val="16"/>
          <w:szCs w:val="16"/>
        </w:rPr>
        <w:t>Полезная нагрузка (кг)</w:t>
      </w:r>
      <w:r w:rsidRPr="00735736">
        <w:rPr>
          <w:color w:val="0070C0"/>
          <w:sz w:val="16"/>
          <w:szCs w:val="16"/>
        </w:rPr>
        <w:tab/>
        <w:t>80 (по др. данным 60 пудов)</w:t>
      </w:r>
    </w:p>
    <w:p w14:paraId="4BD962A3" w14:textId="77777777" w:rsidR="00101F1A" w:rsidRPr="00735736" w:rsidRDefault="00101F1A" w:rsidP="00101F1A">
      <w:pPr>
        <w:jc w:val="both"/>
        <w:rPr>
          <w:color w:val="0070C0"/>
          <w:sz w:val="16"/>
          <w:szCs w:val="16"/>
        </w:rPr>
      </w:pPr>
      <w:r w:rsidRPr="00735736">
        <w:rPr>
          <w:color w:val="0070C0"/>
          <w:sz w:val="16"/>
          <w:szCs w:val="16"/>
        </w:rPr>
        <w:t>Скорость у земли (км/ч)</w:t>
      </w:r>
      <w:r w:rsidRPr="00735736">
        <w:rPr>
          <w:color w:val="0070C0"/>
          <w:sz w:val="16"/>
          <w:szCs w:val="16"/>
        </w:rPr>
        <w:tab/>
        <w:t>140-150</w:t>
      </w:r>
    </w:p>
    <w:p w14:paraId="6DA9E865" w14:textId="77777777" w:rsidR="00101F1A" w:rsidRPr="00735736" w:rsidRDefault="00101F1A" w:rsidP="00101F1A">
      <w:pPr>
        <w:jc w:val="both"/>
        <w:rPr>
          <w:color w:val="0070C0"/>
          <w:sz w:val="16"/>
          <w:szCs w:val="16"/>
        </w:rPr>
      </w:pPr>
      <w:r w:rsidRPr="00735736">
        <w:rPr>
          <w:color w:val="0070C0"/>
          <w:sz w:val="16"/>
          <w:szCs w:val="16"/>
        </w:rPr>
        <w:t>Время набора высоты 500 м (мин)</w:t>
      </w:r>
      <w:r w:rsidRPr="00735736">
        <w:rPr>
          <w:color w:val="0070C0"/>
          <w:sz w:val="16"/>
          <w:szCs w:val="16"/>
        </w:rPr>
        <w:tab/>
        <w:t>3,25</w:t>
      </w:r>
    </w:p>
    <w:p w14:paraId="2A455B16" w14:textId="77777777" w:rsidR="00101F1A" w:rsidRDefault="00101F1A" w:rsidP="00101F1A">
      <w:pPr>
        <w:rPr>
          <w:color w:val="0070C0"/>
          <w:sz w:val="16"/>
          <w:szCs w:val="16"/>
        </w:rPr>
      </w:pPr>
      <w:r w:rsidRPr="00735736">
        <w:rPr>
          <w:color w:val="0070C0"/>
          <w:sz w:val="16"/>
          <w:szCs w:val="16"/>
        </w:rPr>
        <w:t>Время набора высоты 4400 м (мин)</w:t>
      </w:r>
      <w:r w:rsidRPr="00735736">
        <w:rPr>
          <w:color w:val="0070C0"/>
          <w:sz w:val="16"/>
          <w:szCs w:val="16"/>
        </w:rPr>
        <w:tab/>
        <w:t>90</w:t>
      </w:r>
      <w:r w:rsidRPr="00735736">
        <w:rPr>
          <w:color w:val="0070C0"/>
          <w:sz w:val="16"/>
          <w:szCs w:val="16"/>
        </w:rPr>
        <w:fldChar w:fldCharType="end"/>
      </w:r>
    </w:p>
    <w:p w14:paraId="41C42027" w14:textId="77777777" w:rsidR="00101F1A" w:rsidRPr="00735736" w:rsidRDefault="00101F1A" w:rsidP="00101F1A">
      <w:pPr>
        <w:jc w:val="both"/>
        <w:rPr>
          <w:color w:val="0070C0"/>
          <w:sz w:val="16"/>
          <w:szCs w:val="16"/>
        </w:rPr>
      </w:pPr>
      <w:r w:rsidRPr="00735736">
        <w:rPr>
          <w:color w:val="0070C0"/>
          <w:sz w:val="16"/>
          <w:szCs w:val="16"/>
        </w:rPr>
        <w:t>В полезную нагрузку</w:t>
      </w:r>
      <w:r w:rsidRPr="00735736">
        <w:rPr>
          <w:color w:val="0070C0"/>
          <w:sz w:val="16"/>
          <w:szCs w:val="16"/>
        </w:rPr>
        <w:tab/>
        <w:t>4 пулемета, 10 пудов бомб или 7 пассажиров</w:t>
      </w:r>
    </w:p>
    <w:p w14:paraId="1C1244BF" w14:textId="77777777" w:rsidR="00101F1A" w:rsidRPr="00735736" w:rsidRDefault="00101F1A" w:rsidP="00101F1A">
      <w:pPr>
        <w:jc w:val="both"/>
        <w:rPr>
          <w:color w:val="0070C0"/>
          <w:sz w:val="16"/>
          <w:szCs w:val="16"/>
        </w:rPr>
      </w:pPr>
      <w:r w:rsidRPr="00735736">
        <w:rPr>
          <w:color w:val="0070C0"/>
          <w:sz w:val="16"/>
          <w:szCs w:val="16"/>
        </w:rPr>
        <w:t xml:space="preserve">Следующих экземпляров, подобных двухфюзеляжному аппарату </w:t>
      </w:r>
      <w:proofErr w:type="spellStart"/>
      <w:r w:rsidRPr="00735736">
        <w:rPr>
          <w:color w:val="0070C0"/>
          <w:sz w:val="16"/>
          <w:szCs w:val="16"/>
        </w:rPr>
        <w:t>Хио</w:t>
      </w:r>
      <w:r w:rsidRPr="00735736">
        <w:rPr>
          <w:color w:val="0070C0"/>
          <w:sz w:val="16"/>
          <w:szCs w:val="16"/>
        </w:rPr>
        <w:softHyphen/>
        <w:t>ни</w:t>
      </w:r>
      <w:proofErr w:type="spellEnd"/>
      <w:r w:rsidRPr="00735736">
        <w:rPr>
          <w:color w:val="0070C0"/>
          <w:sz w:val="16"/>
          <w:szCs w:val="16"/>
        </w:rPr>
        <w:t xml:space="preserve"> №4 не построили. В 1923 г. его переда</w:t>
      </w:r>
      <w:r w:rsidRPr="00735736">
        <w:rPr>
          <w:color w:val="0070C0"/>
          <w:sz w:val="16"/>
          <w:szCs w:val="16"/>
        </w:rPr>
        <w:softHyphen/>
        <w:t>ли в летную школу в г. Серпухове, где он эксплуатировался в качестве учебного са</w:t>
      </w:r>
      <w:r w:rsidRPr="00735736">
        <w:rPr>
          <w:color w:val="0070C0"/>
          <w:sz w:val="16"/>
          <w:szCs w:val="16"/>
        </w:rPr>
        <w:softHyphen/>
        <w:t>молета (23374).</w:t>
      </w:r>
    </w:p>
    <w:p w14:paraId="03E41F4B" w14:textId="77777777" w:rsidR="00101F1A" w:rsidRPr="00735736" w:rsidRDefault="00101F1A" w:rsidP="00101F1A">
      <w:pPr>
        <w:jc w:val="both"/>
        <w:rPr>
          <w:color w:val="0070C0"/>
          <w:sz w:val="16"/>
          <w:szCs w:val="16"/>
        </w:rPr>
      </w:pPr>
    </w:p>
    <w:p w14:paraId="619133CC" w14:textId="77777777" w:rsidR="00101F1A" w:rsidRPr="00735736" w:rsidRDefault="00101F1A" w:rsidP="00101F1A">
      <w:pPr>
        <w:jc w:val="both"/>
        <w:rPr>
          <w:color w:val="0070C0"/>
          <w:sz w:val="16"/>
          <w:szCs w:val="16"/>
        </w:rPr>
      </w:pPr>
      <w:r w:rsidRPr="00735736">
        <w:rPr>
          <w:color w:val="0070C0"/>
          <w:sz w:val="16"/>
          <w:szCs w:val="16"/>
        </w:rPr>
        <w:t>В конце 1922 - начале 1923 года «</w:t>
      </w:r>
      <w:proofErr w:type="spellStart"/>
      <w:r w:rsidRPr="00735736">
        <w:rPr>
          <w:color w:val="0070C0"/>
          <w:sz w:val="16"/>
          <w:szCs w:val="16"/>
        </w:rPr>
        <w:t>Ансальдо</w:t>
      </w:r>
      <w:proofErr w:type="spellEnd"/>
      <w:r w:rsidRPr="00735736">
        <w:rPr>
          <w:color w:val="0070C0"/>
          <w:sz w:val="16"/>
          <w:szCs w:val="16"/>
        </w:rPr>
        <w:t>» А1 «</w:t>
      </w:r>
      <w:proofErr w:type="spellStart"/>
      <w:r w:rsidRPr="00735736">
        <w:rPr>
          <w:color w:val="0070C0"/>
          <w:sz w:val="16"/>
          <w:szCs w:val="16"/>
        </w:rPr>
        <w:t>Балиллы</w:t>
      </w:r>
      <w:proofErr w:type="spellEnd"/>
      <w:r w:rsidRPr="00735736">
        <w:rPr>
          <w:color w:val="0070C0"/>
          <w:sz w:val="16"/>
          <w:szCs w:val="16"/>
        </w:rPr>
        <w:t>» попали в нашу страну, причем, размер за</w:t>
      </w:r>
      <w:r w:rsidRPr="00735736">
        <w:rPr>
          <w:color w:val="0070C0"/>
          <w:sz w:val="16"/>
          <w:szCs w:val="16"/>
        </w:rPr>
        <w:softHyphen/>
        <w:t>каза снова сократился. Вместо 30 запланиро</w:t>
      </w:r>
      <w:r w:rsidRPr="00735736">
        <w:rPr>
          <w:color w:val="0070C0"/>
          <w:sz w:val="16"/>
          <w:szCs w:val="16"/>
        </w:rPr>
        <w:softHyphen/>
        <w:t>ванных было поставлено только 18 самоле</w:t>
      </w:r>
      <w:r w:rsidRPr="00735736">
        <w:rPr>
          <w:color w:val="0070C0"/>
          <w:sz w:val="16"/>
          <w:szCs w:val="16"/>
        </w:rPr>
        <w:softHyphen/>
        <w:t>тов «</w:t>
      </w:r>
      <w:proofErr w:type="spellStart"/>
      <w:r w:rsidRPr="00735736">
        <w:rPr>
          <w:color w:val="0070C0"/>
          <w:sz w:val="16"/>
          <w:szCs w:val="16"/>
        </w:rPr>
        <w:t>Ансальдо</w:t>
      </w:r>
      <w:proofErr w:type="spellEnd"/>
      <w:r w:rsidRPr="00735736">
        <w:rPr>
          <w:color w:val="0070C0"/>
          <w:sz w:val="16"/>
          <w:szCs w:val="16"/>
        </w:rPr>
        <w:t>» А.1 «</w:t>
      </w:r>
      <w:proofErr w:type="spellStart"/>
      <w:r w:rsidRPr="00735736">
        <w:rPr>
          <w:color w:val="0070C0"/>
          <w:sz w:val="16"/>
          <w:szCs w:val="16"/>
        </w:rPr>
        <w:t>Балилла</w:t>
      </w:r>
      <w:proofErr w:type="spellEnd"/>
      <w:r w:rsidRPr="00735736">
        <w:rPr>
          <w:color w:val="0070C0"/>
          <w:sz w:val="16"/>
          <w:szCs w:val="16"/>
        </w:rPr>
        <w:t xml:space="preserve">» с серийными номерами 300-317. </w:t>
      </w:r>
      <w:proofErr w:type="spellStart"/>
      <w:r w:rsidRPr="00735736">
        <w:rPr>
          <w:color w:val="0070C0"/>
          <w:sz w:val="16"/>
          <w:szCs w:val="16"/>
        </w:rPr>
        <w:t>Запфронт</w:t>
      </w:r>
      <w:proofErr w:type="spellEnd"/>
      <w:r w:rsidRPr="00735736">
        <w:rPr>
          <w:color w:val="0070C0"/>
          <w:sz w:val="16"/>
          <w:szCs w:val="16"/>
        </w:rPr>
        <w:t xml:space="preserve"> остался без итальянских истребителей. Ими вооружили только два авиаотряда - на Балтике и Черном море (23392).</w:t>
      </w:r>
    </w:p>
    <w:p w14:paraId="1A7CF1C1" w14:textId="77777777" w:rsidR="00101F1A" w:rsidRPr="00735736" w:rsidRDefault="00101F1A" w:rsidP="00101F1A">
      <w:pPr>
        <w:jc w:val="both"/>
        <w:rPr>
          <w:color w:val="0070C0"/>
          <w:sz w:val="16"/>
          <w:szCs w:val="16"/>
        </w:rPr>
      </w:pPr>
    </w:p>
    <w:p w14:paraId="56070D86" w14:textId="687761B8"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79EAD83"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D7360A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Во второй половине 1922 г. одна из таких комиссий при Госплане по итогам работы доложила "об организации тракторостроения в Республике", констатировав "тракторостроение... в буквальном </w:t>
      </w:r>
      <w:proofErr w:type="spellStart"/>
      <w:r w:rsidRPr="008A2337">
        <w:rPr>
          <w:color w:val="000000" w:themeColor="text1"/>
          <w:sz w:val="16"/>
          <w:szCs w:val="16"/>
        </w:rPr>
        <w:t>смыс</w:t>
      </w:r>
      <w:proofErr w:type="spellEnd"/>
      <w:r w:rsidRPr="008A2337">
        <w:rPr>
          <w:color w:val="000000" w:themeColor="text1"/>
          <w:sz w:val="16"/>
          <w:szCs w:val="16"/>
        </w:rPr>
        <w:t xml:space="preserve"> </w:t>
      </w:r>
      <w:proofErr w:type="spellStart"/>
      <w:r w:rsidRPr="008A2337">
        <w:rPr>
          <w:color w:val="000000" w:themeColor="text1"/>
          <w:sz w:val="16"/>
          <w:szCs w:val="16"/>
        </w:rPr>
        <w:t>ле</w:t>
      </w:r>
      <w:proofErr w:type="spellEnd"/>
      <w:r w:rsidRPr="008A2337">
        <w:rPr>
          <w:color w:val="000000" w:themeColor="text1"/>
          <w:sz w:val="16"/>
          <w:szCs w:val="16"/>
        </w:rPr>
        <w:t xml:space="preserve"> этого слова... в настоящее время не существует". Принципиально к этому времени было принято решение об организации производства тракторов простейшего типа, универсального трактора мощностью 16-30 </w:t>
      </w:r>
      <w:proofErr w:type="spellStart"/>
      <w:r w:rsidRPr="008A2337">
        <w:rPr>
          <w:color w:val="000000" w:themeColor="text1"/>
          <w:sz w:val="16"/>
          <w:szCs w:val="16"/>
        </w:rPr>
        <w:t>л.с</w:t>
      </w:r>
      <w:proofErr w:type="spellEnd"/>
      <w:r w:rsidRPr="008A2337">
        <w:rPr>
          <w:color w:val="000000" w:themeColor="text1"/>
          <w:sz w:val="16"/>
          <w:szCs w:val="16"/>
        </w:rPr>
        <w:t>, а также мощного гусеничного трактора преимущественно военного назначения (12009).</w:t>
      </w:r>
    </w:p>
    <w:p w14:paraId="5E4F5C8D" w14:textId="77777777" w:rsidR="008E0FBF" w:rsidRPr="008A2337" w:rsidRDefault="008E0FBF" w:rsidP="001A6F7B">
      <w:pPr>
        <w:autoSpaceDE w:val="0"/>
        <w:autoSpaceDN w:val="0"/>
        <w:adjustRightInd w:val="0"/>
        <w:jc w:val="both"/>
        <w:rPr>
          <w:color w:val="000000" w:themeColor="text1"/>
          <w:sz w:val="16"/>
          <w:szCs w:val="16"/>
        </w:rPr>
      </w:pPr>
    </w:p>
    <w:p w14:paraId="259E796C"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Во второй половине 1922 г. вся переписка в связи с проводимыми работами велась в общем несекретном порядке. Однако уже к 1924 г. правление ЭТЗСТ принимает ряд мер по закрытию информацию, касающихся военно-морских разработок в области средств связи (18297).</w:t>
      </w:r>
    </w:p>
    <w:p w14:paraId="4BA4E2CD" w14:textId="77777777" w:rsidR="005502A7" w:rsidRPr="008A2337" w:rsidRDefault="005502A7" w:rsidP="001A6F7B">
      <w:pPr>
        <w:jc w:val="both"/>
        <w:rPr>
          <w:color w:val="000000" w:themeColor="text1"/>
          <w:sz w:val="16"/>
          <w:szCs w:val="16"/>
        </w:rPr>
      </w:pPr>
    </w:p>
    <w:p w14:paraId="0F9D9FA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2D028098"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40C002A" w14:textId="77777777" w:rsidR="008E0FBF" w:rsidRPr="008A2337" w:rsidRDefault="008E0FBF" w:rsidP="001A6F7B">
      <w:pPr>
        <w:widowControl w:val="0"/>
        <w:autoSpaceDE w:val="0"/>
        <w:autoSpaceDN w:val="0"/>
        <w:adjustRightInd w:val="0"/>
        <w:jc w:val="both"/>
        <w:rPr>
          <w:iCs/>
          <w:color w:val="000000" w:themeColor="text1"/>
          <w:sz w:val="16"/>
          <w:szCs w:val="16"/>
        </w:rPr>
      </w:pPr>
      <w:r w:rsidRPr="008A2337">
        <w:rPr>
          <w:color w:val="000000" w:themeColor="text1"/>
          <w:sz w:val="16"/>
          <w:szCs w:val="16"/>
        </w:rPr>
        <w:t>Во второй половине 1922 г. подвели итого роботы спе</w:t>
      </w:r>
      <w:r w:rsidRPr="008A2337">
        <w:rPr>
          <w:color w:val="000000" w:themeColor="text1"/>
          <w:sz w:val="16"/>
          <w:szCs w:val="16"/>
        </w:rPr>
        <w:softHyphen/>
        <w:t>циальной комиссии по тракторостроению, организованной Госпланом. На основании полученных с мест данных (в значительной степени неточных) ко</w:t>
      </w:r>
      <w:r w:rsidRPr="008A2337">
        <w:rPr>
          <w:color w:val="000000" w:themeColor="text1"/>
          <w:sz w:val="16"/>
          <w:szCs w:val="16"/>
        </w:rPr>
        <w:softHyphen/>
        <w:t xml:space="preserve">миссия констатировала: "Тракторостроение в </w:t>
      </w:r>
      <w:proofErr w:type="spellStart"/>
      <w:r w:rsidRPr="008A2337">
        <w:rPr>
          <w:color w:val="000000" w:themeColor="text1"/>
          <w:sz w:val="16"/>
          <w:szCs w:val="16"/>
        </w:rPr>
        <w:t>буквальномсмысле</w:t>
      </w:r>
      <w:proofErr w:type="spellEnd"/>
      <w:r w:rsidRPr="008A2337">
        <w:rPr>
          <w:color w:val="000000" w:themeColor="text1"/>
          <w:sz w:val="16"/>
          <w:szCs w:val="16"/>
        </w:rPr>
        <w:t xml:space="preserve"> этого слова в РСФСР в насто</w:t>
      </w:r>
      <w:r w:rsidRPr="008A2337">
        <w:rPr>
          <w:color w:val="000000" w:themeColor="text1"/>
          <w:sz w:val="16"/>
          <w:szCs w:val="16"/>
        </w:rPr>
        <w:softHyphen/>
        <w:t xml:space="preserve">ящий момент не существует, если </w:t>
      </w:r>
      <w:proofErr w:type="spellStart"/>
      <w:r w:rsidRPr="008A2337">
        <w:rPr>
          <w:color w:val="000000" w:themeColor="text1"/>
          <w:sz w:val="16"/>
          <w:szCs w:val="16"/>
        </w:rPr>
        <w:t>несчитать</w:t>
      </w:r>
      <w:proofErr w:type="spellEnd"/>
      <w:r w:rsidRPr="008A2337">
        <w:rPr>
          <w:color w:val="000000" w:themeColor="text1"/>
          <w:sz w:val="16"/>
          <w:szCs w:val="16"/>
        </w:rPr>
        <w:t xml:space="preserve"> кустарного изготовления трак</w:t>
      </w:r>
      <w:r w:rsidRPr="008A2337">
        <w:rPr>
          <w:color w:val="000000" w:themeColor="text1"/>
          <w:sz w:val="16"/>
          <w:szCs w:val="16"/>
        </w:rPr>
        <w:softHyphen/>
        <w:t>торов заводом Мамина в Балахоне Са</w:t>
      </w:r>
      <w:r w:rsidRPr="008A2337">
        <w:rPr>
          <w:color w:val="000000" w:themeColor="text1"/>
          <w:sz w:val="16"/>
          <w:szCs w:val="16"/>
        </w:rPr>
        <w:softHyphen/>
        <w:t xml:space="preserve">марской губернии, </w:t>
      </w:r>
      <w:proofErr w:type="spellStart"/>
      <w:r w:rsidRPr="008A2337">
        <w:rPr>
          <w:color w:val="000000" w:themeColor="text1"/>
          <w:sz w:val="16"/>
          <w:szCs w:val="16"/>
        </w:rPr>
        <w:t>заводаДоброва-Иобгольцв</w:t>
      </w:r>
      <w:proofErr w:type="spellEnd"/>
      <w:r w:rsidRPr="008A2337">
        <w:rPr>
          <w:color w:val="000000" w:themeColor="text1"/>
          <w:sz w:val="16"/>
          <w:szCs w:val="16"/>
        </w:rPr>
        <w:t xml:space="preserve"> Нижнем Новгороде, собирающего Эмер</w:t>
      </w:r>
      <w:r w:rsidRPr="008A2337">
        <w:rPr>
          <w:color w:val="000000" w:themeColor="text1"/>
          <w:sz w:val="16"/>
          <w:szCs w:val="16"/>
        </w:rPr>
        <w:softHyphen/>
        <w:t>соны и выпустившего уже до 10 штук трак</w:t>
      </w:r>
      <w:r w:rsidRPr="008A2337">
        <w:rPr>
          <w:color w:val="000000" w:themeColor="text1"/>
          <w:sz w:val="16"/>
          <w:szCs w:val="16"/>
        </w:rPr>
        <w:softHyphen/>
        <w:t>торов этой системы, завода бывшего Ильи</w:t>
      </w:r>
      <w:r w:rsidRPr="008A2337">
        <w:rPr>
          <w:color w:val="000000" w:themeColor="text1"/>
          <w:sz w:val="16"/>
          <w:szCs w:val="16"/>
        </w:rPr>
        <w:softHyphen/>
        <w:t xml:space="preserve">на в Москве изготавливающего </w:t>
      </w:r>
      <w:proofErr w:type="spellStart"/>
      <w:r w:rsidRPr="008A2337">
        <w:rPr>
          <w:color w:val="000000" w:themeColor="text1"/>
          <w:sz w:val="16"/>
          <w:szCs w:val="16"/>
        </w:rPr>
        <w:t>Фаулера,признанные</w:t>
      </w:r>
      <w:proofErr w:type="spellEnd"/>
      <w:r w:rsidRPr="008A2337">
        <w:rPr>
          <w:color w:val="000000" w:themeColor="text1"/>
          <w:sz w:val="16"/>
          <w:szCs w:val="16"/>
        </w:rPr>
        <w:t xml:space="preserve"> практикой безусловно непригод</w:t>
      </w:r>
      <w:r w:rsidRPr="008A2337">
        <w:rPr>
          <w:color w:val="000000" w:themeColor="text1"/>
          <w:sz w:val="16"/>
          <w:szCs w:val="16"/>
        </w:rPr>
        <w:softHyphen/>
        <w:t>ными, и одного завода в Петрограде Пути-</w:t>
      </w:r>
      <w:proofErr w:type="spellStart"/>
      <w:r w:rsidRPr="008A2337">
        <w:rPr>
          <w:color w:val="000000" w:themeColor="text1"/>
          <w:sz w:val="16"/>
          <w:szCs w:val="16"/>
        </w:rPr>
        <w:t>ловского</w:t>
      </w:r>
      <w:proofErr w:type="spellEnd"/>
      <w:r w:rsidRPr="008A2337">
        <w:rPr>
          <w:color w:val="000000" w:themeColor="text1"/>
          <w:sz w:val="16"/>
          <w:szCs w:val="16"/>
        </w:rPr>
        <w:t xml:space="preserve"> или Обуховского </w:t>
      </w:r>
      <w:proofErr w:type="spellStart"/>
      <w:r w:rsidRPr="008A2337">
        <w:rPr>
          <w:color w:val="000000" w:themeColor="text1"/>
          <w:sz w:val="16"/>
          <w:szCs w:val="16"/>
        </w:rPr>
        <w:t>собирающегоХольт</w:t>
      </w:r>
      <w:proofErr w:type="spellEnd"/>
      <w:r w:rsidRPr="008A2337">
        <w:rPr>
          <w:color w:val="000000" w:themeColor="text1"/>
          <w:sz w:val="16"/>
          <w:szCs w:val="16"/>
        </w:rPr>
        <w:t xml:space="preserve"> в единичных экземпляра»».</w:t>
      </w:r>
    </w:p>
    <w:p w14:paraId="6B6F26E5"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Комиссия приняла решение об органи</w:t>
      </w:r>
      <w:r w:rsidRPr="008A2337">
        <w:rPr>
          <w:color w:val="000000" w:themeColor="text1"/>
          <w:sz w:val="16"/>
          <w:szCs w:val="16"/>
        </w:rPr>
        <w:softHyphen/>
        <w:t>зации производства мощных тракторов (пре</w:t>
      </w:r>
      <w:r w:rsidRPr="008A2337">
        <w:rPr>
          <w:color w:val="000000" w:themeColor="text1"/>
          <w:sz w:val="16"/>
          <w:szCs w:val="16"/>
        </w:rPr>
        <w:softHyphen/>
        <w:t>имущественно военного назначения), про</w:t>
      </w:r>
      <w:r w:rsidRPr="008A2337">
        <w:rPr>
          <w:color w:val="000000" w:themeColor="text1"/>
          <w:sz w:val="16"/>
          <w:szCs w:val="16"/>
        </w:rPr>
        <w:softHyphen/>
        <w:t>стейших сельскохозяйственных тракторов, а также в перспективе — тракторов мощнос</w:t>
      </w:r>
      <w:r w:rsidRPr="008A2337">
        <w:rPr>
          <w:color w:val="000000" w:themeColor="text1"/>
          <w:sz w:val="16"/>
          <w:szCs w:val="16"/>
        </w:rPr>
        <w:softHyphen/>
        <w:t>тью 16-30 л.с. На основании проведенных испытаний наиболее подходящим для воен</w:t>
      </w:r>
      <w:r w:rsidRPr="008A2337">
        <w:rPr>
          <w:color w:val="000000" w:themeColor="text1"/>
          <w:sz w:val="16"/>
          <w:szCs w:val="16"/>
        </w:rPr>
        <w:softHyphen/>
        <w:t>ных целей был признан немецкий гусенич</w:t>
      </w:r>
      <w:r w:rsidRPr="008A2337">
        <w:rPr>
          <w:color w:val="000000" w:themeColor="text1"/>
          <w:sz w:val="16"/>
          <w:szCs w:val="16"/>
        </w:rPr>
        <w:softHyphen/>
        <w:t>ный «</w:t>
      </w:r>
      <w:proofErr w:type="spellStart"/>
      <w:r w:rsidRPr="008A2337">
        <w:rPr>
          <w:color w:val="000000" w:themeColor="text1"/>
          <w:sz w:val="16"/>
          <w:szCs w:val="16"/>
        </w:rPr>
        <w:t>Ганомаг</w:t>
      </w:r>
      <w:proofErr w:type="spellEnd"/>
      <w:r w:rsidRPr="008A2337">
        <w:rPr>
          <w:color w:val="000000" w:themeColor="text1"/>
          <w:sz w:val="16"/>
          <w:szCs w:val="16"/>
        </w:rPr>
        <w:t xml:space="preserve">» </w:t>
      </w:r>
      <w:r w:rsidRPr="008A2337">
        <w:rPr>
          <w:color w:val="000000" w:themeColor="text1"/>
          <w:sz w:val="16"/>
          <w:szCs w:val="16"/>
          <w:lang w:val="en-US"/>
        </w:rPr>
        <w:t>WD</w:t>
      </w:r>
      <w:r w:rsidRPr="008A2337">
        <w:rPr>
          <w:color w:val="000000" w:themeColor="text1"/>
          <w:sz w:val="16"/>
          <w:szCs w:val="16"/>
        </w:rPr>
        <w:t>-50. Производство этих тракторов решили организовать на Харьков</w:t>
      </w:r>
      <w:r w:rsidRPr="008A2337">
        <w:rPr>
          <w:color w:val="000000" w:themeColor="text1"/>
          <w:sz w:val="16"/>
          <w:szCs w:val="16"/>
        </w:rPr>
        <w:softHyphen/>
        <w:t>ском паровозостроительном заводе (ХПЗ), имевшем необходимое оборудование и ква</w:t>
      </w:r>
      <w:r w:rsidRPr="008A2337">
        <w:rPr>
          <w:color w:val="000000" w:themeColor="text1"/>
          <w:sz w:val="16"/>
          <w:szCs w:val="16"/>
        </w:rPr>
        <w:softHyphen/>
        <w:t>лифицированные кадры.</w:t>
      </w:r>
    </w:p>
    <w:p w14:paraId="2233FEA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Единственным реально существующим образцом отечественного сельскохозяй</w:t>
      </w:r>
      <w:r w:rsidRPr="008A2337">
        <w:rPr>
          <w:color w:val="000000" w:themeColor="text1"/>
          <w:sz w:val="16"/>
          <w:szCs w:val="16"/>
        </w:rPr>
        <w:softHyphen/>
        <w:t>ственного трактора оставался трактор «Гном» конструкции Мамина. Вместе с тем, в ходе рассмотрения программы тракторостроения было установлено, что стоимость этого трактора составляла 3000 рублей золотом, в то время как WD-50 должен был обходиться а 2140 рублей золотом. Причиной столь рази</w:t>
      </w:r>
      <w:r w:rsidRPr="008A2337">
        <w:rPr>
          <w:color w:val="000000" w:themeColor="text1"/>
          <w:sz w:val="16"/>
          <w:szCs w:val="16"/>
        </w:rPr>
        <w:softHyphen/>
        <w:t>тельного несоответствия цены тракторов являлись кустарные условия, в которых со</w:t>
      </w:r>
      <w:r w:rsidRPr="008A2337">
        <w:rPr>
          <w:color w:val="000000" w:themeColor="text1"/>
          <w:sz w:val="16"/>
          <w:szCs w:val="16"/>
        </w:rPr>
        <w:softHyphen/>
        <w:t xml:space="preserve">бирали тракторы Я.В. Мамина. Оснащение завода «Возрождение» в </w:t>
      </w:r>
      <w:proofErr w:type="spellStart"/>
      <w:r w:rsidRPr="008A2337">
        <w:rPr>
          <w:color w:val="000000" w:themeColor="text1"/>
          <w:sz w:val="16"/>
          <w:szCs w:val="16"/>
        </w:rPr>
        <w:t>Баронске</w:t>
      </w:r>
      <w:proofErr w:type="spellEnd"/>
      <w:r w:rsidRPr="008A2337">
        <w:rPr>
          <w:color w:val="000000" w:themeColor="text1"/>
          <w:sz w:val="16"/>
          <w:szCs w:val="16"/>
        </w:rPr>
        <w:t xml:space="preserve"> (Маркс, </w:t>
      </w:r>
      <w:proofErr w:type="spellStart"/>
      <w:r w:rsidRPr="008A2337">
        <w:rPr>
          <w:color w:val="000000" w:themeColor="text1"/>
          <w:sz w:val="16"/>
          <w:szCs w:val="16"/>
        </w:rPr>
        <w:t>Марксштадг</w:t>
      </w:r>
      <w:proofErr w:type="spellEnd"/>
      <w:r w:rsidRPr="008A2337">
        <w:rPr>
          <w:color w:val="000000" w:themeColor="text1"/>
          <w:sz w:val="16"/>
          <w:szCs w:val="16"/>
        </w:rPr>
        <w:t>) необходимым оборудованием позволяло снизить сто</w:t>
      </w:r>
      <w:r w:rsidRPr="008A2337">
        <w:rPr>
          <w:color w:val="000000" w:themeColor="text1"/>
          <w:sz w:val="16"/>
          <w:szCs w:val="16"/>
        </w:rPr>
        <w:softHyphen/>
        <w:t>имость трактора при одновременном повы</w:t>
      </w:r>
      <w:r w:rsidRPr="008A2337">
        <w:rPr>
          <w:color w:val="000000" w:themeColor="text1"/>
          <w:sz w:val="16"/>
          <w:szCs w:val="16"/>
        </w:rPr>
        <w:softHyphen/>
        <w:t>шении качества его изготовления. Поэтому для развития тракторостроения этому пред</w:t>
      </w:r>
      <w:r w:rsidRPr="008A2337">
        <w:rPr>
          <w:color w:val="000000" w:themeColor="text1"/>
          <w:sz w:val="16"/>
          <w:szCs w:val="16"/>
        </w:rPr>
        <w:softHyphen/>
        <w:t>приятию были ассигнованы бюджетные средства в размере 120 тыс. рублей золо</w:t>
      </w:r>
      <w:r w:rsidRPr="008A2337">
        <w:rPr>
          <w:color w:val="000000" w:themeColor="text1"/>
          <w:sz w:val="16"/>
          <w:szCs w:val="16"/>
        </w:rPr>
        <w:softHyphen/>
        <w:t>том, а Мамин командирован в Германию для закупки оборудования. Вопрос о перспективном типе трактора мощностью 16-30 л.с. являлся дискуссион</w:t>
      </w:r>
      <w:r w:rsidRPr="008A2337">
        <w:rPr>
          <w:color w:val="000000" w:themeColor="text1"/>
          <w:sz w:val="16"/>
          <w:szCs w:val="16"/>
        </w:rPr>
        <w:softHyphen/>
        <w:t>ным. В качестве прототипов рассматрива</w:t>
      </w:r>
      <w:r w:rsidRPr="008A2337">
        <w:rPr>
          <w:color w:val="000000" w:themeColor="text1"/>
          <w:sz w:val="16"/>
          <w:szCs w:val="16"/>
        </w:rPr>
        <w:softHyphen/>
        <w:t>лись различные американские и европейс</w:t>
      </w:r>
      <w:r w:rsidRPr="008A2337">
        <w:rPr>
          <w:color w:val="000000" w:themeColor="text1"/>
          <w:sz w:val="16"/>
          <w:szCs w:val="16"/>
        </w:rPr>
        <w:softHyphen/>
        <w:t>кие образцы: гусеничные «</w:t>
      </w:r>
      <w:proofErr w:type="spellStart"/>
      <w:r w:rsidRPr="008A2337">
        <w:rPr>
          <w:color w:val="000000" w:themeColor="text1"/>
          <w:sz w:val="16"/>
          <w:szCs w:val="16"/>
        </w:rPr>
        <w:t>Ганомаг</w:t>
      </w:r>
      <w:proofErr w:type="spellEnd"/>
      <w:r w:rsidRPr="008A2337">
        <w:rPr>
          <w:color w:val="000000" w:themeColor="text1"/>
          <w:sz w:val="16"/>
          <w:szCs w:val="16"/>
        </w:rPr>
        <w:t>» WD-25 и «</w:t>
      </w:r>
      <w:proofErr w:type="spellStart"/>
      <w:r w:rsidRPr="008A2337">
        <w:rPr>
          <w:color w:val="000000" w:themeColor="text1"/>
          <w:sz w:val="16"/>
          <w:szCs w:val="16"/>
        </w:rPr>
        <w:t>Клетрах</w:t>
      </w:r>
      <w:proofErr w:type="spellEnd"/>
      <w:r w:rsidRPr="008A2337">
        <w:rPr>
          <w:color w:val="000000" w:themeColor="text1"/>
          <w:sz w:val="16"/>
          <w:szCs w:val="16"/>
        </w:rPr>
        <w:t>», колесный «Титан» и др. Как уже отмечалось, к числу недостатков гусеничных тракторов относилась их конструктивная сложность и металлоемкость по сравнению с колесными аналогами. В то же время они демонстрировали высокие тяговые показа</w:t>
      </w:r>
      <w:r w:rsidRPr="008A2337">
        <w:rPr>
          <w:color w:val="000000" w:themeColor="text1"/>
          <w:sz w:val="16"/>
          <w:szCs w:val="16"/>
        </w:rPr>
        <w:softHyphen/>
        <w:t>тели независимо от состояния фунта и по</w:t>
      </w:r>
      <w:r w:rsidRPr="008A2337">
        <w:rPr>
          <w:color w:val="000000" w:themeColor="text1"/>
          <w:sz w:val="16"/>
          <w:szCs w:val="16"/>
        </w:rPr>
        <w:softHyphen/>
        <w:t>годных условий. На основании полученных данных и ре</w:t>
      </w:r>
      <w:r w:rsidRPr="008A2337">
        <w:rPr>
          <w:color w:val="000000" w:themeColor="text1"/>
          <w:sz w:val="16"/>
          <w:szCs w:val="16"/>
        </w:rPr>
        <w:softHyphen/>
        <w:t xml:space="preserve">шения комиссии правление </w:t>
      </w:r>
      <w:proofErr w:type="spellStart"/>
      <w:r w:rsidRPr="008A2337">
        <w:rPr>
          <w:color w:val="000000" w:themeColor="text1"/>
          <w:sz w:val="16"/>
          <w:szCs w:val="16"/>
        </w:rPr>
        <w:t>Гомзы</w:t>
      </w:r>
      <w:proofErr w:type="spellEnd"/>
      <w:r w:rsidRPr="008A2337">
        <w:rPr>
          <w:color w:val="000000" w:themeColor="text1"/>
          <w:sz w:val="16"/>
          <w:szCs w:val="16"/>
        </w:rPr>
        <w:t xml:space="preserve"> постави</w:t>
      </w:r>
      <w:r w:rsidRPr="008A2337">
        <w:rPr>
          <w:color w:val="000000" w:themeColor="text1"/>
          <w:sz w:val="16"/>
          <w:szCs w:val="16"/>
        </w:rPr>
        <w:softHyphen/>
        <w:t>ло своей целью создать простой тип тракто</w:t>
      </w:r>
      <w:r w:rsidRPr="008A2337">
        <w:rPr>
          <w:color w:val="000000" w:themeColor="text1"/>
          <w:sz w:val="16"/>
          <w:szCs w:val="16"/>
        </w:rPr>
        <w:softHyphen/>
        <w:t>ра небольшого веса и невысокой стоимос</w:t>
      </w:r>
      <w:r w:rsidRPr="008A2337">
        <w:rPr>
          <w:color w:val="000000" w:themeColor="text1"/>
          <w:sz w:val="16"/>
          <w:szCs w:val="16"/>
        </w:rPr>
        <w:softHyphen/>
        <w:t>ти, работающий на нефти, а не на керосине или бензине, который мог бы обслуживать нужды совхозов и крестьянских хозяйств. Изготовление трактора поручили Коломенс</w:t>
      </w:r>
      <w:r w:rsidRPr="008A2337">
        <w:rPr>
          <w:color w:val="000000" w:themeColor="text1"/>
          <w:sz w:val="16"/>
          <w:szCs w:val="16"/>
        </w:rPr>
        <w:softHyphen/>
        <w:t xml:space="preserve">кому машиностроительному заводу (то есть фактически возобновлялись работы, </w:t>
      </w:r>
      <w:proofErr w:type="spellStart"/>
      <w:r w:rsidRPr="008A2337">
        <w:rPr>
          <w:color w:val="000000" w:themeColor="text1"/>
          <w:sz w:val="16"/>
          <w:szCs w:val="16"/>
        </w:rPr>
        <w:t>прерванныев</w:t>
      </w:r>
      <w:proofErr w:type="spellEnd"/>
      <w:r w:rsidRPr="008A2337">
        <w:rPr>
          <w:color w:val="000000" w:themeColor="text1"/>
          <w:sz w:val="16"/>
          <w:szCs w:val="16"/>
        </w:rPr>
        <w:t xml:space="preserve"> 1920 г.). Желая продемонстриро</w:t>
      </w:r>
      <w:r w:rsidRPr="008A2337">
        <w:rPr>
          <w:color w:val="000000" w:themeColor="text1"/>
          <w:sz w:val="16"/>
          <w:szCs w:val="16"/>
        </w:rPr>
        <w:softHyphen/>
        <w:t>вать трактор на Всесоюзной сельскохозяй</w:t>
      </w:r>
      <w:r w:rsidRPr="008A2337">
        <w:rPr>
          <w:color w:val="000000" w:themeColor="text1"/>
          <w:sz w:val="16"/>
          <w:szCs w:val="16"/>
        </w:rPr>
        <w:softHyphen/>
        <w:t xml:space="preserve">ственной выставке в Москве, правление </w:t>
      </w:r>
      <w:proofErr w:type="spellStart"/>
      <w:r w:rsidRPr="008A2337">
        <w:rPr>
          <w:color w:val="000000" w:themeColor="text1"/>
          <w:sz w:val="16"/>
          <w:szCs w:val="16"/>
        </w:rPr>
        <w:t>Гом</w:t>
      </w:r>
      <w:r w:rsidRPr="008A2337">
        <w:rPr>
          <w:color w:val="000000" w:themeColor="text1"/>
          <w:sz w:val="16"/>
          <w:szCs w:val="16"/>
        </w:rPr>
        <w:softHyphen/>
        <w:t>зы</w:t>
      </w:r>
      <w:proofErr w:type="spellEnd"/>
      <w:r w:rsidRPr="008A2337">
        <w:rPr>
          <w:color w:val="000000" w:themeColor="text1"/>
          <w:sz w:val="16"/>
          <w:szCs w:val="16"/>
        </w:rPr>
        <w:t xml:space="preserve"> быстро организовало его разработку в специально созданном для этого КБ. Уже через 4 месяца от начала проектирования трактор, получивший имя «Коломенец», был построен и направлен на Сельскохозяйствен</w:t>
      </w:r>
      <w:r w:rsidRPr="008A2337">
        <w:rPr>
          <w:color w:val="000000" w:themeColor="text1"/>
          <w:sz w:val="16"/>
          <w:szCs w:val="16"/>
        </w:rPr>
        <w:softHyphen/>
        <w:t>ную выставку в Москву.</w:t>
      </w:r>
    </w:p>
    <w:p w14:paraId="3FBD100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 проектировании «Коломенца» кон</w:t>
      </w:r>
      <w:r w:rsidRPr="008A2337">
        <w:rPr>
          <w:color w:val="000000" w:themeColor="text1"/>
          <w:sz w:val="16"/>
          <w:szCs w:val="16"/>
        </w:rPr>
        <w:softHyphen/>
        <w:t>структоры отмечали, оценивая опыт при</w:t>
      </w:r>
      <w:r w:rsidRPr="008A2337">
        <w:rPr>
          <w:color w:val="000000" w:themeColor="text1"/>
          <w:sz w:val="16"/>
          <w:szCs w:val="16"/>
        </w:rPr>
        <w:softHyphen/>
        <w:t>менения в отечественных условиях амери</w:t>
      </w:r>
      <w:r w:rsidRPr="008A2337">
        <w:rPr>
          <w:color w:val="000000" w:themeColor="text1"/>
          <w:sz w:val="16"/>
          <w:szCs w:val="16"/>
        </w:rPr>
        <w:softHyphen/>
        <w:t>канских и английских тракторов, работаю</w:t>
      </w:r>
      <w:r w:rsidRPr="008A2337">
        <w:rPr>
          <w:color w:val="000000" w:themeColor="text1"/>
          <w:sz w:val="16"/>
          <w:szCs w:val="16"/>
        </w:rPr>
        <w:softHyphen/>
        <w:t>щих главным образом на керосине, что их двигатели в большинстве случаев сложны по своей конструкции, требуют высококва</w:t>
      </w:r>
      <w:r w:rsidRPr="008A2337">
        <w:rPr>
          <w:color w:val="000000" w:themeColor="text1"/>
          <w:sz w:val="16"/>
          <w:szCs w:val="16"/>
        </w:rPr>
        <w:softHyphen/>
        <w:t>лифицированного обслуживающего персо</w:t>
      </w:r>
      <w:r w:rsidRPr="008A2337">
        <w:rPr>
          <w:color w:val="000000" w:themeColor="text1"/>
          <w:sz w:val="16"/>
          <w:szCs w:val="16"/>
        </w:rPr>
        <w:softHyphen/>
        <w:t>нала и при неквалифицированном обслу</w:t>
      </w:r>
      <w:r w:rsidRPr="008A2337">
        <w:rPr>
          <w:color w:val="000000" w:themeColor="text1"/>
          <w:sz w:val="16"/>
          <w:szCs w:val="16"/>
        </w:rPr>
        <w:softHyphen/>
        <w:t>живании быстро выходят из строя. «На са</w:t>
      </w:r>
      <w:r w:rsidRPr="008A2337">
        <w:rPr>
          <w:color w:val="000000" w:themeColor="text1"/>
          <w:sz w:val="16"/>
          <w:szCs w:val="16"/>
        </w:rPr>
        <w:softHyphen/>
        <w:t>мом деле: магнето с запальными свечами, карбюратор с механизмами являются эле</w:t>
      </w:r>
      <w:r w:rsidRPr="008A2337">
        <w:rPr>
          <w:color w:val="000000" w:themeColor="text1"/>
          <w:sz w:val="16"/>
          <w:szCs w:val="16"/>
        </w:rPr>
        <w:softHyphen/>
        <w:t>ментами трактора, требующими при уходе довольно значительной подготовки, на ко</w:t>
      </w:r>
      <w:r w:rsidRPr="008A2337">
        <w:rPr>
          <w:color w:val="000000" w:themeColor="text1"/>
          <w:sz w:val="16"/>
          <w:szCs w:val="16"/>
        </w:rPr>
        <w:softHyphen/>
        <w:t>торую рассчитывать в русских условиях да</w:t>
      </w:r>
      <w:r w:rsidRPr="008A2337">
        <w:rPr>
          <w:color w:val="000000" w:themeColor="text1"/>
          <w:sz w:val="16"/>
          <w:szCs w:val="16"/>
        </w:rPr>
        <w:softHyphen/>
        <w:t>леко не всегда возможно». Поэтому при вы</w:t>
      </w:r>
      <w:r w:rsidRPr="008A2337">
        <w:rPr>
          <w:color w:val="000000" w:themeColor="text1"/>
          <w:sz w:val="16"/>
          <w:szCs w:val="16"/>
        </w:rPr>
        <w:softHyphen/>
        <w:t>боре типа двигателя предпочтение отдали нашедшему широкое применение в рус</w:t>
      </w:r>
      <w:r w:rsidRPr="008A2337">
        <w:rPr>
          <w:color w:val="000000" w:themeColor="text1"/>
          <w:sz w:val="16"/>
          <w:szCs w:val="16"/>
        </w:rPr>
        <w:softHyphen/>
        <w:t>ском хозяйстве нефтяному двухтактному двигателю, так как «а нем отсутствуют маг</w:t>
      </w:r>
      <w:r w:rsidRPr="008A2337">
        <w:rPr>
          <w:color w:val="000000" w:themeColor="text1"/>
          <w:sz w:val="16"/>
          <w:szCs w:val="16"/>
        </w:rPr>
        <w:softHyphen/>
        <w:t>нето, свечи, карбюратор и совершенно нет распределительных клапанов».</w:t>
      </w:r>
    </w:p>
    <w:p w14:paraId="531CC1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 определении главных параметров нефтяного мотора для трактора было ре</w:t>
      </w:r>
      <w:r w:rsidRPr="008A2337">
        <w:rPr>
          <w:color w:val="000000" w:themeColor="text1"/>
          <w:sz w:val="16"/>
          <w:szCs w:val="16"/>
        </w:rPr>
        <w:softHyphen/>
        <w:t>шено не допускать высоких напряжений и ставить недефицитные материалы, чтобы упростить производство частей двигателя на заводе, а также сделать возможным из</w:t>
      </w:r>
      <w:r w:rsidRPr="008A2337">
        <w:rPr>
          <w:color w:val="000000" w:themeColor="text1"/>
          <w:sz w:val="16"/>
          <w:szCs w:val="16"/>
        </w:rPr>
        <w:softHyphen/>
        <w:t>готовление запасных частей к трактору мелкими мастерскими на местах работы тракторов. Мощность на валу двигателя оценивалась в 25 л.с.</w:t>
      </w:r>
    </w:p>
    <w:p w14:paraId="113FAB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тракторе «Коломенец» использова</w:t>
      </w:r>
      <w:r w:rsidRPr="008A2337">
        <w:rPr>
          <w:color w:val="000000" w:themeColor="text1"/>
          <w:sz w:val="16"/>
          <w:szCs w:val="16"/>
        </w:rPr>
        <w:softHyphen/>
        <w:t xml:space="preserve">лась коробка </w:t>
      </w:r>
      <w:proofErr w:type="spellStart"/>
      <w:r w:rsidRPr="008A2337">
        <w:rPr>
          <w:color w:val="000000" w:themeColor="text1"/>
          <w:sz w:val="16"/>
          <w:szCs w:val="16"/>
        </w:rPr>
        <w:t>скоростей,«совершенно</w:t>
      </w:r>
      <w:proofErr w:type="spellEnd"/>
      <w:r w:rsidRPr="008A2337">
        <w:rPr>
          <w:color w:val="000000" w:themeColor="text1"/>
          <w:sz w:val="16"/>
          <w:szCs w:val="16"/>
        </w:rPr>
        <w:t xml:space="preserve"> тож</w:t>
      </w:r>
      <w:r w:rsidRPr="008A2337">
        <w:rPr>
          <w:color w:val="000000" w:themeColor="text1"/>
          <w:sz w:val="16"/>
          <w:szCs w:val="16"/>
        </w:rPr>
        <w:softHyphen/>
        <w:t>дественная по своему устройству с той, ко</w:t>
      </w:r>
      <w:r w:rsidRPr="008A2337">
        <w:rPr>
          <w:color w:val="000000" w:themeColor="text1"/>
          <w:sz w:val="16"/>
          <w:szCs w:val="16"/>
        </w:rPr>
        <w:softHyphen/>
        <w:t>торая имеется на тракторе типа «Могул». Хо</w:t>
      </w:r>
      <w:r w:rsidRPr="008A2337">
        <w:rPr>
          <w:color w:val="000000" w:themeColor="text1"/>
          <w:sz w:val="16"/>
          <w:szCs w:val="16"/>
        </w:rPr>
        <w:softHyphen/>
        <w:t>довые колеса приводились от коробки ско</w:t>
      </w:r>
      <w:r w:rsidRPr="008A2337">
        <w:rPr>
          <w:color w:val="000000" w:themeColor="text1"/>
          <w:sz w:val="16"/>
          <w:szCs w:val="16"/>
        </w:rPr>
        <w:softHyphen/>
        <w:t>ростей через две пары шестерен.</w:t>
      </w:r>
    </w:p>
    <w:p w14:paraId="52AC8F4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Охлаждение воды, циркулирующей в ру</w:t>
      </w:r>
      <w:r w:rsidRPr="008A2337">
        <w:rPr>
          <w:color w:val="000000" w:themeColor="text1"/>
          <w:sz w:val="16"/>
          <w:szCs w:val="16"/>
        </w:rPr>
        <w:softHyphen/>
        <w:t>башках двигателя, предполагалось осуще</w:t>
      </w:r>
      <w:r w:rsidRPr="008A2337">
        <w:rPr>
          <w:color w:val="000000" w:themeColor="text1"/>
          <w:sz w:val="16"/>
          <w:szCs w:val="16"/>
        </w:rPr>
        <w:softHyphen/>
        <w:t>ствлять не с помощью радиатора, который считался 'чересчур нежной и легко портя</w:t>
      </w:r>
      <w:r w:rsidRPr="008A2337">
        <w:rPr>
          <w:color w:val="000000" w:themeColor="text1"/>
          <w:sz w:val="16"/>
          <w:szCs w:val="16"/>
        </w:rPr>
        <w:softHyphen/>
        <w:t>щейся частью трактора», а за счет применения градирни самой простой конструкции.</w:t>
      </w:r>
    </w:p>
    <w:p w14:paraId="4102AA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«Коломенец» имел две скорости: «рабочую» - 3,2 версты в час и «для быстрых его перемещений» - 5 верст а час, что позволяло исполь</w:t>
      </w:r>
      <w:r w:rsidRPr="008A2337">
        <w:rPr>
          <w:color w:val="000000" w:themeColor="text1"/>
          <w:sz w:val="16"/>
          <w:szCs w:val="16"/>
        </w:rPr>
        <w:softHyphen/>
        <w:t>зовать трактор также и для пе</w:t>
      </w:r>
      <w:r w:rsidRPr="008A2337">
        <w:rPr>
          <w:color w:val="000000" w:themeColor="text1"/>
          <w:sz w:val="16"/>
          <w:szCs w:val="16"/>
        </w:rPr>
        <w:softHyphen/>
        <w:t>ревозки «всякого рода грузов, как-то снопов зерна и проче</w:t>
      </w:r>
      <w:r w:rsidRPr="008A2337">
        <w:rPr>
          <w:color w:val="000000" w:themeColor="text1"/>
          <w:sz w:val="16"/>
          <w:szCs w:val="16"/>
        </w:rPr>
        <w:softHyphen/>
        <w:t>го». Во всяком случае, в пуб</w:t>
      </w:r>
      <w:r w:rsidRPr="008A2337">
        <w:rPr>
          <w:color w:val="000000" w:themeColor="text1"/>
          <w:sz w:val="16"/>
          <w:szCs w:val="16"/>
        </w:rPr>
        <w:softHyphen/>
        <w:t>ликациях 1920-хгг. утвержда</w:t>
      </w:r>
      <w:r w:rsidRPr="008A2337">
        <w:rPr>
          <w:color w:val="000000" w:themeColor="text1"/>
          <w:sz w:val="16"/>
          <w:szCs w:val="16"/>
        </w:rPr>
        <w:softHyphen/>
        <w:t xml:space="preserve">лось, что на выставку трактор пришел своим </w:t>
      </w:r>
      <w:proofErr w:type="spellStart"/>
      <w:r w:rsidRPr="008A2337">
        <w:rPr>
          <w:color w:val="000000" w:themeColor="text1"/>
          <w:sz w:val="16"/>
          <w:szCs w:val="16"/>
        </w:rPr>
        <w:t>хсдом</w:t>
      </w:r>
      <w:proofErr w:type="spellEnd"/>
      <w:r w:rsidRPr="008A2337">
        <w:rPr>
          <w:color w:val="000000" w:themeColor="text1"/>
          <w:sz w:val="16"/>
          <w:szCs w:val="16"/>
        </w:rPr>
        <w:t>. Поми</w:t>
      </w:r>
      <w:r w:rsidRPr="008A2337">
        <w:rPr>
          <w:color w:val="000000" w:themeColor="text1"/>
          <w:sz w:val="16"/>
          <w:szCs w:val="16"/>
        </w:rPr>
        <w:softHyphen/>
        <w:t>мо пахоты и тяги грузов, трак</w:t>
      </w:r>
      <w:r w:rsidRPr="008A2337">
        <w:rPr>
          <w:color w:val="000000" w:themeColor="text1"/>
          <w:sz w:val="16"/>
          <w:szCs w:val="16"/>
        </w:rPr>
        <w:softHyphen/>
        <w:t>тор мог работать с различны</w:t>
      </w:r>
      <w:r w:rsidRPr="008A2337">
        <w:rPr>
          <w:color w:val="000000" w:themeColor="text1"/>
          <w:sz w:val="16"/>
          <w:szCs w:val="16"/>
        </w:rPr>
        <w:softHyphen/>
        <w:t>ми машинами и приспособле</w:t>
      </w:r>
      <w:r w:rsidRPr="008A2337">
        <w:rPr>
          <w:color w:val="000000" w:themeColor="text1"/>
          <w:sz w:val="16"/>
          <w:szCs w:val="16"/>
        </w:rPr>
        <w:softHyphen/>
        <w:t>ниями, для ременного приво</w:t>
      </w:r>
      <w:r w:rsidRPr="008A2337">
        <w:rPr>
          <w:color w:val="000000" w:themeColor="text1"/>
          <w:sz w:val="16"/>
          <w:szCs w:val="16"/>
        </w:rPr>
        <w:softHyphen/>
        <w:t>да которых имелся трансмис</w:t>
      </w:r>
      <w:r w:rsidRPr="008A2337">
        <w:rPr>
          <w:color w:val="000000" w:themeColor="text1"/>
          <w:sz w:val="16"/>
          <w:szCs w:val="16"/>
        </w:rPr>
        <w:softHyphen/>
        <w:t>сионный шкив.</w:t>
      </w:r>
    </w:p>
    <w:p w14:paraId="1E45AB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После выставки трактор отправили для испытаний в Тимирязевскую </w:t>
      </w:r>
      <w:proofErr w:type="spellStart"/>
      <w:r w:rsidRPr="008A2337">
        <w:rPr>
          <w:color w:val="000000" w:themeColor="text1"/>
          <w:sz w:val="16"/>
          <w:szCs w:val="16"/>
        </w:rPr>
        <w:t>сельскохозяй</w:t>
      </w:r>
      <w:proofErr w:type="spellEnd"/>
      <w:r w:rsidRPr="008A2337">
        <w:rPr>
          <w:color w:val="000000" w:themeColor="text1"/>
          <w:sz w:val="16"/>
          <w:szCs w:val="16"/>
        </w:rPr>
        <w:t xml:space="preserve"> - </w:t>
      </w:r>
      <w:proofErr w:type="spellStart"/>
      <w:r w:rsidRPr="008A2337">
        <w:rPr>
          <w:color w:val="000000" w:themeColor="text1"/>
          <w:sz w:val="16"/>
          <w:szCs w:val="16"/>
        </w:rPr>
        <w:t>ственную</w:t>
      </w:r>
      <w:proofErr w:type="spellEnd"/>
      <w:r w:rsidRPr="008A2337">
        <w:rPr>
          <w:color w:val="000000" w:themeColor="text1"/>
          <w:sz w:val="16"/>
          <w:szCs w:val="16"/>
        </w:rPr>
        <w:t xml:space="preserve"> </w:t>
      </w:r>
      <w:proofErr w:type="spellStart"/>
      <w:r w:rsidRPr="008A2337">
        <w:rPr>
          <w:color w:val="000000" w:themeColor="text1"/>
          <w:sz w:val="16"/>
          <w:szCs w:val="16"/>
        </w:rPr>
        <w:t>академию.«Прове</w:t>
      </w:r>
      <w:r w:rsidRPr="008A2337">
        <w:rPr>
          <w:color w:val="000000" w:themeColor="text1"/>
          <w:sz w:val="16"/>
          <w:szCs w:val="16"/>
        </w:rPr>
        <w:softHyphen/>
        <w:t>денные</w:t>
      </w:r>
      <w:proofErr w:type="spellEnd"/>
      <w:r w:rsidRPr="008A2337">
        <w:rPr>
          <w:color w:val="000000" w:themeColor="text1"/>
          <w:sz w:val="16"/>
          <w:szCs w:val="16"/>
        </w:rPr>
        <w:t xml:space="preserve"> в ней испытания трак</w:t>
      </w:r>
      <w:r w:rsidRPr="008A2337">
        <w:rPr>
          <w:color w:val="000000" w:themeColor="text1"/>
          <w:sz w:val="16"/>
          <w:szCs w:val="16"/>
        </w:rPr>
        <w:softHyphen/>
        <w:t>тора на пахоте дали полное основание заключить, что со</w:t>
      </w:r>
      <w:r w:rsidRPr="008A2337">
        <w:rPr>
          <w:color w:val="000000" w:themeColor="text1"/>
          <w:sz w:val="16"/>
          <w:szCs w:val="16"/>
        </w:rPr>
        <w:softHyphen/>
        <w:t>четание нефтяного двигателя с указанными выше приводными механизмами трактора являются вполне рациональными и что трак</w:t>
      </w:r>
      <w:r w:rsidRPr="008A2337">
        <w:rPr>
          <w:color w:val="000000" w:themeColor="text1"/>
          <w:sz w:val="16"/>
          <w:szCs w:val="16"/>
        </w:rPr>
        <w:softHyphen/>
        <w:t>тор обладает достаточно высоким коэффи</w:t>
      </w:r>
      <w:r w:rsidRPr="008A2337">
        <w:rPr>
          <w:color w:val="000000" w:themeColor="text1"/>
          <w:sz w:val="16"/>
          <w:szCs w:val="16"/>
        </w:rPr>
        <w:softHyphen/>
        <w:t>циентом полезного действия». По данным испытании, среднее тяговое усилие тракто</w:t>
      </w:r>
      <w:r w:rsidRPr="008A2337">
        <w:rPr>
          <w:color w:val="000000" w:themeColor="text1"/>
          <w:sz w:val="16"/>
          <w:szCs w:val="16"/>
        </w:rPr>
        <w:softHyphen/>
        <w:t>ра составляло 1000-1100 и-, а максималь</w:t>
      </w:r>
      <w:r w:rsidRPr="008A2337">
        <w:rPr>
          <w:color w:val="000000" w:themeColor="text1"/>
          <w:sz w:val="16"/>
          <w:szCs w:val="16"/>
        </w:rPr>
        <w:softHyphen/>
        <w:t>ное достигало 1350 кг. Трактор за 10 ч не</w:t>
      </w:r>
      <w:r w:rsidRPr="008A2337">
        <w:rPr>
          <w:color w:val="000000" w:themeColor="text1"/>
          <w:sz w:val="16"/>
          <w:szCs w:val="16"/>
        </w:rPr>
        <w:softHyphen/>
        <w:t>прерывной работы мог вспахать около 3,5 десятин. На одну десятину в среднем расхо</w:t>
      </w:r>
      <w:r w:rsidRPr="008A2337">
        <w:rPr>
          <w:color w:val="000000" w:themeColor="text1"/>
          <w:sz w:val="16"/>
          <w:szCs w:val="16"/>
        </w:rPr>
        <w:softHyphen/>
        <w:t>довалось 65 фунтов нефти и около 6 фунтов масла. Для подогрева калоризаторов при пуске трактора в ход требовалось от 1 до 1,5 фунта керосина.</w:t>
      </w:r>
    </w:p>
    <w:p w14:paraId="71CE3C9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сожалению, «Коломенец» представ</w:t>
      </w:r>
      <w:r w:rsidRPr="008A2337">
        <w:rPr>
          <w:color w:val="000000" w:themeColor="text1"/>
          <w:sz w:val="16"/>
          <w:szCs w:val="16"/>
        </w:rPr>
        <w:softHyphen/>
        <w:t>лял собою упрощенную версию трактора «Могул», считавшегося устаревшим еще в 1919 г. Некоторые технические решения, принятые в его конструкции, а также про</w:t>
      </w:r>
      <w:r w:rsidRPr="008A2337">
        <w:rPr>
          <w:color w:val="000000" w:themeColor="text1"/>
          <w:sz w:val="16"/>
          <w:szCs w:val="16"/>
        </w:rPr>
        <w:softHyphen/>
        <w:t>изводственные и эксплуатационные осо</w:t>
      </w:r>
      <w:r w:rsidRPr="008A2337">
        <w:rPr>
          <w:color w:val="000000" w:themeColor="text1"/>
          <w:sz w:val="16"/>
          <w:szCs w:val="16"/>
        </w:rPr>
        <w:softHyphen/>
        <w:t>бенности негативно оценивались даже со</w:t>
      </w:r>
      <w:r w:rsidRPr="008A2337">
        <w:rPr>
          <w:color w:val="000000" w:themeColor="text1"/>
          <w:sz w:val="16"/>
          <w:szCs w:val="16"/>
        </w:rPr>
        <w:softHyphen/>
        <w:t>временниками. Из-за низкой точности об</w:t>
      </w:r>
      <w:r w:rsidRPr="008A2337">
        <w:rPr>
          <w:color w:val="000000" w:themeColor="text1"/>
          <w:sz w:val="16"/>
          <w:szCs w:val="16"/>
        </w:rPr>
        <w:softHyphen/>
        <w:t>работки шестерен в коробке скоростей те</w:t>
      </w:r>
      <w:r w:rsidRPr="008A2337">
        <w:rPr>
          <w:color w:val="000000" w:themeColor="text1"/>
          <w:sz w:val="16"/>
          <w:szCs w:val="16"/>
        </w:rPr>
        <w:softHyphen/>
        <w:t>рялась треть мощности двигателя. Систе</w:t>
      </w:r>
      <w:r w:rsidRPr="008A2337">
        <w:rPr>
          <w:color w:val="000000" w:themeColor="text1"/>
          <w:sz w:val="16"/>
          <w:szCs w:val="16"/>
        </w:rPr>
        <w:softHyphen/>
        <w:t>ма смазки работала под давлением, а при</w:t>
      </w:r>
      <w:r w:rsidRPr="008A2337">
        <w:rPr>
          <w:color w:val="000000" w:themeColor="text1"/>
          <w:sz w:val="16"/>
          <w:szCs w:val="16"/>
        </w:rPr>
        <w:softHyphen/>
        <w:t>вод масляного насоса был взят за муфтой сцепления, поэтому при выжатом сцепле</w:t>
      </w:r>
      <w:r w:rsidRPr="008A2337">
        <w:rPr>
          <w:color w:val="000000" w:themeColor="text1"/>
          <w:sz w:val="16"/>
          <w:szCs w:val="16"/>
        </w:rPr>
        <w:softHyphen/>
        <w:t>нии насос отключался. Во время работы мотора на стоянке приходилось подкачи</w:t>
      </w:r>
      <w:r w:rsidRPr="008A2337">
        <w:rPr>
          <w:color w:val="000000" w:themeColor="text1"/>
          <w:sz w:val="16"/>
          <w:szCs w:val="16"/>
        </w:rPr>
        <w:softHyphen/>
        <w:t>вать масло вручную.</w:t>
      </w:r>
    </w:p>
    <w:p w14:paraId="0FF7CF24"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В то же время трактор «Коломенец» был в числе первых массовых изделий Коломен</w:t>
      </w:r>
      <w:r w:rsidRPr="008A2337">
        <w:rPr>
          <w:color w:val="000000" w:themeColor="text1"/>
          <w:sz w:val="16"/>
          <w:szCs w:val="16"/>
        </w:rPr>
        <w:softHyphen/>
        <w:t xml:space="preserve">ского </w:t>
      </w:r>
      <w:proofErr w:type="spellStart"/>
      <w:r w:rsidRPr="008A2337">
        <w:rPr>
          <w:color w:val="000000" w:themeColor="text1"/>
          <w:sz w:val="16"/>
          <w:szCs w:val="16"/>
        </w:rPr>
        <w:t>завсща</w:t>
      </w:r>
      <w:proofErr w:type="spellEnd"/>
      <w:r w:rsidRPr="008A2337">
        <w:rPr>
          <w:color w:val="000000" w:themeColor="text1"/>
          <w:sz w:val="16"/>
          <w:szCs w:val="16"/>
        </w:rPr>
        <w:t>. При изготовлении деталей при</w:t>
      </w:r>
      <w:r w:rsidRPr="008A2337">
        <w:rPr>
          <w:color w:val="000000" w:themeColor="text1"/>
          <w:sz w:val="16"/>
          <w:szCs w:val="16"/>
        </w:rPr>
        <w:softHyphen/>
        <w:t>менялись калибры, шаблоны и кондукторы, что позволило добиться взаимозаменяемо</w:t>
      </w:r>
      <w:r w:rsidRPr="008A2337">
        <w:rPr>
          <w:color w:val="000000" w:themeColor="text1"/>
          <w:sz w:val="16"/>
          <w:szCs w:val="16"/>
        </w:rPr>
        <w:softHyphen/>
        <w:t xml:space="preserve">сти деталей </w:t>
      </w:r>
      <w:proofErr w:type="spellStart"/>
      <w:r w:rsidRPr="008A2337">
        <w:rPr>
          <w:color w:val="000000" w:themeColor="text1"/>
          <w:sz w:val="16"/>
          <w:szCs w:val="16"/>
        </w:rPr>
        <w:t>тракторов.«Правда</w:t>
      </w:r>
      <w:proofErr w:type="spellEnd"/>
      <w:r w:rsidRPr="008A2337">
        <w:rPr>
          <w:color w:val="000000" w:themeColor="text1"/>
          <w:sz w:val="16"/>
          <w:szCs w:val="16"/>
        </w:rPr>
        <w:t xml:space="preserve">, полной </w:t>
      </w:r>
      <w:proofErr w:type="spellStart"/>
      <w:r w:rsidRPr="008A2337">
        <w:rPr>
          <w:color w:val="000000" w:themeColor="text1"/>
          <w:sz w:val="16"/>
          <w:szCs w:val="16"/>
        </w:rPr>
        <w:t>за</w:t>
      </w:r>
      <w:r w:rsidRPr="008A2337">
        <w:rPr>
          <w:color w:val="000000" w:themeColor="text1"/>
          <w:sz w:val="16"/>
          <w:szCs w:val="16"/>
        </w:rPr>
        <w:softHyphen/>
        <w:t>меняемости</w:t>
      </w:r>
      <w:proofErr w:type="spellEnd"/>
      <w:r w:rsidRPr="008A2337">
        <w:rPr>
          <w:color w:val="000000" w:themeColor="text1"/>
          <w:sz w:val="16"/>
          <w:szCs w:val="16"/>
        </w:rPr>
        <w:t xml:space="preserve"> удалось добиться не </w:t>
      </w:r>
      <w:proofErr w:type="spellStart"/>
      <w:r w:rsidRPr="008A2337">
        <w:rPr>
          <w:color w:val="000000" w:themeColor="text1"/>
          <w:sz w:val="16"/>
          <w:szCs w:val="16"/>
        </w:rPr>
        <w:t>сразу,вследствие</w:t>
      </w:r>
      <w:proofErr w:type="spellEnd"/>
      <w:r w:rsidRPr="008A2337">
        <w:rPr>
          <w:color w:val="000000" w:themeColor="text1"/>
          <w:sz w:val="16"/>
          <w:szCs w:val="16"/>
        </w:rPr>
        <w:t xml:space="preserve"> известных трудностей, с которы</w:t>
      </w:r>
      <w:r w:rsidRPr="008A2337">
        <w:rPr>
          <w:color w:val="000000" w:themeColor="text1"/>
          <w:sz w:val="16"/>
          <w:szCs w:val="16"/>
        </w:rPr>
        <w:softHyphen/>
        <w:t xml:space="preserve">ми связана организация точного </w:t>
      </w:r>
      <w:proofErr w:type="spellStart"/>
      <w:r w:rsidRPr="008A2337">
        <w:rPr>
          <w:color w:val="000000" w:themeColor="text1"/>
          <w:sz w:val="16"/>
          <w:szCs w:val="16"/>
        </w:rPr>
        <w:t>массовогопроизводства</w:t>
      </w:r>
      <w:proofErr w:type="spellEnd"/>
      <w:r w:rsidRPr="008A2337">
        <w:rPr>
          <w:color w:val="000000" w:themeColor="text1"/>
          <w:sz w:val="16"/>
          <w:szCs w:val="16"/>
        </w:rPr>
        <w:t>».</w:t>
      </w:r>
    </w:p>
    <w:p w14:paraId="30D260D6" w14:textId="77777777" w:rsidR="008E0FBF" w:rsidRPr="008A2337" w:rsidRDefault="008E0FBF" w:rsidP="001A6F7B">
      <w:pPr>
        <w:widowControl w:val="0"/>
        <w:autoSpaceDE w:val="0"/>
        <w:autoSpaceDN w:val="0"/>
        <w:adjustRightInd w:val="0"/>
        <w:jc w:val="both"/>
        <w:rPr>
          <w:color w:val="000000" w:themeColor="text1"/>
          <w:sz w:val="16"/>
          <w:szCs w:val="16"/>
        </w:rPr>
      </w:pPr>
      <w:r w:rsidRPr="008A2337">
        <w:rPr>
          <w:color w:val="000000" w:themeColor="text1"/>
          <w:sz w:val="16"/>
          <w:szCs w:val="16"/>
        </w:rPr>
        <w:t>Если для отечественных машиностро</w:t>
      </w:r>
      <w:r w:rsidRPr="008A2337">
        <w:rPr>
          <w:color w:val="000000" w:themeColor="text1"/>
          <w:sz w:val="16"/>
          <w:szCs w:val="16"/>
        </w:rPr>
        <w:softHyphen/>
        <w:t>ительных предприятий массовый выпуск тракторов являлся делом новым, то за оке</w:t>
      </w:r>
      <w:r w:rsidRPr="008A2337">
        <w:rPr>
          <w:color w:val="000000" w:themeColor="text1"/>
          <w:sz w:val="16"/>
          <w:szCs w:val="16"/>
        </w:rPr>
        <w:softHyphen/>
        <w:t>аном уже имелась фирма, готовая выпус</w:t>
      </w:r>
      <w:r w:rsidRPr="008A2337">
        <w:rPr>
          <w:color w:val="000000" w:themeColor="text1"/>
          <w:sz w:val="16"/>
          <w:szCs w:val="16"/>
        </w:rPr>
        <w:softHyphen/>
        <w:t>кать не сотни, а тысячи и десятки тысяч та</w:t>
      </w:r>
      <w:r w:rsidRPr="008A2337">
        <w:rPr>
          <w:color w:val="000000" w:themeColor="text1"/>
          <w:sz w:val="16"/>
          <w:szCs w:val="16"/>
        </w:rPr>
        <w:softHyphen/>
        <w:t>ких машин (11802).</w:t>
      </w:r>
    </w:p>
    <w:p w14:paraId="11D9B388" w14:textId="77777777" w:rsidR="008E0FBF" w:rsidRPr="008A2337" w:rsidRDefault="008E0FBF" w:rsidP="001A6F7B">
      <w:pPr>
        <w:autoSpaceDE w:val="0"/>
        <w:autoSpaceDN w:val="0"/>
        <w:adjustRightInd w:val="0"/>
        <w:jc w:val="both"/>
        <w:rPr>
          <w:bCs/>
          <w:iCs/>
          <w:color w:val="000000" w:themeColor="text1"/>
          <w:sz w:val="16"/>
          <w:szCs w:val="16"/>
        </w:rPr>
      </w:pPr>
    </w:p>
    <w:p w14:paraId="40320245" w14:textId="77777777" w:rsidR="00CA4242" w:rsidRPr="008A2337" w:rsidRDefault="00CA4242"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598DDEB1" w14:textId="77777777" w:rsidR="00CA4242" w:rsidRPr="008A2337" w:rsidRDefault="00CA4242" w:rsidP="001A6F7B">
      <w:pPr>
        <w:numPr>
          <w:ilvl w:val="12"/>
          <w:numId w:val="0"/>
        </w:numPr>
        <w:autoSpaceDE w:val="0"/>
        <w:autoSpaceDN w:val="0"/>
        <w:adjustRightInd w:val="0"/>
        <w:jc w:val="both"/>
        <w:rPr>
          <w:iCs/>
          <w:color w:val="000000" w:themeColor="text1"/>
          <w:sz w:val="16"/>
          <w:szCs w:val="16"/>
        </w:rPr>
      </w:pPr>
    </w:p>
    <w:p w14:paraId="7B4294F5" w14:textId="77777777" w:rsidR="00CA4242" w:rsidRPr="008A2337" w:rsidRDefault="00CA4242" w:rsidP="001A6F7B">
      <w:pPr>
        <w:jc w:val="both"/>
        <w:rPr>
          <w:color w:val="000000" w:themeColor="text1"/>
          <w:sz w:val="16"/>
          <w:szCs w:val="16"/>
        </w:rPr>
      </w:pPr>
      <w:r w:rsidRPr="008A2337">
        <w:rPr>
          <w:color w:val="000000" w:themeColor="text1"/>
          <w:sz w:val="16"/>
          <w:szCs w:val="16"/>
        </w:rPr>
        <w:t xml:space="preserve">Во второй половине 1922 года Кристи начинает постройку своей второй амфибии. Изменения машины не затронули ее принципиального устройства и свелись по большей части к удлинению корпуса и увеличению водоизмещения, что улучшило водоходные качества амфибии и условия обслуживания вооружения, а также способствовало увеличению грузоподъемности. В литературе переделанная таким образом машина известна под обозначением М1922. В военных изданиях США («The Field </w:t>
      </w:r>
      <w:proofErr w:type="spellStart"/>
      <w:r w:rsidRPr="008A2337">
        <w:rPr>
          <w:color w:val="000000" w:themeColor="text1"/>
          <w:sz w:val="16"/>
          <w:szCs w:val="16"/>
        </w:rPr>
        <w:t>Artillery</w:t>
      </w:r>
      <w:proofErr w:type="spellEnd"/>
      <w:r w:rsidRPr="008A2337">
        <w:rPr>
          <w:color w:val="000000" w:themeColor="text1"/>
          <w:sz w:val="16"/>
          <w:szCs w:val="16"/>
        </w:rPr>
        <w:t xml:space="preserve"> Journal», «Army </w:t>
      </w:r>
      <w:proofErr w:type="spellStart"/>
      <w:r w:rsidRPr="008A2337">
        <w:rPr>
          <w:color w:val="000000" w:themeColor="text1"/>
          <w:sz w:val="16"/>
          <w:szCs w:val="16"/>
        </w:rPr>
        <w:t>Ordnance</w:t>
      </w:r>
      <w:proofErr w:type="spellEnd"/>
      <w:r w:rsidRPr="008A2337">
        <w:rPr>
          <w:color w:val="000000" w:themeColor="text1"/>
          <w:sz w:val="16"/>
          <w:szCs w:val="16"/>
        </w:rPr>
        <w:t xml:space="preserve">») машина фигурировала как «Land </w:t>
      </w:r>
      <w:proofErr w:type="spellStart"/>
      <w:r w:rsidRPr="008A2337">
        <w:rPr>
          <w:color w:val="000000" w:themeColor="text1"/>
          <w:sz w:val="16"/>
          <w:szCs w:val="16"/>
        </w:rPr>
        <w:t>and</w:t>
      </w:r>
      <w:proofErr w:type="spellEnd"/>
      <w:r w:rsidRPr="008A2337">
        <w:rPr>
          <w:color w:val="000000" w:themeColor="text1"/>
          <w:sz w:val="16"/>
          <w:szCs w:val="16"/>
        </w:rPr>
        <w:t xml:space="preserve"> Water Motor </w:t>
      </w:r>
      <w:proofErr w:type="spellStart"/>
      <w:r w:rsidRPr="008A2337">
        <w:rPr>
          <w:color w:val="000000" w:themeColor="text1"/>
          <w:sz w:val="16"/>
          <w:szCs w:val="16"/>
        </w:rPr>
        <w:t>Gun</w:t>
      </w:r>
      <w:proofErr w:type="spellEnd"/>
      <w:r w:rsidRPr="008A2337">
        <w:rPr>
          <w:color w:val="000000" w:themeColor="text1"/>
          <w:sz w:val="16"/>
          <w:szCs w:val="16"/>
        </w:rPr>
        <w:t xml:space="preserve"> </w:t>
      </w:r>
      <w:proofErr w:type="spellStart"/>
      <w:r w:rsidRPr="008A2337">
        <w:rPr>
          <w:color w:val="000000" w:themeColor="text1"/>
          <w:sz w:val="16"/>
          <w:szCs w:val="16"/>
        </w:rPr>
        <w:t>Carriage</w:t>
      </w:r>
      <w:proofErr w:type="spellEnd"/>
      <w:r w:rsidRPr="008A2337">
        <w:rPr>
          <w:color w:val="000000" w:themeColor="text1"/>
          <w:sz w:val="16"/>
          <w:szCs w:val="16"/>
        </w:rPr>
        <w:t xml:space="preserve"> (Christie) </w:t>
      </w:r>
      <w:proofErr w:type="spellStart"/>
      <w:r w:rsidRPr="008A2337">
        <w:rPr>
          <w:color w:val="000000" w:themeColor="text1"/>
          <w:sz w:val="16"/>
          <w:szCs w:val="16"/>
        </w:rPr>
        <w:t>for</w:t>
      </w:r>
      <w:proofErr w:type="spellEnd"/>
      <w:r w:rsidRPr="008A2337">
        <w:rPr>
          <w:color w:val="000000" w:themeColor="text1"/>
          <w:sz w:val="16"/>
          <w:szCs w:val="16"/>
        </w:rPr>
        <w:t xml:space="preserve"> 75-mm </w:t>
      </w:r>
      <w:proofErr w:type="spellStart"/>
      <w:r w:rsidRPr="008A2337">
        <w:rPr>
          <w:color w:val="000000" w:themeColor="text1"/>
          <w:sz w:val="16"/>
          <w:szCs w:val="16"/>
        </w:rPr>
        <w:t>Gun</w:t>
      </w:r>
      <w:proofErr w:type="spellEnd"/>
      <w:r w:rsidRPr="008A2337">
        <w:rPr>
          <w:color w:val="000000" w:themeColor="text1"/>
          <w:sz w:val="16"/>
          <w:szCs w:val="16"/>
        </w:rPr>
        <w:t>» (наземно-водный моторный орудийный лафет конструкции Кристи для 75-мм пушки). Как и предыдущий образец, нередко называется «танком», хотя по всем признакам таковым не является (23018).</w:t>
      </w:r>
    </w:p>
    <w:p w14:paraId="44597211" w14:textId="77777777" w:rsidR="00CA4242" w:rsidRPr="008A2337" w:rsidRDefault="00CA4242" w:rsidP="001A6F7B">
      <w:pPr>
        <w:jc w:val="both"/>
        <w:rPr>
          <w:color w:val="000000" w:themeColor="text1"/>
          <w:sz w:val="16"/>
          <w:szCs w:val="16"/>
        </w:rPr>
      </w:pPr>
    </w:p>
    <w:p w14:paraId="3A61D79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569983E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5A65A4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конце 1922 — начале 1923 года после ремонта на “</w:t>
      </w:r>
      <w:proofErr w:type="spellStart"/>
      <w:r w:rsidRPr="008A2337">
        <w:rPr>
          <w:color w:val="000000" w:themeColor="text1"/>
          <w:sz w:val="16"/>
          <w:szCs w:val="16"/>
        </w:rPr>
        <w:t>Анадва</w:t>
      </w:r>
      <w:proofErr w:type="spellEnd"/>
      <w:r w:rsidRPr="008A2337">
        <w:rPr>
          <w:color w:val="000000" w:themeColor="text1"/>
          <w:sz w:val="16"/>
          <w:szCs w:val="16"/>
        </w:rPr>
        <w:t xml:space="preserve">” выполнили несколько десятков полетов </w:t>
      </w:r>
      <w:proofErr w:type="spellStart"/>
      <w:r w:rsidRPr="008A2337">
        <w:rPr>
          <w:color w:val="000000" w:themeColor="text1"/>
          <w:sz w:val="16"/>
          <w:szCs w:val="16"/>
        </w:rPr>
        <w:t>К.Арцеулов</w:t>
      </w:r>
      <w:proofErr w:type="spellEnd"/>
      <w:r w:rsidRPr="008A2337">
        <w:rPr>
          <w:color w:val="000000" w:themeColor="text1"/>
          <w:sz w:val="16"/>
          <w:szCs w:val="16"/>
        </w:rPr>
        <w:t xml:space="preserve"> и </w:t>
      </w:r>
      <w:proofErr w:type="spellStart"/>
      <w:r w:rsidRPr="008A2337">
        <w:rPr>
          <w:color w:val="000000" w:themeColor="text1"/>
          <w:sz w:val="16"/>
          <w:szCs w:val="16"/>
        </w:rPr>
        <w:t>П.Столяров</w:t>
      </w:r>
      <w:proofErr w:type="spellEnd"/>
      <w:r w:rsidRPr="008A2337">
        <w:rPr>
          <w:color w:val="000000" w:themeColor="text1"/>
          <w:sz w:val="16"/>
          <w:szCs w:val="16"/>
        </w:rPr>
        <w:t>. В 1923 году самолет вместе с последними “Муромцами” передали в Школу стрель</w:t>
      </w:r>
      <w:r w:rsidRPr="008A2337">
        <w:rPr>
          <w:color w:val="000000" w:themeColor="text1"/>
          <w:sz w:val="16"/>
          <w:szCs w:val="16"/>
        </w:rPr>
        <w:softHyphen/>
        <w:t>бы и бомбометания в Серпухов (553).</w:t>
      </w:r>
    </w:p>
    <w:p w14:paraId="0859720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A792CAB"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45B3950E"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56A1A5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Зимой 1922 в Финляндии состоялся рейд вооруженного автоматами Федорова отряда т.н. Интернациональной школы (командир Тойво Антикайнен) по финским тылам зимой 1922 г., который настолько впечатлил финских военных, что к 1939 г. у них было несколько десятков тысяч автоматов "Суоми"</w:t>
      </w:r>
    </w:p>
    <w:p w14:paraId="228271A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14EBD8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44CAB8AB"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301B47E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ММЗ им. Хруничева - с 1916 - в Москву из Риги перебазирована часть РВБЗ. В 1918 - 1 Гос. бронетанковый завод, с 1922 - первые советские автомобили. С 1923 - в концессии Юнкерса, с 1927 - завод 22 им. 10 </w:t>
      </w:r>
      <w:proofErr w:type="spellStart"/>
      <w:r w:rsidRPr="008A2337">
        <w:rPr>
          <w:color w:val="000000" w:themeColor="text1"/>
          <w:sz w:val="16"/>
          <w:szCs w:val="16"/>
        </w:rPr>
        <w:t>летия</w:t>
      </w:r>
      <w:proofErr w:type="spellEnd"/>
      <w:r w:rsidRPr="008A2337">
        <w:rPr>
          <w:color w:val="000000" w:themeColor="text1"/>
          <w:sz w:val="16"/>
          <w:szCs w:val="16"/>
        </w:rPr>
        <w:t xml:space="preserve"> Октября, Строил Р-3, Р-6, ТБ-3 (АНТ-6), ДБ-А, СБ (АНТ-40), Пе-2, АНТ-9, АНТ-35. С 1933 - им. Горбунова. В 1928-31 - база для ОМОС, с 1936 - КБ А.А.А.. В октябре 1941 - в Казань. В декабре 1941 на территории 22 в Москве - завод 23, до конца войны делал Ил-4 и Ту-2 (62,331).</w:t>
      </w:r>
    </w:p>
    <w:p w14:paraId="21A2F8D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430E3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1922 ГАЗ-3 стал заводом "Красный летчик" (80,22).</w:t>
      </w:r>
    </w:p>
    <w:p w14:paraId="62A353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EC7661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1922-1924 были закрыты ГАЗ-11 и ГАЗ-15 в Одессе и Симферополе - ремонтные предприятия, ГАЗ-7 в Пензе (быв. завод </w:t>
      </w:r>
      <w:proofErr w:type="spellStart"/>
      <w:r w:rsidRPr="008A2337">
        <w:rPr>
          <w:color w:val="000000" w:themeColor="text1"/>
          <w:sz w:val="16"/>
          <w:szCs w:val="16"/>
        </w:rPr>
        <w:t>В.А.Лебедева</w:t>
      </w:r>
      <w:proofErr w:type="spellEnd"/>
      <w:r w:rsidRPr="008A2337">
        <w:rPr>
          <w:color w:val="000000" w:themeColor="text1"/>
          <w:sz w:val="16"/>
          <w:szCs w:val="16"/>
        </w:rPr>
        <w:t xml:space="preserve">), выпускавший "Конек-Горбунок" и ГАЗ-14 в Сарапуле, созданный на базе дивизиона ИМ, где был собран КОМТА. </w:t>
      </w:r>
      <w:proofErr w:type="spellStart"/>
      <w:r w:rsidRPr="008A2337">
        <w:rPr>
          <w:color w:val="000000" w:themeColor="text1"/>
          <w:sz w:val="16"/>
          <w:szCs w:val="16"/>
        </w:rPr>
        <w:t>Главвоздухфлот</w:t>
      </w:r>
      <w:proofErr w:type="spellEnd"/>
      <w:r w:rsidRPr="008A2337">
        <w:rPr>
          <w:color w:val="000000" w:themeColor="text1"/>
          <w:sz w:val="16"/>
          <w:szCs w:val="16"/>
        </w:rPr>
        <w:t xml:space="preserve"> получил ГАЗ-12 в Киеве. Заводы в Бердянске и </w:t>
      </w:r>
      <w:proofErr w:type="spellStart"/>
      <w:r w:rsidRPr="008A2337">
        <w:rPr>
          <w:color w:val="000000" w:themeColor="text1"/>
          <w:sz w:val="16"/>
          <w:szCs w:val="16"/>
        </w:rPr>
        <w:t>Карасубазаре</w:t>
      </w:r>
      <w:proofErr w:type="spellEnd"/>
      <w:r w:rsidRPr="008A2337">
        <w:rPr>
          <w:color w:val="000000" w:themeColor="text1"/>
          <w:sz w:val="16"/>
          <w:szCs w:val="16"/>
        </w:rPr>
        <w:t xml:space="preserve"> - были переданы другим ведомствам (80,22).</w:t>
      </w:r>
    </w:p>
    <w:p w14:paraId="32A52FB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25514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1922/1924 гг. существовали:</w:t>
      </w:r>
    </w:p>
    <w:p w14:paraId="60AB24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Завод “Авиаработник” (бывш. </w:t>
      </w: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1) – Москва</w:t>
      </w:r>
    </w:p>
    <w:p w14:paraId="20A4F07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2 – Нижний Новгород</w:t>
      </w:r>
    </w:p>
    <w:p w14:paraId="72A9B9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4 - Тверь</w:t>
      </w:r>
    </w:p>
    <w:p w14:paraId="743108A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5 – Иваново-Вознесенск</w:t>
      </w:r>
    </w:p>
    <w:p w14:paraId="1825AF5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Ремвоздухзавод</w:t>
      </w:r>
      <w:proofErr w:type="spellEnd"/>
      <w:r w:rsidRPr="008A2337">
        <w:rPr>
          <w:color w:val="000000" w:themeColor="text1"/>
          <w:sz w:val="16"/>
          <w:szCs w:val="16"/>
        </w:rPr>
        <w:t xml:space="preserve"> № 6 – Киев</w:t>
      </w:r>
    </w:p>
    <w:p w14:paraId="78C4206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Ремвоздухмастерские</w:t>
      </w:r>
      <w:proofErr w:type="spellEnd"/>
      <w:r w:rsidRPr="008A2337">
        <w:rPr>
          <w:color w:val="000000" w:themeColor="text1"/>
          <w:sz w:val="16"/>
          <w:szCs w:val="16"/>
        </w:rPr>
        <w:t xml:space="preserve"> № 1 – Москва</w:t>
      </w:r>
    </w:p>
    <w:p w14:paraId="171CD9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Ремвоздухмастерские</w:t>
      </w:r>
      <w:proofErr w:type="spellEnd"/>
      <w:r w:rsidRPr="008A2337">
        <w:rPr>
          <w:color w:val="000000" w:themeColor="text1"/>
          <w:sz w:val="16"/>
          <w:szCs w:val="16"/>
        </w:rPr>
        <w:t xml:space="preserve"> № 2 – Смоленск</w:t>
      </w:r>
    </w:p>
    <w:p w14:paraId="48D2DC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Фабрика </w:t>
      </w:r>
      <w:proofErr w:type="spellStart"/>
      <w:r w:rsidRPr="008A2337">
        <w:rPr>
          <w:color w:val="000000" w:themeColor="text1"/>
          <w:sz w:val="16"/>
          <w:szCs w:val="16"/>
        </w:rPr>
        <w:t>Аэрофото</w:t>
      </w:r>
      <w:proofErr w:type="spellEnd"/>
      <w:r w:rsidRPr="008A2337">
        <w:rPr>
          <w:color w:val="000000" w:themeColor="text1"/>
          <w:sz w:val="16"/>
          <w:szCs w:val="16"/>
        </w:rPr>
        <w:t xml:space="preserve"> – Москва</w:t>
      </w:r>
    </w:p>
    <w:p w14:paraId="5C50B2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Центральная лаборатория – Москва</w:t>
      </w:r>
    </w:p>
    <w:p w14:paraId="1EE7E7F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Вулканизационная образцовая мастерская (8897)</w:t>
      </w:r>
    </w:p>
    <w:p w14:paraId="41B9EC5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1922-м после подписания в торгово-экономических соглашений с Германией оттуда к нам стали поступать материалы, книги и статьи с результатами проводимых в 1914-1921 годах исследований по самолетостроению, в том числе по авиационной металлургии. Многое становилось понятным. </w:t>
      </w:r>
      <w:proofErr w:type="spellStart"/>
      <w:r w:rsidRPr="008A2337">
        <w:rPr>
          <w:color w:val="000000" w:themeColor="text1"/>
          <w:sz w:val="16"/>
          <w:szCs w:val="16"/>
        </w:rPr>
        <w:t>Буталов</w:t>
      </w:r>
      <w:proofErr w:type="spellEnd"/>
      <w:r w:rsidRPr="008A2337">
        <w:rPr>
          <w:color w:val="000000" w:themeColor="text1"/>
          <w:sz w:val="16"/>
          <w:szCs w:val="16"/>
        </w:rPr>
        <w:t xml:space="preserve"> и Музалевский с группой инженеров смогли разработать отечественный аналог дюраля. Благодаря их усилиям, на заводе </w:t>
      </w:r>
      <w:proofErr w:type="spellStart"/>
      <w:r w:rsidRPr="008A2337">
        <w:rPr>
          <w:color w:val="000000" w:themeColor="text1"/>
          <w:sz w:val="16"/>
          <w:szCs w:val="16"/>
        </w:rPr>
        <w:t>Гипромцветмета</w:t>
      </w:r>
      <w:proofErr w:type="spellEnd"/>
      <w:r w:rsidRPr="008A2337">
        <w:rPr>
          <w:color w:val="000000" w:themeColor="text1"/>
          <w:sz w:val="16"/>
          <w:szCs w:val="16"/>
        </w:rPr>
        <w:t xml:space="preserve"> в селе Кольчугино Владимирской области в августе 1922-го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14AD36C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1C24D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в </w:t>
      </w:r>
      <w:proofErr w:type="spellStart"/>
      <w:r w:rsidRPr="008A2337">
        <w:rPr>
          <w:color w:val="000000" w:themeColor="text1"/>
          <w:sz w:val="16"/>
          <w:szCs w:val="16"/>
        </w:rPr>
        <w:t>г.Москве</w:t>
      </w:r>
      <w:proofErr w:type="spellEnd"/>
      <w:r w:rsidRPr="008A2337">
        <w:rPr>
          <w:color w:val="000000" w:themeColor="text1"/>
          <w:sz w:val="16"/>
          <w:szCs w:val="16"/>
        </w:rPr>
        <w:t xml:space="preserve"> была создана Фабрика музыкальных инструментов им. "5-летия Октября". Это предприятие, в свою очередь, было сформировано из сооружений и мощностей Фабрики грампластинок братьев Поте (фабрика "Поте"), основанной в 1907 г. Фабрика несколько раз реконструировалась и расширялась (в 1930 г., 1934 г., 1939 г.). Передана в 5ГУ НКАП из НК местной промышленности РСФСР по приказу НКАП №722 от 10.12.40 г. В соответствии с приказом НКАП №10 от 8.1.41 г. вновь образованному заводу присвоен номер и наименование Государственный Союзный завод №474 НКАП.</w:t>
      </w:r>
    </w:p>
    <w:p w14:paraId="56BE72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 заводе сохранено производство запальных трубок (воспламенителей) УТ-36 и, первое время, звукоулавливателей ЗП-2. Вскоре налажено изготовление сильфонов для манометрических приборов, анероидов и др. Директором завода был </w:t>
      </w:r>
      <w:proofErr w:type="spellStart"/>
      <w:r w:rsidRPr="008A2337">
        <w:rPr>
          <w:color w:val="000000" w:themeColor="text1"/>
          <w:sz w:val="16"/>
          <w:szCs w:val="16"/>
        </w:rPr>
        <w:t>И.С.Алешин</w:t>
      </w:r>
      <w:proofErr w:type="spellEnd"/>
      <w:r w:rsidRPr="008A2337">
        <w:rPr>
          <w:color w:val="000000" w:themeColor="text1"/>
          <w:sz w:val="16"/>
          <w:szCs w:val="16"/>
        </w:rPr>
        <w:t xml:space="preserve"> (1941-43 гг.), далее Жердев (с 1943 г.). </w:t>
      </w:r>
    </w:p>
    <w:p w14:paraId="633C426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 1941 г. мощности еще строящегося завода были эвакуированы в </w:t>
      </w:r>
      <w:proofErr w:type="spellStart"/>
      <w:r w:rsidRPr="008A2337">
        <w:rPr>
          <w:color w:val="000000" w:themeColor="text1"/>
          <w:sz w:val="16"/>
          <w:szCs w:val="16"/>
        </w:rPr>
        <w:t>г.Свердловск</w:t>
      </w:r>
      <w:proofErr w:type="spellEnd"/>
      <w:r w:rsidRPr="008A2337">
        <w:rPr>
          <w:color w:val="000000" w:themeColor="text1"/>
          <w:sz w:val="16"/>
          <w:szCs w:val="16"/>
        </w:rPr>
        <w:t xml:space="preserve"> (по приказу НКАП №738 от 24.7.41 г., №894 от 22.8.41 г. и №1057 от 10.10.41 г.) на площади Энерго-механического техникума НКПС. Продолжил на новом месте производство запальных трубок УТ-36, ГТК-2 и производство сильфонов. В соответствии с приказом НКАП №21 от 24.1.45 г. завод влит в состав завода №214 НКАП (</w:t>
      </w:r>
      <w:proofErr w:type="spellStart"/>
      <w:r w:rsidRPr="008A2337">
        <w:rPr>
          <w:color w:val="000000" w:themeColor="text1"/>
          <w:sz w:val="16"/>
          <w:szCs w:val="16"/>
        </w:rPr>
        <w:t>г.Свердловск</w:t>
      </w:r>
      <w:proofErr w:type="spellEnd"/>
      <w:r w:rsidRPr="008A2337">
        <w:rPr>
          <w:color w:val="000000" w:themeColor="text1"/>
          <w:sz w:val="16"/>
          <w:szCs w:val="16"/>
        </w:rPr>
        <w:t xml:space="preserve">, см. ОАО "Уральский приборостроительный завод") и исключен из числа действующих. </w:t>
      </w:r>
    </w:p>
    <w:p w14:paraId="19CCBE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то же время на оставленный </w:t>
      </w:r>
      <w:proofErr w:type="spellStart"/>
      <w:r w:rsidRPr="008A2337">
        <w:rPr>
          <w:color w:val="000000" w:themeColor="text1"/>
          <w:sz w:val="16"/>
          <w:szCs w:val="16"/>
        </w:rPr>
        <w:t>промплощадях</w:t>
      </w:r>
      <w:proofErr w:type="spellEnd"/>
      <w:r w:rsidRPr="008A2337">
        <w:rPr>
          <w:color w:val="000000" w:themeColor="text1"/>
          <w:sz w:val="16"/>
          <w:szCs w:val="16"/>
        </w:rPr>
        <w:t xml:space="preserve"> в Москве уже с начала 1942 г. началось формирование Ремонтных мастерских по приборам при 5ГУ НКАП (приказ №63 от 25.1.42 г.). Вскоре образован филиал завода №474 НКАП. Его директором назначен </w:t>
      </w:r>
      <w:proofErr w:type="spellStart"/>
      <w:r w:rsidRPr="008A2337">
        <w:rPr>
          <w:color w:val="000000" w:themeColor="text1"/>
          <w:sz w:val="16"/>
          <w:szCs w:val="16"/>
        </w:rPr>
        <w:t>Н.Б.Валаев</w:t>
      </w:r>
      <w:proofErr w:type="spellEnd"/>
      <w:r w:rsidRPr="008A2337">
        <w:rPr>
          <w:color w:val="000000" w:themeColor="text1"/>
          <w:sz w:val="16"/>
          <w:szCs w:val="16"/>
        </w:rPr>
        <w:t xml:space="preserve">. Однако, на базе еще не развернутого филиала вскоре образован новый серийный завод (по приказу НКАП №269 от 10.4.42 г.) - Государственный Союзный завод №118 НКАП для дублирования производства и ремонта </w:t>
      </w:r>
      <w:proofErr w:type="spellStart"/>
      <w:r w:rsidRPr="008A2337">
        <w:rPr>
          <w:color w:val="000000" w:themeColor="text1"/>
          <w:sz w:val="16"/>
          <w:szCs w:val="16"/>
        </w:rPr>
        <w:t>электрич</w:t>
      </w:r>
      <w:proofErr w:type="spellEnd"/>
      <w:r w:rsidRPr="008A2337">
        <w:rPr>
          <w:color w:val="000000" w:themeColor="text1"/>
          <w:sz w:val="16"/>
          <w:szCs w:val="16"/>
        </w:rPr>
        <w:t xml:space="preserve">. и </w:t>
      </w:r>
      <w:proofErr w:type="spellStart"/>
      <w:r w:rsidRPr="008A2337">
        <w:rPr>
          <w:color w:val="000000" w:themeColor="text1"/>
          <w:sz w:val="16"/>
          <w:szCs w:val="16"/>
        </w:rPr>
        <w:t>манометрич</w:t>
      </w:r>
      <w:proofErr w:type="spellEnd"/>
      <w:r w:rsidRPr="008A2337">
        <w:rPr>
          <w:color w:val="000000" w:themeColor="text1"/>
          <w:sz w:val="16"/>
          <w:szCs w:val="16"/>
        </w:rPr>
        <w:t xml:space="preserve">. </w:t>
      </w:r>
      <w:proofErr w:type="spellStart"/>
      <w:r w:rsidRPr="008A2337">
        <w:rPr>
          <w:color w:val="000000" w:themeColor="text1"/>
          <w:sz w:val="16"/>
          <w:szCs w:val="16"/>
        </w:rPr>
        <w:t>ав</w:t>
      </w:r>
      <w:proofErr w:type="spellEnd"/>
      <w:r w:rsidRPr="008A2337">
        <w:rPr>
          <w:color w:val="000000" w:themeColor="text1"/>
          <w:sz w:val="16"/>
          <w:szCs w:val="16"/>
        </w:rPr>
        <w:t xml:space="preserve">. приборов. </w:t>
      </w:r>
    </w:p>
    <w:p w14:paraId="5EA738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Вел производство манометров масла и бензина, аэротермометров. Директором завода назначен </w:t>
      </w:r>
      <w:proofErr w:type="spellStart"/>
      <w:r w:rsidRPr="008A2337">
        <w:rPr>
          <w:color w:val="000000" w:themeColor="text1"/>
          <w:sz w:val="16"/>
          <w:szCs w:val="16"/>
        </w:rPr>
        <w:t>Н.Б.Валаев</w:t>
      </w:r>
      <w:proofErr w:type="spellEnd"/>
      <w:r w:rsidRPr="008A2337">
        <w:rPr>
          <w:color w:val="000000" w:themeColor="text1"/>
          <w:sz w:val="16"/>
          <w:szCs w:val="16"/>
        </w:rPr>
        <w:t xml:space="preserve"> (руководил заводом до 1944 г.). </w:t>
      </w:r>
    </w:p>
    <w:p w14:paraId="5031726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1944 г. директором завода назначен </w:t>
      </w:r>
      <w:proofErr w:type="spellStart"/>
      <w:r w:rsidRPr="008A2337">
        <w:rPr>
          <w:color w:val="000000" w:themeColor="text1"/>
          <w:sz w:val="16"/>
          <w:szCs w:val="16"/>
        </w:rPr>
        <w:t>И.И.Домбровский</w:t>
      </w:r>
      <w:proofErr w:type="spellEnd"/>
      <w:r w:rsidRPr="008A2337">
        <w:rPr>
          <w:color w:val="000000" w:themeColor="text1"/>
          <w:sz w:val="16"/>
          <w:szCs w:val="16"/>
        </w:rPr>
        <w:t xml:space="preserve"> (в 1944-46гг.). </w:t>
      </w:r>
    </w:p>
    <w:p w14:paraId="13FDE86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ноября 1945 г. (приказ №411 от 22.10.45 г.) на территорию завода №118 НКАП перебазировано ОКБ-1 НКАП. </w:t>
      </w:r>
    </w:p>
    <w:p w14:paraId="0ECA7AB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Это ОКБ (ранее КБ-214 при заводе №214, далее ОКБ-1 НКАП при заводе №122) было образовано еще в ноябре 1932 г. при заводе "</w:t>
      </w:r>
      <w:proofErr w:type="spellStart"/>
      <w:r w:rsidRPr="008A2337">
        <w:rPr>
          <w:color w:val="000000" w:themeColor="text1"/>
          <w:sz w:val="16"/>
          <w:szCs w:val="16"/>
        </w:rPr>
        <w:t>Метрон</w:t>
      </w:r>
      <w:proofErr w:type="spellEnd"/>
      <w:r w:rsidRPr="008A2337">
        <w:rPr>
          <w:color w:val="000000" w:themeColor="text1"/>
          <w:sz w:val="16"/>
          <w:szCs w:val="16"/>
        </w:rPr>
        <w:t xml:space="preserve">"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w:t>
      </w:r>
      <w:proofErr w:type="spellStart"/>
      <w:r w:rsidRPr="008A2337">
        <w:rPr>
          <w:color w:val="000000" w:themeColor="text1"/>
          <w:sz w:val="16"/>
          <w:szCs w:val="16"/>
        </w:rPr>
        <w:t>В.М.Соркин</w:t>
      </w:r>
      <w:proofErr w:type="spellEnd"/>
      <w:r w:rsidRPr="008A2337">
        <w:rPr>
          <w:color w:val="000000" w:themeColor="text1"/>
          <w:sz w:val="16"/>
          <w:szCs w:val="16"/>
        </w:rPr>
        <w:t xml:space="preserve">.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w:t>
      </w:r>
      <w:proofErr w:type="spellStart"/>
      <w:r w:rsidRPr="008A2337">
        <w:rPr>
          <w:color w:val="000000" w:themeColor="text1"/>
          <w:sz w:val="16"/>
          <w:szCs w:val="16"/>
        </w:rPr>
        <w:t>В.М.Соркин</w:t>
      </w:r>
      <w:proofErr w:type="spellEnd"/>
      <w:r w:rsidRPr="008A2337">
        <w:rPr>
          <w:color w:val="000000" w:themeColor="text1"/>
          <w:sz w:val="16"/>
          <w:szCs w:val="16"/>
        </w:rPr>
        <w:t xml:space="preserve">. Работы по автопилотам А-3 и АПГ-1 (для ДБ-3 и ТБ-7). В 1941 г. ОКБ вместе с заводом №214 эвакуировано в </w:t>
      </w:r>
      <w:proofErr w:type="spellStart"/>
      <w:r w:rsidRPr="008A2337">
        <w:rPr>
          <w:color w:val="000000" w:themeColor="text1"/>
          <w:sz w:val="16"/>
          <w:szCs w:val="16"/>
        </w:rPr>
        <w:t>г.Свердловск</w:t>
      </w:r>
      <w:proofErr w:type="spellEnd"/>
      <w:r w:rsidRPr="008A2337">
        <w:rPr>
          <w:color w:val="000000" w:themeColor="text1"/>
          <w:sz w:val="16"/>
          <w:szCs w:val="16"/>
        </w:rPr>
        <w:t xml:space="preserve">, где продолжило работы. Создан здесь в 1942 г. автомат курса для Пе-2 и Ту-2 (АК-1), в тот же период проводило </w:t>
      </w:r>
      <w:proofErr w:type="spellStart"/>
      <w:r w:rsidRPr="008A2337">
        <w:rPr>
          <w:color w:val="000000" w:themeColor="text1"/>
          <w:sz w:val="16"/>
          <w:szCs w:val="16"/>
        </w:rPr>
        <w:t>работоты</w:t>
      </w:r>
      <w:proofErr w:type="spellEnd"/>
      <w:r w:rsidRPr="008A2337">
        <w:rPr>
          <w:color w:val="000000" w:themeColor="text1"/>
          <w:sz w:val="16"/>
          <w:szCs w:val="16"/>
        </w:rPr>
        <w:t xml:space="preserve"> по автопилоту АПГ-2, счетчику остатка патронов СОП, указателю поворота УП-2, пневматическому гирокомпасу ДГМПК. </w:t>
      </w:r>
    </w:p>
    <w:p w14:paraId="08D34FA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приказом НКАП №643 от 28.10.43 г. ОКБ-214 реэвакуировано в </w:t>
      </w:r>
      <w:proofErr w:type="spellStart"/>
      <w:r w:rsidRPr="008A2337">
        <w:rPr>
          <w:color w:val="000000" w:themeColor="text1"/>
          <w:sz w:val="16"/>
          <w:szCs w:val="16"/>
        </w:rPr>
        <w:t>г.Москву</w:t>
      </w:r>
      <w:proofErr w:type="spellEnd"/>
      <w:r w:rsidRPr="008A2337">
        <w:rPr>
          <w:color w:val="000000" w:themeColor="text1"/>
          <w:sz w:val="16"/>
          <w:szCs w:val="16"/>
        </w:rPr>
        <w:t xml:space="preserve"> на новое место - на площадку завода №122 НКАП и объединено с местным ОКБ-122 НКАП с присвоением наименования ОКБ-1 НКАП. </w:t>
      </w:r>
      <w:proofErr w:type="spellStart"/>
      <w:r w:rsidRPr="008A2337">
        <w:rPr>
          <w:color w:val="000000" w:themeColor="text1"/>
          <w:sz w:val="16"/>
          <w:szCs w:val="16"/>
        </w:rPr>
        <w:t>Гл.к</w:t>
      </w:r>
      <w:proofErr w:type="spellEnd"/>
      <w:r w:rsidRPr="008A2337">
        <w:rPr>
          <w:color w:val="000000" w:themeColor="text1"/>
          <w:sz w:val="16"/>
          <w:szCs w:val="16"/>
        </w:rPr>
        <w:t xml:space="preserve">. - </w:t>
      </w:r>
      <w:proofErr w:type="spellStart"/>
      <w:r w:rsidRPr="008A2337">
        <w:rPr>
          <w:color w:val="000000" w:themeColor="text1"/>
          <w:sz w:val="16"/>
          <w:szCs w:val="16"/>
        </w:rPr>
        <w:t>В.М.Соркин</w:t>
      </w:r>
      <w:proofErr w:type="spellEnd"/>
      <w:r w:rsidRPr="008A2337">
        <w:rPr>
          <w:color w:val="000000" w:themeColor="text1"/>
          <w:sz w:val="16"/>
          <w:szCs w:val="16"/>
        </w:rPr>
        <w:t xml:space="preserve">.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2DA4370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перебазирования в полном составе с завода №122 НКАП на территорию опытного завода №118 НКАП ОКБ-1 </w:t>
      </w:r>
      <w:proofErr w:type="spellStart"/>
      <w:r w:rsidRPr="008A2337">
        <w:rPr>
          <w:color w:val="000000" w:themeColor="text1"/>
          <w:sz w:val="16"/>
          <w:szCs w:val="16"/>
        </w:rPr>
        <w:t>гл.к</w:t>
      </w:r>
      <w:proofErr w:type="spellEnd"/>
      <w:r w:rsidRPr="008A2337">
        <w:rPr>
          <w:color w:val="000000" w:themeColor="text1"/>
          <w:sz w:val="16"/>
          <w:szCs w:val="16"/>
        </w:rPr>
        <w:t xml:space="preserve">. </w:t>
      </w:r>
      <w:proofErr w:type="spellStart"/>
      <w:r w:rsidRPr="008A2337">
        <w:rPr>
          <w:color w:val="000000" w:themeColor="text1"/>
          <w:sz w:val="16"/>
          <w:szCs w:val="16"/>
        </w:rPr>
        <w:t>В.М.Соркина</w:t>
      </w:r>
      <w:proofErr w:type="spellEnd"/>
      <w:r w:rsidRPr="008A2337">
        <w:rPr>
          <w:color w:val="000000" w:themeColor="text1"/>
          <w:sz w:val="16"/>
          <w:szCs w:val="16"/>
        </w:rPr>
        <w:t xml:space="preserve"> продолжило работы по приборам автоматического самолетовождения. </w:t>
      </w:r>
    </w:p>
    <w:p w14:paraId="0FDED9B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w:t>
      </w:r>
      <w:proofErr w:type="spellStart"/>
      <w:r w:rsidRPr="008A2337">
        <w:rPr>
          <w:color w:val="000000" w:themeColor="text1"/>
          <w:sz w:val="16"/>
          <w:szCs w:val="16"/>
        </w:rPr>
        <w:t>Гл.к</w:t>
      </w:r>
      <w:proofErr w:type="spellEnd"/>
      <w:r w:rsidRPr="008A2337">
        <w:rPr>
          <w:color w:val="000000" w:themeColor="text1"/>
          <w:sz w:val="16"/>
          <w:szCs w:val="16"/>
        </w:rPr>
        <w:t xml:space="preserve">. остался </w:t>
      </w:r>
      <w:proofErr w:type="spellStart"/>
      <w:r w:rsidRPr="008A2337">
        <w:rPr>
          <w:color w:val="000000" w:themeColor="text1"/>
          <w:sz w:val="16"/>
          <w:szCs w:val="16"/>
        </w:rPr>
        <w:t>В.М.Соркин</w:t>
      </w:r>
      <w:proofErr w:type="spellEnd"/>
      <w:r w:rsidRPr="008A2337">
        <w:rPr>
          <w:color w:val="000000" w:themeColor="text1"/>
          <w:sz w:val="16"/>
          <w:szCs w:val="16"/>
        </w:rPr>
        <w:t xml:space="preserve">. </w:t>
      </w:r>
    </w:p>
    <w:p w14:paraId="7352E55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w:t>
      </w:r>
      <w:proofErr w:type="spellStart"/>
      <w:r w:rsidRPr="008A2337">
        <w:rPr>
          <w:color w:val="000000" w:themeColor="text1"/>
          <w:sz w:val="16"/>
          <w:szCs w:val="16"/>
        </w:rPr>
        <w:t>О.В.Успенский</w:t>
      </w:r>
      <w:proofErr w:type="spellEnd"/>
      <w:r w:rsidRPr="008A2337">
        <w:rPr>
          <w:color w:val="000000" w:themeColor="text1"/>
          <w:sz w:val="16"/>
          <w:szCs w:val="16"/>
        </w:rPr>
        <w:t xml:space="preserve">) и автопилота АП-4 для управляемого снаряда "10Х" (ведущий конструктор </w:t>
      </w:r>
      <w:proofErr w:type="spellStart"/>
      <w:r w:rsidRPr="008A2337">
        <w:rPr>
          <w:color w:val="000000" w:themeColor="text1"/>
          <w:sz w:val="16"/>
          <w:szCs w:val="16"/>
        </w:rPr>
        <w:t>В.С.Денисьев</w:t>
      </w:r>
      <w:proofErr w:type="spellEnd"/>
      <w:r w:rsidRPr="008A2337">
        <w:rPr>
          <w:color w:val="000000" w:themeColor="text1"/>
          <w:sz w:val="16"/>
          <w:szCs w:val="16"/>
        </w:rPr>
        <w:t xml:space="preserve">), работы по авиагоризонту АГК-47Б (ведущий конструктор </w:t>
      </w:r>
      <w:proofErr w:type="spellStart"/>
      <w:r w:rsidRPr="008A2337">
        <w:rPr>
          <w:color w:val="000000" w:themeColor="text1"/>
          <w:sz w:val="16"/>
          <w:szCs w:val="16"/>
        </w:rPr>
        <w:t>Б.И.Волков</w:t>
      </w:r>
      <w:proofErr w:type="spellEnd"/>
      <w:r w:rsidRPr="008A2337">
        <w:rPr>
          <w:color w:val="000000" w:themeColor="text1"/>
          <w:sz w:val="16"/>
          <w:szCs w:val="16"/>
        </w:rPr>
        <w:t xml:space="preserve">), гиромагнитному компасу ДГМК (ведущий конструктор </w:t>
      </w:r>
      <w:proofErr w:type="spellStart"/>
      <w:r w:rsidRPr="008A2337">
        <w:rPr>
          <w:color w:val="000000" w:themeColor="text1"/>
          <w:sz w:val="16"/>
          <w:szCs w:val="16"/>
        </w:rPr>
        <w:t>А.А.Давыдов</w:t>
      </w:r>
      <w:proofErr w:type="spellEnd"/>
      <w:r w:rsidRPr="008A2337">
        <w:rPr>
          <w:color w:val="000000" w:themeColor="text1"/>
          <w:sz w:val="16"/>
          <w:szCs w:val="16"/>
        </w:rPr>
        <w:t xml:space="preserve">). </w:t>
      </w:r>
    </w:p>
    <w:p w14:paraId="4E3647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18.6.46 г. </w:t>
      </w:r>
      <w:proofErr w:type="spellStart"/>
      <w:r w:rsidRPr="008A2337">
        <w:rPr>
          <w:color w:val="000000" w:themeColor="text1"/>
          <w:sz w:val="16"/>
          <w:szCs w:val="16"/>
        </w:rPr>
        <w:t>гл.к</w:t>
      </w:r>
      <w:proofErr w:type="spellEnd"/>
      <w:r w:rsidRPr="008A2337">
        <w:rPr>
          <w:color w:val="000000" w:themeColor="text1"/>
          <w:sz w:val="16"/>
          <w:szCs w:val="16"/>
        </w:rPr>
        <w:t xml:space="preserve">. и директором опытного завода №118 назначен </w:t>
      </w:r>
      <w:proofErr w:type="spellStart"/>
      <w:r w:rsidRPr="008A2337">
        <w:rPr>
          <w:color w:val="000000" w:themeColor="text1"/>
          <w:sz w:val="16"/>
          <w:szCs w:val="16"/>
        </w:rPr>
        <w:t>В.М.Соркин</w:t>
      </w:r>
      <w:proofErr w:type="spellEnd"/>
      <w:r w:rsidRPr="008A2337">
        <w:rPr>
          <w:color w:val="000000" w:themeColor="text1"/>
          <w:sz w:val="16"/>
          <w:szCs w:val="16"/>
        </w:rPr>
        <w:t xml:space="preserve">, позже с .7.49 г. </w:t>
      </w:r>
      <w:proofErr w:type="spellStart"/>
      <w:r w:rsidRPr="008A2337">
        <w:rPr>
          <w:color w:val="000000" w:themeColor="text1"/>
          <w:sz w:val="16"/>
          <w:szCs w:val="16"/>
        </w:rPr>
        <w:t>В.М.Соркин</w:t>
      </w:r>
      <w:proofErr w:type="spellEnd"/>
      <w:r w:rsidRPr="008A2337">
        <w:rPr>
          <w:color w:val="000000" w:themeColor="text1"/>
          <w:sz w:val="16"/>
          <w:szCs w:val="16"/>
        </w:rPr>
        <w:t xml:space="preserve"> назначен </w:t>
      </w:r>
      <w:proofErr w:type="spellStart"/>
      <w:r w:rsidRPr="008A2337">
        <w:rPr>
          <w:color w:val="000000" w:themeColor="text1"/>
          <w:sz w:val="16"/>
          <w:szCs w:val="16"/>
        </w:rPr>
        <w:t>гл.к</w:t>
      </w:r>
      <w:proofErr w:type="spellEnd"/>
      <w:r w:rsidRPr="008A2337">
        <w:rPr>
          <w:color w:val="000000" w:themeColor="text1"/>
          <w:sz w:val="16"/>
          <w:szCs w:val="16"/>
        </w:rPr>
        <w:t xml:space="preserve">. завода, а директором - </w:t>
      </w:r>
      <w:proofErr w:type="spellStart"/>
      <w:r w:rsidRPr="008A2337">
        <w:rPr>
          <w:color w:val="000000" w:themeColor="text1"/>
          <w:sz w:val="16"/>
          <w:szCs w:val="16"/>
        </w:rPr>
        <w:t>И.И.Домбровский</w:t>
      </w:r>
      <w:proofErr w:type="spellEnd"/>
      <w:r w:rsidRPr="008A2337">
        <w:rPr>
          <w:color w:val="000000" w:themeColor="text1"/>
          <w:sz w:val="16"/>
          <w:szCs w:val="16"/>
        </w:rPr>
        <w:t xml:space="preserve">. В последствии директорами завода были: </w:t>
      </w:r>
      <w:proofErr w:type="spellStart"/>
      <w:r w:rsidRPr="008A2337">
        <w:rPr>
          <w:color w:val="000000" w:themeColor="text1"/>
          <w:sz w:val="16"/>
          <w:szCs w:val="16"/>
        </w:rPr>
        <w:t>А.И.Солдатов</w:t>
      </w:r>
      <w:proofErr w:type="spellEnd"/>
      <w:r w:rsidRPr="008A2337">
        <w:rPr>
          <w:color w:val="000000" w:themeColor="text1"/>
          <w:sz w:val="16"/>
          <w:szCs w:val="16"/>
        </w:rPr>
        <w:t xml:space="preserve"> (с .10.51 г.), </w:t>
      </w:r>
      <w:proofErr w:type="spellStart"/>
      <w:r w:rsidRPr="008A2337">
        <w:rPr>
          <w:color w:val="000000" w:themeColor="text1"/>
          <w:sz w:val="16"/>
          <w:szCs w:val="16"/>
        </w:rPr>
        <w:t>П.П.Кочеров</w:t>
      </w:r>
      <w:proofErr w:type="spellEnd"/>
      <w:r w:rsidRPr="008A2337">
        <w:rPr>
          <w:color w:val="000000" w:themeColor="text1"/>
          <w:sz w:val="16"/>
          <w:szCs w:val="16"/>
        </w:rPr>
        <w:t xml:space="preserve"> (с .11.52 г.), </w:t>
      </w:r>
      <w:proofErr w:type="spellStart"/>
      <w:r w:rsidRPr="008A2337">
        <w:rPr>
          <w:color w:val="000000" w:themeColor="text1"/>
          <w:sz w:val="16"/>
          <w:szCs w:val="16"/>
        </w:rPr>
        <w:t>Г.М.Григорян</w:t>
      </w:r>
      <w:proofErr w:type="spellEnd"/>
      <w:r w:rsidRPr="008A2337">
        <w:rPr>
          <w:color w:val="000000" w:themeColor="text1"/>
          <w:sz w:val="16"/>
          <w:szCs w:val="16"/>
        </w:rPr>
        <w:t xml:space="preserve"> (с .10.53 г.), </w:t>
      </w:r>
      <w:proofErr w:type="spellStart"/>
      <w:r w:rsidRPr="008A2337">
        <w:rPr>
          <w:color w:val="000000" w:themeColor="text1"/>
          <w:sz w:val="16"/>
          <w:szCs w:val="16"/>
        </w:rPr>
        <w:t>И.С.Никулин</w:t>
      </w:r>
      <w:proofErr w:type="spellEnd"/>
      <w:r w:rsidRPr="008A2337">
        <w:rPr>
          <w:color w:val="000000" w:themeColor="text1"/>
          <w:sz w:val="16"/>
          <w:szCs w:val="16"/>
        </w:rPr>
        <w:t xml:space="preserve"> (с .7.72 г.). С 3.6.53 г. </w:t>
      </w:r>
      <w:proofErr w:type="spellStart"/>
      <w:r w:rsidRPr="008A2337">
        <w:rPr>
          <w:color w:val="000000" w:themeColor="text1"/>
          <w:sz w:val="16"/>
          <w:szCs w:val="16"/>
        </w:rPr>
        <w:t>гл.к</w:t>
      </w:r>
      <w:proofErr w:type="spellEnd"/>
      <w:r w:rsidRPr="008A2337">
        <w:rPr>
          <w:color w:val="000000" w:themeColor="text1"/>
          <w:sz w:val="16"/>
          <w:szCs w:val="16"/>
        </w:rPr>
        <w:t xml:space="preserve">. завода вместо </w:t>
      </w:r>
      <w:proofErr w:type="spellStart"/>
      <w:r w:rsidRPr="008A2337">
        <w:rPr>
          <w:color w:val="000000" w:themeColor="text1"/>
          <w:sz w:val="16"/>
          <w:szCs w:val="16"/>
        </w:rPr>
        <w:t>В.М.Соркина</w:t>
      </w:r>
      <w:proofErr w:type="spellEnd"/>
      <w:r w:rsidRPr="008A2337">
        <w:rPr>
          <w:color w:val="000000" w:themeColor="text1"/>
          <w:sz w:val="16"/>
          <w:szCs w:val="16"/>
        </w:rPr>
        <w:t xml:space="preserve"> </w:t>
      </w:r>
      <w:proofErr w:type="spellStart"/>
      <w:r w:rsidRPr="008A2337">
        <w:rPr>
          <w:color w:val="000000" w:themeColor="text1"/>
          <w:sz w:val="16"/>
          <w:szCs w:val="16"/>
        </w:rPr>
        <w:t>назначty</w:t>
      </w:r>
      <w:proofErr w:type="spellEnd"/>
      <w:r w:rsidRPr="008A2337">
        <w:rPr>
          <w:color w:val="000000" w:themeColor="text1"/>
          <w:sz w:val="16"/>
          <w:szCs w:val="16"/>
        </w:rPr>
        <w:t xml:space="preserve"> </w:t>
      </w:r>
      <w:proofErr w:type="spellStart"/>
      <w:r w:rsidRPr="008A2337">
        <w:rPr>
          <w:color w:val="000000" w:themeColor="text1"/>
          <w:sz w:val="16"/>
          <w:szCs w:val="16"/>
        </w:rPr>
        <w:t>И.А.Михалев</w:t>
      </w:r>
      <w:proofErr w:type="spellEnd"/>
      <w:r w:rsidRPr="008A2337">
        <w:rPr>
          <w:color w:val="000000" w:themeColor="text1"/>
          <w:sz w:val="16"/>
          <w:szCs w:val="16"/>
        </w:rPr>
        <w:t xml:space="preserve">. </w:t>
      </w:r>
    </w:p>
    <w:p w14:paraId="1364B92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A1F01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Вновь начало действовать заводское ОКБ-1 под руководством </w:t>
      </w:r>
      <w:proofErr w:type="spellStart"/>
      <w:r w:rsidRPr="008A2337">
        <w:rPr>
          <w:color w:val="000000" w:themeColor="text1"/>
          <w:sz w:val="16"/>
          <w:szCs w:val="16"/>
        </w:rPr>
        <w:t>гл.к</w:t>
      </w:r>
      <w:proofErr w:type="spellEnd"/>
      <w:r w:rsidRPr="008A2337">
        <w:rPr>
          <w:color w:val="000000" w:themeColor="text1"/>
          <w:sz w:val="16"/>
          <w:szCs w:val="16"/>
        </w:rPr>
        <w:t xml:space="preserve">. </w:t>
      </w:r>
      <w:proofErr w:type="spellStart"/>
      <w:r w:rsidRPr="008A2337">
        <w:rPr>
          <w:color w:val="000000" w:themeColor="text1"/>
          <w:sz w:val="16"/>
          <w:szCs w:val="16"/>
        </w:rPr>
        <w:t>И.А.Михалева</w:t>
      </w:r>
      <w:proofErr w:type="spellEnd"/>
      <w:r w:rsidRPr="008A2337">
        <w:rPr>
          <w:color w:val="000000" w:themeColor="text1"/>
          <w:sz w:val="16"/>
          <w:szCs w:val="16"/>
        </w:rPr>
        <w:t xml:space="preserve">. Это преобразование сделано в связи с переводом (в соответствии с приказом МАП №503 от 30.7.55 г.) на опытный завод №118 коллектива </w:t>
      </w:r>
      <w:proofErr w:type="spellStart"/>
      <w:r w:rsidRPr="008A2337">
        <w:rPr>
          <w:color w:val="000000" w:themeColor="text1"/>
          <w:sz w:val="16"/>
          <w:szCs w:val="16"/>
        </w:rPr>
        <w:t>гл.к</w:t>
      </w:r>
      <w:proofErr w:type="spellEnd"/>
      <w:r w:rsidRPr="008A2337">
        <w:rPr>
          <w:color w:val="000000" w:themeColor="text1"/>
          <w:sz w:val="16"/>
          <w:szCs w:val="16"/>
        </w:rPr>
        <w:t xml:space="preserve">. </w:t>
      </w:r>
      <w:proofErr w:type="spellStart"/>
      <w:r w:rsidRPr="008A2337">
        <w:rPr>
          <w:color w:val="000000" w:themeColor="text1"/>
          <w:sz w:val="16"/>
          <w:szCs w:val="16"/>
        </w:rPr>
        <w:t>Н.П.Никитина</w:t>
      </w:r>
      <w:proofErr w:type="spellEnd"/>
      <w:r w:rsidRPr="008A2337">
        <w:rPr>
          <w:color w:val="000000" w:themeColor="text1"/>
          <w:sz w:val="16"/>
          <w:szCs w:val="16"/>
        </w:rPr>
        <w:t xml:space="preserve"> с завода №122 МАП (см. ОАО "Первый Московский приборостроительный завод им. </w:t>
      </w:r>
      <w:proofErr w:type="spellStart"/>
      <w:r w:rsidRPr="008A2337">
        <w:rPr>
          <w:color w:val="000000" w:themeColor="text1"/>
          <w:sz w:val="16"/>
          <w:szCs w:val="16"/>
        </w:rPr>
        <w:t>В.А.Казакова</w:t>
      </w:r>
      <w:proofErr w:type="spellEnd"/>
      <w:r w:rsidRPr="008A2337">
        <w:rPr>
          <w:color w:val="000000" w:themeColor="text1"/>
          <w:sz w:val="16"/>
          <w:szCs w:val="16"/>
        </w:rPr>
        <w:t xml:space="preserve">"), которое вело разработку систем управления для ракет. В составе завода №118 МАП образовано ОКБ-2, руководимое </w:t>
      </w:r>
      <w:proofErr w:type="spellStart"/>
      <w:r w:rsidRPr="008A2337">
        <w:rPr>
          <w:color w:val="000000" w:themeColor="text1"/>
          <w:sz w:val="16"/>
          <w:szCs w:val="16"/>
        </w:rPr>
        <w:t>Н.П.Никитиным</w:t>
      </w:r>
      <w:proofErr w:type="spellEnd"/>
      <w:r w:rsidRPr="008A2337">
        <w:rPr>
          <w:color w:val="000000" w:themeColor="text1"/>
          <w:sz w:val="16"/>
          <w:szCs w:val="16"/>
        </w:rPr>
        <w:t xml:space="preserve">. Продолжены работы по автопилотам для ракет: АПС-6, АПС-7Л, АПС-70, АПС-8, АПС-6-А, АПС-7Л8, АПС-8-24М, АПУС-24, АППС-1, АПС-600, АПС-12Б, АПР-9, АПР-757, АПР-700, АПС-8-24М2, АПС-600А. </w:t>
      </w:r>
    </w:p>
    <w:p w14:paraId="329AB4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приказом ГКАТ №111 от 12.4.61 г. ОКБ </w:t>
      </w:r>
      <w:proofErr w:type="spellStart"/>
      <w:r w:rsidRPr="008A2337">
        <w:rPr>
          <w:color w:val="000000" w:themeColor="text1"/>
          <w:sz w:val="16"/>
          <w:szCs w:val="16"/>
        </w:rPr>
        <w:t>гл.к</w:t>
      </w:r>
      <w:proofErr w:type="spellEnd"/>
      <w:r w:rsidRPr="008A2337">
        <w:rPr>
          <w:color w:val="000000" w:themeColor="text1"/>
          <w:sz w:val="16"/>
          <w:szCs w:val="16"/>
        </w:rPr>
        <w:t xml:space="preserve">. </w:t>
      </w:r>
      <w:proofErr w:type="spellStart"/>
      <w:r w:rsidRPr="008A2337">
        <w:rPr>
          <w:color w:val="000000" w:themeColor="text1"/>
          <w:sz w:val="16"/>
          <w:szCs w:val="16"/>
        </w:rPr>
        <w:t>Н.П.Никитина</w:t>
      </w:r>
      <w:proofErr w:type="spellEnd"/>
      <w:r w:rsidRPr="008A2337">
        <w:rPr>
          <w:color w:val="000000" w:themeColor="text1"/>
          <w:sz w:val="16"/>
          <w:szCs w:val="16"/>
        </w:rPr>
        <w:t xml:space="preserve"> было переведено на новую производственную базу - завод №23 ГКАТ (ранее база ликвидированного ОКБ-23 </w:t>
      </w:r>
      <w:proofErr w:type="spellStart"/>
      <w:r w:rsidRPr="008A2337">
        <w:rPr>
          <w:color w:val="000000" w:themeColor="text1"/>
          <w:sz w:val="16"/>
          <w:szCs w:val="16"/>
        </w:rPr>
        <w:t>В.М.Мясищева</w:t>
      </w:r>
      <w:proofErr w:type="spellEnd"/>
      <w:r w:rsidRPr="008A2337">
        <w:rPr>
          <w:color w:val="000000" w:themeColor="text1"/>
          <w:sz w:val="16"/>
          <w:szCs w:val="16"/>
        </w:rPr>
        <w:t xml:space="preserve">). </w:t>
      </w:r>
    </w:p>
    <w:p w14:paraId="7414EB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1963 г. вновь принята тематика автопилотов для ракет от ОКБ </w:t>
      </w:r>
      <w:proofErr w:type="spellStart"/>
      <w:r w:rsidRPr="008A2337">
        <w:rPr>
          <w:color w:val="000000" w:themeColor="text1"/>
          <w:sz w:val="16"/>
          <w:szCs w:val="16"/>
        </w:rPr>
        <w:t>Н.П.Никитина</w:t>
      </w:r>
      <w:proofErr w:type="spellEnd"/>
      <w:r w:rsidRPr="008A2337">
        <w:rPr>
          <w:color w:val="000000" w:themeColor="text1"/>
          <w:sz w:val="16"/>
          <w:szCs w:val="16"/>
        </w:rPr>
        <w:t xml:space="preserve">.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61A292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1950-х гг. и в последующие годы под руководством </w:t>
      </w:r>
      <w:proofErr w:type="spellStart"/>
      <w:r w:rsidRPr="008A2337">
        <w:rPr>
          <w:color w:val="000000" w:themeColor="text1"/>
          <w:sz w:val="16"/>
          <w:szCs w:val="16"/>
        </w:rPr>
        <w:t>гл.к</w:t>
      </w:r>
      <w:proofErr w:type="spellEnd"/>
      <w:r w:rsidRPr="008A2337">
        <w:rPr>
          <w:color w:val="000000" w:themeColor="text1"/>
          <w:sz w:val="16"/>
          <w:szCs w:val="16"/>
        </w:rPr>
        <w:t xml:space="preserve">. </w:t>
      </w:r>
      <w:proofErr w:type="spellStart"/>
      <w:r w:rsidRPr="008A2337">
        <w:rPr>
          <w:color w:val="000000" w:themeColor="text1"/>
          <w:sz w:val="16"/>
          <w:szCs w:val="16"/>
        </w:rPr>
        <w:t>В.М.Соркина</w:t>
      </w:r>
      <w:proofErr w:type="spellEnd"/>
      <w:r w:rsidRPr="008A2337">
        <w:rPr>
          <w:color w:val="000000" w:themeColor="text1"/>
          <w:sz w:val="16"/>
          <w:szCs w:val="16"/>
        </w:rPr>
        <w:t xml:space="preserve">, </w:t>
      </w:r>
      <w:proofErr w:type="spellStart"/>
      <w:r w:rsidRPr="008A2337">
        <w:rPr>
          <w:color w:val="000000" w:themeColor="text1"/>
          <w:sz w:val="16"/>
          <w:szCs w:val="16"/>
        </w:rPr>
        <w:t>И.А.Михалева</w:t>
      </w:r>
      <w:proofErr w:type="spellEnd"/>
      <w:r w:rsidRPr="008A2337">
        <w:rPr>
          <w:color w:val="000000" w:themeColor="text1"/>
          <w:sz w:val="16"/>
          <w:szCs w:val="16"/>
        </w:rPr>
        <w:t xml:space="preserve"> и далее </w:t>
      </w:r>
      <w:proofErr w:type="spellStart"/>
      <w:r w:rsidRPr="008A2337">
        <w:rPr>
          <w:color w:val="000000" w:themeColor="text1"/>
          <w:sz w:val="16"/>
          <w:szCs w:val="16"/>
        </w:rPr>
        <w:t>О.В.Успенского</w:t>
      </w:r>
      <w:proofErr w:type="spellEnd"/>
      <w:r w:rsidRPr="008A2337">
        <w:rPr>
          <w:color w:val="000000" w:themeColor="text1"/>
          <w:sz w:val="16"/>
          <w:szCs w:val="16"/>
        </w:rPr>
        <w:t xml:space="preserve"> (</w:t>
      </w:r>
      <w:proofErr w:type="spellStart"/>
      <w:r w:rsidRPr="008A2337">
        <w:rPr>
          <w:color w:val="000000" w:themeColor="text1"/>
          <w:sz w:val="16"/>
          <w:szCs w:val="16"/>
        </w:rPr>
        <w:t>гл.к</w:t>
      </w:r>
      <w:proofErr w:type="spellEnd"/>
      <w:r w:rsidRPr="008A2337">
        <w:rPr>
          <w:color w:val="000000" w:themeColor="text1"/>
          <w:sz w:val="16"/>
          <w:szCs w:val="16"/>
        </w:rPr>
        <w:t xml:space="preserve">.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34E5E66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72C434B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 1991 г. 3-й МПЗ переименован в МНПК "Авионика". </w:t>
      </w:r>
    </w:p>
    <w:p w14:paraId="6C2809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56F41C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w:t>
      </w:r>
      <w:proofErr w:type="spellStart"/>
      <w:r w:rsidRPr="008A2337">
        <w:rPr>
          <w:color w:val="000000" w:themeColor="text1"/>
          <w:sz w:val="16"/>
          <w:szCs w:val="16"/>
        </w:rPr>
        <w:t>ввоздух</w:t>
      </w:r>
      <w:proofErr w:type="spellEnd"/>
      <w:r w:rsidRPr="008A2337">
        <w:rPr>
          <w:color w:val="000000" w:themeColor="text1"/>
          <w:sz w:val="16"/>
          <w:szCs w:val="16"/>
        </w:rPr>
        <w:t xml:space="preserve">",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6E0658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Генеральный директор - Воробьев Александр Владимирович. </w:t>
      </w:r>
    </w:p>
    <w:p w14:paraId="046C23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Авионика, Московский научно-производственный комплекс, ОАО (ОАО МНПК "Авионика") </w:t>
      </w:r>
    </w:p>
    <w:p w14:paraId="43AD8F2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Филиал Завода №474, Завод №118, </w:t>
      </w:r>
      <w:proofErr w:type="spellStart"/>
      <w:r w:rsidRPr="008A2337">
        <w:rPr>
          <w:color w:val="000000" w:themeColor="text1"/>
          <w:sz w:val="16"/>
          <w:szCs w:val="16"/>
        </w:rPr>
        <w:t>Гос.Союзн</w:t>
      </w:r>
      <w:proofErr w:type="spellEnd"/>
      <w:r w:rsidRPr="008A2337">
        <w:rPr>
          <w:color w:val="000000" w:themeColor="text1"/>
          <w:sz w:val="16"/>
          <w:szCs w:val="16"/>
        </w:rPr>
        <w:t xml:space="preserve">. завод №118, Гос. Союзный опытный завод №118, 3-й МПЗ, Московский научно-производственный комплекс (МНПК) "Авионика", АООТ МНПК "Авионика") </w:t>
      </w:r>
    </w:p>
    <w:p w14:paraId="7458C63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0CBA2FE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Крупный разработчик и производитель авиационных приборов (10778).</w:t>
      </w:r>
    </w:p>
    <w:p w14:paraId="5DCBD8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04079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1922-23 на всех заводах кроме ГАЗ-10 (Таганрог) сделали КБ и опытные отделы (80,23).</w:t>
      </w:r>
    </w:p>
    <w:p w14:paraId="748919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A987F4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Н.Н.П. взялся за месяц разработать чертежи ДН-9а и так появился Р-1. Всего сделали 230 (228,37).</w:t>
      </w:r>
    </w:p>
    <w:p w14:paraId="5757F1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3DAACD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1922 г. с помощью металлурга Ю.Г. Музалевского на Дуксе освоили выплавку дюралевых сплавов, листовой прокат, получили нужный сортамент из гофрированного и сортового проката (11696).</w:t>
      </w:r>
    </w:p>
    <w:p w14:paraId="5725FFF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7DA49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 </w:t>
      </w:r>
      <w:proofErr w:type="spellStart"/>
      <w:r w:rsidRPr="008A2337">
        <w:rPr>
          <w:color w:val="000000" w:themeColor="text1"/>
          <w:sz w:val="16"/>
          <w:szCs w:val="16"/>
        </w:rPr>
        <w:t>В.Савельев</w:t>
      </w:r>
      <w:proofErr w:type="spellEnd"/>
      <w:r w:rsidRPr="008A2337">
        <w:rPr>
          <w:color w:val="000000" w:themeColor="text1"/>
          <w:sz w:val="16"/>
          <w:szCs w:val="16"/>
        </w:rPr>
        <w:t xml:space="preserve"> назначен на завод № 1 б. </w:t>
      </w:r>
      <w:proofErr w:type="spellStart"/>
      <w:r w:rsidRPr="008A2337">
        <w:rPr>
          <w:color w:val="000000" w:themeColor="text1"/>
          <w:sz w:val="16"/>
          <w:szCs w:val="16"/>
        </w:rPr>
        <w:t>Авиахим</w:t>
      </w:r>
      <w:proofErr w:type="spellEnd"/>
      <w:r w:rsidRPr="008A2337">
        <w:rPr>
          <w:color w:val="000000" w:themeColor="text1"/>
          <w:sz w:val="16"/>
          <w:szCs w:val="16"/>
        </w:rPr>
        <w:t xml:space="preserve">, организовал конструкторское бюро по разработке предметов вооружения и установке их на самолеты. В справке “Об основных работах в области вооружения авиации инженера Савельева” пишется, что в 1926-29 годах он на заводе Поликарпова “фактически являлся главным конструктором по вооружению… Под руководством т. Савельева были разработаны агрегаты: Р-1, Р-3, Р-5, И-4, ТБ-1, ТБ-3 и У-2; технически совершенные для того времени образцы бомбардировочного вооружения, синхронизаторы для пулеметов Виккерс и ПВ-1, ряд фотоустановок и бомбосбрасывателей…Вся деятельность т. Савельева свидетельствует о том, что он является крупным конструктором, внесшим серьезный вклад в дело развития авиационного вооружения в Советском Союзе…”. В 1931 г. переведен гл. инженером и гл. конструктором на завод № 32 по выпуску предметов вооружения. За реконструкцию з-да 32 получил легковой автомобиль. “После независящего от тов. Савельева перерыва он в мае 1932 года был назначен Главным инженером завода № 32…”. В 1936 г. назначен зам. нач. </w:t>
      </w:r>
      <w:proofErr w:type="spellStart"/>
      <w:r w:rsidRPr="008A2337">
        <w:rPr>
          <w:color w:val="000000" w:themeColor="text1"/>
          <w:sz w:val="16"/>
          <w:szCs w:val="16"/>
        </w:rPr>
        <w:t>констр</w:t>
      </w:r>
      <w:proofErr w:type="spellEnd"/>
      <w:r w:rsidRPr="008A2337">
        <w:rPr>
          <w:color w:val="000000" w:themeColor="text1"/>
          <w:sz w:val="16"/>
          <w:szCs w:val="16"/>
        </w:rPr>
        <w:t xml:space="preserve">. бюро з-да 115 к т. Яковлеву. В 1938 г. перешел гл. технологом в Промышленность Моссовета, позже работал (с начала Отечественной войны) гл. </w:t>
      </w:r>
      <w:proofErr w:type="spellStart"/>
      <w:r w:rsidRPr="008A2337">
        <w:rPr>
          <w:color w:val="000000" w:themeColor="text1"/>
          <w:sz w:val="16"/>
          <w:szCs w:val="16"/>
        </w:rPr>
        <w:t>инж</w:t>
      </w:r>
      <w:proofErr w:type="spellEnd"/>
      <w:r w:rsidRPr="008A2337">
        <w:rPr>
          <w:color w:val="000000" w:themeColor="text1"/>
          <w:sz w:val="16"/>
          <w:szCs w:val="16"/>
        </w:rPr>
        <w:t xml:space="preserve">. завода </w:t>
      </w:r>
      <w:proofErr w:type="spellStart"/>
      <w:r w:rsidRPr="008A2337">
        <w:rPr>
          <w:color w:val="000000" w:themeColor="text1"/>
          <w:sz w:val="16"/>
          <w:szCs w:val="16"/>
        </w:rPr>
        <w:t>Кр</w:t>
      </w:r>
      <w:proofErr w:type="spellEnd"/>
      <w:r w:rsidRPr="008A2337">
        <w:rPr>
          <w:color w:val="000000" w:themeColor="text1"/>
          <w:sz w:val="16"/>
          <w:szCs w:val="16"/>
        </w:rPr>
        <w:t>. Штамповщик и пр. В 1952 г. уехал в г. Прилуки Черн. обл., где работал на заводе ППО нач. опытного цеха (11697).</w:t>
      </w:r>
    </w:p>
    <w:p w14:paraId="3C4C377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2F8E5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был создан НАМИ под руководством </w:t>
      </w:r>
      <w:proofErr w:type="spellStart"/>
      <w:r w:rsidRPr="008A2337">
        <w:rPr>
          <w:color w:val="000000" w:themeColor="text1"/>
          <w:sz w:val="16"/>
          <w:szCs w:val="16"/>
        </w:rPr>
        <w:t>Н.Р.Бриллинга</w:t>
      </w:r>
      <w:proofErr w:type="spellEnd"/>
      <w:r w:rsidRPr="008A2337">
        <w:rPr>
          <w:color w:val="000000" w:themeColor="text1"/>
          <w:sz w:val="16"/>
          <w:szCs w:val="16"/>
        </w:rPr>
        <w:t xml:space="preserve"> - там работали </w:t>
      </w:r>
      <w:proofErr w:type="spellStart"/>
      <w:r w:rsidRPr="008A2337">
        <w:rPr>
          <w:color w:val="000000" w:themeColor="text1"/>
          <w:sz w:val="16"/>
          <w:szCs w:val="16"/>
        </w:rPr>
        <w:t>Е.А.Чудаков</w:t>
      </w:r>
      <w:proofErr w:type="spellEnd"/>
      <w:r w:rsidRPr="008A2337">
        <w:rPr>
          <w:color w:val="000000" w:themeColor="text1"/>
          <w:sz w:val="16"/>
          <w:szCs w:val="16"/>
        </w:rPr>
        <w:t xml:space="preserve">, </w:t>
      </w:r>
      <w:proofErr w:type="spellStart"/>
      <w:r w:rsidRPr="008A2337">
        <w:rPr>
          <w:color w:val="000000" w:themeColor="text1"/>
          <w:sz w:val="16"/>
          <w:szCs w:val="16"/>
        </w:rPr>
        <w:t>А.А.Микулин</w:t>
      </w:r>
      <w:proofErr w:type="spellEnd"/>
      <w:r w:rsidRPr="008A2337">
        <w:rPr>
          <w:color w:val="000000" w:themeColor="text1"/>
          <w:sz w:val="16"/>
          <w:szCs w:val="16"/>
        </w:rPr>
        <w:t xml:space="preserve">, </w:t>
      </w:r>
      <w:proofErr w:type="spellStart"/>
      <w:r w:rsidRPr="008A2337">
        <w:rPr>
          <w:color w:val="000000" w:themeColor="text1"/>
          <w:sz w:val="16"/>
          <w:szCs w:val="16"/>
        </w:rPr>
        <w:t>В.Я.Климов</w:t>
      </w:r>
      <w:proofErr w:type="spellEnd"/>
      <w:r w:rsidRPr="008A2337">
        <w:rPr>
          <w:color w:val="000000" w:themeColor="text1"/>
          <w:sz w:val="16"/>
          <w:szCs w:val="16"/>
        </w:rPr>
        <w:t xml:space="preserve"> (80,25).</w:t>
      </w:r>
    </w:p>
    <w:p w14:paraId="3199FEE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BD3DD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году </w:t>
      </w:r>
      <w:proofErr w:type="spellStart"/>
      <w:r w:rsidRPr="008A2337">
        <w:rPr>
          <w:color w:val="000000" w:themeColor="text1"/>
          <w:sz w:val="16"/>
          <w:szCs w:val="16"/>
        </w:rPr>
        <w:t>Верручио</w:t>
      </w:r>
      <w:proofErr w:type="spellEnd"/>
      <w:r w:rsidRPr="008A2337">
        <w:rPr>
          <w:color w:val="000000" w:themeColor="text1"/>
          <w:sz w:val="16"/>
          <w:szCs w:val="16"/>
        </w:rPr>
        <w:t xml:space="preserve"> </w:t>
      </w:r>
      <w:proofErr w:type="spellStart"/>
      <w:r w:rsidRPr="008A2337">
        <w:rPr>
          <w:color w:val="000000" w:themeColor="text1"/>
          <w:sz w:val="16"/>
          <w:szCs w:val="16"/>
        </w:rPr>
        <w:t>Вирджили</w:t>
      </w:r>
      <w:proofErr w:type="spellEnd"/>
      <w:r w:rsidRPr="008A2337">
        <w:rPr>
          <w:color w:val="000000" w:themeColor="text1"/>
          <w:sz w:val="16"/>
          <w:szCs w:val="16"/>
        </w:rPr>
        <w:t xml:space="preserve"> прибыл в СССР из Италии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и, как ни странно, в 1924 году чудо-аппарат построили (РГВА. Ф. 4. Оп. 14. Д. 1783. Л. 34; Д.2118. Л. 12—26; Д. 360. Л. 1—5). К сожалению, 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w:t>
      </w:r>
      <w:proofErr w:type="spellStart"/>
      <w:r w:rsidRPr="008A2337">
        <w:rPr>
          <w:color w:val="000000" w:themeColor="text1"/>
          <w:sz w:val="16"/>
          <w:szCs w:val="16"/>
        </w:rPr>
        <w:t>Вирджили</w:t>
      </w:r>
      <w:proofErr w:type="spellEnd"/>
      <w:r w:rsidRPr="008A2337">
        <w:rPr>
          <w:color w:val="000000" w:themeColor="text1"/>
          <w:sz w:val="16"/>
          <w:szCs w:val="16"/>
        </w:rPr>
        <w:t xml:space="preserve"> выехать за границу” (Там же. Л. 2.).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w:t>
      </w:r>
      <w:proofErr w:type="spellStart"/>
      <w:r w:rsidRPr="008A2337">
        <w:rPr>
          <w:color w:val="000000" w:themeColor="text1"/>
          <w:sz w:val="16"/>
          <w:szCs w:val="16"/>
        </w:rPr>
        <w:t>Вирджили</w:t>
      </w:r>
      <w:proofErr w:type="spellEnd"/>
      <w:r w:rsidRPr="008A2337">
        <w:rPr>
          <w:color w:val="000000" w:themeColor="text1"/>
          <w:sz w:val="16"/>
          <w:szCs w:val="16"/>
        </w:rPr>
        <w:t xml:space="preserve">.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w:t>
      </w:r>
      <w:r w:rsidRPr="008A2337">
        <w:rPr>
          <w:color w:val="000000" w:themeColor="text1"/>
          <w:sz w:val="16"/>
          <w:szCs w:val="16"/>
        </w:rPr>
        <w:lastRenderedPageBreak/>
        <w:t xml:space="preserve">налаженное производство давало ежемесячную прибыль 200—300 тыс. руб. за счет стабильных заказов от Военно-воздушных сил (Там же. Л. 2–3.). По заданию ВВС </w:t>
      </w:r>
      <w:proofErr w:type="spellStart"/>
      <w:r w:rsidRPr="008A2337">
        <w:rPr>
          <w:color w:val="000000" w:themeColor="text1"/>
          <w:sz w:val="16"/>
          <w:szCs w:val="16"/>
        </w:rPr>
        <w:t>Вирджили</w:t>
      </w:r>
      <w:proofErr w:type="spellEnd"/>
      <w:r w:rsidRPr="008A2337">
        <w:rPr>
          <w:color w:val="000000" w:themeColor="text1"/>
          <w:sz w:val="16"/>
          <w:szCs w:val="16"/>
        </w:rPr>
        <w:t xml:space="preserve"> наладил серийный выпуск металлических винтов с переменным шагом для авиамотора М-17. Деятельность </w:t>
      </w:r>
      <w:proofErr w:type="spellStart"/>
      <w:r w:rsidRPr="008A2337">
        <w:rPr>
          <w:color w:val="000000" w:themeColor="text1"/>
          <w:sz w:val="16"/>
          <w:szCs w:val="16"/>
        </w:rPr>
        <w:t>Вирджили</w:t>
      </w:r>
      <w:proofErr w:type="spellEnd"/>
      <w:r w:rsidRPr="008A2337">
        <w:rPr>
          <w:color w:val="000000" w:themeColor="text1"/>
          <w:sz w:val="16"/>
          <w:szCs w:val="16"/>
        </w:rPr>
        <w:t xml:space="preserve">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(11173).</w:t>
      </w:r>
    </w:p>
    <w:p w14:paraId="09EAEFF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50495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году в Турине у известной фирмы “</w:t>
      </w:r>
      <w:proofErr w:type="spellStart"/>
      <w:r w:rsidRPr="008A2337">
        <w:rPr>
          <w:color w:val="000000" w:themeColor="text1"/>
          <w:sz w:val="16"/>
          <w:szCs w:val="16"/>
        </w:rPr>
        <w:t>Ансальдо</w:t>
      </w:r>
      <w:proofErr w:type="spellEnd"/>
      <w:r w:rsidRPr="008A2337">
        <w:rPr>
          <w:color w:val="000000" w:themeColor="text1"/>
          <w:sz w:val="16"/>
          <w:szCs w:val="16"/>
        </w:rPr>
        <w:t>” были закуплены 30 истребителей “</w:t>
      </w:r>
      <w:proofErr w:type="spellStart"/>
      <w:r w:rsidRPr="008A2337">
        <w:rPr>
          <w:color w:val="000000" w:themeColor="text1"/>
          <w:sz w:val="16"/>
          <w:szCs w:val="16"/>
        </w:rPr>
        <w:t>Балилла</w:t>
      </w:r>
      <w:proofErr w:type="spellEnd"/>
      <w:r w:rsidRPr="008A2337">
        <w:rPr>
          <w:color w:val="000000" w:themeColor="text1"/>
          <w:sz w:val="16"/>
          <w:szCs w:val="16"/>
        </w:rPr>
        <w:t>” А-1, 50 разведчиков СВА-10 и около 20 разведчиков А-300 (</w:t>
      </w:r>
      <w:r w:rsidRPr="008A2337">
        <w:rPr>
          <w:iCs/>
          <w:color w:val="000000" w:themeColor="text1"/>
          <w:sz w:val="16"/>
          <w:szCs w:val="16"/>
        </w:rPr>
        <w:t xml:space="preserve">Шавров В.Б. </w:t>
      </w:r>
      <w:r w:rsidRPr="008A2337">
        <w:rPr>
          <w:color w:val="000000" w:themeColor="text1"/>
          <w:sz w:val="16"/>
          <w:szCs w:val="16"/>
        </w:rPr>
        <w:t>Указ. соч. С. 350— 351.). В 1923 году у фирмы “Савойя” Советский Союз закупил более 50 летающих лодок С-16 бис (применялись в авиации Черноморского флота до 1931 г.) (</w:t>
      </w:r>
      <w:r w:rsidRPr="008A2337">
        <w:rPr>
          <w:iCs/>
          <w:color w:val="000000" w:themeColor="text1"/>
          <w:sz w:val="16"/>
          <w:szCs w:val="16"/>
        </w:rPr>
        <w:t xml:space="preserve">Майоранов Е.И. </w:t>
      </w:r>
      <w:r w:rsidRPr="008A2337">
        <w:rPr>
          <w:color w:val="000000" w:themeColor="text1"/>
          <w:sz w:val="16"/>
          <w:szCs w:val="16"/>
        </w:rPr>
        <w:t xml:space="preserve">Описание </w:t>
      </w:r>
      <w:proofErr w:type="spellStart"/>
      <w:r w:rsidRPr="008A2337">
        <w:rPr>
          <w:color w:val="000000" w:themeColor="text1"/>
          <w:sz w:val="16"/>
          <w:szCs w:val="16"/>
        </w:rPr>
        <w:t>гидроаэроплана</w:t>
      </w:r>
      <w:proofErr w:type="spellEnd"/>
      <w:r w:rsidRPr="008A2337">
        <w:rPr>
          <w:color w:val="000000" w:themeColor="text1"/>
          <w:sz w:val="16"/>
          <w:szCs w:val="16"/>
        </w:rPr>
        <w:t xml:space="preserve">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w:t>
      </w:r>
      <w:proofErr w:type="spellStart"/>
      <w:r w:rsidRPr="008A2337">
        <w:rPr>
          <w:color w:val="000000" w:themeColor="text1"/>
          <w:sz w:val="16"/>
          <w:szCs w:val="16"/>
        </w:rPr>
        <w:t>Уншлихт</w:t>
      </w:r>
      <w:proofErr w:type="spellEnd"/>
      <w:r w:rsidRPr="008A2337">
        <w:rPr>
          <w:color w:val="000000" w:themeColor="text1"/>
          <w:sz w:val="16"/>
          <w:szCs w:val="16"/>
        </w:rPr>
        <w:t xml:space="preserve"> заявил: “Значительно хуже обстоит дело в области </w:t>
      </w:r>
      <w:proofErr w:type="spellStart"/>
      <w:r w:rsidRPr="008A2337">
        <w:rPr>
          <w:color w:val="000000" w:themeColor="text1"/>
          <w:sz w:val="16"/>
          <w:szCs w:val="16"/>
        </w:rPr>
        <w:t>гидросамолетостроения</w:t>
      </w:r>
      <w:proofErr w:type="spellEnd"/>
      <w:r w:rsidRPr="008A2337">
        <w:rPr>
          <w:color w:val="000000" w:themeColor="text1"/>
          <w:sz w:val="16"/>
          <w:szCs w:val="16"/>
        </w:rPr>
        <w:t xml:space="preserve">, так как все выходившие до сих пор из нашего опытного строительства </w:t>
      </w:r>
      <w:proofErr w:type="spellStart"/>
      <w:r w:rsidRPr="008A2337">
        <w:rPr>
          <w:color w:val="000000" w:themeColor="text1"/>
          <w:sz w:val="16"/>
          <w:szCs w:val="16"/>
        </w:rPr>
        <w:t>гидромашины</w:t>
      </w:r>
      <w:proofErr w:type="spellEnd"/>
      <w:r w:rsidRPr="008A2337">
        <w:rPr>
          <w:color w:val="000000" w:themeColor="text1"/>
          <w:sz w:val="16"/>
          <w:szCs w:val="16"/>
        </w:rPr>
        <w:t xml:space="preserve"> оказывались неудачными и не удовлетворяющими к предъявляемым им требованиям” (РГВА. Ф. 4. Оп. 19. Д. 10. Л. 306.) (11174).</w:t>
      </w:r>
    </w:p>
    <w:p w14:paraId="6BE051C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7AE694F" w14:textId="77777777" w:rsidR="00FF0B42" w:rsidRPr="008A2337" w:rsidRDefault="00FF0B42" w:rsidP="001A6F7B">
      <w:pPr>
        <w:jc w:val="both"/>
        <w:rPr>
          <w:color w:val="000000" w:themeColor="text1"/>
          <w:sz w:val="16"/>
          <w:szCs w:val="16"/>
        </w:rPr>
      </w:pPr>
      <w:r w:rsidRPr="008A2337">
        <w:rPr>
          <w:color w:val="000000" w:themeColor="text1"/>
          <w:sz w:val="16"/>
          <w:szCs w:val="16"/>
        </w:rPr>
        <w:t xml:space="preserve">С 1922 по 1925 годы УВВС приобрело в общей сложности 500 боевых самолетов «Фоккер». Все они обладали сравнительно удачной конструкцией и были дешевле продукции «Юнкерса». Сам факт отношений с «Фоккером» УВВС и </w:t>
      </w:r>
      <w:proofErr w:type="spellStart"/>
      <w:r w:rsidRPr="008A2337">
        <w:rPr>
          <w:color w:val="000000" w:themeColor="text1"/>
          <w:sz w:val="16"/>
          <w:szCs w:val="16"/>
        </w:rPr>
        <w:t>Главконцесском</w:t>
      </w:r>
      <w:proofErr w:type="spellEnd"/>
      <w:r w:rsidRPr="008A2337">
        <w:rPr>
          <w:color w:val="000000" w:themeColor="text1"/>
          <w:sz w:val="16"/>
          <w:szCs w:val="16"/>
        </w:rPr>
        <w:t xml:space="preserve"> также намеревались использовать в качестве дополнительного аргумента для оказания давления на Хуго Юнкерса при обсуждении вариантов проекта второго </w:t>
      </w:r>
      <w:proofErr w:type="spellStart"/>
      <w:r w:rsidRPr="008A2337">
        <w:rPr>
          <w:color w:val="000000" w:themeColor="text1"/>
          <w:sz w:val="16"/>
          <w:szCs w:val="16"/>
        </w:rPr>
        <w:t>концессдоговора</w:t>
      </w:r>
      <w:proofErr w:type="spellEnd"/>
      <w:r w:rsidRPr="008A2337">
        <w:rPr>
          <w:color w:val="000000" w:themeColor="text1"/>
          <w:sz w:val="16"/>
          <w:szCs w:val="16"/>
        </w:rPr>
        <w:t>.</w:t>
      </w:r>
    </w:p>
    <w:p w14:paraId="190AB4B9" w14:textId="77777777" w:rsidR="00FF0B42" w:rsidRPr="008A2337" w:rsidRDefault="00FF0B42" w:rsidP="001A6F7B">
      <w:pPr>
        <w:jc w:val="both"/>
        <w:rPr>
          <w:color w:val="000000" w:themeColor="text1"/>
          <w:sz w:val="16"/>
          <w:szCs w:val="16"/>
        </w:rPr>
      </w:pPr>
      <w:r w:rsidRPr="008A2337">
        <w:rPr>
          <w:color w:val="000000" w:themeColor="text1"/>
          <w:sz w:val="16"/>
          <w:szCs w:val="16"/>
        </w:rPr>
        <w:t>Эта фирма сумела избежать общего для всей германской военной промышленности «версальского кризиса» при помощи заблаговременного перевода основных активов и производственных мощностей в Голландию, где заново открылась под вывеской «</w:t>
      </w:r>
      <w:proofErr w:type="spellStart"/>
      <w:r w:rsidRPr="008A2337">
        <w:rPr>
          <w:color w:val="000000" w:themeColor="text1"/>
          <w:sz w:val="16"/>
          <w:szCs w:val="16"/>
        </w:rPr>
        <w:t>Vliegtuigenfabriek</w:t>
      </w:r>
      <w:proofErr w:type="spellEnd"/>
      <w:r w:rsidRPr="008A2337">
        <w:rPr>
          <w:color w:val="000000" w:themeColor="text1"/>
          <w:sz w:val="16"/>
          <w:szCs w:val="16"/>
        </w:rPr>
        <w:t xml:space="preserve"> NV».</w:t>
      </w:r>
    </w:p>
    <w:p w14:paraId="4AC3D973" w14:textId="77777777" w:rsidR="00FF0B42" w:rsidRPr="008A2337" w:rsidRDefault="00FF0B42" w:rsidP="001A6F7B">
      <w:pPr>
        <w:jc w:val="both"/>
        <w:rPr>
          <w:color w:val="000000" w:themeColor="text1"/>
          <w:sz w:val="16"/>
          <w:szCs w:val="16"/>
        </w:rPr>
      </w:pPr>
      <w:r w:rsidRPr="008A2337">
        <w:rPr>
          <w:color w:val="000000" w:themeColor="text1"/>
          <w:sz w:val="16"/>
          <w:szCs w:val="16"/>
        </w:rPr>
        <w:t>В общей сложности было закуплено 11 типов самолетов, но наиболее крупными партиями в Советский Союз поставлялись три модели:</w:t>
      </w:r>
    </w:p>
    <w:p w14:paraId="5679EC1D" w14:textId="77777777" w:rsidR="00FF0B42" w:rsidRPr="008A2337" w:rsidRDefault="00FF0B42" w:rsidP="001A6F7B">
      <w:pPr>
        <w:jc w:val="both"/>
        <w:rPr>
          <w:color w:val="000000" w:themeColor="text1"/>
          <w:sz w:val="16"/>
          <w:szCs w:val="16"/>
        </w:rPr>
      </w:pPr>
      <w:r w:rsidRPr="008A2337">
        <w:rPr>
          <w:color w:val="000000" w:themeColor="text1"/>
          <w:sz w:val="16"/>
          <w:szCs w:val="16"/>
        </w:rPr>
        <w:t>Fokker D-VII, истребитель-биплан, считавшийся лучшим самолетом своего класса в 1918 году. Этот самолет был настолько хорош, что даже основной конкурент Фоккера во время войны — «</w:t>
      </w:r>
      <w:proofErr w:type="spellStart"/>
      <w:r w:rsidRPr="008A2337">
        <w:rPr>
          <w:color w:val="000000" w:themeColor="text1"/>
          <w:sz w:val="16"/>
          <w:szCs w:val="16"/>
        </w:rPr>
        <w:t>Альбатроссверке</w:t>
      </w:r>
      <w:proofErr w:type="spellEnd"/>
      <w:r w:rsidRPr="008A2337">
        <w:rPr>
          <w:color w:val="000000" w:themeColor="text1"/>
          <w:sz w:val="16"/>
          <w:szCs w:val="16"/>
        </w:rPr>
        <w:t xml:space="preserve"> АГ» стала выпускать его на своих заводах по дополнительному контракту. Взлетный вес составлял 905 кг, максимальная скорость-190 км/ч, высотный потолок — 7,5 км, двигатель — BMW III мощностью 180 л.с. Было закуплено несколько десятков экземпляров, которые затем состояли на вооружении РККА и использовались в качестве учебных самолетов;</w:t>
      </w:r>
    </w:p>
    <w:p w14:paraId="1E63FE7C" w14:textId="77777777" w:rsidR="00FF0B42" w:rsidRPr="008A2337" w:rsidRDefault="00FF0B42" w:rsidP="001A6F7B">
      <w:pPr>
        <w:jc w:val="both"/>
        <w:rPr>
          <w:color w:val="000000" w:themeColor="text1"/>
          <w:sz w:val="16"/>
          <w:szCs w:val="16"/>
        </w:rPr>
      </w:pPr>
      <w:r w:rsidRPr="008A2337">
        <w:rPr>
          <w:color w:val="000000" w:themeColor="text1"/>
          <w:sz w:val="16"/>
          <w:szCs w:val="16"/>
        </w:rPr>
        <w:t>Fokker С-IV — двухместный разведчик. Взлетный вес — 2272 кг, максимальная скорость — 200 км/ч, потолок высоты — 4,5 км. Советским Союзом в 1924 году была закуплена партия этих самолетов в количестве 20 экземпляров. После 1930 года некоторые из них использовались для доставки почты на линии Москва-Иркутск;</w:t>
      </w:r>
    </w:p>
    <w:p w14:paraId="7D26AEBD" w14:textId="77777777" w:rsidR="00FF0B42" w:rsidRPr="008A2337" w:rsidRDefault="00FF0B42" w:rsidP="001A6F7B">
      <w:pPr>
        <w:jc w:val="both"/>
        <w:rPr>
          <w:color w:val="000000" w:themeColor="text1"/>
          <w:sz w:val="16"/>
          <w:szCs w:val="16"/>
        </w:rPr>
      </w:pPr>
      <w:r w:rsidRPr="008A2337">
        <w:rPr>
          <w:color w:val="000000" w:themeColor="text1"/>
          <w:sz w:val="16"/>
          <w:szCs w:val="16"/>
        </w:rPr>
        <w:t>Fokker D-XI и D-XIII (модификация под более мощный двигатель) — одноместный истребитель-биплан. Взлетный вес — 1325 кг, максимальная скорость — 218 км/ ч, высотный потолок — 7 км, двигатель — «Испано-</w:t>
      </w:r>
      <w:proofErr w:type="spellStart"/>
      <w:r w:rsidRPr="008A2337">
        <w:rPr>
          <w:color w:val="000000" w:themeColor="text1"/>
          <w:sz w:val="16"/>
          <w:szCs w:val="16"/>
        </w:rPr>
        <w:t>Сюиза</w:t>
      </w:r>
      <w:proofErr w:type="spellEnd"/>
      <w:r w:rsidRPr="008A2337">
        <w:rPr>
          <w:color w:val="000000" w:themeColor="text1"/>
          <w:sz w:val="16"/>
          <w:szCs w:val="16"/>
        </w:rPr>
        <w:t>» мощностью 300 л.с. Внимание представителей советского УВВС он привлек после того, как рейхсвер закупил довольно крупную партию этих самолетов на случай начала открытого военного конфликта из-за Рурской области.</w:t>
      </w:r>
    </w:p>
    <w:p w14:paraId="500A84BE" w14:textId="77777777" w:rsidR="00FF0B42" w:rsidRPr="008A2337" w:rsidRDefault="00FF0B42" w:rsidP="001A6F7B">
      <w:pPr>
        <w:jc w:val="both"/>
        <w:rPr>
          <w:color w:val="000000" w:themeColor="text1"/>
          <w:sz w:val="16"/>
          <w:szCs w:val="16"/>
        </w:rPr>
      </w:pPr>
      <w:r w:rsidRPr="008A2337">
        <w:rPr>
          <w:color w:val="000000" w:themeColor="text1"/>
          <w:sz w:val="16"/>
          <w:szCs w:val="16"/>
        </w:rPr>
        <w:t>«</w:t>
      </w:r>
      <w:proofErr w:type="spellStart"/>
      <w:r w:rsidRPr="008A2337">
        <w:rPr>
          <w:color w:val="000000" w:themeColor="text1"/>
          <w:sz w:val="16"/>
          <w:szCs w:val="16"/>
        </w:rPr>
        <w:t>Зондергруппа</w:t>
      </w:r>
      <w:proofErr w:type="spellEnd"/>
      <w:r w:rsidRPr="008A2337">
        <w:rPr>
          <w:color w:val="000000" w:themeColor="text1"/>
          <w:sz w:val="16"/>
          <w:szCs w:val="16"/>
        </w:rPr>
        <w:t xml:space="preserve"> Р» порекомендовала эти машины для вооружения истребительных эскадрилий ВВС РККА — с этого момента СССР стал основным покупателем D-XI. Количество «фоккеров-11» на вооружении отечественной авиации доходило до 200 штук. D-XI стал также единственным немецким самолетом в СССР,[280] получившим боевое крещение. В 1929 году D-XI применялись с советской стороны в конфликте на КВЖД как по прямому назначению, так и в качестве ударного самолета. «Фоккеры» помогли с первых же дней боев завоевать господство в воздухе, вследствие чего </w:t>
      </w:r>
      <w:proofErr w:type="spellStart"/>
      <w:r w:rsidRPr="008A2337">
        <w:rPr>
          <w:color w:val="000000" w:themeColor="text1"/>
          <w:sz w:val="16"/>
          <w:szCs w:val="16"/>
        </w:rPr>
        <w:t>чанкайшистская</w:t>
      </w:r>
      <w:proofErr w:type="spellEnd"/>
      <w:r w:rsidRPr="008A2337">
        <w:rPr>
          <w:color w:val="000000" w:themeColor="text1"/>
          <w:sz w:val="16"/>
          <w:szCs w:val="16"/>
        </w:rPr>
        <w:t xml:space="preserve"> авиация практически не принимала участия в сражениях. Кроме того, D-XI и DXIII долгое время активно использовались для обучения пилотов, в частности в советско-германской авиашколе в Липецке (18263).</w:t>
      </w:r>
    </w:p>
    <w:p w14:paraId="3E933F12" w14:textId="77777777" w:rsidR="00FF0B42" w:rsidRPr="008A2337" w:rsidRDefault="00FF0B42" w:rsidP="001A6F7B">
      <w:pPr>
        <w:jc w:val="both"/>
        <w:rPr>
          <w:color w:val="000000" w:themeColor="text1"/>
          <w:sz w:val="16"/>
          <w:szCs w:val="16"/>
        </w:rPr>
      </w:pPr>
    </w:p>
    <w:p w14:paraId="31E76B68" w14:textId="77777777" w:rsidR="00FA54BC" w:rsidRPr="008A2337" w:rsidRDefault="00FA54BC" w:rsidP="001A6F7B">
      <w:pPr>
        <w:jc w:val="both"/>
        <w:rPr>
          <w:color w:val="000000" w:themeColor="text1"/>
          <w:sz w:val="16"/>
          <w:szCs w:val="16"/>
        </w:rPr>
      </w:pPr>
      <w:r w:rsidRPr="008A2337">
        <w:rPr>
          <w:color w:val="000000" w:themeColor="text1"/>
          <w:sz w:val="16"/>
          <w:szCs w:val="16"/>
        </w:rPr>
        <w:t>В 1922 г. на Обуховский завод поступил заказ на изготовление авиамоторов. До тех пор ни один завод в России такой продукции не производил. Советской России нужен был авиационный мотор. Выбор Обуховского завода как его изготовителя был неслучаен. Завод обладал всем необходимым для освоения новой для страны продукции: развитой металлургической базой, разнообразным парком станков, высококвалифицированными кадрами инженеров и рабочих (15132).</w:t>
      </w:r>
    </w:p>
    <w:p w14:paraId="161054C4" w14:textId="77777777" w:rsidR="00FA54BC" w:rsidRPr="008A2337" w:rsidRDefault="00FA54BC" w:rsidP="001A6F7B">
      <w:pPr>
        <w:jc w:val="both"/>
        <w:rPr>
          <w:color w:val="000000" w:themeColor="text1"/>
          <w:sz w:val="16"/>
          <w:szCs w:val="16"/>
        </w:rPr>
      </w:pPr>
    </w:p>
    <w:p w14:paraId="0B90B0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году в Англии представителем УВВС Владимировым были закуплены 70 моторов “Рон” по ценам, значительно превышавшим их стоимость во Франции (Там же. Л. 11.). В 1923—1924 гг. в Страсбурге у французской фирмы “Мишель” советские технические приемщики Баранцев, Солдаткин и Матвеев приняли 70 авиационных моторов “Испано-</w:t>
      </w:r>
      <w:proofErr w:type="spellStart"/>
      <w:r w:rsidRPr="008A2337">
        <w:rPr>
          <w:color w:val="000000" w:themeColor="text1"/>
          <w:sz w:val="16"/>
          <w:szCs w:val="16"/>
        </w:rPr>
        <w:t>Сюиза</w:t>
      </w:r>
      <w:proofErr w:type="spellEnd"/>
      <w:r w:rsidRPr="008A2337">
        <w:rPr>
          <w:color w:val="000000" w:themeColor="text1"/>
          <w:sz w:val="16"/>
          <w:szCs w:val="16"/>
        </w:rPr>
        <w:t xml:space="preserve">”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w:t>
      </w:r>
      <w:proofErr w:type="spellStart"/>
      <w:r w:rsidRPr="008A2337">
        <w:rPr>
          <w:color w:val="000000" w:themeColor="text1"/>
          <w:sz w:val="16"/>
          <w:szCs w:val="16"/>
        </w:rPr>
        <w:t>П.М.Ошлеем</w:t>
      </w:r>
      <w:proofErr w:type="spellEnd"/>
      <w:r w:rsidRPr="008A2337">
        <w:rPr>
          <w:color w:val="000000" w:themeColor="text1"/>
          <w:sz w:val="16"/>
          <w:szCs w:val="16"/>
        </w:rPr>
        <w:t>, созданная 9 июня 1925 года специальным постановлением Реввоенсовета (</w:t>
      </w:r>
      <w:r w:rsidRPr="008A2337">
        <w:rPr>
          <w:iCs/>
          <w:color w:val="000000" w:themeColor="text1"/>
          <w:sz w:val="16"/>
          <w:szCs w:val="16"/>
        </w:rPr>
        <w:t xml:space="preserve">Яковлев А.С. </w:t>
      </w:r>
      <w:r w:rsidRPr="008A2337">
        <w:rPr>
          <w:color w:val="000000" w:themeColor="text1"/>
          <w:sz w:val="16"/>
          <w:szCs w:val="16"/>
        </w:rPr>
        <w:t xml:space="preserve">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w:t>
      </w:r>
      <w:proofErr w:type="spellStart"/>
      <w:r w:rsidRPr="008A2337">
        <w:rPr>
          <w:color w:val="000000" w:themeColor="text1"/>
          <w:sz w:val="16"/>
          <w:szCs w:val="16"/>
        </w:rPr>
        <w:t>К.Е.Ворошилова</w:t>
      </w:r>
      <w:proofErr w:type="spellEnd"/>
      <w:r w:rsidRPr="008A2337">
        <w:rPr>
          <w:color w:val="000000" w:themeColor="text1"/>
          <w:sz w:val="16"/>
          <w:szCs w:val="16"/>
        </w:rPr>
        <w:t>, А.С. Бубнова и переданы в Рабоче-крестьянскую инспекцию (РКИ) для дальнейшего расследования (РГВА. Ф. 4. Оп. 14. Д. 2634. Л. 16.) (11174).</w:t>
      </w:r>
    </w:p>
    <w:p w14:paraId="48DC95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169AD55" w14:textId="77777777" w:rsidR="00FA54BC" w:rsidRPr="008A2337" w:rsidRDefault="00FA54BC" w:rsidP="001A6F7B">
      <w:pPr>
        <w:jc w:val="both"/>
        <w:rPr>
          <w:color w:val="000000" w:themeColor="text1"/>
          <w:sz w:val="16"/>
          <w:szCs w:val="16"/>
        </w:rPr>
      </w:pPr>
      <w:r w:rsidRPr="008A2337">
        <w:rPr>
          <w:color w:val="000000" w:themeColor="text1"/>
          <w:sz w:val="16"/>
          <w:szCs w:val="16"/>
        </w:rPr>
        <w:t xml:space="preserve">В 1922 г. на московском моторном заводе «Икар» при полном отсутствии технической документации по имеющемуся образцу «Либерти» группа энтузиастов взялась изготовить чертежи. Мотор был изношен, и это не позволяло точно определить многие показатели. Особой сложностью стал перевод размерности деталей из дюймовой в метрическую систему. Хотя в успех предприятия поначалу мало кто верил, оно все же увенчалось успехом, и в сентябре 1922 г. «Икар» получил заказ </w:t>
      </w:r>
      <w:proofErr w:type="spellStart"/>
      <w:r w:rsidRPr="008A2337">
        <w:rPr>
          <w:color w:val="000000" w:themeColor="text1"/>
          <w:sz w:val="16"/>
          <w:szCs w:val="16"/>
        </w:rPr>
        <w:t>Главвоздухфлота</w:t>
      </w:r>
      <w:proofErr w:type="spellEnd"/>
      <w:r w:rsidRPr="008A2337">
        <w:rPr>
          <w:color w:val="000000" w:themeColor="text1"/>
          <w:sz w:val="16"/>
          <w:szCs w:val="16"/>
        </w:rPr>
        <w:t xml:space="preserve"> на первые 100 моторов.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E2B73C3" w14:textId="77777777" w:rsidR="00FA54BC" w:rsidRPr="008A2337" w:rsidRDefault="00FA54BC" w:rsidP="001A6F7B">
      <w:pPr>
        <w:jc w:val="both"/>
        <w:rPr>
          <w:color w:val="000000" w:themeColor="text1"/>
          <w:sz w:val="16"/>
          <w:szCs w:val="16"/>
        </w:rPr>
      </w:pPr>
    </w:p>
    <w:p w14:paraId="4404F0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1922 г. на заводе ГАЗ-2 «Икар» действовало КБ гл. конструктора А.А. Бессонова. В 1927 г. он возглавил ОКБ объединенного завода № 24, под его руководством освоен ПД-5, разработаны М-15, М-18, М-19, М-26, М-27. В 1933 г. А.А. Бессонов репрессирован, работал в Особом КБ НКВД при заводе № 24 над моторами Н-5 и Н-6. Вместе с ним работали Б.С. Стечкин, Н.Р. </w:t>
      </w:r>
      <w:proofErr w:type="spellStart"/>
      <w:r w:rsidRPr="008A2337">
        <w:rPr>
          <w:color w:val="000000" w:themeColor="text1"/>
          <w:sz w:val="16"/>
          <w:szCs w:val="16"/>
        </w:rPr>
        <w:t>Бриллинг</w:t>
      </w:r>
      <w:proofErr w:type="spellEnd"/>
      <w:r w:rsidRPr="008A2337">
        <w:rPr>
          <w:color w:val="000000" w:themeColor="text1"/>
          <w:sz w:val="16"/>
          <w:szCs w:val="16"/>
        </w:rPr>
        <w:t xml:space="preserve"> и др. Далее ОКБ ликвидировано, Бессонов работал в ОТБ ОГПУ на заводе № 82, а с 1935 по 1950 г.- гл. конструктор ЦИАМ (11982).</w:t>
      </w:r>
    </w:p>
    <w:p w14:paraId="0C8C7271" w14:textId="77777777" w:rsidR="00675F5C" w:rsidRPr="008A2337" w:rsidRDefault="00675F5C" w:rsidP="001A6F7B">
      <w:pPr>
        <w:autoSpaceDE w:val="0"/>
        <w:autoSpaceDN w:val="0"/>
        <w:adjustRightInd w:val="0"/>
        <w:jc w:val="both"/>
        <w:rPr>
          <w:color w:val="000000" w:themeColor="text1"/>
          <w:sz w:val="16"/>
          <w:szCs w:val="16"/>
        </w:rPr>
      </w:pPr>
    </w:p>
    <w:p w14:paraId="030F152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завод (Завод № 36 ВСНХ, НКТП, Завод № 16 «Аэролак» ВСНХ, Государственный авиационный завод № 16 (ГАЗ-16) «Аэролак» ГУВП ВСНХ / г. Москва за Дорогомиловской заставой, Можайское ш., 114 «ГАЗ шестнадцатый» (1927 г.); Можайское ш., 102/), который, возможно, был выделен из состава Дорогомиловского химзавода, был передан из </w:t>
      </w:r>
      <w:proofErr w:type="spellStart"/>
      <w:r w:rsidRPr="008A2337">
        <w:rPr>
          <w:color w:val="000000" w:themeColor="text1"/>
          <w:sz w:val="16"/>
          <w:szCs w:val="16"/>
        </w:rPr>
        <w:t>Москвахима</w:t>
      </w:r>
      <w:proofErr w:type="spellEnd"/>
      <w:r w:rsidRPr="008A2337">
        <w:rPr>
          <w:color w:val="000000" w:themeColor="text1"/>
          <w:sz w:val="16"/>
          <w:szCs w:val="16"/>
        </w:rPr>
        <w:t xml:space="preserve"> в систему </w:t>
      </w:r>
      <w:proofErr w:type="spellStart"/>
      <w:r w:rsidRPr="008A2337">
        <w:rPr>
          <w:color w:val="000000" w:themeColor="text1"/>
          <w:sz w:val="16"/>
          <w:szCs w:val="16"/>
        </w:rPr>
        <w:t>Промвоенсовета</w:t>
      </w:r>
      <w:proofErr w:type="spellEnd"/>
      <w:r w:rsidRPr="008A2337">
        <w:rPr>
          <w:color w:val="000000" w:themeColor="text1"/>
          <w:sz w:val="16"/>
          <w:szCs w:val="16"/>
        </w:rPr>
        <w:t xml:space="preserve">, позже передан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затем - </w:t>
      </w:r>
      <w:proofErr w:type="spellStart"/>
      <w:r w:rsidRPr="008A2337">
        <w:rPr>
          <w:color w:val="000000" w:themeColor="text1"/>
          <w:sz w:val="16"/>
          <w:szCs w:val="16"/>
        </w:rPr>
        <w:t>Глававиапрому</w:t>
      </w:r>
      <w:proofErr w:type="spellEnd"/>
      <w:r w:rsidRPr="008A2337">
        <w:rPr>
          <w:color w:val="000000" w:themeColor="text1"/>
          <w:sz w:val="16"/>
          <w:szCs w:val="16"/>
        </w:rPr>
        <w:t xml:space="preserve"> как подсобный завод ГАЗ-16 «</w:t>
      </w:r>
      <w:proofErr w:type="spellStart"/>
      <w:r w:rsidRPr="008A2337">
        <w:rPr>
          <w:color w:val="000000" w:themeColor="text1"/>
          <w:sz w:val="16"/>
          <w:szCs w:val="16"/>
        </w:rPr>
        <w:t>Аэролаковый</w:t>
      </w:r>
      <w:proofErr w:type="spellEnd"/>
      <w:r w:rsidRPr="008A2337">
        <w:rPr>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w:t>
      </w:r>
      <w:proofErr w:type="spellStart"/>
      <w:r w:rsidRPr="008A2337">
        <w:rPr>
          <w:color w:val="000000" w:themeColor="text1"/>
          <w:sz w:val="16"/>
          <w:szCs w:val="16"/>
        </w:rPr>
        <w:t>Главметалла</w:t>
      </w:r>
      <w:proofErr w:type="spellEnd"/>
      <w:r w:rsidRPr="008A2337">
        <w:rPr>
          <w:color w:val="000000" w:themeColor="text1"/>
          <w:sz w:val="16"/>
          <w:szCs w:val="16"/>
        </w:rPr>
        <w:t xml:space="preserve"> ВСНХ. По пр.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15 от 13.04.1925 г. завод № 16 «Аэролак» («</w:t>
      </w:r>
      <w:proofErr w:type="spellStart"/>
      <w:r w:rsidRPr="008A2337">
        <w:rPr>
          <w:color w:val="000000" w:themeColor="text1"/>
          <w:sz w:val="16"/>
          <w:szCs w:val="16"/>
        </w:rPr>
        <w:t>Аэролаковый</w:t>
      </w:r>
      <w:proofErr w:type="spellEnd"/>
      <w:r w:rsidRPr="008A2337">
        <w:rPr>
          <w:color w:val="000000" w:themeColor="text1"/>
          <w:sz w:val="16"/>
          <w:szCs w:val="16"/>
        </w:rPr>
        <w:t xml:space="preserve">») переименован в ГАЗ-16 «Аэролак». В соответствии с пост. СНК от 27.04.1926 г. по приказам ВСНХ/НКВМЮГПУ № 73сс от 9.07.1927 г. и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114сс от 4.08.1927 г. он с 1.10.1927 г. переименован в завод № 36. Приказом </w:t>
      </w:r>
      <w:proofErr w:type="spellStart"/>
      <w:r w:rsidRPr="008A2337">
        <w:rPr>
          <w:color w:val="000000" w:themeColor="text1"/>
          <w:sz w:val="16"/>
          <w:szCs w:val="16"/>
        </w:rPr>
        <w:t>Авиатреста</w:t>
      </w:r>
      <w:proofErr w:type="spellEnd"/>
      <w:r w:rsidRPr="008A2337">
        <w:rPr>
          <w:color w:val="000000" w:themeColor="text1"/>
          <w:sz w:val="16"/>
          <w:szCs w:val="16"/>
        </w:rPr>
        <w:t xml:space="preserve"> № 131 от 27.09.1927 г. действие приказа № 114сс было приостановлено до особого распоряжения.</w:t>
      </w:r>
      <w:r w:rsidRPr="008A2337">
        <w:rPr>
          <w:color w:val="000000" w:themeColor="text1"/>
          <w:sz w:val="16"/>
          <w:szCs w:val="16"/>
          <w:vertAlign w:val="superscript"/>
        </w:rPr>
        <w:t>133</w:t>
      </w:r>
      <w:r w:rsidRPr="008A2337">
        <w:rPr>
          <w:color w:val="000000" w:themeColor="text1"/>
          <w:sz w:val="16"/>
          <w:szCs w:val="16"/>
        </w:rPr>
        <w:t xml:space="preserve"> С 1930 г. - в ведении ВАО ВСНХ, с 1932 г. - в подсобном тресте ГУАП НКТП. Далее передан в химическую промышленность.</w:t>
      </w:r>
    </w:p>
    <w:p w14:paraId="74AAF9D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Располагался по Можайскому шоссе возле Дорогомиловского кладбища. Производство пропиток, аэролаков и растворителей для деревянного и металлического самолетостроения. Производственная программа на 1923-24 г. - 3900 пудов лаков (сдано 3606).</w:t>
      </w:r>
    </w:p>
    <w:p w14:paraId="5E3F9F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1957 г. завод ликвидирован в ходе застройки района.) Количество оборудования (1925 г.)- 35 ед., (1926 г.)- 108 ед.</w:t>
      </w:r>
    </w:p>
    <w:p w14:paraId="49CF10A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(1925 г.)- 6 тыс. м</w:t>
      </w:r>
      <w:r w:rsidRPr="008A2337">
        <w:rPr>
          <w:color w:val="000000" w:themeColor="text1"/>
          <w:sz w:val="16"/>
          <w:szCs w:val="16"/>
          <w:vertAlign w:val="superscript"/>
        </w:rPr>
        <w:t>2</w:t>
      </w:r>
      <w:r w:rsidRPr="008A2337">
        <w:rPr>
          <w:color w:val="000000" w:themeColor="text1"/>
          <w:sz w:val="16"/>
          <w:szCs w:val="16"/>
        </w:rPr>
        <w:t>; производственная (1925 г.)- 1,1 тыс. м</w:t>
      </w:r>
      <w:r w:rsidRPr="008A2337">
        <w:rPr>
          <w:color w:val="000000" w:themeColor="text1"/>
          <w:sz w:val="16"/>
          <w:szCs w:val="16"/>
          <w:vertAlign w:val="superscript"/>
        </w:rPr>
        <w:t>2</w:t>
      </w:r>
      <w:r w:rsidRPr="008A2337">
        <w:rPr>
          <w:color w:val="000000" w:themeColor="text1"/>
          <w:sz w:val="16"/>
          <w:szCs w:val="16"/>
        </w:rPr>
        <w:t>; вспомогательная (1925 г.)- 0,5 тыс. м</w:t>
      </w:r>
      <w:r w:rsidRPr="008A2337">
        <w:rPr>
          <w:color w:val="000000" w:themeColor="text1"/>
          <w:sz w:val="16"/>
          <w:szCs w:val="16"/>
          <w:vertAlign w:val="superscript"/>
        </w:rPr>
        <w:t>2</w:t>
      </w:r>
      <w:r w:rsidRPr="008A2337">
        <w:rPr>
          <w:color w:val="000000" w:themeColor="text1"/>
          <w:sz w:val="16"/>
          <w:szCs w:val="16"/>
        </w:rPr>
        <w:t>.</w:t>
      </w:r>
    </w:p>
    <w:p w14:paraId="27BDF18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(04.1928 г.)- 38 чел.</w:t>
      </w:r>
    </w:p>
    <w:p w14:paraId="3CE726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(-04.1927-03.1928 г.-)- А. Кроль, (06.1937 г.)- Крымская.</w:t>
      </w:r>
      <w:r w:rsidRPr="008A2337">
        <w:rPr>
          <w:color w:val="000000" w:themeColor="text1"/>
          <w:sz w:val="16"/>
          <w:szCs w:val="16"/>
          <w:vertAlign w:val="superscript"/>
        </w:rPr>
        <w:t>139</w:t>
      </w:r>
    </w:p>
    <w:p w14:paraId="0ABEC1A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(03.1927 г.)- Юркевич.</w:t>
      </w:r>
    </w:p>
    <w:p w14:paraId="5317A94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Заведующие: статистикой (11.1927 г.)- Коган; секретным делопроизводством (11.1927 г.)- Чупрунов. Производство: лаки: «Аэролак», «Дюраль», масляный, шеллачный, модельный, </w:t>
      </w:r>
      <w:proofErr w:type="spellStart"/>
      <w:r w:rsidRPr="008A2337">
        <w:rPr>
          <w:color w:val="000000" w:themeColor="text1"/>
          <w:sz w:val="16"/>
          <w:szCs w:val="16"/>
        </w:rPr>
        <w:t>сандарачный</w:t>
      </w:r>
      <w:proofErr w:type="spellEnd"/>
      <w:r w:rsidRPr="008A2337">
        <w:rPr>
          <w:color w:val="000000" w:themeColor="text1"/>
          <w:sz w:val="16"/>
          <w:szCs w:val="16"/>
        </w:rPr>
        <w:t>; краска эмаль, олифа, растворитель «смывка», казеин, киноварь (1928) (11982).</w:t>
      </w:r>
    </w:p>
    <w:p w14:paraId="4DC64743" w14:textId="77777777" w:rsidR="008E0FBF" w:rsidRPr="008A2337" w:rsidRDefault="008E0FBF" w:rsidP="001A6F7B">
      <w:pPr>
        <w:autoSpaceDE w:val="0"/>
        <w:autoSpaceDN w:val="0"/>
        <w:adjustRightInd w:val="0"/>
        <w:jc w:val="both"/>
        <w:rPr>
          <w:color w:val="000000" w:themeColor="text1"/>
          <w:sz w:val="16"/>
          <w:szCs w:val="16"/>
        </w:rPr>
      </w:pPr>
    </w:p>
    <w:p w14:paraId="45157FF6" w14:textId="77777777" w:rsidR="00CA4242" w:rsidRPr="008A2337" w:rsidRDefault="00CA4242" w:rsidP="001A6F7B">
      <w:pPr>
        <w:jc w:val="both"/>
        <w:rPr>
          <w:color w:val="000000" w:themeColor="text1"/>
          <w:sz w:val="16"/>
          <w:szCs w:val="16"/>
        </w:rPr>
      </w:pPr>
      <w:bookmarkStart w:id="67" w:name="_Hlk76364758"/>
      <w:r w:rsidRPr="008A2337">
        <w:rPr>
          <w:color w:val="000000" w:themeColor="text1"/>
          <w:sz w:val="16"/>
          <w:szCs w:val="16"/>
        </w:rPr>
        <w:t>В 1922 г. на заводе "Гном и Рон" систематически задерживали зарплату. В паек выдавали только муку, которую моментально разбирали. Сохранились до</w:t>
      </w:r>
      <w:r w:rsidRPr="008A2337">
        <w:rPr>
          <w:color w:val="000000" w:themeColor="text1"/>
          <w:sz w:val="16"/>
          <w:szCs w:val="16"/>
        </w:rPr>
        <w:softHyphen/>
        <w:t xml:space="preserve">кументы, в которых профком завода грозил </w:t>
      </w:r>
      <w:proofErr w:type="spellStart"/>
      <w:r w:rsidRPr="008A2337">
        <w:rPr>
          <w:color w:val="000000" w:themeColor="text1"/>
          <w:sz w:val="16"/>
          <w:szCs w:val="16"/>
        </w:rPr>
        <w:t>Главкоавиа</w:t>
      </w:r>
      <w:proofErr w:type="spellEnd"/>
      <w:r w:rsidRPr="008A2337">
        <w:rPr>
          <w:color w:val="000000" w:themeColor="text1"/>
          <w:sz w:val="16"/>
          <w:szCs w:val="16"/>
        </w:rPr>
        <w:t xml:space="preserve"> забас</w:t>
      </w:r>
      <w:r w:rsidRPr="008A2337">
        <w:rPr>
          <w:color w:val="000000" w:themeColor="text1"/>
          <w:sz w:val="16"/>
          <w:szCs w:val="16"/>
        </w:rPr>
        <w:softHyphen/>
        <w:t>товкой, если положение с зарплатой и товарным довольствием не исправится. Ситуация была особо оскорбительна, так как, несмотря на сравнительно низкий уровень выпускаемой продук</w:t>
      </w:r>
      <w:r w:rsidRPr="008A2337">
        <w:rPr>
          <w:color w:val="000000" w:themeColor="text1"/>
          <w:sz w:val="16"/>
          <w:szCs w:val="16"/>
        </w:rPr>
        <w:softHyphen/>
        <w:t>ции, профессиональный уровень рабочих в авиапромышленно</w:t>
      </w:r>
      <w:r w:rsidRPr="008A2337">
        <w:rPr>
          <w:color w:val="000000" w:themeColor="text1"/>
          <w:sz w:val="16"/>
          <w:szCs w:val="16"/>
        </w:rPr>
        <w:softHyphen/>
        <w:t>сти был очень высок. Так, на том же "Гном и Рон" средним уров</w:t>
      </w:r>
      <w:r w:rsidRPr="008A2337">
        <w:rPr>
          <w:color w:val="000000" w:themeColor="text1"/>
          <w:sz w:val="16"/>
          <w:szCs w:val="16"/>
        </w:rPr>
        <w:softHyphen/>
        <w:t xml:space="preserve">нем квалификации был </w:t>
      </w:r>
      <w:r w:rsidRPr="008A2337">
        <w:rPr>
          <w:color w:val="000000" w:themeColor="text1"/>
          <w:sz w:val="16"/>
          <w:szCs w:val="16"/>
          <w:lang w:val="en-US"/>
        </w:rPr>
        <w:t>VII</w:t>
      </w:r>
      <w:r w:rsidRPr="008A2337">
        <w:rPr>
          <w:color w:val="000000" w:themeColor="text1"/>
          <w:sz w:val="16"/>
          <w:szCs w:val="16"/>
        </w:rPr>
        <w:t>—</w:t>
      </w:r>
      <w:r w:rsidRPr="008A2337">
        <w:rPr>
          <w:color w:val="000000" w:themeColor="text1"/>
          <w:sz w:val="16"/>
          <w:szCs w:val="16"/>
          <w:lang w:val="en-US"/>
        </w:rPr>
        <w:t>VIII</w:t>
      </w:r>
      <w:r w:rsidRPr="008A2337">
        <w:rPr>
          <w:color w:val="000000" w:themeColor="text1"/>
          <w:sz w:val="16"/>
          <w:szCs w:val="16"/>
        </w:rPr>
        <w:t xml:space="preserve"> разряд тарифной сетки (10788).</w:t>
      </w:r>
    </w:p>
    <w:bookmarkEnd w:id="67"/>
    <w:p w14:paraId="64DAD269" w14:textId="77777777" w:rsidR="00CA4242" w:rsidRPr="008A2337" w:rsidRDefault="00CA4242" w:rsidP="001A6F7B">
      <w:pPr>
        <w:jc w:val="both"/>
        <w:rPr>
          <w:color w:val="000000" w:themeColor="text1"/>
          <w:sz w:val="16"/>
          <w:szCs w:val="16"/>
        </w:rPr>
      </w:pPr>
    </w:p>
    <w:p w14:paraId="39C70260" w14:textId="77777777" w:rsidR="00CA4242" w:rsidRPr="008A2337" w:rsidRDefault="00CA4242" w:rsidP="001A6F7B">
      <w:pPr>
        <w:jc w:val="both"/>
        <w:rPr>
          <w:color w:val="000000" w:themeColor="text1"/>
          <w:sz w:val="16"/>
          <w:szCs w:val="16"/>
        </w:rPr>
      </w:pPr>
      <w:r w:rsidRPr="008A2337">
        <w:rPr>
          <w:color w:val="000000" w:themeColor="text1"/>
          <w:sz w:val="16"/>
          <w:szCs w:val="16"/>
        </w:rPr>
        <w:lastRenderedPageBreak/>
        <w:t>В 1922 г. командир 9-го воздухоплавательного отряда П.Ф. Федосеенко организовал под Одес</w:t>
      </w:r>
      <w:r w:rsidRPr="008A2337">
        <w:rPr>
          <w:color w:val="000000" w:themeColor="text1"/>
          <w:sz w:val="16"/>
          <w:szCs w:val="16"/>
        </w:rPr>
        <w:softHyphen/>
        <w:t>сой совместную работу привязного аэростата с береговыми батареями и тральщиком по очист</w:t>
      </w:r>
      <w:r w:rsidRPr="008A2337">
        <w:rPr>
          <w:color w:val="000000" w:themeColor="text1"/>
          <w:sz w:val="16"/>
          <w:szCs w:val="16"/>
        </w:rPr>
        <w:softHyphen/>
        <w:t xml:space="preserve">ке Чёрного моря от мин (20120). </w:t>
      </w:r>
    </w:p>
    <w:p w14:paraId="22B2FCDC" w14:textId="77777777" w:rsidR="00CA4242" w:rsidRPr="008A2337" w:rsidRDefault="00CA4242" w:rsidP="001A6F7B">
      <w:pPr>
        <w:jc w:val="both"/>
        <w:rPr>
          <w:color w:val="000000" w:themeColor="text1"/>
          <w:sz w:val="16"/>
          <w:szCs w:val="16"/>
        </w:rPr>
      </w:pPr>
    </w:p>
    <w:p w14:paraId="479B518C" w14:textId="77777777" w:rsidR="00CA4242" w:rsidRPr="008A2337" w:rsidRDefault="00CA4242" w:rsidP="001A6F7B">
      <w:pPr>
        <w:jc w:val="both"/>
        <w:rPr>
          <w:color w:val="000000" w:themeColor="text1"/>
          <w:sz w:val="16"/>
          <w:szCs w:val="16"/>
        </w:rPr>
      </w:pPr>
      <w:r w:rsidRPr="008A2337">
        <w:rPr>
          <w:color w:val="000000" w:themeColor="text1"/>
          <w:sz w:val="16"/>
          <w:szCs w:val="16"/>
        </w:rPr>
        <w:t>В 1922 г. аэронавты РСФСР попытались при</w:t>
      </w:r>
      <w:r w:rsidRPr="008A2337">
        <w:rPr>
          <w:color w:val="000000" w:themeColor="text1"/>
          <w:sz w:val="16"/>
          <w:szCs w:val="16"/>
        </w:rPr>
        <w:softHyphen/>
        <w:t xml:space="preserve">нять участие в соревнованиях на кубок Гордо- на-Беннетта, тем более что дальность их полётов была сопоставима с достижениями победителей кубков 1920 и 1921 годах бельгийца Э. </w:t>
      </w:r>
      <w:proofErr w:type="spellStart"/>
      <w:r w:rsidRPr="008A2337">
        <w:rPr>
          <w:color w:val="000000" w:themeColor="text1"/>
          <w:sz w:val="16"/>
          <w:szCs w:val="16"/>
        </w:rPr>
        <w:t>Демюитера</w:t>
      </w:r>
      <w:proofErr w:type="spellEnd"/>
      <w:r w:rsidRPr="008A2337">
        <w:rPr>
          <w:color w:val="000000" w:themeColor="text1"/>
          <w:sz w:val="16"/>
          <w:szCs w:val="16"/>
        </w:rPr>
        <w:t xml:space="preserve"> и швейцарца П. </w:t>
      </w:r>
      <w:proofErr w:type="spellStart"/>
      <w:r w:rsidRPr="008A2337">
        <w:rPr>
          <w:color w:val="000000" w:themeColor="text1"/>
          <w:sz w:val="16"/>
          <w:szCs w:val="16"/>
        </w:rPr>
        <w:t>Армбрустера</w:t>
      </w:r>
      <w:proofErr w:type="spellEnd"/>
      <w:r w:rsidRPr="008A2337">
        <w:rPr>
          <w:color w:val="000000" w:themeColor="text1"/>
          <w:sz w:val="16"/>
          <w:szCs w:val="16"/>
        </w:rPr>
        <w:t>.</w:t>
      </w:r>
    </w:p>
    <w:p w14:paraId="2C944898" w14:textId="77777777" w:rsidR="00CA4242" w:rsidRPr="008A2337" w:rsidRDefault="00CA4242" w:rsidP="001A6F7B">
      <w:pPr>
        <w:jc w:val="both"/>
        <w:rPr>
          <w:color w:val="000000" w:themeColor="text1"/>
          <w:sz w:val="16"/>
          <w:szCs w:val="16"/>
        </w:rPr>
      </w:pPr>
    </w:p>
    <w:p w14:paraId="4FB1B5CD" w14:textId="77777777" w:rsidR="00CA4242" w:rsidRPr="008A2337" w:rsidRDefault="00CA4242" w:rsidP="001A6F7B">
      <w:pPr>
        <w:jc w:val="both"/>
        <w:rPr>
          <w:color w:val="000000" w:themeColor="text1"/>
          <w:sz w:val="16"/>
          <w:szCs w:val="16"/>
        </w:rPr>
      </w:pPr>
      <w:r w:rsidRPr="008A2337">
        <w:rPr>
          <w:color w:val="000000" w:themeColor="text1"/>
          <w:sz w:val="16"/>
          <w:szCs w:val="16"/>
        </w:rPr>
        <w:t>В 1922 г. в аэродинамической лабо</w:t>
      </w:r>
      <w:r w:rsidRPr="008A2337">
        <w:rPr>
          <w:color w:val="000000" w:themeColor="text1"/>
          <w:sz w:val="16"/>
          <w:szCs w:val="16"/>
        </w:rPr>
        <w:softHyphen/>
        <w:t xml:space="preserve">ратории ЦАГИ исследовались модели аэростата «Како», учебного дирижабля по проекту Н.Д. </w:t>
      </w:r>
      <w:proofErr w:type="spellStart"/>
      <w:r w:rsidRPr="008A2337">
        <w:rPr>
          <w:color w:val="000000" w:themeColor="text1"/>
          <w:sz w:val="16"/>
          <w:szCs w:val="16"/>
        </w:rPr>
        <w:t>Анощенко</w:t>
      </w:r>
      <w:proofErr w:type="spellEnd"/>
      <w:r w:rsidRPr="008A2337">
        <w:rPr>
          <w:color w:val="000000" w:themeColor="text1"/>
          <w:sz w:val="16"/>
          <w:szCs w:val="16"/>
        </w:rPr>
        <w:t xml:space="preserve"> и дирижабля «Московский химик-резинщик» («МХР»). Для «МХР» Н.В. Лебедев провёл аэро</w:t>
      </w:r>
      <w:r w:rsidRPr="008A2337">
        <w:rPr>
          <w:color w:val="000000" w:themeColor="text1"/>
          <w:sz w:val="16"/>
          <w:szCs w:val="16"/>
        </w:rPr>
        <w:softHyphen/>
        <w:t>динамические испытания двух его моделей, а Н.С. Некрасов выполнил расчёт гондолы. До</w:t>
      </w:r>
      <w:r w:rsidRPr="008A2337">
        <w:rPr>
          <w:color w:val="000000" w:themeColor="text1"/>
          <w:sz w:val="16"/>
          <w:szCs w:val="16"/>
        </w:rPr>
        <w:softHyphen/>
        <w:t>водка и испытания дирижабля проводились при участии рабочих и инженеров ЦАГИ.</w:t>
      </w:r>
    </w:p>
    <w:p w14:paraId="6F98575B" w14:textId="77777777" w:rsidR="00CA4242" w:rsidRPr="008A2337" w:rsidRDefault="00CA4242" w:rsidP="001A6F7B">
      <w:pPr>
        <w:jc w:val="both"/>
        <w:rPr>
          <w:color w:val="000000" w:themeColor="text1"/>
          <w:sz w:val="16"/>
          <w:szCs w:val="16"/>
        </w:rPr>
      </w:pPr>
      <w:r w:rsidRPr="008A2337">
        <w:rPr>
          <w:color w:val="000000" w:themeColor="text1"/>
          <w:sz w:val="16"/>
          <w:szCs w:val="16"/>
        </w:rPr>
        <w:t>В 1927 г. в Экспериментально-аэродинамиче</w:t>
      </w:r>
      <w:r w:rsidRPr="008A2337">
        <w:rPr>
          <w:color w:val="000000" w:themeColor="text1"/>
          <w:sz w:val="16"/>
          <w:szCs w:val="16"/>
        </w:rPr>
        <w:softHyphen/>
        <w:t>ском отделе ЦАГИ создали воздухоплаватель</w:t>
      </w:r>
      <w:r w:rsidRPr="008A2337">
        <w:rPr>
          <w:color w:val="000000" w:themeColor="text1"/>
          <w:sz w:val="16"/>
          <w:szCs w:val="16"/>
        </w:rPr>
        <w:softHyphen/>
        <w:t>ную секцию, в состав которой вошли инжене</w:t>
      </w:r>
      <w:r w:rsidRPr="008A2337">
        <w:rPr>
          <w:color w:val="000000" w:themeColor="text1"/>
          <w:sz w:val="16"/>
          <w:szCs w:val="16"/>
        </w:rPr>
        <w:softHyphen/>
        <w:t xml:space="preserve">ры Н.В. Лебедев, К.К. </w:t>
      </w:r>
      <w:proofErr w:type="spellStart"/>
      <w:r w:rsidRPr="008A2337">
        <w:rPr>
          <w:color w:val="000000" w:themeColor="text1"/>
          <w:sz w:val="16"/>
          <w:szCs w:val="16"/>
        </w:rPr>
        <w:t>Федяевский</w:t>
      </w:r>
      <w:proofErr w:type="spellEnd"/>
      <w:r w:rsidRPr="008A2337">
        <w:rPr>
          <w:color w:val="000000" w:themeColor="text1"/>
          <w:sz w:val="16"/>
          <w:szCs w:val="16"/>
        </w:rPr>
        <w:t xml:space="preserve">, Ф.Ф. </w:t>
      </w:r>
      <w:proofErr w:type="spellStart"/>
      <w:r w:rsidRPr="008A2337">
        <w:rPr>
          <w:color w:val="000000" w:themeColor="text1"/>
          <w:sz w:val="16"/>
          <w:szCs w:val="16"/>
        </w:rPr>
        <w:t>Ассберг</w:t>
      </w:r>
      <w:proofErr w:type="spellEnd"/>
      <w:r w:rsidRPr="008A2337">
        <w:rPr>
          <w:color w:val="000000" w:themeColor="text1"/>
          <w:sz w:val="16"/>
          <w:szCs w:val="16"/>
        </w:rPr>
        <w:t xml:space="preserve">, конструктор В.Г. </w:t>
      </w:r>
      <w:proofErr w:type="spellStart"/>
      <w:r w:rsidRPr="008A2337">
        <w:rPr>
          <w:color w:val="000000" w:themeColor="text1"/>
          <w:sz w:val="16"/>
          <w:szCs w:val="16"/>
        </w:rPr>
        <w:t>Гараканидзе</w:t>
      </w:r>
      <w:proofErr w:type="spellEnd"/>
      <w:r w:rsidRPr="008A2337">
        <w:rPr>
          <w:color w:val="000000" w:themeColor="text1"/>
          <w:sz w:val="16"/>
          <w:szCs w:val="16"/>
        </w:rPr>
        <w:t xml:space="preserve"> и несколько тех</w:t>
      </w:r>
      <w:r w:rsidRPr="008A2337">
        <w:rPr>
          <w:color w:val="000000" w:themeColor="text1"/>
          <w:sz w:val="16"/>
          <w:szCs w:val="16"/>
        </w:rPr>
        <w:softHyphen/>
        <w:t>ников. Она проводила аэродинамические ис</w:t>
      </w:r>
      <w:r w:rsidRPr="008A2337">
        <w:rPr>
          <w:color w:val="000000" w:themeColor="text1"/>
          <w:sz w:val="16"/>
          <w:szCs w:val="16"/>
        </w:rPr>
        <w:softHyphen/>
        <w:t>следования дирижаблей, привязных аэростатов и парашютов, систематизировала материал по советским и зарубежным аэростатическим ап</w:t>
      </w:r>
      <w:r w:rsidRPr="008A2337">
        <w:rPr>
          <w:color w:val="000000" w:themeColor="text1"/>
          <w:sz w:val="16"/>
          <w:szCs w:val="16"/>
        </w:rPr>
        <w:softHyphen/>
        <w:t>паратам. Результаты исследований публикова</w:t>
      </w:r>
      <w:r w:rsidRPr="008A2337">
        <w:rPr>
          <w:color w:val="000000" w:themeColor="text1"/>
          <w:sz w:val="16"/>
          <w:szCs w:val="16"/>
        </w:rPr>
        <w:softHyphen/>
        <w:t>лись в журнале «Техника воздушного флота», выходившем с июля 1927 г. Группа выполнила аэродинамические испытания дирижаблей «Мо</w:t>
      </w:r>
      <w:r w:rsidRPr="008A2337">
        <w:rPr>
          <w:color w:val="000000" w:themeColor="text1"/>
          <w:sz w:val="16"/>
          <w:szCs w:val="16"/>
        </w:rPr>
        <w:softHyphen/>
        <w:t>сковский химик-резинщик», «Комсомольская правда», «СССР В-1», «СССР В-3». Под руковод</w:t>
      </w:r>
      <w:r w:rsidRPr="008A2337">
        <w:rPr>
          <w:color w:val="000000" w:themeColor="text1"/>
          <w:sz w:val="16"/>
          <w:szCs w:val="16"/>
        </w:rPr>
        <w:softHyphen/>
        <w:t>ством Н.В. Лебедева в 1925-1930 годах был разра</w:t>
      </w:r>
      <w:r w:rsidRPr="008A2337">
        <w:rPr>
          <w:color w:val="000000" w:themeColor="text1"/>
          <w:sz w:val="16"/>
          <w:szCs w:val="16"/>
        </w:rPr>
        <w:softHyphen/>
        <w:t>ботан проект полужёсткого дирижабля объёмом 2700 м3. В декабре 1929 г. в ЦАГИ испытали аэро</w:t>
      </w:r>
      <w:r w:rsidRPr="008A2337">
        <w:rPr>
          <w:color w:val="000000" w:themeColor="text1"/>
          <w:sz w:val="16"/>
          <w:szCs w:val="16"/>
        </w:rPr>
        <w:softHyphen/>
        <w:t>динамическую модель аэростата заграждения конструкции Н.В. Фомина. Аэронавтикой инте</w:t>
      </w:r>
      <w:r w:rsidRPr="008A2337">
        <w:rPr>
          <w:color w:val="000000" w:themeColor="text1"/>
          <w:sz w:val="16"/>
          <w:szCs w:val="16"/>
        </w:rPr>
        <w:softHyphen/>
        <w:t>ресовались выдающиеся учёные ЦАГИ А.Н Ту</w:t>
      </w:r>
      <w:r w:rsidRPr="008A2337">
        <w:rPr>
          <w:color w:val="000000" w:themeColor="text1"/>
          <w:sz w:val="16"/>
          <w:szCs w:val="16"/>
        </w:rPr>
        <w:softHyphen/>
        <w:t>полев и Б.Н. Юрьев, а В.П. Ветчинкин даже вы</w:t>
      </w:r>
      <w:r w:rsidRPr="008A2337">
        <w:rPr>
          <w:color w:val="000000" w:themeColor="text1"/>
          <w:sz w:val="16"/>
          <w:szCs w:val="16"/>
        </w:rPr>
        <w:softHyphen/>
        <w:t>полнил 29-30 июня 1927 г. продолжительный научный полёт на свободном аэростате.</w:t>
      </w:r>
    </w:p>
    <w:p w14:paraId="425C2EC0" w14:textId="77777777" w:rsidR="00CA4242" w:rsidRPr="008A2337" w:rsidRDefault="00CA4242" w:rsidP="001A6F7B">
      <w:pPr>
        <w:jc w:val="both"/>
        <w:rPr>
          <w:color w:val="000000" w:themeColor="text1"/>
          <w:sz w:val="16"/>
          <w:szCs w:val="16"/>
        </w:rPr>
      </w:pPr>
      <w:r w:rsidRPr="008A2337">
        <w:rPr>
          <w:color w:val="000000" w:themeColor="text1"/>
          <w:sz w:val="16"/>
          <w:szCs w:val="16"/>
        </w:rPr>
        <w:t>После создания «</w:t>
      </w:r>
      <w:proofErr w:type="spellStart"/>
      <w:r w:rsidRPr="008A2337">
        <w:rPr>
          <w:color w:val="000000" w:themeColor="text1"/>
          <w:sz w:val="16"/>
          <w:szCs w:val="16"/>
        </w:rPr>
        <w:t>Дирижаблестроя</w:t>
      </w:r>
      <w:proofErr w:type="spellEnd"/>
      <w:r w:rsidRPr="008A2337">
        <w:rPr>
          <w:color w:val="000000" w:themeColor="text1"/>
          <w:sz w:val="16"/>
          <w:szCs w:val="16"/>
        </w:rPr>
        <w:t>» участие ЦАГИ в создание советского дирижаблестроения сократилось. Только воздухоплавательная сек</w:t>
      </w:r>
      <w:r w:rsidRPr="008A2337">
        <w:rPr>
          <w:color w:val="000000" w:themeColor="text1"/>
          <w:sz w:val="16"/>
          <w:szCs w:val="16"/>
        </w:rPr>
        <w:softHyphen/>
        <w:t>ция помогала в разработке стратостата «СССР-1» и вела работы по архитектуре привязных аэроста</w:t>
      </w:r>
      <w:r w:rsidRPr="008A2337">
        <w:rPr>
          <w:color w:val="000000" w:themeColor="text1"/>
          <w:sz w:val="16"/>
          <w:szCs w:val="16"/>
        </w:rPr>
        <w:softHyphen/>
        <w:t xml:space="preserve">тов. Специалисты секции Н.В. Лебедев, К.К. </w:t>
      </w:r>
      <w:proofErr w:type="spellStart"/>
      <w:r w:rsidRPr="008A2337">
        <w:rPr>
          <w:color w:val="000000" w:themeColor="text1"/>
          <w:sz w:val="16"/>
          <w:szCs w:val="16"/>
        </w:rPr>
        <w:t>Фе</w:t>
      </w:r>
      <w:r w:rsidRPr="008A2337">
        <w:rPr>
          <w:color w:val="000000" w:themeColor="text1"/>
          <w:sz w:val="16"/>
          <w:szCs w:val="16"/>
        </w:rPr>
        <w:softHyphen/>
        <w:t>дяевский</w:t>
      </w:r>
      <w:proofErr w:type="spellEnd"/>
      <w:r w:rsidRPr="008A2337">
        <w:rPr>
          <w:color w:val="000000" w:themeColor="text1"/>
          <w:sz w:val="16"/>
          <w:szCs w:val="16"/>
        </w:rPr>
        <w:t xml:space="preserve">, К.П. Егоров, Н.Н. Фомина и Г.А. Гур- </w:t>
      </w:r>
      <w:proofErr w:type="spellStart"/>
      <w:r w:rsidRPr="008A2337">
        <w:rPr>
          <w:color w:val="000000" w:themeColor="text1"/>
          <w:sz w:val="16"/>
          <w:szCs w:val="16"/>
        </w:rPr>
        <w:t>жиенко</w:t>
      </w:r>
      <w:proofErr w:type="spellEnd"/>
      <w:r w:rsidRPr="008A2337">
        <w:rPr>
          <w:color w:val="000000" w:themeColor="text1"/>
          <w:sz w:val="16"/>
          <w:szCs w:val="16"/>
        </w:rPr>
        <w:t xml:space="preserve"> внесли большой вклад в разработку ме</w:t>
      </w:r>
      <w:r w:rsidRPr="008A2337">
        <w:rPr>
          <w:color w:val="000000" w:themeColor="text1"/>
          <w:sz w:val="16"/>
          <w:szCs w:val="16"/>
        </w:rPr>
        <w:softHyphen/>
        <w:t>тодик аэродинамических и лётно-технических расчётов дирижаблей. Так, «Атлас форм дирижа</w:t>
      </w:r>
      <w:r w:rsidRPr="008A2337">
        <w:rPr>
          <w:color w:val="000000" w:themeColor="text1"/>
          <w:sz w:val="16"/>
          <w:szCs w:val="16"/>
        </w:rPr>
        <w:softHyphen/>
        <w:t>блей» Н.Н. Фоминой не потерял своего значения и в настоящее время.</w:t>
      </w:r>
    </w:p>
    <w:p w14:paraId="657A5CC8" w14:textId="77777777" w:rsidR="00CA4242" w:rsidRPr="008A2337" w:rsidRDefault="00CA4242" w:rsidP="001A6F7B">
      <w:pPr>
        <w:jc w:val="both"/>
        <w:rPr>
          <w:color w:val="000000" w:themeColor="text1"/>
          <w:sz w:val="16"/>
          <w:szCs w:val="16"/>
        </w:rPr>
      </w:pPr>
      <w:r w:rsidRPr="008A2337">
        <w:rPr>
          <w:color w:val="000000" w:themeColor="text1"/>
          <w:sz w:val="16"/>
          <w:szCs w:val="16"/>
        </w:rPr>
        <w:t>Работа воздухоплавательной секции продол</w:t>
      </w:r>
      <w:r w:rsidRPr="008A2337">
        <w:rPr>
          <w:color w:val="000000" w:themeColor="text1"/>
          <w:sz w:val="16"/>
          <w:szCs w:val="16"/>
        </w:rPr>
        <w:softHyphen/>
        <w:t>жалась до 1940 г., когда в составе ЦАГИ создали специальную Воздухоплавательную лаборато</w:t>
      </w:r>
      <w:r w:rsidRPr="008A2337">
        <w:rPr>
          <w:color w:val="000000" w:themeColor="text1"/>
          <w:sz w:val="16"/>
          <w:szCs w:val="16"/>
        </w:rPr>
        <w:softHyphen/>
        <w:t>рию (13-я лаборатория) (20120).</w:t>
      </w:r>
    </w:p>
    <w:p w14:paraId="2246471D" w14:textId="77777777" w:rsidR="00CA4242" w:rsidRPr="008A2337" w:rsidRDefault="00CA4242" w:rsidP="001A6F7B">
      <w:pPr>
        <w:jc w:val="both"/>
        <w:rPr>
          <w:color w:val="000000" w:themeColor="text1"/>
          <w:sz w:val="16"/>
          <w:szCs w:val="16"/>
        </w:rPr>
      </w:pPr>
    </w:p>
    <w:p w14:paraId="7D22F0EF" w14:textId="77777777" w:rsidR="00CA4242" w:rsidRPr="008A2337" w:rsidRDefault="00CA4242" w:rsidP="001A6F7B">
      <w:pPr>
        <w:shd w:val="clear" w:color="auto" w:fill="FFFFFF"/>
        <w:jc w:val="both"/>
        <w:rPr>
          <w:color w:val="000000" w:themeColor="text1"/>
          <w:sz w:val="16"/>
          <w:szCs w:val="16"/>
        </w:rPr>
      </w:pPr>
      <w:r w:rsidRPr="008A2337">
        <w:rPr>
          <w:color w:val="000000" w:themeColor="text1"/>
          <w:sz w:val="16"/>
          <w:szCs w:val="16"/>
        </w:rPr>
        <w:t xml:space="preserve">В 1922 г. День Воздушного Флота отмечали в </w:t>
      </w:r>
      <w:proofErr w:type="spellStart"/>
      <w:r w:rsidRPr="008A2337">
        <w:rPr>
          <w:color w:val="000000" w:themeColor="text1"/>
          <w:sz w:val="16"/>
          <w:szCs w:val="16"/>
        </w:rPr>
        <w:t>Ростове</w:t>
      </w:r>
      <w:proofErr w:type="spellEnd"/>
      <w:r w:rsidRPr="008A2337">
        <w:rPr>
          <w:color w:val="000000" w:themeColor="text1"/>
          <w:sz w:val="16"/>
          <w:szCs w:val="16"/>
        </w:rPr>
        <w:t xml:space="preserve">, Киеве, Харькове, Твери и других городах. Чтобы все желающие смогли попасть на аэродром, в </w:t>
      </w:r>
      <w:proofErr w:type="spellStart"/>
      <w:r w:rsidRPr="008A2337">
        <w:rPr>
          <w:color w:val="000000" w:themeColor="text1"/>
          <w:sz w:val="16"/>
          <w:szCs w:val="16"/>
        </w:rPr>
        <w:t>Ростове</w:t>
      </w:r>
      <w:proofErr w:type="spellEnd"/>
      <w:r w:rsidRPr="008A2337">
        <w:rPr>
          <w:color w:val="000000" w:themeColor="text1"/>
          <w:sz w:val="16"/>
          <w:szCs w:val="16"/>
        </w:rPr>
        <w:t xml:space="preserve"> организовали специальное сообщение на пароходах по Дону. В Твери рекламой предстоящему празднику служил "</w:t>
      </w:r>
      <w:proofErr w:type="spellStart"/>
      <w:r w:rsidRPr="008A2337">
        <w:rPr>
          <w:color w:val="000000" w:themeColor="text1"/>
          <w:sz w:val="16"/>
          <w:szCs w:val="16"/>
        </w:rPr>
        <w:t>Ньюпор</w:t>
      </w:r>
      <w:proofErr w:type="spellEnd"/>
      <w:r w:rsidRPr="008A2337">
        <w:rPr>
          <w:color w:val="000000" w:themeColor="text1"/>
          <w:sz w:val="16"/>
          <w:szCs w:val="16"/>
        </w:rPr>
        <w:t>", установленный на грузовике и обвешанный плакатами. Его несколько дней возили по городу, и праздник собрал массу публики. Было много желающих совершить платные полеты. Организовывались авиационные витрины и выставки, проводились лекции-спектакли, как правило, все оканчивалось оживленным гуляньем и танцами до рассвета.</w:t>
      </w:r>
    </w:p>
    <w:p w14:paraId="4081F304" w14:textId="77777777" w:rsidR="00CA4242" w:rsidRPr="008A2337" w:rsidRDefault="00CA4242" w:rsidP="001A6F7B">
      <w:pPr>
        <w:shd w:val="clear" w:color="auto" w:fill="FFFFFF"/>
        <w:jc w:val="both"/>
        <w:rPr>
          <w:color w:val="000000" w:themeColor="text1"/>
          <w:sz w:val="16"/>
          <w:szCs w:val="16"/>
        </w:rPr>
      </w:pPr>
      <w:r w:rsidRPr="008A2337">
        <w:rPr>
          <w:color w:val="000000" w:themeColor="text1"/>
          <w:sz w:val="16"/>
          <w:szCs w:val="16"/>
        </w:rPr>
        <w:t>"ВВФ" в 1922 г. отметил, что в Москве День Воздушного Флота отмечали плохо: "не было ни обычных публичных полетов, ни подъемов аэростатов, ни традиционного свободного полета, все празднование ограничилось казенным парадом." Словно для сравнения, в том же номере дано описание воздушного праздника во Франции с интереснейшей военной программой на земле, на воде и в воздухе с участием дирижабля, эскадрилий истребителей, бомбардировщиков, гидросамолетов, судна-авиатранспорта, миноносца и даже подводной лодки (20222).</w:t>
      </w:r>
    </w:p>
    <w:p w14:paraId="5454B366" w14:textId="77777777" w:rsidR="00CA4242" w:rsidRPr="008A2337" w:rsidRDefault="00CA4242" w:rsidP="001A6F7B">
      <w:pPr>
        <w:jc w:val="both"/>
        <w:rPr>
          <w:color w:val="000000" w:themeColor="text1"/>
          <w:sz w:val="16"/>
          <w:szCs w:val="16"/>
        </w:rPr>
      </w:pPr>
    </w:p>
    <w:p w14:paraId="4DD5750C" w14:textId="77777777" w:rsidR="00CA4242" w:rsidRPr="008A2337" w:rsidRDefault="00CA4242" w:rsidP="001A6F7B">
      <w:pPr>
        <w:shd w:val="clear" w:color="auto" w:fill="FFFFFF"/>
        <w:jc w:val="both"/>
        <w:rPr>
          <w:color w:val="000000" w:themeColor="text1"/>
          <w:sz w:val="16"/>
          <w:szCs w:val="16"/>
        </w:rPr>
      </w:pPr>
      <w:r w:rsidRPr="008A2337">
        <w:rPr>
          <w:color w:val="000000" w:themeColor="text1"/>
          <w:sz w:val="16"/>
          <w:szCs w:val="16"/>
        </w:rPr>
        <w:t xml:space="preserve">В 1922 После гражданской войны, когда стали восстанавливать народное хозяйство и возрождать практически исчезнувшую авиацию, возникла необходимость создать впечатление силы и мощи Красного Воздушного Флота. </w:t>
      </w:r>
      <w:proofErr w:type="spellStart"/>
      <w:r w:rsidRPr="008A2337">
        <w:rPr>
          <w:color w:val="000000" w:themeColor="text1"/>
          <w:sz w:val="16"/>
          <w:szCs w:val="16"/>
        </w:rPr>
        <w:t>И.Т.Спирин</w:t>
      </w:r>
      <w:proofErr w:type="spellEnd"/>
      <w:r w:rsidRPr="008A2337">
        <w:rPr>
          <w:color w:val="000000" w:themeColor="text1"/>
          <w:sz w:val="16"/>
          <w:szCs w:val="16"/>
        </w:rPr>
        <w:t xml:space="preserve"> вспоминал об одном из таких парадов над Красной площадью, состоявшемся через два года по окончании гражданской войны. В нем участвовало, по-видимому, все, что вообще могло тогда летать - около 30 самолетов разных типов - "</w:t>
      </w:r>
      <w:proofErr w:type="spellStart"/>
      <w:r w:rsidRPr="008A2337">
        <w:rPr>
          <w:color w:val="000000" w:themeColor="text1"/>
          <w:sz w:val="16"/>
          <w:szCs w:val="16"/>
        </w:rPr>
        <w:t>Авро</w:t>
      </w:r>
      <w:proofErr w:type="spellEnd"/>
      <w:r w:rsidRPr="008A2337">
        <w:rPr>
          <w:color w:val="000000" w:themeColor="text1"/>
          <w:sz w:val="16"/>
          <w:szCs w:val="16"/>
        </w:rPr>
        <w:t xml:space="preserve">", "Фоккер", "Р-1" и </w:t>
      </w:r>
      <w:proofErr w:type="spellStart"/>
      <w:r w:rsidRPr="008A2337">
        <w:rPr>
          <w:color w:val="000000" w:themeColor="text1"/>
          <w:sz w:val="16"/>
          <w:szCs w:val="16"/>
        </w:rPr>
        <w:t>т.д</w:t>
      </w:r>
      <w:proofErr w:type="spellEnd"/>
      <w:r w:rsidRPr="008A2337">
        <w:rPr>
          <w:color w:val="000000" w:themeColor="text1"/>
          <w:sz w:val="16"/>
          <w:szCs w:val="16"/>
        </w:rPr>
        <w:t>… По словам Спирина, "летать воздушным строем в те годы почти не умели. Равнение, дистанция - все это было для большинства летчиков китайской грамотой. Наша колонна вытягивалась длинной кишкой, и, если посмотреть с земли, зрелище получалось отнюдь не живописное. Видно было, что группа самолетов летит как попало."</w:t>
      </w:r>
    </w:p>
    <w:p w14:paraId="10F81B5D" w14:textId="77777777" w:rsidR="00CA4242" w:rsidRPr="008A2337" w:rsidRDefault="00CA4242" w:rsidP="001A6F7B">
      <w:pPr>
        <w:shd w:val="clear" w:color="auto" w:fill="FFFFFF"/>
        <w:jc w:val="both"/>
        <w:rPr>
          <w:color w:val="000000" w:themeColor="text1"/>
          <w:sz w:val="16"/>
          <w:szCs w:val="16"/>
        </w:rPr>
      </w:pPr>
      <w:r w:rsidRPr="008A2337">
        <w:rPr>
          <w:color w:val="000000" w:themeColor="text1"/>
          <w:sz w:val="16"/>
          <w:szCs w:val="16"/>
        </w:rPr>
        <w:t>Всех очень беспокоило, как показать "силу и мощь" тридцати разнокалиберных самолетов. Поскольку колонна очень вытягивалась, кто-то предложил пройти над площадью несколько раз. Так и поступили. После Красной площади снижались, заходили за Москву-реку на малой высоте, чтобы не было видно, затем по кругу на Ходынский аэродром, оттуда опять вдоль Тверской и снова над площадью. "Нам казалось, что с земли нас каждый раз принимают за новую колонну самолетов и что мы производим блестящее впечатление… На самом же деле на площади нас бурно приветствовали как старых знакомых."</w:t>
      </w:r>
    </w:p>
    <w:p w14:paraId="193E75A3" w14:textId="77777777" w:rsidR="00CA4242" w:rsidRPr="008A2337" w:rsidRDefault="00CA4242" w:rsidP="001A6F7B">
      <w:pPr>
        <w:shd w:val="clear" w:color="auto" w:fill="FFFFFF"/>
        <w:jc w:val="both"/>
        <w:rPr>
          <w:color w:val="000000" w:themeColor="text1"/>
          <w:sz w:val="16"/>
          <w:szCs w:val="16"/>
        </w:rPr>
      </w:pPr>
      <w:r w:rsidRPr="008A2337">
        <w:rPr>
          <w:color w:val="000000" w:themeColor="text1"/>
          <w:sz w:val="16"/>
          <w:szCs w:val="16"/>
        </w:rPr>
        <w:t>В течение трех часов было сделано около десяти кругов, пока прямо над площадью два самолета в ведущем звене чуть не столкнулись и не разбились. После этого ведущий дал команду на посадку, во время которой сам разбил свою машину. С мелкими поломками приземлились еще два самолета. Это был один из первых "больших" воздушных парадов (20222).</w:t>
      </w:r>
    </w:p>
    <w:p w14:paraId="0C33A032" w14:textId="77777777" w:rsidR="00CA4242" w:rsidRPr="008A2337" w:rsidRDefault="00CA4242" w:rsidP="001A6F7B">
      <w:pPr>
        <w:jc w:val="both"/>
        <w:rPr>
          <w:color w:val="000000" w:themeColor="text1"/>
          <w:sz w:val="16"/>
          <w:szCs w:val="16"/>
        </w:rPr>
      </w:pPr>
    </w:p>
    <w:p w14:paraId="4AA8A4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 в стенограммах </w:t>
      </w:r>
      <w:proofErr w:type="spellStart"/>
      <w:r w:rsidRPr="008A2337">
        <w:rPr>
          <w:color w:val="000000" w:themeColor="text1"/>
          <w:sz w:val="16"/>
          <w:szCs w:val="16"/>
        </w:rPr>
        <w:t>Ф.А.Цандера</w:t>
      </w:r>
      <w:proofErr w:type="spellEnd"/>
      <w:r w:rsidRPr="008A2337">
        <w:rPr>
          <w:color w:val="000000" w:themeColor="text1"/>
          <w:sz w:val="16"/>
          <w:szCs w:val="16"/>
        </w:rPr>
        <w:t xml:space="preserve"> содержатся первые упоминания о </w:t>
      </w:r>
      <w:proofErr w:type="spellStart"/>
      <w:r w:rsidRPr="008A2337">
        <w:rPr>
          <w:color w:val="000000" w:themeColor="text1"/>
          <w:sz w:val="16"/>
          <w:szCs w:val="16"/>
        </w:rPr>
        <w:t>воздушнореактивных</w:t>
      </w:r>
      <w:proofErr w:type="spellEnd"/>
      <w:r w:rsidRPr="008A2337">
        <w:rPr>
          <w:color w:val="000000" w:themeColor="text1"/>
          <w:sz w:val="16"/>
          <w:szCs w:val="16"/>
        </w:rPr>
        <w:t xml:space="preserve"> двигателях у него имеются Ф.А. Цандер предлагал применять ПВРД в больших крылатых летательных аппаратах для облегчения их взлета с поверхности земли. Он указывал, что если использовать кислород атмосферы, то экономия в весе и габаритах летательного аппарата будет весьма существенной (11686).</w:t>
      </w:r>
    </w:p>
    <w:p w14:paraId="42C89B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4F7F915" w14:textId="5D4C20CF"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Кольчугинский</w:t>
      </w:r>
      <w:r w:rsidR="004E416F">
        <w:rPr>
          <w:color w:val="000000" w:themeColor="text1"/>
          <w:sz w:val="16"/>
          <w:szCs w:val="16"/>
        </w:rPr>
        <w:t xml:space="preserve"> </w:t>
      </w:r>
      <w:r w:rsidRPr="008A2337">
        <w:rPr>
          <w:color w:val="000000" w:themeColor="text1"/>
          <w:sz w:val="16"/>
          <w:szCs w:val="16"/>
        </w:rPr>
        <w:t xml:space="preserve">завод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w:t>
      </w:r>
      <w:proofErr w:type="spellStart"/>
      <w:r w:rsidRPr="008A2337">
        <w:rPr>
          <w:color w:val="000000" w:themeColor="text1"/>
          <w:sz w:val="16"/>
          <w:szCs w:val="16"/>
        </w:rPr>
        <w:t>Гинромцветмета</w:t>
      </w:r>
      <w:proofErr w:type="spellEnd"/>
      <w:r w:rsidRPr="008A2337">
        <w:rPr>
          <w:color w:val="000000" w:themeColor="text1"/>
          <w:sz w:val="16"/>
          <w:szCs w:val="16"/>
        </w:rPr>
        <w:t xml:space="preserve">,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w:t>
      </w:r>
      <w:proofErr w:type="spellStart"/>
      <w:r w:rsidRPr="008A2337">
        <w:rPr>
          <w:color w:val="000000" w:themeColor="text1"/>
          <w:sz w:val="16"/>
          <w:szCs w:val="16"/>
        </w:rPr>
        <w:t>Главцветметобработки</w:t>
      </w:r>
      <w:proofErr w:type="spellEnd"/>
      <w:r w:rsidRPr="008A2337">
        <w:rPr>
          <w:color w:val="000000" w:themeColor="text1"/>
          <w:sz w:val="16"/>
          <w:szCs w:val="16"/>
        </w:rPr>
        <w:t xml:space="preserve"> НКМ.</w:t>
      </w:r>
    </w:p>
    <w:p w14:paraId="581B5B8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здесь под руководством В.А. </w:t>
      </w:r>
      <w:proofErr w:type="spellStart"/>
      <w:r w:rsidRPr="008A2337">
        <w:rPr>
          <w:color w:val="000000" w:themeColor="text1"/>
          <w:sz w:val="16"/>
          <w:szCs w:val="16"/>
        </w:rPr>
        <w:t>Буталова</w:t>
      </w:r>
      <w:proofErr w:type="spellEnd"/>
      <w:r w:rsidRPr="008A2337">
        <w:rPr>
          <w:color w:val="000000" w:themeColor="text1"/>
          <w:sz w:val="16"/>
          <w:szCs w:val="16"/>
        </w:rPr>
        <w:t xml:space="preserve"> (по другой информации настоящим автором сплава был Ю.Г. Музалевский, вынужденный в 1922 г. уйти с завода</w:t>
      </w:r>
      <w:r w:rsidRPr="008A2337">
        <w:rPr>
          <w:color w:val="000000" w:themeColor="text1"/>
          <w:sz w:val="16"/>
          <w:szCs w:val="16"/>
          <w:vertAlign w:val="superscript"/>
        </w:rPr>
        <w:t>144</w:t>
      </w:r>
      <w:r w:rsidRPr="008A2337">
        <w:rPr>
          <w:color w:val="000000" w:themeColor="text1"/>
          <w:sz w:val="16"/>
          <w:szCs w:val="16"/>
        </w:rPr>
        <w:t xml:space="preserve">) налажено производство отечественного дюралюминия - «кольчугалюминия», в 04.1922 г. получен первый слиток. В 1923 г. в здании нового прокатного цеха организована </w:t>
      </w:r>
      <w:proofErr w:type="spellStart"/>
      <w:r w:rsidRPr="008A2337">
        <w:rPr>
          <w:color w:val="000000" w:themeColor="text1"/>
          <w:sz w:val="16"/>
          <w:szCs w:val="16"/>
        </w:rPr>
        <w:t>авиамастерская</w:t>
      </w:r>
      <w:proofErr w:type="spellEnd"/>
      <w:r w:rsidRPr="008A2337">
        <w:rPr>
          <w:color w:val="000000" w:themeColor="text1"/>
          <w:sz w:val="16"/>
          <w:szCs w:val="16"/>
        </w:rPr>
        <w:t xml:space="preserve">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C92BC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Экономического Совета при СНК и приказами НКЦМ и </w:t>
      </w:r>
      <w:proofErr w:type="spellStart"/>
      <w:r w:rsidRPr="008A2337">
        <w:rPr>
          <w:color w:val="000000" w:themeColor="text1"/>
          <w:sz w:val="16"/>
          <w:szCs w:val="16"/>
        </w:rPr>
        <w:t>НКЭСиЭП</w:t>
      </w:r>
      <w:proofErr w:type="spellEnd"/>
      <w:r w:rsidRPr="008A2337">
        <w:rPr>
          <w:color w:val="000000" w:themeColor="text1"/>
          <w:sz w:val="16"/>
          <w:szCs w:val="16"/>
        </w:rPr>
        <w:t xml:space="preserve">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144FD98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Перед войной начата реконструкция завода, он был освобожден от выпуска дюралюминия.</w:t>
      </w:r>
    </w:p>
    <w:p w14:paraId="5657EE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066286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8A2337">
        <w:rPr>
          <w:color w:val="000000" w:themeColor="text1"/>
          <w:sz w:val="16"/>
          <w:szCs w:val="16"/>
        </w:rPr>
        <w:softHyphen/>
        <w:t>металлургической компанией (УГМК).</w:t>
      </w:r>
    </w:p>
    <w:p w14:paraId="0CD9E0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Имелись цехи: № 2, 6,7, 8,12, сложных сплавов (2000-е).</w:t>
      </w:r>
    </w:p>
    <w:p w14:paraId="1D7CF4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(1941 г.)- около 4000 чел.</w:t>
      </w:r>
    </w:p>
    <w:p w14:paraId="5DBDD3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(1937-39 г.)- П.Ф. Ломако. Гендиректор (-12.2003 г.)- Н. Мочалов; И.О. </w:t>
      </w:r>
      <w:proofErr w:type="spellStart"/>
      <w:r w:rsidRPr="008A2337">
        <w:rPr>
          <w:color w:val="000000" w:themeColor="text1"/>
          <w:sz w:val="16"/>
          <w:szCs w:val="16"/>
        </w:rPr>
        <w:t>гендректора</w:t>
      </w:r>
      <w:proofErr w:type="spellEnd"/>
      <w:r w:rsidRPr="008A2337">
        <w:rPr>
          <w:color w:val="000000" w:themeColor="text1"/>
          <w:sz w:val="16"/>
          <w:szCs w:val="16"/>
        </w:rPr>
        <w:t xml:space="preserve"> (12.2003- 01.2004 г.)- А. Бровко; (01.2004-05 г.-)- А.Г. Бровко.</w:t>
      </w:r>
    </w:p>
    <w:p w14:paraId="567559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литейного (1922 г.)- В.А. </w:t>
      </w:r>
      <w:proofErr w:type="spellStart"/>
      <w:r w:rsidRPr="008A2337">
        <w:rPr>
          <w:color w:val="000000" w:themeColor="text1"/>
          <w:sz w:val="16"/>
          <w:szCs w:val="16"/>
        </w:rPr>
        <w:t>Буталов</w:t>
      </w:r>
      <w:proofErr w:type="spellEnd"/>
      <w:r w:rsidRPr="008A2337">
        <w:rPr>
          <w:color w:val="000000" w:themeColor="text1"/>
          <w:sz w:val="16"/>
          <w:szCs w:val="16"/>
        </w:rPr>
        <w:t>.</w:t>
      </w:r>
    </w:p>
    <w:p w14:paraId="6EEC78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мастерских: авиационной (1923 г.)- А.Н. Туполев (11982).</w:t>
      </w:r>
    </w:p>
    <w:p w14:paraId="00E93104" w14:textId="77777777" w:rsidR="008E0FBF" w:rsidRPr="008A2337" w:rsidRDefault="008E0FBF" w:rsidP="001A6F7B">
      <w:pPr>
        <w:autoSpaceDE w:val="0"/>
        <w:autoSpaceDN w:val="0"/>
        <w:adjustRightInd w:val="0"/>
        <w:jc w:val="both"/>
        <w:rPr>
          <w:color w:val="000000" w:themeColor="text1"/>
          <w:sz w:val="16"/>
          <w:szCs w:val="16"/>
        </w:rPr>
      </w:pPr>
    </w:p>
    <w:p w14:paraId="0D0A0A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правление английской фирмы "Виккерс лимитед" направило в Москву письмо, в котором заявляло о готовности продать партию из пяти двухмоторных бомбардировщиков "Вирджиния" (с двигателями "Кондор" или "Лайон" - на выбор), правда, без вооружения, фото- и радиооборудования. Срок готовности определялся в шесть месяцев после подписания контракта. Но контракт так и не заключили. Возможно, смутила весьма высокая цена (12036).</w:t>
      </w:r>
    </w:p>
    <w:p w14:paraId="55302C8D" w14:textId="77777777" w:rsidR="008E0FBF" w:rsidRPr="008A2337" w:rsidRDefault="008E0FBF" w:rsidP="001A6F7B">
      <w:pPr>
        <w:autoSpaceDE w:val="0"/>
        <w:autoSpaceDN w:val="0"/>
        <w:adjustRightInd w:val="0"/>
        <w:jc w:val="both"/>
        <w:rPr>
          <w:color w:val="000000" w:themeColor="text1"/>
          <w:sz w:val="16"/>
          <w:szCs w:val="16"/>
        </w:rPr>
      </w:pPr>
    </w:p>
    <w:p w14:paraId="3429F96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на базе Фабрики грампластинок братьев Пате, созданной в 1907, была организована Фабрика музыкальных инструментов им. 5-летия Октября. Фабрика несколько раз реконструировалась и расширялась (в 1930, 1934 и 1939 г.). По приказу № 722 от 10.12.1940 г. фабрика передана из НК местной промышленности РСФСР в систему 4ГУ НКАП. По приказу № Юс от 8.01.1941 г. новый завод получил наименование ГС Завод № 474 НКАП (ГС Завод № 474 НКАП / г. Москва, ул. </w:t>
      </w:r>
      <w:proofErr w:type="spellStart"/>
      <w:r w:rsidRPr="008A2337">
        <w:rPr>
          <w:color w:val="000000" w:themeColor="text1"/>
          <w:sz w:val="16"/>
          <w:szCs w:val="16"/>
        </w:rPr>
        <w:t>Бахметовская</w:t>
      </w:r>
      <w:proofErr w:type="spellEnd"/>
      <w:r w:rsidRPr="008A2337">
        <w:rPr>
          <w:color w:val="000000" w:themeColor="text1"/>
          <w:sz w:val="16"/>
          <w:szCs w:val="16"/>
        </w:rPr>
        <w:t>, 13 (ул. Образцова);  г. Свердловск/).</w:t>
      </w:r>
    </w:p>
    <w:p w14:paraId="49527E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Продолжено производство запальных трубок УТ-36 и звукоулавливателей ЗП-2. Налажено изготовление сильфонов для манометрических приборов.</w:t>
      </w:r>
    </w:p>
    <w:p w14:paraId="7CC9CFE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соответствии с пост. ГКО № 213сс от 20.07.1941 г. и приказами № 738сс от 24.07.1941 г., № 894сс от 22.08.1941 г. и № 1057сс от 10.10.1941 г. еще строящийся завод № 474 5ГУ НКАП эвакуирован в Свердловск на площадку </w:t>
      </w:r>
      <w:proofErr w:type="spellStart"/>
      <w:r w:rsidRPr="008A2337">
        <w:rPr>
          <w:color w:val="000000" w:themeColor="text1"/>
          <w:sz w:val="16"/>
          <w:szCs w:val="16"/>
        </w:rPr>
        <w:t>Энергомеханического</w:t>
      </w:r>
      <w:proofErr w:type="spellEnd"/>
      <w:r w:rsidRPr="008A2337">
        <w:rPr>
          <w:color w:val="000000" w:themeColor="text1"/>
          <w:sz w:val="16"/>
          <w:szCs w:val="16"/>
        </w:rPr>
        <w:t xml:space="preserve"> техникума НКПС. Продолжено производство запальных трубок УТ-36, ГТК-2, сильфонов.</w:t>
      </w:r>
    </w:p>
    <w:p w14:paraId="653AA23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распоряжением СНК № 21822-рс от 24.11.1944 г. и по приказу НКАП № 21с от 24.01.1945 г. завод № 474 с 1.01.1945 г. влит в состав завода № 214 5ГУ и исключен из числа действующих.</w:t>
      </w:r>
    </w:p>
    <w:p w14:paraId="156F1B2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(1941-01.1943 г.-)- И.С. Алешин, (09.1943 г.)- Жердев, (-01.1945 г.)- И.Б. </w:t>
      </w:r>
      <w:proofErr w:type="spellStart"/>
      <w:r w:rsidRPr="008A2337">
        <w:rPr>
          <w:color w:val="000000" w:themeColor="text1"/>
          <w:sz w:val="16"/>
          <w:szCs w:val="16"/>
        </w:rPr>
        <w:t>Литенецкий</w:t>
      </w:r>
      <w:proofErr w:type="spellEnd"/>
      <w:r w:rsidRPr="008A2337">
        <w:rPr>
          <w:color w:val="000000" w:themeColor="text1"/>
          <w:sz w:val="16"/>
          <w:szCs w:val="16"/>
        </w:rPr>
        <w:t>.</w:t>
      </w:r>
    </w:p>
    <w:p w14:paraId="6270D5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Филиал Завода № 474 НКАП /г. Москва, ул. </w:t>
      </w:r>
      <w:proofErr w:type="spellStart"/>
      <w:r w:rsidRPr="008A2337">
        <w:rPr>
          <w:color w:val="000000" w:themeColor="text1"/>
          <w:sz w:val="16"/>
          <w:szCs w:val="16"/>
        </w:rPr>
        <w:t>Бахметовская</w:t>
      </w:r>
      <w:proofErr w:type="spellEnd"/>
      <w:r w:rsidRPr="008A2337">
        <w:rPr>
          <w:color w:val="000000" w:themeColor="text1"/>
          <w:sz w:val="16"/>
          <w:szCs w:val="16"/>
        </w:rPr>
        <w:t xml:space="preserve"> (ул. Образцова)/</w:t>
      </w:r>
    </w:p>
    <w:p w14:paraId="1DC6C2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6D30294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6BAC715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(01.1942 г.-)- Н.Б. </w:t>
      </w:r>
      <w:proofErr w:type="spellStart"/>
      <w:r w:rsidRPr="008A2337">
        <w:rPr>
          <w:color w:val="000000" w:themeColor="text1"/>
          <w:sz w:val="16"/>
          <w:szCs w:val="16"/>
        </w:rPr>
        <w:t>Валаев</w:t>
      </w:r>
      <w:proofErr w:type="spellEnd"/>
      <w:r w:rsidRPr="008A2337">
        <w:rPr>
          <w:color w:val="000000" w:themeColor="text1"/>
          <w:sz w:val="16"/>
          <w:szCs w:val="16"/>
        </w:rPr>
        <w:t>.</w:t>
      </w:r>
    </w:p>
    <w:p w14:paraId="5184194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(01.1942 г.-)- Гаврилин (11982).</w:t>
      </w:r>
    </w:p>
    <w:p w14:paraId="5E8A48BC" w14:textId="77777777" w:rsidR="004E416F" w:rsidRDefault="004E416F" w:rsidP="004E416F">
      <w:pPr>
        <w:jc w:val="both"/>
        <w:rPr>
          <w:color w:val="0070C0"/>
          <w:sz w:val="16"/>
          <w:szCs w:val="16"/>
        </w:rPr>
      </w:pPr>
    </w:p>
    <w:p w14:paraId="5049FC0C" w14:textId="56ADA470" w:rsidR="004E416F" w:rsidRDefault="004E416F" w:rsidP="004E416F">
      <w:pPr>
        <w:jc w:val="both"/>
        <w:rPr>
          <w:color w:val="0070C0"/>
          <w:sz w:val="16"/>
          <w:szCs w:val="16"/>
        </w:rPr>
      </w:pPr>
      <w:r>
        <w:rPr>
          <w:color w:val="0070C0"/>
          <w:sz w:val="16"/>
          <w:szCs w:val="16"/>
        </w:rPr>
        <w:t>В 1922 г. в</w:t>
      </w:r>
      <w:r w:rsidRPr="00D607C1">
        <w:rPr>
          <w:color w:val="0070C0"/>
          <w:sz w:val="16"/>
          <w:szCs w:val="16"/>
        </w:rPr>
        <w:t>ы</w:t>
      </w:r>
      <w:r>
        <w:rPr>
          <w:color w:val="0070C0"/>
          <w:sz w:val="16"/>
          <w:szCs w:val="16"/>
        </w:rPr>
        <w:t>ш</w:t>
      </w:r>
      <w:r w:rsidRPr="00D607C1">
        <w:rPr>
          <w:color w:val="0070C0"/>
          <w:sz w:val="16"/>
          <w:szCs w:val="16"/>
        </w:rPr>
        <w:t>ел в свет труд проф.</w:t>
      </w:r>
      <w:r>
        <w:rPr>
          <w:color w:val="0070C0"/>
          <w:sz w:val="16"/>
          <w:szCs w:val="16"/>
        </w:rPr>
        <w:t xml:space="preserve"> </w:t>
      </w:r>
      <w:proofErr w:type="spellStart"/>
      <w:r>
        <w:rPr>
          <w:color w:val="0070C0"/>
          <w:sz w:val="16"/>
          <w:szCs w:val="16"/>
        </w:rPr>
        <w:t>Н</w:t>
      </w:r>
      <w:r w:rsidRPr="00D607C1">
        <w:rPr>
          <w:color w:val="0070C0"/>
          <w:sz w:val="16"/>
          <w:szCs w:val="16"/>
        </w:rPr>
        <w:t>.А.Рынина</w:t>
      </w:r>
      <w:proofErr w:type="spellEnd"/>
      <w:r w:rsidRPr="00D607C1">
        <w:rPr>
          <w:color w:val="0070C0"/>
          <w:sz w:val="16"/>
          <w:szCs w:val="16"/>
        </w:rPr>
        <w:t xml:space="preserve"> "Воздушные сообщения" - курс </w:t>
      </w:r>
      <w:r>
        <w:rPr>
          <w:color w:val="0070C0"/>
          <w:sz w:val="16"/>
          <w:szCs w:val="16"/>
        </w:rPr>
        <w:t>лекц</w:t>
      </w:r>
      <w:r w:rsidRPr="00D607C1">
        <w:rPr>
          <w:color w:val="0070C0"/>
          <w:sz w:val="16"/>
          <w:szCs w:val="16"/>
        </w:rPr>
        <w:t>ий, читанный им на факультете воздушных сообщений в Петроград</w:t>
      </w:r>
      <w:r>
        <w:rPr>
          <w:color w:val="0070C0"/>
          <w:sz w:val="16"/>
          <w:szCs w:val="16"/>
        </w:rPr>
        <w:t>с</w:t>
      </w:r>
      <w:r w:rsidRPr="00D607C1">
        <w:rPr>
          <w:color w:val="0070C0"/>
          <w:sz w:val="16"/>
          <w:szCs w:val="16"/>
        </w:rPr>
        <w:t>ко</w:t>
      </w:r>
      <w:r>
        <w:rPr>
          <w:color w:val="0070C0"/>
          <w:sz w:val="16"/>
          <w:szCs w:val="16"/>
        </w:rPr>
        <w:t>м</w:t>
      </w:r>
      <w:r w:rsidRPr="00D607C1">
        <w:rPr>
          <w:color w:val="0070C0"/>
          <w:sz w:val="16"/>
          <w:szCs w:val="16"/>
        </w:rPr>
        <w:t xml:space="preserve"> Институте инженеров путей сообщения.</w:t>
      </w:r>
      <w:r>
        <w:rPr>
          <w:color w:val="0070C0"/>
          <w:sz w:val="16"/>
          <w:szCs w:val="16"/>
        </w:rPr>
        <w:t xml:space="preserve"> </w:t>
      </w:r>
      <w:r w:rsidRPr="00D607C1">
        <w:rPr>
          <w:color w:val="0070C0"/>
          <w:sz w:val="16"/>
          <w:szCs w:val="16"/>
        </w:rPr>
        <w:t>Труд содержит историю и технику воздушных сообщений,</w:t>
      </w:r>
      <w:r>
        <w:rPr>
          <w:color w:val="0070C0"/>
          <w:sz w:val="16"/>
          <w:szCs w:val="16"/>
        </w:rPr>
        <w:t xml:space="preserve"> </w:t>
      </w:r>
      <w:r w:rsidRPr="00D607C1">
        <w:rPr>
          <w:color w:val="0070C0"/>
          <w:sz w:val="16"/>
          <w:szCs w:val="16"/>
        </w:rPr>
        <w:t>описание некоторых существующих и про</w:t>
      </w:r>
      <w:r>
        <w:rPr>
          <w:color w:val="0070C0"/>
          <w:sz w:val="16"/>
          <w:szCs w:val="16"/>
        </w:rPr>
        <w:t>екти</w:t>
      </w:r>
      <w:r w:rsidRPr="00D607C1">
        <w:rPr>
          <w:color w:val="0070C0"/>
          <w:sz w:val="16"/>
          <w:szCs w:val="16"/>
        </w:rPr>
        <w:t>ру</w:t>
      </w:r>
      <w:r>
        <w:rPr>
          <w:color w:val="0070C0"/>
          <w:sz w:val="16"/>
          <w:szCs w:val="16"/>
        </w:rPr>
        <w:t>е</w:t>
      </w:r>
      <w:r w:rsidRPr="00D607C1">
        <w:rPr>
          <w:color w:val="0070C0"/>
          <w:sz w:val="16"/>
          <w:szCs w:val="16"/>
        </w:rPr>
        <w:t>мых воздушных линий как советских,</w:t>
      </w:r>
      <w:r>
        <w:rPr>
          <w:color w:val="0070C0"/>
          <w:sz w:val="16"/>
          <w:szCs w:val="16"/>
        </w:rPr>
        <w:t xml:space="preserve"> </w:t>
      </w:r>
      <w:r w:rsidRPr="00D607C1">
        <w:rPr>
          <w:color w:val="0070C0"/>
          <w:sz w:val="16"/>
          <w:szCs w:val="16"/>
        </w:rPr>
        <w:t xml:space="preserve">так и международных. Этот </w:t>
      </w:r>
      <w:r>
        <w:rPr>
          <w:color w:val="0070C0"/>
          <w:sz w:val="16"/>
          <w:szCs w:val="16"/>
        </w:rPr>
        <w:t xml:space="preserve">труд - </w:t>
      </w:r>
      <w:r w:rsidRPr="00D607C1">
        <w:rPr>
          <w:color w:val="0070C0"/>
          <w:sz w:val="16"/>
          <w:szCs w:val="16"/>
        </w:rPr>
        <w:t>первый в советском союзе по воздушным сообщениям</w:t>
      </w:r>
      <w:r>
        <w:rPr>
          <w:color w:val="0070C0"/>
          <w:sz w:val="16"/>
          <w:szCs w:val="16"/>
        </w:rPr>
        <w:t xml:space="preserve"> (23370)</w:t>
      </w:r>
      <w:r w:rsidRPr="00D607C1">
        <w:rPr>
          <w:color w:val="0070C0"/>
          <w:sz w:val="16"/>
          <w:szCs w:val="16"/>
        </w:rPr>
        <w:t>.</w:t>
      </w:r>
    </w:p>
    <w:p w14:paraId="41572888" w14:textId="77777777" w:rsidR="004E416F" w:rsidRPr="00D607C1" w:rsidRDefault="004E416F" w:rsidP="004E416F">
      <w:pPr>
        <w:jc w:val="both"/>
        <w:rPr>
          <w:color w:val="0070C0"/>
          <w:sz w:val="16"/>
          <w:szCs w:val="16"/>
        </w:rPr>
      </w:pPr>
    </w:p>
    <w:p w14:paraId="47BAD0E2" w14:textId="77777777" w:rsidR="004E416F" w:rsidRDefault="004E416F" w:rsidP="004E416F">
      <w:pPr>
        <w:jc w:val="both"/>
        <w:rPr>
          <w:color w:val="0070C0"/>
          <w:sz w:val="16"/>
          <w:szCs w:val="16"/>
        </w:rPr>
      </w:pPr>
      <w:r>
        <w:rPr>
          <w:color w:val="0070C0"/>
          <w:sz w:val="16"/>
          <w:szCs w:val="16"/>
        </w:rPr>
        <w:t xml:space="preserve">В 1922 г. </w:t>
      </w:r>
      <w:r w:rsidRPr="00D607C1">
        <w:rPr>
          <w:color w:val="0070C0"/>
          <w:sz w:val="16"/>
          <w:szCs w:val="16"/>
        </w:rPr>
        <w:t>проф</w:t>
      </w:r>
      <w:r>
        <w:rPr>
          <w:color w:val="0070C0"/>
          <w:sz w:val="16"/>
          <w:szCs w:val="16"/>
        </w:rPr>
        <w:t xml:space="preserve">. </w:t>
      </w:r>
      <w:proofErr w:type="spellStart"/>
      <w:r>
        <w:rPr>
          <w:color w:val="0070C0"/>
          <w:sz w:val="16"/>
          <w:szCs w:val="16"/>
        </w:rPr>
        <w:t>С</w:t>
      </w:r>
      <w:r w:rsidRPr="00D607C1">
        <w:rPr>
          <w:color w:val="0070C0"/>
          <w:sz w:val="16"/>
          <w:szCs w:val="16"/>
        </w:rPr>
        <w:t>.А.Чаплыгин</w:t>
      </w:r>
      <w:proofErr w:type="spellEnd"/>
      <w:r w:rsidRPr="00D607C1">
        <w:rPr>
          <w:color w:val="0070C0"/>
          <w:sz w:val="16"/>
          <w:szCs w:val="16"/>
        </w:rPr>
        <w:t xml:space="preserve"> опубликовал труд "К общей теории крыла </w:t>
      </w:r>
      <w:proofErr w:type="spellStart"/>
      <w:r w:rsidRPr="00D607C1">
        <w:rPr>
          <w:color w:val="0070C0"/>
          <w:sz w:val="16"/>
          <w:szCs w:val="16"/>
        </w:rPr>
        <w:t>моио</w:t>
      </w:r>
      <w:r>
        <w:rPr>
          <w:color w:val="0070C0"/>
          <w:sz w:val="16"/>
          <w:szCs w:val="16"/>
        </w:rPr>
        <w:t>плана</w:t>
      </w:r>
      <w:proofErr w:type="spellEnd"/>
      <w:r w:rsidRPr="00D607C1">
        <w:rPr>
          <w:color w:val="0070C0"/>
          <w:sz w:val="16"/>
          <w:szCs w:val="16"/>
        </w:rPr>
        <w:t>",</w:t>
      </w:r>
      <w:r>
        <w:rPr>
          <w:color w:val="0070C0"/>
          <w:sz w:val="16"/>
          <w:szCs w:val="16"/>
        </w:rPr>
        <w:t xml:space="preserve"> </w:t>
      </w:r>
      <w:r w:rsidRPr="00D607C1">
        <w:rPr>
          <w:color w:val="0070C0"/>
          <w:sz w:val="16"/>
          <w:szCs w:val="16"/>
        </w:rPr>
        <w:t>гд</w:t>
      </w:r>
      <w:r>
        <w:rPr>
          <w:color w:val="0070C0"/>
          <w:sz w:val="16"/>
          <w:szCs w:val="16"/>
        </w:rPr>
        <w:t>е</w:t>
      </w:r>
      <w:r w:rsidRPr="00D607C1">
        <w:rPr>
          <w:color w:val="0070C0"/>
          <w:sz w:val="16"/>
          <w:szCs w:val="16"/>
        </w:rPr>
        <w:t xml:space="preserve"> вывел важные понятия об аэродинамическом фокусе профи</w:t>
      </w:r>
      <w:r>
        <w:rPr>
          <w:color w:val="0070C0"/>
          <w:sz w:val="16"/>
          <w:szCs w:val="16"/>
        </w:rPr>
        <w:t>ля, п</w:t>
      </w:r>
      <w:r w:rsidRPr="00D607C1">
        <w:rPr>
          <w:color w:val="0070C0"/>
          <w:sz w:val="16"/>
          <w:szCs w:val="16"/>
        </w:rPr>
        <w:t>араболе устойчивости и о профиле,</w:t>
      </w:r>
      <w:r>
        <w:rPr>
          <w:color w:val="0070C0"/>
          <w:sz w:val="16"/>
          <w:szCs w:val="16"/>
        </w:rPr>
        <w:t xml:space="preserve"> </w:t>
      </w:r>
      <w:r w:rsidRPr="00D607C1">
        <w:rPr>
          <w:color w:val="0070C0"/>
          <w:sz w:val="16"/>
          <w:szCs w:val="16"/>
        </w:rPr>
        <w:t>представляющем инверсию пара</w:t>
      </w:r>
      <w:r>
        <w:rPr>
          <w:color w:val="0070C0"/>
          <w:sz w:val="16"/>
          <w:szCs w:val="16"/>
        </w:rPr>
        <w:t>болы</w:t>
      </w:r>
      <w:r w:rsidRPr="00D607C1">
        <w:rPr>
          <w:color w:val="0070C0"/>
          <w:sz w:val="16"/>
          <w:szCs w:val="16"/>
        </w:rPr>
        <w:t>.</w:t>
      </w:r>
      <w:r>
        <w:rPr>
          <w:color w:val="0070C0"/>
          <w:sz w:val="16"/>
          <w:szCs w:val="16"/>
        </w:rPr>
        <w:t xml:space="preserve"> </w:t>
      </w:r>
      <w:r w:rsidRPr="00D607C1">
        <w:rPr>
          <w:color w:val="0070C0"/>
          <w:sz w:val="16"/>
          <w:szCs w:val="16"/>
        </w:rPr>
        <w:t xml:space="preserve">B связи </w:t>
      </w:r>
      <w:r>
        <w:rPr>
          <w:color w:val="0070C0"/>
          <w:sz w:val="16"/>
          <w:szCs w:val="16"/>
        </w:rPr>
        <w:t>с</w:t>
      </w:r>
      <w:r w:rsidRPr="00D607C1">
        <w:rPr>
          <w:color w:val="0070C0"/>
          <w:sz w:val="16"/>
          <w:szCs w:val="16"/>
        </w:rPr>
        <w:t xml:space="preserve"> распространением монопланной схемы летательных ап</w:t>
      </w:r>
      <w:r>
        <w:rPr>
          <w:color w:val="0070C0"/>
          <w:sz w:val="16"/>
          <w:szCs w:val="16"/>
        </w:rPr>
        <w:t>па</w:t>
      </w:r>
      <w:r w:rsidRPr="00D607C1">
        <w:rPr>
          <w:color w:val="0070C0"/>
          <w:sz w:val="16"/>
          <w:szCs w:val="16"/>
        </w:rPr>
        <w:t>ратов труд Чаплыгина послужил важным теоретическим по</w:t>
      </w:r>
      <w:r>
        <w:rPr>
          <w:color w:val="0070C0"/>
          <w:sz w:val="16"/>
          <w:szCs w:val="16"/>
        </w:rPr>
        <w:t>с</w:t>
      </w:r>
      <w:r w:rsidRPr="00D607C1">
        <w:rPr>
          <w:color w:val="0070C0"/>
          <w:sz w:val="16"/>
          <w:szCs w:val="16"/>
        </w:rPr>
        <w:t>обие</w:t>
      </w:r>
      <w:r>
        <w:rPr>
          <w:color w:val="0070C0"/>
          <w:sz w:val="16"/>
          <w:szCs w:val="16"/>
        </w:rPr>
        <w:t>м</w:t>
      </w:r>
      <w:r w:rsidRPr="00D607C1">
        <w:rPr>
          <w:color w:val="0070C0"/>
          <w:sz w:val="16"/>
          <w:szCs w:val="16"/>
        </w:rPr>
        <w:t xml:space="preserve"> в </w:t>
      </w:r>
      <w:r>
        <w:rPr>
          <w:color w:val="0070C0"/>
          <w:sz w:val="16"/>
          <w:szCs w:val="16"/>
        </w:rPr>
        <w:t>аэродинамике</w:t>
      </w:r>
      <w:r w:rsidRPr="00D607C1">
        <w:rPr>
          <w:color w:val="0070C0"/>
          <w:sz w:val="16"/>
          <w:szCs w:val="16"/>
        </w:rPr>
        <w:t xml:space="preserve"> монопланов</w:t>
      </w:r>
      <w:r>
        <w:rPr>
          <w:color w:val="0070C0"/>
          <w:sz w:val="16"/>
          <w:szCs w:val="16"/>
        </w:rPr>
        <w:t xml:space="preserve"> (23370)</w:t>
      </w:r>
      <w:r w:rsidRPr="00D607C1">
        <w:rPr>
          <w:color w:val="0070C0"/>
          <w:sz w:val="16"/>
          <w:szCs w:val="16"/>
        </w:rPr>
        <w:t>.</w:t>
      </w:r>
    </w:p>
    <w:p w14:paraId="64EC4205" w14:textId="77777777" w:rsidR="004E416F" w:rsidRPr="00D607C1" w:rsidRDefault="004E416F" w:rsidP="004E416F">
      <w:pPr>
        <w:jc w:val="both"/>
        <w:rPr>
          <w:color w:val="0070C0"/>
          <w:sz w:val="16"/>
          <w:szCs w:val="16"/>
        </w:rPr>
      </w:pPr>
    </w:p>
    <w:p w14:paraId="75D66A44"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3DB7A15F"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48B69E4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w:t>
      </w:r>
      <w:proofErr w:type="spellStart"/>
      <w:r w:rsidRPr="008A2337">
        <w:rPr>
          <w:color w:val="000000" w:themeColor="text1"/>
          <w:sz w:val="16"/>
          <w:szCs w:val="16"/>
        </w:rPr>
        <w:t>Росбоеприпаса</w:t>
      </w:r>
      <w:proofErr w:type="spellEnd"/>
      <w:r w:rsidRPr="008A2337">
        <w:rPr>
          <w:color w:val="000000" w:themeColor="text1"/>
          <w:sz w:val="16"/>
          <w:szCs w:val="16"/>
        </w:rPr>
        <w:t xml:space="preserve"> /ст. </w:t>
      </w:r>
      <w:proofErr w:type="spellStart"/>
      <w:r w:rsidRPr="008A2337">
        <w:rPr>
          <w:color w:val="000000" w:themeColor="text1"/>
          <w:sz w:val="16"/>
          <w:szCs w:val="16"/>
        </w:rPr>
        <w:t>Растяпино</w:t>
      </w:r>
      <w:proofErr w:type="spellEnd"/>
      <w:r w:rsidRPr="008A2337">
        <w:rPr>
          <w:color w:val="000000" w:themeColor="text1"/>
          <w:sz w:val="16"/>
          <w:szCs w:val="16"/>
        </w:rPr>
        <w:t xml:space="preserve"> Нижегородской ж/д (1927 г.);  г. Дзержинск «Знаменосец» (1943 г.)/ /606002  г. Дзержинск Нижегородской обл. ул. Свердлова, 4 тел. 39-53-02/) было запушено тротиловое производство, началось сооружение </w:t>
      </w:r>
      <w:proofErr w:type="spellStart"/>
      <w:r w:rsidRPr="008A2337">
        <w:rPr>
          <w:color w:val="000000" w:themeColor="text1"/>
          <w:sz w:val="16"/>
          <w:szCs w:val="16"/>
        </w:rPr>
        <w:t>снаряжателышх</w:t>
      </w:r>
      <w:proofErr w:type="spellEnd"/>
      <w:r w:rsidRPr="008A2337">
        <w:rPr>
          <w:color w:val="000000" w:themeColor="text1"/>
          <w:sz w:val="16"/>
          <w:szCs w:val="16"/>
        </w:rPr>
        <w:t xml:space="preserve"> цехов.</w:t>
      </w:r>
    </w:p>
    <w:p w14:paraId="20E362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w:t>
      </w:r>
      <w:proofErr w:type="spellStart"/>
      <w:r w:rsidRPr="008A2337">
        <w:rPr>
          <w:color w:val="000000" w:themeColor="text1"/>
          <w:sz w:val="16"/>
          <w:szCs w:val="16"/>
        </w:rPr>
        <w:t>Вохимтреста</w:t>
      </w:r>
      <w:proofErr w:type="spellEnd"/>
      <w:r w:rsidRPr="008A2337">
        <w:rPr>
          <w:color w:val="000000" w:themeColor="text1"/>
          <w:sz w:val="16"/>
          <w:szCs w:val="16"/>
        </w:rPr>
        <w:t xml:space="preserve"> УВП ВСНХ.</w:t>
      </w:r>
      <w:r w:rsidRPr="008A2337">
        <w:rPr>
          <w:color w:val="000000" w:themeColor="text1"/>
          <w:sz w:val="16"/>
          <w:szCs w:val="16"/>
          <w:vertAlign w:val="superscript"/>
        </w:rPr>
        <w:t>133</w:t>
      </w:r>
    </w:p>
    <w:p w14:paraId="4E46149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19029F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w:t>
      </w:r>
      <w:proofErr w:type="spellStart"/>
      <w:r w:rsidRPr="008A2337">
        <w:rPr>
          <w:color w:val="000000" w:themeColor="text1"/>
          <w:sz w:val="16"/>
          <w:szCs w:val="16"/>
        </w:rPr>
        <w:t>химпоглотителя</w:t>
      </w:r>
      <w:proofErr w:type="spellEnd"/>
      <w:r w:rsidRPr="008A2337">
        <w:rPr>
          <w:color w:val="000000" w:themeColor="text1"/>
          <w:sz w:val="16"/>
          <w:szCs w:val="16"/>
        </w:rPr>
        <w:t xml:space="preserve">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w:t>
      </w:r>
      <w:r w:rsidRPr="008A2337">
        <w:rPr>
          <w:color w:val="000000" w:themeColor="text1"/>
          <w:sz w:val="16"/>
          <w:szCs w:val="16"/>
          <w:lang w:val="en-US"/>
        </w:rPr>
        <w:t>PC</w:t>
      </w:r>
      <w:r w:rsidRPr="008A2337">
        <w:rPr>
          <w:color w:val="000000" w:themeColor="text1"/>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w:t>
      </w:r>
      <w:proofErr w:type="spellStart"/>
      <w:r w:rsidRPr="008A2337">
        <w:rPr>
          <w:color w:val="000000" w:themeColor="text1"/>
          <w:sz w:val="16"/>
          <w:szCs w:val="16"/>
        </w:rPr>
        <w:t>пироцеха</w:t>
      </w:r>
      <w:proofErr w:type="spellEnd"/>
      <w:r w:rsidRPr="008A2337">
        <w:rPr>
          <w:color w:val="000000" w:themeColor="text1"/>
          <w:sz w:val="16"/>
          <w:szCs w:val="16"/>
        </w:rPr>
        <w:t xml:space="preserve">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42A6A5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0E169FB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НКОП № 91 от 13.03.1937 г. утвержден Устав завода № 80 4ГУ. В 02.1939 г. завод № 80 4ГУ НКОП передан в ведение 4ГУ НКБ.</w:t>
      </w:r>
    </w:p>
    <w:p w14:paraId="14FB027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Производственная программа на 1938 г. включала 5 тыс. 107-мм зажигательных, 10 тыс. 122-мм осветительных снарядов.</w:t>
      </w:r>
    </w:p>
    <w:p w14:paraId="7C9A127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DC2BEB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731B2C8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7488EE4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1953 г. при заводе создано СКТБ-80 (далее- самостоятельный </w:t>
      </w:r>
      <w:proofErr w:type="spellStart"/>
      <w:r w:rsidRPr="008A2337">
        <w:rPr>
          <w:color w:val="000000" w:themeColor="text1"/>
          <w:sz w:val="16"/>
          <w:szCs w:val="16"/>
        </w:rPr>
        <w:t>ГосНИИ</w:t>
      </w:r>
      <w:proofErr w:type="spellEnd"/>
      <w:r w:rsidRPr="008A2337">
        <w:rPr>
          <w:color w:val="000000" w:themeColor="text1"/>
          <w:sz w:val="16"/>
          <w:szCs w:val="16"/>
        </w:rPr>
        <w:t xml:space="preserve"> «Кристалл»).</w:t>
      </w:r>
    </w:p>
    <w:p w14:paraId="442AA1C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1950-е  г. освоен выпуск карбамидных смол, </w:t>
      </w:r>
      <w:proofErr w:type="spellStart"/>
      <w:r w:rsidRPr="008A2337">
        <w:rPr>
          <w:color w:val="000000" w:themeColor="text1"/>
          <w:sz w:val="16"/>
          <w:szCs w:val="16"/>
        </w:rPr>
        <w:t>карбамола</w:t>
      </w:r>
      <w:proofErr w:type="spellEnd"/>
      <w:r w:rsidRPr="008A2337">
        <w:rPr>
          <w:color w:val="000000" w:themeColor="text1"/>
          <w:sz w:val="16"/>
          <w:szCs w:val="16"/>
        </w:rPr>
        <w:t xml:space="preserve">, персоли, </w:t>
      </w:r>
      <w:proofErr w:type="spellStart"/>
      <w:r w:rsidRPr="008A2337">
        <w:rPr>
          <w:color w:val="000000" w:themeColor="text1"/>
          <w:sz w:val="16"/>
          <w:szCs w:val="16"/>
        </w:rPr>
        <w:t>порофора</w:t>
      </w:r>
      <w:proofErr w:type="spellEnd"/>
      <w:r w:rsidRPr="008A2337">
        <w:rPr>
          <w:color w:val="000000" w:themeColor="text1"/>
          <w:sz w:val="16"/>
          <w:szCs w:val="16"/>
        </w:rPr>
        <w:t xml:space="preserve">, полиакриламида, прессованных пластмасс, продукции для угольной и горнодобывающей промышленности, ТНП. В 1960-е  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  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w:t>
      </w:r>
      <w:proofErr w:type="spellStart"/>
      <w:r w:rsidRPr="008A2337">
        <w:rPr>
          <w:color w:val="000000" w:themeColor="text1"/>
          <w:sz w:val="16"/>
          <w:szCs w:val="16"/>
        </w:rPr>
        <w:t>октогена</w:t>
      </w:r>
      <w:proofErr w:type="spellEnd"/>
      <w:r w:rsidRPr="008A2337">
        <w:rPr>
          <w:color w:val="000000" w:themeColor="text1"/>
          <w:sz w:val="16"/>
          <w:szCs w:val="16"/>
        </w:rPr>
        <w:t xml:space="preserve">. В 1978 г. начат выпуск пластификаторов. В 1976-80 г. проведена реконструкция </w:t>
      </w:r>
      <w:proofErr w:type="spellStart"/>
      <w:r w:rsidRPr="008A2337">
        <w:rPr>
          <w:color w:val="000000" w:themeColor="text1"/>
          <w:sz w:val="16"/>
          <w:szCs w:val="16"/>
        </w:rPr>
        <w:t>снаряжателышх</w:t>
      </w:r>
      <w:proofErr w:type="spellEnd"/>
      <w:r w:rsidRPr="008A2337">
        <w:rPr>
          <w:color w:val="000000" w:themeColor="text1"/>
          <w:sz w:val="16"/>
          <w:szCs w:val="16"/>
        </w:rPr>
        <w:t xml:space="preserve">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  г. организовано производство нитробензола, динитротолуола, этилацетата, </w:t>
      </w:r>
      <w:proofErr w:type="spellStart"/>
      <w:r w:rsidRPr="008A2337">
        <w:rPr>
          <w:color w:val="000000" w:themeColor="text1"/>
          <w:sz w:val="16"/>
          <w:szCs w:val="16"/>
        </w:rPr>
        <w:t>эпоксидированного</w:t>
      </w:r>
      <w:proofErr w:type="spellEnd"/>
      <w:r w:rsidRPr="008A2337">
        <w:rPr>
          <w:color w:val="000000" w:themeColor="text1"/>
          <w:sz w:val="16"/>
          <w:szCs w:val="16"/>
        </w:rPr>
        <w:t xml:space="preserve"> растительного масла.</w:t>
      </w:r>
    </w:p>
    <w:p w14:paraId="328CB3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5ABD9AD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6EA0E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Производственная площадь (04.1943 г.)- 74558 м</w:t>
      </w:r>
      <w:r w:rsidRPr="008A2337">
        <w:rPr>
          <w:color w:val="000000" w:themeColor="text1"/>
          <w:sz w:val="16"/>
          <w:szCs w:val="16"/>
          <w:vertAlign w:val="superscript"/>
        </w:rPr>
        <w:t>2</w:t>
      </w:r>
      <w:r w:rsidRPr="008A2337">
        <w:rPr>
          <w:color w:val="000000" w:themeColor="text1"/>
          <w:sz w:val="16"/>
          <w:szCs w:val="16"/>
        </w:rPr>
        <w:t>.</w:t>
      </w:r>
    </w:p>
    <w:p w14:paraId="4C49D9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(12.1942 г.)- 14451 чел.</w:t>
      </w:r>
    </w:p>
    <w:p w14:paraId="4831B3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директор (05.1918 г.-)- Ф.Ф. Яковлев, (1920-23 г.)- И.А. Невструев, (1923 г.-)- М.С. Хомутов, И.Н. Ерофеев, (1930 г.)- Н. Г. </w:t>
      </w:r>
      <w:proofErr w:type="spellStart"/>
      <w:r w:rsidRPr="008A2337">
        <w:rPr>
          <w:color w:val="000000" w:themeColor="text1"/>
          <w:sz w:val="16"/>
          <w:szCs w:val="16"/>
        </w:rPr>
        <w:t>Кетура</w:t>
      </w:r>
      <w:proofErr w:type="spellEnd"/>
      <w:r w:rsidRPr="008A2337">
        <w:rPr>
          <w:color w:val="000000" w:themeColor="text1"/>
          <w:sz w:val="16"/>
          <w:szCs w:val="16"/>
        </w:rPr>
        <w:t xml:space="preserve">, (-1.02.1937 г.)- Е.К. </w:t>
      </w:r>
      <w:proofErr w:type="spellStart"/>
      <w:r w:rsidRPr="008A2337">
        <w:rPr>
          <w:color w:val="000000" w:themeColor="text1"/>
          <w:sz w:val="16"/>
          <w:szCs w:val="16"/>
        </w:rPr>
        <w:t>Казиницкий</w:t>
      </w:r>
      <w:proofErr w:type="spellEnd"/>
      <w:r w:rsidRPr="008A2337">
        <w:rPr>
          <w:color w:val="000000" w:themeColor="text1"/>
          <w:sz w:val="16"/>
          <w:szCs w:val="16"/>
        </w:rPr>
        <w:t xml:space="preserve"> (снят); и.о. (1.02.1937 г.-)- Н. Г. Храмов; (22.02- 7.09.1937 г.)- Н. Г. Храмов, (7.09.1937-05.1938 г.-)-</w:t>
      </w:r>
      <w:r w:rsidRPr="008A2337">
        <w:rPr>
          <w:iCs/>
          <w:color w:val="000000" w:themeColor="text1"/>
          <w:sz w:val="16"/>
          <w:szCs w:val="16"/>
        </w:rPr>
        <w:t xml:space="preserve"> СЛ.</w:t>
      </w:r>
      <w:r w:rsidRPr="008A2337">
        <w:rPr>
          <w:color w:val="000000" w:themeColor="text1"/>
          <w:sz w:val="16"/>
          <w:szCs w:val="16"/>
        </w:rPr>
        <w:t xml:space="preserve">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35D01C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(13.01.1938 г.-)- С.Ф. Аксенов. Помощник директора, начальника: (-2.02.1938 г.)- К.Я. </w:t>
      </w:r>
      <w:proofErr w:type="spellStart"/>
      <w:r w:rsidRPr="008A2337">
        <w:rPr>
          <w:color w:val="000000" w:themeColor="text1"/>
          <w:sz w:val="16"/>
          <w:szCs w:val="16"/>
        </w:rPr>
        <w:t>Крумин</w:t>
      </w:r>
      <w:proofErr w:type="spellEnd"/>
      <w:r w:rsidRPr="008A2337">
        <w:rPr>
          <w:color w:val="000000" w:themeColor="text1"/>
          <w:sz w:val="16"/>
          <w:szCs w:val="16"/>
        </w:rPr>
        <w:t xml:space="preserve"> (снят);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(05.1938 г.)- С.Ф. Аксенов; по найму и увольнению (14.08.1938 г.-)- П.М. Курочкин.</w:t>
      </w:r>
    </w:p>
    <w:p w14:paraId="0BF2B9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(-29.05.1937 г.)- А.И. Баранов (снят), (13.01.1938 г.-)- С.Ф. Аксенов, (04.1943 г.)- А.С. Цыганков, (1946 г.)- М.Ф. Сухаренко.</w:t>
      </w:r>
    </w:p>
    <w:p w14:paraId="79B57C6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 5 (05.1938 г.)- Бугров.</w:t>
      </w:r>
    </w:p>
    <w:p w14:paraId="4271A1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оборудования (09.1938 г.)- Куценко; мобилизационного (04.1943 г.)- Кортиков.</w:t>
      </w:r>
    </w:p>
    <w:p w14:paraId="1C4ACD1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мастерских: опытной (05.1938 г.)- Романенко.</w:t>
      </w:r>
    </w:p>
    <w:p w14:paraId="7CAB5DF8"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 снаряды:</w:t>
      </w:r>
      <w:r w:rsidRPr="008A2337">
        <w:rPr>
          <w:color w:val="000000" w:themeColor="text1"/>
          <w:sz w:val="16"/>
          <w:szCs w:val="16"/>
        </w:rPr>
        <w:t xml:space="preserve"> 45-мм, 76-мм, 122-мм (</w:t>
      </w:r>
      <w:proofErr w:type="spellStart"/>
      <w:r w:rsidRPr="008A2337">
        <w:rPr>
          <w:color w:val="000000" w:themeColor="text1"/>
          <w:sz w:val="16"/>
          <w:szCs w:val="16"/>
        </w:rPr>
        <w:t>оск-хим</w:t>
      </w:r>
      <w:proofErr w:type="spellEnd"/>
      <w:r w:rsidRPr="008A2337">
        <w:rPr>
          <w:color w:val="000000" w:themeColor="text1"/>
          <w:sz w:val="16"/>
          <w:szCs w:val="16"/>
        </w:rPr>
        <w:t>), 152-мм (</w:t>
      </w:r>
      <w:proofErr w:type="spellStart"/>
      <w:r w:rsidRPr="008A2337">
        <w:rPr>
          <w:color w:val="000000" w:themeColor="text1"/>
          <w:sz w:val="16"/>
          <w:szCs w:val="16"/>
        </w:rPr>
        <w:t>оск-хим</w:t>
      </w:r>
      <w:proofErr w:type="spellEnd"/>
      <w:r w:rsidRPr="008A2337">
        <w:rPr>
          <w:color w:val="000000" w:themeColor="text1"/>
          <w:sz w:val="16"/>
          <w:szCs w:val="16"/>
        </w:rPr>
        <w:t xml:space="preserve">), 100/56-мм морские, 120/50-мм, 152/45-мм (1943); ВВ: шашки </w:t>
      </w:r>
      <w:proofErr w:type="spellStart"/>
      <w:r w:rsidRPr="008A2337">
        <w:rPr>
          <w:color w:val="000000" w:themeColor="text1"/>
          <w:sz w:val="16"/>
          <w:szCs w:val="16"/>
        </w:rPr>
        <w:t>гексогеновые</w:t>
      </w:r>
      <w:proofErr w:type="spellEnd"/>
      <w:r w:rsidRPr="008A2337">
        <w:rPr>
          <w:color w:val="000000" w:themeColor="text1"/>
          <w:sz w:val="16"/>
          <w:szCs w:val="16"/>
        </w:rPr>
        <w:t xml:space="preserve"> 20-мм, 23-мм, 25-мм, 37-мм; тротил, тетрил, гексоген; олеум; суррогатные ВВ: амматол, </w:t>
      </w:r>
      <w:proofErr w:type="spellStart"/>
      <w:r w:rsidRPr="008A2337">
        <w:rPr>
          <w:color w:val="000000" w:themeColor="text1"/>
          <w:sz w:val="16"/>
          <w:szCs w:val="16"/>
        </w:rPr>
        <w:t>шнейдерит</w:t>
      </w:r>
      <w:proofErr w:type="spellEnd"/>
      <w:r w:rsidRPr="008A2337">
        <w:rPr>
          <w:color w:val="000000" w:themeColor="text1"/>
          <w:sz w:val="16"/>
          <w:szCs w:val="16"/>
        </w:rPr>
        <w:t xml:space="preserve">, сплав К-2 (1943); мины: 50-мм, 82-мм, 120-мм; ЯМ-5; </w:t>
      </w:r>
      <w:r w:rsidRPr="008A2337">
        <w:rPr>
          <w:color w:val="000000" w:themeColor="text1"/>
          <w:sz w:val="16"/>
          <w:szCs w:val="16"/>
          <w:lang w:val="en-US"/>
        </w:rPr>
        <w:t>PC</w:t>
      </w:r>
      <w:r w:rsidRPr="008A2337">
        <w:rPr>
          <w:color w:val="000000" w:themeColor="text1"/>
          <w:sz w:val="16"/>
          <w:szCs w:val="16"/>
        </w:rPr>
        <w:t>: М-8, М-13, М- 20, М-</w:t>
      </w:r>
      <w:r w:rsidRPr="008A2337">
        <w:rPr>
          <w:color w:val="000000" w:themeColor="text1"/>
          <w:sz w:val="16"/>
          <w:szCs w:val="16"/>
        </w:rPr>
        <w:lastRenderedPageBreak/>
        <w:t>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5540F924" w14:textId="77777777" w:rsidR="008E0FBF" w:rsidRPr="008A2337" w:rsidRDefault="008E0FBF" w:rsidP="001A6F7B">
      <w:pPr>
        <w:autoSpaceDE w:val="0"/>
        <w:autoSpaceDN w:val="0"/>
        <w:adjustRightInd w:val="0"/>
        <w:jc w:val="both"/>
        <w:rPr>
          <w:color w:val="000000" w:themeColor="text1"/>
          <w:sz w:val="16"/>
          <w:szCs w:val="16"/>
        </w:rPr>
      </w:pPr>
    </w:p>
    <w:p w14:paraId="38A2B2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в руки </w:t>
      </w:r>
      <w:proofErr w:type="spellStart"/>
      <w:r w:rsidRPr="008A2337">
        <w:rPr>
          <w:color w:val="000000" w:themeColor="text1"/>
          <w:sz w:val="16"/>
          <w:szCs w:val="16"/>
        </w:rPr>
        <w:t>Курчевского</w:t>
      </w:r>
      <w:proofErr w:type="spellEnd"/>
      <w:r w:rsidRPr="008A2337">
        <w:rPr>
          <w:color w:val="000000" w:themeColor="text1"/>
          <w:sz w:val="16"/>
          <w:szCs w:val="16"/>
        </w:rPr>
        <w:t xml:space="preserve"> попали документы лаборатории Д. П. Рябушинского. Попали, скорее всего, нелегально. В делах лаборатории </w:t>
      </w:r>
      <w:proofErr w:type="spellStart"/>
      <w:r w:rsidRPr="008A2337">
        <w:rPr>
          <w:color w:val="000000" w:themeColor="text1"/>
          <w:sz w:val="16"/>
          <w:szCs w:val="16"/>
        </w:rPr>
        <w:t>Курчевского</w:t>
      </w:r>
      <w:proofErr w:type="spellEnd"/>
      <w:r w:rsidRPr="008A2337">
        <w:rPr>
          <w:color w:val="000000" w:themeColor="text1"/>
          <w:sz w:val="16"/>
          <w:szCs w:val="16"/>
        </w:rPr>
        <w:t xml:space="preserve"> находятся фотокопии документации аэродинамического института Рябушинского. В военных и научных организациях России в 1917–1922 гг. не практиковалось фотографирование документов. Их перепечатывали на машинке или переписывали от руки.</w:t>
      </w:r>
    </w:p>
    <w:p w14:paraId="549DD2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1923 г. Л. </w:t>
      </w:r>
      <w:proofErr w:type="spellStart"/>
      <w:r w:rsidRPr="008A2337">
        <w:rPr>
          <w:color w:val="000000" w:themeColor="text1"/>
          <w:sz w:val="16"/>
          <w:szCs w:val="16"/>
        </w:rPr>
        <w:t>Курчевский</w:t>
      </w:r>
      <w:proofErr w:type="spellEnd"/>
      <w:r w:rsidRPr="008A2337">
        <w:rPr>
          <w:color w:val="000000" w:themeColor="text1"/>
          <w:sz w:val="16"/>
          <w:szCs w:val="16"/>
        </w:rPr>
        <w:t xml:space="preserve"> и сотрудник отдела военных изобретений ВСНХ С. </w:t>
      </w:r>
      <w:proofErr w:type="spellStart"/>
      <w:r w:rsidRPr="008A2337">
        <w:rPr>
          <w:color w:val="000000" w:themeColor="text1"/>
          <w:sz w:val="16"/>
          <w:szCs w:val="16"/>
        </w:rPr>
        <w:t>Изенбек</w:t>
      </w:r>
      <w:proofErr w:type="spellEnd"/>
      <w:r w:rsidRPr="008A2337">
        <w:rPr>
          <w:color w:val="000000" w:themeColor="text1"/>
          <w:sz w:val="16"/>
          <w:szCs w:val="16"/>
        </w:rPr>
        <w:t xml:space="preserve"> подали заявку на изобретение безоткатного орудия (ДРП).</w:t>
      </w:r>
    </w:p>
    <w:p w14:paraId="45B035C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весны этого года </w:t>
      </w:r>
      <w:proofErr w:type="spellStart"/>
      <w:r w:rsidRPr="008A2337">
        <w:rPr>
          <w:color w:val="000000" w:themeColor="text1"/>
          <w:sz w:val="16"/>
          <w:szCs w:val="16"/>
        </w:rPr>
        <w:t>Курчевский</w:t>
      </w:r>
      <w:proofErr w:type="spellEnd"/>
      <w:r w:rsidRPr="008A2337">
        <w:rPr>
          <w:color w:val="000000" w:themeColor="text1"/>
          <w:sz w:val="16"/>
          <w:szCs w:val="16"/>
        </w:rPr>
        <w:t xml:space="preserve"> буквально бомбардировал письмами все инстанции, вплоть до главкома Вооруженных сил С. С. Каменева, предлагая свои ДРП. Это дало результаты: завод № 8 (им. Калинина) получил указание переделать в ДРП две 57-мм пушки </w:t>
      </w:r>
      <w:proofErr w:type="spellStart"/>
      <w:r w:rsidRPr="008A2337">
        <w:rPr>
          <w:color w:val="000000" w:themeColor="text1"/>
          <w:sz w:val="16"/>
          <w:szCs w:val="16"/>
        </w:rPr>
        <w:t>Норденфельда</w:t>
      </w:r>
      <w:proofErr w:type="spellEnd"/>
      <w:r w:rsidRPr="008A2337">
        <w:rPr>
          <w:color w:val="000000" w:themeColor="text1"/>
          <w:sz w:val="16"/>
          <w:szCs w:val="16"/>
        </w:rPr>
        <w:t xml:space="preserve">. 20 сентября 1923 г. обе пушки испытали на подмосковном полигоне в Кунцеве. На стрельбах присутствовал сам заместитель председателя Реввоенсовета Э. </w:t>
      </w:r>
      <w:proofErr w:type="spellStart"/>
      <w:r w:rsidRPr="008A2337">
        <w:rPr>
          <w:color w:val="000000" w:themeColor="text1"/>
          <w:sz w:val="16"/>
          <w:szCs w:val="16"/>
        </w:rPr>
        <w:t>Склянский</w:t>
      </w:r>
      <w:proofErr w:type="spellEnd"/>
      <w:r w:rsidRPr="008A2337">
        <w:rPr>
          <w:color w:val="000000" w:themeColor="text1"/>
          <w:sz w:val="16"/>
          <w:szCs w:val="16"/>
        </w:rPr>
        <w:t>.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40C72BB" w14:textId="77777777" w:rsidR="008E0FBF" w:rsidRPr="008A2337" w:rsidRDefault="008E0FBF" w:rsidP="001A6F7B">
      <w:pPr>
        <w:autoSpaceDE w:val="0"/>
        <w:autoSpaceDN w:val="0"/>
        <w:adjustRightInd w:val="0"/>
        <w:jc w:val="both"/>
        <w:rPr>
          <w:color w:val="000000" w:themeColor="text1"/>
          <w:sz w:val="16"/>
          <w:szCs w:val="16"/>
        </w:rPr>
      </w:pPr>
    </w:p>
    <w:p w14:paraId="3C9A3C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в память о событиях 1905 г., когда рабочие завода сражались на баррикадах, завод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 получил название «Машиностроительный завод «Красная Пресня».</w:t>
      </w:r>
    </w:p>
    <w:p w14:paraId="040D59A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8A2337">
        <w:rPr>
          <w:color w:val="000000" w:themeColor="text1"/>
          <w:sz w:val="16"/>
          <w:szCs w:val="16"/>
          <w:vertAlign w:val="superscript"/>
        </w:rPr>
        <w:t>129</w:t>
      </w:r>
    </w:p>
    <w:p w14:paraId="0F3406C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9F5986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завод был реконструирован и вошел в состав НПО «ВНИИЛИТМАШ». В 1975 г. - завод «Красная Пресня».</w:t>
      </w:r>
    </w:p>
    <w:p w14:paraId="3DE373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1970-х  г. завод разрабатывал и выпускал </w:t>
      </w:r>
      <w:proofErr w:type="spellStart"/>
      <w:r w:rsidRPr="008A2337">
        <w:rPr>
          <w:color w:val="000000" w:themeColor="text1"/>
          <w:sz w:val="16"/>
          <w:szCs w:val="16"/>
        </w:rPr>
        <w:t>вибропрессовое</w:t>
      </w:r>
      <w:proofErr w:type="spellEnd"/>
      <w:r w:rsidRPr="008A2337">
        <w:rPr>
          <w:color w:val="000000" w:themeColor="text1"/>
          <w:sz w:val="16"/>
          <w:szCs w:val="16"/>
        </w:rPr>
        <w:t xml:space="preserve"> оборудование.</w:t>
      </w:r>
    </w:p>
    <w:p w14:paraId="59D923F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завод акционирован и преобразован в ОАО.</w:t>
      </w:r>
    </w:p>
    <w:p w14:paraId="7A45811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(06.1942 г.)- Гусев. Гендиректор (2000 г.)- Д.К. Семенов.</w:t>
      </w:r>
    </w:p>
    <w:p w14:paraId="57761856"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50-мм минометы; ПУ для </w:t>
      </w:r>
      <w:r w:rsidRPr="008A2337">
        <w:rPr>
          <w:color w:val="000000" w:themeColor="text1"/>
          <w:sz w:val="16"/>
          <w:szCs w:val="16"/>
          <w:lang w:val="en-US"/>
        </w:rPr>
        <w:t>PC</w:t>
      </w:r>
      <w:r w:rsidRPr="008A2337">
        <w:rPr>
          <w:color w:val="000000" w:themeColor="text1"/>
          <w:sz w:val="16"/>
          <w:szCs w:val="16"/>
        </w:rPr>
        <w:t xml:space="preserve"> М-30 (1942), детали для ПГШ1 (1942); литейные машины (1975) (11982).</w:t>
      </w:r>
    </w:p>
    <w:p w14:paraId="68907215" w14:textId="77777777" w:rsidR="008E0FBF" w:rsidRPr="008A2337" w:rsidRDefault="008E0FBF" w:rsidP="001A6F7B">
      <w:pPr>
        <w:autoSpaceDE w:val="0"/>
        <w:autoSpaceDN w:val="0"/>
        <w:adjustRightInd w:val="0"/>
        <w:jc w:val="both"/>
        <w:rPr>
          <w:color w:val="000000" w:themeColor="text1"/>
          <w:sz w:val="16"/>
          <w:szCs w:val="16"/>
        </w:rPr>
      </w:pPr>
    </w:p>
    <w:p w14:paraId="08757D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на базе старого завода - основанной фабрикантом И.Ф. Круковским механической фабрики и чугунолитейного завода «Гера», был создан машиностроительный завод «Спартак», в 1922-25 г. завод входил в состав Промкомбината.</w:t>
      </w:r>
    </w:p>
    <w:p w14:paraId="1E5B6FB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1941 г. после начала войны на площадку завода эвакуированы: Прилукский завод (вероятно, завод ППО) (производство ЗАБ-50), к 30.12.1941 г. прибыло 23 ед. оборудования, оно смонтировано и введено в строй; производство корпусов 76-мм снарядов завода им. Шевченко из Харькова, к 30.01.1942 г. прибыло 100 ед. оборудования, половина его смонтирована и введена в строй; далее это оборудование подлежало переотправке на другие заводы.</w:t>
      </w:r>
    </w:p>
    <w:p w14:paraId="34DA64E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Завод № 612 НКБ, Чугунолитейный завод «Гера», Машиностроительный завод «Спартак», Завод «</w:t>
      </w:r>
      <w:proofErr w:type="spellStart"/>
      <w:r w:rsidRPr="008A2337">
        <w:rPr>
          <w:color w:val="000000" w:themeColor="text1"/>
          <w:sz w:val="16"/>
          <w:szCs w:val="16"/>
        </w:rPr>
        <w:t>СтройМашина</w:t>
      </w:r>
      <w:proofErr w:type="spellEnd"/>
      <w:r w:rsidRPr="008A2337">
        <w:rPr>
          <w:color w:val="000000" w:themeColor="text1"/>
          <w:sz w:val="16"/>
          <w:szCs w:val="16"/>
        </w:rPr>
        <w:t xml:space="preserve">» </w:t>
      </w:r>
      <w:proofErr w:type="spellStart"/>
      <w:r w:rsidRPr="008A2337">
        <w:rPr>
          <w:color w:val="000000" w:themeColor="text1"/>
          <w:sz w:val="16"/>
          <w:szCs w:val="16"/>
        </w:rPr>
        <w:t>МСиДМ</w:t>
      </w:r>
      <w:proofErr w:type="spellEnd"/>
      <w:r w:rsidRPr="008A2337">
        <w:rPr>
          <w:color w:val="000000" w:themeColor="text1"/>
          <w:sz w:val="16"/>
          <w:szCs w:val="16"/>
        </w:rPr>
        <w:t xml:space="preserve">, Свердловский лифтостроительный завод, ОАО «Уральский лифтостроительный завод» /г. Свердловск «Спартак» (1943 г.)/ /620024  г. Екатеринбург ул. </w:t>
      </w:r>
      <w:proofErr w:type="spellStart"/>
      <w:r w:rsidRPr="008A2337">
        <w:rPr>
          <w:color w:val="000000" w:themeColor="text1"/>
          <w:sz w:val="16"/>
          <w:szCs w:val="16"/>
        </w:rPr>
        <w:t>Бисертская</w:t>
      </w:r>
      <w:proofErr w:type="spellEnd"/>
      <w:r w:rsidRPr="008A2337">
        <w:rPr>
          <w:color w:val="000000" w:themeColor="text1"/>
          <w:sz w:val="16"/>
          <w:szCs w:val="16"/>
        </w:rPr>
        <w:t>, 132 тел. (343) 255-41-63/</w:t>
      </w:r>
    </w:p>
    <w:p w14:paraId="395DB1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04.1943 г. завод № 612 - в ведении 4ГУ, в 08.1943-09.1944 г. - в ведении 7ГУ НКБ.</w:t>
      </w:r>
    </w:p>
    <w:p w14:paraId="5A5F513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завода цехи (1943 г.): основные: заливочный № 1, механической сборки № 2, окончательной сборки № 3, снаряжения; вспомогательные: ремонтное отделение, столярная, котельная.</w:t>
      </w:r>
    </w:p>
    <w:p w14:paraId="15BA81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1946 г. завод передан в ведение </w:t>
      </w:r>
      <w:proofErr w:type="spellStart"/>
      <w:r w:rsidRPr="008A2337">
        <w:rPr>
          <w:color w:val="000000" w:themeColor="text1"/>
          <w:sz w:val="16"/>
          <w:szCs w:val="16"/>
        </w:rPr>
        <w:t>МСиДМ</w:t>
      </w:r>
      <w:proofErr w:type="spellEnd"/>
      <w:r w:rsidRPr="008A2337">
        <w:rPr>
          <w:color w:val="000000" w:themeColor="text1"/>
          <w:sz w:val="16"/>
          <w:szCs w:val="16"/>
        </w:rPr>
        <w:t xml:space="preserve"> и переименован в завод «</w:t>
      </w:r>
      <w:proofErr w:type="spellStart"/>
      <w:r w:rsidRPr="008A2337">
        <w:rPr>
          <w:color w:val="000000" w:themeColor="text1"/>
          <w:sz w:val="16"/>
          <w:szCs w:val="16"/>
        </w:rPr>
        <w:t>СтройМашина</w:t>
      </w:r>
      <w:proofErr w:type="spellEnd"/>
      <w:r w:rsidRPr="008A2337">
        <w:rPr>
          <w:color w:val="000000" w:themeColor="text1"/>
          <w:sz w:val="16"/>
          <w:szCs w:val="16"/>
        </w:rPr>
        <w:t>».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w:t>
      </w:r>
      <w:proofErr w:type="spellStart"/>
      <w:r w:rsidRPr="008A2337">
        <w:rPr>
          <w:color w:val="000000" w:themeColor="text1"/>
          <w:sz w:val="16"/>
          <w:szCs w:val="16"/>
        </w:rPr>
        <w:t>Строймашина</w:t>
      </w:r>
      <w:proofErr w:type="spellEnd"/>
      <w:r w:rsidRPr="008A2337">
        <w:rPr>
          <w:color w:val="000000" w:themeColor="text1"/>
          <w:sz w:val="16"/>
          <w:szCs w:val="16"/>
        </w:rPr>
        <w:t>» имел отношение к УПП «Вектор»),</w:t>
      </w:r>
      <w:r w:rsidRPr="008A2337">
        <w:rPr>
          <w:color w:val="000000" w:themeColor="text1"/>
          <w:sz w:val="16"/>
          <w:szCs w:val="16"/>
          <w:vertAlign w:val="superscript"/>
        </w:rPr>
        <w:t>130</w:t>
      </w:r>
    </w:p>
    <w:p w14:paraId="2EF83E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047736B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1993 г. Свердловский лифтостроительный завод преобразован в ОАО «Уральский лифтостроительный завод».</w:t>
      </w:r>
    </w:p>
    <w:p w14:paraId="6C7B04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467857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(04.1943 г.)- 436 чел.</w:t>
      </w:r>
    </w:p>
    <w:p w14:paraId="11B649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(04.1943 г.)- Найденов. Гендиректор (2009 г.)-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w:t>
      </w:r>
      <w:proofErr w:type="spellStart"/>
      <w:r w:rsidRPr="008A2337">
        <w:rPr>
          <w:color w:val="000000" w:themeColor="text1"/>
          <w:sz w:val="16"/>
          <w:szCs w:val="16"/>
        </w:rPr>
        <w:t>Шевелин</w:t>
      </w:r>
      <w:proofErr w:type="spellEnd"/>
      <w:r w:rsidRPr="008A2337">
        <w:rPr>
          <w:color w:val="000000" w:themeColor="text1"/>
          <w:sz w:val="16"/>
          <w:szCs w:val="16"/>
        </w:rPr>
        <w:t>.</w:t>
      </w:r>
    </w:p>
    <w:p w14:paraId="1938E94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1-й зам. гендиректора (2009 г.)- С.В. Сверчков. Зам. директора по производству (-1985 г.)-  Г.И. </w:t>
      </w:r>
      <w:proofErr w:type="spellStart"/>
      <w:r w:rsidRPr="008A2337">
        <w:rPr>
          <w:color w:val="000000" w:themeColor="text1"/>
          <w:sz w:val="16"/>
          <w:szCs w:val="16"/>
        </w:rPr>
        <w:t>Белаванец</w:t>
      </w:r>
      <w:proofErr w:type="spellEnd"/>
      <w:r w:rsidRPr="008A2337">
        <w:rPr>
          <w:color w:val="000000" w:themeColor="text1"/>
          <w:sz w:val="16"/>
          <w:szCs w:val="16"/>
        </w:rPr>
        <w:t>.</w:t>
      </w:r>
    </w:p>
    <w:p w14:paraId="375A13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по развитию (2009 г.)- Е.В. Лукин; коммерческий (2009 г.)- Д.В. </w:t>
      </w:r>
      <w:proofErr w:type="spellStart"/>
      <w:r w:rsidRPr="008A2337">
        <w:rPr>
          <w:color w:val="000000" w:themeColor="text1"/>
          <w:sz w:val="16"/>
          <w:szCs w:val="16"/>
        </w:rPr>
        <w:t>Каряев</w:t>
      </w:r>
      <w:proofErr w:type="spellEnd"/>
      <w:r w:rsidRPr="008A2337">
        <w:rPr>
          <w:color w:val="000000" w:themeColor="text1"/>
          <w:sz w:val="16"/>
          <w:szCs w:val="16"/>
        </w:rPr>
        <w:t>.</w:t>
      </w:r>
    </w:p>
    <w:p w14:paraId="15998D6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(04.1943 г.)- </w:t>
      </w:r>
      <w:proofErr w:type="spellStart"/>
      <w:r w:rsidRPr="008A2337">
        <w:rPr>
          <w:color w:val="000000" w:themeColor="text1"/>
          <w:sz w:val="16"/>
          <w:szCs w:val="16"/>
        </w:rPr>
        <w:t>Маслиенко</w:t>
      </w:r>
      <w:proofErr w:type="spellEnd"/>
      <w:r w:rsidRPr="008A2337">
        <w:rPr>
          <w:color w:val="000000" w:themeColor="text1"/>
          <w:sz w:val="16"/>
          <w:szCs w:val="16"/>
        </w:rPr>
        <w:t xml:space="preserve">, (1985 г.-)-  Г.И. </w:t>
      </w:r>
      <w:proofErr w:type="spellStart"/>
      <w:r w:rsidRPr="008A2337">
        <w:rPr>
          <w:color w:val="000000" w:themeColor="text1"/>
          <w:sz w:val="16"/>
          <w:szCs w:val="16"/>
        </w:rPr>
        <w:t>Белаванец</w:t>
      </w:r>
      <w:proofErr w:type="spellEnd"/>
      <w:r w:rsidRPr="008A2337">
        <w:rPr>
          <w:color w:val="000000" w:themeColor="text1"/>
          <w:sz w:val="16"/>
          <w:szCs w:val="16"/>
        </w:rPr>
        <w:t>.</w:t>
      </w:r>
    </w:p>
    <w:p w14:paraId="3ED34ED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(2009 г.)- Е.Н. Часов.</w:t>
      </w:r>
    </w:p>
    <w:p w14:paraId="4B834E9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производства-  Г.И. </w:t>
      </w:r>
      <w:proofErr w:type="spellStart"/>
      <w:r w:rsidRPr="008A2337">
        <w:rPr>
          <w:color w:val="000000" w:themeColor="text1"/>
          <w:sz w:val="16"/>
          <w:szCs w:val="16"/>
        </w:rPr>
        <w:t>Белаванец</w:t>
      </w:r>
      <w:proofErr w:type="spellEnd"/>
      <w:r w:rsidRPr="008A2337">
        <w:rPr>
          <w:color w:val="000000" w:themeColor="text1"/>
          <w:sz w:val="16"/>
          <w:szCs w:val="16"/>
        </w:rPr>
        <w:t>.</w:t>
      </w:r>
    </w:p>
    <w:p w14:paraId="076AC6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цехов:  Г.И. </w:t>
      </w:r>
      <w:proofErr w:type="spellStart"/>
      <w:r w:rsidRPr="008A2337">
        <w:rPr>
          <w:color w:val="000000" w:themeColor="text1"/>
          <w:sz w:val="16"/>
          <w:szCs w:val="16"/>
        </w:rPr>
        <w:t>Белаванец</w:t>
      </w:r>
      <w:proofErr w:type="spellEnd"/>
      <w:r w:rsidRPr="008A2337">
        <w:rPr>
          <w:color w:val="000000" w:themeColor="text1"/>
          <w:sz w:val="16"/>
          <w:szCs w:val="16"/>
        </w:rPr>
        <w:t>.</w:t>
      </w:r>
    </w:p>
    <w:p w14:paraId="2642A07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1-й зам. начальника отдела: производственного-  Г.И. </w:t>
      </w:r>
      <w:proofErr w:type="spellStart"/>
      <w:r w:rsidRPr="008A2337">
        <w:rPr>
          <w:color w:val="000000" w:themeColor="text1"/>
          <w:sz w:val="16"/>
          <w:szCs w:val="16"/>
        </w:rPr>
        <w:t>Белаванец</w:t>
      </w:r>
      <w:proofErr w:type="spellEnd"/>
      <w:r w:rsidRPr="008A2337">
        <w:rPr>
          <w:color w:val="000000" w:themeColor="text1"/>
          <w:sz w:val="16"/>
          <w:szCs w:val="16"/>
        </w:rPr>
        <w:t>.</w:t>
      </w:r>
    </w:p>
    <w:p w14:paraId="6511E9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авиабомбы: ЗАБ-50, ЗАБ-2,5, САБ-55; граната Ф-1; мины 82-мм; </w:t>
      </w:r>
      <w:r w:rsidRPr="008A2337">
        <w:rPr>
          <w:color w:val="000000" w:themeColor="text1"/>
          <w:sz w:val="16"/>
          <w:szCs w:val="16"/>
          <w:lang w:val="en-US"/>
        </w:rPr>
        <w:t>PC</w:t>
      </w:r>
      <w:r w:rsidRPr="008A2337">
        <w:rPr>
          <w:color w:val="000000" w:themeColor="text1"/>
          <w:sz w:val="16"/>
          <w:szCs w:val="16"/>
        </w:rPr>
        <w:t xml:space="preserve"> М-30, М-31; ДШ-100 (1943);</w:t>
      </w:r>
      <w:r w:rsidRPr="008A2337">
        <w:rPr>
          <w:color w:val="000000" w:themeColor="text1"/>
          <w:sz w:val="16"/>
          <w:szCs w:val="16"/>
          <w:vertAlign w:val="superscript"/>
        </w:rPr>
        <w:t>132</w:t>
      </w:r>
      <w:r w:rsidRPr="008A2337">
        <w:rPr>
          <w:color w:val="000000" w:themeColor="text1"/>
          <w:sz w:val="16"/>
          <w:szCs w:val="16"/>
        </w:rPr>
        <w:t xml:space="preserve"> лифты: грузовые: ПГ-285М, -293М, -294М, -299М, малые ПГ-239, -265, с монорельсом ПГ-2292, -300М; пассажирские </w:t>
      </w:r>
      <w:r w:rsidRPr="008A2337">
        <w:rPr>
          <w:color w:val="000000" w:themeColor="text1"/>
          <w:sz w:val="16"/>
          <w:szCs w:val="16"/>
          <w:lang w:val="en-US"/>
        </w:rPr>
        <w:t>IUI</w:t>
      </w:r>
      <w:r w:rsidRPr="008A2337">
        <w:rPr>
          <w:color w:val="000000" w:themeColor="text1"/>
          <w:sz w:val="16"/>
          <w:szCs w:val="16"/>
        </w:rPr>
        <w:t>-0411, -0621 (2009); лебедки для лифтов: ЛГ-160, К-400 (2009) (11982).</w:t>
      </w:r>
    </w:p>
    <w:p w14:paraId="7B4882B0" w14:textId="77777777" w:rsidR="008E0FBF" w:rsidRPr="008A2337" w:rsidRDefault="008E0FBF" w:rsidP="001A6F7B">
      <w:pPr>
        <w:autoSpaceDE w:val="0"/>
        <w:autoSpaceDN w:val="0"/>
        <w:adjustRightInd w:val="0"/>
        <w:jc w:val="both"/>
        <w:rPr>
          <w:color w:val="000000" w:themeColor="text1"/>
          <w:sz w:val="16"/>
          <w:szCs w:val="16"/>
        </w:rPr>
      </w:pPr>
    </w:p>
    <w:p w14:paraId="27CA865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бывшие белильные мастерские получил название «Красный маяк».</w:t>
      </w:r>
    </w:p>
    <w:p w14:paraId="1F914AF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1930-х  г. завод перепрофилирован на выпуск электроламп, стиральных машин и электрических долбежников.</w:t>
      </w:r>
    </w:p>
    <w:p w14:paraId="23F5D3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1936 г. завод определен основным разработчиком и производителем электромеханических вибраторов для уплотнения бетона. После начала войны завод перешел на выпуск взрывателей для мин.</w:t>
      </w:r>
    </w:p>
    <w:p w14:paraId="28CE12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СНК № 837-430сс от 3.06.1942 г. и приказом НКМВ № 250с от 7.07.1942 г. завод «Красный маяк» НКМВ переименован в завод № 777 в ведении 2ГУ (Завод № 777 НКМВ, Завод «Красный маяк» НКМВ, ОАО «Ярославский завод «Красный маяк» /150008  г. Ярославль пр. Машиностроителей, 83/).</w:t>
      </w:r>
      <w:r w:rsidRPr="008A2337">
        <w:rPr>
          <w:color w:val="000000" w:themeColor="text1"/>
          <w:sz w:val="16"/>
          <w:szCs w:val="16"/>
          <w:vertAlign w:val="superscript"/>
        </w:rPr>
        <w:t>129</w:t>
      </w:r>
    </w:p>
    <w:p w14:paraId="04AED8E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42C2F06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1960-е  г. назывался «Красный маяк», в 1992 г. преобразован в АООТ, затем - ОАО «Ярославский завод «Красный маяк».</w:t>
      </w:r>
    </w:p>
    <w:p w14:paraId="4B8D6FE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2004-05 г. завод перебазирован из центра города на новую площадку в Заволжский район.</w:t>
      </w:r>
    </w:p>
    <w:p w14:paraId="0C0A5AD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(2000-е): электрические вибраторы (в 2004 г. выпущено 37 тыс. шт., в 2007 г. - 70 тыс.).</w:t>
      </w:r>
    </w:p>
    <w:p w14:paraId="044AC75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Основной владелец завода (2008 г.)- ЗАО «</w:t>
      </w:r>
      <w:proofErr w:type="spellStart"/>
      <w:r w:rsidRPr="008A2337">
        <w:rPr>
          <w:color w:val="000000" w:themeColor="text1"/>
          <w:sz w:val="16"/>
          <w:szCs w:val="16"/>
        </w:rPr>
        <w:t>Вибропромтех</w:t>
      </w:r>
      <w:proofErr w:type="spellEnd"/>
      <w:r w:rsidRPr="008A2337">
        <w:rPr>
          <w:color w:val="000000" w:themeColor="text1"/>
          <w:sz w:val="16"/>
          <w:szCs w:val="16"/>
        </w:rPr>
        <w:t>».</w:t>
      </w:r>
    </w:p>
    <w:p w14:paraId="43CF008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Гендиректор (07.2000-08 г.-&gt; К. Сонин.</w:t>
      </w:r>
    </w:p>
    <w:p w14:paraId="7754B2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Исполнительный директор- О. </w:t>
      </w:r>
      <w:proofErr w:type="spellStart"/>
      <w:r w:rsidRPr="008A2337">
        <w:rPr>
          <w:color w:val="000000" w:themeColor="text1"/>
          <w:sz w:val="16"/>
          <w:szCs w:val="16"/>
        </w:rPr>
        <w:t>Басовец</w:t>
      </w:r>
      <w:proofErr w:type="spellEnd"/>
      <w:r w:rsidRPr="008A2337">
        <w:rPr>
          <w:color w:val="000000" w:themeColor="text1"/>
          <w:sz w:val="16"/>
          <w:szCs w:val="16"/>
        </w:rPr>
        <w:t>.</w:t>
      </w:r>
    </w:p>
    <w:p w14:paraId="074F03CE"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ранцевый огнемет РОКС (1942) (11982).</w:t>
      </w:r>
    </w:p>
    <w:p w14:paraId="7D51AC75" w14:textId="77777777" w:rsidR="008E0FBF" w:rsidRPr="008A2337" w:rsidRDefault="008E0FBF" w:rsidP="001A6F7B">
      <w:pPr>
        <w:autoSpaceDE w:val="0"/>
        <w:autoSpaceDN w:val="0"/>
        <w:adjustRightInd w:val="0"/>
        <w:jc w:val="both"/>
        <w:rPr>
          <w:color w:val="000000" w:themeColor="text1"/>
          <w:sz w:val="16"/>
          <w:szCs w:val="16"/>
        </w:rPr>
      </w:pPr>
    </w:p>
    <w:p w14:paraId="4151EE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1922 года, и почти до войны, постоянно шли испытания подкалиберных сверхдальних снарядов. Для орудий калибра 152-203 мм введение таких снарядов практически ничего не давало, а для калибра 305-406 мм получалась дальность стрельбы 80-120 км, но зато существенно возрастало рассеивание снарядов, а главное, эффективность таких подкалиберных снарядов был эквивалентна 76-122-мм снарядам дивизионной артиллерии. Фактически это было крайне дорогое средство психологической войны, да и то оно могло дать хоть какой-то эффект лишь в исключительных случаях. Сторонники же сверхдальних подкалиберных снарядов предлагали руководству смехотворные задачи типа срыва мобилизации в Прибалтийских республиках путем обстрела их городов и транспортной сети сверхдальними снарядами (3861).</w:t>
      </w:r>
    </w:p>
    <w:p w14:paraId="7F2FEC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C8132A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33820EA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1932 г. налажен выпуск деревообрабатывающих станков. С 1941 г. перешел на выпуск военной продукции.</w:t>
      </w:r>
    </w:p>
    <w:p w14:paraId="1F792D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1942 г. завод эвакуирован в Тюмень, затем восстановлен в Ворошиловске.</w:t>
      </w:r>
    </w:p>
    <w:p w14:paraId="06E4CB3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СНК № 837-430сс от 3.06.1942 г. и приказом НКМВ № 250с от 7.07.1942 г. завод «Красный металлист» НКМВ переименован в завод № 764 в ведении 2ГУ.</w:t>
      </w:r>
      <w:r w:rsidRPr="008A2337">
        <w:rPr>
          <w:color w:val="000000" w:themeColor="text1"/>
          <w:sz w:val="16"/>
          <w:szCs w:val="16"/>
          <w:vertAlign w:val="superscript"/>
        </w:rPr>
        <w:t>129</w:t>
      </w:r>
      <w:r w:rsidRPr="008A2337">
        <w:rPr>
          <w:color w:val="000000" w:themeColor="text1"/>
          <w:sz w:val="16"/>
          <w:szCs w:val="16"/>
        </w:rPr>
        <w:t xml:space="preserve"> В 1943 г. реэвакуировано оборудование завода из Тюмени.</w:t>
      </w:r>
    </w:p>
    <w:p w14:paraId="12542A0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1945 г. возобновлен выпуск деревообрабатывающих станков.</w:t>
      </w:r>
    </w:p>
    <w:p w14:paraId="41DD723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1947 г. - завод «Красный металлист» - в ведении </w:t>
      </w:r>
      <w:proofErr w:type="spellStart"/>
      <w:r w:rsidRPr="008A2337">
        <w:rPr>
          <w:color w:val="000000" w:themeColor="text1"/>
          <w:sz w:val="16"/>
          <w:szCs w:val="16"/>
        </w:rPr>
        <w:t>Главбумдревмаша</w:t>
      </w:r>
      <w:proofErr w:type="spellEnd"/>
      <w:r w:rsidRPr="008A2337">
        <w:rPr>
          <w:color w:val="000000" w:themeColor="text1"/>
          <w:sz w:val="16"/>
          <w:szCs w:val="16"/>
        </w:rPr>
        <w:t xml:space="preserve"> </w:t>
      </w:r>
      <w:proofErr w:type="spellStart"/>
      <w:r w:rsidRPr="008A2337">
        <w:rPr>
          <w:color w:val="000000" w:themeColor="text1"/>
          <w:sz w:val="16"/>
          <w:szCs w:val="16"/>
        </w:rPr>
        <w:t>ММиП</w:t>
      </w:r>
      <w:proofErr w:type="spellEnd"/>
      <w:r w:rsidRPr="008A2337">
        <w:rPr>
          <w:color w:val="000000" w:themeColor="text1"/>
          <w:sz w:val="16"/>
          <w:szCs w:val="16"/>
        </w:rPr>
        <w:t>, был в 1967 г.</w:t>
      </w:r>
    </w:p>
    <w:p w14:paraId="677269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деревообрабатывающих станков (1967 г.).</w:t>
      </w:r>
    </w:p>
    <w:p w14:paraId="2B550A2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2009 г. на предприятии действовало внешнее управление.</w:t>
      </w:r>
    </w:p>
    <w:p w14:paraId="78722D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Директор (06.1942 г.)- Клюев. Внешний управляющий (6.04.2009 г.-)- Ю.Ф. </w:t>
      </w:r>
      <w:proofErr w:type="spellStart"/>
      <w:r w:rsidRPr="008A2337">
        <w:rPr>
          <w:color w:val="000000" w:themeColor="text1"/>
          <w:sz w:val="16"/>
          <w:szCs w:val="16"/>
        </w:rPr>
        <w:t>Калакутин</w:t>
      </w:r>
      <w:proofErr w:type="spellEnd"/>
      <w:r w:rsidRPr="008A2337">
        <w:rPr>
          <w:color w:val="000000" w:themeColor="text1"/>
          <w:sz w:val="16"/>
          <w:szCs w:val="16"/>
        </w:rPr>
        <w:t>.</w:t>
      </w:r>
    </w:p>
    <w:p w14:paraId="4F3E5F2A"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корпуса 82-мм мин (1942) (11982).</w:t>
      </w:r>
    </w:p>
    <w:p w14:paraId="26D5BE94" w14:textId="77777777" w:rsidR="008E0FBF" w:rsidRPr="008A2337" w:rsidRDefault="008E0FBF" w:rsidP="001A6F7B">
      <w:pPr>
        <w:autoSpaceDE w:val="0"/>
        <w:autoSpaceDN w:val="0"/>
        <w:adjustRightInd w:val="0"/>
        <w:jc w:val="both"/>
        <w:rPr>
          <w:color w:val="000000" w:themeColor="text1"/>
          <w:sz w:val="16"/>
          <w:szCs w:val="16"/>
        </w:rPr>
      </w:pPr>
    </w:p>
    <w:p w14:paraId="70FCF1F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создали КБ по боеприпасам во главе в </w:t>
      </w:r>
      <w:proofErr w:type="spellStart"/>
      <w:r w:rsidRPr="008A2337">
        <w:rPr>
          <w:color w:val="000000" w:themeColor="text1"/>
          <w:sz w:val="16"/>
          <w:szCs w:val="16"/>
        </w:rPr>
        <w:t>ви</w:t>
      </w:r>
      <w:proofErr w:type="spellEnd"/>
      <w:r w:rsidRPr="008A2337">
        <w:rPr>
          <w:color w:val="000000" w:themeColor="text1"/>
          <w:sz w:val="16"/>
          <w:szCs w:val="16"/>
        </w:rPr>
        <w:t xml:space="preserve"> </w:t>
      </w:r>
      <w:proofErr w:type="spellStart"/>
      <w:r w:rsidRPr="008A2337">
        <w:rPr>
          <w:color w:val="000000" w:themeColor="text1"/>
          <w:sz w:val="16"/>
          <w:szCs w:val="16"/>
        </w:rPr>
        <w:t>А.А.Гарцем</w:t>
      </w:r>
      <w:proofErr w:type="spellEnd"/>
      <w:r w:rsidRPr="008A2337">
        <w:rPr>
          <w:color w:val="000000" w:themeColor="text1"/>
          <w:sz w:val="16"/>
          <w:szCs w:val="16"/>
        </w:rPr>
        <w:t xml:space="preserve">, с 1925-196 появилось и первое КБ по трубкам и взрывателям во главе с </w:t>
      </w:r>
      <w:proofErr w:type="spellStart"/>
      <w:r w:rsidRPr="008A2337">
        <w:rPr>
          <w:color w:val="000000" w:themeColor="text1"/>
          <w:sz w:val="16"/>
          <w:szCs w:val="16"/>
        </w:rPr>
        <w:t>В.И.Рдултовским</w:t>
      </w:r>
      <w:proofErr w:type="spellEnd"/>
      <w:r w:rsidRPr="008A2337">
        <w:rPr>
          <w:color w:val="000000" w:themeColor="text1"/>
          <w:sz w:val="16"/>
          <w:szCs w:val="16"/>
        </w:rPr>
        <w:t xml:space="preserve"> (359,58).</w:t>
      </w:r>
    </w:p>
    <w:p w14:paraId="32DB14B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9B608F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 начались первые контакты большевиков с фирмой “Виккерс”. Инициаторами переговоров выступили бывшие противники -- немцы. Они в отличие от других иностранцев абсолютно точно знали, в чем нуждается Россия. И предполагали, что на поставках в РСФСР можно неплохо заработать, учитывая, что Россия всегда расплачивается не сложными изделиями и продуктами производства, а только тем, что дает богатая русская земля- лесом, нефтью, пушниной, зерном и т.п. Проблема заключалась только в том, что расплатиться сразу большевики не могли, поскольку сами же устроили в России так называемую &lt;разруху&gt; и ограбили собственных крестьян. Для закупок на Западе Советской России требовались значительные кредиты со значительной рассрочкой по выплатам. Но проигравшие войну и выплачивавшие репарации немцы сами нуждались в деньгах и потому придумывали самые невероятные комбинации и альянсы для освоения рынка красной России. Концерн немецкого бизнесмена Отто Вольфа, высоко котировавшийся в начале 1920-х </w:t>
      </w:r>
      <w:proofErr w:type="spellStart"/>
      <w:r w:rsidRPr="008A2337">
        <w:rPr>
          <w:color w:val="000000" w:themeColor="text1"/>
          <w:sz w:val="16"/>
          <w:szCs w:val="16"/>
        </w:rPr>
        <w:t>гг</w:t>
      </w:r>
      <w:proofErr w:type="spellEnd"/>
      <w:r w:rsidRPr="008A2337">
        <w:rPr>
          <w:color w:val="000000" w:themeColor="text1"/>
          <w:sz w:val="16"/>
          <w:szCs w:val="16"/>
        </w:rPr>
        <w:t>, решил заключить договор на финансирование поставок товаров на Восток и организацию производства на советских предприятиях с "Виккерс".</w:t>
      </w:r>
    </w:p>
    <w:p w14:paraId="7783DCA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Переговоры поначалу шли довольно успешно. Торгпред РСФСР в Берлине Б.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сообщал в Москву в июле 1923 г,: </w:t>
      </w:r>
    </w:p>
    <w:p w14:paraId="18B5C1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"Недельный бюллетень о моих переговорах с консорциумом &lt;Виккерс&gt;--Отто Вольф: </w:t>
      </w:r>
    </w:p>
    <w:p w14:paraId="0FDF41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w:t>
      </w:r>
      <w:proofErr w:type="spellStart"/>
      <w:r w:rsidRPr="008A2337">
        <w:rPr>
          <w:color w:val="000000" w:themeColor="text1"/>
          <w:sz w:val="16"/>
          <w:szCs w:val="16"/>
        </w:rPr>
        <w:t>of</w:t>
      </w:r>
      <w:proofErr w:type="spellEnd"/>
      <w:r w:rsidRPr="008A2337">
        <w:rPr>
          <w:color w:val="000000" w:themeColor="text1"/>
          <w:sz w:val="16"/>
          <w:szCs w:val="16"/>
        </w:rPr>
        <w:t xml:space="preserve"> England), в котором &lt;Виккерс&gt; состоит президентом". </w:t>
      </w:r>
    </w:p>
    <w:p w14:paraId="02D90A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5B798C4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6107EF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Ко всему прочему возникла путаница в Москве. </w:t>
      </w:r>
      <w:proofErr w:type="spellStart"/>
      <w:r w:rsidRPr="008A2337">
        <w:rPr>
          <w:color w:val="000000" w:themeColor="text1"/>
          <w:sz w:val="16"/>
          <w:szCs w:val="16"/>
        </w:rPr>
        <w:t>Стомоняков</w:t>
      </w:r>
      <w:proofErr w:type="spellEnd"/>
      <w:r w:rsidRPr="008A2337">
        <w:rPr>
          <w:color w:val="000000" w:themeColor="text1"/>
          <w:sz w:val="16"/>
          <w:szCs w:val="16"/>
        </w:rPr>
        <w:t xml:space="preserve">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w:t>
      </w:r>
      <w:proofErr w:type="spellStart"/>
      <w:r w:rsidRPr="008A2337">
        <w:rPr>
          <w:color w:val="000000" w:themeColor="text1"/>
          <w:sz w:val="16"/>
          <w:szCs w:val="16"/>
        </w:rPr>
        <w:t>Урквартом</w:t>
      </w:r>
      <w:proofErr w:type="spellEnd"/>
      <w:r w:rsidRPr="008A2337">
        <w:rPr>
          <w:color w:val="000000" w:themeColor="text1"/>
          <w:sz w:val="16"/>
          <w:szCs w:val="16"/>
        </w:rPr>
        <w:t xml:space="preserve">****, "Виккерс" вообще прекратил переговоры о торговле с Россией. </w:t>
      </w:r>
    </w:p>
    <w:p w14:paraId="0889E13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Тем не менее, вскоре в Петрограде вновь открылось представительство фирмы. Выбор города, видимо, объяснялся тем, что правая рука главы представительства А. </w:t>
      </w:r>
      <w:proofErr w:type="spellStart"/>
      <w:r w:rsidRPr="008A2337">
        <w:rPr>
          <w:color w:val="000000" w:themeColor="text1"/>
          <w:sz w:val="16"/>
          <w:szCs w:val="16"/>
        </w:rPr>
        <w:t>Монкгауза</w:t>
      </w:r>
      <w:proofErr w:type="spellEnd"/>
      <w:r w:rsidRPr="008A2337">
        <w:rPr>
          <w:color w:val="000000" w:themeColor="text1"/>
          <w:sz w:val="16"/>
          <w:szCs w:val="16"/>
        </w:rPr>
        <w:t xml:space="preserve">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2C92562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4FFAEC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До 1922 года завод № 53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5FDF9F0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0E531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Адрес: Шостка Сумской области, п/я 13</w:t>
      </w:r>
    </w:p>
    <w:p w14:paraId="13AF9B0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Начальник завода – П. Трошин (10026).</w:t>
      </w:r>
    </w:p>
    <w:p w14:paraId="52DB4B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1FCFB5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году на базе </w:t>
      </w:r>
      <w:proofErr w:type="spellStart"/>
      <w:r w:rsidRPr="008A2337">
        <w:rPr>
          <w:color w:val="000000" w:themeColor="text1"/>
          <w:sz w:val="16"/>
          <w:szCs w:val="16"/>
        </w:rPr>
        <w:t>мастерсикх</w:t>
      </w:r>
      <w:proofErr w:type="spellEnd"/>
      <w:r w:rsidRPr="008A2337">
        <w:rPr>
          <w:color w:val="000000" w:themeColor="text1"/>
          <w:sz w:val="16"/>
          <w:szCs w:val="16"/>
        </w:rPr>
        <w:t xml:space="preserve"> по ремонту тяжелой и осадной артиллерии, именовавшихся под сокращенным наименованием “</w:t>
      </w:r>
      <w:proofErr w:type="spellStart"/>
      <w:r w:rsidRPr="008A2337">
        <w:rPr>
          <w:color w:val="000000" w:themeColor="text1"/>
          <w:sz w:val="16"/>
          <w:szCs w:val="16"/>
        </w:rPr>
        <w:t>Мастяжарт</w:t>
      </w:r>
      <w:proofErr w:type="spellEnd"/>
      <w:r w:rsidRPr="008A2337">
        <w:rPr>
          <w:color w:val="000000" w:themeColor="text1"/>
          <w:sz w:val="16"/>
          <w:szCs w:val="16"/>
        </w:rPr>
        <w:t xml:space="preserve">”, созданных в 1916 году, был организован Московский ремонтный артиллерийский завод с подчинением Гл. управлению военной промышленности ВСНХ. Завод производил в то время ремонт полевой, тяжелой и осадной артиллерии, а также зарядных ящиков и изготовлял артиллерийскую </w:t>
      </w:r>
      <w:proofErr w:type="spellStart"/>
      <w:r w:rsidRPr="008A2337">
        <w:rPr>
          <w:color w:val="000000" w:themeColor="text1"/>
          <w:sz w:val="16"/>
          <w:szCs w:val="16"/>
        </w:rPr>
        <w:t>упряж</w:t>
      </w:r>
      <w:proofErr w:type="spellEnd"/>
      <w:r w:rsidRPr="008A2337">
        <w:rPr>
          <w:color w:val="000000" w:themeColor="text1"/>
          <w:sz w:val="16"/>
          <w:szCs w:val="16"/>
        </w:rPr>
        <w:t xml:space="preserve"> до 1923 года. С 1924 года завод изменил профиль производства в сторону мирной продукции по выпуску </w:t>
      </w:r>
      <w:proofErr w:type="spellStart"/>
      <w:r w:rsidRPr="008A2337">
        <w:rPr>
          <w:color w:val="000000" w:themeColor="text1"/>
          <w:sz w:val="16"/>
          <w:szCs w:val="16"/>
        </w:rPr>
        <w:t>корнвалийских</w:t>
      </w:r>
      <w:proofErr w:type="spellEnd"/>
      <w:r w:rsidRPr="008A2337">
        <w:rPr>
          <w:color w:val="000000" w:themeColor="text1"/>
          <w:sz w:val="16"/>
          <w:szCs w:val="16"/>
        </w:rPr>
        <w:t xml:space="preserve">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w:t>
      </w:r>
      <w:proofErr w:type="spellStart"/>
      <w:r w:rsidRPr="008A2337">
        <w:rPr>
          <w:color w:val="000000" w:themeColor="text1"/>
          <w:sz w:val="16"/>
          <w:szCs w:val="16"/>
        </w:rPr>
        <w:t>монтажем</w:t>
      </w:r>
      <w:proofErr w:type="spellEnd"/>
      <w:r w:rsidRPr="008A2337">
        <w:rPr>
          <w:color w:val="000000" w:themeColor="text1"/>
          <w:sz w:val="16"/>
          <w:szCs w:val="16"/>
        </w:rPr>
        <w:t xml:space="preserve">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w:t>
      </w:r>
      <w:proofErr w:type="spellStart"/>
      <w:r w:rsidRPr="008A2337">
        <w:rPr>
          <w:color w:val="000000" w:themeColor="text1"/>
          <w:sz w:val="16"/>
          <w:szCs w:val="16"/>
        </w:rPr>
        <w:t>механо</w:t>
      </w:r>
      <w:proofErr w:type="spellEnd"/>
      <w:r w:rsidRPr="008A2337">
        <w:rPr>
          <w:color w:val="000000" w:themeColor="text1"/>
          <w:sz w:val="16"/>
          <w:szCs w:val="16"/>
        </w:rPr>
        <w:t xml:space="preserve">-сборочное производство в </w:t>
      </w:r>
      <w:proofErr w:type="spellStart"/>
      <w:r w:rsidRPr="008A2337">
        <w:rPr>
          <w:color w:val="000000" w:themeColor="text1"/>
          <w:sz w:val="16"/>
          <w:szCs w:val="16"/>
        </w:rPr>
        <w:t>Миассы</w:t>
      </w:r>
      <w:proofErr w:type="spellEnd"/>
      <w:r w:rsidRPr="008A2337">
        <w:rPr>
          <w:color w:val="000000" w:themeColor="text1"/>
          <w:sz w:val="16"/>
          <w:szCs w:val="16"/>
        </w:rPr>
        <w:t>.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214351E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2EAA23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Бывш. завод “</w:t>
      </w:r>
      <w:proofErr w:type="spellStart"/>
      <w:r w:rsidRPr="008A2337">
        <w:rPr>
          <w:color w:val="000000" w:themeColor="text1"/>
          <w:sz w:val="16"/>
          <w:szCs w:val="16"/>
        </w:rPr>
        <w:t>Мастяжарт</w:t>
      </w:r>
      <w:proofErr w:type="spellEnd"/>
      <w:r w:rsidRPr="008A2337">
        <w:rPr>
          <w:color w:val="000000" w:themeColor="text1"/>
          <w:sz w:val="16"/>
          <w:szCs w:val="16"/>
        </w:rPr>
        <w:t>”; Московский ремонтный артиллерийский завод; завод № 67 им. Тимошенко; Опытный завод № 67 при НИИ-642 и впоследствии завод № 642 при ОКБ-52.</w:t>
      </w:r>
    </w:p>
    <w:p w14:paraId="50228B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Директора: С 1918 г. по 1922 г. – Розанов Н.Ф. С 1923 г. по 1924 г. – </w:t>
      </w:r>
      <w:proofErr w:type="spellStart"/>
      <w:r w:rsidRPr="008A2337">
        <w:rPr>
          <w:color w:val="000000" w:themeColor="text1"/>
          <w:sz w:val="16"/>
          <w:szCs w:val="16"/>
        </w:rPr>
        <w:t>Лазько</w:t>
      </w:r>
      <w:proofErr w:type="spellEnd"/>
      <w:r w:rsidRPr="008A2337">
        <w:rPr>
          <w:color w:val="000000" w:themeColor="text1"/>
          <w:sz w:val="16"/>
          <w:szCs w:val="16"/>
        </w:rPr>
        <w:t xml:space="preserve"> М.Н. С 1924 г. по 1925 г. – Королев С 1925 г. по 1926 г. – Кошелев Л.М. С 1927 г. по 1929 г. – </w:t>
      </w:r>
      <w:proofErr w:type="spellStart"/>
      <w:r w:rsidRPr="008A2337">
        <w:rPr>
          <w:color w:val="000000" w:themeColor="text1"/>
          <w:sz w:val="16"/>
          <w:szCs w:val="16"/>
        </w:rPr>
        <w:t>Петрашко</w:t>
      </w:r>
      <w:proofErr w:type="spellEnd"/>
      <w:r w:rsidRPr="008A2337">
        <w:rPr>
          <w:color w:val="000000" w:themeColor="text1"/>
          <w:sz w:val="16"/>
          <w:szCs w:val="16"/>
        </w:rPr>
        <w:t xml:space="preserve">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5859039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С 1918 г. по 1925 г. – Арефьев А. С 1925 г. по 1929 г. – </w:t>
      </w:r>
      <w:proofErr w:type="spellStart"/>
      <w:r w:rsidRPr="008A2337">
        <w:rPr>
          <w:color w:val="000000" w:themeColor="text1"/>
          <w:sz w:val="16"/>
          <w:szCs w:val="16"/>
        </w:rPr>
        <w:t>Буховский</w:t>
      </w:r>
      <w:proofErr w:type="spellEnd"/>
      <w:r w:rsidRPr="008A2337">
        <w:rPr>
          <w:color w:val="000000" w:themeColor="text1"/>
          <w:sz w:val="16"/>
          <w:szCs w:val="16"/>
        </w:rPr>
        <w:t xml:space="preserve"> С 1930 г. по 1935 г. – Орский И.Н. С 1936 г. по 1939 г. – Лобанов Н.М. С 1940 г. по 1946 г. – </w:t>
      </w:r>
      <w:proofErr w:type="spellStart"/>
      <w:r w:rsidRPr="008A2337">
        <w:rPr>
          <w:color w:val="000000" w:themeColor="text1"/>
          <w:sz w:val="16"/>
          <w:szCs w:val="16"/>
        </w:rPr>
        <w:t>Срогович</w:t>
      </w:r>
      <w:proofErr w:type="spellEnd"/>
      <w:r w:rsidRPr="008A2337">
        <w:rPr>
          <w:color w:val="000000" w:themeColor="text1"/>
          <w:sz w:val="16"/>
          <w:szCs w:val="16"/>
        </w:rPr>
        <w:t xml:space="preserve"> С.Я. С 1946 г. по 1955 г. – Виноградов К.И. С 1955 г. по 1956 г. – Надирадзе, Орлов, </w:t>
      </w:r>
      <w:proofErr w:type="spellStart"/>
      <w:r w:rsidRPr="008A2337">
        <w:rPr>
          <w:color w:val="000000" w:themeColor="text1"/>
          <w:sz w:val="16"/>
          <w:szCs w:val="16"/>
        </w:rPr>
        <w:t>Свечарник</w:t>
      </w:r>
      <w:proofErr w:type="spellEnd"/>
      <w:r w:rsidRPr="008A2337">
        <w:rPr>
          <w:color w:val="000000" w:themeColor="text1"/>
          <w:sz w:val="16"/>
          <w:szCs w:val="16"/>
        </w:rPr>
        <w:t xml:space="preserve"> С 1956 г. по 1957 г. – Надирадзе, Мосолов С декабря 1957 года – Челомей В.Н.</w:t>
      </w:r>
    </w:p>
    <w:p w14:paraId="69EACD4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Адрес: Москва, Семеновская застава, Вельяминовская ул., д. 32, п/я 2350</w:t>
      </w:r>
    </w:p>
    <w:p w14:paraId="6FD31E4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113E383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AFF00A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1922 г. прошел еще один конкурс на разработку луч</w:t>
      </w:r>
      <w:r w:rsidRPr="008A2337">
        <w:rPr>
          <w:color w:val="000000" w:themeColor="text1"/>
          <w:sz w:val="16"/>
          <w:szCs w:val="16"/>
        </w:rPr>
        <w:softHyphen/>
        <w:t>шего проекта танка. Теперь особо оговаривалось, что для питания двигателя танка должен был применяться керо</w:t>
      </w:r>
      <w:r w:rsidRPr="008A2337">
        <w:rPr>
          <w:color w:val="000000" w:themeColor="text1"/>
          <w:sz w:val="16"/>
          <w:szCs w:val="16"/>
        </w:rPr>
        <w:softHyphen/>
        <w:t>син, так как бензина в стране не хватало. Было рассмотре</w:t>
      </w:r>
      <w:r w:rsidRPr="008A2337">
        <w:rPr>
          <w:color w:val="000000" w:themeColor="text1"/>
          <w:sz w:val="16"/>
          <w:szCs w:val="16"/>
        </w:rPr>
        <w:softHyphen/>
        <w:t>но семь проектов, но лучший определен не был. (10733,51).</w:t>
      </w:r>
    </w:p>
    <w:p w14:paraId="43C7DC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5718D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1922 г. на заводе “Красный Арсенал” в Петрограде было создано КБ самоходной и механизированной артил</w:t>
      </w:r>
      <w:r w:rsidRPr="008A2337">
        <w:rPr>
          <w:color w:val="000000" w:themeColor="text1"/>
          <w:sz w:val="16"/>
          <w:szCs w:val="16"/>
        </w:rPr>
        <w:softHyphen/>
        <w:t>лерии, которое, впрочем, сначала занималось не столько артиллерийскими проектами, сколько житейскими. Но эс</w:t>
      </w:r>
      <w:r w:rsidRPr="008A2337">
        <w:rPr>
          <w:color w:val="000000" w:themeColor="text1"/>
          <w:sz w:val="16"/>
          <w:szCs w:val="16"/>
        </w:rPr>
        <w:softHyphen/>
        <w:t>кизное проектирование новых машин все же началось (11417).</w:t>
      </w:r>
    </w:p>
    <w:p w14:paraId="503B8DC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7BB9F8E" w14:textId="77777777" w:rsidR="00675F5C" w:rsidRPr="008A2337" w:rsidRDefault="00675F5C" w:rsidP="001A6F7B">
      <w:pPr>
        <w:jc w:val="both"/>
        <w:rPr>
          <w:color w:val="000000" w:themeColor="text1"/>
          <w:sz w:val="16"/>
          <w:szCs w:val="16"/>
        </w:rPr>
      </w:pPr>
      <w:r w:rsidRPr="008A2337">
        <w:rPr>
          <w:color w:val="000000" w:themeColor="text1"/>
          <w:sz w:val="16"/>
          <w:szCs w:val="16"/>
        </w:rPr>
        <w:t xml:space="preserve">В 1922 г. для военного ведомства были закуплены за границей гусеничные новые 5-тонные трактора фирмы </w:t>
      </w:r>
      <w:proofErr w:type="spellStart"/>
      <w:r w:rsidRPr="008A2337">
        <w:rPr>
          <w:color w:val="000000" w:themeColor="text1"/>
          <w:sz w:val="16"/>
          <w:szCs w:val="16"/>
        </w:rPr>
        <w:t>Holt</w:t>
      </w:r>
      <w:proofErr w:type="spellEnd"/>
      <w:r w:rsidRPr="008A2337">
        <w:rPr>
          <w:color w:val="000000" w:themeColor="text1"/>
          <w:sz w:val="16"/>
          <w:szCs w:val="16"/>
        </w:rPr>
        <w:t xml:space="preserve">. Они предназначались для транспортировки артиллерийских орудий. Это были 40-сильные машины новой конструкции, не имеющие переднего направляющего колеса. Новая машина была более маневренна, компактна, меньших размеров, но имела и ряд существенных недостатков: отсутствие глушителя, грузовой платформы, лебёдки и ряд других. В целом трактора получили положительную оценку. Один из тракторов был передан заводу «Большевик» для освоения его производства. На заводе действовали по уже отработанной </w:t>
      </w:r>
      <w:r w:rsidRPr="008A2337">
        <w:rPr>
          <w:color w:val="000000" w:themeColor="text1"/>
          <w:sz w:val="16"/>
          <w:szCs w:val="16"/>
        </w:rPr>
        <w:lastRenderedPageBreak/>
        <w:t xml:space="preserve">схеме: трактор разобрали, сделали чертежи деталей и начали подготовку производства. Одновременно военные осваивали купленные машины в эксплуатации. При этом выявились её недостатки, которые требовалось устранить при выпуске советских тракторов: отсутствие глушителя демаскировало передвижение трактора в прифронтовой полосе, трубопроводы имели жёсткое крепление и при передвижении часто лопались, необходимо было обеспечить </w:t>
      </w:r>
      <w:proofErr w:type="spellStart"/>
      <w:r w:rsidRPr="008A2337">
        <w:rPr>
          <w:color w:val="000000" w:themeColor="text1"/>
          <w:sz w:val="16"/>
          <w:szCs w:val="16"/>
        </w:rPr>
        <w:t>прогивопульную</w:t>
      </w:r>
      <w:proofErr w:type="spellEnd"/>
      <w:r w:rsidRPr="008A2337">
        <w:rPr>
          <w:color w:val="000000" w:themeColor="text1"/>
          <w:sz w:val="16"/>
          <w:szCs w:val="16"/>
        </w:rPr>
        <w:t xml:space="preserve"> защиту водителя и т. п. В конце концов удалось согласовать ТТТ и выпустить чертежи (15132).</w:t>
      </w:r>
    </w:p>
    <w:p w14:paraId="13E4D943" w14:textId="77777777" w:rsidR="00675F5C" w:rsidRPr="008A2337" w:rsidRDefault="00675F5C" w:rsidP="001A6F7B">
      <w:pPr>
        <w:jc w:val="both"/>
        <w:rPr>
          <w:color w:val="000000" w:themeColor="text1"/>
          <w:sz w:val="16"/>
          <w:szCs w:val="16"/>
        </w:rPr>
      </w:pPr>
    </w:p>
    <w:p w14:paraId="4D6FAE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г. </w:t>
      </w:r>
      <w:proofErr w:type="spellStart"/>
      <w:r w:rsidRPr="008A2337">
        <w:rPr>
          <w:color w:val="000000" w:themeColor="text1"/>
          <w:sz w:val="16"/>
          <w:szCs w:val="16"/>
        </w:rPr>
        <w:t>Главсельмаш</w:t>
      </w:r>
      <w:proofErr w:type="spellEnd"/>
      <w:r w:rsidRPr="008A2337">
        <w:rPr>
          <w:color w:val="000000" w:themeColor="text1"/>
          <w:sz w:val="16"/>
          <w:szCs w:val="16"/>
        </w:rPr>
        <w:t xml:space="preserve"> отобрал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087BDB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w:t>
      </w:r>
    </w:p>
    <w:p w14:paraId="02872B8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 </w:t>
      </w:r>
      <w:proofErr w:type="spellStart"/>
      <w:r w:rsidRPr="008A2337">
        <w:rPr>
          <w:color w:val="000000" w:themeColor="text1"/>
          <w:sz w:val="16"/>
          <w:szCs w:val="16"/>
        </w:rPr>
        <w:t>Главметалле</w:t>
      </w:r>
      <w:proofErr w:type="spellEnd"/>
      <w:r w:rsidRPr="008A2337">
        <w:rPr>
          <w:color w:val="000000" w:themeColor="text1"/>
          <w:sz w:val="16"/>
          <w:szCs w:val="16"/>
        </w:rPr>
        <w:t xml:space="preserve"> ВСНХ была создана специальная комиссия в составе инженеров А. Я. Глаголева, Н. М. </w:t>
      </w:r>
      <w:proofErr w:type="spellStart"/>
      <w:r w:rsidRPr="008A2337">
        <w:rPr>
          <w:color w:val="000000" w:themeColor="text1"/>
          <w:sz w:val="16"/>
          <w:szCs w:val="16"/>
        </w:rPr>
        <w:t>Эшлимана</w:t>
      </w:r>
      <w:proofErr w:type="spellEnd"/>
      <w:r w:rsidRPr="008A2337">
        <w:rPr>
          <w:color w:val="000000" w:themeColor="text1"/>
          <w:sz w:val="16"/>
          <w:szCs w:val="16"/>
        </w:rPr>
        <w:t xml:space="preserve">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w:t>
      </w:r>
      <w:proofErr w:type="spellStart"/>
      <w:r w:rsidRPr="008A2337">
        <w:rPr>
          <w:color w:val="000000" w:themeColor="text1"/>
          <w:sz w:val="16"/>
          <w:szCs w:val="16"/>
        </w:rPr>
        <w:t>Главметаллом</w:t>
      </w:r>
      <w:proofErr w:type="spellEnd"/>
      <w:r w:rsidRPr="008A2337">
        <w:rPr>
          <w:color w:val="000000" w:themeColor="text1"/>
          <w:sz w:val="16"/>
          <w:szCs w:val="16"/>
        </w:rPr>
        <w:t xml:space="preserve">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169D4C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w:t>
      </w:r>
      <w:proofErr w:type="spellStart"/>
      <w:r w:rsidRPr="008A2337">
        <w:rPr>
          <w:color w:val="000000" w:themeColor="text1"/>
          <w:sz w:val="16"/>
          <w:szCs w:val="16"/>
        </w:rPr>
        <w:t>Ростове</w:t>
      </w:r>
      <w:proofErr w:type="spellEnd"/>
      <w:r w:rsidRPr="008A2337">
        <w:rPr>
          <w:color w:val="000000" w:themeColor="text1"/>
          <w:sz w:val="16"/>
          <w:szCs w:val="16"/>
        </w:rPr>
        <w:t xml:space="preserve">-на-Дону завод “Красный Аксай” удовлетворяет потребности края в незначительной степени, а также, принимая во внимание близость </w:t>
      </w:r>
      <w:proofErr w:type="spellStart"/>
      <w:r w:rsidRPr="008A2337">
        <w:rPr>
          <w:color w:val="000000" w:themeColor="text1"/>
          <w:sz w:val="16"/>
          <w:szCs w:val="16"/>
        </w:rPr>
        <w:t>Ростова</w:t>
      </w:r>
      <w:proofErr w:type="spellEnd"/>
      <w:r w:rsidRPr="008A2337">
        <w:rPr>
          <w:color w:val="000000" w:themeColor="text1"/>
          <w:sz w:val="16"/>
          <w:szCs w:val="16"/>
        </w:rPr>
        <w:t xml:space="preserve"> к металлургическим и топливным центрам, признать необходимым развитие сельскохозяйственного машиностроения на Юго-Востоке страны. Признать, что </w:t>
      </w:r>
      <w:proofErr w:type="spellStart"/>
      <w:r w:rsidRPr="008A2337">
        <w:rPr>
          <w:color w:val="000000" w:themeColor="text1"/>
          <w:sz w:val="16"/>
          <w:szCs w:val="16"/>
        </w:rPr>
        <w:t>Ростов</w:t>
      </w:r>
      <w:proofErr w:type="spellEnd"/>
      <w:r w:rsidRPr="008A2337">
        <w:rPr>
          <w:color w:val="000000" w:themeColor="text1"/>
          <w:sz w:val="16"/>
          <w:szCs w:val="16"/>
        </w:rPr>
        <w:t xml:space="preserve">-на-Дону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2B9488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 октября 1925 г. приказом </w:t>
      </w:r>
      <w:proofErr w:type="spellStart"/>
      <w:r w:rsidRPr="008A2337">
        <w:rPr>
          <w:color w:val="000000" w:themeColor="text1"/>
          <w:sz w:val="16"/>
          <w:szCs w:val="16"/>
        </w:rPr>
        <w:t>Крайсовнархоза</w:t>
      </w:r>
      <w:proofErr w:type="spellEnd"/>
      <w:r w:rsidRPr="008A2337">
        <w:rPr>
          <w:color w:val="000000" w:themeColor="text1"/>
          <w:sz w:val="16"/>
          <w:szCs w:val="16"/>
        </w:rPr>
        <w:t xml:space="preserve"> было организовано Управление по проектированию и постройке нового завода, как части заводов “Красный Аксай” и “</w:t>
      </w:r>
      <w:proofErr w:type="spellStart"/>
      <w:r w:rsidRPr="008A2337">
        <w:rPr>
          <w:color w:val="000000" w:themeColor="text1"/>
          <w:sz w:val="16"/>
          <w:szCs w:val="16"/>
        </w:rPr>
        <w:t>Армалит</w:t>
      </w:r>
      <w:proofErr w:type="spellEnd"/>
      <w:r w:rsidRPr="008A2337">
        <w:rPr>
          <w:color w:val="000000" w:themeColor="text1"/>
          <w:sz w:val="16"/>
          <w:szCs w:val="16"/>
        </w:rPr>
        <w:t>”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w:t>
      </w:r>
      <w:proofErr w:type="spellStart"/>
      <w:r w:rsidRPr="008A2337">
        <w:rPr>
          <w:color w:val="000000" w:themeColor="text1"/>
          <w:sz w:val="16"/>
          <w:szCs w:val="16"/>
        </w:rPr>
        <w:t>Новстройсельмаш</w:t>
      </w:r>
      <w:proofErr w:type="spellEnd"/>
      <w:r w:rsidRPr="008A2337">
        <w:rPr>
          <w:color w:val="000000" w:themeColor="text1"/>
          <w:sz w:val="16"/>
          <w:szCs w:val="16"/>
        </w:rPr>
        <w:t>”, впоследствии “</w:t>
      </w:r>
      <w:proofErr w:type="spellStart"/>
      <w:r w:rsidRPr="008A2337">
        <w:rPr>
          <w:color w:val="000000" w:themeColor="text1"/>
          <w:sz w:val="16"/>
          <w:szCs w:val="16"/>
        </w:rPr>
        <w:t>Сельмашстрой</w:t>
      </w:r>
      <w:proofErr w:type="spellEnd"/>
      <w:r w:rsidRPr="008A2337">
        <w:rPr>
          <w:color w:val="000000" w:themeColor="text1"/>
          <w:sz w:val="16"/>
          <w:szCs w:val="16"/>
        </w:rPr>
        <w:t xml:space="preserve">”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w:t>
      </w:r>
      <w:proofErr w:type="spellStart"/>
      <w:r w:rsidRPr="008A2337">
        <w:rPr>
          <w:color w:val="000000" w:themeColor="text1"/>
          <w:sz w:val="16"/>
          <w:szCs w:val="16"/>
        </w:rPr>
        <w:t>Катани</w:t>
      </w:r>
      <w:proofErr w:type="spellEnd"/>
      <w:r w:rsidRPr="008A2337">
        <w:rPr>
          <w:color w:val="000000" w:themeColor="text1"/>
          <w:sz w:val="16"/>
          <w:szCs w:val="16"/>
        </w:rPr>
        <w:t xml:space="preserve">, Ф.Ф. Денисов, техники П.Т. </w:t>
      </w:r>
      <w:proofErr w:type="spellStart"/>
      <w:r w:rsidRPr="008A2337">
        <w:rPr>
          <w:color w:val="000000" w:themeColor="text1"/>
          <w:sz w:val="16"/>
          <w:szCs w:val="16"/>
        </w:rPr>
        <w:t>Тыркалов</w:t>
      </w:r>
      <w:proofErr w:type="spellEnd"/>
      <w:r w:rsidRPr="008A2337">
        <w:rPr>
          <w:color w:val="000000" w:themeColor="text1"/>
          <w:sz w:val="16"/>
          <w:szCs w:val="16"/>
        </w:rPr>
        <w:t xml:space="preserve"> и Н.Н. Чеботарев. Всего в проектировании было занято свыше 100 инженеров и техников. </w:t>
      </w:r>
    </w:p>
    <w:p w14:paraId="7C5326E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1D0760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3EFEA1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498D810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Одновременно с разработкой проекта шли поиски места для будущего завода. 22 марта 1926 г. комиссия </w:t>
      </w:r>
      <w:proofErr w:type="spellStart"/>
      <w:r w:rsidRPr="008A2337">
        <w:rPr>
          <w:color w:val="000000" w:themeColor="text1"/>
          <w:sz w:val="16"/>
          <w:szCs w:val="16"/>
        </w:rPr>
        <w:t>Главметалла</w:t>
      </w:r>
      <w:proofErr w:type="spellEnd"/>
      <w:r w:rsidRPr="008A2337">
        <w:rPr>
          <w:color w:val="000000" w:themeColor="text1"/>
          <w:sz w:val="16"/>
          <w:szCs w:val="16"/>
        </w:rPr>
        <w:t xml:space="preserve">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49CBEB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C4C668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 1 апреля 1927 года было уложено 4,5 км железных и 4 км мостовых дорог, построены </w:t>
      </w:r>
      <w:proofErr w:type="spellStart"/>
      <w:r w:rsidRPr="008A2337">
        <w:rPr>
          <w:color w:val="000000" w:themeColor="text1"/>
          <w:sz w:val="16"/>
          <w:szCs w:val="16"/>
        </w:rPr>
        <w:t>деревобделочная</w:t>
      </w:r>
      <w:proofErr w:type="spellEnd"/>
      <w:r w:rsidRPr="008A2337">
        <w:rPr>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A05A4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8A2337">
        <w:rPr>
          <w:color w:val="000000" w:themeColor="text1"/>
          <w:sz w:val="16"/>
          <w:szCs w:val="16"/>
        </w:rPr>
        <w:t>дереобделочного</w:t>
      </w:r>
      <w:proofErr w:type="spellEnd"/>
      <w:r w:rsidRPr="008A2337">
        <w:rPr>
          <w:color w:val="000000" w:themeColor="text1"/>
          <w:sz w:val="16"/>
          <w:szCs w:val="16"/>
        </w:rPr>
        <w:t xml:space="preserve">, крестьянских ходов, </w:t>
      </w:r>
      <w:proofErr w:type="spellStart"/>
      <w:r w:rsidRPr="008A2337">
        <w:rPr>
          <w:color w:val="000000" w:themeColor="text1"/>
          <w:sz w:val="16"/>
          <w:szCs w:val="16"/>
        </w:rPr>
        <w:t>лесорезки</w:t>
      </w:r>
      <w:proofErr w:type="spellEnd"/>
      <w:r w:rsidRPr="008A2337">
        <w:rPr>
          <w:color w:val="000000" w:themeColor="text1"/>
          <w:sz w:val="16"/>
          <w:szCs w:val="16"/>
        </w:rPr>
        <w:t xml:space="preserve">.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8A2337">
        <w:rPr>
          <w:color w:val="000000" w:themeColor="text1"/>
          <w:sz w:val="16"/>
          <w:szCs w:val="16"/>
        </w:rPr>
        <w:t>паросушек</w:t>
      </w:r>
      <w:proofErr w:type="spellEnd"/>
      <w:r w:rsidRPr="008A2337">
        <w:rPr>
          <w:color w:val="000000" w:themeColor="text1"/>
          <w:sz w:val="16"/>
          <w:szCs w:val="16"/>
        </w:rPr>
        <w:t xml:space="preserve">, газогенераторной и здания заводоуправления. </w:t>
      </w:r>
    </w:p>
    <w:p w14:paraId="057564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3A0EB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8A2337">
        <w:rPr>
          <w:color w:val="000000" w:themeColor="text1"/>
          <w:sz w:val="16"/>
          <w:szCs w:val="16"/>
        </w:rPr>
        <w:t>Сельмашстроя</w:t>
      </w:r>
      <w:proofErr w:type="spellEnd"/>
      <w:r w:rsidRPr="008A2337">
        <w:rPr>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8A2337">
        <w:rPr>
          <w:color w:val="000000" w:themeColor="text1"/>
          <w:sz w:val="16"/>
          <w:szCs w:val="16"/>
        </w:rPr>
        <w:t>Сельмашстрой</w:t>
      </w:r>
      <w:proofErr w:type="spellEnd"/>
      <w:r w:rsidRPr="008A2337">
        <w:rPr>
          <w:color w:val="000000" w:themeColor="text1"/>
          <w:sz w:val="16"/>
          <w:szCs w:val="16"/>
        </w:rPr>
        <w:t xml:space="preserve"> Орденом Трудового Красного Знамени. </w:t>
      </w:r>
    </w:p>
    <w:p w14:paraId="4F7062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8A2337">
        <w:rPr>
          <w:color w:val="000000" w:themeColor="text1"/>
          <w:sz w:val="16"/>
          <w:szCs w:val="16"/>
        </w:rPr>
        <w:t>Сельмашстроя</w:t>
      </w:r>
      <w:proofErr w:type="spellEnd"/>
      <w:r w:rsidRPr="008A2337">
        <w:rPr>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59042D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8A2337">
        <w:rPr>
          <w:color w:val="000000" w:themeColor="text1"/>
          <w:sz w:val="16"/>
          <w:szCs w:val="16"/>
        </w:rPr>
        <w:t>Комбайнстрой</w:t>
      </w:r>
      <w:proofErr w:type="spellEnd"/>
      <w:r w:rsidRPr="008A2337">
        <w:rPr>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A6202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D080AF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8A2337">
        <w:rPr>
          <w:color w:val="000000" w:themeColor="text1"/>
          <w:sz w:val="16"/>
          <w:szCs w:val="16"/>
        </w:rPr>
        <w:t>Сталинец</w:t>
      </w:r>
      <w:proofErr w:type="spellEnd"/>
      <w:r w:rsidRPr="008A2337">
        <w:rPr>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8A2337">
        <w:rPr>
          <w:color w:val="000000" w:themeColor="text1"/>
          <w:sz w:val="16"/>
          <w:szCs w:val="16"/>
        </w:rPr>
        <w:t>Сталинец</w:t>
      </w:r>
      <w:proofErr w:type="spellEnd"/>
      <w:r w:rsidRPr="008A2337">
        <w:rPr>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0899DE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11E892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roofErr w:type="spellStart"/>
      <w:r w:rsidRPr="008A2337">
        <w:rPr>
          <w:color w:val="000000" w:themeColor="text1"/>
          <w:sz w:val="16"/>
          <w:szCs w:val="16"/>
        </w:rPr>
        <w:t>Ростсельмашевские</w:t>
      </w:r>
      <w:proofErr w:type="spellEnd"/>
      <w:r w:rsidRPr="008A2337">
        <w:rPr>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8A2337">
        <w:rPr>
          <w:color w:val="000000" w:themeColor="text1"/>
          <w:sz w:val="16"/>
          <w:szCs w:val="16"/>
        </w:rPr>
        <w:t>Сталинец</w:t>
      </w:r>
      <w:proofErr w:type="spellEnd"/>
      <w:r w:rsidRPr="008A2337">
        <w:rPr>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24E18A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8A2337">
        <w:rPr>
          <w:color w:val="000000" w:themeColor="text1"/>
          <w:sz w:val="16"/>
          <w:szCs w:val="16"/>
        </w:rPr>
        <w:t>Cталинец</w:t>
      </w:r>
      <w:proofErr w:type="spellEnd"/>
      <w:r w:rsidRPr="008A2337">
        <w:rPr>
          <w:color w:val="000000" w:themeColor="text1"/>
          <w:sz w:val="16"/>
          <w:szCs w:val="16"/>
        </w:rPr>
        <w:t xml:space="preserve">–1”. </w:t>
      </w:r>
    </w:p>
    <w:p w14:paraId="2913D9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Во время войны тысячи </w:t>
      </w:r>
      <w:proofErr w:type="spellStart"/>
      <w:r w:rsidRPr="008A2337">
        <w:rPr>
          <w:color w:val="000000" w:themeColor="text1"/>
          <w:sz w:val="16"/>
          <w:szCs w:val="16"/>
        </w:rPr>
        <w:t>ростсельмашевцев</w:t>
      </w:r>
      <w:proofErr w:type="spellEnd"/>
      <w:r w:rsidRPr="008A2337">
        <w:rPr>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97E0F3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Когда немецкие войска были уже на подступах к </w:t>
      </w:r>
      <w:proofErr w:type="spellStart"/>
      <w:r w:rsidRPr="008A2337">
        <w:rPr>
          <w:color w:val="000000" w:themeColor="text1"/>
          <w:sz w:val="16"/>
          <w:szCs w:val="16"/>
        </w:rPr>
        <w:t>Ростову</w:t>
      </w:r>
      <w:proofErr w:type="spellEnd"/>
      <w:r w:rsidRPr="008A2337">
        <w:rPr>
          <w:color w:val="000000" w:themeColor="text1"/>
          <w:sz w:val="16"/>
          <w:szCs w:val="16"/>
        </w:rPr>
        <w:t xml:space="preserve">, </w:t>
      </w:r>
      <w:proofErr w:type="spellStart"/>
      <w:r w:rsidRPr="008A2337">
        <w:rPr>
          <w:color w:val="000000" w:themeColor="text1"/>
          <w:sz w:val="16"/>
          <w:szCs w:val="16"/>
        </w:rPr>
        <w:t>ростсельмашевцы</w:t>
      </w:r>
      <w:proofErr w:type="spellEnd"/>
      <w:r w:rsidRPr="008A2337">
        <w:rPr>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419D83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E87A0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8A2337">
        <w:rPr>
          <w:color w:val="000000" w:themeColor="text1"/>
          <w:sz w:val="16"/>
          <w:szCs w:val="16"/>
        </w:rPr>
        <w:t>ФАБы</w:t>
      </w:r>
      <w:proofErr w:type="spellEnd"/>
      <w:r w:rsidRPr="008A2337">
        <w:rPr>
          <w:color w:val="000000" w:themeColor="text1"/>
          <w:sz w:val="16"/>
          <w:szCs w:val="16"/>
        </w:rPr>
        <w:t xml:space="preserve">) 50 кг, 100 кг и 250 кг. </w:t>
      </w:r>
    </w:p>
    <w:p w14:paraId="541F5A5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14 февраля 1943 года войска Южного фронта освободили </w:t>
      </w:r>
      <w:proofErr w:type="spellStart"/>
      <w:r w:rsidRPr="008A2337">
        <w:rPr>
          <w:color w:val="000000" w:themeColor="text1"/>
          <w:sz w:val="16"/>
          <w:szCs w:val="16"/>
        </w:rPr>
        <w:t>Ростов</w:t>
      </w:r>
      <w:proofErr w:type="spellEnd"/>
      <w:r w:rsidRPr="008A2337">
        <w:rPr>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1DA681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D73C8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Пока шло интенсивное восстановление завода, </w:t>
      </w:r>
      <w:proofErr w:type="spellStart"/>
      <w:r w:rsidRPr="008A2337">
        <w:rPr>
          <w:color w:val="000000" w:themeColor="text1"/>
          <w:sz w:val="16"/>
          <w:szCs w:val="16"/>
        </w:rPr>
        <w:t>сельмашевские</w:t>
      </w:r>
      <w:proofErr w:type="spellEnd"/>
      <w:r w:rsidRPr="008A2337">
        <w:rPr>
          <w:color w:val="000000" w:themeColor="text1"/>
          <w:sz w:val="16"/>
          <w:szCs w:val="16"/>
        </w:rPr>
        <w:t xml:space="preserve"> специалисты </w:t>
      </w:r>
      <w:proofErr w:type="spellStart"/>
      <w:r w:rsidRPr="008A2337">
        <w:rPr>
          <w:color w:val="000000" w:themeColor="text1"/>
          <w:sz w:val="16"/>
          <w:szCs w:val="16"/>
        </w:rPr>
        <w:t>Красниченко</w:t>
      </w:r>
      <w:proofErr w:type="spellEnd"/>
      <w:r w:rsidRPr="008A2337">
        <w:rPr>
          <w:color w:val="000000" w:themeColor="text1"/>
          <w:sz w:val="16"/>
          <w:szCs w:val="16"/>
        </w:rPr>
        <w:t xml:space="preserve"> А.А., В.В. Прошунин и И.И. Попов создали конструкцию комбайна “</w:t>
      </w:r>
      <w:proofErr w:type="spellStart"/>
      <w:r w:rsidRPr="008A2337">
        <w:rPr>
          <w:color w:val="000000" w:themeColor="text1"/>
          <w:sz w:val="16"/>
          <w:szCs w:val="16"/>
        </w:rPr>
        <w:t>Сталинец</w:t>
      </w:r>
      <w:proofErr w:type="spellEnd"/>
      <w:r w:rsidRPr="008A2337">
        <w:rPr>
          <w:color w:val="000000" w:themeColor="text1"/>
          <w:sz w:val="16"/>
          <w:szCs w:val="16"/>
        </w:rPr>
        <w:t>–6”. А 30 апреля 1947 года в цехе уборочных машин были собраны новые комбайны “</w:t>
      </w:r>
      <w:proofErr w:type="spellStart"/>
      <w:r w:rsidRPr="008A2337">
        <w:rPr>
          <w:color w:val="000000" w:themeColor="text1"/>
          <w:sz w:val="16"/>
          <w:szCs w:val="16"/>
        </w:rPr>
        <w:t>Сталинец</w:t>
      </w:r>
      <w:proofErr w:type="spellEnd"/>
      <w:r w:rsidRPr="008A2337">
        <w:rPr>
          <w:color w:val="000000" w:themeColor="text1"/>
          <w:sz w:val="16"/>
          <w:szCs w:val="16"/>
        </w:rPr>
        <w:t xml:space="preserve">–6”. Разработчики новой конструкции получили звание Лауреатов Сталинской премии. </w:t>
      </w:r>
    </w:p>
    <w:p w14:paraId="563AC8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818E0C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8A2337">
        <w:rPr>
          <w:color w:val="000000" w:themeColor="text1"/>
          <w:sz w:val="16"/>
          <w:szCs w:val="16"/>
        </w:rPr>
        <w:t>бильным</w:t>
      </w:r>
      <w:proofErr w:type="spellEnd"/>
      <w:r w:rsidRPr="008A2337">
        <w:rPr>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D75090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8A2337">
        <w:rPr>
          <w:color w:val="000000" w:themeColor="text1"/>
          <w:sz w:val="16"/>
          <w:szCs w:val="16"/>
        </w:rPr>
        <w:t>Изаксона</w:t>
      </w:r>
      <w:proofErr w:type="spellEnd"/>
      <w:r w:rsidRPr="008A2337">
        <w:rPr>
          <w:color w:val="000000" w:themeColor="text1"/>
          <w:sz w:val="16"/>
          <w:szCs w:val="16"/>
        </w:rPr>
        <w:t xml:space="preserve">. 24 января 1961 г. выпущен уже 100-тысячный самоходный комбайн СК-3. </w:t>
      </w:r>
    </w:p>
    <w:p w14:paraId="6DE7B18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6C93328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8A2337">
        <w:rPr>
          <w:color w:val="000000" w:themeColor="text1"/>
          <w:sz w:val="16"/>
          <w:szCs w:val="16"/>
        </w:rPr>
        <w:t>незерновых</w:t>
      </w:r>
      <w:proofErr w:type="spellEnd"/>
      <w:r w:rsidRPr="008A2337">
        <w:rPr>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60764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AB3A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7FF19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Металлургический завод Гужона, </w:t>
      </w:r>
      <w:proofErr w:type="spellStart"/>
      <w:r w:rsidRPr="008A2337">
        <w:rPr>
          <w:color w:val="000000" w:themeColor="text1"/>
          <w:sz w:val="16"/>
          <w:szCs w:val="16"/>
        </w:rPr>
        <w:t>основаный</w:t>
      </w:r>
      <w:proofErr w:type="spellEnd"/>
      <w:r w:rsidRPr="008A2337">
        <w:rPr>
          <w:color w:val="000000" w:themeColor="text1"/>
          <w:sz w:val="16"/>
          <w:szCs w:val="16"/>
        </w:rPr>
        <w:t xml:space="preserve"> в 1883 г. и переименованный в 1917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w:t>
      </w:r>
      <w:proofErr w:type="spellStart"/>
      <w:r w:rsidRPr="008A2337">
        <w:rPr>
          <w:color w:val="000000" w:themeColor="text1"/>
          <w:sz w:val="16"/>
          <w:szCs w:val="16"/>
        </w:rPr>
        <w:t>Золоторожский</w:t>
      </w:r>
      <w:proofErr w:type="spellEnd"/>
      <w:r w:rsidRPr="008A2337">
        <w:rPr>
          <w:color w:val="000000" w:themeColor="text1"/>
          <w:sz w:val="16"/>
          <w:szCs w:val="16"/>
        </w:rPr>
        <w:t xml:space="preserve"> вал, 11 тел. 278-71-81/)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10858AC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6E28B9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w:t>
      </w:r>
      <w:proofErr w:type="spellStart"/>
      <w:r w:rsidRPr="008A2337">
        <w:rPr>
          <w:color w:val="000000" w:themeColor="text1"/>
          <w:sz w:val="16"/>
          <w:szCs w:val="16"/>
        </w:rPr>
        <w:t>пост.ениями</w:t>
      </w:r>
      <w:proofErr w:type="spellEnd"/>
      <w:r w:rsidRPr="008A2337">
        <w:rPr>
          <w:color w:val="000000" w:themeColor="text1"/>
          <w:sz w:val="16"/>
          <w:szCs w:val="16"/>
        </w:rPr>
        <w:t xml:space="preserve"> ГКО № 424 от 7.08.1941 г. и № 778 от 13.10.1941 г. завод «Серп и молот» НКЧМ эвакуирован.</w:t>
      </w:r>
    </w:p>
    <w:p w14:paraId="2B725CB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5D5BD69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войны изготовлял бомбы ФАБ-5000, С 16.05.1945 г. переведен на гражданское производство.</w:t>
      </w:r>
    </w:p>
    <w:p w14:paraId="274406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1947 г. завод - в ведении </w:t>
      </w:r>
      <w:proofErr w:type="spellStart"/>
      <w:r w:rsidRPr="008A2337">
        <w:rPr>
          <w:color w:val="000000" w:themeColor="text1"/>
          <w:sz w:val="16"/>
          <w:szCs w:val="16"/>
        </w:rPr>
        <w:t>Главспецстали</w:t>
      </w:r>
      <w:proofErr w:type="spellEnd"/>
      <w:r w:rsidRPr="008A2337">
        <w:rPr>
          <w:color w:val="000000" w:themeColor="text1"/>
          <w:sz w:val="16"/>
          <w:szCs w:val="16"/>
        </w:rPr>
        <w:t>.</w:t>
      </w:r>
    </w:p>
    <w:p w14:paraId="77C84C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высококачественных магнитных, нержавеющих сталей (1975 г.).</w:t>
      </w:r>
    </w:p>
    <w:p w14:paraId="5A25695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Входил в состав СГМ (2004 г.). В 2007 г. должен был войти в холдинг «</w:t>
      </w:r>
      <w:proofErr w:type="spellStart"/>
      <w:r w:rsidRPr="008A2337">
        <w:rPr>
          <w:color w:val="000000" w:themeColor="text1"/>
          <w:sz w:val="16"/>
          <w:szCs w:val="16"/>
        </w:rPr>
        <w:t>Русспецсталь</w:t>
      </w:r>
      <w:proofErr w:type="spellEnd"/>
      <w:r w:rsidRPr="008A2337">
        <w:rPr>
          <w:color w:val="000000" w:themeColor="text1"/>
          <w:sz w:val="16"/>
          <w:szCs w:val="16"/>
        </w:rPr>
        <w:t>».</w:t>
      </w:r>
    </w:p>
    <w:p w14:paraId="6847103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(1921-25 г.)- И.Р. </w:t>
      </w:r>
      <w:proofErr w:type="spellStart"/>
      <w:r w:rsidRPr="008A2337">
        <w:rPr>
          <w:color w:val="000000" w:themeColor="text1"/>
          <w:sz w:val="16"/>
          <w:szCs w:val="16"/>
        </w:rPr>
        <w:t>Бурдачев</w:t>
      </w:r>
      <w:proofErr w:type="spellEnd"/>
      <w:r w:rsidRPr="008A2337">
        <w:rPr>
          <w:color w:val="000000" w:themeColor="text1"/>
          <w:sz w:val="16"/>
          <w:szCs w:val="16"/>
        </w:rPr>
        <w:t xml:space="preserve">, (1925-38 г.)- П.Ф. Степанов, (1938; 1940 г.)- Г.М. Ильин, (1938 г.-)- Н.Б. Родзевич, (1961-71 г.)- В.А. Ермолаев. Гендиректор (-2000-09 г.-)- </w:t>
      </w:r>
      <w:r w:rsidRPr="008A2337">
        <w:rPr>
          <w:color w:val="000000" w:themeColor="text1"/>
          <w:sz w:val="16"/>
          <w:szCs w:val="16"/>
          <w:lang w:val="en-US"/>
        </w:rPr>
        <w:t>C</w:t>
      </w:r>
      <w:r w:rsidRPr="008A2337">
        <w:rPr>
          <w:color w:val="000000" w:themeColor="text1"/>
          <w:sz w:val="16"/>
          <w:szCs w:val="16"/>
        </w:rPr>
        <w:t>.</w:t>
      </w:r>
      <w:r w:rsidRPr="008A2337">
        <w:rPr>
          <w:color w:val="000000" w:themeColor="text1"/>
          <w:sz w:val="16"/>
          <w:szCs w:val="16"/>
          <w:lang w:val="en-US"/>
        </w:rPr>
        <w:t>JL</w:t>
      </w:r>
      <w:r w:rsidRPr="008A2337">
        <w:rPr>
          <w:color w:val="000000" w:themeColor="text1"/>
          <w:sz w:val="16"/>
          <w:szCs w:val="16"/>
        </w:rPr>
        <w:t xml:space="preserve"> Пареньков (11982).</w:t>
      </w:r>
    </w:p>
    <w:p w14:paraId="0946C1A4" w14:textId="77777777" w:rsidR="00675F5C" w:rsidRPr="008A2337" w:rsidRDefault="00675F5C" w:rsidP="001A6F7B">
      <w:pPr>
        <w:autoSpaceDE w:val="0"/>
        <w:autoSpaceDN w:val="0"/>
        <w:adjustRightInd w:val="0"/>
        <w:jc w:val="both"/>
        <w:rPr>
          <w:color w:val="000000" w:themeColor="text1"/>
          <w:sz w:val="16"/>
          <w:szCs w:val="16"/>
        </w:rPr>
      </w:pPr>
    </w:p>
    <w:p w14:paraId="7A7F5D02"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завод (Государственный завод «Двигатель» № 181 НКОП, НКСП, МСП, </w:t>
      </w:r>
      <w:proofErr w:type="spellStart"/>
      <w:r w:rsidRPr="008A2337">
        <w:rPr>
          <w:color w:val="000000" w:themeColor="text1"/>
          <w:sz w:val="16"/>
          <w:szCs w:val="16"/>
        </w:rPr>
        <w:t>МТиТМ</w:t>
      </w:r>
      <w:proofErr w:type="spellEnd"/>
      <w:r w:rsidRPr="008A2337">
        <w:rPr>
          <w:color w:val="000000" w:themeColor="text1"/>
          <w:sz w:val="16"/>
          <w:szCs w:val="16"/>
        </w:rPr>
        <w:t xml:space="preserve">, «Заведение типографских принадлежностей», «Механический чугунолитейный завод « Г.А. </w:t>
      </w:r>
      <w:proofErr w:type="spellStart"/>
      <w:r w:rsidRPr="008A2337">
        <w:rPr>
          <w:color w:val="000000" w:themeColor="text1"/>
          <w:sz w:val="16"/>
          <w:szCs w:val="16"/>
        </w:rPr>
        <w:t>Лесснер</w:t>
      </w:r>
      <w:proofErr w:type="spellEnd"/>
      <w:r w:rsidRPr="008A2337">
        <w:rPr>
          <w:color w:val="000000" w:themeColor="text1"/>
          <w:sz w:val="16"/>
          <w:szCs w:val="16"/>
        </w:rPr>
        <w:t xml:space="preserve">», Завод «Старый </w:t>
      </w:r>
      <w:proofErr w:type="spellStart"/>
      <w:r w:rsidRPr="008A2337">
        <w:rPr>
          <w:color w:val="000000" w:themeColor="text1"/>
          <w:sz w:val="16"/>
          <w:szCs w:val="16"/>
        </w:rPr>
        <w:t>Лесснер</w:t>
      </w:r>
      <w:proofErr w:type="spellEnd"/>
      <w:r w:rsidRPr="008A2337">
        <w:rPr>
          <w:color w:val="000000" w:themeColor="text1"/>
          <w:sz w:val="16"/>
          <w:szCs w:val="16"/>
        </w:rPr>
        <w:t xml:space="preserve">»,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который в 1920 был переименован в Петроградский государственный завод № 4 среднего машиностроения и в 1921 вновь переименован в Государственный механический завод № 29 «Торпедо» </w:t>
      </w:r>
      <w:proofErr w:type="spellStart"/>
      <w:r w:rsidRPr="008A2337">
        <w:rPr>
          <w:color w:val="000000" w:themeColor="text1"/>
          <w:sz w:val="16"/>
          <w:szCs w:val="16"/>
        </w:rPr>
        <w:t>Севзапвоенпрома</w:t>
      </w:r>
      <w:proofErr w:type="spellEnd"/>
      <w:r w:rsidRPr="008A2337">
        <w:rPr>
          <w:color w:val="000000" w:themeColor="text1"/>
          <w:sz w:val="16"/>
          <w:szCs w:val="16"/>
        </w:rPr>
        <w:t xml:space="preserve"> ГУВП ВСНХ, был переименован в Государственный минный завод «Торпедо». В 1923 г. часть мастерских завода была сдана в аренду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8A2337">
        <w:rPr>
          <w:color w:val="000000" w:themeColor="text1"/>
          <w:sz w:val="16"/>
          <w:szCs w:val="16"/>
        </w:rPr>
        <w:t>госзавод</w:t>
      </w:r>
      <w:proofErr w:type="spellEnd"/>
      <w:r w:rsidRPr="008A2337">
        <w:rPr>
          <w:color w:val="000000" w:themeColor="text1"/>
          <w:sz w:val="16"/>
          <w:szCs w:val="16"/>
        </w:rPr>
        <w:t xml:space="preserve"> «Торпедо» с 1.10.1927 г. переименован в завод «Двигатель» в ведении </w:t>
      </w:r>
      <w:proofErr w:type="spellStart"/>
      <w:r w:rsidRPr="008A2337">
        <w:rPr>
          <w:color w:val="000000" w:themeColor="text1"/>
          <w:sz w:val="16"/>
          <w:szCs w:val="16"/>
        </w:rPr>
        <w:t>Орударса</w:t>
      </w:r>
      <w:proofErr w:type="spellEnd"/>
      <w:r w:rsidRPr="008A2337">
        <w:rPr>
          <w:color w:val="000000" w:themeColor="text1"/>
          <w:sz w:val="16"/>
          <w:szCs w:val="16"/>
        </w:rPr>
        <w:t xml:space="preserve"> ВПУ ВСНХ.</w:t>
      </w:r>
      <w:r w:rsidRPr="008A2337">
        <w:rPr>
          <w:color w:val="000000" w:themeColor="text1"/>
          <w:sz w:val="16"/>
          <w:szCs w:val="16"/>
          <w:vertAlign w:val="superscript"/>
        </w:rPr>
        <w:t>ЬЗ</w:t>
      </w:r>
      <w:r w:rsidRPr="008A2337">
        <w:rPr>
          <w:color w:val="000000" w:themeColor="text1"/>
          <w:sz w:val="16"/>
          <w:szCs w:val="16"/>
        </w:rPr>
        <w:t xml:space="preserve"> С 1932 г. завод - в ведении НКТП, в 1934 г. из ведения </w:t>
      </w:r>
      <w:proofErr w:type="spellStart"/>
      <w:r w:rsidRPr="008A2337">
        <w:rPr>
          <w:color w:val="000000" w:themeColor="text1"/>
          <w:sz w:val="16"/>
          <w:szCs w:val="16"/>
        </w:rPr>
        <w:t>Орударса</w:t>
      </w:r>
      <w:proofErr w:type="spellEnd"/>
      <w:r w:rsidRPr="008A2337">
        <w:rPr>
          <w:color w:val="000000" w:themeColor="text1"/>
          <w:sz w:val="16"/>
          <w:szCs w:val="16"/>
        </w:rPr>
        <w:t xml:space="preserve"> переподчинен непосредственно ГВМУ НКТП.</w:t>
      </w:r>
      <w:r w:rsidRPr="008A2337">
        <w:rPr>
          <w:color w:val="000000" w:themeColor="text1"/>
          <w:sz w:val="16"/>
          <w:szCs w:val="16"/>
          <w:vertAlign w:val="superscript"/>
        </w:rPr>
        <w:t>99</w:t>
      </w:r>
      <w:r w:rsidRPr="008A2337">
        <w:rPr>
          <w:color w:val="000000" w:themeColor="text1"/>
          <w:sz w:val="16"/>
          <w:szCs w:val="16"/>
        </w:rPr>
        <w:t xml:space="preserve"> В 12.1936 г. передан в НКОП, по пр.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3200AEB"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5.09.1936 г. утвержден </w:t>
      </w:r>
      <w:proofErr w:type="spellStart"/>
      <w:r w:rsidRPr="008A2337">
        <w:rPr>
          <w:color w:val="000000" w:themeColor="text1"/>
          <w:sz w:val="16"/>
          <w:szCs w:val="16"/>
        </w:rPr>
        <w:t>генпроект</w:t>
      </w:r>
      <w:proofErr w:type="spellEnd"/>
      <w:r w:rsidRPr="008A2337">
        <w:rPr>
          <w:color w:val="000000" w:themeColor="text1"/>
          <w:sz w:val="16"/>
          <w:szCs w:val="16"/>
        </w:rPr>
        <w:t xml:space="preserve"> реконструкции завода («</w:t>
      </w:r>
      <w:proofErr w:type="spellStart"/>
      <w:r w:rsidRPr="008A2337">
        <w:rPr>
          <w:color w:val="000000" w:themeColor="text1"/>
          <w:sz w:val="16"/>
          <w:szCs w:val="16"/>
        </w:rPr>
        <w:t>Спецмашпроект</w:t>
      </w:r>
      <w:proofErr w:type="spellEnd"/>
      <w:r w:rsidRPr="008A2337">
        <w:rPr>
          <w:color w:val="000000" w:themeColor="text1"/>
          <w:sz w:val="16"/>
          <w:szCs w:val="16"/>
        </w:rPr>
        <w:t>»). В составе завода (1936-37 г.): цехи: механические № 1,2, 3, сборочный № 4, инструментальный № 5, горячий № 6, литейный № 7, механо</w:t>
      </w:r>
      <w:r w:rsidRPr="008A2337">
        <w:rPr>
          <w:color w:val="000000" w:themeColor="text1"/>
          <w:sz w:val="16"/>
          <w:szCs w:val="16"/>
        </w:rPr>
        <w:softHyphen/>
        <w:t>сборочный № 8, опытный № 9, ремонтно-механический, деревообделочный; лаборатория.</w:t>
      </w:r>
    </w:p>
    <w:p w14:paraId="7F4F9024"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A59ACD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D47A285"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032A4ED"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8A2337">
        <w:rPr>
          <w:color w:val="000000" w:themeColor="text1"/>
          <w:sz w:val="16"/>
          <w:szCs w:val="16"/>
        </w:rPr>
        <w:t>фиумской</w:t>
      </w:r>
      <w:proofErr w:type="spellEnd"/>
      <w:r w:rsidRPr="008A2337">
        <w:rPr>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1EE056B"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Пр. № 415сс от 28/29.10.1938 г. заводу поручено изготовить для завода № 231 5 комплектов приборов «ВР», «УЗО» и «КО».</w:t>
      </w:r>
    </w:p>
    <w:p w14:paraId="6352B43C"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8A2337">
        <w:rPr>
          <w:color w:val="000000" w:themeColor="text1"/>
          <w:sz w:val="16"/>
          <w:szCs w:val="16"/>
        </w:rPr>
        <w:t>электроторпед</w:t>
      </w:r>
      <w:proofErr w:type="spellEnd"/>
      <w:r w:rsidRPr="008A2337">
        <w:rPr>
          <w:color w:val="000000" w:themeColor="text1"/>
          <w:sz w:val="16"/>
          <w:szCs w:val="16"/>
        </w:rPr>
        <w:t xml:space="preserve"> ЭТ-80.</w:t>
      </w:r>
    </w:p>
    <w:p w14:paraId="76D93DE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 181 - в ведении МСП, в 03.1953-05.1954 г. - </w:t>
      </w:r>
      <w:proofErr w:type="spellStart"/>
      <w:r w:rsidRPr="008A2337">
        <w:rPr>
          <w:color w:val="000000" w:themeColor="text1"/>
          <w:sz w:val="16"/>
          <w:szCs w:val="16"/>
        </w:rPr>
        <w:t>МТиТМ</w:t>
      </w:r>
      <w:proofErr w:type="spellEnd"/>
      <w:r w:rsidRPr="008A2337">
        <w:rPr>
          <w:color w:val="000000" w:themeColor="text1"/>
          <w:sz w:val="16"/>
          <w:szCs w:val="16"/>
        </w:rPr>
        <w:t xml:space="preserve">, затем - снова в МСП, в 1957-65 г. - в ведении Управления судостроительной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В 1966 г. завод присоединен к НИИ-400 в качестве опытного производства.</w:t>
      </w:r>
    </w:p>
    <w:p w14:paraId="0727EA03"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1491F94"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8A2337">
        <w:rPr>
          <w:color w:val="000000" w:themeColor="text1"/>
          <w:sz w:val="16"/>
          <w:szCs w:val="16"/>
        </w:rPr>
        <w:t>самотранспортирующиеся</w:t>
      </w:r>
      <w:proofErr w:type="spellEnd"/>
      <w:r w:rsidRPr="008A2337">
        <w:rPr>
          <w:color w:val="000000" w:themeColor="text1"/>
          <w:sz w:val="16"/>
          <w:szCs w:val="16"/>
        </w:rPr>
        <w:t xml:space="preserve"> мины; приборы гидроакустического противодействия; подводные </w:t>
      </w:r>
      <w:proofErr w:type="spellStart"/>
      <w:r w:rsidRPr="008A2337">
        <w:rPr>
          <w:color w:val="000000" w:themeColor="text1"/>
          <w:sz w:val="16"/>
          <w:szCs w:val="16"/>
        </w:rPr>
        <w:t>самотранспортирующиеся</w:t>
      </w:r>
      <w:proofErr w:type="spellEnd"/>
      <w:r w:rsidRPr="008A2337">
        <w:rPr>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0D4D23DF"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365D0D7"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Располагался на одной территории с ЦНИИ «Гидроприбор».</w:t>
      </w:r>
    </w:p>
    <w:p w14:paraId="5409B619"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(-1911-07.1917 г.-)- М.С. Плотников, (1926-3 </w:t>
      </w:r>
      <w:proofErr w:type="spellStart"/>
      <w:r w:rsidRPr="008A2337">
        <w:rPr>
          <w:color w:val="000000" w:themeColor="text1"/>
          <w:sz w:val="16"/>
          <w:szCs w:val="16"/>
          <w:lang w:val="en-US"/>
        </w:rPr>
        <w:t>lr</w:t>
      </w:r>
      <w:proofErr w:type="spellEnd"/>
      <w:r w:rsidRPr="008A2337">
        <w:rPr>
          <w:color w:val="000000" w:themeColor="text1"/>
          <w:sz w:val="16"/>
          <w:szCs w:val="16"/>
        </w:rPr>
        <w:t xml:space="preserve">!)- Н.К. Чеснов, (1931-34; 7.09.1937-07.1938 г.-)- Д.Н. Никаноров, (-10.1936 г.)- Абрамов (репрессирован); и.о. (1936 г.)- Ф.М. </w:t>
      </w:r>
      <w:proofErr w:type="spellStart"/>
      <w:r w:rsidRPr="008A2337">
        <w:rPr>
          <w:color w:val="000000" w:themeColor="text1"/>
          <w:sz w:val="16"/>
          <w:szCs w:val="16"/>
        </w:rPr>
        <w:t>Ломанов</w:t>
      </w:r>
      <w:proofErr w:type="spellEnd"/>
      <w:r w:rsidRPr="008A2337">
        <w:rPr>
          <w:color w:val="000000" w:themeColor="text1"/>
          <w:sz w:val="16"/>
          <w:szCs w:val="16"/>
        </w:rPr>
        <w:t xml:space="preserve">; (1.02-16.05.1937 г.)- Ф.М. </w:t>
      </w:r>
      <w:proofErr w:type="spellStart"/>
      <w:r w:rsidRPr="008A2337">
        <w:rPr>
          <w:color w:val="000000" w:themeColor="text1"/>
          <w:sz w:val="16"/>
          <w:szCs w:val="16"/>
        </w:rPr>
        <w:t>Ломанов</w:t>
      </w:r>
      <w:proofErr w:type="spellEnd"/>
      <w:r w:rsidRPr="008A2337">
        <w:rPr>
          <w:color w:val="000000" w:themeColor="text1"/>
          <w:sz w:val="16"/>
          <w:szCs w:val="16"/>
        </w:rPr>
        <w:t xml:space="preserve">; и.о. (29.05-7.09.1937 г.)- Б.А. Хазанов; (10.1938 г.)- Никаноров, (1939-41 г.)- М.Б. Розенштейн, (1941- 50 г.)- Б.П. Румянцев, (1950-62 г.)- Е.Т. Николаев, (1962-70 г.)-  Г.Д. </w:t>
      </w:r>
      <w:proofErr w:type="spellStart"/>
      <w:r w:rsidRPr="008A2337">
        <w:rPr>
          <w:color w:val="000000" w:themeColor="text1"/>
          <w:sz w:val="16"/>
          <w:szCs w:val="16"/>
        </w:rPr>
        <w:t>Кортажев</w:t>
      </w:r>
      <w:proofErr w:type="spellEnd"/>
      <w:r w:rsidRPr="008A2337">
        <w:rPr>
          <w:color w:val="000000" w:themeColor="text1"/>
          <w:sz w:val="16"/>
          <w:szCs w:val="16"/>
        </w:rPr>
        <w:t xml:space="preserve">, (1970-83 г.)- ГЛ. Корсаков, "(1983- 90 г.)-  Г.Н. </w:t>
      </w:r>
      <w:proofErr w:type="spellStart"/>
      <w:r w:rsidRPr="008A2337">
        <w:rPr>
          <w:color w:val="000000" w:themeColor="text1"/>
          <w:sz w:val="16"/>
          <w:szCs w:val="16"/>
        </w:rPr>
        <w:t>Худин</w:t>
      </w:r>
      <w:proofErr w:type="spellEnd"/>
      <w:r w:rsidRPr="008A2337">
        <w:rPr>
          <w:color w:val="000000" w:themeColor="text1"/>
          <w:sz w:val="16"/>
          <w:szCs w:val="16"/>
        </w:rPr>
        <w:t>, (1991-2005 г.-)- В.А. Иванов.</w:t>
      </w:r>
      <w:r w:rsidRPr="008A2337">
        <w:rPr>
          <w:color w:val="000000" w:themeColor="text1"/>
          <w:sz w:val="16"/>
          <w:szCs w:val="16"/>
          <w:vertAlign w:val="superscript"/>
        </w:rPr>
        <w:t>101</w:t>
      </w:r>
      <w:r w:rsidRPr="008A2337">
        <w:rPr>
          <w:color w:val="000000" w:themeColor="text1"/>
          <w:sz w:val="16"/>
          <w:szCs w:val="16"/>
        </w:rPr>
        <w:t xml:space="preserve"> Гендиректор (2007 г.)- П.В. Черепанов.</w:t>
      </w:r>
    </w:p>
    <w:p w14:paraId="139BCFCD"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строительства- </w:t>
      </w:r>
      <w:proofErr w:type="spellStart"/>
      <w:r w:rsidRPr="008A2337">
        <w:rPr>
          <w:color w:val="000000" w:themeColor="text1"/>
          <w:sz w:val="16"/>
          <w:szCs w:val="16"/>
        </w:rPr>
        <w:t>Лидванов</w:t>
      </w:r>
      <w:proofErr w:type="spellEnd"/>
      <w:r w:rsidRPr="008A2337">
        <w:rPr>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8A2337">
        <w:rPr>
          <w:color w:val="000000" w:themeColor="text1"/>
          <w:sz w:val="16"/>
          <w:szCs w:val="16"/>
        </w:rPr>
        <w:t>Сальковский</w:t>
      </w:r>
      <w:proofErr w:type="spellEnd"/>
      <w:r w:rsidRPr="008A2337">
        <w:rPr>
          <w:color w:val="000000" w:themeColor="text1"/>
          <w:sz w:val="16"/>
          <w:szCs w:val="16"/>
        </w:rPr>
        <w:t>. Помощник директора: и.о. (-20.08.1937 г.)-  Г.В. Галкин; по найму и увольнению (06.1937 г.)- А.Ф. Тимофеев; по коммерческой части (1937 г.)- Андреев.</w:t>
      </w:r>
    </w:p>
    <w:p w14:paraId="5B7FA278"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88BBDF"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коммерческого (-10.1936 г.)- Белов (репрессирован).</w:t>
      </w:r>
    </w:p>
    <w:p w14:paraId="7A9C3186"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(08.1936 г.)- Виленский (репрессирован); и.о. (1936 г.)- Ф.М. </w:t>
      </w:r>
      <w:proofErr w:type="spellStart"/>
      <w:r w:rsidRPr="008A2337">
        <w:rPr>
          <w:color w:val="000000" w:themeColor="text1"/>
          <w:sz w:val="16"/>
          <w:szCs w:val="16"/>
        </w:rPr>
        <w:t>Ломанов</w:t>
      </w:r>
      <w:proofErr w:type="spellEnd"/>
      <w:r w:rsidRPr="008A2337">
        <w:rPr>
          <w:color w:val="000000" w:themeColor="text1"/>
          <w:sz w:val="16"/>
          <w:szCs w:val="16"/>
        </w:rPr>
        <w:t xml:space="preserve">; (-06-7.09.1937; 25.09.1937 г.- )- П.М. Кнышев, (-02-09.1938 г.-)- Ф.И. Горбатов, (-21.11.1938 г.)- И.К. Германович (снят); </w:t>
      </w:r>
      <w:proofErr w:type="spellStart"/>
      <w:r w:rsidRPr="008A2337">
        <w:rPr>
          <w:color w:val="000000" w:themeColor="text1"/>
          <w:sz w:val="16"/>
          <w:szCs w:val="16"/>
        </w:rPr>
        <w:t>и.о</w:t>
      </w:r>
      <w:proofErr w:type="spellEnd"/>
      <w:r w:rsidRPr="008A2337">
        <w:rPr>
          <w:color w:val="000000" w:themeColor="text1"/>
          <w:sz w:val="16"/>
          <w:szCs w:val="16"/>
        </w:rPr>
        <w:t xml:space="preserve"> (-23.11.1938 г.)- Ф.И. Горбатов; (23.11.1938 г.-)- Б.П. Румянцев.</w:t>
      </w:r>
    </w:p>
    <w:p w14:paraId="5524E7E0"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(02.1937 г.)- Волков.</w:t>
      </w:r>
    </w:p>
    <w:p w14:paraId="03E06282"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Гл. технолог (-23.11.1938 г.)- Б.П. Румянцев.</w:t>
      </w:r>
    </w:p>
    <w:p w14:paraId="522FB87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Начальник производства (23.11.1938 г.-)- Б.П. Румянцев.</w:t>
      </w:r>
    </w:p>
    <w:p w14:paraId="0BC3AF2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сборочного (02.1937 г.)- Осокин; литейного (01.1937 г.)- Лебедев.</w:t>
      </w:r>
    </w:p>
    <w:p w14:paraId="6D2243ED"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цеха: № 3 (08.1937 г.)- </w:t>
      </w:r>
      <w:proofErr w:type="spellStart"/>
      <w:r w:rsidRPr="008A2337">
        <w:rPr>
          <w:color w:val="000000" w:themeColor="text1"/>
          <w:sz w:val="16"/>
          <w:szCs w:val="16"/>
        </w:rPr>
        <w:t>Сердцев</w:t>
      </w:r>
      <w:proofErr w:type="spellEnd"/>
      <w:r w:rsidRPr="008A2337">
        <w:rPr>
          <w:color w:val="000000" w:themeColor="text1"/>
          <w:sz w:val="16"/>
          <w:szCs w:val="16"/>
        </w:rPr>
        <w:t xml:space="preserve">; сборочного (02.1937 г.)- </w:t>
      </w:r>
      <w:proofErr w:type="spellStart"/>
      <w:r w:rsidRPr="008A2337">
        <w:rPr>
          <w:color w:val="000000" w:themeColor="text1"/>
          <w:sz w:val="16"/>
          <w:szCs w:val="16"/>
        </w:rPr>
        <w:t>Сердцев</w:t>
      </w:r>
      <w:proofErr w:type="spellEnd"/>
      <w:r w:rsidRPr="008A2337">
        <w:rPr>
          <w:color w:val="000000" w:themeColor="text1"/>
          <w:sz w:val="16"/>
          <w:szCs w:val="16"/>
        </w:rPr>
        <w:t>.</w:t>
      </w:r>
    </w:p>
    <w:p w14:paraId="5694CB1D"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8A2337">
        <w:rPr>
          <w:color w:val="000000" w:themeColor="text1"/>
          <w:sz w:val="16"/>
          <w:szCs w:val="16"/>
        </w:rPr>
        <w:t>Шемаханов</w:t>
      </w:r>
      <w:proofErr w:type="spellEnd"/>
      <w:r w:rsidRPr="008A2337">
        <w:rPr>
          <w:color w:val="000000" w:themeColor="text1"/>
          <w:sz w:val="16"/>
          <w:szCs w:val="16"/>
        </w:rPr>
        <w:t xml:space="preserve">; снабжения (1930-е)- </w:t>
      </w:r>
      <w:proofErr w:type="spellStart"/>
      <w:r w:rsidRPr="008A2337">
        <w:rPr>
          <w:color w:val="000000" w:themeColor="text1"/>
          <w:sz w:val="16"/>
          <w:szCs w:val="16"/>
        </w:rPr>
        <w:t>Жестянников</w:t>
      </w:r>
      <w:proofErr w:type="spellEnd"/>
      <w:r w:rsidRPr="008A2337">
        <w:rPr>
          <w:color w:val="000000" w:themeColor="text1"/>
          <w:sz w:val="16"/>
          <w:szCs w:val="16"/>
        </w:rPr>
        <w:t xml:space="preserve"> (репрессирован); ОКС (1936 г.)- Соловьев; внешних связей и маркетинга (2006 г.)- Ю.А. Мельников.</w:t>
      </w:r>
    </w:p>
    <w:p w14:paraId="254106A8"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отдела: ППО (10.1936 г.)- </w:t>
      </w:r>
      <w:proofErr w:type="spellStart"/>
      <w:r w:rsidRPr="008A2337">
        <w:rPr>
          <w:color w:val="000000" w:themeColor="text1"/>
          <w:sz w:val="16"/>
          <w:szCs w:val="16"/>
        </w:rPr>
        <w:t>Клюйко</w:t>
      </w:r>
      <w:proofErr w:type="spellEnd"/>
      <w:r w:rsidRPr="008A2337">
        <w:rPr>
          <w:color w:val="000000" w:themeColor="text1"/>
          <w:sz w:val="16"/>
          <w:szCs w:val="16"/>
        </w:rPr>
        <w:t xml:space="preserve"> (репрессирован).</w:t>
      </w:r>
    </w:p>
    <w:p w14:paraId="4AA91CD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ПЛ С.К. </w:t>
      </w:r>
      <w:proofErr w:type="spellStart"/>
      <w:r w:rsidRPr="008A2337">
        <w:rPr>
          <w:color w:val="000000" w:themeColor="text1"/>
          <w:sz w:val="16"/>
          <w:szCs w:val="16"/>
        </w:rPr>
        <w:t>Джевецкого</w:t>
      </w:r>
      <w:proofErr w:type="spellEnd"/>
      <w:r w:rsidRPr="008A2337">
        <w:rPr>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8A2337">
        <w:rPr>
          <w:color w:val="000000" w:themeColor="text1"/>
          <w:sz w:val="16"/>
          <w:szCs w:val="16"/>
        </w:rPr>
        <w:t>Лэка</w:t>
      </w:r>
      <w:proofErr w:type="spellEnd"/>
      <w:r w:rsidRPr="008A2337">
        <w:rPr>
          <w:color w:val="000000" w:themeColor="text1"/>
          <w:sz w:val="16"/>
          <w:szCs w:val="16"/>
        </w:rPr>
        <w:t xml:space="preserve"> «Осетр» (1905); холодильные машины </w:t>
      </w:r>
      <w:proofErr w:type="spellStart"/>
      <w:r w:rsidRPr="008A2337">
        <w:rPr>
          <w:color w:val="000000" w:themeColor="text1"/>
          <w:sz w:val="16"/>
          <w:szCs w:val="16"/>
        </w:rPr>
        <w:t>Вестингауз</w:t>
      </w:r>
      <w:proofErr w:type="spellEnd"/>
      <w:r w:rsidRPr="008A2337">
        <w:rPr>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8A2337">
        <w:rPr>
          <w:color w:val="000000" w:themeColor="text1"/>
          <w:sz w:val="16"/>
          <w:szCs w:val="16"/>
          <w:lang w:val="en-US"/>
        </w:rPr>
        <w:t>PC</w:t>
      </w:r>
      <w:r w:rsidRPr="008A2337">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8A2337">
        <w:rPr>
          <w:color w:val="000000" w:themeColor="text1"/>
          <w:sz w:val="16"/>
          <w:szCs w:val="16"/>
          <w:vertAlign w:val="superscript"/>
        </w:rPr>
        <w:t xml:space="preserve">23 </w:t>
      </w:r>
      <w:proofErr w:type="spellStart"/>
      <w:r w:rsidRPr="008A2337">
        <w:rPr>
          <w:color w:val="000000" w:themeColor="text1"/>
          <w:sz w:val="16"/>
          <w:szCs w:val="16"/>
        </w:rPr>
        <w:t>транспортировочно</w:t>
      </w:r>
      <w:proofErr w:type="spellEnd"/>
      <w:r w:rsidRPr="008A2337">
        <w:rPr>
          <w:color w:val="000000" w:themeColor="text1"/>
          <w:sz w:val="16"/>
          <w:szCs w:val="16"/>
        </w:rPr>
        <w:t>-спасательная система «</w:t>
      </w:r>
      <w:proofErr w:type="spellStart"/>
      <w:r w:rsidRPr="008A2337">
        <w:rPr>
          <w:color w:val="000000" w:themeColor="text1"/>
          <w:sz w:val="16"/>
          <w:szCs w:val="16"/>
        </w:rPr>
        <w:t>Акья</w:t>
      </w:r>
      <w:proofErr w:type="spellEnd"/>
      <w:r w:rsidRPr="008A2337">
        <w:rPr>
          <w:color w:val="000000" w:themeColor="text1"/>
          <w:sz w:val="16"/>
          <w:szCs w:val="16"/>
        </w:rPr>
        <w:t>» (2000-е); электрофон УРГ, электропроигрыватель «Аврора»; бытовой газовый комплекс НГБ.</w:t>
      </w:r>
    </w:p>
    <w:p w14:paraId="54C36A32"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Опытно-конструкторский отдел (ОКО) завода «Двигатель», ЦКБ-39 НКОП, НКСП</w:t>
      </w:r>
    </w:p>
    <w:p w14:paraId="67CDEC0F"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Велась разработка новых образцов торпед: Д-5 (1935-36 г.), Д-6 (проект), ПБ-7 (авторы </w:t>
      </w:r>
      <w:proofErr w:type="spellStart"/>
      <w:r w:rsidRPr="008A2337">
        <w:rPr>
          <w:color w:val="000000" w:themeColor="text1"/>
          <w:sz w:val="16"/>
          <w:szCs w:val="16"/>
        </w:rPr>
        <w:t>Перля</w:t>
      </w:r>
      <w:proofErr w:type="spellEnd"/>
      <w:r w:rsidRPr="008A2337">
        <w:rPr>
          <w:color w:val="000000" w:themeColor="text1"/>
          <w:sz w:val="16"/>
          <w:szCs w:val="16"/>
        </w:rPr>
        <w:t>, Брун, в 1936 г.- опытный образец), Д-10 (проектировалась в 1936 г.), ДД-9 (с кислородным двигателем), ПБ-9.</w:t>
      </w:r>
    </w:p>
    <w:p w14:paraId="61E5EADE"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8A2337">
        <w:rPr>
          <w:color w:val="000000" w:themeColor="text1"/>
          <w:sz w:val="16"/>
          <w:szCs w:val="16"/>
        </w:rPr>
        <w:t>Остехупра</w:t>
      </w:r>
      <w:proofErr w:type="spellEnd"/>
      <w:r w:rsidRPr="008A2337">
        <w:rPr>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C70244F"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8A2337">
        <w:rPr>
          <w:color w:val="000000" w:themeColor="text1"/>
          <w:sz w:val="16"/>
          <w:szCs w:val="16"/>
          <w:lang w:val="en-US"/>
        </w:rPr>
        <w:t>ACT</w:t>
      </w:r>
      <w:r w:rsidRPr="008A2337">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052DC67E"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В 1941 г. ЦКБ-39 ликвидировано, образовав вместе с ЦКБ-36 ОКБ завода № 231 НКСП.</w:t>
      </w:r>
      <w:r w:rsidRPr="008A2337">
        <w:rPr>
          <w:color w:val="000000" w:themeColor="text1"/>
          <w:sz w:val="16"/>
          <w:szCs w:val="16"/>
          <w:vertAlign w:val="superscript"/>
        </w:rPr>
        <w:t>61</w:t>
      </w:r>
    </w:p>
    <w:p w14:paraId="48247071"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Начальник (2.02-5.11.1938 г.)- П.Я. Кононов, (5.11.1938 г.-)- М.П. Максимов.</w:t>
      </w:r>
    </w:p>
    <w:p w14:paraId="38FA8062"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группы № 4 (12.1938 г.)-  Г. Диллон.</w:t>
      </w:r>
      <w:r w:rsidRPr="008A2337">
        <w:rPr>
          <w:color w:val="000000" w:themeColor="text1"/>
          <w:sz w:val="16"/>
          <w:szCs w:val="16"/>
          <w:vertAlign w:val="superscript"/>
        </w:rPr>
        <w:t>139</w:t>
      </w:r>
    </w:p>
    <w:p w14:paraId="7D1C0790"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СКВ завода № 181</w:t>
      </w:r>
    </w:p>
    <w:p w14:paraId="375B28F5"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8A2337">
        <w:rPr>
          <w:color w:val="000000" w:themeColor="text1"/>
          <w:sz w:val="16"/>
          <w:szCs w:val="16"/>
        </w:rPr>
        <w:t>пнв</w:t>
      </w:r>
      <w:proofErr w:type="spellEnd"/>
      <w:r w:rsidRPr="008A2337">
        <w:rPr>
          <w:color w:val="000000" w:themeColor="text1"/>
          <w:sz w:val="16"/>
          <w:szCs w:val="16"/>
        </w:rPr>
        <w:t xml:space="preserve">. В соответствии с ПСМ № 1120-583 от 15.08.1956 г. торпеда ЭТ-56 </w:t>
      </w:r>
      <w:proofErr w:type="spellStart"/>
      <w:r w:rsidRPr="008A2337">
        <w:rPr>
          <w:color w:val="000000" w:themeColor="text1"/>
          <w:sz w:val="16"/>
          <w:szCs w:val="16"/>
        </w:rPr>
        <w:t>пнв</w:t>
      </w:r>
      <w:proofErr w:type="spellEnd"/>
      <w:r w:rsidRPr="008A2337">
        <w:rPr>
          <w:color w:val="000000" w:themeColor="text1"/>
          <w:sz w:val="16"/>
          <w:szCs w:val="16"/>
        </w:rPr>
        <w:t>.</w:t>
      </w:r>
    </w:p>
    <w:p w14:paraId="3F3F0C68"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0CBBD9B"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5335DC9E"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Ведущие конструкторы: (1950-е)-  Г.Д. Карташев, (1950-е)- В.А. Косарев, (1950-е)- Д.А. Петров, (-1943-50-е)- Н.Н. </w:t>
      </w:r>
      <w:proofErr w:type="spellStart"/>
      <w:r w:rsidRPr="008A2337">
        <w:rPr>
          <w:color w:val="000000" w:themeColor="text1"/>
          <w:sz w:val="16"/>
          <w:szCs w:val="16"/>
        </w:rPr>
        <w:t>Шамарин</w:t>
      </w:r>
      <w:proofErr w:type="spellEnd"/>
      <w:r w:rsidRPr="008A2337">
        <w:rPr>
          <w:color w:val="000000" w:themeColor="text1"/>
          <w:sz w:val="16"/>
          <w:szCs w:val="16"/>
        </w:rPr>
        <w:t>, (1950-е)- И.П. Яковлев.</w:t>
      </w:r>
    </w:p>
    <w:p w14:paraId="545D763C" w14:textId="77777777" w:rsidR="005502A7" w:rsidRPr="008A2337" w:rsidRDefault="005502A7" w:rsidP="001A6F7B">
      <w:pPr>
        <w:autoSpaceDE w:val="0"/>
        <w:autoSpaceDN w:val="0"/>
        <w:adjustRightInd w:val="0"/>
        <w:jc w:val="both"/>
        <w:rPr>
          <w:color w:val="000000" w:themeColor="text1"/>
          <w:sz w:val="16"/>
          <w:szCs w:val="16"/>
        </w:rPr>
      </w:pPr>
      <w:r w:rsidRPr="008A2337">
        <w:rPr>
          <w:color w:val="000000" w:themeColor="text1"/>
          <w:sz w:val="16"/>
          <w:szCs w:val="16"/>
        </w:rPr>
        <w:t xml:space="preserve">Создано: </w:t>
      </w:r>
      <w:proofErr w:type="spellStart"/>
      <w:r w:rsidRPr="008A2337">
        <w:rPr>
          <w:color w:val="000000" w:themeColor="text1"/>
          <w:sz w:val="16"/>
          <w:szCs w:val="16"/>
        </w:rPr>
        <w:t>электроторпеды</w:t>
      </w:r>
      <w:proofErr w:type="spellEnd"/>
      <w:r w:rsidRPr="008A2337">
        <w:rPr>
          <w:color w:val="000000" w:themeColor="text1"/>
          <w:sz w:val="16"/>
          <w:szCs w:val="16"/>
        </w:rPr>
        <w:t>: ЭТ-80 (</w:t>
      </w:r>
      <w:proofErr w:type="spellStart"/>
      <w:r w:rsidRPr="008A2337">
        <w:rPr>
          <w:color w:val="000000" w:themeColor="text1"/>
          <w:sz w:val="16"/>
          <w:szCs w:val="16"/>
        </w:rPr>
        <w:t>пнв</w:t>
      </w:r>
      <w:proofErr w:type="spellEnd"/>
      <w:r w:rsidRPr="008A2337">
        <w:rPr>
          <w:color w:val="000000" w:themeColor="text1"/>
          <w:sz w:val="16"/>
          <w:szCs w:val="16"/>
        </w:rPr>
        <w:t xml:space="preserve"> 17.09.1942 г.), ЭТ-46 (1945, на базе трофейной </w:t>
      </w:r>
      <w:r w:rsidRPr="008A2337">
        <w:rPr>
          <w:color w:val="000000" w:themeColor="text1"/>
          <w:sz w:val="16"/>
          <w:szCs w:val="16"/>
          <w:lang w:val="en-US"/>
        </w:rPr>
        <w:t>G</w:t>
      </w:r>
      <w:r w:rsidRPr="008A2337">
        <w:rPr>
          <w:color w:val="000000" w:themeColor="text1"/>
          <w:sz w:val="16"/>
          <w:szCs w:val="16"/>
        </w:rPr>
        <w:t>-7</w:t>
      </w:r>
      <w:r w:rsidRPr="008A2337">
        <w:rPr>
          <w:color w:val="000000" w:themeColor="text1"/>
          <w:sz w:val="16"/>
          <w:szCs w:val="16"/>
          <w:lang w:val="en-US"/>
        </w:rPr>
        <w:t>E</w:t>
      </w:r>
      <w:r w:rsidRPr="008A2337">
        <w:rPr>
          <w:color w:val="000000" w:themeColor="text1"/>
          <w:sz w:val="16"/>
          <w:szCs w:val="16"/>
        </w:rPr>
        <w:t>),</w:t>
      </w:r>
      <w:r w:rsidRPr="008A2337">
        <w:rPr>
          <w:color w:val="000000" w:themeColor="text1"/>
          <w:sz w:val="16"/>
          <w:szCs w:val="16"/>
          <w:vertAlign w:val="superscript"/>
        </w:rPr>
        <w:t>61</w:t>
      </w:r>
      <w:r w:rsidRPr="008A2337">
        <w:rPr>
          <w:color w:val="000000" w:themeColor="text1"/>
          <w:sz w:val="16"/>
          <w:szCs w:val="16"/>
        </w:rPr>
        <w:t xml:space="preserve"> ЭТ-56 (</w:t>
      </w:r>
      <w:proofErr w:type="spellStart"/>
      <w:r w:rsidRPr="008A2337">
        <w:rPr>
          <w:color w:val="000000" w:themeColor="text1"/>
          <w:sz w:val="16"/>
          <w:szCs w:val="16"/>
        </w:rPr>
        <w:t>пнв</w:t>
      </w:r>
      <w:proofErr w:type="spellEnd"/>
      <w:r w:rsidRPr="008A2337">
        <w:rPr>
          <w:color w:val="000000" w:themeColor="text1"/>
          <w:sz w:val="16"/>
          <w:szCs w:val="16"/>
        </w:rPr>
        <w:t xml:space="preserve"> 15.08.1956 г.); самонаводящаяся САЭТ-60 (1950-е), СЭТ-65КЭ; телеуправляемая по проводам ТЭСТ-68 (</w:t>
      </w:r>
      <w:proofErr w:type="spellStart"/>
      <w:r w:rsidRPr="008A2337">
        <w:rPr>
          <w:color w:val="000000" w:themeColor="text1"/>
          <w:sz w:val="16"/>
          <w:szCs w:val="16"/>
        </w:rPr>
        <w:t>пнв</w:t>
      </w:r>
      <w:proofErr w:type="spellEnd"/>
      <w:r w:rsidRPr="008A2337">
        <w:rPr>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208DB7A9" w14:textId="77777777" w:rsidR="005502A7" w:rsidRPr="008A2337" w:rsidRDefault="005502A7" w:rsidP="001A6F7B">
      <w:pPr>
        <w:autoSpaceDE w:val="0"/>
        <w:autoSpaceDN w:val="0"/>
        <w:adjustRightInd w:val="0"/>
        <w:jc w:val="both"/>
        <w:rPr>
          <w:color w:val="000000" w:themeColor="text1"/>
          <w:sz w:val="16"/>
          <w:szCs w:val="16"/>
        </w:rPr>
      </w:pPr>
    </w:p>
    <w:p w14:paraId="77CB9C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1922 г. завод (Завод № 217 НКОП, НКВ, НКАП, Завод Ф. Швабе, Завод «Геофизика» НКОП, Уральский оптико-механический завод (УОМЗ), ПО УОМЗ, ФГУП «ПО «УОМЗ им. Э.С. </w:t>
      </w:r>
      <w:proofErr w:type="spellStart"/>
      <w:r w:rsidRPr="008A2337">
        <w:rPr>
          <w:color w:val="000000" w:themeColor="text1"/>
          <w:sz w:val="16"/>
          <w:szCs w:val="16"/>
        </w:rPr>
        <w:t>Яламова</w:t>
      </w:r>
      <w:proofErr w:type="spellEnd"/>
      <w:r w:rsidRPr="008A2337">
        <w:rPr>
          <w:color w:val="000000" w:themeColor="text1"/>
          <w:sz w:val="16"/>
          <w:szCs w:val="16"/>
        </w:rPr>
        <w:t>» РАВ, ФАП /г. Москва ул. Кузнецкий мост, 16 (1852 г.); Стромынский пер., 3 (1935 г.);  г. Свердловск/ /620100  г. Екатеринбург ул. Восточная, ЗЗБ тел. 24-81-09/) начал оживать, был объединен с заводом «</w:t>
      </w:r>
      <w:proofErr w:type="spellStart"/>
      <w:r w:rsidRPr="008A2337">
        <w:rPr>
          <w:color w:val="000000" w:themeColor="text1"/>
          <w:sz w:val="16"/>
          <w:szCs w:val="16"/>
        </w:rPr>
        <w:t>Геоприбор</w:t>
      </w:r>
      <w:proofErr w:type="spellEnd"/>
      <w:r w:rsidRPr="008A2337">
        <w:rPr>
          <w:color w:val="000000" w:themeColor="text1"/>
          <w:sz w:val="16"/>
          <w:szCs w:val="16"/>
        </w:rPr>
        <w:t xml:space="preserve">» (бывшим </w:t>
      </w:r>
      <w:proofErr w:type="spellStart"/>
      <w:r w:rsidRPr="008A2337">
        <w:rPr>
          <w:color w:val="000000" w:themeColor="text1"/>
          <w:sz w:val="16"/>
          <w:szCs w:val="16"/>
        </w:rPr>
        <w:t>Тауберга</w:t>
      </w:r>
      <w:proofErr w:type="spellEnd"/>
      <w:r w:rsidRPr="008A2337">
        <w:rPr>
          <w:color w:val="000000" w:themeColor="text1"/>
          <w:sz w:val="16"/>
          <w:szCs w:val="16"/>
        </w:rPr>
        <w:t xml:space="preserve"> и Цветкова). В начале 1920-х  г. - в ведении Треста точной механики. В 1930 г. завод вошел в состав ВООМП ВСНХ, с 1932 г. - НКТП. По</w:t>
      </w:r>
      <w:r w:rsidRPr="008A2337">
        <w:rPr>
          <w:iCs/>
          <w:color w:val="000000" w:themeColor="text1"/>
          <w:sz w:val="16"/>
          <w:szCs w:val="16"/>
        </w:rPr>
        <w:t xml:space="preserve"> пр. № 09с</w:t>
      </w:r>
      <w:r w:rsidRPr="008A2337">
        <w:rPr>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593BABE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теодолиты (1927 г.)- 1567 шт., (1931 г.)- 5837 шт.; микроскопы (1927 г.)- 301 шт., (1932 г.)- 11300 шт. Освоен выпуск тахеометров, планиметров, пантографов, микроскопов </w:t>
      </w:r>
      <w:proofErr w:type="spellStart"/>
      <w:r w:rsidRPr="008A2337">
        <w:rPr>
          <w:color w:val="000000" w:themeColor="text1"/>
          <w:sz w:val="16"/>
          <w:szCs w:val="16"/>
        </w:rPr>
        <w:t>препарировочных</w:t>
      </w:r>
      <w:proofErr w:type="spellEnd"/>
      <w:r w:rsidRPr="008A2337">
        <w:rPr>
          <w:color w:val="000000" w:themeColor="text1"/>
          <w:sz w:val="16"/>
          <w:szCs w:val="16"/>
        </w:rPr>
        <w:t xml:space="preserve"> и школьных, </w:t>
      </w:r>
      <w:proofErr w:type="spellStart"/>
      <w:r w:rsidRPr="008A2337">
        <w:rPr>
          <w:color w:val="000000" w:themeColor="text1"/>
          <w:sz w:val="16"/>
          <w:szCs w:val="16"/>
        </w:rPr>
        <w:t>трихиноскопов</w:t>
      </w:r>
      <w:proofErr w:type="spellEnd"/>
      <w:r w:rsidRPr="008A2337">
        <w:rPr>
          <w:color w:val="000000" w:themeColor="text1"/>
          <w:sz w:val="16"/>
          <w:szCs w:val="16"/>
        </w:rPr>
        <w:t>, уклономеров, юстировочных инструментов, ориентир-буссолей.</w:t>
      </w:r>
    </w:p>
    <w:p w14:paraId="613E95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1930 г. при заводе образовано КБ.</w:t>
      </w:r>
    </w:p>
    <w:p w14:paraId="38F0E4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Распоряжением ВТОМП № 933с от 23.06.1936 г. на завод «Прогресс» переданы 2 теодолита и 2 нивелира.</w:t>
      </w:r>
    </w:p>
    <w:p w14:paraId="0C83DF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w:t>
      </w:r>
      <w:proofErr w:type="spellStart"/>
      <w:r w:rsidRPr="008A2337">
        <w:rPr>
          <w:color w:val="000000" w:themeColor="text1"/>
          <w:sz w:val="16"/>
          <w:szCs w:val="16"/>
        </w:rPr>
        <w:t>прйборов</w:t>
      </w:r>
      <w:proofErr w:type="spellEnd"/>
      <w:r w:rsidRPr="008A2337">
        <w:rPr>
          <w:color w:val="000000" w:themeColor="text1"/>
          <w:sz w:val="16"/>
          <w:szCs w:val="16"/>
        </w:rPr>
        <w:t xml:space="preserve"> и микроскопов.</w:t>
      </w:r>
    </w:p>
    <w:p w14:paraId="3A1D795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11.1941  г. завод № 217 и КБ эвакуированы в Свердловск.</w:t>
      </w:r>
    </w:p>
    <w:p w14:paraId="17C49D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6CE2C4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в состав завода № 217 был влит патронный завод № 46.</w:t>
      </w:r>
    </w:p>
    <w:p w14:paraId="52985E1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3A5EE6E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1994 г. создан Московский филиал УОМЗ. Организатор и руководитель (1994-2004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w:t>
      </w:r>
      <w:proofErr w:type="spellStart"/>
      <w:r w:rsidRPr="008A2337">
        <w:rPr>
          <w:color w:val="000000" w:themeColor="text1"/>
          <w:sz w:val="16"/>
          <w:szCs w:val="16"/>
        </w:rPr>
        <w:t>Недодара</w:t>
      </w:r>
      <w:proofErr w:type="spellEnd"/>
      <w:r w:rsidRPr="008A2337">
        <w:rPr>
          <w:color w:val="000000" w:themeColor="text1"/>
          <w:sz w:val="16"/>
          <w:szCs w:val="16"/>
        </w:rPr>
        <w:t xml:space="preserve">. Имел также филиалы (2006 г.): Волгоградский, Воронежский, Иркутский, Казанский, Калининградский, Краснодарский, Минское </w:t>
      </w:r>
      <w:proofErr w:type="spellStart"/>
      <w:r w:rsidRPr="008A2337">
        <w:rPr>
          <w:color w:val="000000" w:themeColor="text1"/>
          <w:sz w:val="16"/>
          <w:szCs w:val="16"/>
        </w:rPr>
        <w:t>техноторговое</w:t>
      </w:r>
      <w:proofErr w:type="spellEnd"/>
      <w:r w:rsidRPr="008A2337">
        <w:rPr>
          <w:color w:val="000000" w:themeColor="text1"/>
          <w:sz w:val="16"/>
          <w:szCs w:val="16"/>
        </w:rPr>
        <w:t xml:space="preserve">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65CE305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отделы (2002 г.): продаж; продаж на внешний рынок; продвижения товаров на рынок.</w:t>
      </w:r>
    </w:p>
    <w:p w14:paraId="322191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w:t>
      </w:r>
      <w:proofErr w:type="spellStart"/>
      <w:r w:rsidRPr="008A2337">
        <w:rPr>
          <w:color w:val="000000" w:themeColor="text1"/>
          <w:sz w:val="16"/>
          <w:szCs w:val="16"/>
        </w:rPr>
        <w:t>светодальномеры</w:t>
      </w:r>
      <w:proofErr w:type="spellEnd"/>
      <w:r w:rsidRPr="008A2337">
        <w:rPr>
          <w:color w:val="000000" w:themeColor="text1"/>
          <w:sz w:val="16"/>
          <w:szCs w:val="16"/>
        </w:rPr>
        <w:t xml:space="preserve">);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w:t>
      </w:r>
      <w:proofErr w:type="spellStart"/>
      <w:r w:rsidRPr="008A2337">
        <w:rPr>
          <w:color w:val="000000" w:themeColor="text1"/>
          <w:sz w:val="16"/>
          <w:szCs w:val="16"/>
        </w:rPr>
        <w:t>охотничего</w:t>
      </w:r>
      <w:proofErr w:type="spellEnd"/>
      <w:r w:rsidRPr="008A2337">
        <w:rPr>
          <w:color w:val="000000" w:themeColor="text1"/>
          <w:sz w:val="16"/>
          <w:szCs w:val="16"/>
        </w:rPr>
        <w:t xml:space="preserve"> оружия, лупы, зрительные трубы).</w:t>
      </w:r>
    </w:p>
    <w:p w14:paraId="4CE2A2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w:t>
      </w:r>
      <w:proofErr w:type="spellStart"/>
      <w:r w:rsidRPr="008A2337">
        <w:rPr>
          <w:color w:val="000000" w:themeColor="text1"/>
          <w:sz w:val="16"/>
          <w:szCs w:val="16"/>
        </w:rPr>
        <w:t>Технокомплекс</w:t>
      </w:r>
      <w:proofErr w:type="spellEnd"/>
      <w:r w:rsidRPr="008A2337">
        <w:rPr>
          <w:color w:val="000000" w:themeColor="text1"/>
          <w:sz w:val="16"/>
          <w:szCs w:val="16"/>
        </w:rPr>
        <w:t xml:space="preserve">». В 07.2006 г. предприятию присвоено имя Э.С. </w:t>
      </w:r>
      <w:proofErr w:type="spellStart"/>
      <w:r w:rsidRPr="008A2337">
        <w:rPr>
          <w:color w:val="000000" w:themeColor="text1"/>
          <w:sz w:val="16"/>
          <w:szCs w:val="16"/>
        </w:rPr>
        <w:t>Яламова</w:t>
      </w:r>
      <w:proofErr w:type="spellEnd"/>
      <w:r w:rsidRPr="008A2337">
        <w:rPr>
          <w:color w:val="000000" w:themeColor="text1"/>
          <w:sz w:val="16"/>
          <w:szCs w:val="16"/>
        </w:rPr>
        <w:t>.</w:t>
      </w:r>
    </w:p>
    <w:p w14:paraId="2D80606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предприятия - Центр ВТС (2008 г.)</w:t>
      </w:r>
    </w:p>
    <w:p w14:paraId="30FF95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8A2337">
        <w:rPr>
          <w:color w:val="000000" w:themeColor="text1"/>
          <w:sz w:val="16"/>
          <w:szCs w:val="16"/>
          <w:vertAlign w:val="superscript"/>
        </w:rPr>
        <w:t>69</w:t>
      </w:r>
    </w:p>
    <w:p w14:paraId="58183FC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И.О. директора (-13.01.1934 г.)- Попенок. Директор (13.01.1934-26.05.1938 г.)- И.В. Горшков, (26.05.1938 г.-&gt; С.А. Усачев, (29.07.1938 г.-)- А.И. Мелехов. Гендиректор (1988-21.07.2005 г.)- Э.С. </w:t>
      </w:r>
      <w:proofErr w:type="spellStart"/>
      <w:r w:rsidRPr="008A2337">
        <w:rPr>
          <w:color w:val="000000" w:themeColor="text1"/>
          <w:sz w:val="16"/>
          <w:szCs w:val="16"/>
        </w:rPr>
        <w:t>Яламов</w:t>
      </w:r>
      <w:proofErr w:type="spellEnd"/>
      <w:r w:rsidRPr="008A2337">
        <w:rPr>
          <w:color w:val="000000" w:themeColor="text1"/>
          <w:sz w:val="16"/>
          <w:szCs w:val="16"/>
        </w:rPr>
        <w:t xml:space="preserve"> , (08.2005-06 г.-&gt; С.В. Максин.</w:t>
      </w:r>
    </w:p>
    <w:p w14:paraId="35535F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1-й зам. гендиректора (-2002-11.2004 г.-)- С.В. Максин. Зам. директора: по </w:t>
      </w:r>
      <w:proofErr w:type="spellStart"/>
      <w:r w:rsidRPr="008A2337">
        <w:rPr>
          <w:color w:val="000000" w:themeColor="text1"/>
          <w:sz w:val="16"/>
          <w:szCs w:val="16"/>
        </w:rPr>
        <w:t>техчасти</w:t>
      </w:r>
      <w:proofErr w:type="spellEnd"/>
      <w:r w:rsidRPr="008A2337">
        <w:rPr>
          <w:color w:val="000000" w:themeColor="text1"/>
          <w:sz w:val="16"/>
          <w:szCs w:val="16"/>
        </w:rPr>
        <w:t xml:space="preserve"> (-04.1935-23.11.1937 г.)- Н.С. Бессонов, (23.11.1937 г.-)- А.Н. Ширяев. Зам. гендиректора по продажам и ВЭД (-2002-06 Г.-)- </w:t>
      </w:r>
      <w:r w:rsidRPr="008A2337">
        <w:rPr>
          <w:color w:val="000000" w:themeColor="text1"/>
          <w:sz w:val="16"/>
          <w:szCs w:val="16"/>
          <w:lang w:val="en-US"/>
        </w:rPr>
        <w:t>B</w:t>
      </w:r>
      <w:r w:rsidRPr="008A2337">
        <w:rPr>
          <w:color w:val="000000" w:themeColor="text1"/>
          <w:sz w:val="16"/>
          <w:szCs w:val="16"/>
        </w:rPr>
        <w:t>.</w:t>
      </w:r>
      <w:r w:rsidRPr="008A2337">
        <w:rPr>
          <w:color w:val="000000" w:themeColor="text1"/>
          <w:sz w:val="16"/>
          <w:szCs w:val="16"/>
          <w:lang w:val="en-US"/>
        </w:rPr>
        <w:t>C</w:t>
      </w:r>
      <w:r w:rsidRPr="008A2337">
        <w:rPr>
          <w:color w:val="000000" w:themeColor="text1"/>
          <w:sz w:val="16"/>
          <w:szCs w:val="16"/>
        </w:rPr>
        <w:t xml:space="preserve">. </w:t>
      </w:r>
      <w:proofErr w:type="spellStart"/>
      <w:r w:rsidRPr="008A2337">
        <w:rPr>
          <w:color w:val="000000" w:themeColor="text1"/>
          <w:sz w:val="16"/>
          <w:szCs w:val="16"/>
        </w:rPr>
        <w:t>Элинсон</w:t>
      </w:r>
      <w:proofErr w:type="spellEnd"/>
      <w:r w:rsidRPr="008A2337">
        <w:rPr>
          <w:color w:val="000000" w:themeColor="text1"/>
          <w:sz w:val="16"/>
          <w:szCs w:val="16"/>
        </w:rPr>
        <w:t>.</w:t>
      </w:r>
    </w:p>
    <w:p w14:paraId="5A8B4E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Технический директор (-08.1934-04.1935 г.-)- Н.С. Бессонов.</w:t>
      </w:r>
    </w:p>
    <w:p w14:paraId="2D5E33C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(-06-23.11.1937 г.)- Н.С. Бессонов, (23.11.1937 г.-)- А.Н. Ширяев.</w:t>
      </w:r>
      <w:r w:rsidRPr="008A2337">
        <w:rPr>
          <w:color w:val="000000" w:themeColor="text1"/>
          <w:sz w:val="16"/>
          <w:szCs w:val="16"/>
          <w:vertAlign w:val="superscript"/>
        </w:rPr>
        <w:t>139</w:t>
      </w:r>
    </w:p>
    <w:p w14:paraId="11F546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(2006 г.)- Н. </w:t>
      </w:r>
      <w:proofErr w:type="spellStart"/>
      <w:r w:rsidRPr="008A2337">
        <w:rPr>
          <w:color w:val="000000" w:themeColor="text1"/>
          <w:sz w:val="16"/>
          <w:szCs w:val="16"/>
        </w:rPr>
        <w:t>Ракович</w:t>
      </w:r>
      <w:proofErr w:type="spellEnd"/>
      <w:r w:rsidRPr="008A2337">
        <w:rPr>
          <w:color w:val="000000" w:themeColor="text1"/>
          <w:sz w:val="16"/>
          <w:szCs w:val="16"/>
        </w:rPr>
        <w:t>.</w:t>
      </w:r>
    </w:p>
    <w:p w14:paraId="09AE4E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литейного (12.1934 г.)- Криков.</w:t>
      </w:r>
    </w:p>
    <w:p w14:paraId="7F14FFB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кадров (01.1935 г.)- </w:t>
      </w:r>
      <w:proofErr w:type="spellStart"/>
      <w:r w:rsidRPr="008A2337">
        <w:rPr>
          <w:color w:val="000000" w:themeColor="text1"/>
          <w:sz w:val="16"/>
          <w:szCs w:val="16"/>
        </w:rPr>
        <w:t>Филякин</w:t>
      </w:r>
      <w:proofErr w:type="spellEnd"/>
      <w:r w:rsidRPr="008A2337">
        <w:rPr>
          <w:color w:val="000000" w:themeColor="text1"/>
          <w:sz w:val="16"/>
          <w:szCs w:val="16"/>
        </w:rPr>
        <w:t>; (2005 г.)- А.С. Захаров. Директор Центра ВТС (2008 г.)- В.К. Шепелев.</w:t>
      </w:r>
    </w:p>
    <w:p w14:paraId="63A280C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начальника снабжения (1938 г.)- В.Т. </w:t>
      </w:r>
      <w:proofErr w:type="spellStart"/>
      <w:r w:rsidRPr="008A2337">
        <w:rPr>
          <w:color w:val="000000" w:themeColor="text1"/>
          <w:sz w:val="16"/>
          <w:szCs w:val="16"/>
        </w:rPr>
        <w:t>Шмойлов</w:t>
      </w:r>
      <w:proofErr w:type="spellEnd"/>
      <w:r w:rsidRPr="008A2337">
        <w:rPr>
          <w:color w:val="000000" w:themeColor="text1"/>
          <w:sz w:val="16"/>
          <w:szCs w:val="16"/>
        </w:rPr>
        <w:t>.</w:t>
      </w:r>
    </w:p>
    <w:p w14:paraId="6C33D4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бюро: ТНБ (12.1934 г.)- Леонов; материального планирования (-08.1938 г.)- В.А. Звонарев.</w:t>
      </w:r>
    </w:p>
    <w:p w14:paraId="1B7A42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группы </w:t>
      </w:r>
      <w:proofErr w:type="spellStart"/>
      <w:r w:rsidRPr="008A2337">
        <w:rPr>
          <w:color w:val="000000" w:themeColor="text1"/>
          <w:sz w:val="16"/>
          <w:szCs w:val="16"/>
        </w:rPr>
        <w:t>промфинплана</w:t>
      </w:r>
      <w:proofErr w:type="spellEnd"/>
      <w:r w:rsidRPr="008A2337">
        <w:rPr>
          <w:color w:val="000000" w:themeColor="text1"/>
          <w:sz w:val="16"/>
          <w:szCs w:val="16"/>
        </w:rPr>
        <w:t xml:space="preserve"> (04.1935 г.)- Рудяк.</w:t>
      </w:r>
    </w:p>
    <w:p w14:paraId="3C60CF7E"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Создано:</w:t>
      </w:r>
      <w:r w:rsidRPr="008A2337">
        <w:rPr>
          <w:color w:val="000000" w:themeColor="text1"/>
          <w:sz w:val="16"/>
          <w:szCs w:val="16"/>
        </w:rPr>
        <w:t xml:space="preserve"> авиационный прицел ПКП-В (1938).</w:t>
      </w:r>
    </w:p>
    <w:p w14:paraId="6904F0A2"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8A2337">
        <w:rPr>
          <w:color w:val="000000" w:themeColor="text1"/>
          <w:sz w:val="16"/>
          <w:szCs w:val="16"/>
          <w:vertAlign w:val="superscript"/>
        </w:rPr>
        <w:t xml:space="preserve">147 </w:t>
      </w:r>
      <w:r w:rsidRPr="008A2337">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7D906B3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 завода «Геофизика», завода № 217, ОКБ, ЦКБ ПО «УОМЗ»</w:t>
      </w:r>
    </w:p>
    <w:p w14:paraId="286DFA3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 образовано в 1930 г. при заводе. Работы по авиационным прицелам.</w:t>
      </w:r>
    </w:p>
    <w:p w14:paraId="1E24022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ОКБ УОМЗ образовано 26.03.1957 г.</w:t>
      </w:r>
    </w:p>
    <w:p w14:paraId="6672FED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Руководитель (1930 г.)- Н.В. Данилов. Начальник (1994-2007 г.-)- Н.С. </w:t>
      </w:r>
      <w:proofErr w:type="spellStart"/>
      <w:r w:rsidRPr="008A2337">
        <w:rPr>
          <w:color w:val="000000" w:themeColor="text1"/>
          <w:sz w:val="16"/>
          <w:szCs w:val="16"/>
        </w:rPr>
        <w:t>Ракович</w:t>
      </w:r>
      <w:proofErr w:type="spellEnd"/>
      <w:r w:rsidRPr="008A2337">
        <w:rPr>
          <w:color w:val="000000" w:themeColor="text1"/>
          <w:sz w:val="16"/>
          <w:szCs w:val="16"/>
        </w:rPr>
        <w:t>.</w:t>
      </w:r>
    </w:p>
    <w:p w14:paraId="64A736D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инженер (1988-94 г.)- Н.С. </w:t>
      </w:r>
      <w:proofErr w:type="spellStart"/>
      <w:r w:rsidRPr="008A2337">
        <w:rPr>
          <w:color w:val="000000" w:themeColor="text1"/>
          <w:sz w:val="16"/>
          <w:szCs w:val="16"/>
        </w:rPr>
        <w:t>Ракович</w:t>
      </w:r>
      <w:proofErr w:type="spellEnd"/>
      <w:r w:rsidRPr="008A2337">
        <w:rPr>
          <w:color w:val="000000" w:themeColor="text1"/>
          <w:sz w:val="16"/>
          <w:szCs w:val="16"/>
        </w:rPr>
        <w:t>.</w:t>
      </w:r>
    </w:p>
    <w:p w14:paraId="7DEF29B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гл. конструктора по электронике- Н.С. </w:t>
      </w:r>
      <w:proofErr w:type="spellStart"/>
      <w:r w:rsidRPr="008A2337">
        <w:rPr>
          <w:color w:val="000000" w:themeColor="text1"/>
          <w:sz w:val="16"/>
          <w:szCs w:val="16"/>
        </w:rPr>
        <w:t>Ракович</w:t>
      </w:r>
      <w:proofErr w:type="spellEnd"/>
      <w:r w:rsidRPr="008A2337">
        <w:rPr>
          <w:color w:val="000000" w:themeColor="text1"/>
          <w:sz w:val="16"/>
          <w:szCs w:val="16"/>
        </w:rPr>
        <w:t>.</w:t>
      </w:r>
    </w:p>
    <w:p w14:paraId="5B217035"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Создано:</w:t>
      </w:r>
      <w:r w:rsidRPr="008A2337">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8A2337">
        <w:rPr>
          <w:color w:val="000000" w:themeColor="text1"/>
          <w:sz w:val="16"/>
          <w:szCs w:val="16"/>
          <w:lang w:val="en-US"/>
        </w:rPr>
        <w:t>KOJIC</w:t>
      </w:r>
      <w:r w:rsidRPr="008A2337">
        <w:rPr>
          <w:color w:val="000000" w:themeColor="text1"/>
          <w:sz w:val="16"/>
          <w:szCs w:val="16"/>
        </w:rPr>
        <w:t xml:space="preserve"> 13 СМ для МиГ-29; </w:t>
      </w:r>
      <w:r w:rsidRPr="008A2337">
        <w:rPr>
          <w:color w:val="000000" w:themeColor="text1"/>
          <w:sz w:val="16"/>
          <w:szCs w:val="16"/>
          <w:lang w:val="en-US"/>
        </w:rPr>
        <w:t>KOJIC</w:t>
      </w:r>
      <w:r w:rsidRPr="008A2337">
        <w:rPr>
          <w:color w:val="000000" w:themeColor="text1"/>
          <w:sz w:val="16"/>
          <w:szCs w:val="16"/>
        </w:rPr>
        <w:t xml:space="preserve">-35 для Су-35; системы оптического наблюдения: малогабаритная «700», СОН-112 (2000-е); подвесной оптико-электронный контейнер «Сапсан-Э»; </w:t>
      </w:r>
      <w:proofErr w:type="spellStart"/>
      <w:r w:rsidRPr="008A2337">
        <w:rPr>
          <w:color w:val="000000" w:themeColor="text1"/>
          <w:sz w:val="16"/>
          <w:szCs w:val="16"/>
        </w:rPr>
        <w:t>гиростабилизаторы</w:t>
      </w:r>
      <w:proofErr w:type="spellEnd"/>
      <w:r w:rsidRPr="008A2337">
        <w:rPr>
          <w:color w:val="000000" w:themeColor="text1"/>
          <w:sz w:val="16"/>
          <w:szCs w:val="16"/>
        </w:rPr>
        <w:t xml:space="preserve">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2CDA89C8" w14:textId="77777777" w:rsidR="008E0FBF" w:rsidRPr="008A2337" w:rsidRDefault="008E0FBF" w:rsidP="001A6F7B">
      <w:pPr>
        <w:autoSpaceDE w:val="0"/>
        <w:autoSpaceDN w:val="0"/>
        <w:adjustRightInd w:val="0"/>
        <w:jc w:val="both"/>
        <w:rPr>
          <w:color w:val="000000" w:themeColor="text1"/>
          <w:sz w:val="16"/>
          <w:szCs w:val="16"/>
        </w:rPr>
      </w:pPr>
    </w:p>
    <w:p w14:paraId="56E480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Инженер Лосев О.В., изучая свойства кристаллического детектора, обнаружил у кристалла падающий участок вольтамперной характеристики. Он впервые построил генерирующий детектор, т. е. детекторный приемник, способный усиливать электромагнитные колебания. В своем приборе Лосев использовал контактную История радиотехники, электроники и связи пару: металлическое острие — кристалл цинкита. На эту контактную пару подавалось небольшое напряжение.</w:t>
      </w:r>
    </w:p>
    <w:p w14:paraId="1710FD4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Прибор Лосева вошел в историю полупроводниковой электроники как “кристадин” Инженер </w:t>
      </w:r>
      <w:proofErr w:type="spellStart"/>
      <w:r w:rsidRPr="008A2337">
        <w:rPr>
          <w:color w:val="000000" w:themeColor="text1"/>
          <w:sz w:val="16"/>
          <w:szCs w:val="16"/>
        </w:rPr>
        <w:t>Рчеулов</w:t>
      </w:r>
      <w:proofErr w:type="spellEnd"/>
      <w:r w:rsidRPr="008A2337">
        <w:rPr>
          <w:color w:val="000000" w:themeColor="text1"/>
          <w:sz w:val="16"/>
          <w:szCs w:val="16"/>
        </w:rPr>
        <w:t xml:space="preserve"> Б.А. изобрел магнитную запись видеосигналов, а также электровакуумную передающую трубку - оптический диссектор.</w:t>
      </w:r>
    </w:p>
    <w:p w14:paraId="01D1CA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Профессор Богословский М.М. наладил в Петроградском политехническом институте серийный выпуск “ламп Богословского”. Приемно-усилительные лампы маркировались литерами R и M, генераторные-G.</w:t>
      </w:r>
    </w:p>
    <w:p w14:paraId="685E599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том же институте в лаборатории Чернышева А.А. также выпускались генераторные и усилительные лампы.</w:t>
      </w:r>
    </w:p>
    <w:p w14:paraId="06A0C3E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Под руководством Бонч-Бруевича М.А. вступила в строй первая радиовещательная станция им Коминтерна мощностью 12 кВт. Станция была первой в Европе и самой мощной в мире (11223).</w:t>
      </w:r>
    </w:p>
    <w:p w14:paraId="6087C2DD"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4B8B9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1922 г. в цехах </w:t>
      </w:r>
      <w:proofErr w:type="spellStart"/>
      <w:r w:rsidRPr="008A2337">
        <w:rPr>
          <w:color w:val="000000" w:themeColor="text1"/>
          <w:sz w:val="16"/>
          <w:szCs w:val="16"/>
        </w:rPr>
        <w:t>РОБТиТ</w:t>
      </w:r>
      <w:proofErr w:type="spellEnd"/>
      <w:r w:rsidRPr="008A2337">
        <w:rPr>
          <w:color w:val="000000" w:themeColor="text1"/>
          <w:sz w:val="16"/>
          <w:szCs w:val="16"/>
        </w:rPr>
        <w:t xml:space="preserve"> начал работать Петроградский электровакуумный завод. С 11.11.1923 г. (по другой информации - в 04.1923 </w:t>
      </w:r>
      <w:proofErr w:type="spellStart"/>
      <w:r w:rsidRPr="008A2337">
        <w:rPr>
          <w:color w:val="000000" w:themeColor="text1"/>
          <w:sz w:val="16"/>
          <w:szCs w:val="16"/>
        </w:rPr>
        <w:t>г.</w:t>
      </w:r>
      <w:r w:rsidRPr="008A2337">
        <w:rPr>
          <w:color w:val="000000" w:themeColor="text1"/>
          <w:sz w:val="16"/>
          <w:szCs w:val="16"/>
          <w:vertAlign w:val="superscript"/>
        </w:rPr>
        <w:t>ш</w:t>
      </w:r>
      <w:proofErr w:type="spellEnd"/>
      <w:r w:rsidRPr="008A2337">
        <w:rPr>
          <w:color w:val="000000" w:themeColor="text1"/>
          <w:sz w:val="16"/>
          <w:szCs w:val="16"/>
        </w:rPr>
        <w:t xml:space="preserve">)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w:t>
      </w:r>
      <w:proofErr w:type="spellStart"/>
      <w:r w:rsidRPr="008A2337">
        <w:rPr>
          <w:color w:val="000000" w:themeColor="text1"/>
          <w:sz w:val="16"/>
          <w:szCs w:val="16"/>
        </w:rPr>
        <w:t>Главэспрома</w:t>
      </w:r>
      <w:proofErr w:type="spellEnd"/>
      <w:r w:rsidRPr="008A2337">
        <w:rPr>
          <w:color w:val="000000" w:themeColor="text1"/>
          <w:sz w:val="16"/>
          <w:szCs w:val="16"/>
        </w:rPr>
        <w:t xml:space="preserve"> НКТП.</w:t>
      </w:r>
      <w:r w:rsidRPr="008A2337">
        <w:rPr>
          <w:color w:val="000000" w:themeColor="text1"/>
          <w:sz w:val="16"/>
          <w:szCs w:val="16"/>
          <w:vertAlign w:val="superscript"/>
        </w:rPr>
        <w:t xml:space="preserve">131 </w:t>
      </w:r>
      <w:r w:rsidRPr="008A2337">
        <w:rPr>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8A2337">
        <w:rPr>
          <w:color w:val="000000" w:themeColor="text1"/>
          <w:sz w:val="16"/>
          <w:szCs w:val="16"/>
          <w:vertAlign w:val="superscript"/>
        </w:rPr>
        <w:t>101</w:t>
      </w:r>
    </w:p>
    <w:p w14:paraId="14375B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2AB76AD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1920-е  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5989FB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1D75644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1931 г. В.И. Калининым организована лаборатория по исследованию СВЧ.</w:t>
      </w:r>
    </w:p>
    <w:p w14:paraId="3B94F8D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5D1A61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~1934 г. на базе ЦРЛ организован </w:t>
      </w:r>
      <w:proofErr w:type="spellStart"/>
      <w:r w:rsidRPr="008A2337">
        <w:rPr>
          <w:color w:val="000000" w:themeColor="text1"/>
          <w:sz w:val="16"/>
          <w:szCs w:val="16"/>
        </w:rPr>
        <w:t>Радиоэкспериментальный</w:t>
      </w:r>
      <w:proofErr w:type="spellEnd"/>
      <w:r w:rsidRPr="008A2337">
        <w:rPr>
          <w:color w:val="000000" w:themeColor="text1"/>
          <w:sz w:val="16"/>
          <w:szCs w:val="16"/>
        </w:rPr>
        <w:t xml:space="preserve">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582A13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149BDC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1946-51 г. назывался ИРПА, в 1951 г. - ЛИРПА (по другим сведениям ЛИРПА- это ранее НИИ-695) </w:t>
      </w:r>
      <w:r w:rsidRPr="008A2337">
        <w:rPr>
          <w:color w:val="000000" w:themeColor="text1"/>
          <w:sz w:val="16"/>
          <w:szCs w:val="16"/>
          <w:vertAlign w:val="superscript"/>
        </w:rPr>
        <w:t>108</w:t>
      </w:r>
      <w:r w:rsidRPr="008A2337">
        <w:rPr>
          <w:color w:val="000000" w:themeColor="text1"/>
          <w:sz w:val="16"/>
          <w:szCs w:val="16"/>
        </w:rPr>
        <w:t>. В 1973 г. ВНИИРПА им. А.С. Попова - в ведении 5ГУ МРП.</w:t>
      </w:r>
    </w:p>
    <w:p w14:paraId="65039FF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571BB0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5C3DB1D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В 2000 г.: ОКР «Шум» по разработке системы компенсации акустических помех.</w:t>
      </w:r>
    </w:p>
    <w:p w14:paraId="45DCA4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3C9EC3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Указу Президента РФ № 1009 от 4.08.2004 г. вошло в число стратегических оборонных предприятий.</w:t>
      </w:r>
    </w:p>
    <w:p w14:paraId="31C19D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(1973 г.)-1,5 га.</w:t>
      </w:r>
    </w:p>
    <w:p w14:paraId="6BC0E27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(1973 г.)- 839 чел., (1.01.1974 г.)- 859 чел., (2002 г.)- 100 чел.</w:t>
      </w:r>
    </w:p>
    <w:p w14:paraId="61BDE6B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Учредитель (1910 г.)- С.М. </w:t>
      </w:r>
      <w:proofErr w:type="spellStart"/>
      <w:r w:rsidRPr="008A2337">
        <w:rPr>
          <w:color w:val="000000" w:themeColor="text1"/>
          <w:sz w:val="16"/>
          <w:szCs w:val="16"/>
        </w:rPr>
        <w:t>Айзенштейн</w:t>
      </w:r>
      <w:proofErr w:type="spellEnd"/>
      <w:r w:rsidRPr="008A2337">
        <w:rPr>
          <w:color w:val="000000" w:themeColor="text1"/>
          <w:sz w:val="16"/>
          <w:szCs w:val="16"/>
        </w:rPr>
        <w:t>.</w:t>
      </w:r>
    </w:p>
    <w:p w14:paraId="4D481C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(1928-ЗО г.)- М.А. Бонч-Бруевич, (1936-38; 1946-51 г.)- Д.Н. Румянцев, (1930-е)- К.Л. Куракин, (1973 г.)- М.М. </w:t>
      </w:r>
      <w:proofErr w:type="spellStart"/>
      <w:r w:rsidRPr="008A2337">
        <w:rPr>
          <w:color w:val="000000" w:themeColor="text1"/>
          <w:sz w:val="16"/>
          <w:szCs w:val="16"/>
        </w:rPr>
        <w:t>Зимнев</w:t>
      </w:r>
      <w:proofErr w:type="spellEnd"/>
      <w:r w:rsidRPr="008A2337">
        <w:rPr>
          <w:color w:val="000000" w:themeColor="text1"/>
          <w:sz w:val="16"/>
          <w:szCs w:val="16"/>
        </w:rPr>
        <w:t>. Гендиректор (2002 г.)- А.А. Кузнецов.</w:t>
      </w:r>
    </w:p>
    <w:p w14:paraId="62725D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Помощник директора: по научной работе (1930-31 г.)- М.А. Бонч-Бруевич; (1930-е)- К.Л. Куракин. Зам. директора- Д.Н. Румянцев. Зам. гендиректора: по науке (2002 г.)- В.Н. </w:t>
      </w:r>
      <w:proofErr w:type="spellStart"/>
      <w:r w:rsidRPr="008A2337">
        <w:rPr>
          <w:color w:val="000000" w:themeColor="text1"/>
          <w:sz w:val="16"/>
          <w:szCs w:val="16"/>
        </w:rPr>
        <w:t>Коничев</w:t>
      </w:r>
      <w:proofErr w:type="spellEnd"/>
      <w:r w:rsidRPr="008A2337">
        <w:rPr>
          <w:color w:val="000000" w:themeColor="text1"/>
          <w:sz w:val="16"/>
          <w:szCs w:val="16"/>
        </w:rPr>
        <w:t xml:space="preserve">; по производству (2002 г.)- В.В. </w:t>
      </w:r>
      <w:proofErr w:type="spellStart"/>
      <w:r w:rsidRPr="008A2337">
        <w:rPr>
          <w:color w:val="000000" w:themeColor="text1"/>
          <w:sz w:val="16"/>
          <w:szCs w:val="16"/>
        </w:rPr>
        <w:t>Курыгин</w:t>
      </w:r>
      <w:proofErr w:type="spellEnd"/>
      <w:r w:rsidRPr="008A2337">
        <w:rPr>
          <w:color w:val="000000" w:themeColor="text1"/>
          <w:sz w:val="16"/>
          <w:szCs w:val="16"/>
        </w:rPr>
        <w:t>.</w:t>
      </w:r>
    </w:p>
    <w:p w14:paraId="5869E7C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(1933 г.)- В.И. Сифоров, (1973 г.)- Семенов.</w:t>
      </w:r>
    </w:p>
    <w:p w14:paraId="71EDFF3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отделов: приемных устройств (1933 г.)- Н.А. Краюшкин; ППО (1973 г.)- Волкова; (1971 г.)- Л.А. </w:t>
      </w:r>
      <w:proofErr w:type="spellStart"/>
      <w:r w:rsidRPr="008A2337">
        <w:rPr>
          <w:color w:val="000000" w:themeColor="text1"/>
          <w:sz w:val="16"/>
          <w:szCs w:val="16"/>
        </w:rPr>
        <w:t>Штрейрт</w:t>
      </w:r>
      <w:proofErr w:type="spellEnd"/>
      <w:r w:rsidRPr="008A2337">
        <w:rPr>
          <w:color w:val="000000" w:themeColor="text1"/>
          <w:sz w:val="16"/>
          <w:szCs w:val="16"/>
        </w:rPr>
        <w:t>.</w:t>
      </w:r>
    </w:p>
    <w:p w14:paraId="526471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Начальники лабораторий: СВЧ (1931 г.-)- В.И. Калинин; военно-морской (1933 г.)- М.Е. Старик; измерительной (-1932 г.)- С.П. </w:t>
      </w:r>
      <w:proofErr w:type="spellStart"/>
      <w:r w:rsidRPr="008A2337">
        <w:rPr>
          <w:color w:val="000000" w:themeColor="text1"/>
          <w:sz w:val="16"/>
          <w:szCs w:val="16"/>
        </w:rPr>
        <w:t>Сагарда</w:t>
      </w:r>
      <w:proofErr w:type="spellEnd"/>
      <w:r w:rsidRPr="008A2337">
        <w:rPr>
          <w:color w:val="000000" w:themeColor="text1"/>
          <w:sz w:val="16"/>
          <w:szCs w:val="16"/>
        </w:rPr>
        <w:t>; (1930-е)- С.С. Кошко, (1971 г.)- В.А. Кухаренко.</w:t>
      </w:r>
    </w:p>
    <w:p w14:paraId="725EDAC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Руководитель группы дециметровых волн (1932-35 г.)- Ю.К. Коровин.</w:t>
      </w:r>
      <w:r w:rsidRPr="008A2337">
        <w:rPr>
          <w:color w:val="000000" w:themeColor="text1"/>
          <w:sz w:val="16"/>
          <w:szCs w:val="16"/>
          <w:vertAlign w:val="superscript"/>
        </w:rPr>
        <w:t>130</w:t>
      </w:r>
    </w:p>
    <w:p w14:paraId="3BFBC8C7" w14:textId="77777777" w:rsidR="008E0FBF" w:rsidRPr="008A2337" w:rsidRDefault="008E0FBF" w:rsidP="001A6F7B">
      <w:pPr>
        <w:autoSpaceDE w:val="0"/>
        <w:autoSpaceDN w:val="0"/>
        <w:adjustRightInd w:val="0"/>
        <w:jc w:val="both"/>
        <w:rPr>
          <w:color w:val="000000" w:themeColor="text1"/>
          <w:sz w:val="16"/>
          <w:szCs w:val="16"/>
          <w:vertAlign w:val="superscript"/>
        </w:rPr>
      </w:pPr>
      <w:r w:rsidRPr="008A2337">
        <w:rPr>
          <w:color w:val="000000" w:themeColor="text1"/>
          <w:sz w:val="16"/>
          <w:szCs w:val="16"/>
        </w:rPr>
        <w:t xml:space="preserve">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w:t>
      </w:r>
      <w:proofErr w:type="spellStart"/>
      <w:r w:rsidRPr="008A2337">
        <w:rPr>
          <w:color w:val="000000" w:themeColor="text1"/>
          <w:sz w:val="16"/>
          <w:szCs w:val="16"/>
        </w:rPr>
        <w:t>ЗиМ</w:t>
      </w:r>
      <w:proofErr w:type="spellEnd"/>
      <w:r w:rsidRPr="008A2337">
        <w:rPr>
          <w:color w:val="000000" w:themeColor="text1"/>
          <w:sz w:val="16"/>
          <w:szCs w:val="16"/>
        </w:rPr>
        <w:t xml:space="preserve"> (1951), АТ-66, А-271-ГАЗ; первые отечественные образцы кассет автомобильных магнитол; электрофоны «Феникс-001, -002»; телевизор «</w:t>
      </w:r>
      <w:proofErr w:type="spellStart"/>
      <w:r w:rsidRPr="008A2337">
        <w:rPr>
          <w:color w:val="000000" w:themeColor="text1"/>
          <w:sz w:val="16"/>
          <w:szCs w:val="16"/>
        </w:rPr>
        <w:t>Стереофон</w:t>
      </w:r>
      <w:proofErr w:type="spellEnd"/>
      <w:r w:rsidRPr="008A2337">
        <w:rPr>
          <w:color w:val="000000" w:themeColor="text1"/>
          <w:sz w:val="16"/>
          <w:szCs w:val="16"/>
        </w:rPr>
        <w:t>» (совместно с МНИТИ); магнитола «Ленинград-003», стереофоническая радиола «Вега-312» (совместно с Бердским радиозаводом), тюнер «Сюита»; усилители «Прелюдия-002», «Юпитер-</w:t>
      </w:r>
      <w:proofErr w:type="spellStart"/>
      <w:r w:rsidRPr="008A2337">
        <w:rPr>
          <w:color w:val="000000" w:themeColor="text1"/>
          <w:sz w:val="16"/>
          <w:szCs w:val="16"/>
        </w:rPr>
        <w:t>квадро</w:t>
      </w:r>
      <w:proofErr w:type="spellEnd"/>
      <w:r w:rsidRPr="008A2337">
        <w:rPr>
          <w:color w:val="000000" w:themeColor="text1"/>
          <w:sz w:val="16"/>
          <w:szCs w:val="16"/>
        </w:rPr>
        <w:t>»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8A2337">
        <w:rPr>
          <w:color w:val="000000" w:themeColor="text1"/>
          <w:sz w:val="16"/>
          <w:szCs w:val="16"/>
          <w:vertAlign w:val="superscript"/>
        </w:rPr>
        <w:t>69</w:t>
      </w:r>
      <w:r w:rsidRPr="008A2337">
        <w:rPr>
          <w:color w:val="000000" w:themeColor="text1"/>
          <w:sz w:val="16"/>
          <w:szCs w:val="16"/>
        </w:rPr>
        <w:t>микрофоны: МК-6, -14М, МД-75; головки динамические: 0,25ГД-10Т, -13, 0,5ГД- 37, -38, 1ГД-40, 1ГДШ-5, 2ГД-22, 2ГДШ-3, ЗГД-35Т, 4ГД-42, 6ГД-8, 10ГД-32,25ГД-26 (11982).</w:t>
      </w:r>
    </w:p>
    <w:p w14:paraId="45525508" w14:textId="77777777" w:rsidR="008E0FBF" w:rsidRPr="008A2337" w:rsidRDefault="008E0FBF" w:rsidP="001A6F7B">
      <w:pPr>
        <w:autoSpaceDE w:val="0"/>
        <w:autoSpaceDN w:val="0"/>
        <w:adjustRightInd w:val="0"/>
        <w:jc w:val="both"/>
        <w:rPr>
          <w:color w:val="000000" w:themeColor="text1"/>
          <w:sz w:val="16"/>
          <w:szCs w:val="16"/>
        </w:rPr>
      </w:pPr>
    </w:p>
    <w:p w14:paraId="0294EC7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завод (ГС завод № 209 им. А.А. Кулакова НКОП, НКСП, Электромеханический завод «</w:t>
      </w:r>
      <w:proofErr w:type="spellStart"/>
      <w:r w:rsidRPr="008A2337">
        <w:rPr>
          <w:color w:val="000000" w:themeColor="text1"/>
          <w:sz w:val="16"/>
          <w:szCs w:val="16"/>
        </w:rPr>
        <w:t>Гейслер</w:t>
      </w:r>
      <w:proofErr w:type="spellEnd"/>
      <w:r w:rsidRPr="008A2337">
        <w:rPr>
          <w:color w:val="000000" w:themeColor="text1"/>
          <w:sz w:val="16"/>
          <w:szCs w:val="16"/>
        </w:rPr>
        <w:t xml:space="preserve"> и К</w:t>
      </w:r>
      <w:r w:rsidRPr="008A2337">
        <w:rPr>
          <w:color w:val="000000" w:themeColor="text1"/>
          <w:sz w:val="16"/>
          <w:szCs w:val="16"/>
          <w:vertAlign w:val="superscript"/>
        </w:rPr>
        <w:t>0</w:t>
      </w:r>
      <w:r w:rsidRPr="008A2337">
        <w:rPr>
          <w:color w:val="000000" w:themeColor="text1"/>
          <w:sz w:val="16"/>
          <w:szCs w:val="16"/>
        </w:rPr>
        <w:t xml:space="preserve">», АО электромеханического и телефонного завода «Н.К. </w:t>
      </w:r>
      <w:proofErr w:type="spellStart"/>
      <w:r w:rsidRPr="008A2337">
        <w:rPr>
          <w:color w:val="000000" w:themeColor="text1"/>
          <w:sz w:val="16"/>
          <w:szCs w:val="16"/>
        </w:rPr>
        <w:t>Гейслер</w:t>
      </w:r>
      <w:proofErr w:type="spellEnd"/>
      <w:r w:rsidRPr="008A2337">
        <w:rPr>
          <w:color w:val="000000" w:themeColor="text1"/>
          <w:sz w:val="16"/>
          <w:szCs w:val="16"/>
        </w:rPr>
        <w:t>»,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w:t>
      </w:r>
      <w:proofErr w:type="spellStart"/>
      <w:r w:rsidRPr="008A2337">
        <w:rPr>
          <w:color w:val="000000" w:themeColor="text1"/>
          <w:sz w:val="16"/>
          <w:szCs w:val="16"/>
        </w:rPr>
        <w:t>Главэспрома</w:t>
      </w:r>
      <w:proofErr w:type="spellEnd"/>
      <w:r w:rsidRPr="008A2337">
        <w:rPr>
          <w:color w:val="000000" w:themeColor="text1"/>
          <w:sz w:val="16"/>
          <w:szCs w:val="16"/>
        </w:rPr>
        <w:t xml:space="preserve">» НКТП. По пр. НКОП № </w:t>
      </w:r>
      <w:proofErr w:type="spellStart"/>
      <w:r w:rsidRPr="008A2337">
        <w:rPr>
          <w:color w:val="000000" w:themeColor="text1"/>
          <w:sz w:val="16"/>
          <w:szCs w:val="16"/>
        </w:rPr>
        <w:t>Обсс</w:t>
      </w:r>
      <w:proofErr w:type="spellEnd"/>
      <w:r w:rsidRPr="008A2337">
        <w:rPr>
          <w:color w:val="000000" w:themeColor="text1"/>
          <w:sz w:val="16"/>
          <w:szCs w:val="16"/>
        </w:rPr>
        <w:t xml:space="preserve"> от 30.12.1936 г. Завод им. Кулакова переименован в завод № 909 им. Кулакова 5ГУ НКОП, приказом № 116 от 31.03.1937 г. утвержден Устав ГС завода № 209 им. Кулакова. По пр. № 108с от 25.03.1938 г. передан в ведение нового 20ГУ. В 02.1939 г. из 20ГУ передан в ведение НКСП (и на 1944 г.).</w:t>
      </w:r>
      <w:r w:rsidRPr="008A2337">
        <w:rPr>
          <w:color w:val="000000" w:themeColor="text1"/>
          <w:sz w:val="16"/>
          <w:szCs w:val="16"/>
          <w:vertAlign w:val="superscript"/>
        </w:rPr>
        <w:t>13</w:t>
      </w:r>
      <w:r w:rsidRPr="008A2337">
        <w:rPr>
          <w:color w:val="000000" w:themeColor="text1"/>
          <w:sz w:val="16"/>
          <w:szCs w:val="16"/>
        </w:rPr>
        <w:t>'</w:t>
      </w:r>
    </w:p>
    <w:p w14:paraId="2640AC4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A1D32B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6D2EDB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9B66BA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264CDDE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взрывателей для торпед (1940 г.).</w:t>
      </w:r>
    </w:p>
    <w:p w14:paraId="6DEABB6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8A2337">
        <w:rPr>
          <w:color w:val="000000" w:themeColor="text1"/>
          <w:sz w:val="16"/>
          <w:szCs w:val="16"/>
          <w:vertAlign w:val="superscript"/>
        </w:rPr>
        <w:t>61</w:t>
      </w:r>
      <w:r w:rsidRPr="008A2337">
        <w:rPr>
          <w:color w:val="000000" w:themeColor="text1"/>
          <w:sz w:val="16"/>
          <w:szCs w:val="16"/>
        </w:rPr>
        <w:t>; сам завод № 209 НКСП продолжил действовать в Ленинграде (и в 01.1943 г.</w:t>
      </w:r>
      <w:r w:rsidRPr="008A2337">
        <w:rPr>
          <w:color w:val="000000" w:themeColor="text1"/>
          <w:sz w:val="16"/>
          <w:szCs w:val="16"/>
          <w:vertAlign w:val="superscript"/>
        </w:rPr>
        <w:t>65</w:t>
      </w:r>
      <w:r w:rsidRPr="008A2337">
        <w:rPr>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6123D3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8A2337">
        <w:rPr>
          <w:color w:val="000000" w:themeColor="text1"/>
          <w:sz w:val="16"/>
          <w:szCs w:val="16"/>
          <w:vertAlign w:val="superscript"/>
        </w:rPr>
        <w:t>101</w:t>
      </w:r>
    </w:p>
    <w:p w14:paraId="3677BB8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Директор (-06-09.1937 г.-&gt; В.И. Голубин, (ВОВ)- А.А. Терещенко.</w:t>
      </w:r>
    </w:p>
    <w:p w14:paraId="2A62658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Зам. директора: (06.1938 г.)- С.Я. Постнов; по производству- В.К. </w:t>
      </w:r>
      <w:proofErr w:type="spellStart"/>
      <w:r w:rsidRPr="008A2337">
        <w:rPr>
          <w:color w:val="000000" w:themeColor="text1"/>
          <w:sz w:val="16"/>
          <w:szCs w:val="16"/>
        </w:rPr>
        <w:t>Штейнфельс</w:t>
      </w:r>
      <w:proofErr w:type="spellEnd"/>
      <w:r w:rsidRPr="008A2337">
        <w:rPr>
          <w:color w:val="000000" w:themeColor="text1"/>
          <w:sz w:val="16"/>
          <w:szCs w:val="16"/>
        </w:rPr>
        <w:t>; по ПВО и охране (5.11.1938 г.- )- А. Г. Ульянкин. Помощник директора по найму и увольнению (14.08.1938 г.-)- Н. Г. Кожевников.</w:t>
      </w:r>
    </w:p>
    <w:p w14:paraId="1BDD3E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(06.1937 г.)- С.Я. Постнов, (07.1938 г.)- Н.П. Гаврилов.</w:t>
      </w:r>
    </w:p>
    <w:p w14:paraId="11AA6AD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гл. инженера (1939 г.)-  Г.В. Петров.</w:t>
      </w:r>
    </w:p>
    <w:p w14:paraId="51D2173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конструктор (-1941 г.)- Б.П. Каледин.</w:t>
      </w:r>
    </w:p>
    <w:p w14:paraId="03D19A0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диспетчер (03.1937 г.-)- В.В. </w:t>
      </w:r>
      <w:proofErr w:type="spellStart"/>
      <w:r w:rsidRPr="008A2337">
        <w:rPr>
          <w:color w:val="000000" w:themeColor="text1"/>
          <w:sz w:val="16"/>
          <w:szCs w:val="16"/>
        </w:rPr>
        <w:t>Вржец</w:t>
      </w:r>
      <w:proofErr w:type="spellEnd"/>
      <w:r w:rsidRPr="008A2337">
        <w:rPr>
          <w:color w:val="000000" w:themeColor="text1"/>
          <w:sz w:val="16"/>
          <w:szCs w:val="16"/>
        </w:rPr>
        <w:t>.</w:t>
      </w:r>
    </w:p>
    <w:p w14:paraId="1B0E105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начальника НТУ- Б.П. Каледин.</w:t>
      </w:r>
    </w:p>
    <w:p w14:paraId="0595129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(1930-е)-  Г.В. Петров.</w:t>
      </w:r>
    </w:p>
    <w:p w14:paraId="42F663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отделов: 8-го (1937 г.)- Давыдов.</w:t>
      </w:r>
    </w:p>
    <w:p w14:paraId="015D882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Производство: </w:t>
      </w:r>
      <w:proofErr w:type="spellStart"/>
      <w:r w:rsidRPr="008A2337">
        <w:rPr>
          <w:color w:val="000000" w:themeColor="text1"/>
          <w:sz w:val="16"/>
          <w:szCs w:val="16"/>
        </w:rPr>
        <w:t>электроуказатели</w:t>
      </w:r>
      <w:proofErr w:type="spellEnd"/>
      <w:r w:rsidRPr="008A2337">
        <w:rPr>
          <w:color w:val="000000" w:themeColor="text1"/>
          <w:sz w:val="16"/>
          <w:szCs w:val="16"/>
        </w:rPr>
        <w:t xml:space="preserve"> положения руля для канонерских лодок (1905); телефоны и приборы управления стрельбой для линкоров и крейсеров (1910-16);</w:t>
      </w:r>
      <w:r w:rsidRPr="008A2337">
        <w:rPr>
          <w:color w:val="000000" w:themeColor="text1"/>
          <w:sz w:val="16"/>
          <w:szCs w:val="16"/>
          <w:vertAlign w:val="superscript"/>
        </w:rPr>
        <w:t>114</w:t>
      </w:r>
      <w:r w:rsidRPr="008A2337">
        <w:rPr>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7C3C297C" w14:textId="77777777" w:rsidR="008E0FBF" w:rsidRPr="008A2337" w:rsidRDefault="008E0FBF" w:rsidP="001A6F7B">
      <w:pPr>
        <w:autoSpaceDE w:val="0"/>
        <w:autoSpaceDN w:val="0"/>
        <w:adjustRightInd w:val="0"/>
        <w:jc w:val="both"/>
        <w:rPr>
          <w:color w:val="000000" w:themeColor="text1"/>
          <w:sz w:val="16"/>
          <w:szCs w:val="16"/>
        </w:rPr>
      </w:pPr>
    </w:p>
    <w:p w14:paraId="2B106F8A" w14:textId="77777777" w:rsidR="00897AC3" w:rsidRPr="008A2337" w:rsidRDefault="00897AC3" w:rsidP="001A6F7B">
      <w:pPr>
        <w:jc w:val="both"/>
        <w:rPr>
          <w:color w:val="000000" w:themeColor="text1"/>
          <w:sz w:val="16"/>
          <w:szCs w:val="16"/>
        </w:rPr>
      </w:pPr>
      <w:r w:rsidRPr="008A2337">
        <w:rPr>
          <w:color w:val="000000" w:themeColor="text1"/>
          <w:sz w:val="16"/>
          <w:szCs w:val="16"/>
        </w:rPr>
        <w:t>В 1922 году было налажено производство ходиков на заводе "Авиаприбор". За два года здесь выпущено 20 700 ходиков и 37 300 будильников из импортной фурнитуры. В целях удешевления продукции постановлением президиума ВСНХ РСФСР от 7 апреля 1924 года часовая фабрика "Новь" была объединена с заводом "Авиаприбор". Возобновился ввоз часов из-за границы.</w:t>
      </w:r>
    </w:p>
    <w:p w14:paraId="3093B8F5" w14:textId="77777777" w:rsidR="00897AC3" w:rsidRPr="008A2337" w:rsidRDefault="00897AC3" w:rsidP="001A6F7B">
      <w:pPr>
        <w:jc w:val="both"/>
        <w:rPr>
          <w:color w:val="000000" w:themeColor="text1"/>
          <w:sz w:val="16"/>
          <w:szCs w:val="16"/>
        </w:rPr>
      </w:pPr>
      <w:r w:rsidRPr="008A2337">
        <w:rPr>
          <w:color w:val="000000" w:themeColor="text1"/>
          <w:sz w:val="16"/>
          <w:szCs w:val="16"/>
        </w:rPr>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2E2B4ED8" w14:textId="77777777" w:rsidR="00897AC3" w:rsidRPr="008A2337" w:rsidRDefault="00897AC3" w:rsidP="001A6F7B">
      <w:pPr>
        <w:jc w:val="both"/>
        <w:rPr>
          <w:color w:val="000000" w:themeColor="text1"/>
          <w:sz w:val="16"/>
          <w:szCs w:val="16"/>
        </w:rPr>
      </w:pPr>
    </w:p>
    <w:p w14:paraId="4E7C85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1922 г. линей</w:t>
      </w:r>
      <w:r w:rsidRPr="008A2337">
        <w:rPr>
          <w:color w:val="000000" w:themeColor="text1"/>
          <w:sz w:val="16"/>
          <w:szCs w:val="16"/>
        </w:rPr>
        <w:softHyphen/>
        <w:t>ный корабль “Петропавловск”, получивший новое имя “Марат” совершил пробное плавание и вошел в сводный отряд кораблей, базирующихся на Бал</w:t>
      </w:r>
      <w:r w:rsidRPr="008A2337">
        <w:rPr>
          <w:color w:val="000000" w:themeColor="text1"/>
          <w:sz w:val="16"/>
          <w:szCs w:val="16"/>
        </w:rPr>
        <w:softHyphen/>
        <w:t>тике. Вторым в строй вступил “Севастополь”, переимено</w:t>
      </w:r>
      <w:r w:rsidRPr="008A2337">
        <w:rPr>
          <w:color w:val="000000" w:themeColor="text1"/>
          <w:sz w:val="16"/>
          <w:szCs w:val="16"/>
        </w:rPr>
        <w:softHyphen/>
        <w:t>ванный в “Парижскую коммуну”. “Гангут” стал имено</w:t>
      </w:r>
      <w:r w:rsidRPr="008A2337">
        <w:rPr>
          <w:color w:val="000000" w:themeColor="text1"/>
          <w:sz w:val="16"/>
          <w:szCs w:val="16"/>
        </w:rPr>
        <w:softHyphen/>
        <w:t>ваться “Октябрьская революция” и вошел в состав Мор</w:t>
      </w:r>
      <w:r w:rsidRPr="008A2337">
        <w:rPr>
          <w:color w:val="000000" w:themeColor="text1"/>
          <w:sz w:val="16"/>
          <w:szCs w:val="16"/>
        </w:rPr>
        <w:softHyphen/>
        <w:t>ских сил Балтийского моря летом 1925 г. К восстановлению крейсера “Профинтерн” (бывшая “Светлана”) на Балтийском заводе приступили в 1924 г. В состав действующих кораблей “Профинтерн” зачислили 1 июля 1928 г. В течение года крейсер служил на Балтике, затем его вместе с линкором “Парижская коммуна” пере</w:t>
      </w:r>
      <w:r w:rsidRPr="008A2337">
        <w:rPr>
          <w:color w:val="000000" w:themeColor="text1"/>
          <w:sz w:val="16"/>
          <w:szCs w:val="16"/>
        </w:rPr>
        <w:softHyphen/>
        <w:t>вели на Черное море. Здесь уже несли службу крейсеры “Коминтерн” и “Червона Украина”. Крейсер “Коминтерн” (бывший “Память Меркурия”) являлся кораблем старой постройки (вступил в строй в 1905 г.) и в советские времена использовался как учебный корабль. Крейсер “Червона Украина” (бывший “Адмирал Нахимов”) прошел восстановительный ремонт в Николаеве и вошел в строй в 1927 г. (11107).</w:t>
      </w:r>
    </w:p>
    <w:p w14:paraId="1A07CE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886517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1922 г. на базе верфи А.Л. Золотовым организована частная </w:t>
      </w:r>
      <w:proofErr w:type="spellStart"/>
      <w:r w:rsidRPr="008A2337">
        <w:rPr>
          <w:color w:val="000000" w:themeColor="text1"/>
          <w:sz w:val="16"/>
          <w:szCs w:val="16"/>
        </w:rPr>
        <w:t>катерно</w:t>
      </w:r>
      <w:proofErr w:type="spellEnd"/>
      <w:r w:rsidRPr="008A2337">
        <w:rPr>
          <w:color w:val="000000" w:themeColor="text1"/>
          <w:sz w:val="16"/>
          <w:szCs w:val="16"/>
        </w:rPr>
        <w:t>-шлюпочная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w:t>
      </w:r>
      <w:proofErr w:type="spellStart"/>
      <w:r w:rsidRPr="008A2337">
        <w:rPr>
          <w:color w:val="000000" w:themeColor="text1"/>
          <w:sz w:val="16"/>
          <w:szCs w:val="16"/>
        </w:rPr>
        <w:t>Золотовский</w:t>
      </w:r>
      <w:proofErr w:type="spellEnd"/>
      <w:r w:rsidRPr="008A2337">
        <w:rPr>
          <w:color w:val="000000" w:themeColor="text1"/>
          <w:sz w:val="16"/>
          <w:szCs w:val="16"/>
        </w:rPr>
        <w:t xml:space="preserve"> катер») для </w:t>
      </w:r>
      <w:proofErr w:type="spellStart"/>
      <w:r w:rsidRPr="008A2337">
        <w:rPr>
          <w:color w:val="000000" w:themeColor="text1"/>
          <w:sz w:val="16"/>
          <w:szCs w:val="16"/>
        </w:rPr>
        <w:t>Морпогранохраны</w:t>
      </w:r>
      <w:proofErr w:type="spellEnd"/>
      <w:r w:rsidRPr="008A2337">
        <w:rPr>
          <w:color w:val="000000" w:themeColor="text1"/>
          <w:sz w:val="16"/>
          <w:szCs w:val="16"/>
        </w:rPr>
        <w:t>.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13EFE201"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w:t>
      </w:r>
      <w:proofErr w:type="spellStart"/>
      <w:r w:rsidRPr="008A2337">
        <w:rPr>
          <w:color w:val="000000" w:themeColor="text1"/>
          <w:sz w:val="16"/>
          <w:szCs w:val="16"/>
        </w:rPr>
        <w:t>Морпогранохраны</w:t>
      </w:r>
      <w:proofErr w:type="spellEnd"/>
      <w:r w:rsidRPr="008A2337">
        <w:rPr>
          <w:color w:val="000000" w:themeColor="text1"/>
          <w:sz w:val="16"/>
          <w:szCs w:val="16"/>
        </w:rPr>
        <w:t xml:space="preserve"> ОГПУ для постройки пограничных судов. А.Л. Золотов был зачислен в мастерскую конструктором и строителем. С 1933 г. стала Отделением Судостроительной верфи </w:t>
      </w:r>
      <w:proofErr w:type="spellStart"/>
      <w:r w:rsidRPr="008A2337">
        <w:rPr>
          <w:color w:val="000000" w:themeColor="text1"/>
          <w:sz w:val="16"/>
          <w:szCs w:val="16"/>
        </w:rPr>
        <w:t>Морпогранохраны</w:t>
      </w:r>
      <w:proofErr w:type="spellEnd"/>
      <w:r w:rsidRPr="008A2337">
        <w:rPr>
          <w:color w:val="000000" w:themeColor="text1"/>
          <w:sz w:val="16"/>
          <w:szCs w:val="16"/>
        </w:rPr>
        <w:t xml:space="preserve"> ОГПУ, а с 1939 г. - цехом № 6 завода № 5.</w:t>
      </w:r>
    </w:p>
    <w:p w14:paraId="74BDF47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w:t>
      </w:r>
      <w:proofErr w:type="spellStart"/>
      <w:r w:rsidRPr="008A2337">
        <w:rPr>
          <w:color w:val="000000" w:themeColor="text1"/>
          <w:sz w:val="16"/>
          <w:szCs w:val="16"/>
        </w:rPr>
        <w:t>леспильного</w:t>
      </w:r>
      <w:proofErr w:type="spellEnd"/>
      <w:r w:rsidRPr="008A2337">
        <w:rPr>
          <w:color w:val="000000" w:themeColor="text1"/>
          <w:sz w:val="16"/>
          <w:szCs w:val="16"/>
        </w:rPr>
        <w:t xml:space="preserve"> завода, где был построен второй эллинг; закуплено новое оборудование.</w:t>
      </w:r>
    </w:p>
    <w:p w14:paraId="36574FB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E9B0A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1941 г. построено 46 катеров КМ-2 и КМ-4, в 1942 г. - 20, в 1943 г. - 53, в 1944 г. - 63. Всего в период войны построено 192 катера КМ.</w:t>
      </w:r>
    </w:p>
    <w:p w14:paraId="2D00382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После войны в цехе № 6 строились различные шлюпки и ялы.</w:t>
      </w:r>
    </w:p>
    <w:p w14:paraId="7C7770F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1956 г. цех № 6 передан ЦКБ-5 в качестве филиала (далее - ЦКБ «Редан»).</w:t>
      </w:r>
    </w:p>
    <w:p w14:paraId="0D354EB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Площадь территории (1930 г.)- 0,5 га.</w:t>
      </w:r>
    </w:p>
    <w:p w14:paraId="5119383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(1917 г.)- 155 чел., (1930 г.)- около 10 рабочих, (01.1931 г.)- 55 чел.</w:t>
      </w:r>
    </w:p>
    <w:p w14:paraId="4F8E743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 (03.1930-33 г.)- Д.Л. Блинов.</w:t>
      </w:r>
    </w:p>
    <w:p w14:paraId="270E355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6720CA4E" w14:textId="77777777" w:rsidR="008E0FBF" w:rsidRPr="008A2337" w:rsidRDefault="008E0FBF" w:rsidP="001A6F7B">
      <w:pPr>
        <w:autoSpaceDE w:val="0"/>
        <w:autoSpaceDN w:val="0"/>
        <w:adjustRightInd w:val="0"/>
        <w:jc w:val="both"/>
        <w:rPr>
          <w:color w:val="000000" w:themeColor="text1"/>
          <w:sz w:val="16"/>
          <w:szCs w:val="16"/>
        </w:rPr>
      </w:pPr>
    </w:p>
    <w:p w14:paraId="6FFDF6A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1922 г. завод (Завод № 340 ИМ.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xml:space="preserve">. Горького, ГУП «Зеленодольский завод им. А.М, Горького», ОАО «Зеленодольский судостроительный завод им. А.М. Горького» /г. </w:t>
      </w:r>
      <w:proofErr w:type="spellStart"/>
      <w:r w:rsidRPr="008A2337">
        <w:rPr>
          <w:color w:val="000000" w:themeColor="text1"/>
          <w:sz w:val="16"/>
          <w:szCs w:val="16"/>
        </w:rPr>
        <w:t>Паратск</w:t>
      </w:r>
      <w:proofErr w:type="spellEnd"/>
      <w:r w:rsidRPr="008A2337">
        <w:rPr>
          <w:color w:val="000000" w:themeColor="text1"/>
          <w:sz w:val="16"/>
          <w:szCs w:val="16"/>
        </w:rPr>
        <w:t xml:space="preserve">,  г. Зеленодольск/ /Татарстан  г. Зеленодольск ул. Заводская, 5/ /Московское представительство:  г. Москва ул. Б. Татарская, 13/)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w:t>
      </w:r>
      <w:proofErr w:type="spellStart"/>
      <w:r w:rsidRPr="008A2337">
        <w:rPr>
          <w:color w:val="000000" w:themeColor="text1"/>
          <w:sz w:val="16"/>
          <w:szCs w:val="16"/>
        </w:rPr>
        <w:t>судокорпусный</w:t>
      </w:r>
      <w:proofErr w:type="spellEnd"/>
      <w:r w:rsidRPr="008A2337">
        <w:rPr>
          <w:color w:val="000000" w:themeColor="text1"/>
          <w:sz w:val="16"/>
          <w:szCs w:val="16"/>
        </w:rPr>
        <w:t xml:space="preserve">, </w:t>
      </w:r>
      <w:proofErr w:type="spellStart"/>
      <w:r w:rsidRPr="008A2337">
        <w:rPr>
          <w:color w:val="000000" w:themeColor="text1"/>
          <w:sz w:val="16"/>
          <w:szCs w:val="16"/>
        </w:rPr>
        <w:t>судокотельный</w:t>
      </w:r>
      <w:proofErr w:type="spellEnd"/>
      <w:r w:rsidRPr="008A2337">
        <w:rPr>
          <w:color w:val="000000" w:themeColor="text1"/>
          <w:sz w:val="16"/>
          <w:szCs w:val="16"/>
        </w:rPr>
        <w:t>,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CECB9E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1932 г. пост. ЦИК ТАССР завод «Красный металлист» был переименован в судостроительный завод им.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Горького, в 1939 г. передан в ведение НКСП и получил № 340.</w:t>
      </w:r>
    </w:p>
    <w:p w14:paraId="20A51E0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Сюда эвакуирована часть заводов НКСП № 189, № 194, № 196 и № 300 (влит в состав завода № 340 по приказу НКСП от 28.08.1941 г.), а также ОКБ-196 НКВД.</w:t>
      </w:r>
    </w:p>
    <w:p w14:paraId="797E9CA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w:t>
      </w:r>
      <w:proofErr w:type="spellStart"/>
      <w:r w:rsidRPr="008A2337">
        <w:rPr>
          <w:color w:val="000000" w:themeColor="text1"/>
          <w:sz w:val="16"/>
          <w:szCs w:val="16"/>
        </w:rPr>
        <w:t>военнообязаных</w:t>
      </w:r>
      <w:proofErr w:type="spellEnd"/>
      <w:r w:rsidRPr="008A2337">
        <w:rPr>
          <w:color w:val="000000" w:themeColor="text1"/>
          <w:sz w:val="16"/>
          <w:szCs w:val="16"/>
        </w:rPr>
        <w:t xml:space="preserve"> и выпускников ФЗО).</w:t>
      </w:r>
    </w:p>
    <w:p w14:paraId="094DB5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0542480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1948-54 г. построен блок корпусных цехов для строительства малых боевых кораблей с поперечным слипом грузоподъемностью 1000 т.</w:t>
      </w:r>
    </w:p>
    <w:p w14:paraId="5AD17C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31B3324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середине 1990-х  г. освоено изготовление конструкций мостовых пролетов.</w:t>
      </w:r>
    </w:p>
    <w:p w14:paraId="429D540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 наименование «п/я 4» (1950-66 г.).</w:t>
      </w:r>
    </w:p>
    <w:p w14:paraId="28ADF9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05.2003 г. ГУП «Зеленодольский завод им. </w:t>
      </w:r>
      <w:r w:rsidRPr="008A2337">
        <w:rPr>
          <w:color w:val="000000" w:themeColor="text1"/>
          <w:sz w:val="16"/>
          <w:szCs w:val="16"/>
          <w:lang w:val="en-US"/>
        </w:rPr>
        <w:t>A</w:t>
      </w:r>
      <w:r w:rsidRPr="008A2337">
        <w:rPr>
          <w:color w:val="000000" w:themeColor="text1"/>
          <w:sz w:val="16"/>
          <w:szCs w:val="16"/>
        </w:rPr>
        <w:t>.</w:t>
      </w:r>
      <w:r w:rsidRPr="008A2337">
        <w:rPr>
          <w:color w:val="000000" w:themeColor="text1"/>
          <w:sz w:val="16"/>
          <w:szCs w:val="16"/>
          <w:lang w:val="en-US"/>
        </w:rPr>
        <w:t>M</w:t>
      </w:r>
      <w:r w:rsidRPr="008A2337">
        <w:rPr>
          <w:color w:val="000000" w:themeColor="text1"/>
          <w:sz w:val="16"/>
          <w:szCs w:val="16"/>
        </w:rPr>
        <w:t>. Горького» преобразовано в ОАО. По решению правительства № 22-р от 9.01.2004 г. и Указу Президента РФ № 1009</w:t>
      </w:r>
      <w:r w:rsidRPr="008A2337">
        <w:rPr>
          <w:iCs/>
          <w:color w:val="000000" w:themeColor="text1"/>
          <w:sz w:val="16"/>
          <w:szCs w:val="16"/>
        </w:rPr>
        <w:t xml:space="preserve"> от</w:t>
      </w:r>
      <w:r w:rsidRPr="008A2337">
        <w:rPr>
          <w:color w:val="000000" w:themeColor="text1"/>
          <w:sz w:val="16"/>
          <w:szCs w:val="16"/>
        </w:rPr>
        <w:t xml:space="preserve"> 4.08.2004 г. вошло в перечень стратегических оборонных предприятий.</w:t>
      </w:r>
    </w:p>
    <w:p w14:paraId="355A8B7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(1907 г.)- 86 чел.</w:t>
      </w:r>
    </w:p>
    <w:p w14:paraId="6DA5F45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(1942 г.)- Е.В. </w:t>
      </w:r>
      <w:proofErr w:type="spellStart"/>
      <w:r w:rsidRPr="008A2337">
        <w:rPr>
          <w:color w:val="000000" w:themeColor="text1"/>
          <w:sz w:val="16"/>
          <w:szCs w:val="16"/>
        </w:rPr>
        <w:t>Товстых</w:t>
      </w:r>
      <w:proofErr w:type="spellEnd"/>
      <w:r w:rsidRPr="008A2337">
        <w:rPr>
          <w:color w:val="000000" w:themeColor="text1"/>
          <w:sz w:val="16"/>
          <w:szCs w:val="16"/>
        </w:rPr>
        <w:t>, В.Ф. Ивочкин. Гендиректор: (-03.2003 г.)-  Г. Алексеев, и.о. гендиректора (04.2003 г.-)- Ю. Ковалев.</w:t>
      </w:r>
    </w:p>
    <w:p w14:paraId="129B240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гендиректора по стратегическому развитию и маркетингу (2007 г.)- Л. Кашина.</w:t>
      </w:r>
    </w:p>
    <w:p w14:paraId="64C17DB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Начальники цехов: (-1991 г.)- Р.Ш. Хасанов.</w:t>
      </w:r>
    </w:p>
    <w:p w14:paraId="6E002A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Руководитель Московского представительства (2000 г.)- Н.Б. </w:t>
      </w:r>
      <w:proofErr w:type="spellStart"/>
      <w:r w:rsidRPr="008A2337">
        <w:rPr>
          <w:color w:val="000000" w:themeColor="text1"/>
          <w:sz w:val="16"/>
          <w:szCs w:val="16"/>
        </w:rPr>
        <w:t>Шахаратов</w:t>
      </w:r>
      <w:proofErr w:type="spellEnd"/>
      <w:r w:rsidRPr="008A2337">
        <w:rPr>
          <w:color w:val="000000" w:themeColor="text1"/>
          <w:sz w:val="16"/>
          <w:szCs w:val="16"/>
        </w:rPr>
        <w:t>.</w:t>
      </w:r>
    </w:p>
    <w:p w14:paraId="176A33C2"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w:t>
      </w:r>
      <w:r w:rsidRPr="008A2337">
        <w:rPr>
          <w:color w:val="000000" w:themeColor="text1"/>
          <w:sz w:val="16"/>
          <w:szCs w:val="16"/>
        </w:rPr>
        <w:t xml:space="preserve"> сухогрузные баржи (1930-е);</w:t>
      </w:r>
      <w:r w:rsidRPr="008A2337">
        <w:rPr>
          <w:iCs/>
          <w:color w:val="000000" w:themeColor="text1"/>
          <w:sz w:val="16"/>
          <w:szCs w:val="16"/>
        </w:rPr>
        <w:t xml:space="preserve"> буксиры:</w:t>
      </w:r>
      <w:r w:rsidRPr="008A2337">
        <w:rPr>
          <w:color w:val="000000" w:themeColor="text1"/>
          <w:sz w:val="16"/>
          <w:szCs w:val="16"/>
        </w:rPr>
        <w:t xml:space="preserve"> речные 200 л.с. пр.129 (1930-е), рейдовый (1939-40)- 4, буксир (1942-45)- 6;</w:t>
      </w:r>
      <w:r w:rsidRPr="008A2337">
        <w:rPr>
          <w:iCs/>
          <w:color w:val="000000" w:themeColor="text1"/>
          <w:sz w:val="16"/>
          <w:szCs w:val="16"/>
        </w:rPr>
        <w:t xml:space="preserve"> катера:</w:t>
      </w:r>
      <w:r w:rsidRPr="008A2337">
        <w:rPr>
          <w:color w:val="000000" w:themeColor="text1"/>
          <w:sz w:val="16"/>
          <w:szCs w:val="16"/>
        </w:rPr>
        <w:t xml:space="preserve"> торпедный пр. 163 СТК-ДД (1942)- 1;</w:t>
      </w:r>
      <w:r w:rsidRPr="008A2337">
        <w:rPr>
          <w:iCs/>
          <w:color w:val="000000" w:themeColor="text1"/>
          <w:sz w:val="16"/>
          <w:szCs w:val="16"/>
        </w:rPr>
        <w:t xml:space="preserve"> бронекатера:</w:t>
      </w:r>
      <w:r w:rsidRPr="008A2337">
        <w:rPr>
          <w:color w:val="000000" w:themeColor="text1"/>
          <w:sz w:val="16"/>
          <w:szCs w:val="16"/>
        </w:rPr>
        <w:t xml:space="preserve"> пр. 1124 № 11, 12 (1934-44)- 28, пр. 1125 (1935-43)- всего 154, пр. С-40 (1941-42)- 7; связи пр. 357 (1954-56)- 18;</w:t>
      </w:r>
      <w:r w:rsidRPr="008A2337">
        <w:rPr>
          <w:iCs/>
          <w:color w:val="000000" w:themeColor="text1"/>
          <w:sz w:val="16"/>
          <w:szCs w:val="16"/>
        </w:rPr>
        <w:t xml:space="preserve"> большие охотники (ПЛК):</w:t>
      </w:r>
      <w:r w:rsidRPr="008A2337">
        <w:rPr>
          <w:color w:val="000000" w:themeColor="text1"/>
          <w:sz w:val="16"/>
          <w:szCs w:val="16"/>
        </w:rPr>
        <w:t xml:space="preserve">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w:t>
      </w:r>
      <w:proofErr w:type="spellStart"/>
      <w:r w:rsidRPr="008A2337">
        <w:rPr>
          <w:color w:val="000000" w:themeColor="text1"/>
          <w:sz w:val="16"/>
          <w:szCs w:val="16"/>
        </w:rPr>
        <w:t>тралбаржа</w:t>
      </w:r>
      <w:proofErr w:type="spellEnd"/>
      <w:r w:rsidRPr="008A2337">
        <w:rPr>
          <w:color w:val="000000" w:themeColor="text1"/>
          <w:sz w:val="16"/>
          <w:szCs w:val="16"/>
        </w:rPr>
        <w:t xml:space="preserve"> пр. 417 (1942-44)- 9;</w:t>
      </w:r>
      <w:r w:rsidRPr="008A2337">
        <w:rPr>
          <w:color w:val="000000" w:themeColor="text1"/>
          <w:sz w:val="16"/>
          <w:szCs w:val="16"/>
          <w:vertAlign w:val="superscript"/>
        </w:rPr>
        <w:t>61</w:t>
      </w:r>
      <w:r w:rsidRPr="008A2337">
        <w:rPr>
          <w:color w:val="000000" w:themeColor="text1"/>
          <w:sz w:val="16"/>
          <w:szCs w:val="16"/>
        </w:rPr>
        <w:t xml:space="preserve">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w:t>
      </w:r>
      <w:proofErr w:type="spellStart"/>
      <w:r w:rsidRPr="008A2337">
        <w:rPr>
          <w:color w:val="000000" w:themeColor="text1"/>
          <w:sz w:val="16"/>
          <w:szCs w:val="16"/>
        </w:rPr>
        <w:t>Кунахович</w:t>
      </w:r>
      <w:proofErr w:type="spellEnd"/>
      <w:r w:rsidRPr="008A2337">
        <w:rPr>
          <w:color w:val="000000" w:themeColor="text1"/>
          <w:sz w:val="16"/>
          <w:szCs w:val="16"/>
        </w:rPr>
        <w:t>»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60505E2F"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модернизация</w:t>
      </w:r>
      <w:r w:rsidRPr="008A2337">
        <w:rPr>
          <w:color w:val="000000" w:themeColor="text1"/>
          <w:sz w:val="16"/>
          <w:szCs w:val="16"/>
        </w:rPr>
        <w:t>: ПЛК пр. 159 по пр. 159М (1973-80)- 9 (вместе с заводом 876).</w:t>
      </w:r>
      <w:r w:rsidRPr="008A2337">
        <w:rPr>
          <w:color w:val="000000" w:themeColor="text1"/>
          <w:sz w:val="16"/>
          <w:szCs w:val="16"/>
          <w:vertAlign w:val="superscript"/>
        </w:rPr>
        <w:t>116</w:t>
      </w:r>
    </w:p>
    <w:p w14:paraId="063A209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ОКБ НКВД завода № 340, КБ-340, ЦКБ-340, ФГУП, ОАО «Зеленодольское Проектно-конструкторское бюро (ЗПКБ)» /Татарстан 422520  г. Зеленодольск ул. Ленина, 41(4А) тел. (84371) 26-978, 53-066/</w:t>
      </w:r>
    </w:p>
    <w:p w14:paraId="7F003F4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Летом 1941 г. на завод № 340 эвакуировано ОКБ-196 НКВД. На его базе создано ОКБ НКВД завода № 340. Работы по сверхмалым ПЛ.</w:t>
      </w:r>
      <w:r w:rsidRPr="008A2337">
        <w:rPr>
          <w:color w:val="000000" w:themeColor="text1"/>
          <w:sz w:val="16"/>
          <w:szCs w:val="16"/>
          <w:vertAlign w:val="superscript"/>
        </w:rPr>
        <w:t>3</w:t>
      </w:r>
      <w:r w:rsidRPr="008A2337">
        <w:rPr>
          <w:color w:val="000000" w:themeColor="text1"/>
          <w:sz w:val="16"/>
          <w:szCs w:val="16"/>
        </w:rPr>
        <w:t xml:space="preserve">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47896B0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7DDACC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Пост. СМ СССР № 1547-779 от 3.12.1956 г. утверждено ТТЗ на проектирование корабля ГОТО пр. 204; пост. № 1234-596 от 6.11.1958 г. утвержден его </w:t>
      </w:r>
      <w:proofErr w:type="spellStart"/>
      <w:r w:rsidRPr="008A2337">
        <w:rPr>
          <w:color w:val="000000" w:themeColor="text1"/>
          <w:sz w:val="16"/>
          <w:szCs w:val="16"/>
        </w:rPr>
        <w:t>техлроект</w:t>
      </w:r>
      <w:proofErr w:type="spellEnd"/>
      <w:r w:rsidRPr="008A2337">
        <w:rPr>
          <w:color w:val="000000" w:themeColor="text1"/>
          <w:sz w:val="16"/>
          <w:szCs w:val="16"/>
        </w:rPr>
        <w:t xml:space="preserve">; пост. № 449-183 от 23.05.1964 г. корабль </w:t>
      </w:r>
      <w:proofErr w:type="spellStart"/>
      <w:r w:rsidRPr="008A2337">
        <w:rPr>
          <w:color w:val="000000" w:themeColor="text1"/>
          <w:sz w:val="16"/>
          <w:szCs w:val="16"/>
        </w:rPr>
        <w:t>пнв</w:t>
      </w:r>
      <w:proofErr w:type="spellEnd"/>
      <w:r w:rsidRPr="008A2337">
        <w:rPr>
          <w:color w:val="000000" w:themeColor="text1"/>
          <w:sz w:val="16"/>
          <w:szCs w:val="16"/>
        </w:rPr>
        <w:t>. 28.08.1958 г. вышло постановление правительства № 994-467 о создании опытного быстроходного корабля ПЛО пр. 1121.</w:t>
      </w:r>
    </w:p>
    <w:p w14:paraId="4DF43F1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6.11.1958 г. вышло постановление СМ СССР № 1233-595 о постройке головного корабля ПЛО пр. 35; пост. № 1099-369 от 22.12.1965 г. корабль пр. 35 </w:t>
      </w:r>
      <w:proofErr w:type="spellStart"/>
      <w:r w:rsidRPr="008A2337">
        <w:rPr>
          <w:color w:val="000000" w:themeColor="text1"/>
          <w:sz w:val="16"/>
          <w:szCs w:val="16"/>
        </w:rPr>
        <w:t>пнв</w:t>
      </w:r>
      <w:proofErr w:type="spellEnd"/>
      <w:r w:rsidRPr="008A2337">
        <w:rPr>
          <w:color w:val="000000" w:themeColor="text1"/>
          <w:sz w:val="16"/>
          <w:szCs w:val="16"/>
        </w:rPr>
        <w:t>.</w:t>
      </w:r>
    </w:p>
    <w:p w14:paraId="2E26438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1963 г. в составе ЦКБ создано СКБ по созданию малогабаритных и легких устройств для отрасли- СКБМ.</w:t>
      </w:r>
    </w:p>
    <w:p w14:paraId="0CF985E3"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Имелся филиал КБ на ФПО им. Двадцать шестого съезда КПСС.</w:t>
      </w:r>
    </w:p>
    <w:p w14:paraId="5B9201E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Из ЦКБ «Вымпел» сюда переданы работы по проекту десантного корабля на ВП со </w:t>
      </w:r>
      <w:proofErr w:type="spellStart"/>
      <w:r w:rsidRPr="008A2337">
        <w:rPr>
          <w:color w:val="000000" w:themeColor="text1"/>
          <w:sz w:val="16"/>
          <w:szCs w:val="16"/>
        </w:rPr>
        <w:t>скегами</w:t>
      </w:r>
      <w:proofErr w:type="spellEnd"/>
      <w:r w:rsidRPr="008A2337">
        <w:rPr>
          <w:color w:val="000000" w:themeColor="text1"/>
          <w:sz w:val="16"/>
          <w:szCs w:val="16"/>
        </w:rPr>
        <w:t xml:space="preserve"> пр. 1263, затем работы свернуты.</w:t>
      </w:r>
    </w:p>
    <w:p w14:paraId="0B5FA3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345-116 от 30.04.1965 г. охотник пр. 201Т </w:t>
      </w:r>
      <w:proofErr w:type="spellStart"/>
      <w:r w:rsidRPr="008A2337">
        <w:rPr>
          <w:color w:val="000000" w:themeColor="text1"/>
          <w:sz w:val="16"/>
          <w:szCs w:val="16"/>
        </w:rPr>
        <w:t>пнв</w:t>
      </w:r>
      <w:proofErr w:type="spellEnd"/>
      <w:r w:rsidRPr="008A2337">
        <w:rPr>
          <w:color w:val="000000" w:themeColor="text1"/>
          <w:sz w:val="16"/>
          <w:szCs w:val="16"/>
        </w:rPr>
        <w:t>.</w:t>
      </w:r>
    </w:p>
    <w:p w14:paraId="6F0B9D5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2BA13D4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1970-е  г. из ЦМКБ «Алмаз» переданы работы по речному артиллерийскому кораблю пр. 1208.</w:t>
      </w:r>
    </w:p>
    <w:p w14:paraId="63B77D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ПКБ был построен головной экземпляр катера пр. 14170 «Терьер».</w:t>
      </w:r>
    </w:p>
    <w:p w14:paraId="116666A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207CFD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 2006 г. по 30 проектам КБ построено около 900 кораблей.</w:t>
      </w:r>
    </w:p>
    <w:p w14:paraId="760469C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 (1941-42 г.-&gt; П. Г. </w:t>
      </w:r>
      <w:proofErr w:type="spellStart"/>
      <w:r w:rsidRPr="008A2337">
        <w:rPr>
          <w:color w:val="000000" w:themeColor="text1"/>
          <w:sz w:val="16"/>
          <w:szCs w:val="16"/>
        </w:rPr>
        <w:t>Гойнкис</w:t>
      </w:r>
      <w:proofErr w:type="spellEnd"/>
      <w:r w:rsidRPr="008A2337">
        <w:rPr>
          <w:color w:val="000000" w:themeColor="text1"/>
          <w:sz w:val="16"/>
          <w:szCs w:val="16"/>
        </w:rPr>
        <w:t xml:space="preserve">, (1949-67 г.-&gt; А.В. </w:t>
      </w:r>
      <w:proofErr w:type="spellStart"/>
      <w:r w:rsidRPr="008A2337">
        <w:rPr>
          <w:color w:val="000000" w:themeColor="text1"/>
          <w:sz w:val="16"/>
          <w:szCs w:val="16"/>
        </w:rPr>
        <w:t>Кунахович</w:t>
      </w:r>
      <w:proofErr w:type="spellEnd"/>
      <w:r w:rsidRPr="008A2337">
        <w:rPr>
          <w:color w:val="000000" w:themeColor="text1"/>
          <w:sz w:val="16"/>
          <w:szCs w:val="16"/>
        </w:rPr>
        <w:t>, (-2001-05 г.-&gt; А.В. Романов; и.о. гл. конструктора (2006 г.)- Л.Е. Шарапов. Ген. конструктор (2006 г.)- Л.Е. Шарапов.</w:t>
      </w:r>
    </w:p>
    <w:p w14:paraId="225C09B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Начальник (1949-67 г.-&gt; А.В. </w:t>
      </w:r>
      <w:proofErr w:type="spellStart"/>
      <w:r w:rsidRPr="008A2337">
        <w:rPr>
          <w:color w:val="000000" w:themeColor="text1"/>
          <w:sz w:val="16"/>
          <w:szCs w:val="16"/>
        </w:rPr>
        <w:t>Кунахович</w:t>
      </w:r>
      <w:proofErr w:type="spellEnd"/>
      <w:r w:rsidRPr="008A2337">
        <w:rPr>
          <w:color w:val="000000" w:themeColor="text1"/>
          <w:sz w:val="16"/>
          <w:szCs w:val="16"/>
        </w:rPr>
        <w:t xml:space="preserve">, В.И. </w:t>
      </w:r>
      <w:proofErr w:type="spellStart"/>
      <w:r w:rsidRPr="008A2337">
        <w:rPr>
          <w:color w:val="000000" w:themeColor="text1"/>
          <w:sz w:val="16"/>
          <w:szCs w:val="16"/>
        </w:rPr>
        <w:t>Цюпак</w:t>
      </w:r>
      <w:proofErr w:type="spellEnd"/>
      <w:r w:rsidRPr="008A2337">
        <w:rPr>
          <w:color w:val="000000" w:themeColor="text1"/>
          <w:sz w:val="16"/>
          <w:szCs w:val="16"/>
        </w:rPr>
        <w:t xml:space="preserve">, Ю.А. Никольский, С.И. </w:t>
      </w:r>
      <w:proofErr w:type="spellStart"/>
      <w:r w:rsidRPr="008A2337">
        <w:rPr>
          <w:color w:val="000000" w:themeColor="text1"/>
          <w:sz w:val="16"/>
          <w:szCs w:val="16"/>
        </w:rPr>
        <w:t>Нахамкин</w:t>
      </w:r>
      <w:proofErr w:type="spellEnd"/>
      <w:r w:rsidRPr="008A2337">
        <w:rPr>
          <w:color w:val="000000" w:themeColor="text1"/>
          <w:sz w:val="16"/>
          <w:szCs w:val="16"/>
        </w:rPr>
        <w:t xml:space="preserve">, А.П. </w:t>
      </w:r>
      <w:proofErr w:type="spellStart"/>
      <w:r w:rsidRPr="008A2337">
        <w:rPr>
          <w:color w:val="000000" w:themeColor="text1"/>
          <w:sz w:val="16"/>
          <w:szCs w:val="16"/>
        </w:rPr>
        <w:t>Мышакин</w:t>
      </w:r>
      <w:proofErr w:type="spellEnd"/>
      <w:r w:rsidRPr="008A2337">
        <w:rPr>
          <w:color w:val="000000" w:themeColor="text1"/>
          <w:sz w:val="16"/>
          <w:szCs w:val="16"/>
        </w:rPr>
        <w:t>, (1995-2005 г.-)- А.В. Романов.</w:t>
      </w:r>
      <w:r w:rsidRPr="008A2337">
        <w:rPr>
          <w:color w:val="000000" w:themeColor="text1"/>
          <w:sz w:val="16"/>
          <w:szCs w:val="16"/>
          <w:vertAlign w:val="superscript"/>
        </w:rPr>
        <w:t>17</w:t>
      </w:r>
      <w:r w:rsidRPr="008A2337">
        <w:rPr>
          <w:color w:val="000000" w:themeColor="text1"/>
          <w:sz w:val="16"/>
          <w:szCs w:val="16"/>
        </w:rPr>
        <w:t xml:space="preserve"> И.О. Гендиректора (2006 г.)- Л.Е. Шарапов. Гендиректор (2006 г.)- Л.Е. Шарапов.</w:t>
      </w:r>
    </w:p>
    <w:p w14:paraId="3FEE3B8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(1949-91 г.-)- А.В. </w:t>
      </w:r>
      <w:proofErr w:type="spellStart"/>
      <w:r w:rsidRPr="008A2337">
        <w:rPr>
          <w:color w:val="000000" w:themeColor="text1"/>
          <w:sz w:val="16"/>
          <w:szCs w:val="16"/>
        </w:rPr>
        <w:t>Кунахович</w:t>
      </w:r>
      <w:proofErr w:type="spellEnd"/>
      <w:r w:rsidRPr="008A2337">
        <w:rPr>
          <w:color w:val="000000" w:themeColor="text1"/>
          <w:sz w:val="16"/>
          <w:szCs w:val="16"/>
        </w:rPr>
        <w:t xml:space="preserve"> (пр. 1226, 159, 201, 201М, 204, 1121, 1141), (1957 г.)- Н.Х. </w:t>
      </w:r>
      <w:proofErr w:type="spellStart"/>
      <w:r w:rsidRPr="008A2337">
        <w:rPr>
          <w:color w:val="000000" w:themeColor="text1"/>
          <w:sz w:val="16"/>
          <w:szCs w:val="16"/>
        </w:rPr>
        <w:t>Желясков</w:t>
      </w:r>
      <w:proofErr w:type="spellEnd"/>
      <w:r w:rsidRPr="008A2337">
        <w:rPr>
          <w:color w:val="000000" w:themeColor="text1"/>
          <w:sz w:val="16"/>
          <w:szCs w:val="16"/>
        </w:rPr>
        <w:t xml:space="preserve">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w:t>
      </w:r>
      <w:proofErr w:type="spellStart"/>
      <w:r w:rsidRPr="008A2337">
        <w:rPr>
          <w:color w:val="000000" w:themeColor="text1"/>
          <w:sz w:val="16"/>
          <w:szCs w:val="16"/>
        </w:rPr>
        <w:t>Мышакин</w:t>
      </w:r>
      <w:proofErr w:type="spellEnd"/>
      <w:r w:rsidRPr="008A2337">
        <w:rPr>
          <w:color w:val="000000" w:themeColor="text1"/>
          <w:sz w:val="16"/>
          <w:szCs w:val="16"/>
        </w:rPr>
        <w:t xml:space="preserve"> (пр. 1159</w:t>
      </w:r>
      <w:r w:rsidRPr="008A2337">
        <w:rPr>
          <w:color w:val="000000" w:themeColor="text1"/>
          <w:sz w:val="16"/>
          <w:szCs w:val="16"/>
          <w:lang w:val="en-US"/>
        </w:rPr>
        <w:t>TP</w:t>
      </w:r>
      <w:r w:rsidRPr="008A2337">
        <w:rPr>
          <w:color w:val="000000" w:themeColor="text1"/>
          <w:sz w:val="16"/>
          <w:szCs w:val="16"/>
        </w:rPr>
        <w:t>, 18061), (1980-е)- В.А. Пипа (пр. 18061), (1980-е)- Е.И. Овсиенко (пр. 1141, 11451), (1980- е)- В.И. Юдин (пр. 1248, 12130), Я. Кушнир (пр. 21630).</w:t>
      </w:r>
    </w:p>
    <w:p w14:paraId="316F6A4A"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Создано: катера:</w:t>
      </w:r>
      <w:r w:rsidRPr="008A2337">
        <w:rPr>
          <w:color w:val="000000" w:themeColor="text1"/>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8A2337">
        <w:rPr>
          <w:color w:val="000000" w:themeColor="text1"/>
          <w:sz w:val="16"/>
          <w:szCs w:val="16"/>
          <w:vertAlign w:val="superscript"/>
        </w:rPr>
        <w:t>61</w:t>
      </w:r>
      <w:r w:rsidRPr="008A2337">
        <w:rPr>
          <w:color w:val="000000" w:themeColor="text1"/>
          <w:sz w:val="16"/>
          <w:szCs w:val="16"/>
        </w:rPr>
        <w:t xml:space="preserve"> большой охотник пр. 1226 (1949), пр. 122бис (1951);</w:t>
      </w:r>
      <w:r w:rsidRPr="008A2337">
        <w:rPr>
          <w:iCs/>
          <w:color w:val="000000" w:themeColor="text1"/>
          <w:sz w:val="16"/>
          <w:szCs w:val="16"/>
        </w:rPr>
        <w:t xml:space="preserve"> ПЛК:</w:t>
      </w:r>
      <w:r w:rsidRPr="008A2337">
        <w:rPr>
          <w:color w:val="000000" w:themeColor="text1"/>
          <w:sz w:val="16"/>
          <w:szCs w:val="16"/>
        </w:rPr>
        <w:t xml:space="preserve"> пр. 159 (1956- 57), 159А (1964), 159М (1972), экспортный 159АЭ (1967), пр. 159АБ (1976); пр. 35 (1957-, </w:t>
      </w:r>
      <w:proofErr w:type="spellStart"/>
      <w:r w:rsidRPr="008A2337">
        <w:rPr>
          <w:color w:val="000000" w:themeColor="text1"/>
          <w:sz w:val="16"/>
          <w:szCs w:val="16"/>
        </w:rPr>
        <w:t>пнв</w:t>
      </w:r>
      <w:proofErr w:type="spellEnd"/>
      <w:r w:rsidRPr="008A2337">
        <w:rPr>
          <w:color w:val="000000" w:themeColor="text1"/>
          <w:sz w:val="16"/>
          <w:szCs w:val="16"/>
        </w:rPr>
        <w:t xml:space="preserve"> 22.12.1965 г.), пр. 35М; малые: пр. 1124 «Альбатрос» (1963), пограничный </w:t>
      </w:r>
      <w:r w:rsidRPr="008A2337">
        <w:rPr>
          <w:color w:val="000000" w:themeColor="text1"/>
          <w:sz w:val="16"/>
          <w:szCs w:val="16"/>
        </w:rPr>
        <w:lastRenderedPageBreak/>
        <w:t>пр. 1124П (1970), пр. 1124М (1976-81), для испытаний ЗРК «Кинжал» пр. 1124К (1980); пр. 1154 «Поморник» (1972-79, не реализован); на подводных крыльях пр. 1141»Сокол» (1975), пр. 11451 (1980-е);</w:t>
      </w:r>
      <w:r w:rsidRPr="008A2337">
        <w:rPr>
          <w:iCs/>
          <w:color w:val="000000" w:themeColor="text1"/>
          <w:sz w:val="16"/>
          <w:szCs w:val="16"/>
        </w:rPr>
        <w:t xml:space="preserve"> СКР (фрегаты):</w:t>
      </w:r>
      <w:r w:rsidRPr="008A2337">
        <w:rPr>
          <w:color w:val="000000" w:themeColor="text1"/>
          <w:sz w:val="16"/>
          <w:szCs w:val="16"/>
        </w:rPr>
        <w:t xml:space="preserve"> пр. 11540 «Ястреб» (1983), пр. 11541 «Корсар» (2000-е); </w:t>
      </w:r>
      <w:proofErr w:type="spellStart"/>
      <w:r w:rsidRPr="008A2337">
        <w:rPr>
          <w:color w:val="000000" w:themeColor="text1"/>
          <w:sz w:val="16"/>
          <w:szCs w:val="16"/>
        </w:rPr>
        <w:t>скеговый</w:t>
      </w:r>
      <w:proofErr w:type="spellEnd"/>
      <w:r w:rsidRPr="008A2337">
        <w:rPr>
          <w:color w:val="000000" w:themeColor="text1"/>
          <w:sz w:val="16"/>
          <w:szCs w:val="16"/>
        </w:rPr>
        <w:t xml:space="preserve"> на воздушной подушке пр. 10230 «Тур» (1980-е, не реализован);</w:t>
      </w:r>
      <w:r w:rsidRPr="008A2337">
        <w:rPr>
          <w:iCs/>
          <w:color w:val="000000" w:themeColor="text1"/>
          <w:sz w:val="16"/>
          <w:szCs w:val="16"/>
        </w:rPr>
        <w:t xml:space="preserve"> экспортные:</w:t>
      </w:r>
      <w:r w:rsidRPr="008A2337">
        <w:rPr>
          <w:color w:val="000000" w:themeColor="text1"/>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8A2337">
        <w:rPr>
          <w:iCs/>
          <w:color w:val="000000" w:themeColor="text1"/>
          <w:sz w:val="16"/>
          <w:szCs w:val="16"/>
        </w:rPr>
        <w:t xml:space="preserve"> малые противолодочные корабли (МПК):</w:t>
      </w:r>
      <w:r w:rsidRPr="008A2337">
        <w:rPr>
          <w:color w:val="000000" w:themeColor="text1"/>
          <w:sz w:val="16"/>
          <w:szCs w:val="16"/>
        </w:rPr>
        <w:t xml:space="preserve"> пр. 201 (1951), 201М (1956-57), 201Т (</w:t>
      </w:r>
      <w:proofErr w:type="spellStart"/>
      <w:r w:rsidRPr="008A2337">
        <w:rPr>
          <w:color w:val="000000" w:themeColor="text1"/>
          <w:sz w:val="16"/>
          <w:szCs w:val="16"/>
        </w:rPr>
        <w:t>пнв</w:t>
      </w:r>
      <w:proofErr w:type="spellEnd"/>
      <w:r w:rsidRPr="008A2337">
        <w:rPr>
          <w:color w:val="000000" w:themeColor="text1"/>
          <w:sz w:val="16"/>
          <w:szCs w:val="16"/>
        </w:rPr>
        <w:t xml:space="preserve"> 30.04.1965 г.); пр. 204 (1956-57, </w:t>
      </w:r>
      <w:proofErr w:type="spellStart"/>
      <w:r w:rsidRPr="008A2337">
        <w:rPr>
          <w:color w:val="000000" w:themeColor="text1"/>
          <w:sz w:val="16"/>
          <w:szCs w:val="16"/>
        </w:rPr>
        <w:t>пнв</w:t>
      </w:r>
      <w:proofErr w:type="spellEnd"/>
      <w:r w:rsidRPr="008A2337">
        <w:rPr>
          <w:color w:val="000000" w:themeColor="text1"/>
          <w:sz w:val="16"/>
          <w:szCs w:val="16"/>
        </w:rPr>
        <w:t xml:space="preserve">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8A2337">
        <w:rPr>
          <w:iCs/>
          <w:color w:val="000000" w:themeColor="text1"/>
          <w:sz w:val="16"/>
          <w:szCs w:val="16"/>
        </w:rPr>
        <w:t>речные корабли:</w:t>
      </w:r>
      <w:r w:rsidRPr="008A2337">
        <w:rPr>
          <w:color w:val="000000" w:themeColor="text1"/>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1A4D5919" w14:textId="77777777" w:rsidR="008E0FBF" w:rsidRPr="008A2337" w:rsidRDefault="008E0FBF" w:rsidP="001A6F7B">
      <w:pPr>
        <w:autoSpaceDE w:val="0"/>
        <w:autoSpaceDN w:val="0"/>
        <w:adjustRightInd w:val="0"/>
        <w:jc w:val="both"/>
        <w:rPr>
          <w:color w:val="000000" w:themeColor="text1"/>
          <w:sz w:val="16"/>
          <w:szCs w:val="16"/>
        </w:rPr>
      </w:pPr>
    </w:p>
    <w:p w14:paraId="245FE11C" w14:textId="77777777" w:rsidR="008E0FBF" w:rsidRPr="008A2337" w:rsidRDefault="008E0FBF" w:rsidP="001A6F7B">
      <w:pPr>
        <w:tabs>
          <w:tab w:val="left" w:pos="9250"/>
        </w:tabs>
        <w:autoSpaceDE w:val="0"/>
        <w:autoSpaceDN w:val="0"/>
        <w:adjustRightInd w:val="0"/>
        <w:jc w:val="both"/>
        <w:rPr>
          <w:color w:val="000000" w:themeColor="text1"/>
          <w:sz w:val="16"/>
          <w:szCs w:val="16"/>
        </w:rPr>
      </w:pPr>
      <w:r w:rsidRPr="008A2337">
        <w:rPr>
          <w:color w:val="000000" w:themeColor="text1"/>
          <w:sz w:val="16"/>
          <w:szCs w:val="16"/>
        </w:rPr>
        <w:t xml:space="preserve">В 1922 г. верфь (Завод № 363 НКСП, МСП, </w:t>
      </w:r>
      <w:proofErr w:type="spellStart"/>
      <w:r w:rsidRPr="008A2337">
        <w:rPr>
          <w:color w:val="000000" w:themeColor="text1"/>
          <w:sz w:val="16"/>
          <w:szCs w:val="16"/>
        </w:rPr>
        <w:t>Усть</w:t>
      </w:r>
      <w:proofErr w:type="spellEnd"/>
      <w:r w:rsidRPr="008A2337">
        <w:rPr>
          <w:color w:val="000000" w:themeColor="text1"/>
          <w:sz w:val="16"/>
          <w:szCs w:val="16"/>
        </w:rPr>
        <w:t xml:space="preserve">-Ижорская верфь, </w:t>
      </w:r>
      <w:proofErr w:type="spellStart"/>
      <w:r w:rsidRPr="008A2337">
        <w:rPr>
          <w:color w:val="000000" w:themeColor="text1"/>
          <w:sz w:val="16"/>
          <w:szCs w:val="16"/>
        </w:rPr>
        <w:t>Усть</w:t>
      </w:r>
      <w:proofErr w:type="spellEnd"/>
      <w:r w:rsidRPr="008A2337">
        <w:rPr>
          <w:color w:val="000000" w:themeColor="text1"/>
          <w:sz w:val="16"/>
          <w:szCs w:val="16"/>
        </w:rPr>
        <w:t xml:space="preserve">-Ижорская опытно-показательная </w:t>
      </w:r>
      <w:proofErr w:type="spellStart"/>
      <w:r w:rsidRPr="008A2337">
        <w:rPr>
          <w:color w:val="000000" w:themeColor="text1"/>
          <w:sz w:val="16"/>
          <w:szCs w:val="16"/>
        </w:rPr>
        <w:t>электроверфь</w:t>
      </w:r>
      <w:proofErr w:type="spellEnd"/>
      <w:r w:rsidRPr="008A2337">
        <w:rPr>
          <w:color w:val="000000" w:themeColor="text1"/>
          <w:sz w:val="16"/>
          <w:szCs w:val="16"/>
        </w:rPr>
        <w:t xml:space="preserve"> ВСНХ, НКВТ, </w:t>
      </w:r>
      <w:proofErr w:type="spellStart"/>
      <w:r w:rsidRPr="008A2337">
        <w:rPr>
          <w:color w:val="000000" w:themeColor="text1"/>
          <w:sz w:val="16"/>
          <w:szCs w:val="16"/>
        </w:rPr>
        <w:t>Усть</w:t>
      </w:r>
      <w:proofErr w:type="spellEnd"/>
      <w:r w:rsidRPr="008A2337">
        <w:rPr>
          <w:color w:val="000000" w:themeColor="text1"/>
          <w:sz w:val="16"/>
          <w:szCs w:val="16"/>
        </w:rPr>
        <w:t xml:space="preserve">-Ижорская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передана в подчинение </w:t>
      </w:r>
      <w:proofErr w:type="spellStart"/>
      <w:r w:rsidRPr="008A2337">
        <w:rPr>
          <w:color w:val="000000" w:themeColor="text1"/>
          <w:sz w:val="16"/>
          <w:szCs w:val="16"/>
        </w:rPr>
        <w:t>Судотреста</w:t>
      </w:r>
      <w:proofErr w:type="spellEnd"/>
      <w:r w:rsidRPr="008A2337">
        <w:rPr>
          <w:color w:val="000000" w:themeColor="text1"/>
          <w:sz w:val="16"/>
          <w:szCs w:val="16"/>
        </w:rPr>
        <w:t xml:space="preserve"> Отдела металла Петроградского СНХ (</w:t>
      </w:r>
      <w:proofErr w:type="spellStart"/>
      <w:r w:rsidRPr="008A2337">
        <w:rPr>
          <w:color w:val="000000" w:themeColor="text1"/>
          <w:sz w:val="16"/>
          <w:szCs w:val="16"/>
        </w:rPr>
        <w:t>Петрогубметалла</w:t>
      </w:r>
      <w:proofErr w:type="spellEnd"/>
      <w:r w:rsidRPr="008A2337">
        <w:rPr>
          <w:color w:val="000000" w:themeColor="text1"/>
          <w:sz w:val="16"/>
          <w:szCs w:val="16"/>
        </w:rPr>
        <w:t>)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w:t>
      </w:r>
      <w:proofErr w:type="spellStart"/>
      <w:r w:rsidRPr="008A2337">
        <w:rPr>
          <w:color w:val="000000" w:themeColor="text1"/>
          <w:sz w:val="16"/>
          <w:szCs w:val="16"/>
        </w:rPr>
        <w:t>Усть</w:t>
      </w:r>
      <w:proofErr w:type="spellEnd"/>
      <w:r w:rsidRPr="008A2337">
        <w:rPr>
          <w:color w:val="000000" w:themeColor="text1"/>
          <w:sz w:val="16"/>
          <w:szCs w:val="16"/>
        </w:rPr>
        <w:t xml:space="preserve">- Ижорская опытно-показательная </w:t>
      </w:r>
      <w:proofErr w:type="spellStart"/>
      <w:r w:rsidRPr="008A2337">
        <w:rPr>
          <w:color w:val="000000" w:themeColor="text1"/>
          <w:sz w:val="16"/>
          <w:szCs w:val="16"/>
        </w:rPr>
        <w:t>электроверфь</w:t>
      </w:r>
      <w:proofErr w:type="spellEnd"/>
      <w:r w:rsidRPr="008A2337">
        <w:rPr>
          <w:color w:val="000000" w:themeColor="text1"/>
          <w:sz w:val="16"/>
          <w:szCs w:val="16"/>
        </w:rPr>
        <w:t>» в ведении «</w:t>
      </w:r>
      <w:proofErr w:type="spellStart"/>
      <w:r w:rsidRPr="008A2337">
        <w:rPr>
          <w:color w:val="000000" w:themeColor="text1"/>
          <w:sz w:val="16"/>
          <w:szCs w:val="16"/>
        </w:rPr>
        <w:t>Судостройремонта</w:t>
      </w:r>
      <w:proofErr w:type="spellEnd"/>
      <w:r w:rsidRPr="008A2337">
        <w:rPr>
          <w:color w:val="000000" w:themeColor="text1"/>
          <w:sz w:val="16"/>
          <w:szCs w:val="16"/>
        </w:rPr>
        <w:t>»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0D4BBE8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DD8DB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7377AE8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w:t>
      </w:r>
      <w:proofErr w:type="spellStart"/>
      <w:r w:rsidRPr="008A2337">
        <w:rPr>
          <w:color w:val="000000" w:themeColor="text1"/>
          <w:sz w:val="16"/>
          <w:szCs w:val="16"/>
        </w:rPr>
        <w:t>Сипилина</w:t>
      </w:r>
      <w:proofErr w:type="spellEnd"/>
      <w:r w:rsidRPr="008A2337">
        <w:rPr>
          <w:color w:val="000000" w:themeColor="text1"/>
          <w:sz w:val="16"/>
          <w:szCs w:val="16"/>
        </w:rPr>
        <w:t xml:space="preserve">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516FA44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С 1946 г. завод - в ведении МСП, затем - </w:t>
      </w:r>
      <w:proofErr w:type="spellStart"/>
      <w:r w:rsidRPr="008A2337">
        <w:rPr>
          <w:color w:val="000000" w:themeColor="text1"/>
          <w:sz w:val="16"/>
          <w:szCs w:val="16"/>
        </w:rPr>
        <w:t>МТиТМ</w:t>
      </w:r>
      <w:proofErr w:type="spellEnd"/>
      <w:r w:rsidRPr="008A2337">
        <w:rPr>
          <w:color w:val="000000" w:themeColor="text1"/>
          <w:sz w:val="16"/>
          <w:szCs w:val="16"/>
        </w:rPr>
        <w:t xml:space="preserve"> (1953-54 г.), МСП (1954-57 г.), Управления судостроительной промышленности </w:t>
      </w:r>
      <w:proofErr w:type="spellStart"/>
      <w:r w:rsidRPr="008A2337">
        <w:rPr>
          <w:color w:val="000000" w:themeColor="text1"/>
          <w:sz w:val="16"/>
          <w:szCs w:val="16"/>
        </w:rPr>
        <w:t>ЛенСНХ</w:t>
      </w:r>
      <w:proofErr w:type="spellEnd"/>
      <w:r w:rsidRPr="008A2337">
        <w:rPr>
          <w:color w:val="000000" w:themeColor="text1"/>
          <w:sz w:val="16"/>
          <w:szCs w:val="16"/>
        </w:rPr>
        <w:t xml:space="preserve"> (1957-65 г.). В 01.1966 г. завод № 363 передан в ведение 2ГУ МСП и переименован в Средне-Невский государственный судостроительный завод.</w:t>
      </w:r>
    </w:p>
    <w:p w14:paraId="42FDD77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w:t>
      </w:r>
      <w:proofErr w:type="spellStart"/>
      <w:r w:rsidRPr="008A2337">
        <w:rPr>
          <w:color w:val="000000" w:themeColor="text1"/>
          <w:sz w:val="16"/>
          <w:szCs w:val="16"/>
        </w:rPr>
        <w:t>спецтоплива</w:t>
      </w:r>
      <w:proofErr w:type="spellEnd"/>
      <w:r w:rsidRPr="008A2337">
        <w:rPr>
          <w:color w:val="000000" w:themeColor="text1"/>
          <w:sz w:val="16"/>
          <w:szCs w:val="16"/>
        </w:rPr>
        <w:t xml:space="preserve">. В 1963 г. начато строительство первого в мире корабля из стеклопластика - тральщика «Изумруд», с начала 1970-х  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w:t>
      </w:r>
      <w:proofErr w:type="spellStart"/>
      <w:r w:rsidRPr="008A2337">
        <w:rPr>
          <w:color w:val="000000" w:themeColor="text1"/>
          <w:sz w:val="16"/>
          <w:szCs w:val="16"/>
        </w:rPr>
        <w:t>прорыватели</w:t>
      </w:r>
      <w:proofErr w:type="spellEnd"/>
      <w:r w:rsidRPr="008A2337">
        <w:rPr>
          <w:color w:val="000000" w:themeColor="text1"/>
          <w:sz w:val="16"/>
          <w:szCs w:val="16"/>
        </w:rPr>
        <w:t xml:space="preserve">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1F40A9E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0EC203E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Работы (2005 г.): производство тральщика V поколения пр. 02668; модернизация тральщиков предыдущих выпусков.</w:t>
      </w:r>
    </w:p>
    <w:p w14:paraId="441D066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Численность персонала (1937 г.)- 1222 чел., (06.1941 г.)- 2200 чел.</w:t>
      </w:r>
    </w:p>
    <w:p w14:paraId="288C0B9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Директор (9.04.1938 г.-)- </w:t>
      </w:r>
      <w:r w:rsidRPr="008A2337">
        <w:rPr>
          <w:color w:val="000000" w:themeColor="text1"/>
          <w:sz w:val="16"/>
          <w:szCs w:val="16"/>
          <w:lang w:val="en-US"/>
        </w:rPr>
        <w:t>H</w:t>
      </w:r>
      <w:r w:rsidRPr="008A2337">
        <w:rPr>
          <w:color w:val="000000" w:themeColor="text1"/>
          <w:sz w:val="16"/>
          <w:szCs w:val="16"/>
        </w:rPr>
        <w:t>.</w:t>
      </w:r>
      <w:r w:rsidRPr="008A2337">
        <w:rPr>
          <w:color w:val="000000" w:themeColor="text1"/>
          <w:sz w:val="16"/>
          <w:szCs w:val="16"/>
          <w:lang w:val="en-US"/>
        </w:rPr>
        <w:t>JI</w:t>
      </w:r>
      <w:r w:rsidRPr="008A2337">
        <w:rPr>
          <w:color w:val="000000" w:themeColor="text1"/>
          <w:sz w:val="16"/>
          <w:szCs w:val="16"/>
        </w:rPr>
        <w:t>. Тихомиров. Гендиректор (2005 г.)- С. Г. Ваганов, (2005 г.)- М. Швалев.</w:t>
      </w:r>
    </w:p>
    <w:p w14:paraId="1FA6709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Зам. директора (8.10.1937 г.-)- Т.В. Арефьев.</w:t>
      </w:r>
    </w:p>
    <w:p w14:paraId="4F39E93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инженер (8.10.1937 г.-)- Т.В. Арефьев.</w:t>
      </w:r>
    </w:p>
    <w:p w14:paraId="7BB4715D"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Гл. строители кораблей: (1913 г.-)- В. Смыслов.</w:t>
      </w:r>
    </w:p>
    <w:p w14:paraId="546DF831"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Производство: эсминцы:</w:t>
      </w:r>
      <w:r w:rsidRPr="008A2337">
        <w:rPr>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w:t>
      </w:r>
      <w:proofErr w:type="spellStart"/>
      <w:r w:rsidRPr="008A2337">
        <w:rPr>
          <w:color w:val="000000" w:themeColor="text1"/>
          <w:sz w:val="16"/>
          <w:szCs w:val="16"/>
        </w:rPr>
        <w:t>Азард</w:t>
      </w:r>
      <w:proofErr w:type="spellEnd"/>
      <w:r w:rsidRPr="008A2337">
        <w:rPr>
          <w:color w:val="000000" w:themeColor="text1"/>
          <w:sz w:val="16"/>
          <w:szCs w:val="16"/>
        </w:rPr>
        <w:t>», «Самсон» (1915-)- 8;</w:t>
      </w:r>
      <w:r w:rsidRPr="008A2337">
        <w:rPr>
          <w:iCs/>
          <w:color w:val="000000" w:themeColor="text1"/>
          <w:sz w:val="16"/>
          <w:szCs w:val="16"/>
        </w:rPr>
        <w:t xml:space="preserve"> тральщики:</w:t>
      </w:r>
      <w:r w:rsidRPr="008A2337">
        <w:rPr>
          <w:color w:val="000000" w:themeColor="text1"/>
          <w:sz w:val="16"/>
          <w:szCs w:val="16"/>
        </w:rPr>
        <w:t xml:space="preserve"> пр. 53у Т-205 «Гафель», Т-206 «Верп», Т-207 «Шпиль», Т-209 «Кнехт» (</w:t>
      </w:r>
      <w:proofErr w:type="spellStart"/>
      <w:r w:rsidRPr="008A2337">
        <w:rPr>
          <w:color w:val="000000" w:themeColor="text1"/>
          <w:sz w:val="16"/>
          <w:szCs w:val="16"/>
        </w:rPr>
        <w:t>зак</w:t>
      </w:r>
      <w:proofErr w:type="spellEnd"/>
      <w:r w:rsidRPr="008A2337">
        <w:rPr>
          <w:color w:val="000000" w:themeColor="text1"/>
          <w:sz w:val="16"/>
          <w:szCs w:val="16"/>
        </w:rPr>
        <w:t>. 15/2, 1938), Т-210 «Гак», Т-211 «Рым», Т-212 «Штаг», Т-215, Т-216, Т-217 («</w:t>
      </w:r>
      <w:proofErr w:type="spellStart"/>
      <w:r w:rsidRPr="008A2337">
        <w:rPr>
          <w:color w:val="000000" w:themeColor="text1"/>
          <w:sz w:val="16"/>
          <w:szCs w:val="16"/>
        </w:rPr>
        <w:t>Контр</w:t>
      </w:r>
      <w:r w:rsidRPr="008A2337">
        <w:rPr>
          <w:color w:val="000000" w:themeColor="text1"/>
          <w:sz w:val="16"/>
          <w:szCs w:val="16"/>
        </w:rPr>
        <w:softHyphen/>
        <w:t>адмирал</w:t>
      </w:r>
      <w:proofErr w:type="spellEnd"/>
      <w:r w:rsidRPr="008A2337">
        <w:rPr>
          <w:color w:val="000000" w:themeColor="text1"/>
          <w:sz w:val="16"/>
          <w:szCs w:val="16"/>
        </w:rPr>
        <w:t xml:space="preserve"> </w:t>
      </w:r>
      <w:proofErr w:type="spellStart"/>
      <w:r w:rsidRPr="008A2337">
        <w:rPr>
          <w:color w:val="000000" w:themeColor="text1"/>
          <w:sz w:val="16"/>
          <w:szCs w:val="16"/>
        </w:rPr>
        <w:t>Юрковский</w:t>
      </w:r>
      <w:proofErr w:type="spellEnd"/>
      <w:r w:rsidRPr="008A2337">
        <w:rPr>
          <w:color w:val="000000" w:themeColor="text1"/>
          <w:sz w:val="16"/>
          <w:szCs w:val="16"/>
        </w:rPr>
        <w:t xml:space="preserve">»),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w:t>
      </w:r>
      <w:proofErr w:type="spellStart"/>
      <w:r w:rsidRPr="008A2337">
        <w:rPr>
          <w:color w:val="000000" w:themeColor="text1"/>
          <w:sz w:val="16"/>
          <w:szCs w:val="16"/>
        </w:rPr>
        <w:t>прорыватель</w:t>
      </w:r>
      <w:proofErr w:type="spellEnd"/>
      <w:r w:rsidRPr="008A2337">
        <w:rPr>
          <w:color w:val="000000" w:themeColor="text1"/>
          <w:sz w:val="16"/>
          <w:szCs w:val="16"/>
        </w:rPr>
        <w:t xml:space="preserve"> минных заграждений пр. 1300 (1979-)- 6; водитель </w:t>
      </w:r>
      <w:proofErr w:type="spellStart"/>
      <w:r w:rsidRPr="008A2337">
        <w:rPr>
          <w:color w:val="000000" w:themeColor="text1"/>
          <w:sz w:val="16"/>
          <w:szCs w:val="16"/>
        </w:rPr>
        <w:t>прорывателей</w:t>
      </w:r>
      <w:proofErr w:type="spellEnd"/>
      <w:r w:rsidRPr="008A2337">
        <w:rPr>
          <w:color w:val="000000" w:themeColor="text1"/>
          <w:sz w:val="16"/>
          <w:szCs w:val="16"/>
        </w:rPr>
        <w:t xml:space="preserve"> пр. 12255 (1980-е)- 2; канонерская лодка «Пионер» (1945);</w:t>
      </w:r>
      <w:r w:rsidRPr="008A2337">
        <w:rPr>
          <w:color w:val="000000" w:themeColor="text1"/>
          <w:sz w:val="16"/>
          <w:szCs w:val="16"/>
          <w:vertAlign w:val="superscript"/>
        </w:rPr>
        <w:t>61</w:t>
      </w:r>
      <w:r w:rsidRPr="008A2337">
        <w:rPr>
          <w:color w:val="000000" w:themeColor="text1"/>
          <w:sz w:val="16"/>
          <w:szCs w:val="16"/>
        </w:rPr>
        <w:t xml:space="preserve"> спасатель ПЛ пр. 532 и пр. 532А (1960-е)- всего 13;</w:t>
      </w:r>
      <w:r w:rsidRPr="008A2337">
        <w:rPr>
          <w:iCs/>
          <w:color w:val="000000" w:themeColor="text1"/>
          <w:sz w:val="16"/>
          <w:szCs w:val="16"/>
        </w:rPr>
        <w:t xml:space="preserve"> катера:</w:t>
      </w:r>
      <w:r w:rsidRPr="008A2337">
        <w:rPr>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8A2337">
        <w:rPr>
          <w:color w:val="000000" w:themeColor="text1"/>
          <w:sz w:val="16"/>
          <w:szCs w:val="16"/>
          <w:vertAlign w:val="superscript"/>
        </w:rPr>
        <w:t>3</w:t>
      </w:r>
      <w:r w:rsidRPr="008A2337">
        <w:rPr>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proofErr w:type="spellStart"/>
      <w:r w:rsidRPr="008A2337">
        <w:rPr>
          <w:color w:val="000000" w:themeColor="text1"/>
          <w:sz w:val="16"/>
          <w:szCs w:val="16"/>
          <w:lang w:val="en-US"/>
        </w:rPr>
        <w:t>LadyAnneIII</w:t>
      </w:r>
      <w:proofErr w:type="spellEnd"/>
      <w:r w:rsidRPr="008A2337">
        <w:rPr>
          <w:color w:val="000000" w:themeColor="text1"/>
          <w:sz w:val="16"/>
          <w:szCs w:val="16"/>
        </w:rPr>
        <w:t xml:space="preserve">" (1990); пассажирский катамаран «Капитан Корсак» (1995); вертолетные неконтактные тралы, телеуправляемые </w:t>
      </w:r>
      <w:proofErr w:type="spellStart"/>
      <w:r w:rsidRPr="008A2337">
        <w:rPr>
          <w:color w:val="000000" w:themeColor="text1"/>
          <w:sz w:val="16"/>
          <w:szCs w:val="16"/>
        </w:rPr>
        <w:t>прорыватели</w:t>
      </w:r>
      <w:proofErr w:type="spellEnd"/>
      <w:r w:rsidRPr="008A2337">
        <w:rPr>
          <w:color w:val="000000" w:themeColor="text1"/>
          <w:sz w:val="16"/>
          <w:szCs w:val="16"/>
        </w:rPr>
        <w:t xml:space="preserve"> минных заграждений, спасательные колокола для ПЛ;</w:t>
      </w:r>
    </w:p>
    <w:p w14:paraId="19D74FF0"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переоборудование:</w:t>
      </w:r>
      <w:r w:rsidRPr="008A2337">
        <w:rPr>
          <w:color w:val="000000" w:themeColor="text1"/>
          <w:sz w:val="16"/>
          <w:szCs w:val="16"/>
        </w:rPr>
        <w:t xml:space="preserve"> тральщиков пр. 264А в базовые корабли РЛ дозора (1978-83)- З.</w:t>
      </w:r>
      <w:r w:rsidRPr="008A2337">
        <w:rPr>
          <w:color w:val="000000" w:themeColor="text1"/>
          <w:sz w:val="16"/>
          <w:szCs w:val="16"/>
          <w:vertAlign w:val="superscript"/>
        </w:rPr>
        <w:t>116</w:t>
      </w:r>
    </w:p>
    <w:p w14:paraId="74225F6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КБ завода № 363, ЦКБ-363 /г. Ленинград/</w:t>
      </w:r>
    </w:p>
    <w:p w14:paraId="65B231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1949 г. в КБ завода № 363 из ЦКБ-50 передано проектирование базовых тральщиков.</w:t>
      </w:r>
    </w:p>
    <w:p w14:paraId="00201CEA"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соответствии с ПСМ № 255-123сс от 11.02.1954 г. были утверждены </w:t>
      </w:r>
      <w:proofErr w:type="spellStart"/>
      <w:r w:rsidRPr="008A2337">
        <w:rPr>
          <w:color w:val="000000" w:themeColor="text1"/>
          <w:sz w:val="16"/>
          <w:szCs w:val="16"/>
        </w:rPr>
        <w:t>техпроекты</w:t>
      </w:r>
      <w:proofErr w:type="spellEnd"/>
      <w:r w:rsidRPr="008A2337">
        <w:rPr>
          <w:color w:val="000000" w:themeColor="text1"/>
          <w:sz w:val="16"/>
          <w:szCs w:val="16"/>
        </w:rPr>
        <w:t xml:space="preserve"> базовых тральщиков пр. 254М и пр. 264 и начато их строительство, в соответствии с ПСМ № 488-197 от 12.05.1960 г. головной тральщик пр. 264А </w:t>
      </w:r>
      <w:proofErr w:type="spellStart"/>
      <w:r w:rsidRPr="008A2337">
        <w:rPr>
          <w:color w:val="000000" w:themeColor="text1"/>
          <w:sz w:val="16"/>
          <w:szCs w:val="16"/>
        </w:rPr>
        <w:t>пнв</w:t>
      </w:r>
      <w:proofErr w:type="spellEnd"/>
      <w:r w:rsidRPr="008A2337">
        <w:rPr>
          <w:color w:val="000000" w:themeColor="text1"/>
          <w:sz w:val="16"/>
          <w:szCs w:val="16"/>
        </w:rPr>
        <w:t xml:space="preserve">. В соответствии с ПСМ № 2080-974сс от 2.10.1954 г. утвержден эскизный проект тральщика пр. 259; пост. № 346-117 от 30.04.1965 г. тральщики пр. 257Д и 257ДМ </w:t>
      </w:r>
      <w:proofErr w:type="spellStart"/>
      <w:r w:rsidRPr="008A2337">
        <w:rPr>
          <w:color w:val="000000" w:themeColor="text1"/>
          <w:sz w:val="16"/>
          <w:szCs w:val="16"/>
        </w:rPr>
        <w:t>пнв</w:t>
      </w:r>
      <w:proofErr w:type="spellEnd"/>
      <w:r w:rsidRPr="008A2337">
        <w:rPr>
          <w:color w:val="000000" w:themeColor="text1"/>
          <w:sz w:val="16"/>
          <w:szCs w:val="16"/>
        </w:rPr>
        <w:t>. Пост. СМ СССР № 10-5сс от 5.01.1955 г. утвержден проект тральщика пр. 265К. Пост. СМ СССР № 1546-778 от 3.12.1956 г. утверждено ТТЗ на проектирование тральщика пр. 266.</w:t>
      </w:r>
    </w:p>
    <w:p w14:paraId="6B01F47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450BEFD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Гл. конструкторы: (1940-е)-  Г.М. </w:t>
      </w:r>
      <w:proofErr w:type="spellStart"/>
      <w:r w:rsidRPr="008A2337">
        <w:rPr>
          <w:color w:val="000000" w:themeColor="text1"/>
          <w:sz w:val="16"/>
          <w:szCs w:val="16"/>
        </w:rPr>
        <w:t>Вераксо</w:t>
      </w:r>
      <w:proofErr w:type="spellEnd"/>
      <w:r w:rsidRPr="008A2337">
        <w:rPr>
          <w:color w:val="000000" w:themeColor="text1"/>
          <w:sz w:val="16"/>
          <w:szCs w:val="16"/>
        </w:rPr>
        <w:t xml:space="preserve"> (пр. 254), (-1949-57 г.-&gt; А. Г. Соколов (пр. 254К, 254А, 259, 264, 264А, 332), (1951 г.)- Е.Н. Туманов (пр. 444), (-1955-59 г.)- В.И. Блинов (пр. 265К, 265А, 265И, 257М), (1956 г.)- Н.П. Пегов (пр. 266).</w:t>
      </w:r>
    </w:p>
    <w:p w14:paraId="75FDE4E6" w14:textId="77777777" w:rsidR="008E0FBF" w:rsidRPr="008A2337" w:rsidRDefault="008E0FBF" w:rsidP="001A6F7B">
      <w:pPr>
        <w:autoSpaceDE w:val="0"/>
        <w:autoSpaceDN w:val="0"/>
        <w:adjustRightInd w:val="0"/>
        <w:jc w:val="both"/>
        <w:rPr>
          <w:color w:val="000000" w:themeColor="text1"/>
          <w:sz w:val="16"/>
          <w:szCs w:val="16"/>
        </w:rPr>
      </w:pPr>
      <w:r w:rsidRPr="008A2337">
        <w:rPr>
          <w:iCs/>
          <w:color w:val="000000" w:themeColor="text1"/>
          <w:sz w:val="16"/>
          <w:szCs w:val="16"/>
        </w:rPr>
        <w:t>Создано: тральщики:</w:t>
      </w:r>
      <w:r w:rsidRPr="008A2337">
        <w:rPr>
          <w:color w:val="000000" w:themeColor="text1"/>
          <w:sz w:val="16"/>
          <w:szCs w:val="16"/>
        </w:rPr>
        <w:t xml:space="preserve"> базовые пр. 254 (1946), пр. 254К (1951), пр. 254М (1954), корабль воздушного наблюдения пр. 254В (1955), пр. 254А (1957); пр. 264 (1949-54), пр. 264А (1958, </w:t>
      </w:r>
      <w:proofErr w:type="spellStart"/>
      <w:r w:rsidRPr="008A2337">
        <w:rPr>
          <w:color w:val="000000" w:themeColor="text1"/>
          <w:sz w:val="16"/>
          <w:szCs w:val="16"/>
        </w:rPr>
        <w:t>пнв</w:t>
      </w:r>
      <w:proofErr w:type="spellEnd"/>
      <w:r w:rsidRPr="008A2337">
        <w:rPr>
          <w:color w:val="000000" w:themeColor="text1"/>
          <w:sz w:val="16"/>
          <w:szCs w:val="16"/>
        </w:rPr>
        <w:t xml:space="preserve"> 12.05.1960 г.);</w:t>
      </w:r>
      <w:r w:rsidRPr="008A2337">
        <w:rPr>
          <w:iCs/>
          <w:color w:val="000000" w:themeColor="text1"/>
          <w:sz w:val="16"/>
          <w:szCs w:val="16"/>
        </w:rPr>
        <w:t xml:space="preserve"> пр. 266</w:t>
      </w:r>
      <w:r w:rsidRPr="008A2337">
        <w:rPr>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w:t>
      </w:r>
      <w:proofErr w:type="spellStart"/>
      <w:r w:rsidRPr="008A2337">
        <w:rPr>
          <w:color w:val="000000" w:themeColor="text1"/>
          <w:sz w:val="16"/>
          <w:szCs w:val="16"/>
        </w:rPr>
        <w:t>пнв</w:t>
      </w:r>
      <w:proofErr w:type="spellEnd"/>
      <w:r w:rsidRPr="008A2337">
        <w:rPr>
          <w:color w:val="000000" w:themeColor="text1"/>
          <w:sz w:val="16"/>
          <w:szCs w:val="16"/>
        </w:rPr>
        <w:t xml:space="preserve"> 30.04.1965 г.); </w:t>
      </w:r>
      <w:proofErr w:type="spellStart"/>
      <w:r w:rsidRPr="008A2337">
        <w:rPr>
          <w:color w:val="000000" w:themeColor="text1"/>
          <w:sz w:val="16"/>
          <w:szCs w:val="16"/>
        </w:rPr>
        <w:t>прорыватели</w:t>
      </w:r>
      <w:proofErr w:type="spellEnd"/>
      <w:r w:rsidRPr="008A2337">
        <w:rPr>
          <w:color w:val="000000" w:themeColor="text1"/>
          <w:sz w:val="16"/>
          <w:szCs w:val="16"/>
        </w:rPr>
        <w:t xml:space="preserve"> минных заграждений: пр. 332 (1956, не реализован), дистанционно-</w:t>
      </w:r>
      <w:proofErr w:type="spellStart"/>
      <w:r w:rsidRPr="008A2337">
        <w:rPr>
          <w:color w:val="000000" w:themeColor="text1"/>
          <w:sz w:val="16"/>
          <w:szCs w:val="16"/>
        </w:rPr>
        <w:t>упраляемый</w:t>
      </w:r>
      <w:proofErr w:type="spellEnd"/>
      <w:r w:rsidRPr="008A2337">
        <w:rPr>
          <w:color w:val="000000" w:themeColor="text1"/>
          <w:sz w:val="16"/>
          <w:szCs w:val="16"/>
        </w:rPr>
        <w:t xml:space="preserve">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28432FCF" w14:textId="77777777" w:rsidR="008E0FBF" w:rsidRPr="008A2337" w:rsidRDefault="008E0FBF" w:rsidP="001A6F7B">
      <w:pPr>
        <w:autoSpaceDE w:val="0"/>
        <w:autoSpaceDN w:val="0"/>
        <w:adjustRightInd w:val="0"/>
        <w:jc w:val="both"/>
        <w:rPr>
          <w:color w:val="000000" w:themeColor="text1"/>
          <w:sz w:val="16"/>
          <w:szCs w:val="16"/>
        </w:rPr>
      </w:pPr>
    </w:p>
    <w:p w14:paraId="2EBC005C" w14:textId="77777777" w:rsidR="004C73C0" w:rsidRPr="008A2337" w:rsidRDefault="004C73C0" w:rsidP="001A6F7B">
      <w:pPr>
        <w:pStyle w:val="article-renderblock"/>
        <w:shd w:val="clear" w:color="auto" w:fill="FFFFFF"/>
        <w:spacing w:before="0" w:beforeAutospacing="0" w:after="0" w:afterAutospacing="0"/>
        <w:jc w:val="both"/>
        <w:rPr>
          <w:color w:val="000000" w:themeColor="text1"/>
          <w:sz w:val="16"/>
          <w:szCs w:val="16"/>
        </w:rPr>
      </w:pPr>
      <w:r w:rsidRPr="008A2337">
        <w:rPr>
          <w:color w:val="000000" w:themeColor="text1"/>
          <w:sz w:val="16"/>
          <w:szCs w:val="16"/>
        </w:rPr>
        <w:t xml:space="preserve">В 1922 году А.А. Зернов разработал проект торпедного катера с воздушными винтами. Для силовой установки использовали два работающих тандемом бензиновых двигателя вращающих каждый свой винт (тянущий и толкающий). При этом их суммарная мощность составляла 450 </w:t>
      </w:r>
      <w:proofErr w:type="spellStart"/>
      <w:r w:rsidRPr="008A2337">
        <w:rPr>
          <w:color w:val="000000" w:themeColor="text1"/>
          <w:sz w:val="16"/>
          <w:szCs w:val="16"/>
        </w:rPr>
        <w:t>л,с</w:t>
      </w:r>
      <w:proofErr w:type="spellEnd"/>
      <w:r w:rsidRPr="008A2337">
        <w:rPr>
          <w:color w:val="000000" w:themeColor="text1"/>
          <w:sz w:val="16"/>
          <w:szCs w:val="16"/>
        </w:rPr>
        <w:t>., что обеспечивало скорость хода — 70-75 км/ч. При этом радиус действия ограничивался 500 км.</w:t>
      </w:r>
    </w:p>
    <w:p w14:paraId="7D66A176" w14:textId="77777777" w:rsidR="004C73C0" w:rsidRPr="008A2337" w:rsidRDefault="004C73C0" w:rsidP="001A6F7B">
      <w:pPr>
        <w:pStyle w:val="article-renderblock"/>
        <w:shd w:val="clear" w:color="auto" w:fill="FFFFFF"/>
        <w:spacing w:before="0" w:beforeAutospacing="0" w:after="0" w:afterAutospacing="0"/>
        <w:jc w:val="both"/>
        <w:rPr>
          <w:color w:val="000000" w:themeColor="text1"/>
          <w:sz w:val="16"/>
          <w:szCs w:val="16"/>
        </w:rPr>
      </w:pPr>
      <w:r w:rsidRPr="008A2337">
        <w:rPr>
          <w:color w:val="000000" w:themeColor="text1"/>
          <w:sz w:val="16"/>
          <w:szCs w:val="16"/>
        </w:rPr>
        <w:t xml:space="preserve">Катер имел наибольшую длину 10 метров, ширину — 2,5 м. Борта имели высоту 0,5 м, а осадка всего 0,15 м. Из вооружения были предложены одна 450-мм торпеда и один 7,62-мм пулемет. </w:t>
      </w:r>
      <w:proofErr w:type="spellStart"/>
      <w:r w:rsidRPr="008A2337">
        <w:rPr>
          <w:color w:val="000000" w:themeColor="text1"/>
          <w:sz w:val="16"/>
          <w:szCs w:val="16"/>
        </w:rPr>
        <w:t>Однореданный</w:t>
      </w:r>
      <w:proofErr w:type="spellEnd"/>
      <w:r w:rsidRPr="008A2337">
        <w:rPr>
          <w:color w:val="000000" w:themeColor="text1"/>
          <w:sz w:val="16"/>
          <w:szCs w:val="16"/>
        </w:rPr>
        <w:t xml:space="preserve"> плоскодонный корпус катера изготавливался из дерева (21501). </w:t>
      </w:r>
    </w:p>
    <w:p w14:paraId="654D161D" w14:textId="77777777" w:rsidR="004C73C0" w:rsidRPr="008A2337" w:rsidRDefault="004C73C0" w:rsidP="001A6F7B">
      <w:pPr>
        <w:pStyle w:val="article-renderblock"/>
        <w:shd w:val="clear" w:color="auto" w:fill="FFFFFF"/>
        <w:spacing w:before="0" w:beforeAutospacing="0" w:after="0" w:afterAutospacing="0"/>
        <w:jc w:val="both"/>
        <w:rPr>
          <w:color w:val="000000" w:themeColor="text1"/>
          <w:sz w:val="16"/>
          <w:szCs w:val="16"/>
        </w:rPr>
      </w:pPr>
    </w:p>
    <w:p w14:paraId="348DF38A" w14:textId="77777777" w:rsidR="00675F5C" w:rsidRPr="008A2337" w:rsidRDefault="00675F5C" w:rsidP="001A6F7B">
      <w:pPr>
        <w:jc w:val="both"/>
        <w:rPr>
          <w:color w:val="000000" w:themeColor="text1"/>
          <w:sz w:val="16"/>
          <w:szCs w:val="16"/>
        </w:rPr>
      </w:pPr>
      <w:r w:rsidRPr="008A2337">
        <w:rPr>
          <w:color w:val="000000" w:themeColor="text1"/>
          <w:sz w:val="16"/>
          <w:szCs w:val="16"/>
        </w:rPr>
        <w:t xml:space="preserve">С 1922 г. по 1939 г. </w:t>
      </w:r>
      <w:proofErr w:type="spellStart"/>
      <w:r w:rsidRPr="008A2337">
        <w:rPr>
          <w:color w:val="000000" w:themeColor="text1"/>
          <w:sz w:val="16"/>
          <w:szCs w:val="16"/>
        </w:rPr>
        <w:t>Остехбюро</w:t>
      </w:r>
      <w:proofErr w:type="spellEnd"/>
      <w:r w:rsidRPr="008A2337">
        <w:rPr>
          <w:color w:val="000000" w:themeColor="text1"/>
          <w:sz w:val="16"/>
          <w:szCs w:val="16"/>
        </w:rPr>
        <w:t xml:space="preserve"> почти полностью монополизировало работы по проектированию морских мин (15117).</w:t>
      </w:r>
    </w:p>
    <w:p w14:paraId="44C4B8B8" w14:textId="77777777" w:rsidR="00675F5C" w:rsidRPr="008A2337" w:rsidRDefault="00675F5C" w:rsidP="001A6F7B">
      <w:pPr>
        <w:jc w:val="both"/>
        <w:rPr>
          <w:color w:val="000000" w:themeColor="text1"/>
          <w:sz w:val="16"/>
          <w:szCs w:val="16"/>
        </w:rPr>
      </w:pPr>
    </w:p>
    <w:p w14:paraId="49EF3E8A" w14:textId="77777777" w:rsidR="0032322A" w:rsidRPr="008A2337" w:rsidRDefault="0032322A" w:rsidP="001A6F7B">
      <w:pPr>
        <w:jc w:val="both"/>
        <w:rPr>
          <w:color w:val="000000" w:themeColor="text1"/>
          <w:sz w:val="16"/>
          <w:szCs w:val="16"/>
        </w:rPr>
      </w:pPr>
      <w:r w:rsidRPr="008A2337">
        <w:rPr>
          <w:color w:val="000000" w:themeColor="text1"/>
          <w:sz w:val="16"/>
          <w:szCs w:val="16"/>
        </w:rPr>
        <w:t>В 1922 г. была проведена инвентаризация корабельного состава флотов, по результатам которой были определены корабли, подлежащие модернизации и восстановлению, и корабли, подлежащие слому.</w:t>
      </w:r>
    </w:p>
    <w:p w14:paraId="7A3F09D9" w14:textId="77777777" w:rsidR="0032322A" w:rsidRPr="008A2337" w:rsidRDefault="0032322A" w:rsidP="001A6F7B">
      <w:pPr>
        <w:jc w:val="both"/>
        <w:rPr>
          <w:color w:val="000000" w:themeColor="text1"/>
          <w:sz w:val="16"/>
          <w:szCs w:val="16"/>
        </w:rPr>
      </w:pPr>
      <w:r w:rsidRPr="008A2337">
        <w:rPr>
          <w:color w:val="000000" w:themeColor="text1"/>
          <w:sz w:val="16"/>
          <w:szCs w:val="16"/>
        </w:rPr>
        <w:t>Работы были разделены на два этапа:</w:t>
      </w:r>
    </w:p>
    <w:p w14:paraId="5F69C23D" w14:textId="77777777" w:rsidR="0032322A" w:rsidRPr="008A2337" w:rsidRDefault="0032322A" w:rsidP="001A6F7B">
      <w:pPr>
        <w:jc w:val="both"/>
        <w:rPr>
          <w:color w:val="000000" w:themeColor="text1"/>
          <w:sz w:val="16"/>
          <w:szCs w:val="16"/>
        </w:rPr>
      </w:pPr>
      <w:r w:rsidRPr="008A2337">
        <w:rPr>
          <w:color w:val="000000" w:themeColor="text1"/>
          <w:sz w:val="16"/>
          <w:szCs w:val="16"/>
        </w:rPr>
        <w:t>1922-1925 гг. - восстановление;</w:t>
      </w:r>
    </w:p>
    <w:p w14:paraId="774D9A77" w14:textId="77777777" w:rsidR="0032322A" w:rsidRPr="008A2337" w:rsidRDefault="0032322A" w:rsidP="001A6F7B">
      <w:pPr>
        <w:jc w:val="both"/>
        <w:rPr>
          <w:color w:val="000000" w:themeColor="text1"/>
          <w:sz w:val="16"/>
          <w:szCs w:val="16"/>
        </w:rPr>
      </w:pPr>
      <w:r w:rsidRPr="008A2337">
        <w:rPr>
          <w:color w:val="000000" w:themeColor="text1"/>
          <w:sz w:val="16"/>
          <w:szCs w:val="16"/>
        </w:rPr>
        <w:t>1926-1941 гг. - строительство новых кораблей.</w:t>
      </w:r>
    </w:p>
    <w:p w14:paraId="772BAE2E" w14:textId="77777777" w:rsidR="0032322A" w:rsidRPr="008A2337" w:rsidRDefault="0032322A" w:rsidP="001A6F7B">
      <w:pPr>
        <w:jc w:val="both"/>
        <w:rPr>
          <w:color w:val="000000" w:themeColor="text1"/>
          <w:sz w:val="16"/>
          <w:szCs w:val="16"/>
        </w:rPr>
      </w:pPr>
      <w:r w:rsidRPr="008A2337">
        <w:rPr>
          <w:color w:val="000000" w:themeColor="text1"/>
          <w:sz w:val="16"/>
          <w:szCs w:val="16"/>
        </w:rPr>
        <w:lastRenderedPageBreak/>
        <w:t>Восстановлению подлежали и артиллерийские форты, прикрывающие подступы к военно-морским базам.</w:t>
      </w:r>
    </w:p>
    <w:p w14:paraId="61C60ABA" w14:textId="77777777" w:rsidR="0032322A" w:rsidRPr="008A2337" w:rsidRDefault="0032322A" w:rsidP="001A6F7B">
      <w:pPr>
        <w:jc w:val="both"/>
        <w:rPr>
          <w:color w:val="000000" w:themeColor="text1"/>
          <w:sz w:val="16"/>
          <w:szCs w:val="16"/>
        </w:rPr>
      </w:pPr>
      <w:r w:rsidRPr="008A2337">
        <w:rPr>
          <w:color w:val="000000" w:themeColor="text1"/>
          <w:sz w:val="16"/>
          <w:szCs w:val="16"/>
        </w:rPr>
        <w:t>К 1926 г. восстановление флота в основном было завершено (15132).</w:t>
      </w:r>
    </w:p>
    <w:p w14:paraId="059670B1" w14:textId="77777777" w:rsidR="0032322A" w:rsidRPr="008A2337" w:rsidRDefault="0032322A" w:rsidP="001A6F7B">
      <w:pPr>
        <w:jc w:val="both"/>
        <w:rPr>
          <w:color w:val="000000" w:themeColor="text1"/>
          <w:sz w:val="16"/>
          <w:szCs w:val="16"/>
        </w:rPr>
      </w:pPr>
    </w:p>
    <w:p w14:paraId="776DF816" w14:textId="77777777" w:rsidR="0032322A" w:rsidRPr="008A2337" w:rsidRDefault="0032322A" w:rsidP="001A6F7B">
      <w:pPr>
        <w:jc w:val="both"/>
        <w:rPr>
          <w:color w:val="000000" w:themeColor="text1"/>
          <w:sz w:val="16"/>
          <w:szCs w:val="16"/>
        </w:rPr>
      </w:pPr>
      <w:r w:rsidRPr="008A2337">
        <w:rPr>
          <w:color w:val="000000" w:themeColor="text1"/>
          <w:sz w:val="16"/>
          <w:szCs w:val="16"/>
        </w:rPr>
        <w:t>С 1922 г. правительство СССР начало продажу на лом кораблей Балтийского флота, не подлежащих восстановлению. Вооружение с таких кораблей снимали, чтобы использовать для укрепления береговой обороны страны (15132).</w:t>
      </w:r>
    </w:p>
    <w:p w14:paraId="50D35043" w14:textId="77777777" w:rsidR="0032322A" w:rsidRPr="008A2337" w:rsidRDefault="0032322A" w:rsidP="001A6F7B">
      <w:pPr>
        <w:jc w:val="both"/>
        <w:rPr>
          <w:color w:val="000000" w:themeColor="text1"/>
          <w:sz w:val="16"/>
          <w:szCs w:val="16"/>
        </w:rPr>
      </w:pPr>
    </w:p>
    <w:p w14:paraId="55BB064F"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Армия:</w:t>
      </w:r>
    </w:p>
    <w:p w14:paraId="02EDFB17"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EC6548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подавляющая часть авиаотрядов была сведена в эскадрильи </w:t>
      </w:r>
      <w:proofErr w:type="spellStart"/>
      <w:r w:rsidRPr="008A2337">
        <w:rPr>
          <w:color w:val="000000" w:themeColor="text1"/>
          <w:sz w:val="16"/>
          <w:szCs w:val="16"/>
        </w:rPr>
        <w:t>трехотрядного</w:t>
      </w:r>
      <w:proofErr w:type="spellEnd"/>
      <w:r w:rsidRPr="008A2337">
        <w:rPr>
          <w:color w:val="000000" w:themeColor="text1"/>
          <w:sz w:val="16"/>
          <w:szCs w:val="16"/>
        </w:rPr>
        <w:t xml:space="preserve"> состава (18 самолетов и 307 чел.), которые подчинялись начальникам авиации и воздухоплавания военных округов и стали основными организационными, тактическими и административными единицами ВФ (66,81).</w:t>
      </w:r>
    </w:p>
    <w:p w14:paraId="19A5C1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6FFD8A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вели боевые действия в Карелии - свыше 20 самолетов. Воевали в Туркестане с басмачами Энвер-паши - 7, на СК и Верхней Сванетии - 24, в Сибири - 16 </w:t>
      </w:r>
      <w:proofErr w:type="spellStart"/>
      <w:r w:rsidRPr="008A2337">
        <w:rPr>
          <w:color w:val="000000" w:themeColor="text1"/>
          <w:sz w:val="16"/>
          <w:szCs w:val="16"/>
        </w:rPr>
        <w:t>ао</w:t>
      </w:r>
      <w:proofErr w:type="spellEnd"/>
      <w:r w:rsidRPr="008A2337">
        <w:rPr>
          <w:color w:val="000000" w:themeColor="text1"/>
          <w:sz w:val="16"/>
          <w:szCs w:val="16"/>
        </w:rPr>
        <w:t xml:space="preserve"> против белогвардейских банд (3758).</w:t>
      </w:r>
    </w:p>
    <w:p w14:paraId="2026631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B4467C8" w14:textId="77777777" w:rsidR="00583CCD" w:rsidRDefault="00583CCD" w:rsidP="00583CCD">
      <w:pPr>
        <w:jc w:val="both"/>
        <w:rPr>
          <w:color w:val="0070C0"/>
          <w:sz w:val="16"/>
          <w:szCs w:val="16"/>
        </w:rPr>
      </w:pPr>
      <w:r w:rsidRPr="00D607C1">
        <w:rPr>
          <w:color w:val="0070C0"/>
          <w:sz w:val="16"/>
          <w:szCs w:val="16"/>
        </w:rPr>
        <w:t xml:space="preserve">В </w:t>
      </w:r>
      <w:r>
        <w:rPr>
          <w:color w:val="0070C0"/>
          <w:sz w:val="16"/>
          <w:szCs w:val="16"/>
        </w:rPr>
        <w:t xml:space="preserve">1922 </w:t>
      </w:r>
      <w:r w:rsidRPr="00D607C1">
        <w:rPr>
          <w:color w:val="0070C0"/>
          <w:sz w:val="16"/>
          <w:szCs w:val="16"/>
        </w:rPr>
        <w:t>году отдельные авиаотряды вели боевые действия: К В Карелия против повстанцев у</w:t>
      </w:r>
      <w:r>
        <w:rPr>
          <w:color w:val="0070C0"/>
          <w:sz w:val="16"/>
          <w:szCs w:val="16"/>
        </w:rPr>
        <w:t>частвовало свыше</w:t>
      </w:r>
      <w:r w:rsidRPr="00D607C1">
        <w:rPr>
          <w:color w:val="0070C0"/>
          <w:sz w:val="16"/>
          <w:szCs w:val="16"/>
        </w:rPr>
        <w:t xml:space="preserve"> 20 самолетов</w:t>
      </w:r>
      <w:r>
        <w:rPr>
          <w:color w:val="0070C0"/>
          <w:sz w:val="16"/>
          <w:szCs w:val="16"/>
        </w:rPr>
        <w:t>.</w:t>
      </w:r>
    </w:p>
    <w:p w14:paraId="4A4E24FE" w14:textId="77777777" w:rsidR="00583CCD" w:rsidRDefault="00583CCD" w:rsidP="00583CCD">
      <w:pPr>
        <w:jc w:val="both"/>
        <w:rPr>
          <w:color w:val="0070C0"/>
          <w:sz w:val="16"/>
          <w:szCs w:val="16"/>
        </w:rPr>
      </w:pPr>
      <w:r>
        <w:rPr>
          <w:color w:val="0070C0"/>
          <w:sz w:val="16"/>
          <w:szCs w:val="16"/>
        </w:rPr>
        <w:t>В</w:t>
      </w:r>
      <w:r w:rsidRPr="00D607C1">
        <w:rPr>
          <w:color w:val="0070C0"/>
          <w:sz w:val="16"/>
          <w:szCs w:val="16"/>
        </w:rPr>
        <w:t xml:space="preserve"> Туркестане против басмачей и банд </w:t>
      </w:r>
      <w:proofErr w:type="spellStart"/>
      <w:r>
        <w:rPr>
          <w:color w:val="0070C0"/>
          <w:sz w:val="16"/>
          <w:szCs w:val="16"/>
        </w:rPr>
        <w:t>Э</w:t>
      </w:r>
      <w:r w:rsidRPr="00D607C1">
        <w:rPr>
          <w:color w:val="0070C0"/>
          <w:sz w:val="16"/>
          <w:szCs w:val="16"/>
        </w:rPr>
        <w:t>ивера</w:t>
      </w:r>
      <w:proofErr w:type="spellEnd"/>
      <w:r w:rsidRPr="00D607C1">
        <w:rPr>
          <w:color w:val="0070C0"/>
          <w:sz w:val="16"/>
          <w:szCs w:val="16"/>
        </w:rPr>
        <w:t>-паши - 7 самолетов.</w:t>
      </w:r>
    </w:p>
    <w:p w14:paraId="32EE0D19" w14:textId="77777777" w:rsidR="00583CCD" w:rsidRDefault="00583CCD" w:rsidP="00583CCD">
      <w:pPr>
        <w:jc w:val="both"/>
        <w:rPr>
          <w:color w:val="0070C0"/>
          <w:sz w:val="16"/>
          <w:szCs w:val="16"/>
        </w:rPr>
      </w:pPr>
      <w:r w:rsidRPr="00D607C1">
        <w:rPr>
          <w:color w:val="0070C0"/>
          <w:sz w:val="16"/>
          <w:szCs w:val="16"/>
        </w:rPr>
        <w:t xml:space="preserve">На Северном Кавказе в Верхней Сванетии против бандитизма </w:t>
      </w:r>
      <w:r>
        <w:rPr>
          <w:color w:val="0070C0"/>
          <w:sz w:val="16"/>
          <w:szCs w:val="16"/>
        </w:rPr>
        <w:t>и</w:t>
      </w:r>
      <w:r w:rsidRPr="00D607C1">
        <w:rPr>
          <w:color w:val="0070C0"/>
          <w:sz w:val="16"/>
          <w:szCs w:val="16"/>
        </w:rPr>
        <w:t xml:space="preserve"> пов</w:t>
      </w:r>
      <w:r w:rsidRPr="00D607C1">
        <w:rPr>
          <w:color w:val="0070C0"/>
          <w:sz w:val="16"/>
          <w:szCs w:val="16"/>
        </w:rPr>
        <w:softHyphen/>
        <w:t>станцев участвовало 24 самолета.</w:t>
      </w:r>
    </w:p>
    <w:p w14:paraId="71795657" w14:textId="77777777" w:rsidR="00583CCD" w:rsidRPr="00D607C1" w:rsidRDefault="00583CCD" w:rsidP="00583CCD">
      <w:pPr>
        <w:jc w:val="both"/>
        <w:rPr>
          <w:color w:val="0070C0"/>
          <w:sz w:val="16"/>
          <w:szCs w:val="16"/>
        </w:rPr>
      </w:pPr>
      <w:r w:rsidRPr="00D607C1">
        <w:rPr>
          <w:color w:val="0070C0"/>
          <w:sz w:val="16"/>
          <w:szCs w:val="16"/>
        </w:rPr>
        <w:t>В С</w:t>
      </w:r>
      <w:r>
        <w:rPr>
          <w:color w:val="0070C0"/>
          <w:sz w:val="16"/>
          <w:szCs w:val="16"/>
        </w:rPr>
        <w:t>и</w:t>
      </w:r>
      <w:r w:rsidRPr="00D607C1">
        <w:rPr>
          <w:color w:val="0070C0"/>
          <w:sz w:val="16"/>
          <w:szCs w:val="16"/>
        </w:rPr>
        <w:t>бири против белогвардейских банд действовал 16-й авиаотряд.</w:t>
      </w:r>
    </w:p>
    <w:p w14:paraId="56F234C6" w14:textId="77777777" w:rsidR="00583CCD" w:rsidRDefault="00583CCD" w:rsidP="00583CCD">
      <w:pPr>
        <w:jc w:val="both"/>
        <w:rPr>
          <w:color w:val="0070C0"/>
          <w:sz w:val="16"/>
          <w:szCs w:val="16"/>
        </w:rPr>
      </w:pPr>
      <w:r w:rsidRPr="00D607C1">
        <w:rPr>
          <w:color w:val="0070C0"/>
          <w:sz w:val="16"/>
          <w:szCs w:val="16"/>
        </w:rPr>
        <w:t>/ЦГАСА,</w:t>
      </w:r>
      <w:r>
        <w:rPr>
          <w:color w:val="0070C0"/>
          <w:sz w:val="16"/>
          <w:szCs w:val="16"/>
        </w:rPr>
        <w:t xml:space="preserve"> ф</w:t>
      </w:r>
      <w:r w:rsidRPr="00D607C1">
        <w:rPr>
          <w:color w:val="0070C0"/>
          <w:sz w:val="16"/>
          <w:szCs w:val="16"/>
        </w:rPr>
        <w:t>.</w:t>
      </w:r>
      <w:r>
        <w:rPr>
          <w:color w:val="0070C0"/>
          <w:sz w:val="16"/>
          <w:szCs w:val="16"/>
        </w:rPr>
        <w:t xml:space="preserve"> </w:t>
      </w:r>
      <w:r w:rsidRPr="00D607C1">
        <w:rPr>
          <w:color w:val="0070C0"/>
          <w:sz w:val="16"/>
          <w:szCs w:val="16"/>
        </w:rPr>
        <w:t>4,</w:t>
      </w:r>
      <w:r>
        <w:rPr>
          <w:color w:val="0070C0"/>
          <w:sz w:val="16"/>
          <w:szCs w:val="16"/>
        </w:rPr>
        <w:t xml:space="preserve"> оп</w:t>
      </w:r>
      <w:r w:rsidRPr="00D607C1">
        <w:rPr>
          <w:color w:val="0070C0"/>
          <w:sz w:val="16"/>
          <w:szCs w:val="16"/>
        </w:rPr>
        <w:t>.</w:t>
      </w:r>
      <w:r>
        <w:rPr>
          <w:color w:val="0070C0"/>
          <w:sz w:val="16"/>
          <w:szCs w:val="16"/>
        </w:rPr>
        <w:t xml:space="preserve"> </w:t>
      </w:r>
      <w:r w:rsidRPr="00D607C1">
        <w:rPr>
          <w:color w:val="0070C0"/>
          <w:sz w:val="16"/>
          <w:szCs w:val="16"/>
        </w:rPr>
        <w:t>5,</w:t>
      </w:r>
      <w:r>
        <w:rPr>
          <w:color w:val="0070C0"/>
          <w:sz w:val="16"/>
          <w:szCs w:val="16"/>
        </w:rPr>
        <w:t xml:space="preserve"> д</w:t>
      </w:r>
      <w:r w:rsidRPr="00D607C1">
        <w:rPr>
          <w:color w:val="0070C0"/>
          <w:sz w:val="16"/>
          <w:szCs w:val="16"/>
        </w:rPr>
        <w:t>.</w:t>
      </w:r>
      <w:r>
        <w:rPr>
          <w:color w:val="0070C0"/>
          <w:sz w:val="16"/>
          <w:szCs w:val="16"/>
        </w:rPr>
        <w:t xml:space="preserve"> </w:t>
      </w:r>
      <w:r w:rsidRPr="00D607C1">
        <w:rPr>
          <w:color w:val="0070C0"/>
          <w:sz w:val="16"/>
          <w:szCs w:val="16"/>
        </w:rPr>
        <w:t>83,</w:t>
      </w:r>
      <w:r>
        <w:rPr>
          <w:color w:val="0070C0"/>
          <w:sz w:val="16"/>
          <w:szCs w:val="16"/>
        </w:rPr>
        <w:t xml:space="preserve"> л</w:t>
      </w:r>
      <w:r w:rsidRPr="00D607C1">
        <w:rPr>
          <w:color w:val="0070C0"/>
          <w:sz w:val="16"/>
          <w:szCs w:val="16"/>
        </w:rPr>
        <w:t>.</w:t>
      </w:r>
      <w:r>
        <w:rPr>
          <w:color w:val="0070C0"/>
          <w:sz w:val="16"/>
          <w:szCs w:val="16"/>
        </w:rPr>
        <w:t xml:space="preserve"> </w:t>
      </w:r>
      <w:r w:rsidRPr="00D607C1">
        <w:rPr>
          <w:color w:val="0070C0"/>
          <w:sz w:val="16"/>
          <w:szCs w:val="16"/>
        </w:rPr>
        <w:t>32/</w:t>
      </w:r>
      <w:r>
        <w:rPr>
          <w:color w:val="0070C0"/>
          <w:sz w:val="16"/>
          <w:szCs w:val="16"/>
        </w:rPr>
        <w:t xml:space="preserve"> (23370).</w:t>
      </w:r>
    </w:p>
    <w:p w14:paraId="24DF82CC" w14:textId="77777777" w:rsidR="00583CCD" w:rsidRPr="00D607C1" w:rsidRDefault="00583CCD" w:rsidP="00583CCD">
      <w:pPr>
        <w:jc w:val="both"/>
        <w:rPr>
          <w:color w:val="0070C0"/>
          <w:sz w:val="16"/>
          <w:szCs w:val="16"/>
        </w:rPr>
      </w:pPr>
    </w:p>
    <w:p w14:paraId="7BB54C7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был подготовлен отчет НКВМД за 1921</w:t>
      </w:r>
    </w:p>
    <w:p w14:paraId="75425D0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ОРГАНИЗАЦИЯ АРМИИ</w:t>
      </w:r>
    </w:p>
    <w:p w14:paraId="0DF77E3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 Численность армии</w:t>
      </w:r>
    </w:p>
    <w:p w14:paraId="6AB2692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1 января 1921 г. общая численность Красной Армии достигала цифры (без прикоманди</w:t>
      </w:r>
      <w:r w:rsidRPr="008A2337">
        <w:rPr>
          <w:color w:val="000000" w:themeColor="text1"/>
          <w:sz w:val="16"/>
          <w:szCs w:val="16"/>
        </w:rPr>
        <w:softHyphen/>
        <w:t>рованных из других ведомств) 4213 497 едоков при 1 264 391</w:t>
      </w:r>
      <w:r w:rsidRPr="008A2337">
        <w:rPr>
          <w:color w:val="000000" w:themeColor="text1"/>
          <w:sz w:val="16"/>
          <w:szCs w:val="16"/>
          <w:vertAlign w:val="superscript"/>
        </w:rPr>
        <w:t>3</w:t>
      </w:r>
      <w:r w:rsidRPr="008A2337">
        <w:rPr>
          <w:color w:val="000000" w:themeColor="text1"/>
          <w:sz w:val="16"/>
          <w:szCs w:val="16"/>
        </w:rPr>
        <w:t xml:space="preserve"> бойце (30 процентов числа </w:t>
      </w:r>
      <w:proofErr w:type="spellStart"/>
      <w:r w:rsidRPr="008A2337">
        <w:rPr>
          <w:color w:val="000000" w:themeColor="text1"/>
          <w:sz w:val="16"/>
          <w:szCs w:val="16"/>
        </w:rPr>
        <w:t>едо-ЙЬв</w:t>
      </w:r>
      <w:proofErr w:type="spellEnd"/>
      <w:r w:rsidRPr="008A2337">
        <w:rPr>
          <w:color w:val="000000" w:themeColor="text1"/>
          <w:sz w:val="16"/>
          <w:szCs w:val="16"/>
        </w:rPr>
        <w:t>) и 656 006 лошадях. К концу того же года численность эта уменьшилась на 61 процент в от-</w:t>
      </w:r>
      <w:proofErr w:type="spellStart"/>
      <w:r w:rsidRPr="008A2337">
        <w:rPr>
          <w:color w:val="000000" w:themeColor="text1"/>
          <w:sz w:val="16"/>
          <w:szCs w:val="16"/>
        </w:rPr>
        <w:t>Цщошении</w:t>
      </w:r>
      <w:proofErr w:type="spellEnd"/>
      <w:r w:rsidRPr="008A2337">
        <w:rPr>
          <w:color w:val="000000" w:themeColor="text1"/>
          <w:sz w:val="16"/>
          <w:szCs w:val="16"/>
        </w:rPr>
        <w:t xml:space="preserve"> людей и 66 процентов — лошадей и равнялась 1 629 089 едока при 593 945 бойцах 5,4 процента числа едоков) и 291 932 лошадях, причем сокращение это вызвано было как ре-</w:t>
      </w:r>
      <w:proofErr w:type="spellStart"/>
      <w:r w:rsidRPr="008A2337">
        <w:rPr>
          <w:color w:val="000000" w:themeColor="text1"/>
          <w:sz w:val="16"/>
          <w:szCs w:val="16"/>
        </w:rPr>
        <w:t>рорганизацией</w:t>
      </w:r>
      <w:proofErr w:type="spellEnd"/>
      <w:r w:rsidRPr="008A2337">
        <w:rPr>
          <w:color w:val="000000" w:themeColor="text1"/>
          <w:sz w:val="16"/>
          <w:szCs w:val="16"/>
        </w:rPr>
        <w:t>, так и сокращением численности армии при переходе последней на мирное по-(</w:t>
      </w:r>
      <w:proofErr w:type="spellStart"/>
      <w:r w:rsidRPr="008A2337">
        <w:rPr>
          <w:color w:val="000000" w:themeColor="text1"/>
          <w:sz w:val="16"/>
          <w:szCs w:val="16"/>
        </w:rPr>
        <w:t>рожение</w:t>
      </w:r>
      <w:proofErr w:type="spellEnd"/>
      <w:r w:rsidRPr="008A2337">
        <w:rPr>
          <w:color w:val="000000" w:themeColor="text1"/>
          <w:sz w:val="16"/>
          <w:szCs w:val="16"/>
        </w:rPr>
        <w:t>.</w:t>
      </w:r>
    </w:p>
    <w:p w14:paraId="597A226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К числу мер, направленных к увеличению числа бойцов в Армии за счет тыла, необходимо нести разработку Центром и проведения в жизнь новых штатов, коими предусматривалось увели-</w:t>
      </w:r>
      <w:proofErr w:type="spellStart"/>
      <w:r w:rsidRPr="008A2337">
        <w:rPr>
          <w:color w:val="000000" w:themeColor="text1"/>
          <w:sz w:val="16"/>
          <w:szCs w:val="16"/>
        </w:rPr>
        <w:t>ние</w:t>
      </w:r>
      <w:proofErr w:type="spellEnd"/>
      <w:r w:rsidRPr="008A2337">
        <w:rPr>
          <w:color w:val="000000" w:themeColor="text1"/>
          <w:sz w:val="16"/>
          <w:szCs w:val="16"/>
        </w:rPr>
        <w:t xml:space="preserve"> в частях боевого элемента, перекачивание местным командованием излишков людей из </w:t>
      </w:r>
      <w:proofErr w:type="spellStart"/>
      <w:r w:rsidRPr="008A2337">
        <w:rPr>
          <w:color w:val="000000" w:themeColor="text1"/>
          <w:sz w:val="16"/>
          <w:szCs w:val="16"/>
        </w:rPr>
        <w:t>тыло-рвых</w:t>
      </w:r>
      <w:proofErr w:type="spellEnd"/>
      <w:r w:rsidRPr="008A2337">
        <w:rPr>
          <w:color w:val="000000" w:themeColor="text1"/>
          <w:sz w:val="16"/>
          <w:szCs w:val="16"/>
        </w:rPr>
        <w:t xml:space="preserve"> частей в строевые и пополнение некомплекта в первую очередь в строевых частях.</w:t>
      </w:r>
    </w:p>
    <w:p w14:paraId="3D871D6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По отдельным категориям войск, имеющих непосредственное отношение к бою, процентное ношение повысилось еще более значительно, увеличившись в среднем для всей Красной Армии: &gt; стрелковым войскам на 14 процентов (с 44 до 58), по войскам Сибири на 15 процентов (с 37 до 52), \</w:t>
      </w:r>
      <w:proofErr w:type="spellStart"/>
      <w:r w:rsidRPr="008A2337">
        <w:rPr>
          <w:color w:val="000000" w:themeColor="text1"/>
          <w:sz w:val="16"/>
          <w:szCs w:val="16"/>
        </w:rPr>
        <w:t>ерии</w:t>
      </w:r>
      <w:proofErr w:type="spellEnd"/>
      <w:r w:rsidRPr="008A2337">
        <w:rPr>
          <w:color w:val="000000" w:themeColor="text1"/>
          <w:sz w:val="16"/>
          <w:szCs w:val="16"/>
        </w:rPr>
        <w:t xml:space="preserve"> на 17 процентов (с 38 до 55), коннице на 19 процентов (с 52 до 71) и инженерным войскам на 22 процента (с 31 до 53). N5;</w:t>
      </w:r>
    </w:p>
    <w:tbl>
      <w:tblPr>
        <w:tblW w:w="0" w:type="auto"/>
        <w:tblInd w:w="40" w:type="dxa"/>
        <w:tblLayout w:type="fixed"/>
        <w:tblCellMar>
          <w:left w:w="40" w:type="dxa"/>
          <w:right w:w="40" w:type="dxa"/>
        </w:tblCellMar>
        <w:tblLook w:val="0000" w:firstRow="0" w:lastRow="0" w:firstColumn="0" w:lastColumn="0" w:noHBand="0" w:noVBand="0"/>
      </w:tblPr>
      <w:tblGrid>
        <w:gridCol w:w="2611"/>
        <w:gridCol w:w="835"/>
        <w:gridCol w:w="826"/>
        <w:gridCol w:w="835"/>
        <w:gridCol w:w="835"/>
        <w:gridCol w:w="806"/>
        <w:gridCol w:w="826"/>
      </w:tblGrid>
      <w:tr w:rsidR="008A2337" w:rsidRPr="008A2337" w14:paraId="1281750A" w14:textId="77777777">
        <w:trPr>
          <w:trHeight w:val="192"/>
        </w:trPr>
        <w:tc>
          <w:tcPr>
            <w:tcW w:w="2611" w:type="dxa"/>
            <w:tcBorders>
              <w:top w:val="single" w:sz="6" w:space="0" w:color="auto"/>
              <w:left w:val="single" w:sz="6" w:space="0" w:color="auto"/>
              <w:bottom w:val="nil"/>
              <w:right w:val="single" w:sz="6" w:space="0" w:color="auto"/>
            </w:tcBorders>
          </w:tcPr>
          <w:p w14:paraId="037F59D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Категории войск, управлений и учреждений</w:t>
            </w:r>
          </w:p>
          <w:p w14:paraId="47A6AF7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0A6A66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 1 января 1921 г.</w:t>
            </w:r>
          </w:p>
          <w:p w14:paraId="744A710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66DF929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 1 декабря 1921 г.</w:t>
            </w:r>
          </w:p>
          <w:p w14:paraId="2A08157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132BF87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Абсолют -ная разница % соотноше</w:t>
            </w:r>
            <w:r w:rsidRPr="008A2337">
              <w:rPr>
                <w:color w:val="000000" w:themeColor="text1"/>
                <w:sz w:val="16"/>
                <w:szCs w:val="16"/>
              </w:rPr>
              <w:softHyphen/>
              <w:t>ний</w:t>
            </w:r>
          </w:p>
          <w:p w14:paraId="18E84B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22A12AD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Срав. увеличение </w:t>
            </w:r>
            <w:proofErr w:type="spellStart"/>
            <w:r w:rsidRPr="008A2337">
              <w:rPr>
                <w:color w:val="000000" w:themeColor="text1"/>
                <w:sz w:val="16"/>
                <w:szCs w:val="16"/>
              </w:rPr>
              <w:t>уменьше</w:t>
            </w:r>
            <w:proofErr w:type="spellEnd"/>
            <w:r w:rsidRPr="008A2337">
              <w:rPr>
                <w:color w:val="000000" w:themeColor="text1"/>
                <w:sz w:val="16"/>
                <w:szCs w:val="16"/>
              </w:rPr>
              <w:t xml:space="preserve"> -</w:t>
            </w:r>
            <w:proofErr w:type="spellStart"/>
            <w:r w:rsidRPr="008A2337">
              <w:rPr>
                <w:color w:val="000000" w:themeColor="text1"/>
                <w:sz w:val="16"/>
                <w:szCs w:val="16"/>
              </w:rPr>
              <w:t>ние%соотн</w:t>
            </w:r>
            <w:proofErr w:type="spellEnd"/>
            <w:r w:rsidRPr="008A2337">
              <w:rPr>
                <w:color w:val="000000" w:themeColor="text1"/>
                <w:sz w:val="16"/>
                <w:szCs w:val="16"/>
              </w:rPr>
              <w:t>. к концу года (в процентах)</w:t>
            </w:r>
          </w:p>
          <w:p w14:paraId="1BF49E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33FF18CA" w14:textId="77777777">
        <w:trPr>
          <w:trHeight w:val="931"/>
        </w:trPr>
        <w:tc>
          <w:tcPr>
            <w:tcW w:w="2611" w:type="dxa"/>
            <w:tcBorders>
              <w:top w:val="nil"/>
              <w:left w:val="single" w:sz="6" w:space="0" w:color="auto"/>
              <w:bottom w:val="single" w:sz="6" w:space="0" w:color="auto"/>
              <w:right w:val="single" w:sz="6" w:space="0" w:color="auto"/>
            </w:tcBorders>
          </w:tcPr>
          <w:p w14:paraId="0B73C80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CE057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1B3A9C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w:t>
            </w:r>
            <w:r w:rsidRPr="008A2337">
              <w:rPr>
                <w:color w:val="000000" w:themeColor="text1"/>
                <w:sz w:val="16"/>
                <w:szCs w:val="16"/>
              </w:rPr>
              <w:softHyphen/>
              <w:t>ность</w:t>
            </w:r>
          </w:p>
          <w:p w14:paraId="2484F6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E445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отноше</w:t>
            </w:r>
            <w:r w:rsidRPr="008A2337">
              <w:rPr>
                <w:color w:val="000000" w:themeColor="text1"/>
                <w:sz w:val="16"/>
                <w:szCs w:val="16"/>
              </w:rPr>
              <w:softHyphen/>
              <w:t>ние к общей числен</w:t>
            </w:r>
            <w:r w:rsidRPr="008A2337">
              <w:rPr>
                <w:color w:val="000000" w:themeColor="text1"/>
                <w:sz w:val="16"/>
                <w:szCs w:val="16"/>
              </w:rPr>
              <w:softHyphen/>
              <w:t xml:space="preserve">ности </w:t>
            </w:r>
            <w:proofErr w:type="spellStart"/>
            <w:r w:rsidRPr="008A2337">
              <w:rPr>
                <w:color w:val="000000" w:themeColor="text1"/>
                <w:sz w:val="16"/>
                <w:szCs w:val="16"/>
              </w:rPr>
              <w:t>Кр</w:t>
            </w:r>
            <w:proofErr w:type="spellEnd"/>
            <w:r w:rsidRPr="008A2337">
              <w:rPr>
                <w:color w:val="000000" w:themeColor="text1"/>
                <w:sz w:val="16"/>
                <w:szCs w:val="16"/>
              </w:rPr>
              <w:t>. Армии</w:t>
            </w:r>
          </w:p>
          <w:p w14:paraId="1F4E31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DE58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w:t>
            </w:r>
            <w:r w:rsidRPr="008A2337">
              <w:rPr>
                <w:color w:val="000000" w:themeColor="text1"/>
                <w:sz w:val="16"/>
                <w:szCs w:val="16"/>
              </w:rPr>
              <w:softHyphen/>
              <w:t>ность</w:t>
            </w:r>
          </w:p>
          <w:p w14:paraId="0DED1C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6FB32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отноше</w:t>
            </w:r>
            <w:r w:rsidRPr="008A2337">
              <w:rPr>
                <w:color w:val="000000" w:themeColor="text1"/>
                <w:sz w:val="16"/>
                <w:szCs w:val="16"/>
              </w:rPr>
              <w:softHyphen/>
              <w:t>ние к общей числен</w:t>
            </w:r>
            <w:r w:rsidRPr="008A2337">
              <w:rPr>
                <w:color w:val="000000" w:themeColor="text1"/>
                <w:sz w:val="16"/>
                <w:szCs w:val="16"/>
              </w:rPr>
              <w:softHyphen/>
              <w:t xml:space="preserve">ности </w:t>
            </w:r>
            <w:proofErr w:type="spellStart"/>
            <w:r w:rsidRPr="008A2337">
              <w:rPr>
                <w:color w:val="000000" w:themeColor="text1"/>
                <w:sz w:val="16"/>
                <w:szCs w:val="16"/>
              </w:rPr>
              <w:t>Кр</w:t>
            </w:r>
            <w:proofErr w:type="spellEnd"/>
            <w:r w:rsidRPr="008A2337">
              <w:rPr>
                <w:color w:val="000000" w:themeColor="text1"/>
                <w:sz w:val="16"/>
                <w:szCs w:val="16"/>
              </w:rPr>
              <w:t>. Армии</w:t>
            </w:r>
          </w:p>
          <w:p w14:paraId="44391CF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5E18E6E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C5E139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402257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0756DB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7FECC0E2"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5C66DB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Вся Красная Армия в целом</w:t>
            </w:r>
          </w:p>
          <w:p w14:paraId="70F6BB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32FD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4213497</w:t>
            </w:r>
          </w:p>
          <w:p w14:paraId="5D9EF11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94031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0A46FC8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5338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1629089</w:t>
            </w:r>
          </w:p>
          <w:p w14:paraId="7398AA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2E205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7404D9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90B343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3DDED87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22B61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p w14:paraId="33AFF23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770D8815"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38B09D2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Управления</w:t>
            </w:r>
          </w:p>
          <w:p w14:paraId="6A8AC9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7239C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90499</w:t>
            </w:r>
          </w:p>
          <w:p w14:paraId="5E1E901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8A4FD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2,13</w:t>
            </w:r>
          </w:p>
          <w:p w14:paraId="3625DF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009B8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33396</w:t>
            </w:r>
          </w:p>
          <w:p w14:paraId="405C19F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5CAC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2.04</w:t>
            </w:r>
          </w:p>
          <w:p w14:paraId="0652F5A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7A60BB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-0,07</w:t>
            </w:r>
          </w:p>
          <w:p w14:paraId="781D1AD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9C7BE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-3,4</w:t>
            </w:r>
          </w:p>
          <w:p w14:paraId="014960A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059758D2"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5D2A8E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Военкоматы</w:t>
            </w:r>
          </w:p>
          <w:p w14:paraId="44A140E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43316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175620</w:t>
            </w:r>
          </w:p>
          <w:p w14:paraId="21CB67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3C685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4,26</w:t>
            </w:r>
          </w:p>
          <w:p w14:paraId="0F7A86B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E5F5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55262</w:t>
            </w:r>
          </w:p>
          <w:p w14:paraId="72ED408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D29C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3,42</w:t>
            </w:r>
          </w:p>
          <w:p w14:paraId="34CF3E2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D9129F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-0,84</w:t>
            </w:r>
          </w:p>
          <w:p w14:paraId="150334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0DA1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-24,5</w:t>
            </w:r>
          </w:p>
          <w:p w14:paraId="20F5826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269B0D01"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1A372FC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Войска связи</w:t>
            </w:r>
          </w:p>
          <w:p w14:paraId="522FD32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C5844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80273</w:t>
            </w:r>
          </w:p>
          <w:p w14:paraId="27702E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C2F8C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1,89</w:t>
            </w:r>
          </w:p>
          <w:p w14:paraId="73CDD2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A10DF1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41675</w:t>
            </w:r>
          </w:p>
          <w:p w14:paraId="344BAC4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1C223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2,54</w:t>
            </w:r>
          </w:p>
          <w:p w14:paraId="1059615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FF7F3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+0,65</w:t>
            </w:r>
          </w:p>
          <w:p w14:paraId="7641F4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59981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+34,2</w:t>
            </w:r>
          </w:p>
          <w:p w14:paraId="172CA3F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2612733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54EA3C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Артиллерия</w:t>
            </w:r>
          </w:p>
          <w:p w14:paraId="54EDB68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810DF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119592</w:t>
            </w:r>
          </w:p>
          <w:p w14:paraId="7801DF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ECD29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2,81</w:t>
            </w:r>
          </w:p>
          <w:p w14:paraId="6A58DAF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DD5921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68186</w:t>
            </w:r>
          </w:p>
          <w:p w14:paraId="355284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9AF1E0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4,21</w:t>
            </w:r>
          </w:p>
          <w:p w14:paraId="0E205AA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A4347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+1,40</w:t>
            </w:r>
          </w:p>
          <w:p w14:paraId="5221DE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55BA9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+49,8</w:t>
            </w:r>
          </w:p>
          <w:p w14:paraId="0BE332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57E98A39"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CDAC2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Инженерные войска</w:t>
            </w:r>
          </w:p>
          <w:p w14:paraId="5F72C03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440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116744</w:t>
            </w:r>
          </w:p>
          <w:p w14:paraId="656CCA1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90E9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2,76</w:t>
            </w:r>
          </w:p>
          <w:p w14:paraId="675AF95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B712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52526</w:t>
            </w:r>
          </w:p>
          <w:p w14:paraId="3FD04E5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5943E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3,22</w:t>
            </w:r>
          </w:p>
          <w:p w14:paraId="3C8EE3E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0C955A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+0,46</w:t>
            </w:r>
          </w:p>
          <w:p w14:paraId="56E8C25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752E9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+16,6</w:t>
            </w:r>
          </w:p>
          <w:p w14:paraId="3C8867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6F2470FF"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356884C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Авиация</w:t>
            </w:r>
          </w:p>
          <w:p w14:paraId="05B97DA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59F6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18639</w:t>
            </w:r>
          </w:p>
          <w:p w14:paraId="3091B7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384A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0,42</w:t>
            </w:r>
          </w:p>
          <w:p w14:paraId="47810ED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23E83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14420</w:t>
            </w:r>
          </w:p>
          <w:p w14:paraId="259034B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43F75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0,86</w:t>
            </w:r>
          </w:p>
          <w:p w14:paraId="5273FBA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68906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+0,44</w:t>
            </w:r>
          </w:p>
          <w:p w14:paraId="11BC49F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F6E9B3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+105,0</w:t>
            </w:r>
          </w:p>
          <w:p w14:paraId="51456AF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527D4AC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640FD1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Военно-учебные заведения</w:t>
            </w:r>
          </w:p>
          <w:p w14:paraId="4DE45C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C8639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89762</w:t>
            </w:r>
          </w:p>
          <w:p w14:paraId="3EA13FC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19217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2,11</w:t>
            </w:r>
          </w:p>
          <w:p w14:paraId="1E25C07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54DD0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168488</w:t>
            </w:r>
          </w:p>
          <w:p w14:paraId="37B073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742DF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10,38</w:t>
            </w:r>
          </w:p>
          <w:p w14:paraId="2B75DB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37C903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+8,27</w:t>
            </w:r>
          </w:p>
          <w:p w14:paraId="3CB5A0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EC893F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+393,8</w:t>
            </w:r>
          </w:p>
          <w:p w14:paraId="0FE154C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02F5AABB"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2BAA85E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Управление военных сообщений</w:t>
            </w:r>
          </w:p>
          <w:p w14:paraId="47DF4E4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C9BF9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93163</w:t>
            </w:r>
          </w:p>
          <w:p w14:paraId="42C81BF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E57B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2,20</w:t>
            </w:r>
          </w:p>
          <w:p w14:paraId="2BCDC2C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B5F89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20609</w:t>
            </w:r>
          </w:p>
          <w:p w14:paraId="530E06A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221A0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1,24</w:t>
            </w:r>
          </w:p>
          <w:p w14:paraId="234E0EF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A19E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-0,96</w:t>
            </w:r>
          </w:p>
          <w:p w14:paraId="473B53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A03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-77,0</w:t>
            </w:r>
          </w:p>
          <w:p w14:paraId="176B1AF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25A3823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Численность разных категорий войск, штабов, управлений, учреждений и заведений и процент-</w:t>
      </w:r>
      <w:proofErr w:type="spellStart"/>
      <w:r w:rsidRPr="008A2337">
        <w:rPr>
          <w:color w:val="000000" w:themeColor="text1"/>
          <w:sz w:val="16"/>
          <w:szCs w:val="16"/>
        </w:rPr>
        <w:t>Усоотношение</w:t>
      </w:r>
      <w:proofErr w:type="spellEnd"/>
      <w:r w:rsidRPr="008A2337">
        <w:rPr>
          <w:color w:val="000000" w:themeColor="text1"/>
          <w:sz w:val="16"/>
          <w:szCs w:val="16"/>
        </w:rPr>
        <w:t xml:space="preserve"> ее к общей численности Армии к началу и концу года видны из таблицы...</w:t>
      </w:r>
    </w:p>
    <w:p w14:paraId="0CC7D10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 Из таблицы видно, что части войск, имеющие непосредственное отношение к бою, [такие] с инженерные войска связи, артиллерия, кавалерия и </w:t>
      </w:r>
      <w:proofErr w:type="spellStart"/>
      <w:r w:rsidRPr="008A2337">
        <w:rPr>
          <w:color w:val="000000" w:themeColor="text1"/>
          <w:sz w:val="16"/>
          <w:szCs w:val="16"/>
        </w:rPr>
        <w:t>воздухфлот</w:t>
      </w:r>
      <w:proofErr w:type="spellEnd"/>
      <w:r w:rsidRPr="008A2337">
        <w:rPr>
          <w:color w:val="000000" w:themeColor="text1"/>
          <w:sz w:val="16"/>
          <w:szCs w:val="16"/>
        </w:rPr>
        <w:t xml:space="preserve"> получили к концу года большое не. Что выражалось в увеличении их относительной численности по отношению к общей </w:t>
      </w:r>
      <w:proofErr w:type="spellStart"/>
      <w:r w:rsidRPr="008A2337">
        <w:rPr>
          <w:color w:val="000000" w:themeColor="text1"/>
          <w:sz w:val="16"/>
          <w:szCs w:val="16"/>
        </w:rPr>
        <w:t>чис</w:t>
      </w:r>
      <w:proofErr w:type="spellEnd"/>
      <w:r w:rsidRPr="008A2337">
        <w:rPr>
          <w:color w:val="000000" w:themeColor="text1"/>
          <w:sz w:val="16"/>
          <w:szCs w:val="16"/>
        </w:rPr>
        <w:t xml:space="preserve"> </w:t>
      </w:r>
      <w:proofErr w:type="spellStart"/>
      <w:r w:rsidRPr="008A2337">
        <w:rPr>
          <w:color w:val="000000" w:themeColor="text1"/>
          <w:sz w:val="16"/>
          <w:szCs w:val="16"/>
        </w:rPr>
        <w:t>ленности</w:t>
      </w:r>
      <w:proofErr w:type="spellEnd"/>
      <w:r w:rsidRPr="008A2337">
        <w:rPr>
          <w:color w:val="000000" w:themeColor="text1"/>
          <w:sz w:val="16"/>
          <w:szCs w:val="16"/>
        </w:rPr>
        <w:t xml:space="preserve"> армии сравнительно с началом года; очень высокий коэффициент стрелковых войск (в главной массе — пехота), достигавший к началу года 32,47 процента, не изменился почти и к концу года (31,78 процента)...</w:t>
      </w:r>
    </w:p>
    <w:p w14:paraId="68ABB25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Причинами, вызвавшими уменьшение численности Армии, явились сокращение и реорга</w:t>
      </w:r>
      <w:r w:rsidRPr="008A2337">
        <w:rPr>
          <w:color w:val="000000" w:themeColor="text1"/>
          <w:sz w:val="16"/>
          <w:szCs w:val="16"/>
        </w:rPr>
        <w:softHyphen/>
        <w:t>низация Красной Армии при переходе последней на мирное положение, исключение из ее рядов всего, непосредственно к ней не относящегося, как, например, трудовых армий и частей, поставлен</w:t>
      </w:r>
      <w:r w:rsidRPr="008A2337">
        <w:rPr>
          <w:color w:val="000000" w:themeColor="text1"/>
          <w:sz w:val="16"/>
          <w:szCs w:val="16"/>
        </w:rPr>
        <w:softHyphen/>
        <w:t>ных на труд, и демобилизация красноармейцев старших сроков службы.</w:t>
      </w:r>
    </w:p>
    <w:p w14:paraId="1DE6A7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II. Об устройстве военного управления постоянного характера</w:t>
      </w:r>
    </w:p>
    <w:p w14:paraId="34B0D9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Центральные управления</w:t>
      </w:r>
    </w:p>
    <w:p w14:paraId="7F9247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1 января 1921 г. к составу центральных аппаратов управления относились: А) Революционный Военный совет республики. Б) Полевой штаб. В) Всероссийский главный штаб.</w:t>
      </w:r>
    </w:p>
    <w:p w14:paraId="29DEF9D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Численный состав центральных управлений и изменение его в течение 1921 г. видны из следую</w:t>
      </w:r>
      <w:r w:rsidRPr="008A2337">
        <w:rPr>
          <w:color w:val="000000" w:themeColor="text1"/>
          <w:sz w:val="16"/>
          <w:szCs w:val="16"/>
        </w:rPr>
        <w:softHyphen/>
        <w:t>щих данных...</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094"/>
        <w:gridCol w:w="931"/>
        <w:gridCol w:w="979"/>
        <w:gridCol w:w="989"/>
        <w:gridCol w:w="854"/>
        <w:gridCol w:w="989"/>
      </w:tblGrid>
      <w:tr w:rsidR="008A2337" w:rsidRPr="008A2337" w14:paraId="34E3E710" w14:textId="77777777">
        <w:trPr>
          <w:trHeight w:val="192"/>
        </w:trPr>
        <w:tc>
          <w:tcPr>
            <w:tcW w:w="1805" w:type="dxa"/>
            <w:tcBorders>
              <w:top w:val="single" w:sz="6" w:space="0" w:color="auto"/>
              <w:left w:val="single" w:sz="6" w:space="0" w:color="auto"/>
              <w:bottom w:val="nil"/>
              <w:right w:val="single" w:sz="6" w:space="0" w:color="auto"/>
            </w:tcBorders>
          </w:tcPr>
          <w:p w14:paraId="6A23685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Наименования месяцев</w:t>
            </w:r>
          </w:p>
          <w:p w14:paraId="6B67F85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EAF677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A221B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4742" w:type="dxa"/>
            <w:gridSpan w:val="5"/>
            <w:tcBorders>
              <w:top w:val="single" w:sz="6" w:space="0" w:color="auto"/>
              <w:left w:val="single" w:sz="6" w:space="0" w:color="auto"/>
              <w:bottom w:val="single" w:sz="6" w:space="0" w:color="auto"/>
              <w:right w:val="single" w:sz="6" w:space="0" w:color="auto"/>
            </w:tcBorders>
          </w:tcPr>
          <w:p w14:paraId="098C799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Число служащих</w:t>
            </w:r>
          </w:p>
          <w:p w14:paraId="6D2163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63177368" w14:textId="77777777">
        <w:trPr>
          <w:trHeight w:val="154"/>
        </w:trPr>
        <w:tc>
          <w:tcPr>
            <w:tcW w:w="1805" w:type="dxa"/>
            <w:tcBorders>
              <w:top w:val="nil"/>
              <w:left w:val="single" w:sz="6" w:space="0" w:color="auto"/>
              <w:bottom w:val="nil"/>
              <w:right w:val="single" w:sz="6" w:space="0" w:color="auto"/>
            </w:tcBorders>
          </w:tcPr>
          <w:p w14:paraId="26242C2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4BE97C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ED09A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3CFCCE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910" w:type="dxa"/>
            <w:gridSpan w:val="2"/>
            <w:tcBorders>
              <w:top w:val="single" w:sz="6" w:space="0" w:color="auto"/>
              <w:left w:val="single" w:sz="6" w:space="0" w:color="auto"/>
              <w:bottom w:val="single" w:sz="6" w:space="0" w:color="auto"/>
              <w:right w:val="single" w:sz="6" w:space="0" w:color="auto"/>
            </w:tcBorders>
          </w:tcPr>
          <w:p w14:paraId="25F525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Штатное</w:t>
            </w:r>
          </w:p>
          <w:p w14:paraId="48A94FB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2832" w:type="dxa"/>
            <w:gridSpan w:val="3"/>
            <w:tcBorders>
              <w:top w:val="single" w:sz="6" w:space="0" w:color="auto"/>
              <w:left w:val="single" w:sz="6" w:space="0" w:color="auto"/>
              <w:bottom w:val="single" w:sz="6" w:space="0" w:color="auto"/>
              <w:right w:val="single" w:sz="6" w:space="0" w:color="auto"/>
            </w:tcBorders>
          </w:tcPr>
          <w:p w14:paraId="2264E5A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Наличное</w:t>
            </w:r>
          </w:p>
          <w:p w14:paraId="13CAB89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1DD18CCB" w14:textId="77777777">
        <w:trPr>
          <w:trHeight w:val="346"/>
        </w:trPr>
        <w:tc>
          <w:tcPr>
            <w:tcW w:w="1805" w:type="dxa"/>
            <w:tcBorders>
              <w:top w:val="nil"/>
              <w:left w:val="single" w:sz="6" w:space="0" w:color="auto"/>
              <w:bottom w:val="single" w:sz="6" w:space="0" w:color="auto"/>
              <w:right w:val="single" w:sz="6" w:space="0" w:color="auto"/>
            </w:tcBorders>
          </w:tcPr>
          <w:p w14:paraId="15B349B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A2042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2A24C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Адм. -хоз., комсостав</w:t>
            </w:r>
          </w:p>
          <w:p w14:paraId="076A686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834669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Красноар</w:t>
            </w:r>
            <w:r w:rsidRPr="008A2337">
              <w:rPr>
                <w:color w:val="000000" w:themeColor="text1"/>
                <w:sz w:val="16"/>
                <w:szCs w:val="16"/>
              </w:rPr>
              <w:softHyphen/>
              <w:t>мейцы</w:t>
            </w:r>
          </w:p>
          <w:p w14:paraId="2D50EF5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4FAF52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Рабочие</w:t>
            </w:r>
          </w:p>
          <w:p w14:paraId="7A9BF8D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CA62CD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Адм. -хоз., комсостав</w:t>
            </w:r>
          </w:p>
          <w:p w14:paraId="1E1415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9107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Красноар</w:t>
            </w:r>
            <w:r w:rsidRPr="008A2337">
              <w:rPr>
                <w:color w:val="000000" w:themeColor="text1"/>
                <w:sz w:val="16"/>
                <w:szCs w:val="16"/>
              </w:rPr>
              <w:softHyphen/>
              <w:t>мейцы</w:t>
            </w:r>
          </w:p>
          <w:p w14:paraId="6DD429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365B1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Рабочие</w:t>
            </w:r>
          </w:p>
          <w:p w14:paraId="635062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0CA84887" w14:textId="77777777">
        <w:trPr>
          <w:trHeight w:val="202"/>
        </w:trPr>
        <w:tc>
          <w:tcPr>
            <w:tcW w:w="1805" w:type="dxa"/>
            <w:tcBorders>
              <w:top w:val="single" w:sz="6" w:space="0" w:color="auto"/>
              <w:left w:val="single" w:sz="6" w:space="0" w:color="auto"/>
              <w:bottom w:val="single" w:sz="6" w:space="0" w:color="auto"/>
              <w:right w:val="single" w:sz="6" w:space="0" w:color="auto"/>
            </w:tcBorders>
          </w:tcPr>
          <w:p w14:paraId="0B13047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Январь</w:t>
            </w:r>
          </w:p>
          <w:p w14:paraId="739E1B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390C22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7683</w:t>
            </w:r>
          </w:p>
          <w:p w14:paraId="337634A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CED1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3876</w:t>
            </w:r>
          </w:p>
          <w:p w14:paraId="114C8A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133C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3129</w:t>
            </w:r>
          </w:p>
          <w:p w14:paraId="6C0D759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6644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6008</w:t>
            </w:r>
          </w:p>
          <w:p w14:paraId="7D5B16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A6CF3B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3664</w:t>
            </w:r>
          </w:p>
          <w:p w14:paraId="30CE738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3380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2267</w:t>
            </w:r>
          </w:p>
          <w:p w14:paraId="01E6C1D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4856E223"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2EF325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Декабрь</w:t>
            </w:r>
            <w:r w:rsidRPr="008A2337">
              <w:rPr>
                <w:color w:val="000000" w:themeColor="text1"/>
                <w:sz w:val="16"/>
                <w:szCs w:val="16"/>
                <w:vertAlign w:val="superscript"/>
              </w:rPr>
              <w:t>1</w:t>
            </w:r>
          </w:p>
          <w:p w14:paraId="40F59AF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947AC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8766</w:t>
            </w:r>
          </w:p>
          <w:p w14:paraId="3DB7181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4244EF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5475</w:t>
            </w:r>
          </w:p>
          <w:p w14:paraId="6FF682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0391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2671</w:t>
            </w:r>
          </w:p>
          <w:p w14:paraId="26DF0B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5B653A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6238</w:t>
            </w:r>
          </w:p>
          <w:p w14:paraId="4EB3CD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EB7B7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4759</w:t>
            </w:r>
          </w:p>
          <w:p w14:paraId="7EECEC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22BB50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2133</w:t>
            </w:r>
          </w:p>
          <w:p w14:paraId="41CBF3D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482E40C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связи с прекращением борьбы на внешних фронтах и переходом к мирному строительству Во</w:t>
      </w:r>
      <w:r w:rsidRPr="008A2337">
        <w:rPr>
          <w:color w:val="000000" w:themeColor="text1"/>
          <w:sz w:val="16"/>
          <w:szCs w:val="16"/>
        </w:rPr>
        <w:softHyphen/>
        <w:t>оруженных сил РСФСР было приступлено к реорганизации аппарата военного управления в цент</w:t>
      </w:r>
      <w:r w:rsidRPr="008A2337">
        <w:rPr>
          <w:color w:val="000000" w:themeColor="text1"/>
          <w:sz w:val="16"/>
          <w:szCs w:val="16"/>
        </w:rPr>
        <w:softHyphen/>
        <w:t>ре, причем в соотношении изменения в организации и штатах управлений, подведомственных РВСР ) резкого колебания в сторону увеличения их штатного состава за период с 1 января 1921 г. по 1 января 1922 г. не было. Сокращение же в отчетном году по таковым же управлениям производилось лишь во второй половине 1921 г. (по календарной программе согласно приказанию Зампреда РВСР). В ча</w:t>
      </w:r>
      <w:r w:rsidRPr="008A2337">
        <w:rPr>
          <w:color w:val="000000" w:themeColor="text1"/>
          <w:sz w:val="16"/>
          <w:szCs w:val="16"/>
        </w:rPr>
        <w:softHyphen/>
        <w:t>стности, за вышеуказанный период произошли следующие изменения в организации, составе и штатах центральных управлений.</w:t>
      </w:r>
    </w:p>
    <w:p w14:paraId="31786A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Полевой и Всероссийской главный штабы были переформированы согласно приказу РВСР1 1921 г. №336/41 в единый Штаб РККА. Часть входивших в состав этих штабов управлений (в общем числе 12) подверглись реорганизации и были распределены между тремя помощниками начальника штаба, другие же, в том числе ЦУПВОСО, УСКА, </w:t>
      </w:r>
      <w:proofErr w:type="spellStart"/>
      <w:r w:rsidRPr="008A2337">
        <w:rPr>
          <w:color w:val="000000" w:themeColor="text1"/>
          <w:sz w:val="16"/>
          <w:szCs w:val="16"/>
        </w:rPr>
        <w:t>Начбронесил</w:t>
      </w:r>
      <w:proofErr w:type="spellEnd"/>
      <w:r w:rsidRPr="008A2337">
        <w:rPr>
          <w:color w:val="000000" w:themeColor="text1"/>
          <w:sz w:val="16"/>
          <w:szCs w:val="16"/>
        </w:rPr>
        <w:t xml:space="preserve"> были подчинены непосредственно [ начальнику штаба.</w:t>
      </w:r>
    </w:p>
    <w:p w14:paraId="73A1AB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В связи с происходившей дальнейшей реорганизацией и сокращением численности Красной Армии происходила и реорганизация управлений Штаба РККА.</w:t>
      </w:r>
    </w:p>
    <w:p w14:paraId="1C40AEE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Бронечасть ГВИУ в мае месяце 1921 г. приказом РВСР № 974/168 была выделена из состава последнего в самостоятельное Управление начальника Броневых сил РККА. Штатная численность этой части при переформировании в Управление начальника Броневых сил РККА ввиду расширения круга его деятельности была увеличена.</w:t>
      </w:r>
    </w:p>
    <w:p w14:paraId="78828EE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 В дальнейшем согласно приказанию Главкома наличный состав служащих управления Штаба РККА, за исключением </w:t>
      </w:r>
      <w:proofErr w:type="spellStart"/>
      <w:r w:rsidRPr="008A2337">
        <w:rPr>
          <w:color w:val="000000" w:themeColor="text1"/>
          <w:sz w:val="16"/>
          <w:szCs w:val="16"/>
        </w:rPr>
        <w:t>Командупра</w:t>
      </w:r>
      <w:proofErr w:type="spellEnd"/>
      <w:r w:rsidRPr="008A2337">
        <w:rPr>
          <w:color w:val="000000" w:themeColor="text1"/>
          <w:sz w:val="16"/>
          <w:szCs w:val="16"/>
        </w:rPr>
        <w:t xml:space="preserve"> к 15 ноября 1921 г. был сокращен нижеследующим образом:</w:t>
      </w:r>
    </w:p>
    <w:p w14:paraId="43B0726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 в управлениях, коим было представлено по календарной программе от 100 до 200 должностей — на 10 процентов;</w:t>
      </w:r>
    </w:p>
    <w:p w14:paraId="6322C96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 от 200 до 300 должностей — на 15 процентов;</w:t>
      </w:r>
    </w:p>
    <w:p w14:paraId="4894DC9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от 300 до 400 должностей — на 20 процентов;</w:t>
      </w:r>
    </w:p>
    <w:p w14:paraId="11DF6FD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г) от 400 [должностей] и выше — на 25 процентов.</w:t>
      </w:r>
    </w:p>
    <w:p w14:paraId="43D23C8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vertAlign w:val="superscript"/>
        </w:rPr>
        <w:t>1</w:t>
      </w:r>
      <w:r w:rsidRPr="008A2337">
        <w:rPr>
          <w:color w:val="000000" w:themeColor="text1"/>
          <w:sz w:val="16"/>
          <w:szCs w:val="16"/>
        </w:rPr>
        <w:t xml:space="preserve"> Опущены показатели за апрель, июль и октябрь 1921 г.</w:t>
      </w:r>
    </w:p>
    <w:p w14:paraId="736A0F4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составлен и издан статистическим отделом Управления делами РВСР</w:t>
      </w:r>
    </w:p>
    <w:p w14:paraId="46D985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дел о численности армии дан с большими сокращениями. 1-за отсутствия точных сведений на 1.1.1921 г. число бойцов по Украине, Крыму и в Приволжском округе взяты составителями отчета на 1 февраля.</w:t>
      </w:r>
    </w:p>
    <w:p w14:paraId="21EF67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III. Устройство сухопутных сил</w:t>
      </w:r>
    </w:p>
    <w:p w14:paraId="7856621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Броневые силы</w:t>
      </w:r>
    </w:p>
    <w:p w14:paraId="24FF164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 началу 1921 г. организация Броневых сил Республики представлялась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8A2337" w:rsidRPr="008A2337" w14:paraId="5F328179" w14:textId="77777777">
        <w:trPr>
          <w:trHeight w:val="538"/>
        </w:trPr>
        <w:tc>
          <w:tcPr>
            <w:tcW w:w="1786" w:type="dxa"/>
            <w:tcBorders>
              <w:top w:val="single" w:sz="12" w:space="0" w:color="auto"/>
            </w:tcBorders>
          </w:tcPr>
          <w:p w14:paraId="690591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[Наименования, количество, численность]</w:t>
            </w:r>
          </w:p>
          <w:p w14:paraId="159C9C5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34258B4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Бронепоезда</w:t>
            </w:r>
          </w:p>
        </w:tc>
        <w:tc>
          <w:tcPr>
            <w:tcW w:w="595" w:type="dxa"/>
            <w:tcBorders>
              <w:top w:val="single" w:sz="12" w:space="0" w:color="auto"/>
            </w:tcBorders>
          </w:tcPr>
          <w:p w14:paraId="1F5D9B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Бронелетучки</w:t>
            </w:r>
          </w:p>
        </w:tc>
        <w:tc>
          <w:tcPr>
            <w:tcW w:w="595" w:type="dxa"/>
            <w:tcBorders>
              <w:top w:val="single" w:sz="12" w:space="0" w:color="auto"/>
            </w:tcBorders>
          </w:tcPr>
          <w:p w14:paraId="651432F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Десотряды</w:t>
            </w:r>
            <w:proofErr w:type="spellEnd"/>
          </w:p>
          <w:p w14:paraId="52F558D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95D57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Танкот</w:t>
            </w:r>
            <w:proofErr w:type="spellEnd"/>
            <w:r w:rsidRPr="008A2337">
              <w:rPr>
                <w:color w:val="000000" w:themeColor="text1"/>
                <w:sz w:val="16"/>
                <w:szCs w:val="16"/>
              </w:rPr>
              <w:t>-ряды</w:t>
            </w:r>
          </w:p>
          <w:p w14:paraId="7CF70E6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CEF92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Автобронеотряды</w:t>
            </w:r>
          </w:p>
          <w:p w14:paraId="7DC4DAD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40B68E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w:t>
            </w:r>
            <w:r w:rsidRPr="008A2337">
              <w:rPr>
                <w:color w:val="000000" w:themeColor="text1"/>
                <w:sz w:val="16"/>
                <w:szCs w:val="16"/>
              </w:rPr>
              <w:softHyphen/>
              <w:t>дрези</w:t>
            </w:r>
            <w:r w:rsidRPr="008A2337">
              <w:rPr>
                <w:color w:val="000000" w:themeColor="text1"/>
                <w:sz w:val="16"/>
                <w:szCs w:val="16"/>
              </w:rPr>
              <w:softHyphen/>
              <w:t xml:space="preserve">ны </w:t>
            </w:r>
          </w:p>
        </w:tc>
        <w:tc>
          <w:tcPr>
            <w:tcW w:w="708" w:type="dxa"/>
            <w:tcBorders>
              <w:top w:val="single" w:sz="12" w:space="0" w:color="auto"/>
            </w:tcBorders>
          </w:tcPr>
          <w:p w14:paraId="44C5469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Летучие рем. бригады</w:t>
            </w:r>
          </w:p>
        </w:tc>
      </w:tr>
      <w:tr w:rsidR="008A2337" w:rsidRPr="008A2337" w14:paraId="37EFF8FD" w14:textId="77777777">
        <w:trPr>
          <w:trHeight w:val="202"/>
        </w:trPr>
        <w:tc>
          <w:tcPr>
            <w:tcW w:w="1786" w:type="dxa"/>
          </w:tcPr>
          <w:p w14:paraId="2F9DDEA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67311B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А</w:t>
            </w:r>
          </w:p>
        </w:tc>
        <w:tc>
          <w:tcPr>
            <w:tcW w:w="595" w:type="dxa"/>
          </w:tcPr>
          <w:p w14:paraId="177AA48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Б</w:t>
            </w:r>
          </w:p>
        </w:tc>
        <w:tc>
          <w:tcPr>
            <w:tcW w:w="595" w:type="dxa"/>
          </w:tcPr>
          <w:p w14:paraId="5706476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В</w:t>
            </w:r>
          </w:p>
        </w:tc>
        <w:tc>
          <w:tcPr>
            <w:tcW w:w="595" w:type="dxa"/>
          </w:tcPr>
          <w:p w14:paraId="26EE000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1383DC9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44B1803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8909A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0E7640F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9A69D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031B7997" w14:textId="77777777">
        <w:trPr>
          <w:trHeight w:val="202"/>
        </w:trPr>
        <w:tc>
          <w:tcPr>
            <w:tcW w:w="1786" w:type="dxa"/>
          </w:tcPr>
          <w:p w14:paraId="0C2FD39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Количество частей</w:t>
            </w:r>
          </w:p>
          <w:p w14:paraId="21D4D48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CE9C0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109</w:t>
            </w:r>
          </w:p>
          <w:p w14:paraId="2E8C604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A55434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w:t>
            </w:r>
          </w:p>
          <w:p w14:paraId="1403C8D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03C170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w:t>
            </w:r>
          </w:p>
        </w:tc>
        <w:tc>
          <w:tcPr>
            <w:tcW w:w="595" w:type="dxa"/>
          </w:tcPr>
          <w:p w14:paraId="4C4D23B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w:t>
            </w:r>
          </w:p>
        </w:tc>
        <w:tc>
          <w:tcPr>
            <w:tcW w:w="595" w:type="dxa"/>
          </w:tcPr>
          <w:p w14:paraId="4660F79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w:t>
            </w:r>
          </w:p>
        </w:tc>
        <w:tc>
          <w:tcPr>
            <w:tcW w:w="595" w:type="dxa"/>
          </w:tcPr>
          <w:p w14:paraId="1106D48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38</w:t>
            </w:r>
          </w:p>
          <w:p w14:paraId="4E1387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E31A37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w:t>
            </w:r>
          </w:p>
          <w:p w14:paraId="3158011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182E9D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w:t>
            </w:r>
          </w:p>
          <w:p w14:paraId="4F5A692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5A805E4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w:t>
            </w:r>
          </w:p>
          <w:p w14:paraId="09AE69B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251AA5FD" w14:textId="77777777">
        <w:trPr>
          <w:trHeight w:val="202"/>
        </w:trPr>
        <w:tc>
          <w:tcPr>
            <w:tcW w:w="1786" w:type="dxa"/>
            <w:tcBorders>
              <w:bottom w:val="single" w:sz="12" w:space="0" w:color="auto"/>
            </w:tcBorders>
          </w:tcPr>
          <w:p w14:paraId="501447F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Численность частей</w:t>
            </w:r>
          </w:p>
          <w:p w14:paraId="351A55E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4E5D869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17658</w:t>
            </w:r>
          </w:p>
        </w:tc>
        <w:tc>
          <w:tcPr>
            <w:tcW w:w="595" w:type="dxa"/>
            <w:tcBorders>
              <w:bottom w:val="single" w:sz="12" w:space="0" w:color="auto"/>
            </w:tcBorders>
          </w:tcPr>
          <w:p w14:paraId="7500E6E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399</w:t>
            </w:r>
          </w:p>
        </w:tc>
        <w:tc>
          <w:tcPr>
            <w:tcW w:w="595" w:type="dxa"/>
            <w:tcBorders>
              <w:bottom w:val="single" w:sz="12" w:space="0" w:color="auto"/>
            </w:tcBorders>
          </w:tcPr>
          <w:p w14:paraId="3EA737E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276</w:t>
            </w:r>
          </w:p>
        </w:tc>
        <w:tc>
          <w:tcPr>
            <w:tcW w:w="595" w:type="dxa"/>
            <w:tcBorders>
              <w:bottom w:val="single" w:sz="12" w:space="0" w:color="auto"/>
            </w:tcBorders>
          </w:tcPr>
          <w:p w14:paraId="3017BEA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3136</w:t>
            </w:r>
          </w:p>
        </w:tc>
        <w:tc>
          <w:tcPr>
            <w:tcW w:w="595" w:type="dxa"/>
            <w:tcBorders>
              <w:bottom w:val="single" w:sz="12" w:space="0" w:color="auto"/>
            </w:tcBorders>
          </w:tcPr>
          <w:p w14:paraId="19F9050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806</w:t>
            </w:r>
          </w:p>
        </w:tc>
        <w:tc>
          <w:tcPr>
            <w:tcW w:w="595" w:type="dxa"/>
            <w:tcBorders>
              <w:bottom w:val="single" w:sz="12" w:space="0" w:color="auto"/>
            </w:tcBorders>
          </w:tcPr>
          <w:p w14:paraId="0143800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3230</w:t>
            </w:r>
          </w:p>
        </w:tc>
        <w:tc>
          <w:tcPr>
            <w:tcW w:w="595" w:type="dxa"/>
            <w:tcBorders>
              <w:bottom w:val="single" w:sz="12" w:space="0" w:color="auto"/>
            </w:tcBorders>
          </w:tcPr>
          <w:p w14:paraId="1593E1F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35</w:t>
            </w:r>
          </w:p>
        </w:tc>
        <w:tc>
          <w:tcPr>
            <w:tcW w:w="712" w:type="dxa"/>
            <w:tcBorders>
              <w:bottom w:val="single" w:sz="12" w:space="0" w:color="auto"/>
            </w:tcBorders>
          </w:tcPr>
          <w:p w14:paraId="654F9A0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160</w:t>
            </w:r>
          </w:p>
        </w:tc>
        <w:tc>
          <w:tcPr>
            <w:tcW w:w="708" w:type="dxa"/>
            <w:tcBorders>
              <w:bottom w:val="single" w:sz="12" w:space="0" w:color="auto"/>
            </w:tcBorders>
          </w:tcPr>
          <w:p w14:paraId="39D46B0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2176</w:t>
            </w:r>
          </w:p>
        </w:tc>
      </w:tr>
    </w:tbl>
    <w:p w14:paraId="0A5EA87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Производившаяся в 1921 г. реорганизация Армии в связи с сокращением ее численности вы</w:t>
      </w:r>
      <w:r w:rsidRPr="008A2337">
        <w:rPr>
          <w:color w:val="000000" w:themeColor="text1"/>
          <w:sz w:val="16"/>
          <w:szCs w:val="16"/>
        </w:rPr>
        <w:softHyphen/>
        <w:t>звала необходимость реорганизации Броневых сил, выразившейся как в уменьшении количества организационных единиц и изменении их состава, так и в изменении численности входящих в них людей.</w:t>
      </w:r>
    </w:p>
    <w:p w14:paraId="6C7190A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результате этих изменений к концу отчетного периода состав броневых частей представлялся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8A2337" w:rsidRPr="008A2337" w14:paraId="6F944AAC" w14:textId="77777777">
        <w:trPr>
          <w:trHeight w:val="538"/>
        </w:trPr>
        <w:tc>
          <w:tcPr>
            <w:tcW w:w="1786" w:type="dxa"/>
            <w:tcBorders>
              <w:top w:val="single" w:sz="12" w:space="0" w:color="auto"/>
            </w:tcBorders>
          </w:tcPr>
          <w:p w14:paraId="5BC6618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[Наименования, количество, численность]</w:t>
            </w:r>
          </w:p>
          <w:p w14:paraId="6499622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6B5806C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Бронепоезда</w:t>
            </w:r>
          </w:p>
        </w:tc>
        <w:tc>
          <w:tcPr>
            <w:tcW w:w="595" w:type="dxa"/>
            <w:tcBorders>
              <w:top w:val="single" w:sz="12" w:space="0" w:color="auto"/>
            </w:tcBorders>
          </w:tcPr>
          <w:p w14:paraId="2B09D7F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Бронелетучки</w:t>
            </w:r>
          </w:p>
        </w:tc>
        <w:tc>
          <w:tcPr>
            <w:tcW w:w="595" w:type="dxa"/>
            <w:tcBorders>
              <w:top w:val="single" w:sz="12" w:space="0" w:color="auto"/>
            </w:tcBorders>
          </w:tcPr>
          <w:p w14:paraId="33AFE5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Десотряды</w:t>
            </w:r>
            <w:proofErr w:type="spellEnd"/>
          </w:p>
          <w:p w14:paraId="7E15310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0E05E72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Танкот</w:t>
            </w:r>
            <w:proofErr w:type="spellEnd"/>
            <w:r w:rsidRPr="008A2337">
              <w:rPr>
                <w:color w:val="000000" w:themeColor="text1"/>
                <w:sz w:val="16"/>
                <w:szCs w:val="16"/>
              </w:rPr>
              <w:t>-ряды</w:t>
            </w:r>
          </w:p>
          <w:p w14:paraId="1380A8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49DC0CB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Автобронеотряды</w:t>
            </w:r>
          </w:p>
          <w:p w14:paraId="19E1AD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1D028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w:t>
            </w:r>
            <w:r w:rsidRPr="008A2337">
              <w:rPr>
                <w:color w:val="000000" w:themeColor="text1"/>
                <w:sz w:val="16"/>
                <w:szCs w:val="16"/>
              </w:rPr>
              <w:softHyphen/>
              <w:t>дрези</w:t>
            </w:r>
            <w:r w:rsidRPr="008A2337">
              <w:rPr>
                <w:color w:val="000000" w:themeColor="text1"/>
                <w:sz w:val="16"/>
                <w:szCs w:val="16"/>
              </w:rPr>
              <w:softHyphen/>
              <w:t xml:space="preserve">ны </w:t>
            </w:r>
          </w:p>
        </w:tc>
        <w:tc>
          <w:tcPr>
            <w:tcW w:w="708" w:type="dxa"/>
            <w:tcBorders>
              <w:top w:val="single" w:sz="12" w:space="0" w:color="auto"/>
            </w:tcBorders>
          </w:tcPr>
          <w:p w14:paraId="299C632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Летучие рем. бригады</w:t>
            </w:r>
          </w:p>
        </w:tc>
      </w:tr>
      <w:tr w:rsidR="008A2337" w:rsidRPr="008A2337" w14:paraId="41F7F209" w14:textId="77777777">
        <w:trPr>
          <w:trHeight w:val="202"/>
        </w:trPr>
        <w:tc>
          <w:tcPr>
            <w:tcW w:w="1786" w:type="dxa"/>
          </w:tcPr>
          <w:p w14:paraId="27019D3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3F96D8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А</w:t>
            </w:r>
          </w:p>
        </w:tc>
        <w:tc>
          <w:tcPr>
            <w:tcW w:w="595" w:type="dxa"/>
          </w:tcPr>
          <w:p w14:paraId="12EC658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Б</w:t>
            </w:r>
          </w:p>
        </w:tc>
        <w:tc>
          <w:tcPr>
            <w:tcW w:w="595" w:type="dxa"/>
          </w:tcPr>
          <w:p w14:paraId="11FFEBC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Типа В</w:t>
            </w:r>
          </w:p>
        </w:tc>
        <w:tc>
          <w:tcPr>
            <w:tcW w:w="595" w:type="dxa"/>
          </w:tcPr>
          <w:p w14:paraId="2205BF5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18A11F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8E12F9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1EC7A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58345DE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C02C9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5F6F8539" w14:textId="77777777">
        <w:trPr>
          <w:trHeight w:val="202"/>
        </w:trPr>
        <w:tc>
          <w:tcPr>
            <w:tcW w:w="1786" w:type="dxa"/>
          </w:tcPr>
          <w:p w14:paraId="600D1D6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Количество частей</w:t>
            </w:r>
          </w:p>
          <w:p w14:paraId="722E0C5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B9BBB6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77</w:t>
            </w:r>
          </w:p>
          <w:p w14:paraId="5071EE0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DC593F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w:t>
            </w:r>
          </w:p>
          <w:p w14:paraId="5FCACD5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2335A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w:t>
            </w:r>
          </w:p>
        </w:tc>
        <w:tc>
          <w:tcPr>
            <w:tcW w:w="595" w:type="dxa"/>
          </w:tcPr>
          <w:p w14:paraId="072B0FF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w:t>
            </w:r>
          </w:p>
        </w:tc>
        <w:tc>
          <w:tcPr>
            <w:tcW w:w="595" w:type="dxa"/>
          </w:tcPr>
          <w:p w14:paraId="1A10648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w:t>
            </w:r>
          </w:p>
        </w:tc>
        <w:tc>
          <w:tcPr>
            <w:tcW w:w="595" w:type="dxa"/>
          </w:tcPr>
          <w:p w14:paraId="01EC774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38</w:t>
            </w:r>
          </w:p>
          <w:p w14:paraId="67A9BCB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5BABF9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w:t>
            </w:r>
          </w:p>
          <w:p w14:paraId="1854247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6F08071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w:t>
            </w:r>
          </w:p>
          <w:p w14:paraId="220565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441E94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w:t>
            </w:r>
          </w:p>
          <w:p w14:paraId="644252C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1B702E77" w14:textId="77777777">
        <w:trPr>
          <w:trHeight w:val="202"/>
        </w:trPr>
        <w:tc>
          <w:tcPr>
            <w:tcW w:w="1786" w:type="dxa"/>
            <w:tcBorders>
              <w:bottom w:val="single" w:sz="12" w:space="0" w:color="auto"/>
            </w:tcBorders>
          </w:tcPr>
          <w:p w14:paraId="5456B41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Численность частей</w:t>
            </w:r>
          </w:p>
          <w:p w14:paraId="1D48EFF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122B97E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7238</w:t>
            </w:r>
          </w:p>
        </w:tc>
        <w:tc>
          <w:tcPr>
            <w:tcW w:w="595" w:type="dxa"/>
            <w:tcBorders>
              <w:bottom w:val="single" w:sz="12" w:space="0" w:color="auto"/>
            </w:tcBorders>
          </w:tcPr>
          <w:p w14:paraId="2D6E337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408</w:t>
            </w:r>
          </w:p>
        </w:tc>
        <w:tc>
          <w:tcPr>
            <w:tcW w:w="595" w:type="dxa"/>
            <w:tcBorders>
              <w:bottom w:val="single" w:sz="12" w:space="0" w:color="auto"/>
            </w:tcBorders>
          </w:tcPr>
          <w:p w14:paraId="77B9DDF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282</w:t>
            </w:r>
          </w:p>
        </w:tc>
        <w:tc>
          <w:tcPr>
            <w:tcW w:w="595" w:type="dxa"/>
            <w:tcBorders>
              <w:bottom w:val="single" w:sz="12" w:space="0" w:color="auto"/>
            </w:tcBorders>
          </w:tcPr>
          <w:p w14:paraId="3085E0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3136</w:t>
            </w:r>
          </w:p>
        </w:tc>
        <w:tc>
          <w:tcPr>
            <w:tcW w:w="595" w:type="dxa"/>
            <w:tcBorders>
              <w:bottom w:val="single" w:sz="12" w:space="0" w:color="auto"/>
            </w:tcBorders>
          </w:tcPr>
          <w:p w14:paraId="1AFE400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806</w:t>
            </w:r>
          </w:p>
        </w:tc>
        <w:tc>
          <w:tcPr>
            <w:tcW w:w="595" w:type="dxa"/>
            <w:tcBorders>
              <w:bottom w:val="single" w:sz="12" w:space="0" w:color="auto"/>
            </w:tcBorders>
          </w:tcPr>
          <w:p w14:paraId="26EC503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3230</w:t>
            </w:r>
          </w:p>
        </w:tc>
        <w:tc>
          <w:tcPr>
            <w:tcW w:w="595" w:type="dxa"/>
            <w:tcBorders>
              <w:bottom w:val="single" w:sz="12" w:space="0" w:color="auto"/>
            </w:tcBorders>
          </w:tcPr>
          <w:p w14:paraId="52CE6D3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35</w:t>
            </w:r>
          </w:p>
        </w:tc>
        <w:tc>
          <w:tcPr>
            <w:tcW w:w="712" w:type="dxa"/>
            <w:tcBorders>
              <w:bottom w:val="single" w:sz="12" w:space="0" w:color="auto"/>
            </w:tcBorders>
          </w:tcPr>
          <w:p w14:paraId="54403D3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160</w:t>
            </w:r>
          </w:p>
        </w:tc>
        <w:tc>
          <w:tcPr>
            <w:tcW w:w="708" w:type="dxa"/>
            <w:tcBorders>
              <w:bottom w:val="single" w:sz="12" w:space="0" w:color="auto"/>
            </w:tcBorders>
          </w:tcPr>
          <w:p w14:paraId="3F78E1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2176</w:t>
            </w:r>
          </w:p>
        </w:tc>
      </w:tr>
    </w:tbl>
    <w:p w14:paraId="39B356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Снабжение броневым имуществом</w:t>
      </w:r>
    </w:p>
    <w:p w14:paraId="30170DC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Снабжение танковых и броневых частей броневым имуществом в первой половине 1921 г. было сосредоточено в Броневом отделе Главного военно-инженерного управления, который с 1 июля 1921 г. был преобразован в Главное управление броневых сил.</w:t>
      </w:r>
    </w:p>
    <w:p w14:paraId="7F789AC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обязанность Главного управления бронесил входила заготовка, ремонт, учет и распределение вышеупомянутого имущества для танковых и броневых частей Рабоче-Крестьянской Красной Армии.</w:t>
      </w:r>
    </w:p>
    <w:p w14:paraId="50D6BE6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Нормами снабжения служили установленные приказами РВСР табели броневого имущества. Снабжение броневым имуществом происходило из центра по требованиям танковых и броневых ча</w:t>
      </w:r>
      <w:r w:rsidRPr="008A2337">
        <w:rPr>
          <w:color w:val="000000" w:themeColor="text1"/>
          <w:sz w:val="16"/>
          <w:szCs w:val="16"/>
        </w:rPr>
        <w:softHyphen/>
        <w:t>стей. Вновь изготовляемое имущество, а также отремонтированное на заводах не хранилось на скла</w:t>
      </w:r>
      <w:r w:rsidRPr="008A2337">
        <w:rPr>
          <w:color w:val="000000" w:themeColor="text1"/>
          <w:sz w:val="16"/>
          <w:szCs w:val="16"/>
        </w:rPr>
        <w:softHyphen/>
        <w:t>дах, но по мере изготовления поступало в учебные части.</w:t>
      </w:r>
    </w:p>
    <w:p w14:paraId="595438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Плановая программа на броневое имущество, с указанием на имущество, имеющееся на удовле</w:t>
      </w:r>
      <w:r w:rsidRPr="008A2337">
        <w:rPr>
          <w:color w:val="000000" w:themeColor="text1"/>
          <w:sz w:val="16"/>
          <w:szCs w:val="16"/>
        </w:rPr>
        <w:softHyphen/>
        <w:t>творение плановой потребности, наличия в специальных войсковых частях, на вновь изготовленное и отремонтированное имущество выразилась в 1921 г. в следующих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84"/>
        <w:gridCol w:w="1133"/>
        <w:gridCol w:w="1142"/>
        <w:gridCol w:w="787"/>
        <w:gridCol w:w="787"/>
        <w:gridCol w:w="691"/>
        <w:gridCol w:w="797"/>
        <w:gridCol w:w="701"/>
      </w:tblGrid>
      <w:tr w:rsidR="008A2337" w:rsidRPr="008A2337" w14:paraId="3034CFA4" w14:textId="77777777">
        <w:trPr>
          <w:trHeight w:val="192"/>
        </w:trPr>
        <w:tc>
          <w:tcPr>
            <w:tcW w:w="1584" w:type="dxa"/>
            <w:tcBorders>
              <w:top w:val="single" w:sz="12" w:space="0" w:color="auto"/>
            </w:tcBorders>
          </w:tcPr>
          <w:p w14:paraId="0F05D63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Наименования глав</w:t>
            </w:r>
            <w:r w:rsidRPr="008A2337">
              <w:rPr>
                <w:color w:val="000000" w:themeColor="text1"/>
                <w:sz w:val="16"/>
                <w:szCs w:val="16"/>
              </w:rPr>
              <w:softHyphen/>
              <w:t>нейших предметов, входящих в план специального снабжения Управления бронесил</w:t>
            </w:r>
          </w:p>
          <w:p w14:paraId="6DF6BD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top w:val="single" w:sz="12" w:space="0" w:color="auto"/>
            </w:tcBorders>
          </w:tcPr>
          <w:p w14:paraId="2DCE4E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Исчислено по плану на удовлетворение Красной Армии</w:t>
            </w:r>
          </w:p>
          <w:p w14:paraId="5EB5A5E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top w:val="single" w:sz="12" w:space="0" w:color="auto"/>
            </w:tcBorders>
          </w:tcPr>
          <w:p w14:paraId="79AA21F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Имеется в войсках на удовлетворение этой потреб</w:t>
            </w:r>
            <w:r w:rsidRPr="008A2337">
              <w:rPr>
                <w:color w:val="000000" w:themeColor="text1"/>
                <w:sz w:val="16"/>
                <w:szCs w:val="16"/>
              </w:rPr>
              <w:softHyphen/>
              <w:t>ности на 1 половину 1921</w:t>
            </w:r>
          </w:p>
          <w:p w14:paraId="0EE5465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574" w:type="dxa"/>
            <w:gridSpan w:val="2"/>
            <w:tcBorders>
              <w:top w:val="single" w:sz="12" w:space="0" w:color="auto"/>
            </w:tcBorders>
          </w:tcPr>
          <w:p w14:paraId="0CC9249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Назначено к заготовке</w:t>
            </w:r>
          </w:p>
          <w:p w14:paraId="1B8DA7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488" w:type="dxa"/>
            <w:gridSpan w:val="2"/>
            <w:tcBorders>
              <w:top w:val="single" w:sz="12" w:space="0" w:color="auto"/>
            </w:tcBorders>
          </w:tcPr>
          <w:p w14:paraId="2465494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Поступило за 1921 г.</w:t>
            </w:r>
          </w:p>
          <w:p w14:paraId="5CB8BE3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3666689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Наличие в войсках на 1 января 1922 г.</w:t>
            </w:r>
          </w:p>
          <w:p w14:paraId="11C791E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7145CB0A" w14:textId="77777777">
        <w:trPr>
          <w:trHeight w:val="730"/>
        </w:trPr>
        <w:tc>
          <w:tcPr>
            <w:tcW w:w="1584" w:type="dxa"/>
          </w:tcPr>
          <w:p w14:paraId="750E8B0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9F9BF6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1133" w:type="dxa"/>
          </w:tcPr>
          <w:p w14:paraId="0D309D2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D088BC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1142" w:type="dxa"/>
          </w:tcPr>
          <w:p w14:paraId="6BE6F8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16E2DFE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tc>
        <w:tc>
          <w:tcPr>
            <w:tcW w:w="787" w:type="dxa"/>
          </w:tcPr>
          <w:p w14:paraId="18B58E3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 произ</w:t>
            </w:r>
            <w:r w:rsidRPr="008A2337">
              <w:rPr>
                <w:color w:val="000000" w:themeColor="text1"/>
                <w:sz w:val="16"/>
                <w:szCs w:val="16"/>
              </w:rPr>
              <w:softHyphen/>
              <w:t>водств, программе</w:t>
            </w:r>
          </w:p>
          <w:p w14:paraId="081CDAC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5600AF4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По ремон</w:t>
            </w:r>
            <w:r w:rsidRPr="008A2337">
              <w:rPr>
                <w:color w:val="000000" w:themeColor="text1"/>
                <w:sz w:val="16"/>
                <w:szCs w:val="16"/>
              </w:rPr>
              <w:softHyphen/>
              <w:t>тной</w:t>
            </w:r>
          </w:p>
          <w:p w14:paraId="7350DAC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691" w:type="dxa"/>
          </w:tcPr>
          <w:p w14:paraId="7FE5258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В счет </w:t>
            </w:r>
            <w:proofErr w:type="spellStart"/>
            <w:r w:rsidRPr="008A2337">
              <w:rPr>
                <w:color w:val="000000" w:themeColor="text1"/>
                <w:sz w:val="16"/>
                <w:szCs w:val="16"/>
              </w:rPr>
              <w:t>производ</w:t>
            </w:r>
            <w:proofErr w:type="spellEnd"/>
            <w:r w:rsidRPr="008A2337">
              <w:rPr>
                <w:color w:val="000000" w:themeColor="text1"/>
                <w:sz w:val="16"/>
                <w:szCs w:val="16"/>
              </w:rPr>
              <w:t>. Програм</w:t>
            </w:r>
            <w:r w:rsidRPr="008A2337">
              <w:rPr>
                <w:color w:val="000000" w:themeColor="text1"/>
                <w:sz w:val="16"/>
                <w:szCs w:val="16"/>
              </w:rPr>
              <w:softHyphen/>
              <w:t>мы</w:t>
            </w:r>
          </w:p>
          <w:p w14:paraId="14DCCEC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97" w:type="dxa"/>
          </w:tcPr>
          <w:p w14:paraId="75F4BCE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В счет ремонтной</w:t>
            </w:r>
          </w:p>
          <w:p w14:paraId="490078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1" w:type="dxa"/>
          </w:tcPr>
          <w:p w14:paraId="3218237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316805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8A2337" w:rsidRPr="008A2337" w14:paraId="10923C26" w14:textId="77777777">
        <w:trPr>
          <w:trHeight w:val="730"/>
        </w:trPr>
        <w:tc>
          <w:tcPr>
            <w:tcW w:w="1584" w:type="dxa"/>
          </w:tcPr>
          <w:p w14:paraId="1D8B252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Танки</w:t>
            </w:r>
          </w:p>
          <w:p w14:paraId="7E1C75C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4DF006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40</w:t>
            </w:r>
          </w:p>
          <w:p w14:paraId="1A1F306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398FE59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w:t>
            </w:r>
          </w:p>
          <w:p w14:paraId="606777F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7C73369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25</w:t>
            </w:r>
          </w:p>
        </w:tc>
        <w:tc>
          <w:tcPr>
            <w:tcW w:w="787" w:type="dxa"/>
          </w:tcPr>
          <w:p w14:paraId="6B015D1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240</w:t>
            </w:r>
          </w:p>
        </w:tc>
        <w:tc>
          <w:tcPr>
            <w:tcW w:w="691" w:type="dxa"/>
          </w:tcPr>
          <w:p w14:paraId="2E5C7A3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w:t>
            </w:r>
          </w:p>
        </w:tc>
        <w:tc>
          <w:tcPr>
            <w:tcW w:w="797" w:type="dxa"/>
          </w:tcPr>
          <w:p w14:paraId="2CCA7C5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27</w:t>
            </w:r>
          </w:p>
        </w:tc>
        <w:tc>
          <w:tcPr>
            <w:tcW w:w="701" w:type="dxa"/>
          </w:tcPr>
          <w:p w14:paraId="6F11951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42</w:t>
            </w:r>
          </w:p>
        </w:tc>
      </w:tr>
      <w:tr w:rsidR="008A2337" w:rsidRPr="008A2337" w14:paraId="642E549A" w14:textId="77777777">
        <w:trPr>
          <w:trHeight w:val="730"/>
        </w:trPr>
        <w:tc>
          <w:tcPr>
            <w:tcW w:w="1584" w:type="dxa"/>
          </w:tcPr>
          <w:p w14:paraId="551A43B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lastRenderedPageBreak/>
              <w:t>Бронемашины</w:t>
            </w:r>
          </w:p>
          <w:p w14:paraId="6BA4890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229278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168</w:t>
            </w:r>
          </w:p>
          <w:p w14:paraId="1FDD83F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101C572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140</w:t>
            </w:r>
          </w:p>
          <w:p w14:paraId="2A47298A"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07114E7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87" w:type="dxa"/>
          </w:tcPr>
          <w:p w14:paraId="3DFC72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396</w:t>
            </w:r>
          </w:p>
        </w:tc>
        <w:tc>
          <w:tcPr>
            <w:tcW w:w="691" w:type="dxa"/>
          </w:tcPr>
          <w:p w14:paraId="18CB97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97" w:type="dxa"/>
          </w:tcPr>
          <w:p w14:paraId="558E61F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67</w:t>
            </w:r>
          </w:p>
        </w:tc>
        <w:tc>
          <w:tcPr>
            <w:tcW w:w="701" w:type="dxa"/>
          </w:tcPr>
          <w:p w14:paraId="52500DC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165</w:t>
            </w:r>
          </w:p>
        </w:tc>
      </w:tr>
      <w:tr w:rsidR="008A2337" w:rsidRPr="008A2337" w14:paraId="2272C1B8" w14:textId="77777777">
        <w:trPr>
          <w:trHeight w:val="730"/>
        </w:trPr>
        <w:tc>
          <w:tcPr>
            <w:tcW w:w="1584" w:type="dxa"/>
          </w:tcPr>
          <w:p w14:paraId="60707DB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roofErr w:type="spellStart"/>
            <w:r w:rsidRPr="008A2337">
              <w:rPr>
                <w:color w:val="000000" w:themeColor="text1"/>
                <w:sz w:val="16"/>
                <w:szCs w:val="16"/>
              </w:rPr>
              <w:t>Бронепаровозы</w:t>
            </w:r>
            <w:proofErr w:type="spellEnd"/>
          </w:p>
          <w:p w14:paraId="5693092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61D20D4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100</w:t>
            </w:r>
          </w:p>
          <w:p w14:paraId="52554CC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2D6ED67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96</w:t>
            </w:r>
          </w:p>
          <w:p w14:paraId="10267637"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2E91CD6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87" w:type="dxa"/>
          </w:tcPr>
          <w:p w14:paraId="2A82F0A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240</w:t>
            </w:r>
          </w:p>
        </w:tc>
        <w:tc>
          <w:tcPr>
            <w:tcW w:w="691" w:type="dxa"/>
          </w:tcPr>
          <w:p w14:paraId="7C57A5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97" w:type="dxa"/>
          </w:tcPr>
          <w:p w14:paraId="497C3B6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54</w:t>
            </w:r>
          </w:p>
        </w:tc>
        <w:tc>
          <w:tcPr>
            <w:tcW w:w="701" w:type="dxa"/>
          </w:tcPr>
          <w:p w14:paraId="3E000954"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105</w:t>
            </w:r>
          </w:p>
        </w:tc>
      </w:tr>
      <w:tr w:rsidR="008A2337" w:rsidRPr="008A2337" w14:paraId="0843C3DB" w14:textId="77777777">
        <w:trPr>
          <w:trHeight w:val="730"/>
        </w:trPr>
        <w:tc>
          <w:tcPr>
            <w:tcW w:w="1584" w:type="dxa"/>
          </w:tcPr>
          <w:p w14:paraId="277E806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Бронеплощадки</w:t>
            </w:r>
          </w:p>
          <w:p w14:paraId="3B10604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7E4A8FD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187</w:t>
            </w:r>
          </w:p>
          <w:p w14:paraId="0D7CCAE1"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077FCDD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212</w:t>
            </w:r>
          </w:p>
        </w:tc>
        <w:tc>
          <w:tcPr>
            <w:tcW w:w="787" w:type="dxa"/>
          </w:tcPr>
          <w:p w14:paraId="4D07879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87" w:type="dxa"/>
          </w:tcPr>
          <w:p w14:paraId="34EA972F"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408</w:t>
            </w:r>
          </w:p>
        </w:tc>
        <w:tc>
          <w:tcPr>
            <w:tcW w:w="691" w:type="dxa"/>
          </w:tcPr>
          <w:p w14:paraId="26B6B74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97" w:type="dxa"/>
          </w:tcPr>
          <w:p w14:paraId="4AA2B48D"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46</w:t>
            </w:r>
          </w:p>
        </w:tc>
        <w:tc>
          <w:tcPr>
            <w:tcW w:w="701" w:type="dxa"/>
          </w:tcPr>
          <w:p w14:paraId="5EF56C2C"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190</w:t>
            </w:r>
          </w:p>
        </w:tc>
      </w:tr>
      <w:tr w:rsidR="008A2337" w:rsidRPr="008A2337" w14:paraId="11774F20" w14:textId="77777777">
        <w:trPr>
          <w:trHeight w:val="730"/>
        </w:trPr>
        <w:tc>
          <w:tcPr>
            <w:tcW w:w="1584" w:type="dxa"/>
            <w:tcBorders>
              <w:bottom w:val="single" w:sz="12" w:space="0" w:color="auto"/>
            </w:tcBorders>
          </w:tcPr>
          <w:p w14:paraId="2ABD634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Бронедрезины</w:t>
            </w:r>
          </w:p>
          <w:p w14:paraId="3E976A6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bottom w:val="single" w:sz="12" w:space="0" w:color="auto"/>
            </w:tcBorders>
          </w:tcPr>
          <w:p w14:paraId="51D99455"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w:t>
            </w:r>
          </w:p>
          <w:p w14:paraId="231C7372"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bottom w:val="single" w:sz="12" w:space="0" w:color="auto"/>
            </w:tcBorders>
          </w:tcPr>
          <w:p w14:paraId="1585AB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4</w:t>
            </w:r>
          </w:p>
        </w:tc>
        <w:tc>
          <w:tcPr>
            <w:tcW w:w="787" w:type="dxa"/>
            <w:tcBorders>
              <w:bottom w:val="single" w:sz="12" w:space="0" w:color="auto"/>
            </w:tcBorders>
          </w:tcPr>
          <w:p w14:paraId="441E1F43"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10</w:t>
            </w:r>
          </w:p>
        </w:tc>
        <w:tc>
          <w:tcPr>
            <w:tcW w:w="787" w:type="dxa"/>
            <w:tcBorders>
              <w:bottom w:val="single" w:sz="12" w:space="0" w:color="auto"/>
            </w:tcBorders>
          </w:tcPr>
          <w:p w14:paraId="52A2241B"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691" w:type="dxa"/>
            <w:tcBorders>
              <w:bottom w:val="single" w:sz="12" w:space="0" w:color="auto"/>
            </w:tcBorders>
          </w:tcPr>
          <w:p w14:paraId="315006B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1</w:t>
            </w:r>
          </w:p>
        </w:tc>
        <w:tc>
          <w:tcPr>
            <w:tcW w:w="797" w:type="dxa"/>
            <w:tcBorders>
              <w:bottom w:val="single" w:sz="12" w:space="0" w:color="auto"/>
            </w:tcBorders>
          </w:tcPr>
          <w:p w14:paraId="661D5079"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w:t>
            </w:r>
          </w:p>
        </w:tc>
        <w:tc>
          <w:tcPr>
            <w:tcW w:w="701" w:type="dxa"/>
            <w:tcBorders>
              <w:bottom w:val="single" w:sz="12" w:space="0" w:color="auto"/>
            </w:tcBorders>
          </w:tcPr>
          <w:p w14:paraId="0DA51730"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5</w:t>
            </w:r>
          </w:p>
        </w:tc>
      </w:tr>
    </w:tbl>
    <w:p w14:paraId="29234B6E"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 xml:space="preserve">Производственная программа на бронемашины, </w:t>
      </w:r>
      <w:proofErr w:type="spellStart"/>
      <w:r w:rsidRPr="008A2337">
        <w:rPr>
          <w:color w:val="000000" w:themeColor="text1"/>
          <w:sz w:val="16"/>
          <w:szCs w:val="16"/>
        </w:rPr>
        <w:t>бронепаровозы</w:t>
      </w:r>
      <w:proofErr w:type="spellEnd"/>
      <w:r w:rsidRPr="008A2337">
        <w:rPr>
          <w:color w:val="000000" w:themeColor="text1"/>
          <w:sz w:val="16"/>
          <w:szCs w:val="16"/>
        </w:rPr>
        <w:t xml:space="preserve"> и бронеплощадки в 1921 г. ус</w:t>
      </w:r>
      <w:r w:rsidRPr="008A2337">
        <w:rPr>
          <w:color w:val="000000" w:themeColor="text1"/>
          <w:sz w:val="16"/>
          <w:szCs w:val="16"/>
        </w:rPr>
        <w:softHyphen/>
        <w:t xml:space="preserve">тановлена не была. Процент выполнения производственной программы по танкам составлял в 1921 г. 56 процентов, а по бронедрезинам 10 процентов. Процент выполнения ремонтной программы в отношении имущества бронесил составлял от 11,6 (на танки) до 22,5 (на </w:t>
      </w:r>
      <w:proofErr w:type="spellStart"/>
      <w:r w:rsidRPr="008A2337">
        <w:rPr>
          <w:color w:val="000000" w:themeColor="text1"/>
          <w:sz w:val="16"/>
          <w:szCs w:val="16"/>
        </w:rPr>
        <w:t>бронепаровозы</w:t>
      </w:r>
      <w:proofErr w:type="spellEnd"/>
      <w:r w:rsidRPr="008A2337">
        <w:rPr>
          <w:color w:val="000000" w:themeColor="text1"/>
          <w:sz w:val="16"/>
          <w:szCs w:val="16"/>
        </w:rPr>
        <w:t>). Невысо</w:t>
      </w:r>
      <w:r w:rsidRPr="008A2337">
        <w:rPr>
          <w:color w:val="000000" w:themeColor="text1"/>
          <w:sz w:val="16"/>
          <w:szCs w:val="16"/>
        </w:rPr>
        <w:softHyphen/>
        <w:t>кий процент выполнения производственной программы объясняется отсутствием запасных частей, процент же выполнения ремонтной программы не является показательным, так как одно и то же броневое имущество сдавалось в ремонт по несколько раз.</w:t>
      </w:r>
    </w:p>
    <w:p w14:paraId="4A117568"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Что касается фактического снабжения, то следует отметить, что управление в огромном боль</w:t>
      </w:r>
      <w:r w:rsidRPr="008A2337">
        <w:rPr>
          <w:color w:val="000000" w:themeColor="text1"/>
          <w:sz w:val="16"/>
          <w:szCs w:val="16"/>
        </w:rPr>
        <w:softHyphen/>
        <w:t>шинстве случаев не снабжало броневым имуществом бронечасти, а лишь принимало от них пришед</w:t>
      </w:r>
      <w:r w:rsidRPr="008A2337">
        <w:rPr>
          <w:color w:val="000000" w:themeColor="text1"/>
          <w:sz w:val="16"/>
          <w:szCs w:val="16"/>
        </w:rPr>
        <w:softHyphen/>
        <w:t>шие в негодность объекты, ремонтировало их и возвращало в соответствующие бронечасти...</w:t>
      </w:r>
    </w:p>
    <w:p w14:paraId="1AD1E45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8A2337">
        <w:rPr>
          <w:color w:val="000000" w:themeColor="text1"/>
          <w:sz w:val="16"/>
          <w:szCs w:val="16"/>
        </w:rPr>
        <w:t>РГВА. Ф. 4. Оп. 20. Д. 1. Л 1 - 2, 4, 4а, 5-7, 15, 54 - 55. Типографский экземпляр (11210).</w:t>
      </w:r>
    </w:p>
    <w:p w14:paraId="01316AA6" w14:textId="77777777" w:rsidR="008E0FBF" w:rsidRPr="008A2337"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FD506A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был основан </w:t>
      </w:r>
      <w:proofErr w:type="spellStart"/>
      <w:r w:rsidRPr="008A2337">
        <w:rPr>
          <w:color w:val="000000" w:themeColor="text1"/>
          <w:sz w:val="16"/>
          <w:szCs w:val="16"/>
        </w:rPr>
        <w:t>Чрезкомвзрыв</w:t>
      </w:r>
      <w:proofErr w:type="spellEnd"/>
      <w:r w:rsidRPr="008A2337">
        <w:rPr>
          <w:color w:val="000000" w:themeColor="text1"/>
          <w:sz w:val="16"/>
          <w:szCs w:val="16"/>
        </w:rPr>
        <w:t xml:space="preserve">. Инспекция взрывчатых веществ была учреждена еще в 1916 г., но осталась на бумаге и в жизнь не воплотилась, а </w:t>
      </w:r>
      <w:proofErr w:type="spellStart"/>
      <w:r w:rsidRPr="008A2337">
        <w:rPr>
          <w:color w:val="000000" w:themeColor="text1"/>
          <w:sz w:val="16"/>
          <w:szCs w:val="16"/>
        </w:rPr>
        <w:t>Чрезкомвзрыв</w:t>
      </w:r>
      <w:proofErr w:type="spellEnd"/>
      <w:r w:rsidRPr="008A2337">
        <w:rPr>
          <w:color w:val="000000" w:themeColor="text1"/>
          <w:sz w:val="16"/>
          <w:szCs w:val="16"/>
        </w:rPr>
        <w:t xml:space="preserve"> просуществовал год с небольшим, оставив после себя несколько "ударных" приказов по заводам и складам.</w:t>
      </w:r>
    </w:p>
    <w:p w14:paraId="0A6CC5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Пожарная хроника военно-химических заводов весьма богата и разнообразна. Иначе и быть не может. Пожары и взрывы — неизменные спутники фабрикации пороха и взрывчатых веществ. Даже при самой хорошей постановке производства они в известной дозе неизбежны, совершенно так же, как неизбежен известный процент брака в любом производстве химическом или металлическом. </w:t>
      </w:r>
    </w:p>
    <w:p w14:paraId="09DFCC7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Это сопоставление технически правильно. Как производственный брак, так равно пожары и взрывы имеют сходную техническую природу. Первоисточник тех и других один и тот же: либо погрешность в работе инженерного и рабочего персонала, обслуживающего фабрикацию, либо случайная аномалия в ходе технологического процесса, которую предвидеть и предотвратить было невозможно. </w:t>
      </w:r>
    </w:p>
    <w:p w14:paraId="69B36B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Отсюда ясно, что сделать фабрикацию порохов и взрывчатых веществ в заводском масштабе вполне безопасной — задача практически невыполнимая. Поэтому техника безопасности, стремясь свести число пожаров и взрывов до минимума, главное свое внимание должна направить на то, чтобы в возможной мере обезвредить их, то есть ограничить объем материальных разрушений и число человеческих жертв. </w:t>
      </w:r>
    </w:p>
    <w:p w14:paraId="2339E7B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Тщательное изучение каждого пожара и взрыва является совершенно обязательным, так как оно дает богатый материал как для изучения самого феномена, так и для изыскания мер борьбы с ним. Даже беглое знакомство с несколькими катастрофами, кратко описанными выше, уже с достаточной отчетливостью освещает ряд интересных вопросов, связанных с техникой безопасности. </w:t>
      </w:r>
    </w:p>
    <w:p w14:paraId="7F7B231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 числу этих вопросов относится прежде всего проблема рационального, с точки зрения пожарной безопасности, устройства военно-химических заводов. Надо констатировать, что до настоящего времени эта проблема научной разработке не подвергалась. Поэтому при проектировании заводов пороховых, взрывчатых веществ и снаряжательных приходилось руководиться традициями, которые постепенно выработала многолетняя практика. </w:t>
      </w:r>
    </w:p>
    <w:p w14:paraId="31FDC10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Заводы этих специальностей, сооруженные за последние 10-15 лет, имеют более или менее однотипное устройство и проектировались на основе следующих принципов. </w:t>
      </w:r>
    </w:p>
    <w:p w14:paraId="6EE3390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Каждое из производств, входящих в специальность завода, расчленяется на мелкие, по возможности неделимые, операции, Под каждую операцию отводится отдельное здание. Здания — одноэтажные, за исключением тех, которые по габариту аппаратов и механизмов должны иметь более одного этажа. </w:t>
      </w:r>
    </w:p>
    <w:p w14:paraId="1E0FBBA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Производственные здания располагаются в плане в порядке последовательного хода операций в производстве. Расстояние между зданиями — не менее 25 сажен. Те здания, в которых производятся наиболее опасные операции, дублируются, окружаются земляными валами и располагаются по возможности ближе к периферии завода. Районы отдельных производств отделяются друг от друга небольшой свободной полосой земли. При распланировке заводов учитывается возможность дальнейшего расширения. </w:t>
      </w:r>
    </w:p>
    <w:p w14:paraId="5C9FB8A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Что касается конструкции самих зданий, то они строятся весьма прочными, из кирпича или бетона. Потолок и крыша — из несгораемых материалов, почти исключительно железные. В зданиях, где идут работы с кислотами, соответственно меняется строительный материал и конструкция здания. При расположении внутри зданий производственной аппаратуры принимаются меры к тому, чтобы пожар или взрыв, возникший в каком-либо пункте здания, причинил наименьшие разрушения. При устройстве водопровода, освещения и других сооружений общетехнического обслуживания тщательно учитывается опасность производства. </w:t>
      </w:r>
    </w:p>
    <w:p w14:paraId="767CED6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Заводы должны обноситься прочной оградой, охраняющей завод от проникновения посторонних лиц. Завод должен быть окружен верстовой полосой земли, свободной от жилых и иных построек, находящейся в собственности и распоряжении завода. </w:t>
      </w:r>
    </w:p>
    <w:p w14:paraId="31ADAFB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Описанное устройство завода, само собой разумеется, вызывает повышение капитальных затрат при постройке самого завода, а также повышение расходов по его эксплуатации благодаря обширности территории, специальной распланировке завода, но, с другой стороны, такое устройство не допускает возможности крупных катастроф, угрожающих гибелью всего завода или значительной его части. Последнее, впрочем, справедливо лишь при условии, если само производство будет организовано правильно и будет вестись в рамках точно установленного режима. </w:t>
      </w:r>
    </w:p>
    <w:p w14:paraId="6F39D0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Рациональный производственный режим наряду с целесообразным устройством завода является второй важнейшей предупредительной мерой в борьбе с несчастиями на военно-химических производствах. Первое, что этот режим требует — это наличия надлежаще подготовленного и воспитанного состава рабочих и служащих. </w:t>
      </w:r>
    </w:p>
    <w:p w14:paraId="17F5FA0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Служба на заводах пороховых и взрывчатых веществ имеет особенности, которые тесно сближают ее со службой военной (притом в боевой обстановке) и сильно разнят от обычной заводской службы. Если металлист знает, что от качества его личной работы зависит лишь качество и стоимость изготовляемого изделия, то каждый </w:t>
      </w:r>
      <w:proofErr w:type="spellStart"/>
      <w:r w:rsidRPr="008A2337">
        <w:rPr>
          <w:color w:val="000000" w:themeColor="text1"/>
          <w:sz w:val="16"/>
          <w:szCs w:val="16"/>
        </w:rPr>
        <w:t>пороховщик</w:t>
      </w:r>
      <w:proofErr w:type="spellEnd"/>
      <w:r w:rsidRPr="008A2337">
        <w:rPr>
          <w:color w:val="000000" w:themeColor="text1"/>
          <w:sz w:val="16"/>
          <w:szCs w:val="16"/>
        </w:rPr>
        <w:t xml:space="preserve"> и </w:t>
      </w:r>
      <w:proofErr w:type="spellStart"/>
      <w:r w:rsidRPr="008A2337">
        <w:rPr>
          <w:color w:val="000000" w:themeColor="text1"/>
          <w:sz w:val="16"/>
          <w:szCs w:val="16"/>
        </w:rPr>
        <w:t>взрывчатник</w:t>
      </w:r>
      <w:proofErr w:type="spellEnd"/>
      <w:r w:rsidRPr="008A2337">
        <w:rPr>
          <w:color w:val="000000" w:themeColor="text1"/>
          <w:sz w:val="16"/>
          <w:szCs w:val="16"/>
        </w:rPr>
        <w:t xml:space="preserve">, от рабочего до директора, помимо этого в своих руках держит в той или иной мере целость и благополучие самого завода и сотен рабочих, его обслуживающих. В этом нет никакого преувеличения. Ибо оплошность или нерадивость любого рабочего может послужить причиной гибели целого завода со зданиями, оборудованием и рабочими. Примеры тому </w:t>
      </w:r>
      <w:proofErr w:type="spellStart"/>
      <w:r w:rsidRPr="008A2337">
        <w:rPr>
          <w:color w:val="000000" w:themeColor="text1"/>
          <w:sz w:val="16"/>
          <w:szCs w:val="16"/>
        </w:rPr>
        <w:t>Охтенский</w:t>
      </w:r>
      <w:proofErr w:type="spellEnd"/>
      <w:r w:rsidRPr="008A2337">
        <w:rPr>
          <w:color w:val="000000" w:themeColor="text1"/>
          <w:sz w:val="16"/>
          <w:szCs w:val="16"/>
        </w:rPr>
        <w:t xml:space="preserve"> и Казанский заводы. Еще два примера — </w:t>
      </w:r>
      <w:proofErr w:type="spellStart"/>
      <w:r w:rsidRPr="008A2337">
        <w:rPr>
          <w:color w:val="000000" w:themeColor="text1"/>
          <w:sz w:val="16"/>
          <w:szCs w:val="16"/>
        </w:rPr>
        <w:t>Томыловский</w:t>
      </w:r>
      <w:proofErr w:type="spellEnd"/>
      <w:r w:rsidRPr="008A2337">
        <w:rPr>
          <w:color w:val="000000" w:themeColor="text1"/>
          <w:sz w:val="16"/>
          <w:szCs w:val="16"/>
        </w:rPr>
        <w:t xml:space="preserve"> и Хорошевский </w:t>
      </w:r>
      <w:proofErr w:type="spellStart"/>
      <w:r w:rsidRPr="008A2337">
        <w:rPr>
          <w:color w:val="000000" w:themeColor="text1"/>
          <w:sz w:val="16"/>
          <w:szCs w:val="16"/>
        </w:rPr>
        <w:t>огнесклады</w:t>
      </w:r>
      <w:proofErr w:type="spellEnd"/>
      <w:r w:rsidRPr="008A2337">
        <w:rPr>
          <w:color w:val="000000" w:themeColor="text1"/>
          <w:sz w:val="16"/>
          <w:szCs w:val="16"/>
        </w:rPr>
        <w:t xml:space="preserve">, которые оба погибли от папиросы, брошенной курившим рабочим. </w:t>
      </w:r>
    </w:p>
    <w:p w14:paraId="5285471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условиях столь ответственной и опасной работы, которая может быть приравнена к обстановке работы на фронте, весь рабочий состав военно-химического завода должен быть проникнут жесткой и сознательной служебной дисциплиной, которая гарантировала бы безукоризненное выполнение всех правил предосторожности и исключала всякую преступную небрежность в работе. В духе такой дисциплины и должны воспитываться все работники завода. </w:t>
      </w:r>
    </w:p>
    <w:p w14:paraId="5E051CD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Помимо дисциплины, от работников военно-химических заводов, по существу их службы, требуется также и личное активное мужество того же порядка, какое обязательно на фронте. Когда на заводе возникает пожар или взрыв, ни один ответственный рабочий, стоящий у аппарата или машины, не должен покидать свой пост, и мало этого — должен выполнить все, что на этот случай предусматривают правила и инструкции, как то: остановить работу аппарата, выключить подачу кислот, пустить воду и т.д. </w:t>
      </w:r>
    </w:p>
    <w:p w14:paraId="052F412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минуты опасности требуется особое спокойствие, так как суета и паника только усугубляют опасность. Брошенный на ходу аппарат, содержащий взрывчатое вещество, может дать лишний взрыв и осложнить катастрофу. Нет надобности говорить о том, что на каждом рабочем лежит нравственная обязанность спасти товарища, попавшего в опасность при аварии на заводе. </w:t>
      </w:r>
    </w:p>
    <w:p w14:paraId="00E2B2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Все перечисленные требования, предъявляемые к рабочим, в удесятеренной мере относятся и к командному составу завода. Углубленное чувство ответственности за завод и его людской состав, спокойствие, выдержка, умение ориентироваться в опасности, острая находчивость, личная храбрость, и все это, конечно, на фоне любви к самому делу — вот характерные черты подлинного заводского инженера военно-химической специальности. </w:t>
      </w:r>
    </w:p>
    <w:p w14:paraId="13F73EC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Как пример в этом отношении можно указать на упомянутых в статье о взрыве Казанского завода инженеров </w:t>
      </w:r>
      <w:proofErr w:type="spellStart"/>
      <w:r w:rsidRPr="008A2337">
        <w:rPr>
          <w:color w:val="000000" w:themeColor="text1"/>
          <w:sz w:val="16"/>
          <w:szCs w:val="16"/>
        </w:rPr>
        <w:t>Лукницкого</w:t>
      </w:r>
      <w:proofErr w:type="spellEnd"/>
      <w:r w:rsidRPr="008A2337">
        <w:rPr>
          <w:color w:val="000000" w:themeColor="text1"/>
          <w:sz w:val="16"/>
          <w:szCs w:val="16"/>
        </w:rPr>
        <w:t xml:space="preserve"> и Егорова и рабочих </w:t>
      </w:r>
      <w:proofErr w:type="spellStart"/>
      <w:r w:rsidRPr="008A2337">
        <w:rPr>
          <w:color w:val="000000" w:themeColor="text1"/>
          <w:sz w:val="16"/>
          <w:szCs w:val="16"/>
        </w:rPr>
        <w:t>Лазинского</w:t>
      </w:r>
      <w:proofErr w:type="spellEnd"/>
      <w:r w:rsidRPr="008A2337">
        <w:rPr>
          <w:color w:val="000000" w:themeColor="text1"/>
          <w:sz w:val="16"/>
          <w:szCs w:val="16"/>
        </w:rPr>
        <w:t xml:space="preserve">, Алексеева и других. Мужество, проявленное этими лицами, с точки зрения узко практической целесообразности, конечно, было бесплодно, ибо нахождение их в заводе под градом выстрелов не могло прекратить или ослабить стихийное бедствие, постигшее завод. Но мерка утилитарности в оценке проявлений мужества и служебного долга не должна быть ни единственной, ни главной. Поступок названных работников должен быть рассматриваем не в плане практической пользы, а со стороны </w:t>
      </w:r>
      <w:r w:rsidRPr="008A2337">
        <w:rPr>
          <w:color w:val="000000" w:themeColor="text1"/>
          <w:sz w:val="16"/>
          <w:szCs w:val="16"/>
        </w:rPr>
        <w:lastRenderedPageBreak/>
        <w:t xml:space="preserve">руководивших ими стимулов, моральная ценность коих совершенно неоспорима. Эти инженеры и рабочие показали прекрасный образец преданности служебному долгу, доведенной до самопожертвования. </w:t>
      </w:r>
    </w:p>
    <w:p w14:paraId="0F30753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Необходимо констатировать, что история заводов пороховых и взрывчатых веществ знает много примеров столь же доблестного поведения рабочих и служащих в минуты опасности. Нужно пожалеть, что имена этих героев долга и их подвиги остаются безвестными для широких масс работников военно-химической промышленности. Ознакомление с ними имело бы большое воспитательное значение. </w:t>
      </w:r>
    </w:p>
    <w:p w14:paraId="510CCBC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Выше указано было, что при распланировке завода в целом и отдельных мастерских преследуется задача наименьшего сосредоточения в одном месте как количества взрывчатых веществ, так и работающих с ними людей. </w:t>
      </w:r>
    </w:p>
    <w:p w14:paraId="72F273D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Эта же задача должна строго производиться и при производстве самих работ со взрывчатыми веществами. "Ни одного лишнего килограмма взрывчатого вещества ни в мастерской, ни на заводском дворе" — вот правило, которое нельзя ни на один момент забывать и которое надо проводить с железной неуклонностью. </w:t>
      </w:r>
    </w:p>
    <w:p w14:paraId="5A53A9E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"Лишнее" — это то, что в данный момент не находится непосредственно в производственном обороте и выходит из норм, допущенных правилами к нахождению на территории завода. Все лишнее немедленно должно вывозиться из ограды завода в погреба, если это готовый фабрикат, или в промежуточные хранилища, если это полуфабрикат. </w:t>
      </w:r>
    </w:p>
    <w:p w14:paraId="56AA84E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Жесткое исполнение этого правила, понятно, вызывает усиленные расходы по транспорту и на устройство хранилищ. Но этим смущаться не надо, ибо за экономию на транспорте в иных случаях приходится расплачиваться слишком дорого. Примеры — гибель </w:t>
      </w:r>
      <w:proofErr w:type="spellStart"/>
      <w:r w:rsidRPr="008A2337">
        <w:rPr>
          <w:color w:val="000000" w:themeColor="text1"/>
          <w:sz w:val="16"/>
          <w:szCs w:val="16"/>
        </w:rPr>
        <w:t>Охтенского</w:t>
      </w:r>
      <w:proofErr w:type="spellEnd"/>
      <w:r w:rsidRPr="008A2337">
        <w:rPr>
          <w:color w:val="000000" w:themeColor="text1"/>
          <w:sz w:val="16"/>
          <w:szCs w:val="16"/>
        </w:rPr>
        <w:t xml:space="preserve"> и Казанского заводов благодаря скоплению в ограде их больших количеств взрывчатых веществ и порохов. </w:t>
      </w:r>
    </w:p>
    <w:p w14:paraId="66B92DF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Безукоризненная чистота заводских зданий и заводского двора — одна из важнейших мер безопасности. На поддержание чистоты также нельзя жалеть средств. Грязь на работе со взрывчатыми веществами является постоянным источником опасности. Независимо от этого, рабочие в обстановке чистоты и опрятности работают с большой аккуратностью, что весьма важно для качества продукции. </w:t>
      </w:r>
    </w:p>
    <w:p w14:paraId="69244DD7"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Большую опасность в жизни военных заводов представляет нахождение в близком соседстве к ним складов огнестрельных припасов, принадлежащих военному ведомству. Примером тому является гибель Казанского завода от взрыва </w:t>
      </w:r>
      <w:proofErr w:type="spellStart"/>
      <w:r w:rsidRPr="008A2337">
        <w:rPr>
          <w:color w:val="000000" w:themeColor="text1"/>
          <w:sz w:val="16"/>
          <w:szCs w:val="16"/>
        </w:rPr>
        <w:t>Аракчинского</w:t>
      </w:r>
      <w:proofErr w:type="spellEnd"/>
      <w:r w:rsidRPr="008A2337">
        <w:rPr>
          <w:color w:val="000000" w:themeColor="text1"/>
          <w:sz w:val="16"/>
          <w:szCs w:val="16"/>
        </w:rPr>
        <w:t xml:space="preserve"> склада. Другой пример — Самарский завод взрывчатых веществ, пострадавший от взрыва </w:t>
      </w:r>
      <w:proofErr w:type="spellStart"/>
      <w:r w:rsidRPr="008A2337">
        <w:rPr>
          <w:color w:val="000000" w:themeColor="text1"/>
          <w:sz w:val="16"/>
          <w:szCs w:val="16"/>
        </w:rPr>
        <w:t>Томыловского</w:t>
      </w:r>
      <w:proofErr w:type="spellEnd"/>
      <w:r w:rsidRPr="008A2337">
        <w:rPr>
          <w:color w:val="000000" w:themeColor="text1"/>
          <w:sz w:val="16"/>
          <w:szCs w:val="16"/>
        </w:rPr>
        <w:t xml:space="preserve"> склада в 1921 г. и лишь по счастливой случайности не подвергшийся совершенному разрушению. Еще пример — Нижегородский завод взрывчатых веществ, который находился в большой опасности, когда взорвался </w:t>
      </w:r>
      <w:proofErr w:type="spellStart"/>
      <w:r w:rsidRPr="008A2337">
        <w:rPr>
          <w:color w:val="000000" w:themeColor="text1"/>
          <w:sz w:val="16"/>
          <w:szCs w:val="16"/>
        </w:rPr>
        <w:t>Растяпинский</w:t>
      </w:r>
      <w:proofErr w:type="spellEnd"/>
      <w:r w:rsidRPr="008A2337">
        <w:rPr>
          <w:color w:val="000000" w:themeColor="text1"/>
          <w:sz w:val="16"/>
          <w:szCs w:val="16"/>
        </w:rPr>
        <w:t xml:space="preserve"> склад огнестрельных припасов. Завод спасен был лишь благодаря тому, что отделялся от склада лесным массивом. К слову, этот случай подтверждает, что лесные массивы успешно преграждают дорогу распространению взрывной волны. </w:t>
      </w:r>
    </w:p>
    <w:p w14:paraId="30CB226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Надо констатировать, что указанные три случая не послужили заинтересованным ведомствам надлежащим уроком. После всех этих катастроф, тем не менее, не было принято энергичных мер к освобождению военных заводов от такого опасного соседства, как склады. Все дело ограничилось лишь приказом военного ведомства (в 1922 г.) не строить </w:t>
      </w:r>
      <w:proofErr w:type="spellStart"/>
      <w:r w:rsidRPr="008A2337">
        <w:rPr>
          <w:color w:val="000000" w:themeColor="text1"/>
          <w:sz w:val="16"/>
          <w:szCs w:val="16"/>
        </w:rPr>
        <w:t>огнесклады</w:t>
      </w:r>
      <w:proofErr w:type="spellEnd"/>
      <w:r w:rsidRPr="008A2337">
        <w:rPr>
          <w:color w:val="000000" w:themeColor="text1"/>
          <w:sz w:val="16"/>
          <w:szCs w:val="16"/>
        </w:rPr>
        <w:t xml:space="preserve"> ближе пяти верст к заводам. Но этот приказ прочно забыт, и военное ведомство неуклонно стремится занимать под свое огнеопасное имущество погреба военных заводов — даже и на фабричные постройки. Хотя в данном случае речь идет и о консервированных заводах, но гибель завода хотя бы и стоящего на консервации, нанесет снабжению такой же непоправимый ущерб, как и гибель завода действующего. </w:t>
      </w:r>
    </w:p>
    <w:p w14:paraId="7BF36F1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Необходимо соблюдать крайнюю осторожность в организации железнодорожного движения в районе завода и помнить описанный выше случай взрыва поезда с черным порохом у ограды Самарского завода. Если в указанном случае завод не пострадал серьезно, то потому, что взорвался черный порох. Если бы вместо пороха находился мелинит, тротил или какое-нибудь иное бризантное вещество, то эффект взрыва был бы, несомненно, вроде того, какой получился на </w:t>
      </w:r>
      <w:proofErr w:type="spellStart"/>
      <w:r w:rsidRPr="008A2337">
        <w:rPr>
          <w:color w:val="000000" w:themeColor="text1"/>
          <w:sz w:val="16"/>
          <w:szCs w:val="16"/>
        </w:rPr>
        <w:t>Охтенском</w:t>
      </w:r>
      <w:proofErr w:type="spellEnd"/>
      <w:r w:rsidRPr="008A2337">
        <w:rPr>
          <w:color w:val="000000" w:themeColor="text1"/>
          <w:sz w:val="16"/>
          <w:szCs w:val="16"/>
        </w:rPr>
        <w:t xml:space="preserve"> заводе, так как количество взрывчатого вещества, которое могло находиться в поезде, значительно превышало бы то, которое уничтожило </w:t>
      </w:r>
      <w:proofErr w:type="spellStart"/>
      <w:r w:rsidRPr="008A2337">
        <w:rPr>
          <w:color w:val="000000" w:themeColor="text1"/>
          <w:sz w:val="16"/>
          <w:szCs w:val="16"/>
        </w:rPr>
        <w:t>Охтенский</w:t>
      </w:r>
      <w:proofErr w:type="spellEnd"/>
      <w:r w:rsidRPr="008A2337">
        <w:rPr>
          <w:color w:val="000000" w:themeColor="text1"/>
          <w:sz w:val="16"/>
          <w:szCs w:val="16"/>
        </w:rPr>
        <w:t xml:space="preserve"> завод. </w:t>
      </w:r>
    </w:p>
    <w:p w14:paraId="44FA46A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Большую опасность для заводов, и в особенности артскладов, представляет нахождение на их территории взрывчатых изделий и веществ, конструкция и состав коих неизвестны и которые ввиду этого не могут почитаться вполне надежными в смысле безопасности. В практике сплошь и рядом случается, что в завод или склад присылают на испытание или хранение подобного рода предметы, как например: иностранные снаряды, мины, ручные гранаты и пр. Нет надобности доказывать, что вероятными последствиями такой неосторожности должно быть то, что имело место на Тамбовском трофейном складе. </w:t>
      </w:r>
    </w:p>
    <w:p w14:paraId="507591F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Совершенно понятной является необходимость организации самой бдительной и строгой охраны заводов пороховых и взрывчатых веществ от злоумышленных покушений всякого рода. Надо помнить, что на заводах этой специальности гораздо легче, чем на всяких других, организовать пожар или взрыв, так как здесь налицо всегда имеются в том или ином виде взрывчатые вещества и только необходимо умело использовать их. </w:t>
      </w:r>
    </w:p>
    <w:p w14:paraId="496CAE81"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С этой точки зрения, прием рабочих и служащих на завод, а также допуск посторонних лиц на территорию завода должны производиться с чрезвычайной осторожностью (11329).</w:t>
      </w:r>
    </w:p>
    <w:p w14:paraId="696F708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733D4AA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по окончании Гражданской войны береговая оборона была изъята у флота и подчинена Красной армии. В связи с выводом из состава флота кораблей старой постройки их 6/45-дюймовые пушки были переданы сухопутному командованию (3861).</w:t>
      </w:r>
    </w:p>
    <w:p w14:paraId="1164DCE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57C533A" w14:textId="5B7EC328"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Жизнь и внутренняя политика:</w:t>
      </w:r>
    </w:p>
    <w:p w14:paraId="6D91BDD2"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0B2C14C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w:t>
      </w:r>
      <w:proofErr w:type="spellStart"/>
      <w:r w:rsidRPr="008A2337">
        <w:rPr>
          <w:color w:val="000000" w:themeColor="text1"/>
          <w:sz w:val="16"/>
          <w:szCs w:val="16"/>
        </w:rPr>
        <w:t>В.Маяковский</w:t>
      </w:r>
      <w:proofErr w:type="spellEnd"/>
      <w:r w:rsidRPr="008A2337">
        <w:rPr>
          <w:color w:val="000000" w:themeColor="text1"/>
          <w:sz w:val="16"/>
          <w:szCs w:val="16"/>
        </w:rPr>
        <w:t xml:space="preserve"> и </w:t>
      </w:r>
      <w:proofErr w:type="spellStart"/>
      <w:r w:rsidRPr="008A2337">
        <w:rPr>
          <w:color w:val="000000" w:themeColor="text1"/>
          <w:sz w:val="16"/>
          <w:szCs w:val="16"/>
        </w:rPr>
        <w:t>О.Брик</w:t>
      </w:r>
      <w:proofErr w:type="spellEnd"/>
      <w:r w:rsidRPr="008A2337">
        <w:rPr>
          <w:color w:val="000000" w:themeColor="text1"/>
          <w:sz w:val="16"/>
          <w:szCs w:val="16"/>
        </w:rPr>
        <w:t xml:space="preserve"> основали литературное объединение ЛЕФ (3908,312).</w:t>
      </w:r>
    </w:p>
    <w:p w14:paraId="3525068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8776D4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вышел роман </w:t>
      </w:r>
      <w:proofErr w:type="spellStart"/>
      <w:r w:rsidRPr="008A2337">
        <w:rPr>
          <w:color w:val="000000" w:themeColor="text1"/>
          <w:sz w:val="16"/>
          <w:szCs w:val="16"/>
        </w:rPr>
        <w:t>В.Пильняка</w:t>
      </w:r>
      <w:proofErr w:type="spellEnd"/>
      <w:r w:rsidRPr="008A2337">
        <w:rPr>
          <w:color w:val="000000" w:themeColor="text1"/>
          <w:sz w:val="16"/>
          <w:szCs w:val="16"/>
        </w:rPr>
        <w:t xml:space="preserve"> Голый год, были опубликованы поэтические сборники </w:t>
      </w:r>
      <w:proofErr w:type="spellStart"/>
      <w:r w:rsidRPr="008A2337">
        <w:rPr>
          <w:color w:val="000000" w:themeColor="text1"/>
          <w:sz w:val="16"/>
          <w:szCs w:val="16"/>
        </w:rPr>
        <w:t>М.Цветаевой</w:t>
      </w:r>
      <w:proofErr w:type="spellEnd"/>
      <w:r w:rsidRPr="008A2337">
        <w:rPr>
          <w:color w:val="000000" w:themeColor="text1"/>
          <w:sz w:val="16"/>
          <w:szCs w:val="16"/>
        </w:rPr>
        <w:t xml:space="preserve"> Версты и </w:t>
      </w:r>
      <w:proofErr w:type="spellStart"/>
      <w:r w:rsidRPr="008A2337">
        <w:rPr>
          <w:color w:val="000000" w:themeColor="text1"/>
          <w:sz w:val="16"/>
          <w:szCs w:val="16"/>
        </w:rPr>
        <w:t>А.Ахматовой</w:t>
      </w:r>
      <w:proofErr w:type="spellEnd"/>
      <w:r w:rsidRPr="008A2337">
        <w:rPr>
          <w:color w:val="000000" w:themeColor="text1"/>
          <w:sz w:val="16"/>
          <w:szCs w:val="16"/>
        </w:rPr>
        <w:t xml:space="preserve"> </w:t>
      </w:r>
      <w:proofErr w:type="spellStart"/>
      <w:r w:rsidRPr="008A2337">
        <w:rPr>
          <w:color w:val="000000" w:themeColor="text1"/>
          <w:sz w:val="16"/>
          <w:szCs w:val="16"/>
        </w:rPr>
        <w:t>Anno</w:t>
      </w:r>
      <w:proofErr w:type="spellEnd"/>
      <w:r w:rsidRPr="008A2337">
        <w:rPr>
          <w:color w:val="000000" w:themeColor="text1"/>
          <w:sz w:val="16"/>
          <w:szCs w:val="16"/>
        </w:rPr>
        <w:t xml:space="preserve"> </w:t>
      </w:r>
      <w:proofErr w:type="spellStart"/>
      <w:r w:rsidRPr="008A2337">
        <w:rPr>
          <w:color w:val="000000" w:themeColor="text1"/>
          <w:sz w:val="16"/>
          <w:szCs w:val="16"/>
        </w:rPr>
        <w:t>Domini</w:t>
      </w:r>
      <w:proofErr w:type="spellEnd"/>
      <w:r w:rsidRPr="008A2337">
        <w:rPr>
          <w:color w:val="000000" w:themeColor="text1"/>
          <w:sz w:val="16"/>
          <w:szCs w:val="16"/>
        </w:rPr>
        <w:t xml:space="preserve"> MCMXXI (3908,312).</w:t>
      </w:r>
    </w:p>
    <w:p w14:paraId="48A77A7B"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C12A40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Внешняя политика:</w:t>
      </w:r>
    </w:p>
    <w:p w14:paraId="522BE7E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796D5632" w14:textId="77777777" w:rsidR="00FF0B42" w:rsidRPr="008A2337" w:rsidRDefault="00FF0B42" w:rsidP="001A6F7B">
      <w:pPr>
        <w:jc w:val="both"/>
        <w:textAlignment w:val="top"/>
        <w:rPr>
          <w:color w:val="000000" w:themeColor="text1"/>
          <w:sz w:val="16"/>
          <w:szCs w:val="16"/>
        </w:rPr>
      </w:pPr>
      <w:r w:rsidRPr="008A2337">
        <w:rPr>
          <w:color w:val="000000" w:themeColor="text1"/>
          <w:sz w:val="16"/>
          <w:szCs w:val="16"/>
        </w:rPr>
        <w:t>В 1922 г. РВС Республики при непосредственном участии шефа ВЧК Дзержинского создал специальное акционерное общество «</w:t>
      </w:r>
      <w:proofErr w:type="spellStart"/>
      <w:r w:rsidRPr="008A2337">
        <w:rPr>
          <w:color w:val="000000" w:themeColor="text1"/>
          <w:sz w:val="16"/>
          <w:szCs w:val="16"/>
        </w:rPr>
        <w:t>Востваг</w:t>
      </w:r>
      <w:proofErr w:type="spellEnd"/>
      <w:r w:rsidRPr="008A2337">
        <w:rPr>
          <w:color w:val="000000" w:themeColor="text1"/>
          <w:sz w:val="16"/>
          <w:szCs w:val="16"/>
        </w:rPr>
        <w:t>»,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w:t>
      </w:r>
      <w:proofErr w:type="spellStart"/>
      <w:r w:rsidRPr="008A2337">
        <w:rPr>
          <w:color w:val="000000" w:themeColor="text1"/>
          <w:sz w:val="16"/>
          <w:szCs w:val="16"/>
        </w:rPr>
        <w:t>Востваг</w:t>
      </w:r>
      <w:proofErr w:type="spellEnd"/>
      <w:r w:rsidRPr="008A2337">
        <w:rPr>
          <w:color w:val="000000" w:themeColor="text1"/>
          <w:sz w:val="16"/>
          <w:szCs w:val="16"/>
        </w:rPr>
        <w:t xml:space="preserve">» возглавлял С. И. </w:t>
      </w:r>
      <w:proofErr w:type="spellStart"/>
      <w:r w:rsidRPr="008A2337">
        <w:rPr>
          <w:color w:val="000000" w:themeColor="text1"/>
          <w:sz w:val="16"/>
          <w:szCs w:val="16"/>
        </w:rPr>
        <w:t>Мрочковский</w:t>
      </w:r>
      <w:proofErr w:type="spellEnd"/>
      <w:r w:rsidRPr="008A2337">
        <w:rPr>
          <w:color w:val="000000" w:themeColor="text1"/>
          <w:sz w:val="16"/>
          <w:szCs w:val="16"/>
        </w:rPr>
        <w:t>.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w:t>
      </w:r>
      <w:proofErr w:type="spellStart"/>
      <w:r w:rsidRPr="008A2337">
        <w:rPr>
          <w:color w:val="000000" w:themeColor="text1"/>
          <w:sz w:val="16"/>
          <w:szCs w:val="16"/>
        </w:rPr>
        <w:t>Воствага</w:t>
      </w:r>
      <w:proofErr w:type="spellEnd"/>
      <w:r w:rsidRPr="008A2337">
        <w:rPr>
          <w:color w:val="000000" w:themeColor="text1"/>
          <w:sz w:val="16"/>
          <w:szCs w:val="16"/>
        </w:rPr>
        <w:t>» разрабатывались Политбюро ЦК ВКП(б).</w:t>
      </w:r>
    </w:p>
    <w:p w14:paraId="7290B9F7" w14:textId="77777777" w:rsidR="00FF0B42" w:rsidRPr="008A2337" w:rsidRDefault="00FF0B42" w:rsidP="001A6F7B">
      <w:pPr>
        <w:jc w:val="both"/>
        <w:textAlignment w:val="top"/>
        <w:rPr>
          <w:color w:val="000000" w:themeColor="text1"/>
          <w:sz w:val="16"/>
          <w:szCs w:val="16"/>
        </w:rPr>
      </w:pPr>
      <w:r w:rsidRPr="008A2337">
        <w:rPr>
          <w:color w:val="000000" w:themeColor="text1"/>
          <w:sz w:val="16"/>
          <w:szCs w:val="16"/>
        </w:rPr>
        <w:t>Главная зарубежная контора общества находилась в Париже и действовала под прикрытием фирмы «</w:t>
      </w:r>
      <w:proofErr w:type="spellStart"/>
      <w:r w:rsidRPr="008A2337">
        <w:rPr>
          <w:color w:val="000000" w:themeColor="text1"/>
          <w:sz w:val="16"/>
          <w:szCs w:val="16"/>
        </w:rPr>
        <w:t>Спакомер</w:t>
      </w:r>
      <w:proofErr w:type="spellEnd"/>
      <w:r w:rsidRPr="008A2337">
        <w:rPr>
          <w:color w:val="000000" w:themeColor="text1"/>
          <w:sz w:val="16"/>
          <w:szCs w:val="16"/>
        </w:rPr>
        <w:t>». Филиалы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имелись в Берлине, Нью-Йорке, Улан-Баторе, Кантоне, </w:t>
      </w:r>
      <w:proofErr w:type="spellStart"/>
      <w:r w:rsidRPr="008A2337">
        <w:rPr>
          <w:color w:val="000000" w:themeColor="text1"/>
          <w:sz w:val="16"/>
          <w:szCs w:val="16"/>
        </w:rPr>
        <w:t>Тянцзине</w:t>
      </w:r>
      <w:proofErr w:type="spellEnd"/>
      <w:r w:rsidRPr="008A2337">
        <w:rPr>
          <w:color w:val="000000" w:themeColor="text1"/>
          <w:sz w:val="16"/>
          <w:szCs w:val="16"/>
        </w:rPr>
        <w:t xml:space="preserve">. Берлинским филиалом руководили Немцов и </w:t>
      </w:r>
      <w:proofErr w:type="spellStart"/>
      <w:r w:rsidRPr="008A2337">
        <w:rPr>
          <w:color w:val="000000" w:themeColor="text1"/>
          <w:sz w:val="16"/>
          <w:szCs w:val="16"/>
        </w:rPr>
        <w:t>Девингталь</w:t>
      </w:r>
      <w:proofErr w:type="spellEnd"/>
      <w:r w:rsidRPr="008A2337">
        <w:rPr>
          <w:color w:val="000000" w:themeColor="text1"/>
          <w:sz w:val="16"/>
          <w:szCs w:val="16"/>
        </w:rPr>
        <w:t>. Кроме того, представители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постоянно работали в крупнейших германских фирмах: «К. </w:t>
      </w:r>
      <w:proofErr w:type="spellStart"/>
      <w:r w:rsidRPr="008A2337">
        <w:rPr>
          <w:color w:val="000000" w:themeColor="text1"/>
          <w:sz w:val="16"/>
          <w:szCs w:val="16"/>
        </w:rPr>
        <w:t>Цайсс</w:t>
      </w:r>
      <w:proofErr w:type="spellEnd"/>
      <w:r w:rsidRPr="008A2337">
        <w:rPr>
          <w:color w:val="000000" w:themeColor="text1"/>
          <w:sz w:val="16"/>
          <w:szCs w:val="16"/>
        </w:rPr>
        <w:t>», «</w:t>
      </w:r>
      <w:proofErr w:type="spellStart"/>
      <w:r w:rsidRPr="008A2337">
        <w:rPr>
          <w:color w:val="000000" w:themeColor="text1"/>
          <w:sz w:val="16"/>
          <w:szCs w:val="16"/>
        </w:rPr>
        <w:t>Борзиг</w:t>
      </w:r>
      <w:proofErr w:type="spellEnd"/>
      <w:r w:rsidRPr="008A2337">
        <w:rPr>
          <w:color w:val="000000" w:themeColor="text1"/>
          <w:sz w:val="16"/>
          <w:szCs w:val="16"/>
        </w:rPr>
        <w:t>», «АЭГ» и др. Начиная с 1927 г., к работе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был подключен </w:t>
      </w:r>
      <w:proofErr w:type="spellStart"/>
      <w:r w:rsidRPr="008A2337">
        <w:rPr>
          <w:color w:val="000000" w:themeColor="text1"/>
          <w:sz w:val="16"/>
          <w:szCs w:val="16"/>
        </w:rPr>
        <w:t>наркомторг</w:t>
      </w:r>
      <w:proofErr w:type="spellEnd"/>
      <w:r w:rsidRPr="008A2337">
        <w:rPr>
          <w:color w:val="000000" w:themeColor="text1"/>
          <w:sz w:val="16"/>
          <w:szCs w:val="16"/>
        </w:rPr>
        <w:t xml:space="preserve"> СССР. Общество просуществовало весь межвоенный период вплоть до начала второй мировой войны. У «</w:t>
      </w:r>
      <w:proofErr w:type="spellStart"/>
      <w:r w:rsidRPr="008A2337">
        <w:rPr>
          <w:color w:val="000000" w:themeColor="text1"/>
          <w:sz w:val="16"/>
          <w:szCs w:val="16"/>
        </w:rPr>
        <w:t>Воствага</w:t>
      </w:r>
      <w:proofErr w:type="spellEnd"/>
      <w:r w:rsidRPr="008A2337">
        <w:rPr>
          <w:color w:val="000000" w:themeColor="text1"/>
          <w:sz w:val="16"/>
          <w:szCs w:val="16"/>
        </w:rPr>
        <w:t>»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(19269).</w:t>
      </w:r>
    </w:p>
    <w:p w14:paraId="353B3809" w14:textId="77777777" w:rsidR="00FF0B42" w:rsidRPr="008A2337" w:rsidRDefault="00FF0B42" w:rsidP="001A6F7B">
      <w:pPr>
        <w:jc w:val="both"/>
        <w:rPr>
          <w:color w:val="000000" w:themeColor="text1"/>
          <w:sz w:val="16"/>
          <w:szCs w:val="16"/>
        </w:rPr>
      </w:pPr>
    </w:p>
    <w:p w14:paraId="3BE17C20" w14:textId="77777777" w:rsidR="00FF0B42" w:rsidRPr="008A2337" w:rsidRDefault="00FF0B42" w:rsidP="001A6F7B">
      <w:pPr>
        <w:pStyle w:val="ae"/>
        <w:spacing w:before="0" w:after="0"/>
        <w:jc w:val="both"/>
        <w:rPr>
          <w:color w:val="000000" w:themeColor="text1"/>
          <w:sz w:val="16"/>
          <w:szCs w:val="16"/>
        </w:rPr>
      </w:pPr>
      <w:r w:rsidRPr="008A2337">
        <w:rPr>
          <w:color w:val="000000" w:themeColor="text1"/>
          <w:sz w:val="16"/>
          <w:szCs w:val="16"/>
        </w:rPr>
        <w:t>С 1922 года, согласно тезисам, предложенным Иоффе, в Китае главное внимание следовало уделять освобождению этой страны от иностранного контроля с перспективой создания «действительно независимой и свободно-демократической (советской) китайской республики». Несмотря на создание компартии Китая, в Москве делали ставку на поддержку национально-освободительного фронта — Гоминьдана. Коммунистам предписывалось войти в блок с ним на правах младшего партнера.</w:t>
      </w:r>
    </w:p>
    <w:p w14:paraId="54639CB5" w14:textId="77777777" w:rsidR="00FF0B42" w:rsidRPr="008A2337" w:rsidRDefault="00FF0B42" w:rsidP="001A6F7B">
      <w:pPr>
        <w:pStyle w:val="ae"/>
        <w:spacing w:before="0" w:after="0"/>
        <w:jc w:val="both"/>
        <w:rPr>
          <w:color w:val="000000" w:themeColor="text1"/>
          <w:sz w:val="16"/>
          <w:szCs w:val="16"/>
        </w:rPr>
      </w:pPr>
      <w:r w:rsidRPr="008A2337">
        <w:rPr>
          <w:color w:val="000000" w:themeColor="text1"/>
          <w:sz w:val="16"/>
          <w:szCs w:val="16"/>
        </w:rPr>
        <w:t xml:space="preserve">Прямое взаимодействие советских военных и политических советников с руководством КПК и Гоминьдана, проходившее под контролем китайской комиссии Политбюро, оставляло не у дел коминтерновские структуры. ИККИ исправно дублировал политические решения ВКП(б), его реальная работа сводилась к подготовке кадров для китайской компартии в «школах Коминтерна» (Университете имени Сунь Ятсена, </w:t>
      </w:r>
      <w:proofErr w:type="spellStart"/>
      <w:r w:rsidRPr="008A2337">
        <w:rPr>
          <w:color w:val="000000" w:themeColor="text1"/>
          <w:sz w:val="16"/>
          <w:szCs w:val="16"/>
        </w:rPr>
        <w:t>КУТВе</w:t>
      </w:r>
      <w:proofErr w:type="spellEnd"/>
      <w:r w:rsidRPr="008A2337">
        <w:rPr>
          <w:color w:val="000000" w:themeColor="text1"/>
          <w:sz w:val="16"/>
          <w:szCs w:val="16"/>
        </w:rPr>
        <w:t xml:space="preserve"> и других). Лишь 25 марта 1926 года было решено образовать в Шанхае Дальневосточное бюро Коминтерна. «Объединенная оппозиция», усилиями Троцкого и Радека разработавшая собственную платформу в вопросе о китайской революции, так и не смогла добиться ее конструктивного обсуждения в руководстве ВКП(б). В то время как она настаивала на разрыве с Гоминьданом и даже предлагала создавать в Китае советы, Сталин и Бухарин продолжали выступать за национальный блок (18416).</w:t>
      </w:r>
    </w:p>
    <w:p w14:paraId="0C7FB7BB" w14:textId="77777777" w:rsidR="00FF0B42" w:rsidRPr="008A2337" w:rsidRDefault="00FF0B42" w:rsidP="001A6F7B">
      <w:pPr>
        <w:pStyle w:val="ae"/>
        <w:spacing w:before="0" w:after="0"/>
        <w:jc w:val="both"/>
        <w:rPr>
          <w:color w:val="000000" w:themeColor="text1"/>
          <w:sz w:val="16"/>
          <w:szCs w:val="16"/>
        </w:rPr>
      </w:pPr>
    </w:p>
    <w:p w14:paraId="1AB82A9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г. началось продвижение американских товаров на советский рынок. Правда, в тот год продукция "</w:t>
      </w:r>
      <w:proofErr w:type="spellStart"/>
      <w:r w:rsidRPr="008A2337">
        <w:rPr>
          <w:color w:val="000000" w:themeColor="text1"/>
          <w:sz w:val="16"/>
          <w:szCs w:val="16"/>
        </w:rPr>
        <w:t>made</w:t>
      </w:r>
      <w:proofErr w:type="spellEnd"/>
      <w:r w:rsidRPr="008A2337">
        <w:rPr>
          <w:color w:val="000000" w:themeColor="text1"/>
          <w:sz w:val="16"/>
          <w:szCs w:val="16"/>
        </w:rPr>
        <w:t xml:space="preserve"> </w:t>
      </w:r>
      <w:proofErr w:type="spellStart"/>
      <w:r w:rsidRPr="008A2337">
        <w:rPr>
          <w:color w:val="000000" w:themeColor="text1"/>
          <w:sz w:val="16"/>
          <w:szCs w:val="16"/>
        </w:rPr>
        <w:t>in</w:t>
      </w:r>
      <w:proofErr w:type="spellEnd"/>
      <w:r w:rsidRPr="008A2337">
        <w:rPr>
          <w:color w:val="000000" w:themeColor="text1"/>
          <w:sz w:val="16"/>
          <w:szCs w:val="16"/>
        </w:rPr>
        <w:t xml:space="preserve"> USA" в Советскую Россию не продавалась, а поставлялась как гуманитарная помощь по линии АRА. Ещё в 1920 г. Л.К. Мартенс, назначенный официальным уполномоченным РСФСР в США создал для организации советско-американской торговли компанию "</w:t>
      </w:r>
      <w:proofErr w:type="spellStart"/>
      <w:r w:rsidRPr="008A2337">
        <w:rPr>
          <w:color w:val="000000" w:themeColor="text1"/>
          <w:sz w:val="16"/>
          <w:szCs w:val="16"/>
        </w:rPr>
        <w:t>Продекско</w:t>
      </w:r>
      <w:proofErr w:type="spellEnd"/>
      <w:r w:rsidRPr="008A2337">
        <w:rPr>
          <w:color w:val="000000" w:themeColor="text1"/>
          <w:sz w:val="16"/>
          <w:szCs w:val="16"/>
        </w:rPr>
        <w:t>" (Products Exchange Corporation), однако дела у неё не пошли. Аркос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w:t>
      </w:r>
      <w:proofErr w:type="spellStart"/>
      <w:r w:rsidRPr="008A2337">
        <w:rPr>
          <w:color w:val="000000" w:themeColor="text1"/>
          <w:sz w:val="16"/>
          <w:szCs w:val="16"/>
        </w:rPr>
        <w:t>Продекско</w:t>
      </w:r>
      <w:proofErr w:type="spellEnd"/>
      <w:r w:rsidRPr="008A2337">
        <w:rPr>
          <w:color w:val="000000" w:themeColor="text1"/>
          <w:sz w:val="16"/>
          <w:szCs w:val="16"/>
        </w:rPr>
        <w:t>" и "Аркос-Америка" составил около 5 мил. долл. Для сравнения можно указать, что оборот только Техотдела Амторга в 1924/25 г. превысил 9 мил. долл., а весь оборот Амторга в том году составил 47,5 мил. долл. Для периода "до Амторга" характерна постоянная конкуренция между "</w:t>
      </w:r>
      <w:proofErr w:type="spellStart"/>
      <w:r w:rsidRPr="008A2337">
        <w:rPr>
          <w:color w:val="000000" w:themeColor="text1"/>
          <w:sz w:val="16"/>
          <w:szCs w:val="16"/>
        </w:rPr>
        <w:t>Продекско</w:t>
      </w:r>
      <w:proofErr w:type="spellEnd"/>
      <w:r w:rsidRPr="008A2337">
        <w:rPr>
          <w:color w:val="000000" w:themeColor="text1"/>
          <w:sz w:val="16"/>
          <w:szCs w:val="16"/>
        </w:rPr>
        <w:t xml:space="preserve">" и "Аркос-Америка",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w:t>
      </w:r>
      <w:r w:rsidRPr="008A2337">
        <w:rPr>
          <w:color w:val="000000" w:themeColor="text1"/>
          <w:sz w:val="16"/>
          <w:szCs w:val="16"/>
        </w:rPr>
        <w:lastRenderedPageBreak/>
        <w:t>пытался наладить и небезызвестный А. Хаммер, создавший для этого специальную компанию "</w:t>
      </w:r>
      <w:proofErr w:type="spellStart"/>
      <w:r w:rsidRPr="008A2337">
        <w:rPr>
          <w:color w:val="000000" w:themeColor="text1"/>
          <w:sz w:val="16"/>
          <w:szCs w:val="16"/>
        </w:rPr>
        <w:t>Аламерико</w:t>
      </w:r>
      <w:proofErr w:type="spellEnd"/>
      <w:r w:rsidRPr="008A2337">
        <w:rPr>
          <w:color w:val="000000" w:themeColor="text1"/>
          <w:sz w:val="16"/>
          <w:szCs w:val="16"/>
        </w:rPr>
        <w:t>".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w:t>
      </w:r>
    </w:p>
    <w:p w14:paraId="2646E2C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087608A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33363F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году решением вольфрамовой проблемы занялась военная разведка. В операции участвовали трое сотрудников этого ведомства — Г. И. Семенов, М. И. Железняк и В. В. Давыдов (Журавлев С. В. «Маленькие люди» и «большая история»: Иностранцы Московского электрозавода в советском обществе 1920-1930 гг. — М., 2000, с. 54-55, 57, 71, 75.).</w:t>
      </w:r>
    </w:p>
    <w:p w14:paraId="431F221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начале 20-х годов перед отечественной промышленностью стояла задача по освоению технологии производства изделий из вольфрама. Спектр применения этого металла был чрезвычайно широк. Начиная от нитей накаливания в электролампах и заканчивая военной техникой.</w:t>
      </w:r>
    </w:p>
    <w:p w14:paraId="1C6B5978"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Для отечественной электроламповой промышленности овладение производством нитей накаливания означало отказ от импорта, что было очень актуально. Во-первых, экономия, ведь ежегодно на закупку вольфрамовой нити тратилось 200—250 тысяч золотых рублей. Во-вторых, поставки из-за рубежа в любой момент могли прекратиться. А в-третьих, престиж государства. О какой электрификации всей страны можно было говорить, если в СССР не умели в достаточном количестве изготовлять обычные электролампы.</w:t>
      </w:r>
    </w:p>
    <w:p w14:paraId="5D5422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Военных интересовали технологии вольфрамового производства по другой причине. Уникальные свойства этого вещества: твердость, тугоплавкость и устойчивость к агрессивным воздействиям природных стихий, — способны были произвести настоящий переворот в тех военных областях, за которыми специалисты видели будущее, в частности в самолетостроении и танкостроении.</w:t>
      </w:r>
    </w:p>
    <w:p w14:paraId="7FB3641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году по своим каналам она вышла на военный отдел Компартии Германии. Затем, через эту структуру, на высококвалифицированных берлинских рабочих-коммунистов Ю. Хоффмана (завод компании «</w:t>
      </w:r>
      <w:proofErr w:type="spellStart"/>
      <w:r w:rsidRPr="008A2337">
        <w:rPr>
          <w:color w:val="000000" w:themeColor="text1"/>
          <w:sz w:val="16"/>
          <w:szCs w:val="16"/>
        </w:rPr>
        <w:t>Осрам</w:t>
      </w:r>
      <w:proofErr w:type="spellEnd"/>
      <w:r w:rsidRPr="008A2337">
        <w:rPr>
          <w:color w:val="000000" w:themeColor="text1"/>
          <w:sz w:val="16"/>
          <w:szCs w:val="16"/>
        </w:rPr>
        <w:t xml:space="preserve">») и Э. </w:t>
      </w:r>
      <w:proofErr w:type="spellStart"/>
      <w:r w:rsidRPr="008A2337">
        <w:rPr>
          <w:color w:val="000000" w:themeColor="text1"/>
          <w:sz w:val="16"/>
          <w:szCs w:val="16"/>
        </w:rPr>
        <w:t>Дайбеля</w:t>
      </w:r>
      <w:proofErr w:type="spellEnd"/>
      <w:r w:rsidRPr="008A2337">
        <w:rPr>
          <w:color w:val="000000" w:themeColor="text1"/>
          <w:sz w:val="16"/>
          <w:szCs w:val="16"/>
        </w:rPr>
        <w:t xml:space="preserve"> (завод компании «АЭГ»).</w:t>
      </w:r>
    </w:p>
    <w:p w14:paraId="2013BAF2"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На основе результатов предварительного анализа ситуации было принято решение сконцентрировать все усилия на проникновении в цеха и секретные лаборатории фирмы «</w:t>
      </w:r>
      <w:proofErr w:type="spellStart"/>
      <w:r w:rsidRPr="008A2337">
        <w:rPr>
          <w:color w:val="000000" w:themeColor="text1"/>
          <w:sz w:val="16"/>
          <w:szCs w:val="16"/>
        </w:rPr>
        <w:t>Осрам</w:t>
      </w:r>
      <w:proofErr w:type="spellEnd"/>
      <w:r w:rsidRPr="008A2337">
        <w:rPr>
          <w:color w:val="000000" w:themeColor="text1"/>
          <w:sz w:val="16"/>
          <w:szCs w:val="16"/>
        </w:rPr>
        <w:t>». Выбор не был случайным. Кроме того, что в то время эта фирма была одним из мировых лидеров ламповой промышленности, на данном объекте осуществлялась вся технологическая цепочка по вольфраму, начиная с обогащения вольфрамовой руды и заканчивая выпуском тончайшей вольфрамовой проволоки для нитей накаливания электроламп.</w:t>
      </w:r>
    </w:p>
    <w:p w14:paraId="2FF7A1AB"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Одновременно с постоянным совершенствованием технологий лампового и вольфрамового производства лаборатории фирмы «</w:t>
      </w:r>
      <w:proofErr w:type="spellStart"/>
      <w:r w:rsidRPr="008A2337">
        <w:rPr>
          <w:color w:val="000000" w:themeColor="text1"/>
          <w:sz w:val="16"/>
          <w:szCs w:val="16"/>
        </w:rPr>
        <w:t>Осрам</w:t>
      </w:r>
      <w:proofErr w:type="spellEnd"/>
      <w:r w:rsidRPr="008A2337">
        <w:rPr>
          <w:color w:val="000000" w:themeColor="text1"/>
          <w:sz w:val="16"/>
          <w:szCs w:val="16"/>
        </w:rPr>
        <w:t>» вели опыты по получению новых суперпрочных сортов сплавов, которые позднее назвали металлокерамикой.</w:t>
      </w:r>
    </w:p>
    <w:p w14:paraId="4A01E919"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1923 году здесь впервые в мире был получен сплав карбида вольфрама с кобальтом — «</w:t>
      </w:r>
      <w:proofErr w:type="spellStart"/>
      <w:r w:rsidRPr="008A2337">
        <w:rPr>
          <w:color w:val="000000" w:themeColor="text1"/>
          <w:sz w:val="16"/>
          <w:szCs w:val="16"/>
        </w:rPr>
        <w:t>видиа</w:t>
      </w:r>
      <w:proofErr w:type="spellEnd"/>
      <w:r w:rsidRPr="008A2337">
        <w:rPr>
          <w:color w:val="000000" w:themeColor="text1"/>
          <w:sz w:val="16"/>
          <w:szCs w:val="16"/>
        </w:rPr>
        <w:t>», внедрение которого в массовое производство привело к революции в промышленности.</w:t>
      </w:r>
    </w:p>
    <w:p w14:paraId="465844F7"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Информация о вольфрамовых технологиях и новом сплаве начала поступать в Москву через Ю. Хоффмана и Э. </w:t>
      </w:r>
      <w:proofErr w:type="spellStart"/>
      <w:r w:rsidRPr="008A2337">
        <w:rPr>
          <w:color w:val="000000" w:themeColor="text1"/>
          <w:sz w:val="16"/>
          <w:szCs w:val="16"/>
        </w:rPr>
        <w:t>Дайбеля</w:t>
      </w:r>
      <w:proofErr w:type="spellEnd"/>
      <w:r w:rsidRPr="008A2337">
        <w:rPr>
          <w:color w:val="000000" w:themeColor="text1"/>
          <w:sz w:val="16"/>
          <w:szCs w:val="16"/>
        </w:rPr>
        <w:t xml:space="preserve">.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w:t>
      </w:r>
      <w:proofErr w:type="spellStart"/>
      <w:r w:rsidRPr="008A2337">
        <w:rPr>
          <w:color w:val="000000" w:themeColor="text1"/>
          <w:sz w:val="16"/>
          <w:szCs w:val="16"/>
        </w:rPr>
        <w:t>Гайслер</w:t>
      </w:r>
      <w:proofErr w:type="spellEnd"/>
      <w:r w:rsidRPr="008A2337">
        <w:rPr>
          <w:color w:val="000000" w:themeColor="text1"/>
          <w:sz w:val="16"/>
          <w:szCs w:val="16"/>
        </w:rPr>
        <w:t xml:space="preserve"> и слесарь В. Кох. Оба с завода компании «</w:t>
      </w:r>
      <w:proofErr w:type="spellStart"/>
      <w:r w:rsidRPr="008A2337">
        <w:rPr>
          <w:color w:val="000000" w:themeColor="text1"/>
          <w:sz w:val="16"/>
          <w:szCs w:val="16"/>
        </w:rPr>
        <w:t>Осрам</w:t>
      </w:r>
      <w:proofErr w:type="spellEnd"/>
      <w:r w:rsidRPr="008A2337">
        <w:rPr>
          <w:color w:val="000000" w:themeColor="text1"/>
          <w:sz w:val="16"/>
          <w:szCs w:val="16"/>
        </w:rPr>
        <w:t>».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435A8C4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03C348E6"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 xml:space="preserve">В 1925 году Ф. </w:t>
      </w:r>
      <w:proofErr w:type="spellStart"/>
      <w:r w:rsidRPr="008A2337">
        <w:rPr>
          <w:color w:val="000000" w:themeColor="text1"/>
          <w:sz w:val="16"/>
          <w:szCs w:val="16"/>
        </w:rPr>
        <w:t>Гайслер</w:t>
      </w:r>
      <w:proofErr w:type="spellEnd"/>
      <w:r w:rsidRPr="008A2337">
        <w:rPr>
          <w:color w:val="000000" w:themeColor="text1"/>
          <w:sz w:val="16"/>
          <w:szCs w:val="16"/>
        </w:rPr>
        <w:t xml:space="preserve">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w:t>
      </w:r>
      <w:proofErr w:type="spellStart"/>
      <w:r w:rsidRPr="008A2337">
        <w:rPr>
          <w:color w:val="000000" w:themeColor="text1"/>
          <w:sz w:val="16"/>
          <w:szCs w:val="16"/>
        </w:rPr>
        <w:t>Дайбеля</w:t>
      </w:r>
      <w:proofErr w:type="spellEnd"/>
      <w:r w:rsidRPr="008A2337">
        <w:rPr>
          <w:color w:val="000000" w:themeColor="text1"/>
          <w:sz w:val="16"/>
          <w:szCs w:val="16"/>
        </w:rPr>
        <w:t xml:space="preserve">.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w:t>
      </w:r>
      <w:proofErr w:type="spellStart"/>
      <w:r w:rsidRPr="008A2337">
        <w:rPr>
          <w:color w:val="000000" w:themeColor="text1"/>
          <w:sz w:val="16"/>
          <w:szCs w:val="16"/>
        </w:rPr>
        <w:t>Ольриха</w:t>
      </w:r>
      <w:proofErr w:type="spellEnd"/>
      <w:r w:rsidRPr="008A2337">
        <w:rPr>
          <w:color w:val="000000" w:themeColor="text1"/>
          <w:sz w:val="16"/>
          <w:szCs w:val="16"/>
        </w:rPr>
        <w:t xml:space="preserve"> (Журавлев С. В. «Маленькие люди» и «большая история»: Иностранцы Московского электрозавода в советском обществе 1920-1930 гг. — М., 2000, с. 54-55, 57, 71, 75.).</w:t>
      </w:r>
    </w:p>
    <w:p w14:paraId="75D04444"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1927 году патент на производство сплава «</w:t>
      </w:r>
      <w:proofErr w:type="spellStart"/>
      <w:r w:rsidRPr="008A2337">
        <w:rPr>
          <w:color w:val="000000" w:themeColor="text1"/>
          <w:sz w:val="16"/>
          <w:szCs w:val="16"/>
        </w:rPr>
        <w:t>видиа</w:t>
      </w:r>
      <w:proofErr w:type="spellEnd"/>
      <w:r w:rsidRPr="008A2337">
        <w:rPr>
          <w:color w:val="000000" w:themeColor="text1"/>
          <w:sz w:val="16"/>
          <w:szCs w:val="16"/>
        </w:rPr>
        <w:t>» компания «</w:t>
      </w:r>
      <w:proofErr w:type="spellStart"/>
      <w:r w:rsidRPr="008A2337">
        <w:rPr>
          <w:color w:val="000000" w:themeColor="text1"/>
          <w:sz w:val="16"/>
          <w:szCs w:val="16"/>
        </w:rPr>
        <w:t>Осрам</w:t>
      </w:r>
      <w:proofErr w:type="spellEnd"/>
      <w:r w:rsidRPr="008A2337">
        <w:rPr>
          <w:color w:val="000000" w:themeColor="text1"/>
          <w:sz w:val="16"/>
          <w:szCs w:val="16"/>
        </w:rPr>
        <w:t>»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51D7E50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w:t>
      </w:r>
      <w:proofErr w:type="spellStart"/>
      <w:r w:rsidRPr="008A2337">
        <w:rPr>
          <w:color w:val="000000" w:themeColor="text1"/>
          <w:sz w:val="16"/>
          <w:szCs w:val="16"/>
        </w:rPr>
        <w:t>Осрам</w:t>
      </w:r>
      <w:proofErr w:type="spellEnd"/>
      <w:r w:rsidRPr="008A2337">
        <w:rPr>
          <w:color w:val="000000" w:themeColor="text1"/>
          <w:sz w:val="16"/>
          <w:szCs w:val="16"/>
        </w:rPr>
        <w:t>».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627B29C5"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w:t>
      </w:r>
      <w:proofErr w:type="spellStart"/>
      <w:r w:rsidRPr="008A2337">
        <w:rPr>
          <w:color w:val="000000" w:themeColor="text1"/>
          <w:sz w:val="16"/>
          <w:szCs w:val="16"/>
        </w:rPr>
        <w:t>Видиа</w:t>
      </w:r>
      <w:proofErr w:type="spellEnd"/>
      <w:r w:rsidRPr="008A2337">
        <w:rPr>
          <w:color w:val="000000" w:themeColor="text1"/>
          <w:sz w:val="16"/>
          <w:szCs w:val="16"/>
        </w:rPr>
        <w:t xml:space="preserve"> Крупп».</w:t>
      </w:r>
    </w:p>
    <w:p w14:paraId="29FE42A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A50FE6E"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303D870C"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w:t>
      </w:r>
      <w:proofErr w:type="spellStart"/>
      <w:r w:rsidRPr="008A2337">
        <w:rPr>
          <w:color w:val="000000" w:themeColor="text1"/>
          <w:sz w:val="16"/>
          <w:szCs w:val="16"/>
        </w:rPr>
        <w:t>Осрам</w:t>
      </w:r>
      <w:proofErr w:type="spellEnd"/>
      <w:r w:rsidRPr="008A2337">
        <w:rPr>
          <w:color w:val="000000" w:themeColor="text1"/>
          <w:sz w:val="16"/>
          <w:szCs w:val="16"/>
        </w:rPr>
        <w:t>»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729CF8" w14:textId="77777777" w:rsidR="008E0FBF" w:rsidRPr="008A2337" w:rsidRDefault="008E0FBF" w:rsidP="001A6F7B">
      <w:pPr>
        <w:autoSpaceDE w:val="0"/>
        <w:autoSpaceDN w:val="0"/>
        <w:adjustRightInd w:val="0"/>
        <w:jc w:val="both"/>
        <w:rPr>
          <w:color w:val="000000" w:themeColor="text1"/>
          <w:sz w:val="16"/>
          <w:szCs w:val="16"/>
        </w:rPr>
      </w:pPr>
    </w:p>
    <w:p w14:paraId="1EFCA61F"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 г. для активного использования возможностей, представляемых свободной коммерческой деятельностью за рубежом, РВС Республики при непосредственном участии шефа ВЧК Дзержинского создал специальное акционерное общество «</w:t>
      </w:r>
      <w:proofErr w:type="spellStart"/>
      <w:r w:rsidRPr="008A2337">
        <w:rPr>
          <w:color w:val="000000" w:themeColor="text1"/>
          <w:sz w:val="16"/>
          <w:szCs w:val="16"/>
        </w:rPr>
        <w:t>Востваг</w:t>
      </w:r>
      <w:proofErr w:type="spellEnd"/>
      <w:r w:rsidRPr="008A2337">
        <w:rPr>
          <w:color w:val="000000" w:themeColor="text1"/>
          <w:sz w:val="16"/>
          <w:szCs w:val="16"/>
        </w:rPr>
        <w:t>»,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w:t>
      </w:r>
      <w:proofErr w:type="spellStart"/>
      <w:r w:rsidRPr="008A2337">
        <w:rPr>
          <w:color w:val="000000" w:themeColor="text1"/>
          <w:sz w:val="16"/>
          <w:szCs w:val="16"/>
        </w:rPr>
        <w:t>Востваг</w:t>
      </w:r>
      <w:proofErr w:type="spellEnd"/>
      <w:r w:rsidRPr="008A2337">
        <w:rPr>
          <w:color w:val="000000" w:themeColor="text1"/>
          <w:sz w:val="16"/>
          <w:szCs w:val="16"/>
        </w:rPr>
        <w:t xml:space="preserve">» возглавлял С. И. </w:t>
      </w:r>
      <w:proofErr w:type="spellStart"/>
      <w:r w:rsidRPr="008A2337">
        <w:rPr>
          <w:color w:val="000000" w:themeColor="text1"/>
          <w:sz w:val="16"/>
          <w:szCs w:val="16"/>
        </w:rPr>
        <w:t>Мрочковский</w:t>
      </w:r>
      <w:proofErr w:type="spellEnd"/>
      <w:r w:rsidRPr="008A2337">
        <w:rPr>
          <w:color w:val="000000" w:themeColor="text1"/>
          <w:sz w:val="16"/>
          <w:szCs w:val="16"/>
        </w:rPr>
        <w:t>.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w:t>
      </w:r>
      <w:proofErr w:type="spellStart"/>
      <w:r w:rsidRPr="008A2337">
        <w:rPr>
          <w:color w:val="000000" w:themeColor="text1"/>
          <w:sz w:val="16"/>
          <w:szCs w:val="16"/>
        </w:rPr>
        <w:t>Воствага</w:t>
      </w:r>
      <w:proofErr w:type="spellEnd"/>
      <w:r w:rsidRPr="008A2337">
        <w:rPr>
          <w:color w:val="000000" w:themeColor="text1"/>
          <w:sz w:val="16"/>
          <w:szCs w:val="16"/>
        </w:rPr>
        <w:t>» разрабатывались Политбюро ЦК ВКП(б). Главная зарубежная контора общества находилась в Париже и действовала под прикрытием фирмы «</w:t>
      </w:r>
      <w:proofErr w:type="spellStart"/>
      <w:r w:rsidRPr="008A2337">
        <w:rPr>
          <w:color w:val="000000" w:themeColor="text1"/>
          <w:sz w:val="16"/>
          <w:szCs w:val="16"/>
        </w:rPr>
        <w:t>Спакомер</w:t>
      </w:r>
      <w:proofErr w:type="spellEnd"/>
      <w:r w:rsidRPr="008A2337">
        <w:rPr>
          <w:color w:val="000000" w:themeColor="text1"/>
          <w:sz w:val="16"/>
          <w:szCs w:val="16"/>
        </w:rPr>
        <w:t>». Филиалы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имелись в Берлине, Нью-Йорке, Улан-Баторе, Кантоне, </w:t>
      </w:r>
      <w:proofErr w:type="spellStart"/>
      <w:r w:rsidRPr="008A2337">
        <w:rPr>
          <w:color w:val="000000" w:themeColor="text1"/>
          <w:sz w:val="16"/>
          <w:szCs w:val="16"/>
        </w:rPr>
        <w:t>Тянцзине</w:t>
      </w:r>
      <w:proofErr w:type="spellEnd"/>
      <w:r w:rsidRPr="008A2337">
        <w:rPr>
          <w:color w:val="000000" w:themeColor="text1"/>
          <w:sz w:val="16"/>
          <w:szCs w:val="16"/>
        </w:rPr>
        <w:t xml:space="preserve">. Берлинским филиалом руководили Немцов и </w:t>
      </w:r>
      <w:proofErr w:type="spellStart"/>
      <w:r w:rsidRPr="008A2337">
        <w:rPr>
          <w:color w:val="000000" w:themeColor="text1"/>
          <w:sz w:val="16"/>
          <w:szCs w:val="16"/>
        </w:rPr>
        <w:t>Девингталь</w:t>
      </w:r>
      <w:proofErr w:type="spellEnd"/>
      <w:r w:rsidRPr="008A2337">
        <w:rPr>
          <w:color w:val="000000" w:themeColor="text1"/>
          <w:sz w:val="16"/>
          <w:szCs w:val="16"/>
        </w:rPr>
        <w:t>. Кроме того, представители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постоянно работали в крупнейших германских фирмах: «К. </w:t>
      </w:r>
      <w:proofErr w:type="spellStart"/>
      <w:r w:rsidRPr="008A2337">
        <w:rPr>
          <w:color w:val="000000" w:themeColor="text1"/>
          <w:sz w:val="16"/>
          <w:szCs w:val="16"/>
        </w:rPr>
        <w:t>Цайсс</w:t>
      </w:r>
      <w:proofErr w:type="spellEnd"/>
      <w:r w:rsidRPr="008A2337">
        <w:rPr>
          <w:color w:val="000000" w:themeColor="text1"/>
          <w:sz w:val="16"/>
          <w:szCs w:val="16"/>
        </w:rPr>
        <w:t>», «</w:t>
      </w:r>
      <w:proofErr w:type="spellStart"/>
      <w:r w:rsidRPr="008A2337">
        <w:rPr>
          <w:color w:val="000000" w:themeColor="text1"/>
          <w:sz w:val="16"/>
          <w:szCs w:val="16"/>
        </w:rPr>
        <w:t>Борзиг</w:t>
      </w:r>
      <w:proofErr w:type="spellEnd"/>
      <w:r w:rsidRPr="008A2337">
        <w:rPr>
          <w:color w:val="000000" w:themeColor="text1"/>
          <w:sz w:val="16"/>
          <w:szCs w:val="16"/>
        </w:rPr>
        <w:t>», «АЭГ» и др. Начиная с 1927 г., к работе «</w:t>
      </w:r>
      <w:proofErr w:type="spellStart"/>
      <w:r w:rsidRPr="008A2337">
        <w:rPr>
          <w:color w:val="000000" w:themeColor="text1"/>
          <w:sz w:val="16"/>
          <w:szCs w:val="16"/>
        </w:rPr>
        <w:t>Воствага</w:t>
      </w:r>
      <w:proofErr w:type="spellEnd"/>
      <w:r w:rsidRPr="008A2337">
        <w:rPr>
          <w:color w:val="000000" w:themeColor="text1"/>
          <w:sz w:val="16"/>
          <w:szCs w:val="16"/>
        </w:rPr>
        <w:t xml:space="preserve">» был подключен </w:t>
      </w:r>
      <w:proofErr w:type="spellStart"/>
      <w:r w:rsidRPr="008A2337">
        <w:rPr>
          <w:color w:val="000000" w:themeColor="text1"/>
          <w:sz w:val="16"/>
          <w:szCs w:val="16"/>
        </w:rPr>
        <w:t>наркомторг</w:t>
      </w:r>
      <w:proofErr w:type="spellEnd"/>
      <w:r w:rsidRPr="008A2337">
        <w:rPr>
          <w:color w:val="000000" w:themeColor="text1"/>
          <w:sz w:val="16"/>
          <w:szCs w:val="16"/>
        </w:rPr>
        <w:t xml:space="preserve"> СССР. Общество просуществовало весь межвоенный период вплоть до начала второй мировой войны. У «</w:t>
      </w:r>
      <w:proofErr w:type="spellStart"/>
      <w:r w:rsidRPr="008A2337">
        <w:rPr>
          <w:color w:val="000000" w:themeColor="text1"/>
          <w:sz w:val="16"/>
          <w:szCs w:val="16"/>
        </w:rPr>
        <w:t>Воствага</w:t>
      </w:r>
      <w:proofErr w:type="spellEnd"/>
      <w:r w:rsidRPr="008A2337">
        <w:rPr>
          <w:color w:val="000000" w:themeColor="text1"/>
          <w:sz w:val="16"/>
          <w:szCs w:val="16"/>
        </w:rPr>
        <w:t>»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(11784).</w:t>
      </w:r>
    </w:p>
    <w:p w14:paraId="5D7DA670" w14:textId="77777777" w:rsidR="008E0FBF" w:rsidRPr="008A2337" w:rsidRDefault="008E0FBF" w:rsidP="001A6F7B">
      <w:pPr>
        <w:autoSpaceDE w:val="0"/>
        <w:autoSpaceDN w:val="0"/>
        <w:adjustRightInd w:val="0"/>
        <w:jc w:val="both"/>
        <w:rPr>
          <w:color w:val="000000" w:themeColor="text1"/>
          <w:sz w:val="16"/>
          <w:szCs w:val="16"/>
        </w:rPr>
      </w:pPr>
    </w:p>
    <w:p w14:paraId="3866F2DA"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За рубежом:</w:t>
      </w:r>
    </w:p>
    <w:p w14:paraId="607F58B4"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07AE47C"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г. Иранское правительство было вынуждено организовать военную экспедицию в Иранский Курдистан, где оно полностью разгромило курдское сопротивление (3871).</w:t>
      </w:r>
    </w:p>
    <w:p w14:paraId="559C1C8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60FF125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1922 была основана фирма </w:t>
      </w:r>
      <w:proofErr w:type="spellStart"/>
      <w:r w:rsidRPr="008A2337">
        <w:rPr>
          <w:color w:val="000000" w:themeColor="text1"/>
          <w:sz w:val="16"/>
          <w:szCs w:val="16"/>
        </w:rPr>
        <w:t>Heinkel</w:t>
      </w:r>
      <w:proofErr w:type="spellEnd"/>
      <w:r w:rsidRPr="008A2337">
        <w:rPr>
          <w:color w:val="000000" w:themeColor="text1"/>
          <w:sz w:val="16"/>
          <w:szCs w:val="16"/>
        </w:rPr>
        <w:t xml:space="preserve"> (237,144).</w:t>
      </w:r>
    </w:p>
    <w:p w14:paraId="346FE016"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2F47A38"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lastRenderedPageBreak/>
        <w:t xml:space="preserve">В 1922 Прокофьев-Северский основал фирму в США, так как посольство, где он работал </w:t>
      </w:r>
      <w:proofErr w:type="spellStart"/>
      <w:r w:rsidRPr="008A2337">
        <w:rPr>
          <w:color w:val="000000" w:themeColor="text1"/>
          <w:sz w:val="16"/>
          <w:szCs w:val="16"/>
        </w:rPr>
        <w:t>помошником</w:t>
      </w:r>
      <w:proofErr w:type="spellEnd"/>
      <w:r w:rsidRPr="008A2337">
        <w:rPr>
          <w:color w:val="000000" w:themeColor="text1"/>
          <w:sz w:val="16"/>
          <w:szCs w:val="16"/>
        </w:rPr>
        <w:t xml:space="preserve"> военно-морского атташе, было закрыто после подписания Россией сепаратного мира с Германией в 1918 (225,27).</w:t>
      </w:r>
    </w:p>
    <w:p w14:paraId="3801821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2CE8C510"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 число абонентов в британском телефонном справочнике превысило 1 млн. (3907,125).</w:t>
      </w:r>
    </w:p>
    <w:p w14:paraId="78DCB15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458BDE66" w14:textId="77777777" w:rsidR="00056FFB"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21DFC4B3" w14:textId="77777777" w:rsidR="00056FFB" w:rsidRPr="008A2337" w:rsidRDefault="00056FFB" w:rsidP="001A6F7B">
      <w:pPr>
        <w:numPr>
          <w:ilvl w:val="12"/>
          <w:numId w:val="0"/>
        </w:numPr>
        <w:autoSpaceDE w:val="0"/>
        <w:autoSpaceDN w:val="0"/>
        <w:adjustRightInd w:val="0"/>
        <w:jc w:val="both"/>
        <w:rPr>
          <w:iCs/>
          <w:color w:val="000000" w:themeColor="text1"/>
          <w:sz w:val="16"/>
          <w:szCs w:val="16"/>
        </w:rPr>
      </w:pPr>
    </w:p>
    <w:p w14:paraId="2089D21C" w14:textId="77777777" w:rsidR="00056FFB" w:rsidRPr="008A2337" w:rsidRDefault="00056FFB" w:rsidP="001A6F7B">
      <w:pPr>
        <w:jc w:val="both"/>
        <w:rPr>
          <w:color w:val="000000" w:themeColor="text1"/>
          <w:sz w:val="16"/>
          <w:szCs w:val="16"/>
        </w:rPr>
      </w:pPr>
      <w:r w:rsidRPr="008A2337">
        <w:rPr>
          <w:color w:val="000000" w:themeColor="text1"/>
          <w:sz w:val="16"/>
          <w:szCs w:val="16"/>
        </w:rPr>
        <w:t>Зимой 1922-1923 гг. Главным артиллерийским управ</w:t>
      </w:r>
      <w:r w:rsidRPr="008A2337">
        <w:rPr>
          <w:color w:val="000000" w:themeColor="text1"/>
          <w:sz w:val="16"/>
          <w:szCs w:val="16"/>
        </w:rPr>
        <w:softHyphen/>
        <w:t>лением был испытан новый импортный полу</w:t>
      </w:r>
      <w:r w:rsidRPr="008A2337">
        <w:rPr>
          <w:color w:val="000000" w:themeColor="text1"/>
          <w:sz w:val="16"/>
          <w:szCs w:val="16"/>
        </w:rPr>
        <w:softHyphen/>
        <w:t xml:space="preserve">гусеничный автомобиль с гусеничным ходом </w:t>
      </w:r>
      <w:proofErr w:type="spellStart"/>
      <w:r w:rsidRPr="008A2337">
        <w:rPr>
          <w:color w:val="000000" w:themeColor="text1"/>
          <w:sz w:val="16"/>
          <w:szCs w:val="16"/>
        </w:rPr>
        <w:t>Кегресса</w:t>
      </w:r>
      <w:proofErr w:type="spellEnd"/>
      <w:r w:rsidRPr="008A2337">
        <w:rPr>
          <w:color w:val="000000" w:themeColor="text1"/>
          <w:sz w:val="16"/>
          <w:szCs w:val="16"/>
        </w:rPr>
        <w:t>. Правда, из-за маломощности он рассматривался лишь как командирская маши</w:t>
      </w:r>
      <w:r w:rsidRPr="008A2337">
        <w:rPr>
          <w:color w:val="000000" w:themeColor="text1"/>
          <w:sz w:val="16"/>
          <w:szCs w:val="16"/>
        </w:rPr>
        <w:softHyphen/>
        <w:t xml:space="preserve">на, а не как тягач. Позднее для нужд военного и чекистского ведомств, а также для народного хозяйства приобретались единичные образцы и небольшие партии полугусеничных машин с движителями </w:t>
      </w:r>
      <w:proofErr w:type="spellStart"/>
      <w:r w:rsidRPr="008A2337">
        <w:rPr>
          <w:color w:val="000000" w:themeColor="text1"/>
          <w:sz w:val="16"/>
          <w:szCs w:val="16"/>
        </w:rPr>
        <w:t>Кегресса</w:t>
      </w:r>
      <w:proofErr w:type="spellEnd"/>
      <w:r w:rsidRPr="008A2337">
        <w:rPr>
          <w:color w:val="000000" w:themeColor="text1"/>
          <w:sz w:val="16"/>
          <w:szCs w:val="16"/>
        </w:rPr>
        <w:t>, но по причине разо</w:t>
      </w:r>
      <w:r w:rsidRPr="008A2337">
        <w:rPr>
          <w:color w:val="000000" w:themeColor="text1"/>
          <w:sz w:val="16"/>
          <w:szCs w:val="16"/>
        </w:rPr>
        <w:softHyphen/>
        <w:t>рительности импорта был поставлен вопрос о разработке отечественной конструкции полу</w:t>
      </w:r>
      <w:r w:rsidRPr="008A2337">
        <w:rPr>
          <w:color w:val="000000" w:themeColor="text1"/>
          <w:sz w:val="16"/>
          <w:szCs w:val="16"/>
        </w:rPr>
        <w:softHyphen/>
        <w:t>гусеничной машины (12729.</w:t>
      </w:r>
    </w:p>
    <w:p w14:paraId="624E2FCC" w14:textId="77777777" w:rsidR="00056FFB" w:rsidRPr="008A2337" w:rsidRDefault="00056FFB" w:rsidP="001A6F7B">
      <w:pPr>
        <w:jc w:val="both"/>
        <w:rPr>
          <w:color w:val="000000" w:themeColor="text1"/>
          <w:sz w:val="16"/>
          <w:szCs w:val="16"/>
        </w:rPr>
      </w:pPr>
    </w:p>
    <w:p w14:paraId="6C8C84B7"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65CC57FD"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6B587A52"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начале 20-х годов у морских артиллеристов появилось желание получить 180-мм пушку с рекордной баллистикой (3861).</w:t>
      </w:r>
    </w:p>
    <w:p w14:paraId="3C598DD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2A2E989"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 xml:space="preserve">В 20-х годах КБ Орудийно-арсенального треста (ОАТ) начало работы по модернизации 3-дюймовой короткой пушки обр. 1913 г. под руководством </w:t>
      </w:r>
      <w:proofErr w:type="spellStart"/>
      <w:r w:rsidRPr="008A2337">
        <w:rPr>
          <w:color w:val="000000" w:themeColor="text1"/>
          <w:sz w:val="16"/>
          <w:szCs w:val="16"/>
        </w:rPr>
        <w:t>Шукалова</w:t>
      </w:r>
      <w:proofErr w:type="spellEnd"/>
      <w:r w:rsidRPr="008A2337">
        <w:rPr>
          <w:color w:val="000000" w:themeColor="text1"/>
          <w:sz w:val="16"/>
          <w:szCs w:val="16"/>
        </w:rPr>
        <w:t>.</w:t>
      </w:r>
    </w:p>
    <w:p w14:paraId="4EE61FB5"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Модернизация коснулась некоторых деталей лафета.</w:t>
      </w:r>
    </w:p>
    <w:p w14:paraId="6D5B5504"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Опытный образец короткой пушки с новым лафетом, названный 76-мм короткой пушкой обр. 1913/25 г., был изготовлен по заказу Орудийно-арсенального треста в 1926 году на Брянском заводе и прошел полигонные испытания с удовлетворительными результатами.</w:t>
      </w:r>
    </w:p>
    <w:p w14:paraId="63D97ABA"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76-мм пушки обр. 1913/1925 г. проектировались с расточенной каморой под патрон 3-дюймовой пушки обр. 1902 г., но заряжание должно было быть раздельным, а заряд уменьшенным переменным (3861).</w:t>
      </w:r>
    </w:p>
    <w:p w14:paraId="29463093"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04C24CAD"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Авиапромышленность:</w:t>
      </w:r>
    </w:p>
    <w:p w14:paraId="2D043116" w14:textId="77777777" w:rsidR="008E0FBF" w:rsidRPr="008A2337" w:rsidRDefault="008E0FBF" w:rsidP="001A6F7B">
      <w:pPr>
        <w:numPr>
          <w:ilvl w:val="12"/>
          <w:numId w:val="0"/>
        </w:numPr>
        <w:autoSpaceDE w:val="0"/>
        <w:autoSpaceDN w:val="0"/>
        <w:adjustRightInd w:val="0"/>
        <w:jc w:val="both"/>
        <w:rPr>
          <w:iCs/>
          <w:color w:val="000000" w:themeColor="text1"/>
          <w:sz w:val="16"/>
          <w:szCs w:val="16"/>
        </w:rPr>
      </w:pPr>
    </w:p>
    <w:p w14:paraId="14DBE13A" w14:textId="77777777" w:rsidR="00897AC3" w:rsidRPr="008A2337" w:rsidRDefault="00897AC3" w:rsidP="001A6F7B">
      <w:pPr>
        <w:jc w:val="both"/>
        <w:rPr>
          <w:color w:val="000000" w:themeColor="text1"/>
          <w:sz w:val="16"/>
          <w:szCs w:val="16"/>
        </w:rPr>
      </w:pPr>
      <w:r w:rsidRPr="008A2337">
        <w:rPr>
          <w:color w:val="000000" w:themeColor="text1"/>
          <w:sz w:val="16"/>
          <w:szCs w:val="16"/>
        </w:rPr>
        <w:t>В 1922-23 гг. в Таган</w:t>
      </w:r>
      <w:r w:rsidRPr="008A2337">
        <w:rPr>
          <w:color w:val="000000" w:themeColor="text1"/>
          <w:sz w:val="16"/>
          <w:szCs w:val="16"/>
        </w:rPr>
        <w:softHyphen/>
        <w:t>роге на ГАЗ №10 был построен первый полноценный самоле</w:t>
      </w:r>
      <w:r w:rsidRPr="008A2337">
        <w:rPr>
          <w:color w:val="000000" w:themeColor="text1"/>
          <w:sz w:val="16"/>
          <w:szCs w:val="16"/>
        </w:rPr>
        <w:softHyphen/>
        <w:t>т-</w:t>
      </w:r>
      <w:proofErr w:type="spellStart"/>
      <w:r w:rsidRPr="008A2337">
        <w:rPr>
          <w:color w:val="000000" w:themeColor="text1"/>
          <w:sz w:val="16"/>
          <w:szCs w:val="16"/>
        </w:rPr>
        <w:t>истребителб</w:t>
      </w:r>
      <w:proofErr w:type="spellEnd"/>
      <w:r w:rsidRPr="008A2337">
        <w:rPr>
          <w:color w:val="000000" w:themeColor="text1"/>
          <w:sz w:val="16"/>
          <w:szCs w:val="16"/>
        </w:rPr>
        <w:t xml:space="preserve"> советской пост</w:t>
      </w:r>
      <w:r w:rsidRPr="008A2337">
        <w:rPr>
          <w:color w:val="000000" w:themeColor="text1"/>
          <w:sz w:val="16"/>
          <w:szCs w:val="16"/>
        </w:rPr>
        <w:softHyphen/>
        <w:t>ройки - биплан МК-1 Н.Г. Михельсона и В.Л. Кербера-Корвина. Первоначально самолет проектировался и строил</w:t>
      </w:r>
      <w:r w:rsidRPr="008A2337">
        <w:rPr>
          <w:color w:val="000000" w:themeColor="text1"/>
          <w:sz w:val="16"/>
          <w:szCs w:val="16"/>
        </w:rPr>
        <w:softHyphen/>
        <w:t>ся как морской поплавковый истре</w:t>
      </w:r>
      <w:r w:rsidRPr="008A2337">
        <w:rPr>
          <w:color w:val="000000" w:themeColor="text1"/>
          <w:sz w:val="16"/>
          <w:szCs w:val="16"/>
        </w:rPr>
        <w:softHyphen/>
        <w:t>битель с двигателем «Испано-Сюи- за» мощностью 200 л.с. В 1923 г. МК-1 испытали, однако от поплав</w:t>
      </w:r>
      <w:r w:rsidRPr="008A2337">
        <w:rPr>
          <w:color w:val="000000" w:themeColor="text1"/>
          <w:sz w:val="16"/>
          <w:szCs w:val="16"/>
        </w:rPr>
        <w:softHyphen/>
        <w:t>кового шасси, как не вполне удачно</w:t>
      </w:r>
      <w:r w:rsidRPr="008A2337">
        <w:rPr>
          <w:color w:val="000000" w:themeColor="text1"/>
          <w:sz w:val="16"/>
          <w:szCs w:val="16"/>
        </w:rPr>
        <w:softHyphen/>
        <w:t>го, пришлось отказаться. В 1924 г. создатели МК-1 уже в Петрограде на заводе «Красный летчик» уста</w:t>
      </w:r>
      <w:r w:rsidRPr="008A2337">
        <w:rPr>
          <w:color w:val="000000" w:themeColor="text1"/>
          <w:sz w:val="16"/>
          <w:szCs w:val="16"/>
        </w:rPr>
        <w:softHyphen/>
        <w:t>новили его на сухопутное шасси (на лыжи), после чего машину опробо</w:t>
      </w:r>
      <w:r w:rsidRPr="008A2337">
        <w:rPr>
          <w:color w:val="000000" w:themeColor="text1"/>
          <w:sz w:val="16"/>
          <w:szCs w:val="16"/>
        </w:rPr>
        <w:softHyphen/>
        <w:t>вали в полете. В новом качестве этот оригинальный и внешне весь</w:t>
      </w:r>
      <w:r w:rsidRPr="008A2337">
        <w:rPr>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8A2337">
        <w:rPr>
          <w:color w:val="000000" w:themeColor="text1"/>
          <w:sz w:val="16"/>
          <w:szCs w:val="16"/>
        </w:rPr>
        <w:softHyphen/>
        <w:t>ность двигателя 200 л.с. и получен</w:t>
      </w:r>
      <w:r w:rsidRPr="008A2337">
        <w:rPr>
          <w:color w:val="000000" w:themeColor="text1"/>
          <w:sz w:val="16"/>
          <w:szCs w:val="16"/>
        </w:rPr>
        <w:softHyphen/>
        <w:t>ные летные характеристики уже казались пройденным этапом, поэто</w:t>
      </w:r>
      <w:r w:rsidRPr="008A2337">
        <w:rPr>
          <w:color w:val="000000" w:themeColor="text1"/>
          <w:sz w:val="16"/>
          <w:szCs w:val="16"/>
        </w:rPr>
        <w:softHyphen/>
        <w:t>му дальнейшего развития этот са</w:t>
      </w:r>
      <w:r w:rsidRPr="008A2337">
        <w:rPr>
          <w:color w:val="000000" w:themeColor="text1"/>
          <w:sz w:val="16"/>
          <w:szCs w:val="16"/>
        </w:rPr>
        <w:softHyphen/>
        <w:t>молет не получил (12277).</w:t>
      </w:r>
    </w:p>
    <w:p w14:paraId="525C2571" w14:textId="77777777" w:rsidR="00897AC3" w:rsidRPr="008A2337" w:rsidRDefault="00897AC3" w:rsidP="001A6F7B">
      <w:pPr>
        <w:jc w:val="both"/>
        <w:rPr>
          <w:color w:val="000000" w:themeColor="text1"/>
          <w:sz w:val="16"/>
          <w:szCs w:val="16"/>
        </w:rPr>
      </w:pPr>
    </w:p>
    <w:p w14:paraId="341542CF"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В 1922—1923 гг. были приобретены около 100 самолетов типа “</w:t>
      </w:r>
      <w:proofErr w:type="spellStart"/>
      <w:r w:rsidRPr="008A2337">
        <w:rPr>
          <w:color w:val="000000" w:themeColor="text1"/>
          <w:sz w:val="16"/>
          <w:szCs w:val="16"/>
        </w:rPr>
        <w:t>Мартинсайд</w:t>
      </w:r>
      <w:proofErr w:type="spellEnd"/>
      <w:r w:rsidRPr="008A2337">
        <w:rPr>
          <w:color w:val="000000" w:themeColor="text1"/>
          <w:sz w:val="16"/>
          <w:szCs w:val="16"/>
        </w:rPr>
        <w:t xml:space="preserve"> F-4” (одноместный истребитель) для формирования нескольких истребительных эскадрилий. С 1927 года “</w:t>
      </w:r>
      <w:proofErr w:type="spellStart"/>
      <w:r w:rsidRPr="008A2337">
        <w:rPr>
          <w:color w:val="000000" w:themeColor="text1"/>
          <w:sz w:val="16"/>
          <w:szCs w:val="16"/>
        </w:rPr>
        <w:t>Мартинсайды</w:t>
      </w:r>
      <w:proofErr w:type="spellEnd"/>
      <w:r w:rsidRPr="008A2337">
        <w:rPr>
          <w:color w:val="000000" w:themeColor="text1"/>
          <w:sz w:val="16"/>
          <w:szCs w:val="16"/>
        </w:rPr>
        <w:t xml:space="preserve">”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w:t>
      </w:r>
      <w:proofErr w:type="spellStart"/>
      <w:r w:rsidRPr="008A2337">
        <w:rPr>
          <w:color w:val="000000" w:themeColor="text1"/>
          <w:sz w:val="16"/>
          <w:szCs w:val="16"/>
        </w:rPr>
        <w:t>Хэвилленд</w:t>
      </w:r>
      <w:proofErr w:type="spellEnd"/>
      <w:r w:rsidRPr="008A2337">
        <w:rPr>
          <w:color w:val="000000" w:themeColor="text1"/>
          <w:sz w:val="16"/>
          <w:szCs w:val="16"/>
        </w:rPr>
        <w:t>” и “</w:t>
      </w:r>
      <w:proofErr w:type="spellStart"/>
      <w:r w:rsidRPr="008A2337">
        <w:rPr>
          <w:color w:val="000000" w:themeColor="text1"/>
          <w:sz w:val="16"/>
          <w:szCs w:val="16"/>
        </w:rPr>
        <w:t>Авро</w:t>
      </w:r>
      <w:proofErr w:type="spellEnd"/>
      <w:r w:rsidRPr="008A2337">
        <w:rPr>
          <w:color w:val="000000" w:themeColor="text1"/>
          <w:sz w:val="16"/>
          <w:szCs w:val="16"/>
        </w:rPr>
        <w:t>”.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8A2337">
        <w:rPr>
          <w:iCs/>
          <w:color w:val="000000" w:themeColor="text1"/>
          <w:sz w:val="16"/>
          <w:szCs w:val="16"/>
        </w:rPr>
        <w:t xml:space="preserve">Шавров В.Б. </w:t>
      </w:r>
      <w:r w:rsidRPr="008A2337">
        <w:rPr>
          <w:color w:val="000000" w:themeColor="text1"/>
          <w:sz w:val="16"/>
          <w:szCs w:val="16"/>
        </w:rPr>
        <w:t>Указ. соч. С. 337, 355.) (11174).</w:t>
      </w:r>
    </w:p>
    <w:p w14:paraId="2EB0C21D" w14:textId="77777777" w:rsidR="00962A6D" w:rsidRPr="008A2337" w:rsidRDefault="00962A6D" w:rsidP="001A6F7B">
      <w:pPr>
        <w:numPr>
          <w:ilvl w:val="12"/>
          <w:numId w:val="0"/>
        </w:numPr>
        <w:autoSpaceDE w:val="0"/>
        <w:autoSpaceDN w:val="0"/>
        <w:adjustRightInd w:val="0"/>
        <w:jc w:val="both"/>
        <w:rPr>
          <w:i/>
          <w:iCs/>
          <w:color w:val="000000" w:themeColor="text1"/>
          <w:sz w:val="16"/>
          <w:szCs w:val="16"/>
        </w:rPr>
      </w:pPr>
    </w:p>
    <w:p w14:paraId="4E138DE1" w14:textId="77777777" w:rsidR="008E0FBF" w:rsidRPr="008A2337" w:rsidRDefault="00C1653F" w:rsidP="001A6F7B">
      <w:pPr>
        <w:numPr>
          <w:ilvl w:val="12"/>
          <w:numId w:val="0"/>
        </w:numPr>
        <w:autoSpaceDE w:val="0"/>
        <w:autoSpaceDN w:val="0"/>
        <w:adjustRightInd w:val="0"/>
        <w:jc w:val="both"/>
        <w:rPr>
          <w:iCs/>
          <w:color w:val="000000" w:themeColor="text1"/>
          <w:sz w:val="16"/>
          <w:szCs w:val="16"/>
        </w:rPr>
      </w:pPr>
      <w:r w:rsidRPr="008A2337">
        <w:rPr>
          <w:i/>
          <w:iCs/>
          <w:color w:val="000000" w:themeColor="text1"/>
          <w:sz w:val="16"/>
          <w:szCs w:val="16"/>
        </w:rPr>
        <w:t>Другие оборонные отрасли:</w:t>
      </w:r>
    </w:p>
    <w:p w14:paraId="5F36C52E" w14:textId="77777777" w:rsidR="008E0FBF" w:rsidRPr="008A2337" w:rsidRDefault="008E0FBF" w:rsidP="001A6F7B">
      <w:pPr>
        <w:numPr>
          <w:ilvl w:val="12"/>
          <w:numId w:val="0"/>
        </w:numPr>
        <w:autoSpaceDE w:val="0"/>
        <w:autoSpaceDN w:val="0"/>
        <w:adjustRightInd w:val="0"/>
        <w:jc w:val="both"/>
        <w:rPr>
          <w:color w:val="000000" w:themeColor="text1"/>
          <w:sz w:val="16"/>
          <w:szCs w:val="16"/>
        </w:rPr>
      </w:pPr>
    </w:p>
    <w:p w14:paraId="53376AC0" w14:textId="77777777" w:rsidR="008E0FBF" w:rsidRPr="008A2337" w:rsidRDefault="008E0FBF" w:rsidP="001A6F7B">
      <w:pPr>
        <w:autoSpaceDE w:val="0"/>
        <w:autoSpaceDN w:val="0"/>
        <w:adjustRightInd w:val="0"/>
        <w:jc w:val="both"/>
        <w:rPr>
          <w:color w:val="000000" w:themeColor="text1"/>
          <w:sz w:val="16"/>
          <w:szCs w:val="16"/>
        </w:rPr>
      </w:pPr>
      <w:r w:rsidRPr="008A2337">
        <w:rPr>
          <w:color w:val="000000" w:themeColor="text1"/>
          <w:sz w:val="16"/>
          <w:szCs w:val="16"/>
        </w:rPr>
        <w:t>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00716F4" w14:textId="77777777" w:rsidR="00962A6D" w:rsidRPr="008A2337" w:rsidRDefault="00962A6D" w:rsidP="001A6F7B">
      <w:pPr>
        <w:numPr>
          <w:ilvl w:val="12"/>
          <w:numId w:val="0"/>
        </w:numPr>
        <w:autoSpaceDE w:val="0"/>
        <w:autoSpaceDN w:val="0"/>
        <w:adjustRightInd w:val="0"/>
        <w:jc w:val="both"/>
        <w:rPr>
          <w:color w:val="000000" w:themeColor="text1"/>
          <w:sz w:val="16"/>
          <w:szCs w:val="16"/>
        </w:rPr>
      </w:pPr>
    </w:p>
    <w:p w14:paraId="7B0841E3" w14:textId="77777777" w:rsidR="00962A6D" w:rsidRPr="008A2337" w:rsidRDefault="00962A6D" w:rsidP="001A6F7B">
      <w:pPr>
        <w:numPr>
          <w:ilvl w:val="12"/>
          <w:numId w:val="0"/>
        </w:numPr>
        <w:autoSpaceDE w:val="0"/>
        <w:autoSpaceDN w:val="0"/>
        <w:adjustRightInd w:val="0"/>
        <w:jc w:val="both"/>
        <w:rPr>
          <w:color w:val="000000" w:themeColor="text1"/>
          <w:sz w:val="16"/>
          <w:szCs w:val="16"/>
        </w:rPr>
      </w:pPr>
      <w:r w:rsidRPr="008A2337">
        <w:rPr>
          <w:color w:val="000000" w:themeColor="text1"/>
          <w:sz w:val="16"/>
          <w:szCs w:val="16"/>
        </w:rPr>
        <w:t>Забота о КА коснулась и авиации. Одновременно встал вопрос о партийности в авиации и авиапромышленности, началась борьба с различными -измами и -</w:t>
      </w:r>
      <w:proofErr w:type="spellStart"/>
      <w:r w:rsidRPr="008A2337">
        <w:rPr>
          <w:color w:val="000000" w:themeColor="text1"/>
          <w:sz w:val="16"/>
          <w:szCs w:val="16"/>
        </w:rPr>
        <w:t>щинами</w:t>
      </w:r>
      <w:proofErr w:type="spellEnd"/>
      <w:r w:rsidRPr="008A2337">
        <w:rPr>
          <w:color w:val="000000" w:themeColor="text1"/>
          <w:sz w:val="16"/>
          <w:szCs w:val="16"/>
        </w:rPr>
        <w:t>.</w:t>
      </w:r>
    </w:p>
    <w:p w14:paraId="06D4AAF6" w14:textId="77777777" w:rsidR="00962A6D" w:rsidRPr="008A2337" w:rsidRDefault="00962A6D" w:rsidP="001A6F7B">
      <w:pPr>
        <w:numPr>
          <w:ilvl w:val="12"/>
          <w:numId w:val="0"/>
        </w:numPr>
        <w:autoSpaceDE w:val="0"/>
        <w:autoSpaceDN w:val="0"/>
        <w:adjustRightInd w:val="0"/>
        <w:jc w:val="both"/>
        <w:rPr>
          <w:color w:val="000000" w:themeColor="text1"/>
          <w:sz w:val="16"/>
          <w:szCs w:val="16"/>
        </w:rPr>
      </w:pPr>
    </w:p>
    <w:sectPr w:rsidR="00962A6D" w:rsidRPr="008A2337" w:rsidSect="00E87338">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Newton-Regular">
    <w:altName w:val="MS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12A94"/>
    <w:rsid w:val="00014124"/>
    <w:rsid w:val="00015826"/>
    <w:rsid w:val="000246D7"/>
    <w:rsid w:val="00030FF5"/>
    <w:rsid w:val="00053C2F"/>
    <w:rsid w:val="00056FFB"/>
    <w:rsid w:val="00065021"/>
    <w:rsid w:val="000701C9"/>
    <w:rsid w:val="00071189"/>
    <w:rsid w:val="00075F02"/>
    <w:rsid w:val="0008410D"/>
    <w:rsid w:val="000919CA"/>
    <w:rsid w:val="00094AE4"/>
    <w:rsid w:val="00096AC9"/>
    <w:rsid w:val="000A114D"/>
    <w:rsid w:val="000A3BB8"/>
    <w:rsid w:val="000A695E"/>
    <w:rsid w:val="000A764D"/>
    <w:rsid w:val="000B154C"/>
    <w:rsid w:val="000B761A"/>
    <w:rsid w:val="000C46BE"/>
    <w:rsid w:val="000C543D"/>
    <w:rsid w:val="000C74BD"/>
    <w:rsid w:val="000C7C7E"/>
    <w:rsid w:val="000D06A0"/>
    <w:rsid w:val="000D3B91"/>
    <w:rsid w:val="000D5DDA"/>
    <w:rsid w:val="000E0FEA"/>
    <w:rsid w:val="000E4957"/>
    <w:rsid w:val="000E49F5"/>
    <w:rsid w:val="000F054E"/>
    <w:rsid w:val="000F05EB"/>
    <w:rsid w:val="000F30A8"/>
    <w:rsid w:val="000F35E2"/>
    <w:rsid w:val="000F45A2"/>
    <w:rsid w:val="000F4FDA"/>
    <w:rsid w:val="00101F1A"/>
    <w:rsid w:val="001042AC"/>
    <w:rsid w:val="00107317"/>
    <w:rsid w:val="00113D98"/>
    <w:rsid w:val="00121858"/>
    <w:rsid w:val="00125C8D"/>
    <w:rsid w:val="001310C8"/>
    <w:rsid w:val="00145AFC"/>
    <w:rsid w:val="00150B7E"/>
    <w:rsid w:val="00162130"/>
    <w:rsid w:val="00166A21"/>
    <w:rsid w:val="001706C1"/>
    <w:rsid w:val="00175890"/>
    <w:rsid w:val="00187FBA"/>
    <w:rsid w:val="00195EE8"/>
    <w:rsid w:val="0019635C"/>
    <w:rsid w:val="001A596A"/>
    <w:rsid w:val="001A659F"/>
    <w:rsid w:val="001A6F7B"/>
    <w:rsid w:val="001B0DBD"/>
    <w:rsid w:val="001C2636"/>
    <w:rsid w:val="001D3796"/>
    <w:rsid w:val="001E3DB4"/>
    <w:rsid w:val="001F7908"/>
    <w:rsid w:val="00204FA0"/>
    <w:rsid w:val="00206C61"/>
    <w:rsid w:val="0020713F"/>
    <w:rsid w:val="00212C07"/>
    <w:rsid w:val="00213252"/>
    <w:rsid w:val="00215994"/>
    <w:rsid w:val="0021622F"/>
    <w:rsid w:val="002200B8"/>
    <w:rsid w:val="00227E46"/>
    <w:rsid w:val="00230543"/>
    <w:rsid w:val="00231C04"/>
    <w:rsid w:val="00237152"/>
    <w:rsid w:val="002527AE"/>
    <w:rsid w:val="0026294F"/>
    <w:rsid w:val="00262EEB"/>
    <w:rsid w:val="00262F35"/>
    <w:rsid w:val="00272296"/>
    <w:rsid w:val="00272B5C"/>
    <w:rsid w:val="002731C3"/>
    <w:rsid w:val="00275BBD"/>
    <w:rsid w:val="00277D22"/>
    <w:rsid w:val="00280D94"/>
    <w:rsid w:val="002919DB"/>
    <w:rsid w:val="002965D2"/>
    <w:rsid w:val="00297C93"/>
    <w:rsid w:val="002A34E2"/>
    <w:rsid w:val="002A79FB"/>
    <w:rsid w:val="002D2578"/>
    <w:rsid w:val="002D5D47"/>
    <w:rsid w:val="002E18B0"/>
    <w:rsid w:val="002E24E6"/>
    <w:rsid w:val="002E4465"/>
    <w:rsid w:val="002E730D"/>
    <w:rsid w:val="002F4266"/>
    <w:rsid w:val="002F6EDE"/>
    <w:rsid w:val="0030296E"/>
    <w:rsid w:val="003035CF"/>
    <w:rsid w:val="00312320"/>
    <w:rsid w:val="00314147"/>
    <w:rsid w:val="00316CDA"/>
    <w:rsid w:val="0032192F"/>
    <w:rsid w:val="00322A8F"/>
    <w:rsid w:val="0032322A"/>
    <w:rsid w:val="00332F79"/>
    <w:rsid w:val="00335F38"/>
    <w:rsid w:val="003414A5"/>
    <w:rsid w:val="00362317"/>
    <w:rsid w:val="00367A4D"/>
    <w:rsid w:val="00382475"/>
    <w:rsid w:val="00387497"/>
    <w:rsid w:val="00390EF4"/>
    <w:rsid w:val="00392001"/>
    <w:rsid w:val="003A45F4"/>
    <w:rsid w:val="003A607F"/>
    <w:rsid w:val="003B6674"/>
    <w:rsid w:val="003C0E5B"/>
    <w:rsid w:val="003C7538"/>
    <w:rsid w:val="003E0642"/>
    <w:rsid w:val="003E442B"/>
    <w:rsid w:val="003E501D"/>
    <w:rsid w:val="003E5A2F"/>
    <w:rsid w:val="003F6D36"/>
    <w:rsid w:val="00401167"/>
    <w:rsid w:val="00407230"/>
    <w:rsid w:val="0041183B"/>
    <w:rsid w:val="00412E1F"/>
    <w:rsid w:val="00413CD7"/>
    <w:rsid w:val="004226AA"/>
    <w:rsid w:val="00424A21"/>
    <w:rsid w:val="004251A4"/>
    <w:rsid w:val="004254D4"/>
    <w:rsid w:val="00426519"/>
    <w:rsid w:val="004316A4"/>
    <w:rsid w:val="004373A4"/>
    <w:rsid w:val="00446A93"/>
    <w:rsid w:val="00451378"/>
    <w:rsid w:val="004546A4"/>
    <w:rsid w:val="00456C3A"/>
    <w:rsid w:val="00456FBD"/>
    <w:rsid w:val="00462FCF"/>
    <w:rsid w:val="0047630E"/>
    <w:rsid w:val="00482A4D"/>
    <w:rsid w:val="004863AF"/>
    <w:rsid w:val="004868FE"/>
    <w:rsid w:val="004901E8"/>
    <w:rsid w:val="00497DB7"/>
    <w:rsid w:val="004A25C4"/>
    <w:rsid w:val="004A5032"/>
    <w:rsid w:val="004B0814"/>
    <w:rsid w:val="004B3289"/>
    <w:rsid w:val="004C73C0"/>
    <w:rsid w:val="004D2633"/>
    <w:rsid w:val="004D4F05"/>
    <w:rsid w:val="004D64D0"/>
    <w:rsid w:val="004E0380"/>
    <w:rsid w:val="004E416F"/>
    <w:rsid w:val="004E43F9"/>
    <w:rsid w:val="004F1582"/>
    <w:rsid w:val="004F3A5B"/>
    <w:rsid w:val="004F6CFB"/>
    <w:rsid w:val="0050536B"/>
    <w:rsid w:val="00507014"/>
    <w:rsid w:val="005119C8"/>
    <w:rsid w:val="00511EDA"/>
    <w:rsid w:val="00516673"/>
    <w:rsid w:val="00516D2D"/>
    <w:rsid w:val="00516F49"/>
    <w:rsid w:val="0052661D"/>
    <w:rsid w:val="00535920"/>
    <w:rsid w:val="00536E51"/>
    <w:rsid w:val="00544105"/>
    <w:rsid w:val="005502A7"/>
    <w:rsid w:val="00562627"/>
    <w:rsid w:val="00566A97"/>
    <w:rsid w:val="00566FB8"/>
    <w:rsid w:val="00571FEA"/>
    <w:rsid w:val="00577468"/>
    <w:rsid w:val="00583953"/>
    <w:rsid w:val="00583CCD"/>
    <w:rsid w:val="00587CCA"/>
    <w:rsid w:val="005924DF"/>
    <w:rsid w:val="005A2863"/>
    <w:rsid w:val="005A3D3C"/>
    <w:rsid w:val="005C1DD0"/>
    <w:rsid w:val="005C315B"/>
    <w:rsid w:val="005C3848"/>
    <w:rsid w:val="005C779F"/>
    <w:rsid w:val="005D371B"/>
    <w:rsid w:val="005D3D2E"/>
    <w:rsid w:val="005E0498"/>
    <w:rsid w:val="005E648D"/>
    <w:rsid w:val="00606F47"/>
    <w:rsid w:val="0061497A"/>
    <w:rsid w:val="0062000C"/>
    <w:rsid w:val="00620C60"/>
    <w:rsid w:val="00630FFD"/>
    <w:rsid w:val="006367A8"/>
    <w:rsid w:val="0065145C"/>
    <w:rsid w:val="00653F96"/>
    <w:rsid w:val="0066127E"/>
    <w:rsid w:val="00664897"/>
    <w:rsid w:val="00673035"/>
    <w:rsid w:val="00675F5C"/>
    <w:rsid w:val="0068213E"/>
    <w:rsid w:val="00685DD5"/>
    <w:rsid w:val="00692756"/>
    <w:rsid w:val="006A3598"/>
    <w:rsid w:val="006A4AC8"/>
    <w:rsid w:val="006A589C"/>
    <w:rsid w:val="006B0B5F"/>
    <w:rsid w:val="006B155B"/>
    <w:rsid w:val="006C34C4"/>
    <w:rsid w:val="006D337A"/>
    <w:rsid w:val="006E0F01"/>
    <w:rsid w:val="006E60A6"/>
    <w:rsid w:val="006E7896"/>
    <w:rsid w:val="006F1F5A"/>
    <w:rsid w:val="006F3F30"/>
    <w:rsid w:val="006F55C3"/>
    <w:rsid w:val="00715194"/>
    <w:rsid w:val="00722128"/>
    <w:rsid w:val="00725CDC"/>
    <w:rsid w:val="00730147"/>
    <w:rsid w:val="007321EC"/>
    <w:rsid w:val="0074533D"/>
    <w:rsid w:val="00746A80"/>
    <w:rsid w:val="00751F84"/>
    <w:rsid w:val="00752697"/>
    <w:rsid w:val="00753663"/>
    <w:rsid w:val="007736DC"/>
    <w:rsid w:val="0078270F"/>
    <w:rsid w:val="00797385"/>
    <w:rsid w:val="007A6BC3"/>
    <w:rsid w:val="007B404F"/>
    <w:rsid w:val="007E149C"/>
    <w:rsid w:val="007E448A"/>
    <w:rsid w:val="008019CE"/>
    <w:rsid w:val="008021DD"/>
    <w:rsid w:val="0080789B"/>
    <w:rsid w:val="008141D4"/>
    <w:rsid w:val="00825ABA"/>
    <w:rsid w:val="00847535"/>
    <w:rsid w:val="0085061A"/>
    <w:rsid w:val="008517EE"/>
    <w:rsid w:val="00865C7F"/>
    <w:rsid w:val="00866C07"/>
    <w:rsid w:val="00877C35"/>
    <w:rsid w:val="00895F2B"/>
    <w:rsid w:val="00897AC3"/>
    <w:rsid w:val="008A2337"/>
    <w:rsid w:val="008B3D2D"/>
    <w:rsid w:val="008B445E"/>
    <w:rsid w:val="008B4D59"/>
    <w:rsid w:val="008C05EC"/>
    <w:rsid w:val="008C4069"/>
    <w:rsid w:val="008C6FFB"/>
    <w:rsid w:val="008D249A"/>
    <w:rsid w:val="008D4D44"/>
    <w:rsid w:val="008D688F"/>
    <w:rsid w:val="008D7420"/>
    <w:rsid w:val="008E0FBF"/>
    <w:rsid w:val="008E72AC"/>
    <w:rsid w:val="008F2851"/>
    <w:rsid w:val="009139B2"/>
    <w:rsid w:val="00922023"/>
    <w:rsid w:val="009254AE"/>
    <w:rsid w:val="009258A4"/>
    <w:rsid w:val="0092630D"/>
    <w:rsid w:val="00932293"/>
    <w:rsid w:val="009353EB"/>
    <w:rsid w:val="00944C7B"/>
    <w:rsid w:val="00950A07"/>
    <w:rsid w:val="00952419"/>
    <w:rsid w:val="00954CDF"/>
    <w:rsid w:val="009579FC"/>
    <w:rsid w:val="00962A6D"/>
    <w:rsid w:val="00965F83"/>
    <w:rsid w:val="0097475B"/>
    <w:rsid w:val="009806E0"/>
    <w:rsid w:val="00980A0C"/>
    <w:rsid w:val="00982F26"/>
    <w:rsid w:val="009908F8"/>
    <w:rsid w:val="00990F31"/>
    <w:rsid w:val="00993968"/>
    <w:rsid w:val="009A2F25"/>
    <w:rsid w:val="009B01D4"/>
    <w:rsid w:val="009B1B0A"/>
    <w:rsid w:val="009B28BE"/>
    <w:rsid w:val="009B529E"/>
    <w:rsid w:val="009B5E80"/>
    <w:rsid w:val="009C0609"/>
    <w:rsid w:val="009C37DA"/>
    <w:rsid w:val="009C38BA"/>
    <w:rsid w:val="009C4C2C"/>
    <w:rsid w:val="009D0510"/>
    <w:rsid w:val="009D3176"/>
    <w:rsid w:val="009D44EF"/>
    <w:rsid w:val="009F14F7"/>
    <w:rsid w:val="009F3DCD"/>
    <w:rsid w:val="009F3DD6"/>
    <w:rsid w:val="009F534B"/>
    <w:rsid w:val="00A15ED9"/>
    <w:rsid w:val="00A17315"/>
    <w:rsid w:val="00A42CFF"/>
    <w:rsid w:val="00A53130"/>
    <w:rsid w:val="00A64B86"/>
    <w:rsid w:val="00A66088"/>
    <w:rsid w:val="00A71A83"/>
    <w:rsid w:val="00A74868"/>
    <w:rsid w:val="00A834D9"/>
    <w:rsid w:val="00A952AA"/>
    <w:rsid w:val="00A954CF"/>
    <w:rsid w:val="00AA1040"/>
    <w:rsid w:val="00AA3EB5"/>
    <w:rsid w:val="00AA6296"/>
    <w:rsid w:val="00AB2ACD"/>
    <w:rsid w:val="00AB3B15"/>
    <w:rsid w:val="00AB61C0"/>
    <w:rsid w:val="00AB6AA0"/>
    <w:rsid w:val="00AC12ED"/>
    <w:rsid w:val="00AC3299"/>
    <w:rsid w:val="00AC41BF"/>
    <w:rsid w:val="00AC6457"/>
    <w:rsid w:val="00AD2763"/>
    <w:rsid w:val="00AD329D"/>
    <w:rsid w:val="00AE231A"/>
    <w:rsid w:val="00AF242F"/>
    <w:rsid w:val="00AF302E"/>
    <w:rsid w:val="00AF537F"/>
    <w:rsid w:val="00B0091E"/>
    <w:rsid w:val="00B03678"/>
    <w:rsid w:val="00B038C2"/>
    <w:rsid w:val="00B03DAE"/>
    <w:rsid w:val="00B04D70"/>
    <w:rsid w:val="00B13B9B"/>
    <w:rsid w:val="00B27116"/>
    <w:rsid w:val="00B33FC1"/>
    <w:rsid w:val="00B34788"/>
    <w:rsid w:val="00B46703"/>
    <w:rsid w:val="00B51A68"/>
    <w:rsid w:val="00B570C6"/>
    <w:rsid w:val="00B65BF9"/>
    <w:rsid w:val="00B70114"/>
    <w:rsid w:val="00B70B23"/>
    <w:rsid w:val="00B73C81"/>
    <w:rsid w:val="00B75C24"/>
    <w:rsid w:val="00B82EA2"/>
    <w:rsid w:val="00B837BE"/>
    <w:rsid w:val="00B8402D"/>
    <w:rsid w:val="00B847A6"/>
    <w:rsid w:val="00B84C42"/>
    <w:rsid w:val="00BA184B"/>
    <w:rsid w:val="00BA6A75"/>
    <w:rsid w:val="00BB647E"/>
    <w:rsid w:val="00BC63F3"/>
    <w:rsid w:val="00BD009E"/>
    <w:rsid w:val="00BD4608"/>
    <w:rsid w:val="00BE316E"/>
    <w:rsid w:val="00C004F2"/>
    <w:rsid w:val="00C04B27"/>
    <w:rsid w:val="00C14742"/>
    <w:rsid w:val="00C16319"/>
    <w:rsid w:val="00C1653F"/>
    <w:rsid w:val="00C16E64"/>
    <w:rsid w:val="00C230A3"/>
    <w:rsid w:val="00C3579C"/>
    <w:rsid w:val="00C471B9"/>
    <w:rsid w:val="00C54ACC"/>
    <w:rsid w:val="00C5660B"/>
    <w:rsid w:val="00C7226B"/>
    <w:rsid w:val="00C73C63"/>
    <w:rsid w:val="00C871BB"/>
    <w:rsid w:val="00C87725"/>
    <w:rsid w:val="00C91EB6"/>
    <w:rsid w:val="00CA28CC"/>
    <w:rsid w:val="00CA4242"/>
    <w:rsid w:val="00CA6D87"/>
    <w:rsid w:val="00CB3597"/>
    <w:rsid w:val="00CB5322"/>
    <w:rsid w:val="00CB77A2"/>
    <w:rsid w:val="00CC420A"/>
    <w:rsid w:val="00CC5059"/>
    <w:rsid w:val="00CD44FD"/>
    <w:rsid w:val="00CE3F91"/>
    <w:rsid w:val="00CF6768"/>
    <w:rsid w:val="00D0638F"/>
    <w:rsid w:val="00D06F4A"/>
    <w:rsid w:val="00D13355"/>
    <w:rsid w:val="00D16EE0"/>
    <w:rsid w:val="00D171A5"/>
    <w:rsid w:val="00D17830"/>
    <w:rsid w:val="00D234E8"/>
    <w:rsid w:val="00D23D16"/>
    <w:rsid w:val="00D251E5"/>
    <w:rsid w:val="00D26800"/>
    <w:rsid w:val="00D26C69"/>
    <w:rsid w:val="00D40FDF"/>
    <w:rsid w:val="00D44BAC"/>
    <w:rsid w:val="00D47525"/>
    <w:rsid w:val="00D520D9"/>
    <w:rsid w:val="00D702C2"/>
    <w:rsid w:val="00D929B8"/>
    <w:rsid w:val="00D93888"/>
    <w:rsid w:val="00D96F58"/>
    <w:rsid w:val="00DA1388"/>
    <w:rsid w:val="00DA1EF1"/>
    <w:rsid w:val="00DC08D5"/>
    <w:rsid w:val="00DC1631"/>
    <w:rsid w:val="00DC18E0"/>
    <w:rsid w:val="00DC4F7F"/>
    <w:rsid w:val="00DD33A5"/>
    <w:rsid w:val="00DD42F1"/>
    <w:rsid w:val="00DD5C92"/>
    <w:rsid w:val="00DE5D19"/>
    <w:rsid w:val="00DF5727"/>
    <w:rsid w:val="00DF7810"/>
    <w:rsid w:val="00E01656"/>
    <w:rsid w:val="00E0302F"/>
    <w:rsid w:val="00E139CA"/>
    <w:rsid w:val="00E16E55"/>
    <w:rsid w:val="00E230DF"/>
    <w:rsid w:val="00E2671A"/>
    <w:rsid w:val="00E26DC6"/>
    <w:rsid w:val="00E40045"/>
    <w:rsid w:val="00E437F4"/>
    <w:rsid w:val="00E707DF"/>
    <w:rsid w:val="00E74517"/>
    <w:rsid w:val="00E84450"/>
    <w:rsid w:val="00E8462B"/>
    <w:rsid w:val="00E87338"/>
    <w:rsid w:val="00E937AB"/>
    <w:rsid w:val="00EA2540"/>
    <w:rsid w:val="00EB0236"/>
    <w:rsid w:val="00EB18E9"/>
    <w:rsid w:val="00EB20B9"/>
    <w:rsid w:val="00EC0501"/>
    <w:rsid w:val="00EC5BA4"/>
    <w:rsid w:val="00EC685C"/>
    <w:rsid w:val="00EF0E07"/>
    <w:rsid w:val="00EF49E2"/>
    <w:rsid w:val="00EF6FCB"/>
    <w:rsid w:val="00F02E42"/>
    <w:rsid w:val="00F21795"/>
    <w:rsid w:val="00F30000"/>
    <w:rsid w:val="00F449A0"/>
    <w:rsid w:val="00F468E7"/>
    <w:rsid w:val="00F51852"/>
    <w:rsid w:val="00F51F29"/>
    <w:rsid w:val="00F60158"/>
    <w:rsid w:val="00F6099D"/>
    <w:rsid w:val="00F60E25"/>
    <w:rsid w:val="00F62F55"/>
    <w:rsid w:val="00F81183"/>
    <w:rsid w:val="00F827DF"/>
    <w:rsid w:val="00F861FB"/>
    <w:rsid w:val="00F92C7A"/>
    <w:rsid w:val="00FA0F68"/>
    <w:rsid w:val="00FA3D9E"/>
    <w:rsid w:val="00FA54BC"/>
    <w:rsid w:val="00FA6533"/>
    <w:rsid w:val="00FB2EB7"/>
    <w:rsid w:val="00FC63F3"/>
    <w:rsid w:val="00FD001D"/>
    <w:rsid w:val="00FD262B"/>
    <w:rsid w:val="00FD3354"/>
    <w:rsid w:val="00FD3ABF"/>
    <w:rsid w:val="00FD75F2"/>
    <w:rsid w:val="00FF0B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5E574"/>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0F68"/>
    <w:rPr>
      <w:rFonts w:ascii="Times New Roman" w:eastAsia="Times New Roman" w:hAnsi="Times New Roman"/>
      <w:sz w:val="24"/>
      <w:szCs w:val="24"/>
    </w:rPr>
  </w:style>
  <w:style w:type="paragraph" w:styleId="1">
    <w:name w:val="heading 1"/>
    <w:basedOn w:val="a"/>
    <w:next w:val="a"/>
    <w:link w:val="10"/>
    <w:uiPriority w:val="9"/>
    <w:qFormat/>
    <w:rsid w:val="00897AC3"/>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97AC3"/>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4D2633"/>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val="0"/>
      <w:bCs w:val="0"/>
      <w:i w:val="0"/>
      <w:iCs w:val="0"/>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1">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link w:val="114"/>
    <w:uiPriority w:val="99"/>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10">
    <w:name w:val="Заголовок 1 Знак"/>
    <w:link w:val="1"/>
    <w:uiPriority w:val="9"/>
    <w:rsid w:val="00897AC3"/>
    <w:rPr>
      <w:rFonts w:ascii="Cambria" w:eastAsia="Times New Roman" w:hAnsi="Cambria" w:cs="Times New Roman"/>
      <w:b/>
      <w:bCs/>
      <w:color w:val="365F91"/>
      <w:sz w:val="28"/>
      <w:szCs w:val="28"/>
    </w:rPr>
  </w:style>
  <w:style w:type="character" w:customStyle="1" w:styleId="20">
    <w:name w:val="Заголовок 2 Знак"/>
    <w:link w:val="2"/>
    <w:uiPriority w:val="9"/>
    <w:rsid w:val="00897AC3"/>
    <w:rPr>
      <w:rFonts w:ascii="Cambria" w:eastAsia="Times New Roman" w:hAnsi="Cambria" w:cs="Times New Roman"/>
      <w:color w:val="365F91"/>
      <w:sz w:val="26"/>
      <w:szCs w:val="26"/>
      <w:lang w:eastAsia="ru-RU"/>
    </w:rPr>
  </w:style>
  <w:style w:type="paragraph" w:customStyle="1" w:styleId="rtejustify">
    <w:name w:val="rtejustify"/>
    <w:basedOn w:val="a"/>
    <w:rsid w:val="00897AC3"/>
    <w:pPr>
      <w:overflowPunct w:val="0"/>
      <w:autoSpaceDE w:val="0"/>
      <w:autoSpaceDN w:val="0"/>
      <w:adjustRightInd w:val="0"/>
      <w:spacing w:before="120" w:after="216"/>
      <w:jc w:val="both"/>
      <w:textAlignment w:val="baseline"/>
    </w:pPr>
    <w:rPr>
      <w:szCs w:val="20"/>
    </w:rPr>
  </w:style>
  <w:style w:type="character" w:customStyle="1" w:styleId="HTML">
    <w:name w:val="Стандартный HTML Знак"/>
    <w:link w:val="HTML0"/>
    <w:uiPriority w:val="99"/>
    <w:semiHidden/>
    <w:rsid w:val="00897AC3"/>
    <w:rPr>
      <w:rFonts w:ascii="Courier New" w:hAnsi="Courier New" w:cs="Courier New"/>
    </w:rPr>
  </w:style>
  <w:style w:type="paragraph" w:styleId="HTML0">
    <w:name w:val="HTML Preformatted"/>
    <w:basedOn w:val="a"/>
    <w:link w:val="HTML"/>
    <w:uiPriority w:val="99"/>
    <w:semiHidden/>
    <w:unhideWhenUsed/>
    <w:rsid w:val="00897A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897AC3"/>
    <w:rPr>
      <w:rFonts w:ascii="Consolas" w:hAnsi="Consolas" w:cs="Consolas"/>
      <w:sz w:val="20"/>
      <w:szCs w:val="20"/>
    </w:rPr>
  </w:style>
  <w:style w:type="paragraph" w:customStyle="1" w:styleId="book">
    <w:name w:val="book"/>
    <w:basedOn w:val="a"/>
    <w:rsid w:val="00FB2EB7"/>
    <w:pPr>
      <w:spacing w:before="100" w:beforeAutospacing="1" w:after="100" w:afterAutospacing="1"/>
    </w:pPr>
    <w:rPr>
      <w:color w:val="000000"/>
    </w:rPr>
  </w:style>
  <w:style w:type="character" w:customStyle="1" w:styleId="ucoz-forum-post">
    <w:name w:val="ucoz-forum-post"/>
    <w:basedOn w:val="a0"/>
    <w:rsid w:val="00922023"/>
  </w:style>
  <w:style w:type="character" w:customStyle="1" w:styleId="highlight">
    <w:name w:val="highlight"/>
    <w:basedOn w:val="a0"/>
    <w:rsid w:val="00D234E8"/>
    <w:rPr>
      <w:bdr w:val="none" w:sz="0" w:space="0" w:color="auto" w:frame="1"/>
    </w:rPr>
  </w:style>
  <w:style w:type="character" w:customStyle="1" w:styleId="2a">
    <w:name w:val="Основной текст (2)_"/>
    <w:basedOn w:val="a0"/>
    <w:link w:val="28"/>
    <w:locked/>
    <w:rsid w:val="00653F96"/>
    <w:rPr>
      <w:rFonts w:ascii="Segoe UI" w:hAnsi="Segoe UI" w:cs="Segoe UI"/>
      <w:sz w:val="13"/>
      <w:szCs w:val="13"/>
      <w:shd w:val="clear" w:color="auto" w:fill="FFFFFF"/>
      <w:lang w:eastAsia="en-US"/>
    </w:rPr>
  </w:style>
  <w:style w:type="character" w:customStyle="1" w:styleId="2pt">
    <w:name w:val="Основной текст + Интервал 2 pt"/>
    <w:basedOn w:val="aff"/>
    <w:uiPriority w:val="99"/>
    <w:rsid w:val="00797385"/>
    <w:rPr>
      <w:rFonts w:ascii="Arial" w:eastAsia="Arial" w:hAnsi="Arial" w:cs="Arial"/>
      <w:b w:val="0"/>
      <w:bCs w:val="0"/>
      <w:i w:val="0"/>
      <w:iCs w:val="0"/>
      <w:smallCaps w:val="0"/>
      <w:strike w:val="0"/>
      <w:spacing w:val="40"/>
      <w:sz w:val="18"/>
      <w:szCs w:val="18"/>
      <w:shd w:val="clear" w:color="auto" w:fill="FFFFFF"/>
    </w:rPr>
  </w:style>
  <w:style w:type="table" w:styleId="aff8">
    <w:name w:val="Table Grid"/>
    <w:basedOn w:val="a1"/>
    <w:uiPriority w:val="39"/>
    <w:rsid w:val="002919D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D2633"/>
    <w:rPr>
      <w:rFonts w:asciiTheme="majorHAnsi" w:eastAsiaTheme="majorEastAsia" w:hAnsiTheme="majorHAnsi" w:cstheme="majorBidi"/>
      <w:color w:val="1F4D78" w:themeColor="accent1" w:themeShade="7F"/>
      <w:sz w:val="24"/>
      <w:szCs w:val="24"/>
      <w:lang w:eastAsia="en-US"/>
    </w:rPr>
  </w:style>
  <w:style w:type="character" w:customStyle="1" w:styleId="0pt0">
    <w:name w:val="Основной текст + Полужирный;Интервал 0 pt"/>
    <w:basedOn w:val="aff"/>
    <w:rsid w:val="00A66088"/>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5pt0pt">
    <w:name w:val="Основной текст + 8;5 pt;Полужирный;Интервал 0 pt"/>
    <w:basedOn w:val="aff"/>
    <w:rsid w:val="00A66088"/>
    <w:rPr>
      <w:rFonts w:ascii="Arial" w:eastAsia="Arial" w:hAnsi="Arial" w:cs="Arial"/>
      <w:b/>
      <w:bCs/>
      <w:i w:val="0"/>
      <w:iCs w:val="0"/>
      <w:smallCaps w:val="0"/>
      <w:strike w:val="0"/>
      <w:spacing w:val="-10"/>
      <w:sz w:val="17"/>
      <w:szCs w:val="17"/>
      <w:shd w:val="clear" w:color="auto" w:fill="FFFFFF"/>
    </w:rPr>
  </w:style>
  <w:style w:type="character" w:customStyle="1" w:styleId="70">
    <w:name w:val="Основной текст (7)_"/>
    <w:basedOn w:val="a0"/>
    <w:link w:val="7"/>
    <w:uiPriority w:val="99"/>
    <w:rsid w:val="00A66088"/>
    <w:rPr>
      <w:rFonts w:ascii="Arial Unicode MS" w:eastAsia="Arial Unicode MS" w:hAnsi="Times New Roman" w:cs="Arial Unicode MS"/>
      <w:spacing w:val="20"/>
      <w:sz w:val="25"/>
      <w:szCs w:val="25"/>
      <w:shd w:val="clear" w:color="auto" w:fill="FFFFFF"/>
      <w:lang w:eastAsia="en-US"/>
    </w:rPr>
  </w:style>
  <w:style w:type="paragraph" w:customStyle="1" w:styleId="rteindent11">
    <w:name w:val="rteindent11"/>
    <w:basedOn w:val="a"/>
    <w:rsid w:val="00456C3A"/>
    <w:pPr>
      <w:spacing w:before="100" w:beforeAutospacing="1" w:after="150"/>
      <w:ind w:left="600" w:firstLine="300"/>
      <w:jc w:val="both"/>
    </w:pPr>
  </w:style>
  <w:style w:type="character" w:customStyle="1" w:styleId="aff1">
    <w:name w:val="Подпись к таблице_"/>
    <w:basedOn w:val="a0"/>
    <w:link w:val="aff0"/>
    <w:uiPriority w:val="99"/>
    <w:rsid w:val="009B28BE"/>
    <w:rPr>
      <w:rFonts w:ascii="Arial Narrow" w:hAnsi="Arial Narrow" w:cs="Arial Narrow"/>
      <w:i/>
      <w:iCs/>
      <w:noProof/>
      <w:shd w:val="clear" w:color="auto" w:fill="FFFFFF"/>
      <w:lang w:val="en-US" w:eastAsia="en-US"/>
    </w:rPr>
  </w:style>
  <w:style w:type="character" w:customStyle="1" w:styleId="114">
    <w:name w:val="Основной текст (11)_"/>
    <w:basedOn w:val="a0"/>
    <w:link w:val="113"/>
    <w:uiPriority w:val="99"/>
    <w:rsid w:val="009B28BE"/>
    <w:rPr>
      <w:rFonts w:ascii="Arial Narrow" w:hAnsi="Arial Narrow" w:cs="Arial Narrow"/>
      <w:b/>
      <w:bCs/>
      <w:sz w:val="46"/>
      <w:szCs w:val="46"/>
      <w:shd w:val="clear" w:color="auto" w:fill="FFFFFF"/>
      <w:lang w:eastAsia="en-US"/>
    </w:rPr>
  </w:style>
  <w:style w:type="paragraph" w:customStyle="1" w:styleId="history">
    <w:name w:val="history"/>
    <w:basedOn w:val="a"/>
    <w:rsid w:val="00FA0F68"/>
    <w:pPr>
      <w:spacing w:before="100" w:beforeAutospacing="1" w:after="100" w:afterAutospacing="1"/>
    </w:pPr>
  </w:style>
  <w:style w:type="paragraph" w:customStyle="1" w:styleId="rteindent1">
    <w:name w:val="rteindent1"/>
    <w:basedOn w:val="a"/>
    <w:rsid w:val="003E501D"/>
    <w:pPr>
      <w:spacing w:before="100" w:beforeAutospacing="1" w:after="100" w:afterAutospacing="1"/>
    </w:pPr>
  </w:style>
  <w:style w:type="paragraph" w:customStyle="1" w:styleId="p1">
    <w:name w:val="p1"/>
    <w:basedOn w:val="a"/>
    <w:rsid w:val="00C04B27"/>
    <w:pPr>
      <w:spacing w:before="100" w:beforeAutospacing="1" w:after="100" w:afterAutospacing="1"/>
    </w:pPr>
  </w:style>
  <w:style w:type="character" w:customStyle="1" w:styleId="jlqj4b">
    <w:name w:val="jlqj4b"/>
    <w:basedOn w:val="a0"/>
    <w:rsid w:val="00A42CFF"/>
  </w:style>
  <w:style w:type="paragraph" w:customStyle="1" w:styleId="article-renderblock">
    <w:name w:val="article-render__block"/>
    <w:basedOn w:val="a"/>
    <w:rsid w:val="00A42CFF"/>
    <w:pPr>
      <w:spacing w:before="100" w:beforeAutospacing="1" w:after="100" w:afterAutospacing="1"/>
    </w:pPr>
  </w:style>
  <w:style w:type="paragraph" w:styleId="aff9">
    <w:name w:val="List Paragraph"/>
    <w:basedOn w:val="a"/>
    <w:qFormat/>
    <w:rsid w:val="008B4D59"/>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59">
    <w:name w:val="Основной текст (5)_"/>
    <w:basedOn w:val="a0"/>
    <w:link w:val="5a"/>
    <w:rsid w:val="00F81183"/>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F81183"/>
    <w:pPr>
      <w:shd w:val="clear" w:color="auto" w:fill="FFFFFF"/>
      <w:spacing w:before="180" w:after="60" w:line="0" w:lineRule="atLeast"/>
    </w:pPr>
    <w:rPr>
      <w:rFonts w:ascii="Arial Narrow" w:eastAsia="Arial Narrow" w:hAnsi="Arial Narrow" w:cs="Arial Narrow"/>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88950">
      <w:bodyDiv w:val="1"/>
      <w:marLeft w:val="0"/>
      <w:marRight w:val="0"/>
      <w:marTop w:val="0"/>
      <w:marBottom w:val="0"/>
      <w:divBdr>
        <w:top w:val="none" w:sz="0" w:space="0" w:color="auto"/>
        <w:left w:val="none" w:sz="0" w:space="0" w:color="auto"/>
        <w:bottom w:val="none" w:sz="0" w:space="0" w:color="auto"/>
        <w:right w:val="none" w:sz="0" w:space="0" w:color="auto"/>
      </w:divBdr>
      <w:divsChild>
        <w:div w:id="685328589">
          <w:marLeft w:val="0"/>
          <w:marRight w:val="0"/>
          <w:marTop w:val="0"/>
          <w:marBottom w:val="0"/>
          <w:divBdr>
            <w:top w:val="none" w:sz="0" w:space="0" w:color="auto"/>
            <w:left w:val="none" w:sz="0" w:space="0" w:color="auto"/>
            <w:bottom w:val="none" w:sz="0" w:space="0" w:color="auto"/>
            <w:right w:val="none" w:sz="0" w:space="0" w:color="auto"/>
          </w:divBdr>
          <w:divsChild>
            <w:div w:id="55596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132163">
      <w:bodyDiv w:val="1"/>
      <w:marLeft w:val="0"/>
      <w:marRight w:val="0"/>
      <w:marTop w:val="0"/>
      <w:marBottom w:val="0"/>
      <w:divBdr>
        <w:top w:val="none" w:sz="0" w:space="0" w:color="auto"/>
        <w:left w:val="none" w:sz="0" w:space="0" w:color="auto"/>
        <w:bottom w:val="none" w:sz="0" w:space="0" w:color="auto"/>
        <w:right w:val="none" w:sz="0" w:space="0" w:color="auto"/>
      </w:divBdr>
      <w:divsChild>
        <w:div w:id="1118261852">
          <w:marLeft w:val="0"/>
          <w:marRight w:val="0"/>
          <w:marTop w:val="45"/>
          <w:marBottom w:val="0"/>
          <w:divBdr>
            <w:top w:val="single" w:sz="6" w:space="0" w:color="F7DC69"/>
            <w:left w:val="single" w:sz="6" w:space="0" w:color="F7DC69"/>
            <w:bottom w:val="single" w:sz="6" w:space="0" w:color="F7DC69"/>
            <w:right w:val="single" w:sz="6" w:space="0" w:color="F7DC69"/>
          </w:divBdr>
          <w:divsChild>
            <w:div w:id="569770056">
              <w:marLeft w:val="90"/>
              <w:marRight w:val="0"/>
              <w:marTop w:val="90"/>
              <w:marBottom w:val="0"/>
              <w:divBdr>
                <w:top w:val="none" w:sz="0" w:space="0" w:color="auto"/>
                <w:left w:val="none" w:sz="0" w:space="0" w:color="auto"/>
                <w:bottom w:val="none" w:sz="0" w:space="0" w:color="auto"/>
                <w:right w:val="none" w:sz="0" w:space="0" w:color="auto"/>
              </w:divBdr>
              <w:divsChild>
                <w:div w:id="80585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29398">
      <w:bodyDiv w:val="1"/>
      <w:marLeft w:val="0"/>
      <w:marRight w:val="0"/>
      <w:marTop w:val="0"/>
      <w:marBottom w:val="0"/>
      <w:divBdr>
        <w:top w:val="none" w:sz="0" w:space="0" w:color="auto"/>
        <w:left w:val="none" w:sz="0" w:space="0" w:color="auto"/>
        <w:bottom w:val="none" w:sz="0" w:space="0" w:color="auto"/>
        <w:right w:val="none" w:sz="0" w:space="0" w:color="auto"/>
      </w:divBdr>
      <w:divsChild>
        <w:div w:id="1515799605">
          <w:marLeft w:val="0"/>
          <w:marRight w:val="0"/>
          <w:marTop w:val="0"/>
          <w:marBottom w:val="0"/>
          <w:divBdr>
            <w:top w:val="none" w:sz="0" w:space="0" w:color="auto"/>
            <w:left w:val="none" w:sz="0" w:space="0" w:color="auto"/>
            <w:bottom w:val="none" w:sz="0" w:space="0" w:color="auto"/>
            <w:right w:val="none" w:sz="0" w:space="0" w:color="auto"/>
          </w:divBdr>
          <w:divsChild>
            <w:div w:id="712651985">
              <w:marLeft w:val="0"/>
              <w:marRight w:val="0"/>
              <w:marTop w:val="0"/>
              <w:marBottom w:val="0"/>
              <w:divBdr>
                <w:top w:val="none" w:sz="0" w:space="0" w:color="auto"/>
                <w:left w:val="none" w:sz="0" w:space="0" w:color="auto"/>
                <w:bottom w:val="none" w:sz="0" w:space="0" w:color="auto"/>
                <w:right w:val="none" w:sz="0" w:space="0" w:color="auto"/>
              </w:divBdr>
              <w:divsChild>
                <w:div w:id="1290211103">
                  <w:marLeft w:val="0"/>
                  <w:marRight w:val="0"/>
                  <w:marTop w:val="0"/>
                  <w:marBottom w:val="0"/>
                  <w:divBdr>
                    <w:top w:val="single" w:sz="6" w:space="0" w:color="CCCCCC"/>
                    <w:left w:val="none" w:sz="0" w:space="0" w:color="auto"/>
                    <w:bottom w:val="none" w:sz="0" w:space="0" w:color="auto"/>
                    <w:right w:val="none" w:sz="0" w:space="0" w:color="auto"/>
                  </w:divBdr>
                  <w:divsChild>
                    <w:div w:id="35127301">
                      <w:marLeft w:val="240"/>
                      <w:marRight w:val="240"/>
                      <w:marTop w:val="0"/>
                      <w:marBottom w:val="0"/>
                      <w:divBdr>
                        <w:top w:val="none" w:sz="0" w:space="0" w:color="auto"/>
                        <w:left w:val="none" w:sz="0" w:space="0" w:color="auto"/>
                        <w:bottom w:val="none" w:sz="0" w:space="0" w:color="auto"/>
                        <w:right w:val="none" w:sz="0" w:space="0" w:color="auto"/>
                      </w:divBdr>
                      <w:divsChild>
                        <w:div w:id="2097359555">
                          <w:marLeft w:val="0"/>
                          <w:marRight w:val="0"/>
                          <w:marTop w:val="0"/>
                          <w:marBottom w:val="0"/>
                          <w:divBdr>
                            <w:top w:val="none" w:sz="0" w:space="0" w:color="auto"/>
                            <w:left w:val="none" w:sz="0" w:space="0" w:color="auto"/>
                            <w:bottom w:val="none" w:sz="0" w:space="0" w:color="auto"/>
                            <w:right w:val="none" w:sz="0" w:space="0" w:color="auto"/>
                          </w:divBdr>
                          <w:divsChild>
                            <w:div w:id="132411209">
                              <w:marLeft w:val="0"/>
                              <w:marRight w:val="0"/>
                              <w:marTop w:val="0"/>
                              <w:marBottom w:val="0"/>
                              <w:divBdr>
                                <w:top w:val="none" w:sz="0" w:space="0" w:color="auto"/>
                                <w:left w:val="none" w:sz="0" w:space="0" w:color="auto"/>
                                <w:bottom w:val="none" w:sz="0" w:space="0" w:color="auto"/>
                                <w:right w:val="none" w:sz="0" w:space="0" w:color="auto"/>
                              </w:divBdr>
                              <w:divsChild>
                                <w:div w:id="432942991">
                                  <w:marLeft w:val="0"/>
                                  <w:marRight w:val="0"/>
                                  <w:marTop w:val="0"/>
                                  <w:marBottom w:val="0"/>
                                  <w:divBdr>
                                    <w:top w:val="none" w:sz="0" w:space="0" w:color="auto"/>
                                    <w:left w:val="none" w:sz="0" w:space="0" w:color="auto"/>
                                    <w:bottom w:val="none" w:sz="0" w:space="0" w:color="auto"/>
                                    <w:right w:val="none" w:sz="0" w:space="0" w:color="auto"/>
                                  </w:divBdr>
                                  <w:divsChild>
                                    <w:div w:id="88587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8529627">
      <w:bodyDiv w:val="1"/>
      <w:marLeft w:val="0"/>
      <w:marRight w:val="0"/>
      <w:marTop w:val="0"/>
      <w:marBottom w:val="0"/>
      <w:divBdr>
        <w:top w:val="none" w:sz="0" w:space="0" w:color="auto"/>
        <w:left w:val="none" w:sz="0" w:space="0" w:color="auto"/>
        <w:bottom w:val="none" w:sz="0" w:space="0" w:color="auto"/>
        <w:right w:val="none" w:sz="0" w:space="0" w:color="auto"/>
      </w:divBdr>
      <w:divsChild>
        <w:div w:id="1115951273">
          <w:marLeft w:val="0"/>
          <w:marRight w:val="0"/>
          <w:marTop w:val="0"/>
          <w:marBottom w:val="0"/>
          <w:divBdr>
            <w:top w:val="none" w:sz="0" w:space="0" w:color="auto"/>
            <w:left w:val="none" w:sz="0" w:space="0" w:color="auto"/>
            <w:bottom w:val="none" w:sz="0" w:space="0" w:color="auto"/>
            <w:right w:val="none" w:sz="0" w:space="0" w:color="auto"/>
          </w:divBdr>
          <w:divsChild>
            <w:div w:id="1251505028">
              <w:marLeft w:val="0"/>
              <w:marRight w:val="0"/>
              <w:marTop w:val="0"/>
              <w:marBottom w:val="0"/>
              <w:divBdr>
                <w:top w:val="none" w:sz="0" w:space="0" w:color="auto"/>
                <w:left w:val="none" w:sz="0" w:space="0" w:color="auto"/>
                <w:bottom w:val="none" w:sz="0" w:space="0" w:color="auto"/>
                <w:right w:val="none" w:sz="0" w:space="0" w:color="auto"/>
              </w:divBdr>
              <w:divsChild>
                <w:div w:id="85754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578455">
      <w:bodyDiv w:val="1"/>
      <w:marLeft w:val="0"/>
      <w:marRight w:val="0"/>
      <w:marTop w:val="0"/>
      <w:marBottom w:val="0"/>
      <w:divBdr>
        <w:top w:val="none" w:sz="0" w:space="0" w:color="auto"/>
        <w:left w:val="none" w:sz="0" w:space="0" w:color="auto"/>
        <w:bottom w:val="none" w:sz="0" w:space="0" w:color="auto"/>
        <w:right w:val="none" w:sz="0" w:space="0" w:color="auto"/>
      </w:divBdr>
      <w:divsChild>
        <w:div w:id="1885872156">
          <w:marLeft w:val="0"/>
          <w:marRight w:val="0"/>
          <w:marTop w:val="0"/>
          <w:marBottom w:val="0"/>
          <w:divBdr>
            <w:top w:val="none" w:sz="0" w:space="0" w:color="auto"/>
            <w:left w:val="none" w:sz="0" w:space="0" w:color="auto"/>
            <w:bottom w:val="none" w:sz="0" w:space="0" w:color="auto"/>
            <w:right w:val="none" w:sz="0" w:space="0" w:color="auto"/>
          </w:divBdr>
          <w:divsChild>
            <w:div w:id="872690344">
              <w:marLeft w:val="0"/>
              <w:marRight w:val="0"/>
              <w:marTop w:val="0"/>
              <w:marBottom w:val="150"/>
              <w:divBdr>
                <w:top w:val="none" w:sz="0" w:space="0" w:color="auto"/>
                <w:left w:val="none" w:sz="0" w:space="0" w:color="auto"/>
                <w:bottom w:val="none" w:sz="0" w:space="0" w:color="auto"/>
                <w:right w:val="none" w:sz="0" w:space="0" w:color="auto"/>
              </w:divBdr>
              <w:divsChild>
                <w:div w:id="93593410">
                  <w:marLeft w:val="0"/>
                  <w:marRight w:val="0"/>
                  <w:marTop w:val="0"/>
                  <w:marBottom w:val="0"/>
                  <w:divBdr>
                    <w:top w:val="none" w:sz="0" w:space="0" w:color="auto"/>
                    <w:left w:val="none" w:sz="0" w:space="0" w:color="auto"/>
                    <w:bottom w:val="none" w:sz="0" w:space="0" w:color="auto"/>
                    <w:right w:val="none" w:sz="0" w:space="0" w:color="auto"/>
                  </w:divBdr>
                  <w:divsChild>
                    <w:div w:id="1596405430">
                      <w:marLeft w:val="0"/>
                      <w:marRight w:val="0"/>
                      <w:marTop w:val="0"/>
                      <w:marBottom w:val="0"/>
                      <w:divBdr>
                        <w:top w:val="none" w:sz="0" w:space="0" w:color="auto"/>
                        <w:left w:val="none" w:sz="0" w:space="0" w:color="auto"/>
                        <w:bottom w:val="dashed" w:sz="2" w:space="0" w:color="CCCCCC"/>
                        <w:right w:val="none" w:sz="0" w:space="0" w:color="auto"/>
                      </w:divBdr>
                      <w:divsChild>
                        <w:div w:id="765003802">
                          <w:marLeft w:val="0"/>
                          <w:marRight w:val="0"/>
                          <w:marTop w:val="0"/>
                          <w:marBottom w:val="0"/>
                          <w:divBdr>
                            <w:top w:val="none" w:sz="0" w:space="0" w:color="auto"/>
                            <w:left w:val="none" w:sz="0" w:space="0" w:color="auto"/>
                            <w:bottom w:val="none" w:sz="0" w:space="0" w:color="auto"/>
                            <w:right w:val="none" w:sz="0" w:space="0" w:color="auto"/>
                          </w:divBdr>
                          <w:divsChild>
                            <w:div w:id="19990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02500">
      <w:bodyDiv w:val="1"/>
      <w:marLeft w:val="0"/>
      <w:marRight w:val="0"/>
      <w:marTop w:val="0"/>
      <w:marBottom w:val="0"/>
      <w:divBdr>
        <w:top w:val="none" w:sz="0" w:space="0" w:color="auto"/>
        <w:left w:val="none" w:sz="0" w:space="0" w:color="auto"/>
        <w:bottom w:val="none" w:sz="0" w:space="0" w:color="auto"/>
        <w:right w:val="none" w:sz="0" w:space="0" w:color="auto"/>
      </w:divBdr>
      <w:divsChild>
        <w:div w:id="139158143">
          <w:marLeft w:val="0"/>
          <w:marRight w:val="0"/>
          <w:marTop w:val="0"/>
          <w:marBottom w:val="0"/>
          <w:divBdr>
            <w:top w:val="none" w:sz="0" w:space="0" w:color="auto"/>
            <w:left w:val="none" w:sz="0" w:space="0" w:color="auto"/>
            <w:bottom w:val="none" w:sz="0" w:space="0" w:color="auto"/>
            <w:right w:val="none" w:sz="0" w:space="0" w:color="auto"/>
          </w:divBdr>
          <w:divsChild>
            <w:div w:id="2127965017">
              <w:marLeft w:val="0"/>
              <w:marRight w:val="0"/>
              <w:marTop w:val="0"/>
              <w:marBottom w:val="0"/>
              <w:divBdr>
                <w:top w:val="none" w:sz="0" w:space="0" w:color="auto"/>
                <w:left w:val="none" w:sz="0" w:space="0" w:color="auto"/>
                <w:bottom w:val="none" w:sz="0" w:space="0" w:color="auto"/>
                <w:right w:val="none" w:sz="0" w:space="0" w:color="auto"/>
              </w:divBdr>
              <w:divsChild>
                <w:div w:id="20580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732039">
      <w:bodyDiv w:val="1"/>
      <w:marLeft w:val="0"/>
      <w:marRight w:val="0"/>
      <w:marTop w:val="0"/>
      <w:marBottom w:val="0"/>
      <w:divBdr>
        <w:top w:val="none" w:sz="0" w:space="0" w:color="auto"/>
        <w:left w:val="none" w:sz="0" w:space="0" w:color="auto"/>
        <w:bottom w:val="none" w:sz="0" w:space="0" w:color="auto"/>
        <w:right w:val="none" w:sz="0" w:space="0" w:color="auto"/>
      </w:divBdr>
      <w:divsChild>
        <w:div w:id="1227572461">
          <w:marLeft w:val="0"/>
          <w:marRight w:val="0"/>
          <w:marTop w:val="0"/>
          <w:marBottom w:val="0"/>
          <w:divBdr>
            <w:top w:val="none" w:sz="0" w:space="0" w:color="auto"/>
            <w:left w:val="none" w:sz="0" w:space="0" w:color="auto"/>
            <w:bottom w:val="none" w:sz="0" w:space="0" w:color="auto"/>
            <w:right w:val="none" w:sz="0" w:space="0" w:color="auto"/>
          </w:divBdr>
          <w:divsChild>
            <w:div w:id="1988052201">
              <w:marLeft w:val="0"/>
              <w:marRight w:val="0"/>
              <w:marTop w:val="0"/>
              <w:marBottom w:val="0"/>
              <w:divBdr>
                <w:top w:val="none" w:sz="0" w:space="0" w:color="auto"/>
                <w:left w:val="none" w:sz="0" w:space="0" w:color="auto"/>
                <w:bottom w:val="none" w:sz="0" w:space="0" w:color="auto"/>
                <w:right w:val="none" w:sz="0" w:space="0" w:color="auto"/>
              </w:divBdr>
              <w:divsChild>
                <w:div w:id="806436174">
                  <w:marLeft w:val="0"/>
                  <w:marRight w:val="0"/>
                  <w:marTop w:val="0"/>
                  <w:marBottom w:val="0"/>
                  <w:divBdr>
                    <w:top w:val="none" w:sz="0" w:space="0" w:color="auto"/>
                    <w:left w:val="none" w:sz="0" w:space="0" w:color="auto"/>
                    <w:bottom w:val="none" w:sz="0" w:space="0" w:color="auto"/>
                    <w:right w:val="none" w:sz="0" w:space="0" w:color="auto"/>
                  </w:divBdr>
                  <w:divsChild>
                    <w:div w:id="1668895821">
                      <w:marLeft w:val="0"/>
                      <w:marRight w:val="0"/>
                      <w:marTop w:val="0"/>
                      <w:marBottom w:val="0"/>
                      <w:divBdr>
                        <w:top w:val="none" w:sz="0" w:space="0" w:color="auto"/>
                        <w:left w:val="none" w:sz="0" w:space="0" w:color="auto"/>
                        <w:bottom w:val="none" w:sz="0" w:space="0" w:color="auto"/>
                        <w:right w:val="none" w:sz="0" w:space="0" w:color="auto"/>
                      </w:divBdr>
                      <w:divsChild>
                        <w:div w:id="176337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728376">
      <w:bodyDiv w:val="1"/>
      <w:marLeft w:val="0"/>
      <w:marRight w:val="0"/>
      <w:marTop w:val="0"/>
      <w:marBottom w:val="0"/>
      <w:divBdr>
        <w:top w:val="none" w:sz="0" w:space="0" w:color="auto"/>
        <w:left w:val="none" w:sz="0" w:space="0" w:color="auto"/>
        <w:bottom w:val="none" w:sz="0" w:space="0" w:color="auto"/>
        <w:right w:val="none" w:sz="0" w:space="0" w:color="auto"/>
      </w:divBdr>
      <w:divsChild>
        <w:div w:id="1736393662">
          <w:marLeft w:val="0"/>
          <w:marRight w:val="0"/>
          <w:marTop w:val="0"/>
          <w:marBottom w:val="0"/>
          <w:divBdr>
            <w:top w:val="none" w:sz="0" w:space="0" w:color="auto"/>
            <w:left w:val="none" w:sz="0" w:space="0" w:color="auto"/>
            <w:bottom w:val="none" w:sz="0" w:space="0" w:color="auto"/>
            <w:right w:val="none" w:sz="0" w:space="0" w:color="auto"/>
          </w:divBdr>
          <w:divsChild>
            <w:div w:id="1229075532">
              <w:marLeft w:val="0"/>
              <w:marRight w:val="0"/>
              <w:marTop w:val="0"/>
              <w:marBottom w:val="0"/>
              <w:divBdr>
                <w:top w:val="none" w:sz="0" w:space="0" w:color="auto"/>
                <w:left w:val="none" w:sz="0" w:space="0" w:color="auto"/>
                <w:bottom w:val="none" w:sz="0" w:space="0" w:color="auto"/>
                <w:right w:val="none" w:sz="0" w:space="0" w:color="auto"/>
              </w:divBdr>
              <w:divsChild>
                <w:div w:id="1598252311">
                  <w:marLeft w:val="0"/>
                  <w:marRight w:val="0"/>
                  <w:marTop w:val="0"/>
                  <w:marBottom w:val="0"/>
                  <w:divBdr>
                    <w:top w:val="none" w:sz="0" w:space="0" w:color="auto"/>
                    <w:left w:val="none" w:sz="0" w:space="0" w:color="auto"/>
                    <w:bottom w:val="none" w:sz="0" w:space="0" w:color="auto"/>
                    <w:right w:val="none" w:sz="0" w:space="0" w:color="auto"/>
                  </w:divBdr>
                  <w:divsChild>
                    <w:div w:id="1628047616">
                      <w:marLeft w:val="0"/>
                      <w:marRight w:val="0"/>
                      <w:marTop w:val="0"/>
                      <w:marBottom w:val="0"/>
                      <w:divBdr>
                        <w:top w:val="none" w:sz="0" w:space="0" w:color="auto"/>
                        <w:left w:val="none" w:sz="0" w:space="0" w:color="auto"/>
                        <w:bottom w:val="none" w:sz="0" w:space="0" w:color="auto"/>
                        <w:right w:val="none" w:sz="0" w:space="0" w:color="auto"/>
                      </w:divBdr>
                      <w:divsChild>
                        <w:div w:id="1158766227">
                          <w:marLeft w:val="0"/>
                          <w:marRight w:val="0"/>
                          <w:marTop w:val="0"/>
                          <w:marBottom w:val="0"/>
                          <w:divBdr>
                            <w:top w:val="none" w:sz="0" w:space="0" w:color="auto"/>
                            <w:left w:val="none" w:sz="0" w:space="0" w:color="auto"/>
                            <w:bottom w:val="none" w:sz="0" w:space="0" w:color="auto"/>
                            <w:right w:val="none" w:sz="0" w:space="0" w:color="auto"/>
                          </w:divBdr>
                          <w:divsChild>
                            <w:div w:id="1435634947">
                              <w:marLeft w:val="0"/>
                              <w:marRight w:val="0"/>
                              <w:marTop w:val="0"/>
                              <w:marBottom w:val="0"/>
                              <w:divBdr>
                                <w:top w:val="none" w:sz="0" w:space="0" w:color="auto"/>
                                <w:left w:val="none" w:sz="0" w:space="0" w:color="auto"/>
                                <w:bottom w:val="none" w:sz="0" w:space="0" w:color="auto"/>
                                <w:right w:val="none" w:sz="0" w:space="0" w:color="auto"/>
                              </w:divBdr>
                              <w:divsChild>
                                <w:div w:id="55181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1584982">
      <w:bodyDiv w:val="1"/>
      <w:marLeft w:val="0"/>
      <w:marRight w:val="0"/>
      <w:marTop w:val="0"/>
      <w:marBottom w:val="0"/>
      <w:divBdr>
        <w:top w:val="none" w:sz="0" w:space="0" w:color="auto"/>
        <w:left w:val="none" w:sz="0" w:space="0" w:color="auto"/>
        <w:bottom w:val="none" w:sz="0" w:space="0" w:color="auto"/>
        <w:right w:val="none" w:sz="0" w:space="0" w:color="auto"/>
      </w:divBdr>
      <w:divsChild>
        <w:div w:id="1243643255">
          <w:marLeft w:val="0"/>
          <w:marRight w:val="0"/>
          <w:marTop w:val="0"/>
          <w:marBottom w:val="0"/>
          <w:divBdr>
            <w:top w:val="none" w:sz="0" w:space="0" w:color="auto"/>
            <w:left w:val="none" w:sz="0" w:space="0" w:color="auto"/>
            <w:bottom w:val="none" w:sz="0" w:space="0" w:color="auto"/>
            <w:right w:val="none" w:sz="0" w:space="0" w:color="auto"/>
          </w:divBdr>
          <w:divsChild>
            <w:div w:id="395977849">
              <w:marLeft w:val="0"/>
              <w:marRight w:val="0"/>
              <w:marTop w:val="0"/>
              <w:marBottom w:val="0"/>
              <w:divBdr>
                <w:top w:val="none" w:sz="0" w:space="0" w:color="auto"/>
                <w:left w:val="none" w:sz="0" w:space="0" w:color="auto"/>
                <w:bottom w:val="none" w:sz="0" w:space="0" w:color="auto"/>
                <w:right w:val="none" w:sz="0" w:space="0" w:color="auto"/>
              </w:divBdr>
              <w:divsChild>
                <w:div w:id="1202746867">
                  <w:marLeft w:val="0"/>
                  <w:marRight w:val="0"/>
                  <w:marTop w:val="0"/>
                  <w:marBottom w:val="0"/>
                  <w:divBdr>
                    <w:top w:val="none" w:sz="0" w:space="0" w:color="auto"/>
                    <w:left w:val="none" w:sz="0" w:space="0" w:color="auto"/>
                    <w:bottom w:val="none" w:sz="0" w:space="0" w:color="auto"/>
                    <w:right w:val="none" w:sz="0" w:space="0" w:color="auto"/>
                  </w:divBdr>
                  <w:divsChild>
                    <w:div w:id="1434208129">
                      <w:marLeft w:val="0"/>
                      <w:marRight w:val="0"/>
                      <w:marTop w:val="0"/>
                      <w:marBottom w:val="0"/>
                      <w:divBdr>
                        <w:top w:val="none" w:sz="0" w:space="0" w:color="auto"/>
                        <w:left w:val="none" w:sz="0" w:space="0" w:color="auto"/>
                        <w:bottom w:val="none" w:sz="0" w:space="0" w:color="auto"/>
                        <w:right w:val="none" w:sz="0" w:space="0" w:color="auto"/>
                      </w:divBdr>
                      <w:divsChild>
                        <w:div w:id="47456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505461">
      <w:bodyDiv w:val="1"/>
      <w:marLeft w:val="0"/>
      <w:marRight w:val="0"/>
      <w:marTop w:val="0"/>
      <w:marBottom w:val="0"/>
      <w:divBdr>
        <w:top w:val="none" w:sz="0" w:space="0" w:color="auto"/>
        <w:left w:val="none" w:sz="0" w:space="0" w:color="auto"/>
        <w:bottom w:val="none" w:sz="0" w:space="0" w:color="auto"/>
        <w:right w:val="none" w:sz="0" w:space="0" w:color="auto"/>
      </w:divBdr>
      <w:divsChild>
        <w:div w:id="1396125646">
          <w:marLeft w:val="0"/>
          <w:marRight w:val="0"/>
          <w:marTop w:val="0"/>
          <w:marBottom w:val="0"/>
          <w:divBdr>
            <w:top w:val="none" w:sz="0" w:space="0" w:color="auto"/>
            <w:left w:val="none" w:sz="0" w:space="0" w:color="auto"/>
            <w:bottom w:val="none" w:sz="0" w:space="0" w:color="auto"/>
            <w:right w:val="none" w:sz="0" w:space="0" w:color="auto"/>
          </w:divBdr>
          <w:divsChild>
            <w:div w:id="920527506">
              <w:marLeft w:val="0"/>
              <w:marRight w:val="34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A4%D1%83%D0%BD%D1%82_(%D0%B5%D0%B4%D0%B8%D0%BD%D0%B8%D1%86%D0%B0_%D0%B8%D0%B7%D0%BC%D0%B5%D1%80%D0%B5%D0%BD%D0%B8%D1%8F)" TargetMode="External"/><Relationship Id="rId117" Type="http://schemas.openxmlformats.org/officeDocument/2006/relationships/hyperlink" Target="http://ru.rfwiki.org/wiki/1930_%D0%B3%D0%BE%D0%B4" TargetMode="External"/><Relationship Id="rId21" Type="http://schemas.openxmlformats.org/officeDocument/2006/relationships/hyperlink" Target="https://ru.wikipedia.org/wiki/%D0%9F%D0%B0%D1%82%D1%80%D0%B8%D0%B0%D1%80%D1%85_%D0%A2%D0%B8%D1%85%D0%BE%D0%BD" TargetMode="External"/><Relationship Id="rId42" Type="http://schemas.openxmlformats.org/officeDocument/2006/relationships/hyperlink" Target="https://ru.wikipedia.org/wiki/%D0%93%D1%80%D0%B8%D0%B3%D0%BE%D1%80%D0%BE%D0%B2%D0%B8%D1%87_%D0%98-1" TargetMode="External"/><Relationship Id="rId47" Type="http://schemas.openxmlformats.org/officeDocument/2006/relationships/hyperlink" Target="https://ru.wikipedia.org/wiki/%D0%A1%D0%BE%D0%B2%D0%B5%D1%82%D1%81%D0%BA%D0%B0%D1%8F_%D0%BF%D0%BE%D0%BC%D0%BE%D1%89%D1%8C_%D0%A2%D1%83%D1%80%D0%B5%D1%86%D0%BA%D0%BE%D0%B9_%D0%A0%D0%B5%D1%81%D0%BF%D1%83%D0%B1%D0%BB%D0%B8%D0%BA%D0%B5" TargetMode="External"/><Relationship Id="rId63" Type="http://schemas.openxmlformats.org/officeDocument/2006/relationships/hyperlink" Target="http://www.airwar.ru/enc/other1/jut19.html" TargetMode="External"/><Relationship Id="rId68" Type="http://schemas.openxmlformats.org/officeDocument/2006/relationships/hyperlink" Target="http://www.airwar.ru/enc/cw1/victoria.html" TargetMode="External"/><Relationship Id="rId84" Type="http://schemas.openxmlformats.org/officeDocument/2006/relationships/hyperlink" Target="https://ru.wikipedia.org/wiki/%D0%9B%D0%B0%D0%B2%D1%80%D0%B8%D0%BE%D0%BD" TargetMode="External"/><Relationship Id="rId89" Type="http://schemas.openxmlformats.org/officeDocument/2006/relationships/hyperlink" Target="http://ru.wikipedia.org/wiki/%D0%A0%D0%BE%D1%81%D1%81%D0%B8%D1%8F" TargetMode="External"/><Relationship Id="rId112" Type="http://schemas.openxmlformats.org/officeDocument/2006/relationships/hyperlink" Target="http://ru.rfwiki.org/wiki/%D0%A1%D0%A1%D0%A1%D0%A0" TargetMode="External"/><Relationship Id="rId16" Type="http://schemas.openxmlformats.org/officeDocument/2006/relationships/hyperlink" Target="http://www.airwar.ru/enc/other1/bristolpt.html" TargetMode="External"/><Relationship Id="rId107" Type="http://schemas.openxmlformats.org/officeDocument/2006/relationships/hyperlink" Target="http://ru.rfwiki.org/wiki/1922_%D0%B3%D0%BE%D0%B4" TargetMode="External"/><Relationship Id="rId11" Type="http://schemas.openxmlformats.org/officeDocument/2006/relationships/hyperlink" Target="https://ru.wikipedia.org/wiki/%D0%A1%D0%BE%D0%B5%D0%B4%D0%B8%D0%BD%D1%91%D0%BD%D0%BD%D1%8B%D0%B5_%D0%A8%D1%82%D0%B0%D1%82%D1%8B_%D0%90%D0%BC%D0%B5%D1%80%D0%B8%D0%BA%D0%B8" TargetMode="External"/><Relationship Id="rId32" Type="http://schemas.openxmlformats.org/officeDocument/2006/relationships/hyperlink" Target="http://www.e-reading.club/chapter.php/1005087/8/Gorlov_Sergey_-_Sovershenno_sekretno__Alyans_Moskva_-_Berlin_1920-1933_gg..html" TargetMode="External"/><Relationship Id="rId37" Type="http://schemas.openxmlformats.org/officeDocument/2006/relationships/hyperlink" Target="https://ru.wikipedia.org/wiki/%D0%A0%D1%83%D1%81%D1%81%D0%BA%D0%BE-%D0%91%D0%B0%D0%BB%D1%82%D0%B8%D0%B9%D1%81%D0%BA%D0%B8%D0%B9_%D0%B2%D0%B0%D0%B3%D0%BE%D0%BD%D0%BD%D1%8B%D0%B9_%D0%B7%D0%B0%D0%B2%D0%BE%D0%B4" TargetMode="External"/><Relationship Id="rId53" Type="http://schemas.openxmlformats.org/officeDocument/2006/relationships/hyperlink" Target="http://www.airwar.ru/enc/cw1/breguet20.html" TargetMode="External"/><Relationship Id="rId58" Type="http://schemas.openxmlformats.org/officeDocument/2006/relationships/hyperlink" Target="http://pandia.ru/text/category/krakov/" TargetMode="External"/><Relationship Id="rId74" Type="http://schemas.openxmlformats.org/officeDocument/2006/relationships/hyperlink" Target="https://ru.wikipedia.org/wiki/%D0%92%D0%BE%D0%BE%D1%80%D1%83%D0%B6%D1%91%D0%BD%D0%BD%D1%8B%D0%B5_%D1%81%D0%B8%D0%BB%D1%8B_%D0%93%D1%80%D0%B5%D1%86%D0%B8%D0%B8" TargetMode="External"/><Relationship Id="rId79" Type="http://schemas.openxmlformats.org/officeDocument/2006/relationships/hyperlink" Target="https://ru.wikipedia.org/wiki/%D0%9B%D0%B5%D1%81%D0%B1%D0%BE%D1%81" TargetMode="External"/><Relationship Id="rId102" Type="http://schemas.openxmlformats.org/officeDocument/2006/relationships/hyperlink" Target="http://ru.wikipedia.org/wiki/%D0%94%D0%BE%D0%BD%D0%B5%D1%86%D0%BA%D0%B8%D0%B9_%D1%83%D0%B3%D0%BE%D0%BB%D1%8C%D0%BD%D1%8B%D0%B9_%D0%B1%D0%B0%D1%81%D1%81%D0%B5%D0%B9%D0%BD" TargetMode="External"/><Relationship Id="rId123" Type="http://schemas.openxmlformats.org/officeDocument/2006/relationships/hyperlink" Target="http://www.rpg-club.com/x1000" TargetMode="External"/><Relationship Id="rId128" Type="http://schemas.openxmlformats.org/officeDocument/2006/relationships/theme" Target="theme/theme1.xml"/><Relationship Id="rId5" Type="http://schemas.openxmlformats.org/officeDocument/2006/relationships/hyperlink" Target="http://www.e-reading.club/chapter.php/1005087/8/Gorlov_Sergey_-_Sovershenno_sekretno__Alyans_Moskva_-_Berlin_1920-1933_gg..html" TargetMode="External"/><Relationship Id="rId90" Type="http://schemas.openxmlformats.org/officeDocument/2006/relationships/hyperlink" Target="http://ru.wikipedia.org/wiki/%D0%A0%D0%BE%D1%81%D1%81%D0%B8%D0%B9%D1%81%D0%BA%D0%B0%D1%8F_%D0%B8%D0%BC%D0%BF%D0%B5%D1%80%D0%B8%D1%8F" TargetMode="External"/><Relationship Id="rId95" Type="http://schemas.openxmlformats.org/officeDocument/2006/relationships/hyperlink" Target="http://ru.wikipedia.org/wiki/%D0%9B%D0%B8%D1%82%D0%B2%D0%B0" TargetMode="External"/><Relationship Id="rId22" Type="http://schemas.openxmlformats.org/officeDocument/2006/relationships/hyperlink" Target="https://ru.wikipedia.org/wiki/%D0%9E%D1%82%D0%BB%D1%83%D1%87%D0%B5%D0%BD%D0%B8%D0%B5" TargetMode="External"/><Relationship Id="rId27" Type="http://schemas.openxmlformats.org/officeDocument/2006/relationships/hyperlink" Target="https://ru.wikipedia.org/wiki/%D0%9B%D0%BE%D1%82_(%D0%B5%D0%B4%D0%B8%D0%BD%D0%B8%D1%86%D0%B0_%D0%B8%D0%B7%D0%BC%D0%B5%D1%80%D0%B5%D0%BD%D0%B8%D1%8F)" TargetMode="External"/><Relationship Id="rId43" Type="http://schemas.openxmlformats.org/officeDocument/2006/relationships/hyperlink" Target="https://ru.wikipedia.org/wiki/%D0%98-2" TargetMode="External"/><Relationship Id="rId48" Type="http://schemas.openxmlformats.org/officeDocument/2006/relationships/hyperlink" Target="https://ru.wikipedia.org/w/index.php?title=%D0%AD%D0%BA%D0%BE%D0%BD%D0%BE%D0%BC%D0%B8%D1%87%D0%B5%D1%81%D0%BA%D0%B0%D1%8F_%D0%BF%D0%BE%D0%BC%D0%BE%D1%89%D1%8C&amp;action=edit&amp;redlink=1" TargetMode="External"/><Relationship Id="rId64" Type="http://schemas.openxmlformats.org/officeDocument/2006/relationships/hyperlink" Target="http://www.airwar.ru/enc/fww1/spad41.html" TargetMode="External"/><Relationship Id="rId69" Type="http://schemas.openxmlformats.org/officeDocument/2006/relationships/hyperlink" Target="http://www.ivyandmartin.demon.co.uk/v_victoria.htm" TargetMode="External"/><Relationship Id="rId113" Type="http://schemas.openxmlformats.org/officeDocument/2006/relationships/hyperlink" Target="http://ru.rfwiki.org/wiki/1925_%D0%B3%D0%BE%D0%B4" TargetMode="External"/><Relationship Id="rId118" Type="http://schemas.openxmlformats.org/officeDocument/2006/relationships/hyperlink" Target="http://ru.rfwiki.org/wiki/1931_%D0%B3%D0%BE%D0%B4" TargetMode="External"/><Relationship Id="rId80" Type="http://schemas.openxmlformats.org/officeDocument/2006/relationships/hyperlink" Target="https://ru.wikipedia.org/wiki/%D0%93%D0%BE%D0%BD%D0%B0%D1%82%D0%B0%D1%81,_%D0%A1%D1%82%D0%B8%D0%BB%D0%B8%D0%B0%D0%BD%D0%BE%D1%81" TargetMode="External"/><Relationship Id="rId85" Type="http://schemas.openxmlformats.org/officeDocument/2006/relationships/hyperlink" Target="https://ru.wikipedia.org/wiki/%D0%9A%D0%BE%D1%80%D0%BE%D0%BB%D0%B5%D0%B2%D1%81%D1%82%D0%B2%D0%BE_%D0%98%D1%82%D0%B0%D0%BB%D0%B8%D1%8F_(1861%E2%80%941946)" TargetMode="External"/><Relationship Id="rId12" Type="http://schemas.openxmlformats.org/officeDocument/2006/relationships/hyperlink" Target="https://ru.wikipedia.org/wiki/%D0%94%D0%BE%D0%BB%D0%BB%D0%B0%D1%80_%D0%A1%D0%A8%D0%90" TargetMode="External"/><Relationship Id="rId17"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33" Type="http://schemas.openxmlformats.org/officeDocument/2006/relationships/hyperlink" Target="http://www.e-reading.club/chapter.php/1005087/8/Gorlov_Sergey_-_Sovershenno_sekretno__Alyans_Moskva_-_Berlin_1920-1933_gg..html" TargetMode="External"/><Relationship Id="rId38" Type="http://schemas.openxmlformats.org/officeDocument/2006/relationships/hyperlink" Target="https://ru.wikipedia.org/wiki/%D0%93%D1%80%D0%B8%D0%B3%D0%BE%D1%80%D0%BE%D0%B2%D0%B8%D1%87,_%D0%94%D0%BC%D0%B8%D1%82%D1%80%D0%B8%D0%B9_%D0%9F%D0%B0%D0%B2%D0%BB%D0%BE%D0%B2%D0%B8%D1%87" TargetMode="External"/><Relationship Id="rId59" Type="http://schemas.openxmlformats.org/officeDocument/2006/relationships/hyperlink" Target="http://pandia.ru/text/category/boepripas/" TargetMode="External"/><Relationship Id="rId103" Type="http://schemas.openxmlformats.org/officeDocument/2006/relationships/hyperlink" Target="http://ru.wikipedia.org/w/index.php?title=%D0%91%D0%B0%D0%BA%D0%B8%D0%BD%D1%81%D0%BA%D0%B8%D0%B9_%D0%BD%D0%B5%D1%84%D1%82%D1%8F%D0%BD%D0%BE%D0%B9_%D1%80%D0%B0%D0%B9%D0%BE%D0%BD&amp;action=edit&amp;redlink=1" TargetMode="External"/><Relationship Id="rId108" Type="http://schemas.openxmlformats.org/officeDocument/2006/relationships/hyperlink" Target="http://ru.rfwiki.org/wiki/1923_%D0%B3%D0%BE%D0%B4" TargetMode="External"/><Relationship Id="rId124" Type="http://schemas.openxmlformats.org/officeDocument/2006/relationships/hyperlink" Target="http://www.rpg-club.com/x1000" TargetMode="External"/><Relationship Id="rId54" Type="http://schemas.openxmlformats.org/officeDocument/2006/relationships/hyperlink" Target="http://pandia.ru/text/category/strelkovoe_oruzhie/" TargetMode="External"/><Relationship Id="rId70" Type="http://schemas.openxmlformats.org/officeDocument/2006/relationships/hyperlink" Target="http://www.famhist.ru/famhist/tupol_n/0005e286.htm" TargetMode="External"/><Relationship Id="rId75" Type="http://schemas.openxmlformats.org/officeDocument/2006/relationships/hyperlink" Target="https://ru.wikipedia.org/wiki/%D0%92%D0%BE%D0%B5%D0%BD%D0%BD%D0%BE-%D0%BC%D0%BE%D1%80%D1%81%D0%BA%D0%B8%D0%B5_%D1%81%D0%B8%D0%BB%D1%8B_%D0%93%D1%80%D0%B5%D1%86%D0%B8%D0%B8" TargetMode="External"/><Relationship Id="rId91" Type="http://schemas.openxmlformats.org/officeDocument/2006/relationships/hyperlink" Target="http://ru.wikipedia.org/wiki/%D0%9F%D0%BE%D0%BB%D1%8C%D1%88%D0%B0" TargetMode="External"/><Relationship Id="rId96" Type="http://schemas.openxmlformats.org/officeDocument/2006/relationships/hyperlink" Target="http://ru.wikipedia.org/wiki/%D0%97%D0%B0%D0%BF%D0%B0%D0%B4%D0%BD%D0%B0%D1%8F_%D0%A3%D0%BA%D1%80%D0%B0%D0%B8%D0%BD%D0%B0" TargetMode="External"/><Relationship Id="rId1" Type="http://schemas.openxmlformats.org/officeDocument/2006/relationships/styles" Target="styles.xml"/><Relationship Id="rId6" Type="http://schemas.openxmlformats.org/officeDocument/2006/relationships/hyperlink" Target="http://www.airwiki.org/enc/other1/rumplerc1.html" TargetMode="External"/><Relationship Id="rId23" Type="http://schemas.openxmlformats.org/officeDocument/2006/relationships/hyperlink" Target="https://ru.wikipedia.org/wiki/%D0%98%D0%B7%D0%B2%D0%B5%D1%80%D0%B6%D0%B5%D0%BD%D0%B8%D0%B5_%D0%B8%D0%B7_%D1%81%D0%B0%D0%BD%D0%B0" TargetMode="External"/><Relationship Id="rId28" Type="http://schemas.openxmlformats.org/officeDocument/2006/relationships/hyperlink" Target="https://ru.wikipedia.org/wiki/%D0%9C%D0%B8%D1%80%D0%BE%D0%B2%D0%B0%D1%8F_%D1%80%D0%B5%D0%B2%D0%BE%D0%BB%D1%8E%D1%86%D0%B8%D1%8F" TargetMode="External"/><Relationship Id="rId49" Type="http://schemas.openxmlformats.org/officeDocument/2006/relationships/hyperlink" Target="http://www.airwar.ru/enc/other1/halbc5.html" TargetMode="External"/><Relationship Id="rId114" Type="http://schemas.openxmlformats.org/officeDocument/2006/relationships/hyperlink" Target="http://ru.rfwiki.org/wiki/%D0%A1%D0%BE%D0%B2%D0%B5%D1%82_%D0%BD%D0%B0%D1%80%D0%BE%D0%B4%D0%BD%D1%8B%D1%85_%D0%BA%D0%BE%D0%BC%D0%B8%D1%81%D1%81%D0%B0%D1%80%D0%BE%D0%B2_%D0%A1%D0%A1%D0%A1%D0%A0" TargetMode="External"/><Relationship Id="rId119" Type="http://schemas.openxmlformats.org/officeDocument/2006/relationships/hyperlink" Target="http://ru.rfwiki.org/wiki/1934_%D0%B3%D0%BE%D0%B4" TargetMode="External"/><Relationship Id="rId44" Type="http://schemas.openxmlformats.org/officeDocument/2006/relationships/hyperlink" Target="https://ru.wikipedia.org/wiki/%D0%93%D1%80%D0%B8%D0%B3%D0%BE%D1%80%D0%BE%D0%B2%D0%B8%D1%87,_%D0%94%D0%BC%D0%B8%D1%82%D1%80%D0%B8%D0%B9_%D0%9F%D0%B0%D0%B2%D0%BB%D0%BE%D0%B2%D0%B8%D1%87" TargetMode="External"/><Relationship Id="rId60" Type="http://schemas.openxmlformats.org/officeDocument/2006/relationships/hyperlink" Target="http://pandia.ru/text/category/remontnie_raboti/" TargetMode="External"/><Relationship Id="rId65" Type="http://schemas.openxmlformats.org/officeDocument/2006/relationships/hyperlink" Target="http://ru.wikipedia.org/wiki/Avro_504" TargetMode="External"/><Relationship Id="rId81" Type="http://schemas.openxmlformats.org/officeDocument/2006/relationships/hyperlink" Target="https://ru.wikipedia.org/wiki/%D0%A4%D0%BE%D0%BA%D0%B0%D1%81,_%D0%94%D0%B8%D0%BC%D0%B8%D1%82%D1%80%D0%B8%D0%BE%D1%81" TargetMode="External"/><Relationship Id="rId86" Type="http://schemas.openxmlformats.org/officeDocument/2006/relationships/hyperlink" Target="https://ru.wikipedia.org/wiki/%D0%93%D0%B5%D0%BE%D1%80%D0%B3_II_(%D0%BA%D0%BE%D1%80%D0%BE%D0%BB%D1%8C_%D0%93%D1%80%D0%B5%D1%86%D0%B8%D0%B8)" TargetMode="External"/><Relationship Id="rId13" Type="http://schemas.openxmlformats.org/officeDocument/2006/relationships/hyperlink" Target="https://ru.wikipedia.org/wiki/%D0%A1%D1%82%D0%BE%D0%BB%D0%BE%D0%B2%D0%B0%D1%8F" TargetMode="External"/><Relationship Id="rId18" Type="http://schemas.openxmlformats.org/officeDocument/2006/relationships/hyperlink" Target="https://ru.wikipedia.org/wiki/%D0%A5%D1%80%D0%B0%D0%BC" TargetMode="External"/><Relationship Id="rId39" Type="http://schemas.openxmlformats.org/officeDocument/2006/relationships/hyperlink" Target="https://ru.wikipedia.org/w/index.php?title=%D0%9C-24_(%D1%81%D0%B0%D0%BC%D0%BE%D0%BB%D0%B5%D1%82)&amp;action=edit&amp;redlink=1" TargetMode="External"/><Relationship Id="rId109" Type="http://schemas.openxmlformats.org/officeDocument/2006/relationships/hyperlink" Target="http://ru.rfwiki.org/wiki/1935_%D0%B3%D0%BE%D0%B4" TargetMode="External"/><Relationship Id="rId34" Type="http://schemas.openxmlformats.org/officeDocument/2006/relationships/hyperlink" Target="https://ru.wikipedia.org/wiki/%D0%93%D1%80%D0%B8%D0%B3%D0%BE%D1%80%D0%BE%D0%B2%D0%B8%D1%87,_%D0%94%D0%BC%D0%B8%D1%82%D1%80%D0%B8%D0%B9_%D0%9F%D0%B0%D0%B2%D0%BB%D0%BE%D0%B2%D0%B8%D1%87" TargetMode="External"/><Relationship Id="rId50" Type="http://schemas.openxmlformats.org/officeDocument/2006/relationships/hyperlink" Target="http://www.airwar.ru/enc/bww1/dh9.html" TargetMode="External"/><Relationship Id="rId55" Type="http://schemas.openxmlformats.org/officeDocument/2006/relationships/hyperlink" Target="http://pandia.ru/text/category/11_aprelya/" TargetMode="External"/><Relationship Id="rId76" Type="http://schemas.openxmlformats.org/officeDocument/2006/relationships/hyperlink" Target="https://ru.wikipedia.org/wiki/%D0%9A%D0%BE%D1%80%D0%BE%D0%BB%D0%B5%D0%B2%D1%81%D1%82%D0%B2%D0%BE_%D0%93%D1%80%D0%B5%D1%86%D0%B8%D1%8F" TargetMode="External"/><Relationship Id="rId97" Type="http://schemas.openxmlformats.org/officeDocument/2006/relationships/hyperlink" Target="http://ru.wikipedia.org/wiki/%D0%91%D0%B5%D0%BB%D0%BE%D1%80%D1%83%D1%81%D1%81%D0%B8%D1%8F" TargetMode="External"/><Relationship Id="rId104" Type="http://schemas.openxmlformats.org/officeDocument/2006/relationships/hyperlink" Target="http://ru.wikipedia.org/wiki/%D0%A3%D1%80%D0%B0%D0%BB_%28%D1%80%D0%B5%D0%B3%D0%B8%D0%BE%D0%BD%29" TargetMode="External"/><Relationship Id="rId120" Type="http://schemas.openxmlformats.org/officeDocument/2006/relationships/hyperlink" Target="http://www.famhist.ru/famhist/korol/0019862b.htm" TargetMode="External"/><Relationship Id="rId125" Type="http://schemas.openxmlformats.org/officeDocument/2006/relationships/hyperlink" Target="http://www.rpg-club.com/x1000" TargetMode="External"/><Relationship Id="rId7" Type="http://schemas.openxmlformats.org/officeDocument/2006/relationships/hyperlink" Target="http://xn--80aafy5bs.xn--p1ai/aviamuseum/aviatsiya/russkij-imperatorskij-voenno-vozdushnyj-flot/inostrannye-samolety-rivvf/istrebitel-nieuport-n-17/" TargetMode="External"/><Relationship Id="rId71" Type="http://schemas.openxmlformats.org/officeDocument/2006/relationships/hyperlink" Target="http://www.famhist.ru/famhist/tupol_n/00033a09.htm" TargetMode="External"/><Relationship Id="rId92" Type="http://schemas.openxmlformats.org/officeDocument/2006/relationships/hyperlink" Target="http://ru.wikipedia.org/wiki/%D0%A4%D0%B8%D0%BD%D0%BB%D1%8F%D0%BD%D0%B4%D0%B8%D1%8F" TargetMode="External"/><Relationship Id="rId2" Type="http://schemas.openxmlformats.org/officeDocument/2006/relationships/settings" Target="settings.xml"/><Relationship Id="rId29" Type="http://schemas.openxmlformats.org/officeDocument/2006/relationships/hyperlink" Target="http://www.airwar.ru/enc/other1/ju20.html" TargetMode="External"/><Relationship Id="rId24" Type="http://schemas.openxmlformats.org/officeDocument/2006/relationships/hyperlink" Target="https://ru.wikipedia.org/wiki/%D0%93%D0%BE%D1%85%D1%80%D0%B0%D0%BD" TargetMode="External"/><Relationship Id="rId40" Type="http://schemas.openxmlformats.org/officeDocument/2006/relationships/hyperlink" Target="https://ru.wikipedia.org/wiki/%D0%94%D1%83%D0%BA%D1%81_(%D0%B7%D0%B0%D0%B2%D0%BE%D0%B4)" TargetMode="External"/><Relationship Id="rId45" Type="http://schemas.openxmlformats.org/officeDocument/2006/relationships/hyperlink" Target="https://ru.wikipedia.org/wiki/%D0%9A%D0%BE%D1%80%D0%B2%D0%B8%D0%BD-%D0%9A%D0%B5%D1%80%D0%B1%D0%B5%D1%80,_%D0%92%D0%B8%D0%BA%D1%82%D0%BE%D1%80_%D0%9B%D1%8C%D0%B2%D0%BE%D0%B2%D0%B8%D1%87" TargetMode="External"/><Relationship Id="rId66" Type="http://schemas.openxmlformats.org/officeDocument/2006/relationships/hyperlink" Target="http://www.airwar.ru/enc/bww1/1mt1n.html" TargetMode="External"/><Relationship Id="rId87" Type="http://schemas.openxmlformats.org/officeDocument/2006/relationships/hyperlink" Target="https://ru.wikipedia.org/wiki/%D0%9F%D0%B0%D0%BD%D0%B3%D0%B0%D0%BB%D0%BE%D1%81,_%D0%A2%D0%B5%D0%BE%D0%B4%D0%BE%D1%80%D0%BE%D1%81" TargetMode="External"/><Relationship Id="rId110" Type="http://schemas.openxmlformats.org/officeDocument/2006/relationships/hyperlink" Target="http://ru.rfwiki.org/wiki/1924_%D0%B3%D0%BE%D0%B4" TargetMode="External"/><Relationship Id="rId115" Type="http://schemas.openxmlformats.org/officeDocument/2006/relationships/hyperlink" Target="http://ru.rfwiki.org/wiki/1929_%D0%B3%D0%BE%D0%B4" TargetMode="External"/><Relationship Id="rId61" Type="http://schemas.openxmlformats.org/officeDocument/2006/relationships/hyperlink" Target="http://pandia.ru/text/category/derevoobrabotka/" TargetMode="External"/><Relationship Id="rId82" Type="http://schemas.openxmlformats.org/officeDocument/2006/relationships/hyperlink" Target="https://ru.wikipedia.org/wiki/%D0%90%D0%BD%D1%82%D0%B0%D0%BD%D1%82%D0%B0" TargetMode="External"/><Relationship Id="rId19" Type="http://schemas.openxmlformats.org/officeDocument/2006/relationships/hyperlink" Target="https://ru.wikipedia.org/wiki/%D0%97%D0%BE%D0%BB%D0%BE%D1%82%D0%BE" TargetMode="External"/><Relationship Id="rId14" Type="http://schemas.openxmlformats.org/officeDocument/2006/relationships/hyperlink" Target="https://ru.wikipedia.org/wiki/%D0%A1%D0%BE%D0%B2%D0%B5%D1%82%D1%81%D0%BA%D0%B0%D1%8F_%D0%BF%D0%BE%D0%BC%D0%BE%D1%89%D1%8C_%D0%A2%D1%83%D1%80%D0%B5%D1%86%D0%BA%D0%BE%D0%B9_%D0%A0%D0%B5%D1%81%D0%BF%D1%83%D0%B1%D0%BB%D0%B8%D0%BA%D0%B5" TargetMode="External"/><Relationship Id="rId30" Type="http://schemas.openxmlformats.org/officeDocument/2006/relationships/hyperlink" Target="http://www.airwar.ru/enc/cw1/dh34.html" TargetMode="External"/><Relationship Id="rId35" Type="http://schemas.openxmlformats.org/officeDocument/2006/relationships/hyperlink" Target="https://ru.wikipedia.org/wiki/%D0%A8%D0%B8%D1%88%D0%BC%D0%B0%D1%80%D1%91%D0%B2,_%D0%9C%D0%B8%D1%85%D0%B0%D0%B8%D0%BB_%D0%9C%D0%B8%D1%85%D0%B0%D0%B9%D0%BB%D0%BE%D0%B2%D0%B8%D1%87" TargetMode="External"/><Relationship Id="rId56" Type="http://schemas.openxmlformats.org/officeDocument/2006/relationships/hyperlink" Target="http://pandia.ru/text/category/vintovka/" TargetMode="External"/><Relationship Id="rId77" Type="http://schemas.openxmlformats.org/officeDocument/2006/relationships/hyperlink" Target="https://ru.wikipedia.org/wiki/%D0%A5%D0%B8%D0%BE%D1%81" TargetMode="External"/><Relationship Id="rId100" Type="http://schemas.openxmlformats.org/officeDocument/2006/relationships/hyperlink" Target="http://ru.wikipedia.org/wiki/%D0%91%D0%B5%D1%81%D1%81%D0%B0%D1%80%D0%B0%D0%B1%D0%B8%D1%8F" TargetMode="External"/><Relationship Id="rId105" Type="http://schemas.openxmlformats.org/officeDocument/2006/relationships/hyperlink" Target="http://ru.wikipedia.org/wiki/%D0%A1%D0%B8%D0%B1%D0%B8%D1%80%D1%8C" TargetMode="External"/><Relationship Id="rId126" Type="http://schemas.openxmlformats.org/officeDocument/2006/relationships/hyperlink" Target="http://www.rpg-club.com/x1000" TargetMode="External"/><Relationship Id="rId8" Type="http://schemas.openxmlformats.org/officeDocument/2006/relationships/hyperlink" Target="http://xn--80aafy5bs.xn--p1ai/aviamuseum/aviatsiya/russkij-imperatorskij-voenno-vozdushnyj-flot/inostrannye-samolety-rivvf/istrebitel-nieuport-n-21/" TargetMode="External"/><Relationship Id="rId51" Type="http://schemas.openxmlformats.org/officeDocument/2006/relationships/hyperlink" Target="http://www.airwar.ru/enc/fww1/ve9.html" TargetMode="External"/><Relationship Id="rId72" Type="http://schemas.openxmlformats.org/officeDocument/2006/relationships/hyperlink" Target="http://www.famhist.ru/famhist/korol/0019862b.htm" TargetMode="External"/><Relationship Id="rId93" Type="http://schemas.openxmlformats.org/officeDocument/2006/relationships/hyperlink" Target="http://ru.wikipedia.org/wiki/%D0%9B%D0%B0%D1%82%D0%B2%D0%B8%D1%8F" TargetMode="External"/><Relationship Id="rId98" Type="http://schemas.openxmlformats.org/officeDocument/2006/relationships/hyperlink" Target="http://ru.wikipedia.org/wiki/%D0%9A%D0%B0%D1%80%D1%81%D0%BA%D0%B0%D1%8F_%D0%BE%D0%B1%D0%BB%D0%B0%D1%81%D1%82%D1%8C" TargetMode="External"/><Relationship Id="rId121" Type="http://schemas.openxmlformats.org/officeDocument/2006/relationships/hyperlink" Target="http://www.famhist.ru/famhist/tupol_n/0005d5da.htm" TargetMode="External"/><Relationship Id="rId3" Type="http://schemas.openxmlformats.org/officeDocument/2006/relationships/webSettings" Target="webSettings.xml"/><Relationship Id="rId25" Type="http://schemas.openxmlformats.org/officeDocument/2006/relationships/hyperlink" Target="https://ru.wikipedia.org/wiki/%D0%9F%D1%83%D0%B4" TargetMode="External"/><Relationship Id="rId46" Type="http://schemas.openxmlformats.org/officeDocument/2006/relationships/hyperlink" Target="https://ru.wikipedia.org/wiki/%D0%A1%D1%82%D0%BE%D0%BB%D0%BE%D0%B2%D0%B0%D1%8F" TargetMode="External"/><Relationship Id="rId67" Type="http://schemas.openxmlformats.org/officeDocument/2006/relationships/hyperlink" Target="http://www.airwar.ru/enc/law1/stemal3.html" TargetMode="External"/><Relationship Id="rId116" Type="http://schemas.openxmlformats.org/officeDocument/2006/relationships/hyperlink" Target="http://ru.rfwiki.org/wiki/1929_%D0%B3%D0%BE%D0%B4" TargetMode="External"/><Relationship Id="rId20" Type="http://schemas.openxmlformats.org/officeDocument/2006/relationships/hyperlink" Target="https://ru.wikipedia.org/wiki/%D0%A1%D0%B5%D1%80%D0%B5%D0%B1%D1%80%D0%BE" TargetMode="External"/><Relationship Id="rId41" Type="http://schemas.openxmlformats.org/officeDocument/2006/relationships/hyperlink" Target="https://ru.wikipedia.org/wiki/%D0%9F%D0%BE%D0%BB%D0%B8%D0%BA%D0%B0%D1%80%D0%BF%D0%BE%D0%B2_%D0%A0-1" TargetMode="External"/><Relationship Id="rId62" Type="http://schemas.openxmlformats.org/officeDocument/2006/relationships/hyperlink" Target="http://www.airwar.ru/enc/cw1/juf13.html" TargetMode="External"/><Relationship Id="rId83" Type="http://schemas.openxmlformats.org/officeDocument/2006/relationships/hyperlink" Target="https://ru.wikipedia.org/wiki/%D0%92%D0%BE%D1%81%D1%82%D0%BE%D1%87%D0%BD%D0%B0%D1%8F_%D0%A4%D1%80%D0%B0%D0%BA%D0%B8%D1%8F" TargetMode="External"/><Relationship Id="rId88" Type="http://schemas.openxmlformats.org/officeDocument/2006/relationships/hyperlink" Target="http://www.bbc.co.uk/" TargetMode="External"/><Relationship Id="rId111" Type="http://schemas.openxmlformats.org/officeDocument/2006/relationships/hyperlink" Target="http://ru.rfwiki.org/wiki/%D0%92%D1%8B%D1%81%D1%88%D0%B8%D0%B9_%D1%81%D0%BE%D0%B2%D0%B5%D1%82_%D0%BD%D0%B0%D1%80%D0%BE%D0%B4%D0%BD%D0%BE%D0%B3%D0%BE_%D1%85%D0%BE%D0%B7%D1%8F%D0%B9%D1%81%D1%82%D0%B2%D0%B0" TargetMode="External"/><Relationship Id="rId15" Type="http://schemas.openxmlformats.org/officeDocument/2006/relationships/hyperlink" Target="https://ru.wikipedia.org/w/index.php?title=%D0%AD%D0%BA%D0%BE%D0%BD%D0%BE%D0%BC%D0%B8%D1%87%D0%B5%D1%81%D0%BA%D0%B0%D1%8F_%D0%BF%D0%BE%D0%BC%D0%BE%D1%89%D1%8C&amp;action=edit&amp;redlink=1" TargetMode="External"/><Relationship Id="rId36" Type="http://schemas.openxmlformats.org/officeDocument/2006/relationships/hyperlink" Target="https://ru.wikipedia.org/wiki/%D0%9C%D0%B8%D1%85%D0%B5%D0%BB%D1%8C%D1%81%D0%BE%D0%BD,_%D0%9D%D0%B8%D0%BA%D0%BE%D0%BB%D0%B0%D0%B9_%D0%93%D1%83%D1%81%D1%82%D0%B0%D0%B2%D0%BE%D0%B2%D0%B8%D1%87" TargetMode="External"/><Relationship Id="rId57" Type="http://schemas.openxmlformats.org/officeDocument/2006/relationships/hyperlink" Target="http://pandia.ru/text/category/brest/" TargetMode="External"/><Relationship Id="rId106" Type="http://schemas.openxmlformats.org/officeDocument/2006/relationships/hyperlink" Target="http://ru.wikipedia.org/wiki/%D0%9F%D1%91%D1%82%D1%80_I" TargetMode="External"/><Relationship Id="rId127" Type="http://schemas.openxmlformats.org/officeDocument/2006/relationships/fontTable" Target="fontTable.xml"/><Relationship Id="rId10" Type="http://schemas.openxmlformats.org/officeDocument/2006/relationships/hyperlink" Target="https://ru.wikipedia.org/wiki/9_%D1%84%D0%B5%D0%B2%D1%80%D0%B0%D0%BB%D1%8F" TargetMode="External"/><Relationship Id="rId31" Type="http://schemas.openxmlformats.org/officeDocument/2006/relationships/hyperlink" Target="http://www.libussr.ru/doc_ussr/ussr_1310.htm" TargetMode="External"/><Relationship Id="rId52" Type="http://schemas.openxmlformats.org/officeDocument/2006/relationships/hyperlink" Target="http://www.airwar.ru/enc/law1/avro534.html" TargetMode="External"/><Relationship Id="rId73" Type="http://schemas.openxmlformats.org/officeDocument/2006/relationships/hyperlink" Target="http://www.famhist.ru/famhist/tupol_n/0005d5da.htm" TargetMode="External"/><Relationship Id="rId78" Type="http://schemas.openxmlformats.org/officeDocument/2006/relationships/hyperlink" Target="https://ru.wikipedia.org/wiki/%D0%9F%D0%BB%D0%B0%D1%81%D1%82%D0%B8%D1%80%D0%B0%D1%81,_%D0%9D%D0%B8%D0%BA%D0%BE%D0%BB%D0%B0%D0%BE%D1%81" TargetMode="External"/><Relationship Id="rId94" Type="http://schemas.openxmlformats.org/officeDocument/2006/relationships/hyperlink" Target="http://ru.wikipedia.org/wiki/%D0%AD%D1%81%D1%82%D0%BE%D0%BD%D0%B8%D1%8F" TargetMode="External"/><Relationship Id="rId99" Type="http://schemas.openxmlformats.org/officeDocument/2006/relationships/hyperlink" Target="http://ru.wikipedia.org/wiki/%D0%90%D1%80%D0%BC%D0%B5%D0%BD%D0%B8%D1%8F" TargetMode="External"/><Relationship Id="rId101" Type="http://schemas.openxmlformats.org/officeDocument/2006/relationships/hyperlink" Target="http://ru.wikipedia.org/wiki/1914" TargetMode="External"/><Relationship Id="rId122" Type="http://schemas.openxmlformats.org/officeDocument/2006/relationships/hyperlink" Target="http://www.rpg-club.com/x1000" TargetMode="External"/><Relationship Id="rId4" Type="http://schemas.openxmlformats.org/officeDocument/2006/relationships/hyperlink" Target="http://www.e-reading.club/chapter.php/1005087/8/Gorlov_Sergey_-_Sovershenno_sekretno__Alyans_Moskva_-_Berlin_1920-1933_gg..html" TargetMode="External"/><Relationship Id="rId9" Type="http://schemas.openxmlformats.org/officeDocument/2006/relationships/hyperlink" Target="http://xn--80aafy5bs.xn--p1ai/aviamuseum/aviatsiya/russkij-imperatorskij-voenno-vozdushnyj-flot/inostrannye-samolety-rivvf/istrebitel-nieuport-n-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370</TotalTime>
  <Pages>239</Pages>
  <Words>301806</Words>
  <Characters>1720295</Characters>
  <Application>Microsoft Office Word</Application>
  <DocSecurity>0</DocSecurity>
  <Lines>14335</Lines>
  <Paragraphs>4036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2018065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129</cp:revision>
  <dcterms:created xsi:type="dcterms:W3CDTF">2022-03-26T08:27:00Z</dcterms:created>
  <dcterms:modified xsi:type="dcterms:W3CDTF">2024-02-01T05:24:00Z</dcterms:modified>
</cp:coreProperties>
</file>