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5196" w:rsidRPr="00A55BAE" w:rsidRDefault="00A55BAE" w:rsidP="00A55BAE">
      <w:pPr>
        <w:spacing w:line="480" w:lineRule="auto"/>
        <w:rPr>
          <w:i/>
        </w:rPr>
      </w:pPr>
      <w:r w:rsidRPr="00A55BAE">
        <w:rPr>
          <w:i/>
        </w:rPr>
        <w:t xml:space="preserve">Taken from CSE and Babcock report </w:t>
      </w:r>
      <w:proofErr w:type="gramStart"/>
      <w:r w:rsidRPr="00A55BAE">
        <w:rPr>
          <w:i/>
        </w:rPr>
        <w:t>“ STEM</w:t>
      </w:r>
      <w:proofErr w:type="gramEnd"/>
      <w:r w:rsidRPr="00A55BAE">
        <w:rPr>
          <w:i/>
        </w:rPr>
        <w:t xml:space="preserve"> Subject Choice and Careers: Lessons Learned. Part 1” 2011</w:t>
      </w:r>
    </w:p>
    <w:p w:rsidR="008D7CBD" w:rsidRPr="00A55BAE" w:rsidRDefault="008D7CBD" w:rsidP="008D7CBD">
      <w:pPr>
        <w:rPr>
          <w:b/>
          <w:sz w:val="28"/>
          <w:szCs w:val="28"/>
        </w:rPr>
      </w:pPr>
      <w:r w:rsidRPr="00A55BAE">
        <w:rPr>
          <w:b/>
          <w:sz w:val="28"/>
          <w:szCs w:val="28"/>
        </w:rPr>
        <w:t xml:space="preserve">Case study four: one school’s approach to STEM careers </w:t>
      </w:r>
    </w:p>
    <w:p w:rsidR="008D7CBD" w:rsidRDefault="008D7CBD" w:rsidP="008D7CBD">
      <w:r>
        <w:t>Aims</w:t>
      </w:r>
    </w:p>
    <w:p w:rsidR="008D7CBD" w:rsidRDefault="008D7CBD" w:rsidP="008D7CBD">
      <w:r>
        <w:t>•</w:t>
      </w:r>
      <w:r>
        <w:tab/>
        <w:t xml:space="preserve"> </w:t>
      </w:r>
      <w:proofErr w:type="gramStart"/>
      <w:r>
        <w:t>communication</w:t>
      </w:r>
      <w:proofErr w:type="gramEnd"/>
      <w:r>
        <w:t xml:space="preserve"> about STEM careers and use of personal advisers</w:t>
      </w:r>
    </w:p>
    <w:p w:rsidR="008D7CBD" w:rsidRDefault="008D7CBD" w:rsidP="008D7CBD">
      <w:r>
        <w:t>•</w:t>
      </w:r>
      <w:r>
        <w:tab/>
        <w:t xml:space="preserve"> </w:t>
      </w:r>
      <w:proofErr w:type="gramStart"/>
      <w:r>
        <w:t>teacher</w:t>
      </w:r>
      <w:proofErr w:type="gramEnd"/>
      <w:r>
        <w:t xml:space="preserve"> awareness of the application of STEM in the workplace and careers pathways</w:t>
      </w:r>
    </w:p>
    <w:p w:rsidR="008D7CBD" w:rsidRPr="00A55BAE" w:rsidRDefault="008D7CBD" w:rsidP="008D7CBD">
      <w:pPr>
        <w:rPr>
          <w:b/>
        </w:rPr>
      </w:pPr>
      <w:r w:rsidRPr="00A55BAE">
        <w:rPr>
          <w:b/>
        </w:rPr>
        <w:t>The issue</w:t>
      </w:r>
    </w:p>
    <w:p w:rsidR="008D7CBD" w:rsidRDefault="008D7CBD" w:rsidP="008D7CBD">
      <w:r>
        <w:t xml:space="preserve">Careers education, information and guidance should open young people’s eyes to the full range of available choices and enable them to explore the options that are in their best interests rather than in the interests of a learning provider or employer. Collingwood College in Surrey was one of six test bed schools working with the STEM Subject Choice and Careers project. This case study explores how Collingwood used the resources and momentum of the project to strengthen pupils’ awareness of STEM courses and careers without compromising the breadth of advice available to </w:t>
      </w:r>
      <w:r w:rsidR="00A55BAE">
        <w:t>their students.</w:t>
      </w:r>
    </w:p>
    <w:p w:rsidR="008D7CBD" w:rsidRPr="00A55BAE" w:rsidRDefault="008D7CBD" w:rsidP="008D7CBD">
      <w:pPr>
        <w:rPr>
          <w:b/>
        </w:rPr>
      </w:pPr>
      <w:r w:rsidRPr="00A55BAE">
        <w:rPr>
          <w:b/>
        </w:rPr>
        <w:t>Starting points</w:t>
      </w:r>
    </w:p>
    <w:p w:rsidR="008D7CBD" w:rsidRDefault="008D7CBD" w:rsidP="008D7CBD">
      <w:r>
        <w:t>Collingwood College is a large 11–18 school in the north-west part of Surrey with over 2,000 students, including 450 in the sixth form. The school is a well-established specialist technology college with a second Applied Learning specialism. Collingwood College hoped involvement in the project would boost the numbers of students progressing to post-16 courses in Science, help address gender imbalance in progression and support performance in technology. The school is part of a vibrant learning network of 14–19 providers in the SHAPE learning network offering a very wide range of choices to students including vocational courses, GCSE and GCE courses, the diploma and young apprenticeships.</w:t>
      </w:r>
    </w:p>
    <w:p w:rsidR="008D7CBD" w:rsidRPr="00A55BAE" w:rsidRDefault="008D7CBD" w:rsidP="008D7CBD">
      <w:pPr>
        <w:rPr>
          <w:b/>
        </w:rPr>
      </w:pPr>
      <w:r w:rsidRPr="00A55BAE">
        <w:rPr>
          <w:b/>
        </w:rPr>
        <w:t>Activity</w:t>
      </w:r>
    </w:p>
    <w:p w:rsidR="008D7CBD" w:rsidRDefault="008D7CBD" w:rsidP="008D7CBD">
      <w:r>
        <w:t xml:space="preserve">A defining feature of Collingwood’s work within the STEM Choice and Careers project has been strong and effective teamwork between the STEM and the careers and information, advice and guidance (IAG) departments. The links between </w:t>
      </w:r>
      <w:proofErr w:type="spellStart"/>
      <w:r>
        <w:t>Angalika</w:t>
      </w:r>
      <w:proofErr w:type="spellEnd"/>
      <w:r>
        <w:t xml:space="preserve"> Newton in science and </w:t>
      </w:r>
      <w:proofErr w:type="spellStart"/>
      <w:r>
        <w:t>Lorette</w:t>
      </w:r>
      <w:proofErr w:type="spellEnd"/>
      <w:r>
        <w:t xml:space="preserve"> Parker in the IAG department has been particularly strong. The progress monitoring against the DCSF Benchmark review of Specialist School Targets in the school highlights the very wide range of different activities for young people that encourage performance and progression in STEM. </w:t>
      </w:r>
    </w:p>
    <w:p w:rsidR="008D7CBD" w:rsidRDefault="008D7CBD" w:rsidP="008D7CBD">
      <w:r>
        <w:t>These include</w:t>
      </w:r>
    </w:p>
    <w:p w:rsidR="008D7CBD" w:rsidRDefault="008D7CBD" w:rsidP="008D7CBD">
      <w:r>
        <w:t>•</w:t>
      </w:r>
      <w:r>
        <w:tab/>
        <w:t xml:space="preserve"> bringing in the drama group </w:t>
      </w:r>
      <w:proofErr w:type="spellStart"/>
      <w:r>
        <w:t>Cragrats</w:t>
      </w:r>
      <w:proofErr w:type="spellEnd"/>
      <w:r>
        <w:t xml:space="preserve"> to demonstrate to Year 7 students the power and potential of technology</w:t>
      </w:r>
    </w:p>
    <w:p w:rsidR="008D7CBD" w:rsidRDefault="008D7CBD" w:rsidP="008D7CBD">
      <w:r>
        <w:t>•</w:t>
      </w:r>
      <w:r>
        <w:tab/>
        <w:t xml:space="preserve"> leading on two of the Teachers TV programmes produced as part of the STEM Subject Choice and Careers project</w:t>
      </w:r>
    </w:p>
    <w:p w:rsidR="008D7CBD" w:rsidRDefault="008D7CBD" w:rsidP="008D7CBD">
      <w:r>
        <w:lastRenderedPageBreak/>
        <w:t>•</w:t>
      </w:r>
      <w:r>
        <w:tab/>
        <w:t xml:space="preserve"> identifying a career link in all departments in the school and working with the STEM departments to establish displays demonstrating the relevance of the subject skills to the world of work, and the range of jobs that the subjects can lead to</w:t>
      </w:r>
    </w:p>
    <w:p w:rsidR="008D7CBD" w:rsidRDefault="008D7CBD" w:rsidP="008D7CBD">
      <w:r>
        <w:t>•</w:t>
      </w:r>
      <w:r>
        <w:tab/>
        <w:t xml:space="preserve"> working with GCSE groups to discuss their future goals and investigating the use of science in a wide range of careers including beautician and careers in the RAF</w:t>
      </w:r>
    </w:p>
    <w:p w:rsidR="008D7CBD" w:rsidRDefault="008D7CBD" w:rsidP="008D7CBD">
      <w:r>
        <w:t>•</w:t>
      </w:r>
      <w:r>
        <w:tab/>
        <w:t xml:space="preserve"> running a range of after school clubs including Puzzle Clubs, to support interest in STEM</w:t>
      </w:r>
    </w:p>
    <w:p w:rsidR="008D7CBD" w:rsidRDefault="008D7CBD" w:rsidP="008D7CBD">
      <w:r>
        <w:t>•</w:t>
      </w:r>
      <w:r>
        <w:tab/>
        <w:t xml:space="preserve"> </w:t>
      </w:r>
      <w:proofErr w:type="gramStart"/>
      <w:r>
        <w:t>a</w:t>
      </w:r>
      <w:proofErr w:type="gramEnd"/>
      <w:r>
        <w:t xml:space="preserve"> comprehensive range of master classes and revision programmes drawing on resources inside and outside the school including the Further Maths Network</w:t>
      </w:r>
    </w:p>
    <w:p w:rsidR="008D7CBD" w:rsidRDefault="008D7CBD" w:rsidP="008D7CBD">
      <w:r>
        <w:t>•</w:t>
      </w:r>
      <w:r>
        <w:tab/>
        <w:t xml:space="preserve"> establishing a Year 8 STEM group to take part in STEM competitions for National Science Week. They recently took place in the IET Faraday Challenge and, having progressed to the next round with their device for the medical industry, hope to be one of the finalists at the Big Bang Exhibition in March 2011</w:t>
      </w:r>
    </w:p>
    <w:p w:rsidR="008D7CBD" w:rsidRDefault="008D7CBD" w:rsidP="008D7CBD">
      <w:r>
        <w:t>•</w:t>
      </w:r>
      <w:r>
        <w:tab/>
        <w:t xml:space="preserve"> working on STEM challenges with Year 6 students to support progression to Collingwood</w:t>
      </w:r>
    </w:p>
    <w:p w:rsidR="008D7CBD" w:rsidRDefault="008D7CBD" w:rsidP="008D7CBD">
      <w:r>
        <w:t>•</w:t>
      </w:r>
      <w:r>
        <w:tab/>
        <w:t xml:space="preserve"> working with employers to address the gender imbalance in work experience placements</w:t>
      </w:r>
    </w:p>
    <w:p w:rsidR="008D7CBD" w:rsidRDefault="008D7CBD" w:rsidP="008D7CBD">
      <w:r>
        <w:t>The school encourages a wide range of choice in the range of learning pathways open to students but care is taken in the booklets and advice to ensure that students are aware of the implications of different choices and where they may lead.</w:t>
      </w:r>
    </w:p>
    <w:p w:rsidR="008D7CBD" w:rsidRDefault="008D7CBD" w:rsidP="008D7CBD">
      <w:r>
        <w:t xml:space="preserve">The IAG coordinator has used the STEM project to provide impetus to the school’s journey towards achieving the national Investor in Careers Award. Members of the team have been able to attend a range of CPD activities linked to the project including the national STEM timeline conference. </w:t>
      </w:r>
      <w:proofErr w:type="spellStart"/>
      <w:r>
        <w:t>Angalika</w:t>
      </w:r>
      <w:proofErr w:type="spellEnd"/>
      <w:r>
        <w:t xml:space="preserve"> made a powerful and effective contribution to the Science Festival at Surrey University in September 2009.</w:t>
      </w:r>
    </w:p>
    <w:p w:rsidR="008D7CBD" w:rsidRPr="00A55BAE" w:rsidRDefault="008D7CBD" w:rsidP="008D7CBD">
      <w:pPr>
        <w:rPr>
          <w:b/>
        </w:rPr>
      </w:pPr>
      <w:r w:rsidRPr="00A55BAE">
        <w:rPr>
          <w:b/>
        </w:rPr>
        <w:t>Impact</w:t>
      </w:r>
    </w:p>
    <w:p w:rsidR="008D7CBD" w:rsidRDefault="008D7CBD" w:rsidP="008D7CBD">
      <w:r>
        <w:t>There is a range of quantitative and qualitative evidence of progress in raising awareness of STEM courses and careers, and involvement with the STEM Choice and Careers has helped to support the</w:t>
      </w:r>
      <w:r w:rsidR="00A55BAE">
        <w:t xml:space="preserve"> staff engaged with that work.</w:t>
      </w:r>
    </w:p>
    <w:p w:rsidR="008D7CBD" w:rsidRDefault="008D7CBD" w:rsidP="008D7CBD">
      <w:r>
        <w:t>•</w:t>
      </w:r>
      <w:r>
        <w:tab/>
        <w:t xml:space="preserve"> </w:t>
      </w:r>
      <w:proofErr w:type="gramStart"/>
      <w:r>
        <w:t>the</w:t>
      </w:r>
      <w:proofErr w:type="gramEnd"/>
      <w:r>
        <w:t xml:space="preserve"> school achieved Investor in Careers Award in October 2010, and the most recent Ofsted inspection rates the care and guidance as good</w:t>
      </w:r>
    </w:p>
    <w:p w:rsidR="008D7CBD" w:rsidRDefault="008D7CBD" w:rsidP="008D7CBD">
      <w:r>
        <w:t>•</w:t>
      </w:r>
      <w:r>
        <w:tab/>
        <w:t xml:space="preserve"> the findings from the first and second wave of test bed school evaluation reflect interesting overall changes in pupil, parent and teacher awareness of STEM courses and careers. There was an increase in the proportion of students agreeing that STEM careers can be enjoyable, up to 64% from 45%. With both pupils and parents, there was a significant increase in the numbers agreeing with the statements that STEM careers are more highly paid, offer more prospects for advancement and can make a difference to environmental issues.</w:t>
      </w:r>
    </w:p>
    <w:p w:rsidR="008D7CBD" w:rsidRDefault="008D7CBD" w:rsidP="008D7CBD">
      <w:r>
        <w:t>•</w:t>
      </w:r>
      <w:r>
        <w:tab/>
        <w:t xml:space="preserve"> </w:t>
      </w:r>
      <w:proofErr w:type="gramStart"/>
      <w:r>
        <w:t>the</w:t>
      </w:r>
      <w:proofErr w:type="gramEnd"/>
      <w:r>
        <w:t xml:space="preserve"> school is building on experiences to encourage and motivate students. There has for instance been an increased interest in engineering as a result of work on the Teachers TV </w:t>
      </w:r>
      <w:r>
        <w:lastRenderedPageBreak/>
        <w:t>programme and the school is following this up with targeted work experience with key employers such as British Airways.</w:t>
      </w:r>
    </w:p>
    <w:p w:rsidR="008D7CBD" w:rsidRDefault="008D7CBD" w:rsidP="008D7CBD">
      <w:r>
        <w:t>•</w:t>
      </w:r>
      <w:r>
        <w:tab/>
        <w:t xml:space="preserve"> </w:t>
      </w:r>
      <w:proofErr w:type="gramStart"/>
      <w:r>
        <w:t>the</w:t>
      </w:r>
      <w:proofErr w:type="gramEnd"/>
      <w:r>
        <w:t xml:space="preserve"> IAG coordinator has effectively raised the profile of STEM careers with the governing body</w:t>
      </w:r>
    </w:p>
    <w:p w:rsidR="008D7CBD" w:rsidRDefault="008D7CBD" w:rsidP="008D7CBD">
      <w:r>
        <w:t>•</w:t>
      </w:r>
      <w:r>
        <w:tab/>
        <w:t xml:space="preserve"> </w:t>
      </w:r>
      <w:proofErr w:type="gramStart"/>
      <w:r>
        <w:t>there</w:t>
      </w:r>
      <w:proofErr w:type="gramEnd"/>
      <w:r>
        <w:t xml:space="preserve"> is anecdotal evidence of increases in motivation of students. They report seeing the value of working hard. It is telling that the personal skills noted as most relevant to STEM in the baseline survey was tenacity. </w:t>
      </w:r>
      <w:proofErr w:type="gramStart"/>
      <w:r>
        <w:t>Staff at Collingwood report that some stud</w:t>
      </w:r>
      <w:r w:rsidR="00A55BAE">
        <w:t>ents who undertook BTEC Science want</w:t>
      </w:r>
      <w:r>
        <w:t xml:space="preserve"> to do Science GCSE alongside A levels to expand their options.</w:t>
      </w:r>
      <w:proofErr w:type="gramEnd"/>
    </w:p>
    <w:p w:rsidR="008D7CBD" w:rsidRDefault="008D7CBD" w:rsidP="008D7CBD">
      <w:r>
        <w:t>•</w:t>
      </w:r>
      <w:r>
        <w:tab/>
        <w:t xml:space="preserve"> </w:t>
      </w:r>
      <w:proofErr w:type="gramStart"/>
      <w:r>
        <w:t>a</w:t>
      </w:r>
      <w:proofErr w:type="gramEnd"/>
      <w:r>
        <w:t xml:space="preserve"> doubling of take up of Chemistry at AS</w:t>
      </w:r>
    </w:p>
    <w:p w:rsidR="008D7CBD" w:rsidRDefault="008D7CBD" w:rsidP="008D7CBD">
      <w:r>
        <w:t>•</w:t>
      </w:r>
      <w:r>
        <w:tab/>
        <w:t xml:space="preserve"> building commitment of all staff – strengthening the contribution of form tutors to careers and IAG and raising the profile overall of IAG</w:t>
      </w:r>
    </w:p>
    <w:p w:rsidR="008D7CBD" w:rsidRDefault="008D7CBD" w:rsidP="008D7CBD">
      <w:r>
        <w:t>The school are keen to explore ways of supporting wider parental involvement. Over a third of the parents completing Wave 2 of the test bed schools postal questionnaire were from Collingwood. This included a positive encouragement to the school to follow this up. ‘I think there should be more information on careers that these subjects could lead to, not only for the students but also for the parents so we could discuss the options with our children. I would be very happy for my children to pursue learning and careers in these STEM subjects.’</w:t>
      </w:r>
    </w:p>
    <w:p w:rsidR="008D7CBD" w:rsidRPr="00A55BAE" w:rsidRDefault="008D7CBD" w:rsidP="008D7CBD">
      <w:pPr>
        <w:rPr>
          <w:b/>
        </w:rPr>
      </w:pPr>
      <w:r w:rsidRPr="00A55BAE">
        <w:rPr>
          <w:b/>
        </w:rPr>
        <w:t>Challenges</w:t>
      </w:r>
    </w:p>
    <w:p w:rsidR="008D7CBD" w:rsidRDefault="008D7CBD" w:rsidP="008D7CBD">
      <w:r>
        <w:t xml:space="preserve">Senior management have acknowledged the progress and impact of the STEM careers work led by </w:t>
      </w:r>
      <w:proofErr w:type="spellStart"/>
      <w:r>
        <w:t>Lorette</w:t>
      </w:r>
      <w:proofErr w:type="spellEnd"/>
      <w:r>
        <w:t xml:space="preserve"> and the value and potential of placing careers education at the centre of the school. Since local authority spending cuts to the Connexions service have taken place, </w:t>
      </w:r>
      <w:proofErr w:type="spellStart"/>
      <w:r>
        <w:t>Lorette’s</w:t>
      </w:r>
      <w:proofErr w:type="spellEnd"/>
      <w:r>
        <w:t xml:space="preserve"> remit has expanded to cover a much wider careers brief including leading subject departments on student careers awareness and progression. Securing resources and support to maintain and develop this work is a key challenge.</w:t>
      </w:r>
    </w:p>
    <w:p w:rsidR="008D7CBD" w:rsidRPr="00A55BAE" w:rsidRDefault="008D7CBD" w:rsidP="008D7CBD">
      <w:pPr>
        <w:rPr>
          <w:b/>
        </w:rPr>
      </w:pPr>
      <w:r w:rsidRPr="00A55BAE">
        <w:rPr>
          <w:b/>
        </w:rPr>
        <w:t>Messages for other schools</w:t>
      </w:r>
    </w:p>
    <w:p w:rsidR="008D7CBD" w:rsidRDefault="008D7CBD" w:rsidP="008D7CBD">
      <w:r>
        <w:t>•</w:t>
      </w:r>
      <w:r>
        <w:tab/>
        <w:t xml:space="preserve"> engage the support of the management team</w:t>
      </w:r>
    </w:p>
    <w:p w:rsidR="008D7CBD" w:rsidRDefault="008D7CBD" w:rsidP="008D7CBD">
      <w:r>
        <w:t>•</w:t>
      </w:r>
      <w:r>
        <w:tab/>
        <w:t xml:space="preserve"> have a coordinator or champion who can work as part of a team bringing together STEM and careers</w:t>
      </w:r>
    </w:p>
    <w:p w:rsidR="008D7CBD" w:rsidRDefault="008D7CBD" w:rsidP="008D7CBD">
      <w:r>
        <w:t>•</w:t>
      </w:r>
      <w:r>
        <w:tab/>
        <w:t xml:space="preserve"> build a progressive range of activities for all year groups and celebrate the successes</w:t>
      </w:r>
    </w:p>
    <w:p w:rsidR="008D7CBD" w:rsidRDefault="008D7CBD" w:rsidP="008D7CBD">
      <w:r>
        <w:t>•</w:t>
      </w:r>
      <w:r>
        <w:tab/>
        <w:t xml:space="preserve"> promote the good news stories</w:t>
      </w:r>
    </w:p>
    <w:p w:rsidR="008D7CBD" w:rsidRDefault="008D7CBD" w:rsidP="008D7CBD">
      <w:r>
        <w:t>•</w:t>
      </w:r>
      <w:r>
        <w:tab/>
        <w:t xml:space="preserve"> draw on the resources outside the school in particular STEM ambassadors</w:t>
      </w:r>
    </w:p>
    <w:p w:rsidR="008D7CBD" w:rsidRDefault="008D7CBD" w:rsidP="008D7CBD">
      <w:r>
        <w:t>•</w:t>
      </w:r>
      <w:r>
        <w:tab/>
        <w:t xml:space="preserve"> harness student voice to address issues in retention and progression in STEM courses</w:t>
      </w:r>
      <w:bookmarkStart w:id="0" w:name="_GoBack"/>
      <w:bookmarkEnd w:id="0"/>
    </w:p>
    <w:sectPr w:rsidR="008D7C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CBD"/>
    <w:rsid w:val="000529E5"/>
    <w:rsid w:val="003A5AF5"/>
    <w:rsid w:val="00697CB4"/>
    <w:rsid w:val="008D7CBD"/>
    <w:rsid w:val="00A55B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1133</Words>
  <Characters>6459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7577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dc:creator>
  <cp:lastModifiedBy>Ian</cp:lastModifiedBy>
  <cp:revision>3</cp:revision>
  <dcterms:created xsi:type="dcterms:W3CDTF">2013-01-03T16:28:00Z</dcterms:created>
  <dcterms:modified xsi:type="dcterms:W3CDTF">2013-01-03T16:36:00Z</dcterms:modified>
</cp:coreProperties>
</file>