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C5C" w:rsidRDefault="001E2C5C" w:rsidP="002E5EC5">
      <w:pPr>
        <w:pStyle w:val="Pa1"/>
        <w:jc w:val="both"/>
        <w:rPr>
          <w:rStyle w:val="A1"/>
          <w:rFonts w:ascii="Verdana" w:hAnsi="Verdana"/>
          <w:i/>
          <w:sz w:val="24"/>
          <w:szCs w:val="24"/>
        </w:rPr>
      </w:pPr>
      <w:r w:rsidRPr="002E5EC5">
        <w:rPr>
          <w:rStyle w:val="A1"/>
          <w:rFonts w:ascii="Verdana" w:hAnsi="Verdana"/>
          <w:b/>
          <w:sz w:val="24"/>
          <w:szCs w:val="24"/>
        </w:rPr>
        <w:t xml:space="preserve">Eight </w:t>
      </w:r>
      <w:r w:rsidRPr="002E5EC5">
        <w:rPr>
          <w:rStyle w:val="A1"/>
          <w:rFonts w:ascii="Verdana" w:hAnsi="Verdana"/>
          <w:b/>
          <w:sz w:val="24"/>
          <w:szCs w:val="24"/>
        </w:rPr>
        <w:t>Top Tips for Supporting Equality and Diversity through STEM Careers Advice</w:t>
      </w:r>
      <w:r w:rsidR="00E42A0F" w:rsidRPr="002E5EC5">
        <w:rPr>
          <w:rStyle w:val="A1"/>
          <w:rFonts w:ascii="Verdana" w:hAnsi="Verdana"/>
          <w:b/>
          <w:sz w:val="24"/>
          <w:szCs w:val="24"/>
        </w:rPr>
        <w:t xml:space="preserve"> </w:t>
      </w:r>
      <w:r w:rsidR="00E42A0F" w:rsidRPr="00A356E3">
        <w:rPr>
          <w:rStyle w:val="A1"/>
          <w:rFonts w:ascii="Verdana" w:hAnsi="Verdana"/>
          <w:i/>
          <w:sz w:val="24"/>
          <w:szCs w:val="24"/>
        </w:rPr>
        <w:t>(Taken From the STEM Choices Pack 2011)</w:t>
      </w:r>
    </w:p>
    <w:p w:rsidR="00A356E3" w:rsidRPr="00A356E3" w:rsidRDefault="00A356E3" w:rsidP="00A356E3"/>
    <w:p w:rsidR="001E2C5C" w:rsidRPr="002E5EC5" w:rsidRDefault="001E2C5C" w:rsidP="002E5EC5">
      <w:pPr>
        <w:pStyle w:val="Pa7"/>
        <w:jc w:val="both"/>
        <w:rPr>
          <w:rFonts w:ascii="Verdana" w:hAnsi="Verdana" w:cs="FS Ingrid"/>
          <w:color w:val="000000"/>
          <w:sz w:val="18"/>
          <w:szCs w:val="18"/>
        </w:rPr>
      </w:pPr>
      <w:r w:rsidRPr="002E5EC5">
        <w:rPr>
          <w:rStyle w:val="A4"/>
          <w:rFonts w:ascii="Verdana" w:hAnsi="Verdana"/>
          <w:b/>
          <w:bCs/>
        </w:rPr>
        <w:t>1. Assess your starting points</w:t>
      </w:r>
    </w:p>
    <w:p w:rsidR="001E2C5C" w:rsidRPr="002E5EC5" w:rsidRDefault="001E2C5C" w:rsidP="002E5EC5">
      <w:pPr>
        <w:pStyle w:val="Pa1"/>
        <w:jc w:val="both"/>
        <w:rPr>
          <w:rStyle w:val="A4"/>
          <w:rFonts w:ascii="Verdana" w:hAnsi="Verdana"/>
        </w:rPr>
      </w:pPr>
      <w:r w:rsidRPr="002E5EC5">
        <w:rPr>
          <w:rStyle w:val="A4"/>
          <w:rFonts w:ascii="Verdana" w:hAnsi="Verdana"/>
        </w:rPr>
        <w:t xml:space="preserve">What evidence is available about participation in STEM courses and careers? What are the perceptions and needs of young people and what feedback do they offer about STEM courses and careers? This can help identify the priorities for your development plan. Particular issues may include numbers progressing to </w:t>
      </w:r>
      <w:proofErr w:type="gramStart"/>
      <w:r w:rsidRPr="002E5EC5">
        <w:rPr>
          <w:rStyle w:val="A4"/>
          <w:rFonts w:ascii="Verdana" w:hAnsi="Verdana"/>
        </w:rPr>
        <w:t>A</w:t>
      </w:r>
      <w:proofErr w:type="gramEnd"/>
      <w:r w:rsidRPr="002E5EC5">
        <w:rPr>
          <w:rStyle w:val="A4"/>
          <w:rFonts w:ascii="Verdana" w:hAnsi="Verdana"/>
        </w:rPr>
        <w:t xml:space="preserve"> level Science or Maths, students’ attitudes to STEM, participation in work experience or breadth of student destinations.</w:t>
      </w:r>
    </w:p>
    <w:p w:rsidR="001E2C5C" w:rsidRPr="002E5EC5" w:rsidRDefault="001E2C5C" w:rsidP="002E5EC5">
      <w:pPr>
        <w:jc w:val="both"/>
        <w:rPr>
          <w:rFonts w:ascii="Verdana" w:hAnsi="Verdana"/>
        </w:rPr>
      </w:pPr>
    </w:p>
    <w:p w:rsidR="001E2C5C" w:rsidRPr="002E5EC5" w:rsidRDefault="001E2C5C" w:rsidP="002E5EC5">
      <w:pPr>
        <w:pStyle w:val="Pa7"/>
        <w:jc w:val="both"/>
        <w:rPr>
          <w:rFonts w:ascii="Verdana" w:hAnsi="Verdana" w:cs="FS Ingrid"/>
          <w:color w:val="000000"/>
          <w:sz w:val="18"/>
          <w:szCs w:val="18"/>
        </w:rPr>
      </w:pPr>
      <w:r w:rsidRPr="002E5EC5">
        <w:rPr>
          <w:rStyle w:val="A4"/>
          <w:rFonts w:ascii="Verdana" w:hAnsi="Verdana"/>
          <w:b/>
          <w:bCs/>
        </w:rPr>
        <w:t>2. Promotional Material</w:t>
      </w:r>
    </w:p>
    <w:p w:rsidR="001E2C5C" w:rsidRPr="002E5EC5" w:rsidRDefault="001E2C5C" w:rsidP="002E5EC5">
      <w:pPr>
        <w:pStyle w:val="Pa1"/>
        <w:jc w:val="both"/>
        <w:rPr>
          <w:rStyle w:val="A4"/>
          <w:rFonts w:ascii="Verdana" w:hAnsi="Verdana"/>
        </w:rPr>
      </w:pPr>
      <w:r w:rsidRPr="002E5EC5">
        <w:rPr>
          <w:rStyle w:val="A4"/>
          <w:rFonts w:ascii="Verdana" w:hAnsi="Verdana"/>
        </w:rPr>
        <w:t xml:space="preserve">Be aware you do not know the whole picture and ensure you are up to date on the networks, sources of information and organisations that can help your equality and diversity practice. It is also important to build a team within your own learning community. </w:t>
      </w:r>
    </w:p>
    <w:p w:rsidR="001E2C5C" w:rsidRPr="002E5EC5" w:rsidRDefault="001E2C5C" w:rsidP="002E5EC5">
      <w:pPr>
        <w:jc w:val="both"/>
        <w:rPr>
          <w:rFonts w:ascii="Verdana" w:hAnsi="Verdana"/>
        </w:rPr>
      </w:pPr>
    </w:p>
    <w:p w:rsidR="001E2C5C" w:rsidRPr="002E5EC5" w:rsidRDefault="001E2C5C" w:rsidP="002E5EC5">
      <w:pPr>
        <w:pStyle w:val="Pa7"/>
        <w:jc w:val="both"/>
        <w:rPr>
          <w:rFonts w:ascii="Verdana" w:hAnsi="Verdana" w:cs="FS Ingrid"/>
          <w:color w:val="000000"/>
          <w:sz w:val="18"/>
          <w:szCs w:val="18"/>
        </w:rPr>
      </w:pPr>
      <w:r w:rsidRPr="002E5EC5">
        <w:rPr>
          <w:rStyle w:val="A4"/>
          <w:rFonts w:ascii="Verdana" w:hAnsi="Verdana"/>
          <w:b/>
          <w:bCs/>
        </w:rPr>
        <w:t>3. Help to create a positive image</w:t>
      </w:r>
    </w:p>
    <w:p w:rsidR="001E2C5C" w:rsidRDefault="001E2C5C" w:rsidP="002E5EC5">
      <w:pPr>
        <w:pStyle w:val="Pa1"/>
        <w:jc w:val="both"/>
        <w:rPr>
          <w:rStyle w:val="A4"/>
          <w:rFonts w:ascii="Verdana" w:hAnsi="Verdana"/>
        </w:rPr>
      </w:pPr>
      <w:r w:rsidRPr="002E5EC5">
        <w:rPr>
          <w:rStyle w:val="A4"/>
          <w:rFonts w:ascii="Verdana" w:hAnsi="Verdana"/>
        </w:rPr>
        <w:t xml:space="preserve">Use the wide range of available materials to promote awareness of the breadth of STEM careers and the range of people employed. Ensure literature and posters have positive images that reflect your learning community. </w:t>
      </w:r>
      <w:r w:rsidR="002E5EC5">
        <w:rPr>
          <w:rStyle w:val="A4"/>
          <w:rFonts w:ascii="Verdana" w:hAnsi="Verdana"/>
        </w:rPr>
        <w:t>You can m</w:t>
      </w:r>
      <w:r w:rsidRPr="002E5EC5">
        <w:rPr>
          <w:rStyle w:val="A4"/>
          <w:rFonts w:ascii="Verdana" w:hAnsi="Verdana"/>
        </w:rPr>
        <w:t>ake use of available resources such as those from the UK Resource Centre, Royal Society of Chemistry or Institute of Physics (see list in Section 9</w:t>
      </w:r>
      <w:r w:rsidR="00E42A0F" w:rsidRPr="002E5EC5">
        <w:rPr>
          <w:rStyle w:val="A4"/>
          <w:rFonts w:ascii="Verdana" w:hAnsi="Verdana"/>
        </w:rPr>
        <w:t xml:space="preserve"> of the Stem Choices Pack</w:t>
      </w:r>
      <w:r w:rsidR="002E5EC5">
        <w:rPr>
          <w:rStyle w:val="A4"/>
          <w:rFonts w:ascii="Verdana" w:hAnsi="Verdana"/>
        </w:rPr>
        <w:t xml:space="preserve"> </w:t>
      </w:r>
      <w:r w:rsidR="00E42A0F" w:rsidRPr="002E5EC5">
        <w:rPr>
          <w:rStyle w:val="A4"/>
          <w:rFonts w:ascii="Verdana" w:hAnsi="Verdana"/>
        </w:rPr>
        <w:t>2011</w:t>
      </w:r>
      <w:r w:rsidRPr="002E5EC5">
        <w:rPr>
          <w:rStyle w:val="A4"/>
          <w:rFonts w:ascii="Verdana" w:hAnsi="Verdana"/>
        </w:rPr>
        <w:t>). It is important to use inclusive language.</w:t>
      </w:r>
    </w:p>
    <w:p w:rsidR="002E5EC5" w:rsidRPr="002E5EC5" w:rsidRDefault="002E5EC5" w:rsidP="002E5EC5"/>
    <w:p w:rsidR="001E2C5C" w:rsidRPr="002E5EC5" w:rsidRDefault="001E2C5C" w:rsidP="002E5EC5">
      <w:pPr>
        <w:pStyle w:val="Pa7"/>
        <w:jc w:val="both"/>
        <w:rPr>
          <w:rFonts w:ascii="Verdana" w:hAnsi="Verdana" w:cs="FS Ingrid"/>
          <w:color w:val="000000"/>
          <w:sz w:val="18"/>
          <w:szCs w:val="18"/>
        </w:rPr>
      </w:pPr>
      <w:r w:rsidRPr="002E5EC5">
        <w:rPr>
          <w:rStyle w:val="A4"/>
          <w:rFonts w:ascii="Verdana" w:hAnsi="Verdana"/>
          <w:b/>
          <w:bCs/>
        </w:rPr>
        <w:t>4. Open up possibilities</w:t>
      </w:r>
    </w:p>
    <w:p w:rsidR="001E2C5C" w:rsidRDefault="001E2C5C" w:rsidP="00A356E3">
      <w:pPr>
        <w:pStyle w:val="Pa1"/>
        <w:jc w:val="both"/>
        <w:rPr>
          <w:rStyle w:val="A4"/>
          <w:rFonts w:ascii="Verdana" w:hAnsi="Verdana"/>
        </w:rPr>
      </w:pPr>
      <w:r w:rsidRPr="002E5EC5">
        <w:rPr>
          <w:rStyle w:val="A4"/>
          <w:rFonts w:ascii="Verdana" w:hAnsi="Verdana"/>
        </w:rPr>
        <w:t xml:space="preserve">Ensure that you present all of the options. STEM careers are not just open to those studying </w:t>
      </w:r>
      <w:proofErr w:type="gramStart"/>
      <w:r w:rsidRPr="002E5EC5">
        <w:rPr>
          <w:rStyle w:val="A4"/>
          <w:rFonts w:ascii="Verdana" w:hAnsi="Verdana"/>
        </w:rPr>
        <w:t>A</w:t>
      </w:r>
      <w:proofErr w:type="gramEnd"/>
      <w:r w:rsidRPr="002E5EC5">
        <w:rPr>
          <w:rStyle w:val="A4"/>
          <w:rFonts w:ascii="Verdana" w:hAnsi="Verdana"/>
        </w:rPr>
        <w:t xml:space="preserve"> levels and a degree. Careers advice should emphasise the potential of a science or engineering career for all including Apprenticeships and vocational pathways. </w:t>
      </w:r>
    </w:p>
    <w:p w:rsidR="00A356E3" w:rsidRDefault="00A356E3" w:rsidP="00A356E3">
      <w:pPr>
        <w:sectPr w:rsidR="00A356E3" w:rsidSect="00A356E3">
          <w:footerReference w:type="default" r:id="rId7"/>
          <w:pgSz w:w="11906" w:h="16838"/>
          <w:pgMar w:top="709" w:right="1440" w:bottom="426" w:left="1440" w:header="708" w:footer="708" w:gutter="0"/>
          <w:cols w:space="708"/>
          <w:docGrid w:linePitch="360"/>
        </w:sectPr>
      </w:pPr>
    </w:p>
    <w:p w:rsidR="00A356E3" w:rsidRPr="00A356E3" w:rsidRDefault="00A356E3" w:rsidP="00A356E3">
      <w:pPr>
        <w:spacing w:after="0"/>
      </w:pPr>
    </w:p>
    <w:p w:rsidR="001E2C5C" w:rsidRPr="002E5EC5" w:rsidRDefault="001E2C5C" w:rsidP="002E5EC5">
      <w:pPr>
        <w:pStyle w:val="Pa7"/>
        <w:jc w:val="both"/>
        <w:rPr>
          <w:rStyle w:val="A4"/>
          <w:rFonts w:ascii="Verdana" w:hAnsi="Verdana"/>
          <w:b/>
          <w:bCs/>
        </w:rPr>
      </w:pPr>
      <w:r w:rsidRPr="002E5EC5">
        <w:rPr>
          <w:rStyle w:val="A4"/>
          <w:rFonts w:ascii="Verdana" w:hAnsi="Verdana"/>
          <w:b/>
          <w:bCs/>
        </w:rPr>
        <w:t xml:space="preserve">5. Engage your local employers and higher education </w:t>
      </w:r>
    </w:p>
    <w:p w:rsidR="001E2C5C" w:rsidRPr="002E5EC5" w:rsidRDefault="001E2C5C" w:rsidP="002E5EC5">
      <w:pPr>
        <w:pStyle w:val="Pa1"/>
        <w:jc w:val="both"/>
        <w:rPr>
          <w:rFonts w:ascii="Verdana" w:hAnsi="Verdana" w:cs="FS Ingrid"/>
          <w:color w:val="000000"/>
          <w:sz w:val="18"/>
          <w:szCs w:val="18"/>
        </w:rPr>
      </w:pPr>
      <w:r w:rsidRPr="002E5EC5">
        <w:rPr>
          <w:rStyle w:val="A4"/>
          <w:rFonts w:ascii="Verdana" w:hAnsi="Verdana"/>
          <w:b/>
          <w:bCs/>
        </w:rPr>
        <w:t>Visits</w:t>
      </w:r>
    </w:p>
    <w:p w:rsidR="001E2C5C" w:rsidRPr="002E5EC5" w:rsidRDefault="001E2C5C" w:rsidP="002E5EC5">
      <w:pPr>
        <w:pStyle w:val="Pa1"/>
        <w:jc w:val="both"/>
        <w:rPr>
          <w:rStyle w:val="A4"/>
          <w:rFonts w:ascii="Verdana" w:hAnsi="Verdana"/>
        </w:rPr>
      </w:pPr>
      <w:r w:rsidRPr="002E5EC5">
        <w:rPr>
          <w:rStyle w:val="A4"/>
          <w:rFonts w:ascii="Verdana" w:hAnsi="Verdana"/>
        </w:rPr>
        <w:t xml:space="preserve">Well organised visits with adequate preparation and debriefing can help widen students’ perspectives. It is worth considering sending proportionate numbers of boys and girls to events where practicable. Ensure that the hosts are encouraging and not going to reinforce stereotypes. A panel of speakers can help to balance views rather than relying on a single perspective. </w:t>
      </w:r>
    </w:p>
    <w:p w:rsidR="001E2C5C" w:rsidRPr="002E5EC5" w:rsidRDefault="001E2C5C" w:rsidP="002E5EC5">
      <w:pPr>
        <w:pStyle w:val="Pa1"/>
        <w:jc w:val="both"/>
        <w:rPr>
          <w:rFonts w:ascii="Verdana" w:hAnsi="Verdana" w:cs="FS Ingrid"/>
          <w:color w:val="000000"/>
          <w:sz w:val="18"/>
          <w:szCs w:val="18"/>
        </w:rPr>
      </w:pPr>
      <w:r w:rsidRPr="002E5EC5">
        <w:rPr>
          <w:rStyle w:val="A4"/>
          <w:rFonts w:ascii="Verdana" w:hAnsi="Verdana"/>
          <w:b/>
          <w:bCs/>
        </w:rPr>
        <w:t>Work experience</w:t>
      </w:r>
    </w:p>
    <w:p w:rsidR="002E5EC5" w:rsidRDefault="001E2C5C" w:rsidP="002E5EC5">
      <w:pPr>
        <w:pStyle w:val="Pa1"/>
        <w:jc w:val="both"/>
        <w:rPr>
          <w:rStyle w:val="A4"/>
          <w:rFonts w:ascii="Verdana" w:hAnsi="Verdana"/>
        </w:rPr>
      </w:pPr>
      <w:r w:rsidRPr="002E5EC5">
        <w:rPr>
          <w:rStyle w:val="A4"/>
          <w:rFonts w:ascii="Verdana" w:hAnsi="Verdana"/>
        </w:rPr>
        <w:t xml:space="preserve">Research shows that entry into non-traditional careers is often initiated by a positive work experience. See the </w:t>
      </w:r>
      <w:r w:rsidRPr="002E5EC5">
        <w:rPr>
          <w:rStyle w:val="A4"/>
          <w:rFonts w:ascii="Verdana" w:hAnsi="Verdana"/>
          <w:b/>
        </w:rPr>
        <w:t>A Quick Guide to STEM Work Experience Placement</w:t>
      </w:r>
      <w:r w:rsidRPr="002E5EC5">
        <w:rPr>
          <w:rStyle w:val="A4"/>
          <w:rFonts w:ascii="Verdana" w:hAnsi="Verdana"/>
        </w:rPr>
        <w:t xml:space="preserve"> for practical suggestions. A number of professional institutions and training organisations are keen to provide suitab</w:t>
      </w:r>
      <w:r w:rsidR="002E5EC5">
        <w:rPr>
          <w:rStyle w:val="A4"/>
          <w:rFonts w:ascii="Verdana" w:hAnsi="Verdana"/>
        </w:rPr>
        <w:t xml:space="preserve">le work experience for instance, </w:t>
      </w:r>
      <w:r w:rsidRPr="002E5EC5">
        <w:rPr>
          <w:rStyle w:val="A4"/>
          <w:rFonts w:ascii="Verdana" w:hAnsi="Verdana"/>
        </w:rPr>
        <w:t>NHS Careers.</w:t>
      </w:r>
    </w:p>
    <w:p w:rsidR="002E5EC5" w:rsidRPr="002E5EC5" w:rsidRDefault="002E5EC5" w:rsidP="002E5EC5">
      <w:pPr>
        <w:jc w:val="both"/>
      </w:pPr>
    </w:p>
    <w:p w:rsidR="001E2C5C" w:rsidRPr="002E5EC5" w:rsidRDefault="001E2C5C" w:rsidP="002E5EC5">
      <w:pPr>
        <w:pStyle w:val="Pa1"/>
        <w:jc w:val="both"/>
        <w:rPr>
          <w:rFonts w:ascii="Verdana" w:hAnsi="Verdana" w:cs="FS Ingrid"/>
          <w:color w:val="000000"/>
          <w:sz w:val="18"/>
          <w:szCs w:val="18"/>
        </w:rPr>
      </w:pPr>
      <w:r w:rsidRPr="002E5EC5">
        <w:rPr>
          <w:rStyle w:val="A4"/>
          <w:rFonts w:ascii="Verdana" w:hAnsi="Verdana"/>
          <w:b/>
          <w:bCs/>
        </w:rPr>
        <w:t>6. Plan accessible enhancement activities</w:t>
      </w:r>
    </w:p>
    <w:p w:rsidR="001E2C5C" w:rsidRPr="002E5EC5" w:rsidRDefault="001E2C5C" w:rsidP="002E5EC5">
      <w:pPr>
        <w:pStyle w:val="Pa1"/>
        <w:jc w:val="both"/>
        <w:rPr>
          <w:rStyle w:val="A4"/>
          <w:rFonts w:ascii="Verdana" w:hAnsi="Verdana"/>
        </w:rPr>
      </w:pPr>
      <w:r w:rsidRPr="002E5EC5">
        <w:rPr>
          <w:rStyle w:val="A4"/>
          <w:rFonts w:ascii="Verdana" w:hAnsi="Verdana"/>
        </w:rPr>
        <w:t>STEM enhancement and enrichment activities provide valuable opportunities for problem-based learning and investigating the practical applications of STEM. Examples include after school science and engineering clubs</w:t>
      </w:r>
      <w:r w:rsidR="00A356E3">
        <w:rPr>
          <w:rStyle w:val="A4"/>
          <w:rFonts w:ascii="Verdana" w:hAnsi="Verdana"/>
        </w:rPr>
        <w:t xml:space="preserve"> which</w:t>
      </w:r>
      <w:r w:rsidRPr="002E5EC5">
        <w:rPr>
          <w:rStyle w:val="A4"/>
          <w:rFonts w:ascii="Verdana" w:hAnsi="Verdana"/>
        </w:rPr>
        <w:t xml:space="preserve"> can motivate and build the confidence of young people</w:t>
      </w:r>
      <w:r w:rsidR="00A356E3">
        <w:rPr>
          <w:rStyle w:val="A4"/>
          <w:rFonts w:ascii="Verdana" w:hAnsi="Verdana"/>
        </w:rPr>
        <w:t>.</w:t>
      </w:r>
      <w:r w:rsidR="002E5EC5">
        <w:rPr>
          <w:rStyle w:val="A4"/>
          <w:rFonts w:ascii="Verdana" w:hAnsi="Verdana"/>
        </w:rPr>
        <w:t xml:space="preserve"> </w:t>
      </w:r>
      <w:r w:rsidRPr="002E5EC5">
        <w:rPr>
          <w:rStyle w:val="A4"/>
          <w:rFonts w:ascii="Verdana" w:hAnsi="Verdana"/>
        </w:rPr>
        <w:t>It is important to run activities that appeal to both girls and boys and to ensure the provision is accessible to all (including the time of day that clubs take place and the location).</w:t>
      </w:r>
    </w:p>
    <w:p w:rsidR="001E2C5C" w:rsidRPr="002E5EC5" w:rsidRDefault="001E2C5C" w:rsidP="002E5EC5">
      <w:pPr>
        <w:jc w:val="both"/>
        <w:rPr>
          <w:rFonts w:ascii="Verdana" w:hAnsi="Verdana"/>
        </w:rPr>
      </w:pPr>
    </w:p>
    <w:p w:rsidR="001E2C5C" w:rsidRPr="002E5EC5" w:rsidRDefault="001E2C5C" w:rsidP="002E5EC5">
      <w:pPr>
        <w:pStyle w:val="Pa7"/>
        <w:jc w:val="both"/>
        <w:rPr>
          <w:rFonts w:ascii="Verdana" w:hAnsi="Verdana" w:cs="FS Ingrid"/>
          <w:color w:val="000000"/>
          <w:sz w:val="18"/>
          <w:szCs w:val="18"/>
        </w:rPr>
      </w:pPr>
      <w:r w:rsidRPr="002E5EC5">
        <w:rPr>
          <w:rStyle w:val="A4"/>
          <w:rFonts w:ascii="Verdana" w:hAnsi="Verdana"/>
          <w:b/>
          <w:bCs/>
        </w:rPr>
        <w:t>7. Engage the parents/carers of students</w:t>
      </w:r>
    </w:p>
    <w:p w:rsidR="00A356E3" w:rsidRDefault="001E2C5C" w:rsidP="00A356E3">
      <w:pPr>
        <w:pStyle w:val="Pa1"/>
        <w:jc w:val="both"/>
        <w:rPr>
          <w:rStyle w:val="A4"/>
          <w:rFonts w:ascii="Verdana" w:hAnsi="Verdana"/>
        </w:rPr>
      </w:pPr>
      <w:r w:rsidRPr="002E5EC5">
        <w:rPr>
          <w:rStyle w:val="A4"/>
          <w:rFonts w:ascii="Verdana" w:hAnsi="Verdana"/>
        </w:rPr>
        <w:t xml:space="preserve">Parents and families have a key influence on young people’s choice of careers and courses. There are a variety of ways in which you can engage with parents on STEM careers awareness. These </w:t>
      </w:r>
      <w:r w:rsidR="00A356E3">
        <w:rPr>
          <w:rStyle w:val="A4"/>
          <w:rFonts w:ascii="Verdana" w:hAnsi="Verdana"/>
        </w:rPr>
        <w:t>i</w:t>
      </w:r>
      <w:r w:rsidRPr="002E5EC5">
        <w:rPr>
          <w:rStyle w:val="A4"/>
          <w:rFonts w:ascii="Verdana" w:hAnsi="Verdana"/>
        </w:rPr>
        <w:t xml:space="preserve">nclude running a </w:t>
      </w:r>
      <w:r w:rsidR="002E5EC5">
        <w:rPr>
          <w:rStyle w:val="A4"/>
          <w:rFonts w:ascii="Verdana" w:hAnsi="Verdana"/>
        </w:rPr>
        <w:t>STEM Careers event or</w:t>
      </w:r>
      <w:r w:rsidRPr="002E5EC5">
        <w:rPr>
          <w:rStyle w:val="A4"/>
          <w:rFonts w:ascii="Verdana" w:hAnsi="Verdana"/>
        </w:rPr>
        <w:t xml:space="preserve"> providing information to parents on national events and activities</w:t>
      </w:r>
      <w:r w:rsidR="002E5EC5">
        <w:rPr>
          <w:rStyle w:val="A4"/>
          <w:rFonts w:ascii="Verdana" w:hAnsi="Verdana"/>
        </w:rPr>
        <w:t xml:space="preserve"> </w:t>
      </w:r>
      <w:r w:rsidRPr="002E5EC5">
        <w:rPr>
          <w:rStyle w:val="A4"/>
          <w:rFonts w:ascii="Verdana" w:hAnsi="Verdana"/>
        </w:rPr>
        <w:t xml:space="preserve">and sources of information. </w:t>
      </w:r>
      <w:proofErr w:type="gramStart"/>
      <w:r w:rsidRPr="002E5EC5">
        <w:rPr>
          <w:rStyle w:val="A4"/>
          <w:rFonts w:ascii="Verdana" w:hAnsi="Verdana"/>
        </w:rPr>
        <w:t>(e</w:t>
      </w:r>
      <w:r w:rsidR="002E5EC5">
        <w:rPr>
          <w:rStyle w:val="A4"/>
          <w:rFonts w:ascii="Verdana" w:hAnsi="Verdana"/>
        </w:rPr>
        <w:t>.</w:t>
      </w:r>
      <w:r w:rsidRPr="002E5EC5">
        <w:rPr>
          <w:rStyle w:val="A4"/>
          <w:rFonts w:ascii="Verdana" w:hAnsi="Verdana"/>
        </w:rPr>
        <w:t xml:space="preserve">g. </w:t>
      </w:r>
      <w:hyperlink r:id="rId8" w:history="1">
        <w:r w:rsidRPr="002E5EC5">
          <w:rPr>
            <w:rStyle w:val="Hyperlink"/>
            <w:rFonts w:ascii="Verdana" w:hAnsi="Verdana" w:cs="FS Ingrid"/>
            <w:sz w:val="18"/>
            <w:szCs w:val="18"/>
          </w:rPr>
          <w:t>www.futuremorph.org</w:t>
        </w:r>
      </w:hyperlink>
      <w:r w:rsidRPr="002E5EC5">
        <w:rPr>
          <w:rStyle w:val="A4"/>
          <w:rFonts w:ascii="Verdana" w:hAnsi="Verdana"/>
        </w:rPr>
        <w:t>)</w:t>
      </w:r>
      <w:r w:rsidR="00A356E3">
        <w:rPr>
          <w:rStyle w:val="A4"/>
          <w:rFonts w:ascii="Verdana" w:hAnsi="Verdana"/>
        </w:rPr>
        <w:t>.</w:t>
      </w:r>
      <w:proofErr w:type="gramEnd"/>
    </w:p>
    <w:p w:rsidR="001E2C5C" w:rsidRPr="002E5EC5" w:rsidRDefault="00A356E3" w:rsidP="00A356E3">
      <w:pPr>
        <w:pStyle w:val="Pa1"/>
        <w:jc w:val="both"/>
        <w:rPr>
          <w:rFonts w:ascii="Verdana" w:hAnsi="Verdana"/>
        </w:rPr>
      </w:pPr>
      <w:r w:rsidRPr="002E5EC5">
        <w:rPr>
          <w:rFonts w:ascii="Verdana" w:hAnsi="Verdana"/>
        </w:rPr>
        <w:t xml:space="preserve"> </w:t>
      </w:r>
    </w:p>
    <w:p w:rsidR="001E2C5C" w:rsidRPr="002E5EC5" w:rsidRDefault="001E2C5C" w:rsidP="002E5EC5">
      <w:pPr>
        <w:pStyle w:val="Pa7"/>
        <w:jc w:val="both"/>
        <w:rPr>
          <w:rFonts w:ascii="Verdana" w:hAnsi="Verdana" w:cs="FS Ingrid"/>
          <w:color w:val="000000"/>
          <w:sz w:val="18"/>
          <w:szCs w:val="18"/>
        </w:rPr>
      </w:pPr>
      <w:r w:rsidRPr="002E5EC5">
        <w:rPr>
          <w:rStyle w:val="A4"/>
          <w:rFonts w:ascii="Verdana" w:hAnsi="Verdana"/>
          <w:b/>
          <w:bCs/>
        </w:rPr>
        <w:t>8. Measure impact</w:t>
      </w:r>
    </w:p>
    <w:p w:rsidR="001E2C5C" w:rsidRDefault="001E2C5C" w:rsidP="002E5EC5">
      <w:pPr>
        <w:pStyle w:val="Pa1"/>
        <w:jc w:val="both"/>
        <w:rPr>
          <w:rStyle w:val="A4"/>
          <w:rFonts w:ascii="Verdana" w:hAnsi="Verdana"/>
        </w:rPr>
      </w:pPr>
      <w:r w:rsidRPr="002E5EC5">
        <w:rPr>
          <w:rStyle w:val="A4"/>
          <w:rFonts w:ascii="Verdana" w:hAnsi="Verdana"/>
        </w:rPr>
        <w:t>Review the priorities for development and benchmark your progress.</w:t>
      </w:r>
      <w:bookmarkStart w:id="0" w:name="_GoBack"/>
      <w:bookmarkEnd w:id="0"/>
    </w:p>
    <w:sectPr w:rsidR="001E2C5C" w:rsidSect="00A356E3">
      <w:type w:val="continuous"/>
      <w:pgSz w:w="11906" w:h="16838"/>
      <w:pgMar w:top="709" w:right="1440" w:bottom="426"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50C2" w:rsidRDefault="00B250C2" w:rsidP="00E42A0F">
      <w:pPr>
        <w:spacing w:after="0" w:line="240" w:lineRule="auto"/>
      </w:pPr>
      <w:r>
        <w:separator/>
      </w:r>
    </w:p>
  </w:endnote>
  <w:endnote w:type="continuationSeparator" w:id="0">
    <w:p w:rsidR="00B250C2" w:rsidRDefault="00B250C2" w:rsidP="00E42A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EF" w:usb1="C0007841" w:usb2="00000009" w:usb3="00000000" w:csb0="000001FF" w:csb1="00000000"/>
  </w:font>
  <w:font w:name="DIN">
    <w:altName w:val="DIN"/>
    <w:panose1 w:val="00000000000000000000"/>
    <w:charset w:val="00"/>
    <w:family w:val="swiss"/>
    <w:notTrueType/>
    <w:pitch w:val="default"/>
    <w:sig w:usb0="00000003" w:usb1="00000000" w:usb2="00000000" w:usb3="00000000" w:csb0="00000001" w:csb1="00000000"/>
  </w:font>
  <w:font w:name="FS Ingrid">
    <w:altName w:val="FS Ingrid"/>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A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A0F" w:rsidRDefault="00E42A0F">
    <w:pPr>
      <w:pStyle w:val="Footer"/>
    </w:pPr>
    <w:r w:rsidRPr="00E42A0F">
      <w:t>© Crown Copyright 2011</w:t>
    </w:r>
  </w:p>
  <w:p w:rsidR="00E42A0F" w:rsidRDefault="00E42A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50C2" w:rsidRDefault="00B250C2" w:rsidP="00E42A0F">
      <w:pPr>
        <w:spacing w:after="0" w:line="240" w:lineRule="auto"/>
      </w:pPr>
      <w:r>
        <w:separator/>
      </w:r>
    </w:p>
  </w:footnote>
  <w:footnote w:type="continuationSeparator" w:id="0">
    <w:p w:rsidR="00B250C2" w:rsidRDefault="00B250C2" w:rsidP="00E42A0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C5C"/>
    <w:rsid w:val="000529E5"/>
    <w:rsid w:val="001E2C5C"/>
    <w:rsid w:val="002E5EC5"/>
    <w:rsid w:val="00697CB4"/>
    <w:rsid w:val="00A356E3"/>
    <w:rsid w:val="00B250C2"/>
    <w:rsid w:val="00B90085"/>
    <w:rsid w:val="00E42A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0">
    <w:name w:val="Pa0"/>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8">
    <w:name w:val="A8"/>
    <w:uiPriority w:val="99"/>
    <w:rsid w:val="001E2C5C"/>
    <w:rPr>
      <w:rFonts w:cs="DIN"/>
      <w:color w:val="000000"/>
      <w:sz w:val="26"/>
      <w:szCs w:val="26"/>
    </w:rPr>
  </w:style>
  <w:style w:type="paragraph" w:customStyle="1" w:styleId="Pa3">
    <w:name w:val="Pa3"/>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13">
    <w:name w:val="A13"/>
    <w:uiPriority w:val="99"/>
    <w:rsid w:val="001E2C5C"/>
    <w:rPr>
      <w:rFonts w:cs="DIN"/>
      <w:color w:val="000000"/>
      <w:sz w:val="25"/>
      <w:szCs w:val="25"/>
    </w:rPr>
  </w:style>
  <w:style w:type="paragraph" w:customStyle="1" w:styleId="Pa1">
    <w:name w:val="Pa1"/>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1">
    <w:name w:val="A1"/>
    <w:uiPriority w:val="99"/>
    <w:rsid w:val="001E2C5C"/>
    <w:rPr>
      <w:rFonts w:cs="DIN"/>
      <w:color w:val="000000"/>
      <w:sz w:val="36"/>
      <w:szCs w:val="36"/>
    </w:rPr>
  </w:style>
  <w:style w:type="paragraph" w:customStyle="1" w:styleId="Pa7">
    <w:name w:val="Pa7"/>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4">
    <w:name w:val="A4"/>
    <w:uiPriority w:val="99"/>
    <w:rsid w:val="001E2C5C"/>
    <w:rPr>
      <w:rFonts w:ascii="FS Ingrid" w:hAnsi="FS Ingrid" w:cs="FS Ingrid"/>
      <w:color w:val="000000"/>
      <w:sz w:val="18"/>
      <w:szCs w:val="18"/>
    </w:rPr>
  </w:style>
  <w:style w:type="character" w:customStyle="1" w:styleId="A48">
    <w:name w:val="A48"/>
    <w:uiPriority w:val="99"/>
    <w:rsid w:val="001E2C5C"/>
    <w:rPr>
      <w:rFonts w:ascii="FS Ingrid" w:hAnsi="FS Ingrid" w:cs="FS Ingrid"/>
      <w:b/>
      <w:bCs/>
      <w:color w:val="000000"/>
      <w:sz w:val="14"/>
      <w:szCs w:val="14"/>
    </w:rPr>
  </w:style>
  <w:style w:type="paragraph" w:customStyle="1" w:styleId="Pa12">
    <w:name w:val="Pa12"/>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49">
    <w:name w:val="A49"/>
    <w:uiPriority w:val="99"/>
    <w:rsid w:val="001E2C5C"/>
    <w:rPr>
      <w:rFonts w:ascii="FS Ingrid" w:hAnsi="FS Ingrid" w:cs="FS Ingrid"/>
      <w:color w:val="000000"/>
      <w:sz w:val="10"/>
      <w:szCs w:val="10"/>
    </w:rPr>
  </w:style>
  <w:style w:type="paragraph" w:customStyle="1" w:styleId="Pa13">
    <w:name w:val="Pa13"/>
    <w:basedOn w:val="Normal"/>
    <w:next w:val="Normal"/>
    <w:uiPriority w:val="99"/>
    <w:rsid w:val="001E2C5C"/>
    <w:pPr>
      <w:autoSpaceDE w:val="0"/>
      <w:autoSpaceDN w:val="0"/>
      <w:adjustRightInd w:val="0"/>
      <w:spacing w:after="0" w:line="241" w:lineRule="atLeast"/>
    </w:pPr>
    <w:rPr>
      <w:rFonts w:ascii="DIN" w:hAnsi="DIN"/>
      <w:sz w:val="24"/>
      <w:szCs w:val="24"/>
    </w:rPr>
  </w:style>
  <w:style w:type="paragraph" w:customStyle="1" w:styleId="Pa8">
    <w:name w:val="Pa8"/>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7">
    <w:name w:val="A7"/>
    <w:uiPriority w:val="99"/>
    <w:rsid w:val="001E2C5C"/>
    <w:rPr>
      <w:rFonts w:ascii="FS Ingrid" w:hAnsi="FS Ingrid" w:cs="FS Ingrid"/>
      <w:color w:val="000000"/>
      <w:sz w:val="16"/>
      <w:szCs w:val="16"/>
    </w:rPr>
  </w:style>
  <w:style w:type="character" w:customStyle="1" w:styleId="A5">
    <w:name w:val="A5"/>
    <w:uiPriority w:val="99"/>
    <w:rsid w:val="001E2C5C"/>
    <w:rPr>
      <w:rFonts w:ascii="FS Ingrid" w:hAnsi="FS Ingrid" w:cs="FS Ingrid"/>
      <w:color w:val="000000"/>
      <w:sz w:val="18"/>
      <w:szCs w:val="18"/>
      <w:u w:val="single"/>
    </w:rPr>
  </w:style>
  <w:style w:type="character" w:styleId="Hyperlink">
    <w:name w:val="Hyperlink"/>
    <w:basedOn w:val="DefaultParagraphFont"/>
    <w:uiPriority w:val="99"/>
    <w:unhideWhenUsed/>
    <w:rsid w:val="001E2C5C"/>
    <w:rPr>
      <w:color w:val="0000FF" w:themeColor="hyperlink"/>
      <w:u w:val="single"/>
    </w:rPr>
  </w:style>
  <w:style w:type="paragraph" w:styleId="Header">
    <w:name w:val="header"/>
    <w:basedOn w:val="Normal"/>
    <w:link w:val="HeaderChar"/>
    <w:uiPriority w:val="99"/>
    <w:unhideWhenUsed/>
    <w:rsid w:val="00E42A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E42A0F"/>
  </w:style>
  <w:style w:type="paragraph" w:styleId="Footer">
    <w:name w:val="footer"/>
    <w:basedOn w:val="Normal"/>
    <w:link w:val="FooterChar"/>
    <w:uiPriority w:val="99"/>
    <w:unhideWhenUsed/>
    <w:rsid w:val="00E42A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E42A0F"/>
  </w:style>
  <w:style w:type="paragraph" w:styleId="BalloonText">
    <w:name w:val="Balloon Text"/>
    <w:basedOn w:val="Normal"/>
    <w:link w:val="BalloonTextChar"/>
    <w:uiPriority w:val="99"/>
    <w:semiHidden/>
    <w:unhideWhenUsed/>
    <w:rsid w:val="00E42A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2A0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0">
    <w:name w:val="Pa0"/>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8">
    <w:name w:val="A8"/>
    <w:uiPriority w:val="99"/>
    <w:rsid w:val="001E2C5C"/>
    <w:rPr>
      <w:rFonts w:cs="DIN"/>
      <w:color w:val="000000"/>
      <w:sz w:val="26"/>
      <w:szCs w:val="26"/>
    </w:rPr>
  </w:style>
  <w:style w:type="paragraph" w:customStyle="1" w:styleId="Pa3">
    <w:name w:val="Pa3"/>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13">
    <w:name w:val="A13"/>
    <w:uiPriority w:val="99"/>
    <w:rsid w:val="001E2C5C"/>
    <w:rPr>
      <w:rFonts w:cs="DIN"/>
      <w:color w:val="000000"/>
      <w:sz w:val="25"/>
      <w:szCs w:val="25"/>
    </w:rPr>
  </w:style>
  <w:style w:type="paragraph" w:customStyle="1" w:styleId="Pa1">
    <w:name w:val="Pa1"/>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1">
    <w:name w:val="A1"/>
    <w:uiPriority w:val="99"/>
    <w:rsid w:val="001E2C5C"/>
    <w:rPr>
      <w:rFonts w:cs="DIN"/>
      <w:color w:val="000000"/>
      <w:sz w:val="36"/>
      <w:szCs w:val="36"/>
    </w:rPr>
  </w:style>
  <w:style w:type="paragraph" w:customStyle="1" w:styleId="Pa7">
    <w:name w:val="Pa7"/>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4">
    <w:name w:val="A4"/>
    <w:uiPriority w:val="99"/>
    <w:rsid w:val="001E2C5C"/>
    <w:rPr>
      <w:rFonts w:ascii="FS Ingrid" w:hAnsi="FS Ingrid" w:cs="FS Ingrid"/>
      <w:color w:val="000000"/>
      <w:sz w:val="18"/>
      <w:szCs w:val="18"/>
    </w:rPr>
  </w:style>
  <w:style w:type="character" w:customStyle="1" w:styleId="A48">
    <w:name w:val="A48"/>
    <w:uiPriority w:val="99"/>
    <w:rsid w:val="001E2C5C"/>
    <w:rPr>
      <w:rFonts w:ascii="FS Ingrid" w:hAnsi="FS Ingrid" w:cs="FS Ingrid"/>
      <w:b/>
      <w:bCs/>
      <w:color w:val="000000"/>
      <w:sz w:val="14"/>
      <w:szCs w:val="14"/>
    </w:rPr>
  </w:style>
  <w:style w:type="paragraph" w:customStyle="1" w:styleId="Pa12">
    <w:name w:val="Pa12"/>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49">
    <w:name w:val="A49"/>
    <w:uiPriority w:val="99"/>
    <w:rsid w:val="001E2C5C"/>
    <w:rPr>
      <w:rFonts w:ascii="FS Ingrid" w:hAnsi="FS Ingrid" w:cs="FS Ingrid"/>
      <w:color w:val="000000"/>
      <w:sz w:val="10"/>
      <w:szCs w:val="10"/>
    </w:rPr>
  </w:style>
  <w:style w:type="paragraph" w:customStyle="1" w:styleId="Pa13">
    <w:name w:val="Pa13"/>
    <w:basedOn w:val="Normal"/>
    <w:next w:val="Normal"/>
    <w:uiPriority w:val="99"/>
    <w:rsid w:val="001E2C5C"/>
    <w:pPr>
      <w:autoSpaceDE w:val="0"/>
      <w:autoSpaceDN w:val="0"/>
      <w:adjustRightInd w:val="0"/>
      <w:spacing w:after="0" w:line="241" w:lineRule="atLeast"/>
    </w:pPr>
    <w:rPr>
      <w:rFonts w:ascii="DIN" w:hAnsi="DIN"/>
      <w:sz w:val="24"/>
      <w:szCs w:val="24"/>
    </w:rPr>
  </w:style>
  <w:style w:type="paragraph" w:customStyle="1" w:styleId="Pa8">
    <w:name w:val="Pa8"/>
    <w:basedOn w:val="Normal"/>
    <w:next w:val="Normal"/>
    <w:uiPriority w:val="99"/>
    <w:rsid w:val="001E2C5C"/>
    <w:pPr>
      <w:autoSpaceDE w:val="0"/>
      <w:autoSpaceDN w:val="0"/>
      <w:adjustRightInd w:val="0"/>
      <w:spacing w:after="0" w:line="241" w:lineRule="atLeast"/>
    </w:pPr>
    <w:rPr>
      <w:rFonts w:ascii="DIN" w:hAnsi="DIN"/>
      <w:sz w:val="24"/>
      <w:szCs w:val="24"/>
    </w:rPr>
  </w:style>
  <w:style w:type="character" w:customStyle="1" w:styleId="A7">
    <w:name w:val="A7"/>
    <w:uiPriority w:val="99"/>
    <w:rsid w:val="001E2C5C"/>
    <w:rPr>
      <w:rFonts w:ascii="FS Ingrid" w:hAnsi="FS Ingrid" w:cs="FS Ingrid"/>
      <w:color w:val="000000"/>
      <w:sz w:val="16"/>
      <w:szCs w:val="16"/>
    </w:rPr>
  </w:style>
  <w:style w:type="character" w:customStyle="1" w:styleId="A5">
    <w:name w:val="A5"/>
    <w:uiPriority w:val="99"/>
    <w:rsid w:val="001E2C5C"/>
    <w:rPr>
      <w:rFonts w:ascii="FS Ingrid" w:hAnsi="FS Ingrid" w:cs="FS Ingrid"/>
      <w:color w:val="000000"/>
      <w:sz w:val="18"/>
      <w:szCs w:val="18"/>
      <w:u w:val="single"/>
    </w:rPr>
  </w:style>
  <w:style w:type="character" w:styleId="Hyperlink">
    <w:name w:val="Hyperlink"/>
    <w:basedOn w:val="DefaultParagraphFont"/>
    <w:uiPriority w:val="99"/>
    <w:unhideWhenUsed/>
    <w:rsid w:val="001E2C5C"/>
    <w:rPr>
      <w:color w:val="0000FF" w:themeColor="hyperlink"/>
      <w:u w:val="single"/>
    </w:rPr>
  </w:style>
  <w:style w:type="paragraph" w:styleId="Header">
    <w:name w:val="header"/>
    <w:basedOn w:val="Normal"/>
    <w:link w:val="HeaderChar"/>
    <w:uiPriority w:val="99"/>
    <w:unhideWhenUsed/>
    <w:rsid w:val="00E42A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E42A0F"/>
  </w:style>
  <w:style w:type="paragraph" w:styleId="Footer">
    <w:name w:val="footer"/>
    <w:basedOn w:val="Normal"/>
    <w:link w:val="FooterChar"/>
    <w:uiPriority w:val="99"/>
    <w:unhideWhenUsed/>
    <w:rsid w:val="00E42A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E42A0F"/>
  </w:style>
  <w:style w:type="paragraph" w:styleId="BalloonText">
    <w:name w:val="Balloon Text"/>
    <w:basedOn w:val="Normal"/>
    <w:link w:val="BalloonTextChar"/>
    <w:uiPriority w:val="99"/>
    <w:semiHidden/>
    <w:unhideWhenUsed/>
    <w:rsid w:val="00E42A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2A0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uturemorph.org" TargetMode="Externa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513</Words>
  <Characters>2928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dc:creator>
  <cp:lastModifiedBy>Ian</cp:lastModifiedBy>
  <cp:revision>4</cp:revision>
  <dcterms:created xsi:type="dcterms:W3CDTF">2011-04-05T10:14:00Z</dcterms:created>
  <dcterms:modified xsi:type="dcterms:W3CDTF">2011-04-05T10:37:00Z</dcterms:modified>
</cp:coreProperties>
</file>