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A5E340" w14:textId="15C622EC" w:rsidR="00FC5150" w:rsidRDefault="00712B4D">
      <w:r>
        <w:t xml:space="preserve">Karis </w:t>
      </w:r>
      <w:proofErr w:type="spellStart"/>
      <w:r>
        <w:t>Nafte</w:t>
      </w:r>
      <w:proofErr w:type="spellEnd"/>
      <w:r>
        <w:t xml:space="preserve"> </w:t>
      </w:r>
    </w:p>
    <w:p w14:paraId="353696E2" w14:textId="77777777" w:rsidR="00910E28" w:rsidRDefault="00712B4D">
      <w:r>
        <w:t xml:space="preserve">I would recommend the Pet Custody Mediation Course in the highest terms.  Karis brings such warmth and humour to the </w:t>
      </w:r>
      <w:proofErr w:type="gramStart"/>
      <w:r>
        <w:t>course, and</w:t>
      </w:r>
      <w:proofErr w:type="gramEnd"/>
      <w:r>
        <w:t xml:space="preserve"> is skilled at building rapport and community within the class even over Zoom.  Her insights into pet (and human!) psychology are based on years of experience and a great depth of expertise. Karis was endlessly supportive, providing helpful resources and practical tips and guidance which built confidence amongst the class participants, whilst providing a handy reference pack for practitioners.  </w:t>
      </w:r>
    </w:p>
    <w:p w14:paraId="662FCFC7" w14:textId="247218EF" w:rsidR="00910E28" w:rsidRDefault="00910E28"/>
    <w:p w14:paraId="03300D0B" w14:textId="77777777" w:rsidR="001A5E05" w:rsidRDefault="001A5E05" w:rsidP="001A5E05">
      <w:r>
        <w:t xml:space="preserve">Hello, </w:t>
      </w:r>
    </w:p>
    <w:p w14:paraId="65710DC0" w14:textId="77777777" w:rsidR="001A5E05" w:rsidRDefault="001A5E05" w:rsidP="001A5E05"/>
    <w:p w14:paraId="4833545A" w14:textId="3D2965C7" w:rsidR="001A5E05" w:rsidRDefault="001A5E05" w:rsidP="001A5E05">
      <w:r>
        <w:t>I was very interested to read the Board Minutes of the March 2022 and view the recording of the AGM from September 2022.  I would very much like to be involved in the CMC</w:t>
      </w:r>
      <w:proofErr w:type="gramStart"/>
      <w:r>
        <w:t>, in particular, efforts</w:t>
      </w:r>
      <w:proofErr w:type="gramEnd"/>
      <w:r>
        <w:t xml:space="preserve"> to ensure the CMC is inclusive and to consider how mediation might be embedded more fully within legal training for students.  I lead a mediation service at Warwick University and have had success in introducing mediation training and service provision within</w:t>
      </w:r>
    </w:p>
    <w:p w14:paraId="536A1BD2" w14:textId="77777777" w:rsidR="00910E28" w:rsidRDefault="00910E28">
      <w:pPr>
        <w:rPr>
          <w:noProof/>
        </w:rPr>
      </w:pPr>
    </w:p>
    <w:p w14:paraId="2895BD6A" w14:textId="77777777" w:rsidR="00EB43CA" w:rsidRDefault="00910E28">
      <w:pPr>
        <w:rPr>
          <w:noProof/>
        </w:rPr>
      </w:pPr>
      <w:r>
        <w:rPr>
          <w:noProof/>
        </w:rPr>
        <w:drawing>
          <wp:inline distT="0" distB="0" distL="0" distR="0" wp14:anchorId="1D335830" wp14:editId="64EEEA91">
            <wp:extent cx="2638425" cy="3806508"/>
            <wp:effectExtent l="0" t="0" r="0" b="3810"/>
            <wp:docPr id="1" name="Picture 1" descr="A picture containing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imeline&#10;&#10;Description automatically generated"/>
                    <pic:cNvPicPr/>
                  </pic:nvPicPr>
                  <pic:blipFill rotWithShape="1">
                    <a:blip r:embed="rId4"/>
                    <a:srcRect l="26756" t="374" r="27210"/>
                    <a:stretch/>
                  </pic:blipFill>
                  <pic:spPr bwMode="auto">
                    <a:xfrm>
                      <a:off x="0" y="0"/>
                      <a:ext cx="2638425" cy="38065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712B4D">
        <w:t xml:space="preserve"> </w:t>
      </w:r>
    </w:p>
    <w:p w14:paraId="0C7094C9" w14:textId="186CFF95" w:rsidR="00712B4D" w:rsidRDefault="00EB43CA">
      <w:r>
        <w:rPr>
          <w:noProof/>
        </w:rPr>
        <w:lastRenderedPageBreak/>
        <w:drawing>
          <wp:inline distT="0" distB="0" distL="0" distR="0" wp14:anchorId="3F76979D" wp14:editId="62B016F1">
            <wp:extent cx="1423670" cy="3771853"/>
            <wp:effectExtent l="0" t="0" r="5080" b="635"/>
            <wp:docPr id="2" name="Picture 2" descr="Graphical user interface, text, application, Team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, Teams&#10;&#10;Description automatically generated"/>
                    <pic:cNvPicPr/>
                  </pic:nvPicPr>
                  <pic:blipFill rotWithShape="1">
                    <a:blip r:embed="rId5"/>
                    <a:srcRect l="38060" t="1497" r="37098" b="-225"/>
                    <a:stretch/>
                  </pic:blipFill>
                  <pic:spPr bwMode="auto">
                    <a:xfrm>
                      <a:off x="0" y="0"/>
                      <a:ext cx="1423807" cy="37722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12B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B4D"/>
    <w:rsid w:val="001A5E05"/>
    <w:rsid w:val="006C625D"/>
    <w:rsid w:val="00712B4D"/>
    <w:rsid w:val="00910E28"/>
    <w:rsid w:val="00EB43CA"/>
    <w:rsid w:val="00FC5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EAE203"/>
  <w15:chartTrackingRefBased/>
  <w15:docId w15:val="{46C7BDF8-3A3A-4C95-B4C2-F9F1666AE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Bryan, Jane</dc:creator>
  <cp:keywords/>
  <dc:description/>
  <cp:lastModifiedBy>Bryan, Jane</cp:lastModifiedBy>
  <cp:revision>1</cp:revision>
  <dcterms:created xsi:type="dcterms:W3CDTF">2022-10-18T05:23:00Z</dcterms:created>
  <dcterms:modified xsi:type="dcterms:W3CDTF">2022-10-18T07:19:00Z</dcterms:modified>
</cp:coreProperties>
</file>