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BEEAD4" w14:textId="77777777" w:rsidR="00583EC6" w:rsidRDefault="00A371CB" w:rsidP="00844B61">
      <w:pPr>
        <w:jc w:val="center"/>
        <w:rPr>
          <w:b/>
        </w:rPr>
      </w:pPr>
      <w:r>
        <w:rPr>
          <w:b/>
        </w:rPr>
        <w:t xml:space="preserve">Registering for Seminars of </w:t>
      </w:r>
      <w:proofErr w:type="spellStart"/>
      <w:r>
        <w:rPr>
          <w:b/>
        </w:rPr>
        <w:t>MyPaIS</w:t>
      </w:r>
      <w:proofErr w:type="spellEnd"/>
    </w:p>
    <w:p w14:paraId="36437D7D" w14:textId="77777777" w:rsidR="00A371CB" w:rsidRDefault="00A371CB">
      <w:pPr>
        <w:rPr>
          <w:b/>
        </w:rPr>
      </w:pPr>
    </w:p>
    <w:p w14:paraId="56320045" w14:textId="77777777" w:rsidR="00A371CB" w:rsidRDefault="00A371CB" w:rsidP="00A371CB">
      <w:r>
        <w:t xml:space="preserve">For the 2012/13 academic year, undergraduates are required to sign up for seminars on the department portal </w:t>
      </w:r>
      <w:proofErr w:type="spellStart"/>
      <w:r>
        <w:t>MyPaIS</w:t>
      </w:r>
      <w:proofErr w:type="spellEnd"/>
      <w:r>
        <w:t>:</w:t>
      </w:r>
    </w:p>
    <w:p w14:paraId="57414B6E" w14:textId="77777777" w:rsidR="00A371CB" w:rsidRDefault="00A371CB" w:rsidP="00A371CB"/>
    <w:p w14:paraId="7EF7982B" w14:textId="77777777" w:rsidR="00A371CB" w:rsidRDefault="00E172C2" w:rsidP="00A371CB">
      <w:hyperlink r:id="rId5" w:history="1">
        <w:r w:rsidR="00A371CB" w:rsidRPr="008B061B">
          <w:rPr>
            <w:rStyle w:val="Hyperlink"/>
          </w:rPr>
          <w:t>https://mypais.warwick.ac.uk/index.php</w:t>
        </w:r>
      </w:hyperlink>
      <w:r w:rsidR="00A371CB" w:rsidRPr="00A371CB">
        <w:t>?</w:t>
      </w:r>
    </w:p>
    <w:p w14:paraId="7B95A852" w14:textId="77777777" w:rsidR="00A371CB" w:rsidRDefault="00A371CB"/>
    <w:p w14:paraId="6739B949" w14:textId="2C862127" w:rsidR="00F50DA6" w:rsidRDefault="00A371CB" w:rsidP="00A371CB">
      <w:pPr>
        <w:rPr>
          <w:b/>
        </w:rPr>
      </w:pPr>
      <w:r>
        <w:rPr>
          <w:b/>
        </w:rPr>
        <w:t>Impor</w:t>
      </w:r>
      <w:r w:rsidR="006139CB">
        <w:rPr>
          <w:b/>
        </w:rPr>
        <w:t xml:space="preserve">tant </w:t>
      </w:r>
      <w:r>
        <w:rPr>
          <w:b/>
        </w:rPr>
        <w:t>Information before you start:</w:t>
      </w:r>
    </w:p>
    <w:p w14:paraId="30B2A3C5" w14:textId="77777777" w:rsidR="00F50DA6" w:rsidRDefault="00F50DA6" w:rsidP="00A371CB">
      <w:pPr>
        <w:rPr>
          <w:b/>
        </w:rPr>
      </w:pPr>
    </w:p>
    <w:p w14:paraId="36026A6E" w14:textId="46BF7C99" w:rsidR="00A371CB" w:rsidRDefault="00A371CB" w:rsidP="00A371CB">
      <w:r>
        <w:t xml:space="preserve">You will need to have already registered for your optional modules on EMR (the module registration system), which is done by logging into </w:t>
      </w:r>
      <w:proofErr w:type="spellStart"/>
      <w:r>
        <w:t>MyWarwick</w:t>
      </w:r>
      <w:proofErr w:type="spellEnd"/>
      <w:r>
        <w:t xml:space="preserve">. You will automatically be enrolled onto core modules. The </w:t>
      </w:r>
      <w:proofErr w:type="spellStart"/>
      <w:r>
        <w:t>MyPaIS</w:t>
      </w:r>
      <w:proofErr w:type="spellEnd"/>
      <w:r>
        <w:t xml:space="preserve"> s</w:t>
      </w:r>
      <w:r w:rsidR="006139CB">
        <w:t>ystem needs to update over-</w:t>
      </w:r>
      <w:r>
        <w:t xml:space="preserve">night once you have registered for your modules on EMR, before the relevant seminars become available for you to sign up to on </w:t>
      </w:r>
      <w:proofErr w:type="spellStart"/>
      <w:r>
        <w:t>MyPaIS</w:t>
      </w:r>
      <w:proofErr w:type="spellEnd"/>
      <w:r>
        <w:t>.</w:t>
      </w:r>
    </w:p>
    <w:p w14:paraId="15B9BFAD" w14:textId="77777777" w:rsidR="00A371CB" w:rsidRDefault="00A371CB" w:rsidP="00A371CB"/>
    <w:p w14:paraId="11FB0ECA" w14:textId="14020B0E" w:rsidR="00A371CB" w:rsidRDefault="00A371CB" w:rsidP="00A371CB">
      <w:r>
        <w:t xml:space="preserve">Seminars in </w:t>
      </w:r>
      <w:proofErr w:type="spellStart"/>
      <w:r>
        <w:t>MyPaIS</w:t>
      </w:r>
      <w:proofErr w:type="spellEnd"/>
      <w:r>
        <w:t xml:space="preserve"> are allocated on a first come, first served </w:t>
      </w:r>
      <w:r w:rsidR="006139CB">
        <w:t>basis</w:t>
      </w:r>
      <w:r w:rsidR="003D32C2">
        <w:t xml:space="preserve">. </w:t>
      </w:r>
    </w:p>
    <w:p w14:paraId="67732509" w14:textId="77777777" w:rsidR="003D32C2" w:rsidRDefault="003D32C2" w:rsidP="00A371CB"/>
    <w:p w14:paraId="4760B950" w14:textId="06699266" w:rsidR="003D32C2" w:rsidRDefault="003D32C2" w:rsidP="00A371CB">
      <w:r>
        <w:t xml:space="preserve">Choose you seminar carefully. If you need to alter your seminar you will need </w:t>
      </w:r>
      <w:proofErr w:type="gramStart"/>
      <w:r>
        <w:t xml:space="preserve">to  </w:t>
      </w:r>
      <w:r w:rsidR="006139CB">
        <w:t>visit</w:t>
      </w:r>
      <w:proofErr w:type="gramEnd"/>
      <w:r w:rsidR="006139CB">
        <w:t xml:space="preserve"> the </w:t>
      </w:r>
      <w:proofErr w:type="spellStart"/>
      <w:r w:rsidR="006139CB">
        <w:t>PaIS</w:t>
      </w:r>
      <w:proofErr w:type="spellEnd"/>
      <w:r w:rsidR="006139CB">
        <w:t xml:space="preserve"> Office, Room S1.</w:t>
      </w:r>
      <w:r w:rsidR="006E5C9B">
        <w:t>45</w:t>
      </w:r>
      <w:r>
        <w:t xml:space="preserve"> in the Social Studies building to see if there is </w:t>
      </w:r>
      <w:r w:rsidR="006139CB">
        <w:t xml:space="preserve">any </w:t>
      </w:r>
      <w:r>
        <w:t>space in an alternative seminar. If the seminars are full, you will be responsible for finding someone willing to swap seminar places</w:t>
      </w:r>
      <w:r w:rsidR="006139CB">
        <w:t xml:space="preserve"> with you</w:t>
      </w:r>
      <w:r>
        <w:t>.</w:t>
      </w:r>
    </w:p>
    <w:p w14:paraId="64B2133E" w14:textId="77777777" w:rsidR="003D32C2" w:rsidRDefault="003D32C2" w:rsidP="00A371CB"/>
    <w:p w14:paraId="1E9921EB" w14:textId="4BE81F68" w:rsidR="003D32C2" w:rsidRDefault="003D32C2" w:rsidP="00A371CB">
      <w:pPr>
        <w:rPr>
          <w:b/>
        </w:rPr>
      </w:pPr>
      <w:r>
        <w:t xml:space="preserve">Attendance is recorded at seminars. Do not attend the wrong seminar or your attendance will not be recorded. </w:t>
      </w:r>
      <w:r w:rsidRPr="003D32C2">
        <w:rPr>
          <w:b/>
        </w:rPr>
        <w:t>Failure to attend</w:t>
      </w:r>
      <w:r w:rsidR="006E5C9B">
        <w:rPr>
          <w:b/>
        </w:rPr>
        <w:t xml:space="preserve"> your allotted </w:t>
      </w:r>
      <w:r w:rsidRPr="003D32C2">
        <w:rPr>
          <w:b/>
        </w:rPr>
        <w:t>seminars can lead to disciplinary action.</w:t>
      </w:r>
    </w:p>
    <w:p w14:paraId="73B6F987" w14:textId="77777777" w:rsidR="003D32C2" w:rsidRDefault="003D32C2" w:rsidP="00A371CB">
      <w:pPr>
        <w:rPr>
          <w:b/>
        </w:rPr>
      </w:pPr>
    </w:p>
    <w:p w14:paraId="4D8FA2FC" w14:textId="77777777" w:rsidR="00D932A3" w:rsidRDefault="00D932A3" w:rsidP="00D932A3">
      <w:proofErr w:type="gramStart"/>
      <w:r>
        <w:t>Legitimate absence from a seminar must be condoned by your seminar tutor</w:t>
      </w:r>
      <w:proofErr w:type="gramEnd"/>
      <w:r>
        <w:t xml:space="preserve"> (for example; sickness). </w:t>
      </w:r>
    </w:p>
    <w:p w14:paraId="59D7DEB5" w14:textId="77777777" w:rsidR="00F50DA6" w:rsidRDefault="00F50DA6" w:rsidP="00D932A3"/>
    <w:p w14:paraId="754701C4" w14:textId="1707E017" w:rsidR="00F50DA6" w:rsidRDefault="00E172C2" w:rsidP="00F50DA6">
      <w:pPr>
        <w:rPr>
          <w:b/>
        </w:rPr>
      </w:pPr>
      <w:r>
        <w:t xml:space="preserve">For </w:t>
      </w:r>
      <w:r>
        <w:rPr>
          <w:b/>
        </w:rPr>
        <w:t>2</w:t>
      </w:r>
      <w:r w:rsidRPr="00E172C2">
        <w:rPr>
          <w:b/>
          <w:vertAlign w:val="superscript"/>
        </w:rPr>
        <w:t>nd</w:t>
      </w:r>
      <w:r>
        <w:rPr>
          <w:b/>
        </w:rPr>
        <w:t xml:space="preserve"> and 3</w:t>
      </w:r>
      <w:r w:rsidRPr="00E172C2">
        <w:rPr>
          <w:b/>
          <w:vertAlign w:val="superscript"/>
        </w:rPr>
        <w:t>rd</w:t>
      </w:r>
      <w:r>
        <w:rPr>
          <w:b/>
        </w:rPr>
        <w:t xml:space="preserve"> Year Students</w:t>
      </w:r>
      <w:r w:rsidR="00F50DA6">
        <w:t xml:space="preserve"> seminars will become </w:t>
      </w:r>
      <w:r w:rsidR="00F50DA6">
        <w:t xml:space="preserve">available for you to sign up to on </w:t>
      </w:r>
      <w:proofErr w:type="spellStart"/>
      <w:r w:rsidR="00F50DA6">
        <w:t>MyPaIS</w:t>
      </w:r>
      <w:proofErr w:type="spellEnd"/>
      <w:r w:rsidR="00F50DA6">
        <w:t xml:space="preserve"> at approximately </w:t>
      </w:r>
      <w:r w:rsidR="00F50DA6" w:rsidRPr="00F50DA6">
        <w:rPr>
          <w:b/>
        </w:rPr>
        <w:t>11AM on Friday 28</w:t>
      </w:r>
      <w:r w:rsidR="00F50DA6" w:rsidRPr="00F50DA6">
        <w:rPr>
          <w:b/>
          <w:vertAlign w:val="superscript"/>
        </w:rPr>
        <w:t>th</w:t>
      </w:r>
      <w:r w:rsidR="00F50DA6" w:rsidRPr="00F50DA6">
        <w:rPr>
          <w:b/>
        </w:rPr>
        <w:t xml:space="preserve"> September</w:t>
      </w:r>
      <w:r w:rsidR="00F50DA6">
        <w:rPr>
          <w:b/>
        </w:rPr>
        <w:t>.</w:t>
      </w:r>
      <w:r>
        <w:rPr>
          <w:b/>
        </w:rPr>
        <w:t xml:space="preserve"> </w:t>
      </w:r>
    </w:p>
    <w:p w14:paraId="69AAD2A1" w14:textId="77777777" w:rsidR="00E172C2" w:rsidRDefault="00E172C2" w:rsidP="00F50DA6">
      <w:pPr>
        <w:rPr>
          <w:b/>
        </w:rPr>
      </w:pPr>
    </w:p>
    <w:p w14:paraId="35DFAA17" w14:textId="248BF612" w:rsidR="00E172C2" w:rsidRDefault="00E172C2" w:rsidP="00E172C2">
      <w:pPr>
        <w:rPr>
          <w:b/>
        </w:rPr>
      </w:pPr>
      <w:r>
        <w:t xml:space="preserve">For </w:t>
      </w:r>
      <w:r>
        <w:rPr>
          <w:b/>
        </w:rPr>
        <w:t>1</w:t>
      </w:r>
      <w:r w:rsidRPr="00E172C2">
        <w:rPr>
          <w:b/>
          <w:vertAlign w:val="superscript"/>
        </w:rPr>
        <w:t>st</w:t>
      </w:r>
      <w:r>
        <w:rPr>
          <w:b/>
        </w:rPr>
        <w:t xml:space="preserve"> Year Students </w:t>
      </w:r>
      <w:r>
        <w:t xml:space="preserve">seminars will become available for you to sign up to on </w:t>
      </w:r>
      <w:proofErr w:type="spellStart"/>
      <w:r>
        <w:t>MyPaIS</w:t>
      </w:r>
      <w:proofErr w:type="spellEnd"/>
      <w:r>
        <w:t xml:space="preserve"> at approximately </w:t>
      </w:r>
      <w:r w:rsidRPr="00F50DA6">
        <w:rPr>
          <w:b/>
        </w:rPr>
        <w:t xml:space="preserve">11AM on </w:t>
      </w:r>
      <w:r>
        <w:rPr>
          <w:b/>
        </w:rPr>
        <w:t>Monday 1</w:t>
      </w:r>
      <w:r w:rsidRPr="00E172C2">
        <w:rPr>
          <w:b/>
          <w:vertAlign w:val="superscript"/>
        </w:rPr>
        <w:t>st</w:t>
      </w:r>
      <w:r>
        <w:rPr>
          <w:b/>
        </w:rPr>
        <w:t xml:space="preserve"> October</w:t>
      </w:r>
      <w:bookmarkStart w:id="0" w:name="_GoBack"/>
      <w:bookmarkEnd w:id="0"/>
      <w:r>
        <w:rPr>
          <w:b/>
        </w:rPr>
        <w:t xml:space="preserve">. </w:t>
      </w:r>
    </w:p>
    <w:p w14:paraId="595F5C87" w14:textId="242C8948" w:rsidR="00E172C2" w:rsidRPr="00E172C2" w:rsidRDefault="00E172C2" w:rsidP="00F50DA6"/>
    <w:p w14:paraId="4350433A" w14:textId="77777777" w:rsidR="00D932A3" w:rsidRDefault="00D932A3" w:rsidP="00D932A3">
      <w:pPr>
        <w:jc w:val="right"/>
        <w:rPr>
          <w:b/>
        </w:rPr>
      </w:pPr>
    </w:p>
    <w:p w14:paraId="792FCFA0" w14:textId="77777777" w:rsidR="00D932A3" w:rsidRDefault="00D932A3" w:rsidP="00D932A3">
      <w:pPr>
        <w:jc w:val="right"/>
        <w:rPr>
          <w:b/>
        </w:rPr>
      </w:pPr>
    </w:p>
    <w:p w14:paraId="3A3D18DF" w14:textId="77777777" w:rsidR="00D932A3" w:rsidRDefault="00D932A3" w:rsidP="00D932A3">
      <w:pPr>
        <w:jc w:val="right"/>
        <w:rPr>
          <w:b/>
        </w:rPr>
      </w:pPr>
      <w:r>
        <w:rPr>
          <w:b/>
        </w:rPr>
        <w:t xml:space="preserve"> </w:t>
      </w:r>
    </w:p>
    <w:p w14:paraId="54F004A4" w14:textId="77777777" w:rsidR="00D932A3" w:rsidRDefault="00D932A3" w:rsidP="00D932A3">
      <w:pPr>
        <w:jc w:val="right"/>
        <w:rPr>
          <w:b/>
        </w:rPr>
      </w:pPr>
    </w:p>
    <w:p w14:paraId="16EEFB6C" w14:textId="77777777" w:rsidR="00D932A3" w:rsidRDefault="00D932A3" w:rsidP="00D932A3">
      <w:pPr>
        <w:jc w:val="right"/>
        <w:rPr>
          <w:b/>
        </w:rPr>
      </w:pPr>
    </w:p>
    <w:p w14:paraId="69300AAA" w14:textId="77777777" w:rsidR="00D932A3" w:rsidRDefault="00D932A3" w:rsidP="00D932A3">
      <w:pPr>
        <w:jc w:val="right"/>
        <w:rPr>
          <w:b/>
        </w:rPr>
      </w:pPr>
    </w:p>
    <w:p w14:paraId="731610F1" w14:textId="77777777" w:rsidR="00D932A3" w:rsidRDefault="00D932A3" w:rsidP="00D932A3">
      <w:pPr>
        <w:jc w:val="right"/>
        <w:rPr>
          <w:b/>
        </w:rPr>
      </w:pPr>
    </w:p>
    <w:p w14:paraId="3094F10D" w14:textId="77777777" w:rsidR="00D932A3" w:rsidRDefault="00D932A3" w:rsidP="00D932A3">
      <w:pPr>
        <w:jc w:val="right"/>
        <w:rPr>
          <w:b/>
        </w:rPr>
      </w:pPr>
    </w:p>
    <w:p w14:paraId="5CF0512B" w14:textId="77777777" w:rsidR="00D932A3" w:rsidRDefault="00D932A3" w:rsidP="00D932A3">
      <w:pPr>
        <w:jc w:val="right"/>
        <w:rPr>
          <w:b/>
        </w:rPr>
      </w:pPr>
    </w:p>
    <w:p w14:paraId="0A66C979" w14:textId="77777777" w:rsidR="00D932A3" w:rsidRDefault="00D932A3" w:rsidP="00D932A3">
      <w:pPr>
        <w:jc w:val="right"/>
        <w:rPr>
          <w:b/>
        </w:rPr>
      </w:pPr>
    </w:p>
    <w:p w14:paraId="244BDB2F" w14:textId="77777777" w:rsidR="00D932A3" w:rsidRDefault="00D932A3" w:rsidP="00D932A3">
      <w:pPr>
        <w:jc w:val="right"/>
        <w:rPr>
          <w:b/>
        </w:rPr>
      </w:pPr>
    </w:p>
    <w:p w14:paraId="0D2464B5" w14:textId="77777777" w:rsidR="00D932A3" w:rsidRDefault="00D932A3" w:rsidP="00D932A3">
      <w:pPr>
        <w:jc w:val="right"/>
        <w:rPr>
          <w:b/>
        </w:rPr>
      </w:pPr>
    </w:p>
    <w:p w14:paraId="4ABFC99B" w14:textId="77777777" w:rsidR="00B67863" w:rsidRDefault="00B67863" w:rsidP="00D932A3">
      <w:pPr>
        <w:jc w:val="right"/>
      </w:pPr>
    </w:p>
    <w:p w14:paraId="3AA62E47" w14:textId="77777777" w:rsidR="00B67863" w:rsidRDefault="00B67863" w:rsidP="00D932A3">
      <w:pPr>
        <w:jc w:val="right"/>
      </w:pPr>
    </w:p>
    <w:p w14:paraId="144A3402" w14:textId="77777777" w:rsidR="00B67863" w:rsidRDefault="00B67863" w:rsidP="00D932A3">
      <w:pPr>
        <w:jc w:val="right"/>
      </w:pPr>
    </w:p>
    <w:p w14:paraId="7DB9FEE0" w14:textId="77777777" w:rsidR="00B67863" w:rsidRDefault="00B67863" w:rsidP="00D932A3">
      <w:pPr>
        <w:jc w:val="right"/>
      </w:pPr>
    </w:p>
    <w:p w14:paraId="6373C285" w14:textId="77777777" w:rsidR="00B67863" w:rsidRDefault="00B67863" w:rsidP="00D932A3">
      <w:pPr>
        <w:jc w:val="right"/>
      </w:pPr>
    </w:p>
    <w:p w14:paraId="483823EF" w14:textId="77777777" w:rsidR="00544681" w:rsidRDefault="00D932A3" w:rsidP="00D932A3">
      <w:pPr>
        <w:jc w:val="right"/>
        <w:rPr>
          <w:b/>
        </w:rPr>
      </w:pPr>
      <w:r w:rsidRPr="00844B61">
        <w:t>Continued</w:t>
      </w:r>
      <w:r>
        <w:rPr>
          <w:b/>
        </w:rPr>
        <w:t>….</w:t>
      </w:r>
      <w:r w:rsidR="00544681">
        <w:rPr>
          <w:b/>
        </w:rPr>
        <w:br w:type="page"/>
      </w:r>
    </w:p>
    <w:p w14:paraId="2CC759CC" w14:textId="77777777" w:rsidR="003D32C2" w:rsidRDefault="003D32C2" w:rsidP="00A371CB">
      <w:pPr>
        <w:rPr>
          <w:b/>
        </w:rPr>
      </w:pPr>
      <w:proofErr w:type="gramStart"/>
      <w:r>
        <w:rPr>
          <w:b/>
        </w:rPr>
        <w:t>How to select your seminars.</w:t>
      </w:r>
      <w:proofErr w:type="gramEnd"/>
    </w:p>
    <w:p w14:paraId="76CCB601" w14:textId="77777777" w:rsidR="003D32C2" w:rsidRDefault="003D32C2" w:rsidP="00A371CB">
      <w:pPr>
        <w:rPr>
          <w:b/>
        </w:rPr>
      </w:pPr>
    </w:p>
    <w:p w14:paraId="266F4ED5" w14:textId="77777777" w:rsidR="003D32C2" w:rsidRDefault="003D32C2" w:rsidP="00A371CB">
      <w:r>
        <w:t xml:space="preserve">Go to the </w:t>
      </w:r>
      <w:proofErr w:type="spellStart"/>
      <w:r>
        <w:t>MyPaIS</w:t>
      </w:r>
      <w:proofErr w:type="spellEnd"/>
      <w:r>
        <w:t xml:space="preserve"> portal. This can be done by going to the </w:t>
      </w:r>
      <w:proofErr w:type="spellStart"/>
      <w:r>
        <w:t>PaIS</w:t>
      </w:r>
      <w:proofErr w:type="spellEnd"/>
      <w:r>
        <w:t xml:space="preserve"> webpage:</w:t>
      </w:r>
    </w:p>
    <w:p w14:paraId="17300EA2" w14:textId="77777777" w:rsidR="003D32C2" w:rsidRDefault="003D32C2" w:rsidP="00A371CB"/>
    <w:p w14:paraId="29AE1ABE" w14:textId="77777777" w:rsidR="003D32C2" w:rsidRDefault="00E172C2" w:rsidP="00A371CB">
      <w:hyperlink r:id="rId6" w:history="1">
        <w:r w:rsidR="003D32C2" w:rsidRPr="008B061B">
          <w:rPr>
            <w:rStyle w:val="Hyperlink"/>
          </w:rPr>
          <w:t>http://go.warwick.ac.uk/politics</w:t>
        </w:r>
      </w:hyperlink>
    </w:p>
    <w:p w14:paraId="1744C637" w14:textId="77777777" w:rsidR="003D32C2" w:rsidRDefault="003D32C2" w:rsidP="00A371CB"/>
    <w:p w14:paraId="4474E1A1" w14:textId="6ABD51CD" w:rsidR="003D32C2" w:rsidRDefault="003D32C2" w:rsidP="00A371CB">
      <w:r>
        <w:t xml:space="preserve">In the green Current Students box, </w:t>
      </w:r>
      <w:r w:rsidR="00D932A3">
        <w:t>select the</w:t>
      </w:r>
      <w:r>
        <w:t xml:space="preserve"> top link, </w:t>
      </w:r>
      <w:r w:rsidR="00430022">
        <w:t>“</w:t>
      </w:r>
      <w:r>
        <w:t>Undergraduates</w:t>
      </w:r>
      <w:r w:rsidR="00430022">
        <w:t>”</w:t>
      </w:r>
      <w:r>
        <w:t>. You will need to sign in using your Warwick Username and Password to view this page</w:t>
      </w:r>
      <w:r w:rsidR="00544681">
        <w:t xml:space="preserve">. Once logged in, the same credentials will be used to automatically log in to </w:t>
      </w:r>
      <w:proofErr w:type="spellStart"/>
      <w:r w:rsidR="00544681">
        <w:t>MyPaIS</w:t>
      </w:r>
      <w:proofErr w:type="spellEnd"/>
      <w:r>
        <w:t xml:space="preserve">. On the left hand side of this page is a link to the </w:t>
      </w:r>
      <w:proofErr w:type="spellStart"/>
      <w:r>
        <w:t>MyPaIS</w:t>
      </w:r>
      <w:proofErr w:type="spellEnd"/>
      <w:r>
        <w:t xml:space="preserve"> portal.</w:t>
      </w:r>
    </w:p>
    <w:p w14:paraId="5300B96D" w14:textId="77777777" w:rsidR="003D32C2" w:rsidRDefault="00544681" w:rsidP="00A371CB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C3BDAB" wp14:editId="584FFE9E">
                <wp:simplePos x="0" y="0"/>
                <wp:positionH relativeFrom="column">
                  <wp:posOffset>228600</wp:posOffset>
                </wp:positionH>
                <wp:positionV relativeFrom="paragraph">
                  <wp:posOffset>106680</wp:posOffset>
                </wp:positionV>
                <wp:extent cx="0" cy="2286000"/>
                <wp:effectExtent l="203200" t="25400" r="101600" b="10160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0"/>
                        </a:xfrm>
                        <a:prstGeom prst="straightConnector1">
                          <a:avLst/>
                        </a:prstGeom>
                        <a:ln w="50800">
                          <a:solidFill>
                            <a:schemeClr val="accent2"/>
                          </a:solidFill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0,0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18pt;margin-top:8.4pt;width:0;height:180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" strokecolor="#c0504d [3205]" strokeweight="4pt">
                <v:stroke endarrow="open"/>
                <v:shadow on="t" opacity="24903f" mv:blur="40000f" origin=",.5" offset="0,20000emu"/>
              </v:shape>
            </w:pict>
          </mc:Fallback>
        </mc:AlternateContent>
      </w:r>
    </w:p>
    <w:p w14:paraId="5DD65F91" w14:textId="77777777" w:rsidR="003D32C2" w:rsidRPr="003D32C2" w:rsidRDefault="00544681" w:rsidP="00A371CB">
      <w:r>
        <w:rPr>
          <w:noProof/>
        </w:rPr>
        <w:drawing>
          <wp:inline distT="0" distB="0" distL="0" distR="0" wp14:anchorId="0FE7E7C4" wp14:editId="4EB3010D">
            <wp:extent cx="5270500" cy="4931410"/>
            <wp:effectExtent l="0" t="0" r="1270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2-09-25 at 13.40.42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931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1D16C5" w14:textId="77777777" w:rsidR="00A371CB" w:rsidRDefault="00A371CB"/>
    <w:p w14:paraId="6AFF35EA" w14:textId="77777777" w:rsidR="00D932A3" w:rsidRDefault="00D932A3" w:rsidP="00D932A3">
      <w:pPr>
        <w:jc w:val="right"/>
      </w:pPr>
    </w:p>
    <w:p w14:paraId="5BC4549B" w14:textId="77777777" w:rsidR="00D932A3" w:rsidRDefault="00D932A3" w:rsidP="00D932A3">
      <w:pPr>
        <w:jc w:val="right"/>
      </w:pPr>
    </w:p>
    <w:p w14:paraId="15EEAF3A" w14:textId="77777777" w:rsidR="00D932A3" w:rsidRDefault="00D932A3" w:rsidP="00D932A3">
      <w:pPr>
        <w:jc w:val="right"/>
      </w:pPr>
    </w:p>
    <w:p w14:paraId="00C513A6" w14:textId="77777777" w:rsidR="00D932A3" w:rsidRDefault="00D932A3" w:rsidP="00D932A3">
      <w:pPr>
        <w:jc w:val="right"/>
      </w:pPr>
    </w:p>
    <w:p w14:paraId="238F7709" w14:textId="77777777" w:rsidR="00D932A3" w:rsidRDefault="00D932A3" w:rsidP="00D932A3">
      <w:pPr>
        <w:jc w:val="right"/>
      </w:pPr>
    </w:p>
    <w:p w14:paraId="51D662CB" w14:textId="77777777" w:rsidR="00D932A3" w:rsidRDefault="00D932A3" w:rsidP="00D932A3">
      <w:pPr>
        <w:jc w:val="right"/>
      </w:pPr>
    </w:p>
    <w:p w14:paraId="2898F8E0" w14:textId="77777777" w:rsidR="00D932A3" w:rsidRDefault="00D932A3" w:rsidP="00D932A3">
      <w:pPr>
        <w:jc w:val="right"/>
      </w:pPr>
    </w:p>
    <w:p w14:paraId="0F90738F" w14:textId="77777777" w:rsidR="00D932A3" w:rsidRDefault="00D932A3" w:rsidP="00D932A3">
      <w:pPr>
        <w:jc w:val="right"/>
      </w:pPr>
    </w:p>
    <w:p w14:paraId="33ADE1AF" w14:textId="77777777" w:rsidR="006510D1" w:rsidRDefault="00D932A3" w:rsidP="00D932A3">
      <w:pPr>
        <w:jc w:val="right"/>
      </w:pPr>
      <w:r>
        <w:t>Continued….</w:t>
      </w:r>
      <w:r w:rsidR="006510D1">
        <w:br w:type="page"/>
      </w:r>
    </w:p>
    <w:p w14:paraId="30B7BAE9" w14:textId="77777777" w:rsidR="00544681" w:rsidRDefault="00544681">
      <w:r>
        <w:t xml:space="preserve">Once you have successfully logged into the </w:t>
      </w:r>
      <w:proofErr w:type="spellStart"/>
      <w:r>
        <w:t>MyPaIS</w:t>
      </w:r>
      <w:proofErr w:type="spellEnd"/>
      <w:r>
        <w:t xml:space="preserve"> portal, you will need to click on the “Teaching” link across the top</w:t>
      </w:r>
      <w:r w:rsidR="006510D1">
        <w:t>. This will then display the teaching links down the left hand side – select the “My Seminars” option</w:t>
      </w:r>
      <w:r>
        <w:t>:</w:t>
      </w:r>
    </w:p>
    <w:p w14:paraId="138A494D" w14:textId="77777777" w:rsidR="006510D1" w:rsidRDefault="006510D1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3C2810" wp14:editId="52D9CD92">
                <wp:simplePos x="0" y="0"/>
                <wp:positionH relativeFrom="column">
                  <wp:posOffset>571500</wp:posOffset>
                </wp:positionH>
                <wp:positionV relativeFrom="paragraph">
                  <wp:posOffset>149860</wp:posOffset>
                </wp:positionV>
                <wp:extent cx="2400300" cy="1943100"/>
                <wp:effectExtent l="76200" t="50800" r="63500" b="114300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00300" cy="1943100"/>
                        </a:xfrm>
                        <a:prstGeom prst="straightConnector1">
                          <a:avLst/>
                        </a:prstGeom>
                        <a:ln w="50800">
                          <a:solidFill>
                            <a:schemeClr val="accent2"/>
                          </a:solidFill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6" o:spid="_x0000_s1026" type="#_x0000_t32" style="position:absolute;margin-left:45pt;margin-top:11.8pt;width:189pt;height:153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" strokecolor="#c0504d [3205]" strokeweight="4pt">
                <v:stroke endarrow="open"/>
                <v:shadow on="t" opacity="24903f" mv:blur="40000f" origin=",.5" offset="0,20000emu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B03920" wp14:editId="6B8C475B">
                <wp:simplePos x="0" y="0"/>
                <wp:positionH relativeFrom="column">
                  <wp:posOffset>2971800</wp:posOffset>
                </wp:positionH>
                <wp:positionV relativeFrom="paragraph">
                  <wp:posOffset>149860</wp:posOffset>
                </wp:positionV>
                <wp:extent cx="0" cy="685800"/>
                <wp:effectExtent l="203200" t="25400" r="101600" b="101600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85800"/>
                        </a:xfrm>
                        <a:prstGeom prst="straightConnector1">
                          <a:avLst/>
                        </a:prstGeom>
                        <a:ln w="50800">
                          <a:solidFill>
                            <a:schemeClr val="accent2"/>
                          </a:solidFill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5" o:spid="_x0000_s1026" type="#_x0000_t32" style="position:absolute;margin-left:234pt;margin-top:11.8pt;width:0;height:54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" strokecolor="#c0504d [3205]" strokeweight="4pt">
                <v:stroke endarrow="open"/>
                <v:shadow on="t" opacity="24903f" mv:blur="40000f" origin=",.5" offset="0,20000emu"/>
              </v:shape>
            </w:pict>
          </mc:Fallback>
        </mc:AlternateContent>
      </w:r>
    </w:p>
    <w:p w14:paraId="3B2ABB7B" w14:textId="77777777" w:rsidR="00544681" w:rsidRDefault="00544681"/>
    <w:p w14:paraId="71673379" w14:textId="6ECD9083" w:rsidR="006510D1" w:rsidRDefault="001824A0">
      <w:r>
        <w:rPr>
          <w:noProof/>
        </w:rPr>
        <w:drawing>
          <wp:inline distT="0" distB="0" distL="0" distR="0" wp14:anchorId="5F2DE833" wp14:editId="72DA649C">
            <wp:extent cx="5270500" cy="2501900"/>
            <wp:effectExtent l="0" t="0" r="12700" b="1270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1.pn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8041"/>
                    <a:stretch/>
                  </pic:blipFill>
                  <pic:spPr bwMode="auto">
                    <a:xfrm>
                      <a:off x="0" y="0"/>
                      <a:ext cx="5270500" cy="2501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2EA856" w14:textId="77777777" w:rsidR="00544681" w:rsidRDefault="00544681"/>
    <w:p w14:paraId="5BFCBCFD" w14:textId="203984C4" w:rsidR="008B4146" w:rsidRDefault="006510D1" w:rsidP="008B4146">
      <w:r>
        <w:t xml:space="preserve">From the “My Seminars” page you will need to click on the </w:t>
      </w:r>
      <w:r w:rsidR="00430022">
        <w:t>“</w:t>
      </w:r>
      <w:r>
        <w:t>Registration</w:t>
      </w:r>
      <w:r w:rsidR="00430022">
        <w:t>”</w:t>
      </w:r>
      <w:r>
        <w:t xml:space="preserve"> option. This will show a list of seminars that are available to you, according your module registration on EMR. In the example below there is one module to join, PO380</w:t>
      </w:r>
      <w:r w:rsidR="008B4146">
        <w:t>, but you may see multiple modules</w:t>
      </w:r>
      <w:r>
        <w:t xml:space="preserve">. </w:t>
      </w:r>
      <w:r w:rsidR="008B4146">
        <w:t xml:space="preserve"> To view the available seminar times for a specific module, click on the module code:</w:t>
      </w:r>
    </w:p>
    <w:p w14:paraId="09EB1646" w14:textId="77777777" w:rsidR="006510D1" w:rsidRDefault="006510D1"/>
    <w:p w14:paraId="1AC21F2C" w14:textId="0FB96EE2" w:rsidR="006510D1" w:rsidRDefault="006E5C9B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8532E47" wp14:editId="11C78BC3">
                <wp:simplePos x="0" y="0"/>
                <wp:positionH relativeFrom="column">
                  <wp:posOffset>457200</wp:posOffset>
                </wp:positionH>
                <wp:positionV relativeFrom="paragraph">
                  <wp:posOffset>81280</wp:posOffset>
                </wp:positionV>
                <wp:extent cx="0" cy="2004060"/>
                <wp:effectExtent l="203200" t="25400" r="101600" b="7874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4060"/>
                        </a:xfrm>
                        <a:prstGeom prst="straightConnector1">
                          <a:avLst/>
                        </a:prstGeom>
                        <a:ln w="50800">
                          <a:solidFill>
                            <a:schemeClr val="accent2"/>
                          </a:solidFill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8" o:spid="_x0000_s1026" type="#_x0000_t32" style="position:absolute;margin-left:36pt;margin-top:6.4pt;width:0;height:157.8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" strokecolor="#c0504d [3205]" strokeweight="4pt">
                <v:stroke endarrow="open"/>
                <v:shadow on="t" opacity="24903f" mv:blur="40000f" origin=",.5" offset="0,20000emu"/>
              </v:shape>
            </w:pict>
          </mc:Fallback>
        </mc:AlternateContent>
      </w:r>
      <w:r w:rsidR="008B4146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1ABF429" wp14:editId="57DF9F2E">
                <wp:simplePos x="0" y="0"/>
                <wp:positionH relativeFrom="column">
                  <wp:posOffset>457200</wp:posOffset>
                </wp:positionH>
                <wp:positionV relativeFrom="paragraph">
                  <wp:posOffset>81280</wp:posOffset>
                </wp:positionV>
                <wp:extent cx="685800" cy="1828800"/>
                <wp:effectExtent l="76200" t="50800" r="127000" b="101600"/>
                <wp:wrapNone/>
                <wp:docPr id="9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" cy="1828800"/>
                        </a:xfrm>
                        <a:prstGeom prst="straightConnector1">
                          <a:avLst/>
                        </a:prstGeom>
                        <a:ln w="50800">
                          <a:solidFill>
                            <a:schemeClr val="accent2"/>
                          </a:solidFill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9" o:spid="_x0000_s1026" type="#_x0000_t32" style="position:absolute;margin-left:36pt;margin-top:6.4pt;width:54pt;height:2in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" strokecolor="#c0504d [3205]" strokeweight="4pt">
                <v:stroke endarrow="open"/>
                <v:shadow on="t" opacity="24903f" mv:blur="40000f" origin=",.5" offset="0,20000emu"/>
              </v:shape>
            </w:pict>
          </mc:Fallback>
        </mc:AlternateContent>
      </w:r>
    </w:p>
    <w:p w14:paraId="2432A71D" w14:textId="7EB9F5EB" w:rsidR="006510D1" w:rsidRDefault="001824A0">
      <w:r>
        <w:rPr>
          <w:noProof/>
        </w:rPr>
        <w:drawing>
          <wp:inline distT="0" distB="0" distL="0" distR="0" wp14:anchorId="3F1C3786" wp14:editId="592EBF58">
            <wp:extent cx="5270500" cy="2832100"/>
            <wp:effectExtent l="0" t="0" r="12700" b="1270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.pn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5014"/>
                    <a:stretch/>
                  </pic:blipFill>
                  <pic:spPr bwMode="auto">
                    <a:xfrm>
                      <a:off x="0" y="0"/>
                      <a:ext cx="5270500" cy="2832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41CBFE" w14:textId="77777777" w:rsidR="006510D1" w:rsidRDefault="006510D1"/>
    <w:p w14:paraId="653B9B8C" w14:textId="77777777" w:rsidR="006510D1" w:rsidRDefault="006510D1"/>
    <w:p w14:paraId="3ACB469E" w14:textId="77777777" w:rsidR="00D932A3" w:rsidRDefault="00D932A3" w:rsidP="00D932A3">
      <w:pPr>
        <w:jc w:val="right"/>
      </w:pPr>
    </w:p>
    <w:p w14:paraId="2360DF6F" w14:textId="77777777" w:rsidR="00D932A3" w:rsidRDefault="00D932A3" w:rsidP="00D932A3">
      <w:pPr>
        <w:jc w:val="right"/>
      </w:pPr>
    </w:p>
    <w:p w14:paraId="56687C77" w14:textId="77777777" w:rsidR="008B4146" w:rsidRDefault="00D932A3" w:rsidP="00D932A3">
      <w:pPr>
        <w:jc w:val="right"/>
      </w:pPr>
      <w:r>
        <w:t>Continued….</w:t>
      </w:r>
      <w:r w:rsidR="008B4146">
        <w:br w:type="page"/>
      </w:r>
    </w:p>
    <w:p w14:paraId="017BC497" w14:textId="29E8A3D7" w:rsidR="006510D1" w:rsidRDefault="00D932A3">
      <w:r>
        <w:t>To view whi</w:t>
      </w:r>
      <w:r w:rsidR="008B4146">
        <w:t xml:space="preserve">ch </w:t>
      </w:r>
      <w:r w:rsidR="00430022">
        <w:t>seminar groups</w:t>
      </w:r>
      <w:r w:rsidR="008B4146">
        <w:t xml:space="preserve"> are</w:t>
      </w:r>
      <w:r w:rsidR="001E7304">
        <w:t xml:space="preserve"> available</w:t>
      </w:r>
      <w:r w:rsidR="00430022">
        <w:t xml:space="preserve"> for the module</w:t>
      </w:r>
      <w:r w:rsidR="001E7304">
        <w:t xml:space="preserve">, </w:t>
      </w:r>
      <w:r>
        <w:t>click on the “View Groups” link. Taking note of the weekly time slot and location, choose the seminar that you wish to join by clicking the</w:t>
      </w:r>
      <w:r w:rsidR="001E7304">
        <w:t xml:space="preserve"> “To join this group click here” link:</w:t>
      </w:r>
      <w:r w:rsidR="001E7304" w:rsidRPr="001E7304">
        <w:rPr>
          <w:noProof/>
        </w:rPr>
        <w:t xml:space="preserve"> </w:t>
      </w:r>
    </w:p>
    <w:p w14:paraId="043182CA" w14:textId="77777777" w:rsidR="008B4146" w:rsidRDefault="00D932A3"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181A74F" wp14:editId="45FC75C3">
                <wp:simplePos x="0" y="0"/>
                <wp:positionH relativeFrom="column">
                  <wp:posOffset>1600200</wp:posOffset>
                </wp:positionH>
                <wp:positionV relativeFrom="paragraph">
                  <wp:posOffset>35560</wp:posOffset>
                </wp:positionV>
                <wp:extent cx="685800" cy="3429000"/>
                <wp:effectExtent l="152400" t="25400" r="50800" b="101600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85800" cy="3429000"/>
                        </a:xfrm>
                        <a:prstGeom prst="straightConnector1">
                          <a:avLst/>
                        </a:prstGeom>
                        <a:ln w="50800">
                          <a:solidFill>
                            <a:schemeClr val="accent2"/>
                          </a:solidFill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2" o:spid="_x0000_s1026" type="#_x0000_t32" style="position:absolute;margin-left:126pt;margin-top:2.8pt;width:54pt;height:270pt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" strokecolor="#c0504d [3205]" strokeweight="4pt">
                <v:stroke endarrow="open"/>
                <v:shadow on="t" opacity="24903f" mv:blur="40000f" origin=",.5" offset="0,20000emu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3EA18B" wp14:editId="5AC813F5">
                <wp:simplePos x="0" y="0"/>
                <wp:positionH relativeFrom="column">
                  <wp:posOffset>2286000</wp:posOffset>
                </wp:positionH>
                <wp:positionV relativeFrom="paragraph">
                  <wp:posOffset>35560</wp:posOffset>
                </wp:positionV>
                <wp:extent cx="0" cy="2057400"/>
                <wp:effectExtent l="203200" t="25400" r="127000" b="101600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57400"/>
                        </a:xfrm>
                        <a:prstGeom prst="straightConnector1">
                          <a:avLst/>
                        </a:prstGeom>
                        <a:ln w="50800">
                          <a:solidFill>
                            <a:schemeClr val="accent2"/>
                          </a:solidFill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1" o:spid="_x0000_s1026" type="#_x0000_t32" style="position:absolute;margin-left:180pt;margin-top:2.8pt;width:0;height:162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" strokecolor="#c0504d [3205]" strokeweight="4pt">
                <v:stroke endarrow="open"/>
                <v:shadow on="t" opacity="24903f" mv:blur="40000f" origin=",.5" offset="0,20000emu"/>
              </v:shape>
            </w:pict>
          </mc:Fallback>
        </mc:AlternateContent>
      </w:r>
    </w:p>
    <w:p w14:paraId="7A73401E" w14:textId="40F3931B" w:rsidR="008B4146" w:rsidRDefault="006E5C9B">
      <w:r>
        <w:rPr>
          <w:noProof/>
        </w:rPr>
        <w:drawing>
          <wp:inline distT="0" distB="0" distL="0" distR="0" wp14:anchorId="5B5F4B39" wp14:editId="04B4C1EE">
            <wp:extent cx="5270500" cy="5143500"/>
            <wp:effectExtent l="0" t="0" r="12700" b="1270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3.png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6019"/>
                    <a:stretch/>
                  </pic:blipFill>
                  <pic:spPr bwMode="auto">
                    <a:xfrm>
                      <a:off x="0" y="0"/>
                      <a:ext cx="5270500" cy="5143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6FC833" w14:textId="77777777" w:rsidR="00D932A3" w:rsidRDefault="00D932A3"/>
    <w:p w14:paraId="05602C84" w14:textId="77777777" w:rsidR="00985B8D" w:rsidRDefault="00985B8D"/>
    <w:p w14:paraId="55986B37" w14:textId="77777777" w:rsidR="00985B8D" w:rsidRDefault="00985B8D">
      <w:r>
        <w:t>You will receive conformation of joining the seminar.</w:t>
      </w:r>
    </w:p>
    <w:p w14:paraId="5355FDB6" w14:textId="77777777" w:rsidR="00985B8D" w:rsidRDefault="00985B8D"/>
    <w:p w14:paraId="24F31C11" w14:textId="77777777" w:rsidR="00985B8D" w:rsidRPr="00A371CB" w:rsidRDefault="00985B8D" w:rsidP="00985B8D">
      <w:r>
        <w:t xml:space="preserve">To refresh the page and register for your next seminar, click on “Registration” link under the “My Seminars” link on the left hand side. </w:t>
      </w:r>
    </w:p>
    <w:p w14:paraId="1D886FB3" w14:textId="77777777" w:rsidR="00985B8D" w:rsidRDefault="00985B8D"/>
    <w:p w14:paraId="1631F05C" w14:textId="77777777" w:rsidR="00D932A3" w:rsidRDefault="00985B8D">
      <w:r>
        <w:t>Y</w:t>
      </w:r>
      <w:r w:rsidR="00D932A3">
        <w:t xml:space="preserve">ou can return to </w:t>
      </w:r>
      <w:proofErr w:type="spellStart"/>
      <w:r w:rsidR="00D932A3">
        <w:t>MyPaIS</w:t>
      </w:r>
      <w:proofErr w:type="spellEnd"/>
      <w:r w:rsidR="00D932A3">
        <w:t xml:space="preserve"> to monitor your seminar attendance.</w:t>
      </w:r>
    </w:p>
    <w:p w14:paraId="14DEB418" w14:textId="77777777" w:rsidR="00985B8D" w:rsidRDefault="00985B8D"/>
    <w:p w14:paraId="3EAFB8D0" w14:textId="77777777" w:rsidR="00985B8D" w:rsidRDefault="00985B8D">
      <w:r>
        <w:t xml:space="preserve">Remember to log out of </w:t>
      </w:r>
      <w:proofErr w:type="spellStart"/>
      <w:r>
        <w:t>MyPaIS</w:t>
      </w:r>
      <w:proofErr w:type="spellEnd"/>
      <w:r>
        <w:t xml:space="preserve"> once you have finished using the portal.</w:t>
      </w:r>
    </w:p>
    <w:p w14:paraId="7651D0F6" w14:textId="77777777" w:rsidR="00985B8D" w:rsidRDefault="00985B8D"/>
    <w:p w14:paraId="3BCA5F8F" w14:textId="77777777" w:rsidR="00985B8D" w:rsidRDefault="00985B8D" w:rsidP="00985B8D">
      <w:pPr>
        <w:jc w:val="right"/>
      </w:pPr>
    </w:p>
    <w:p w14:paraId="5DC0C3E5" w14:textId="77777777" w:rsidR="00985B8D" w:rsidRDefault="00985B8D" w:rsidP="00985B8D">
      <w:pPr>
        <w:jc w:val="right"/>
      </w:pPr>
    </w:p>
    <w:p w14:paraId="472804F4" w14:textId="77777777" w:rsidR="00985B8D" w:rsidRDefault="00985B8D" w:rsidP="00985B8D">
      <w:pPr>
        <w:jc w:val="right"/>
      </w:pPr>
    </w:p>
    <w:p w14:paraId="6552D988" w14:textId="77777777" w:rsidR="00985B8D" w:rsidRDefault="00985B8D" w:rsidP="00985B8D">
      <w:pPr>
        <w:jc w:val="right"/>
      </w:pPr>
    </w:p>
    <w:p w14:paraId="36702EE4" w14:textId="77777777" w:rsidR="00D932A3" w:rsidRDefault="00985B8D" w:rsidP="00985B8D">
      <w:pPr>
        <w:jc w:val="right"/>
      </w:pPr>
      <w:r>
        <w:t>Finish.</w:t>
      </w:r>
    </w:p>
    <w:sectPr w:rsidR="00D932A3" w:rsidSect="00A0523B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1CB"/>
    <w:rsid w:val="001824A0"/>
    <w:rsid w:val="001E7304"/>
    <w:rsid w:val="003D32C2"/>
    <w:rsid w:val="00430022"/>
    <w:rsid w:val="00544681"/>
    <w:rsid w:val="00583EC6"/>
    <w:rsid w:val="006139CB"/>
    <w:rsid w:val="006510D1"/>
    <w:rsid w:val="006E5C9B"/>
    <w:rsid w:val="00844B61"/>
    <w:rsid w:val="008B4146"/>
    <w:rsid w:val="00985B8D"/>
    <w:rsid w:val="00A0523B"/>
    <w:rsid w:val="00A371CB"/>
    <w:rsid w:val="00B67863"/>
    <w:rsid w:val="00D932A3"/>
    <w:rsid w:val="00E172C2"/>
    <w:rsid w:val="00F50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0FE180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371C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371CB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4681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4681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371C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371CB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4681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4681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mypais.warwick.ac.uk/index.php" TargetMode="External"/><Relationship Id="rId6" Type="http://schemas.openxmlformats.org/officeDocument/2006/relationships/hyperlink" Target="http://go.warwick.ac.uk/politics" TargetMode="Externa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502</Words>
  <Characters>2864</Characters>
  <Application>Microsoft Macintosh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Daz</dc:creator>
  <cp:keywords/>
  <dc:description/>
  <cp:lastModifiedBy>Daz</cp:lastModifiedBy>
  <cp:revision>4</cp:revision>
  <cp:lastPrinted>2012-09-25T14:38:00Z</cp:lastPrinted>
  <dcterms:created xsi:type="dcterms:W3CDTF">2012-09-26T09:24:00Z</dcterms:created>
  <dcterms:modified xsi:type="dcterms:W3CDTF">2012-09-28T10:53:00Z</dcterms:modified>
</cp:coreProperties>
</file>