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B910E" w14:textId="3741900C" w:rsidR="001E11B2" w:rsidRDefault="0002175C" w:rsidP="00194ADA">
      <w:pPr>
        <w:spacing w:after="0" w:line="240" w:lineRule="auto"/>
        <w:jc w:val="center"/>
        <w:rPr>
          <w:rFonts w:ascii="Times New Roman" w:hAnsi="Times New Roman" w:cs="Times New Roman"/>
          <w:b/>
          <w:bCs/>
        </w:rPr>
      </w:pPr>
      <w:r>
        <w:rPr>
          <w:rFonts w:ascii="Times New Roman" w:hAnsi="Times New Roman" w:cs="Times New Roman"/>
          <w:b/>
          <w:bCs/>
        </w:rPr>
        <w:t xml:space="preserve">Shree Nath </w:t>
      </w:r>
      <w:proofErr w:type="spellStart"/>
      <w:r>
        <w:rPr>
          <w:rFonts w:ascii="Times New Roman" w:hAnsi="Times New Roman" w:cs="Times New Roman"/>
          <w:b/>
          <w:bCs/>
        </w:rPr>
        <w:t>Rohilla</w:t>
      </w:r>
      <w:proofErr w:type="spellEnd"/>
      <w:r>
        <w:rPr>
          <w:rFonts w:ascii="Times New Roman" w:hAnsi="Times New Roman" w:cs="Times New Roman"/>
          <w:b/>
          <w:bCs/>
        </w:rPr>
        <w:t xml:space="preserve"> and the Commonwealth Club</w:t>
      </w:r>
    </w:p>
    <w:p w14:paraId="175C385F" w14:textId="564B8BF9" w:rsidR="00194ADA" w:rsidRPr="00194ADA" w:rsidRDefault="00194ADA" w:rsidP="00194ADA">
      <w:pPr>
        <w:spacing w:after="0" w:line="240" w:lineRule="auto"/>
        <w:jc w:val="center"/>
        <w:rPr>
          <w:rFonts w:ascii="Times New Roman" w:hAnsi="Times New Roman" w:cs="Times New Roman"/>
        </w:rPr>
      </w:pPr>
      <w:r w:rsidRPr="00194ADA">
        <w:rPr>
          <w:rFonts w:ascii="Times New Roman" w:hAnsi="Times New Roman" w:cs="Times New Roman"/>
        </w:rPr>
        <w:t>Ben Richardson</w:t>
      </w:r>
    </w:p>
    <w:p w14:paraId="2B45B776" w14:textId="77777777" w:rsidR="00194ADA" w:rsidRPr="00EE7105" w:rsidRDefault="00194ADA" w:rsidP="00194ADA">
      <w:pPr>
        <w:spacing w:after="0" w:line="240" w:lineRule="auto"/>
        <w:rPr>
          <w:rFonts w:ascii="Times New Roman" w:hAnsi="Times New Roman" w:cs="Times New Roman"/>
          <w:b/>
          <w:bCs/>
        </w:rPr>
      </w:pPr>
    </w:p>
    <w:p w14:paraId="08AA688B" w14:textId="234EC956" w:rsidR="00C165C2" w:rsidRDefault="002517C7" w:rsidP="00194ADA">
      <w:pPr>
        <w:spacing w:after="0" w:line="240" w:lineRule="auto"/>
        <w:jc w:val="both"/>
        <w:rPr>
          <w:rFonts w:ascii="Times New Roman" w:hAnsi="Times New Roman" w:cs="Times New Roman"/>
        </w:rPr>
      </w:pPr>
      <w:r>
        <w:rPr>
          <w:rFonts w:ascii="Times New Roman" w:hAnsi="Times New Roman" w:cs="Times New Roman"/>
        </w:rPr>
        <w:t>F</w:t>
      </w:r>
      <w:r w:rsidR="00D7097D">
        <w:rPr>
          <w:rFonts w:ascii="Times New Roman" w:hAnsi="Times New Roman" w:cs="Times New Roman"/>
        </w:rPr>
        <w:t>or thirty years, f</w:t>
      </w:r>
      <w:r w:rsidR="00194ADA">
        <w:rPr>
          <w:rFonts w:ascii="Times New Roman" w:hAnsi="Times New Roman" w:cs="Times New Roman"/>
        </w:rPr>
        <w:t xml:space="preserve">rom </w:t>
      </w:r>
      <w:r w:rsidR="00C561C3">
        <w:rPr>
          <w:rFonts w:ascii="Times New Roman" w:hAnsi="Times New Roman" w:cs="Times New Roman"/>
        </w:rPr>
        <w:t>1964 to 199</w:t>
      </w:r>
      <w:r w:rsidR="00D74758">
        <w:rPr>
          <w:rFonts w:ascii="Times New Roman" w:hAnsi="Times New Roman" w:cs="Times New Roman"/>
        </w:rPr>
        <w:t>4</w:t>
      </w:r>
      <w:r w:rsidR="00C561C3">
        <w:rPr>
          <w:rFonts w:ascii="Times New Roman" w:hAnsi="Times New Roman" w:cs="Times New Roman"/>
        </w:rPr>
        <w:t xml:space="preserve">, </w:t>
      </w:r>
      <w:r>
        <w:rPr>
          <w:rFonts w:ascii="Times New Roman" w:hAnsi="Times New Roman" w:cs="Times New Roman"/>
        </w:rPr>
        <w:t xml:space="preserve">3 Church Street </w:t>
      </w:r>
      <w:r w:rsidR="00C561C3">
        <w:rPr>
          <w:rFonts w:ascii="Times New Roman" w:hAnsi="Times New Roman" w:cs="Times New Roman"/>
        </w:rPr>
        <w:t>was home to the Commonwealth Club.</w:t>
      </w:r>
      <w:r w:rsidR="009A4039">
        <w:rPr>
          <w:rStyle w:val="FootnoteReference"/>
          <w:rFonts w:ascii="Times New Roman" w:hAnsi="Times New Roman" w:cs="Times New Roman"/>
        </w:rPr>
        <w:footnoteReference w:id="1"/>
      </w:r>
      <w:r w:rsidR="009A4039">
        <w:rPr>
          <w:rFonts w:ascii="Times New Roman" w:hAnsi="Times New Roman" w:cs="Times New Roman"/>
        </w:rPr>
        <w:t xml:space="preserve"> </w:t>
      </w:r>
      <w:r w:rsidR="00C561C3">
        <w:rPr>
          <w:rFonts w:ascii="Times New Roman" w:hAnsi="Times New Roman" w:cs="Times New Roman"/>
        </w:rPr>
        <w:t>The club was founded by</w:t>
      </w:r>
      <w:r w:rsidR="000014E0">
        <w:rPr>
          <w:rFonts w:ascii="Times New Roman" w:hAnsi="Times New Roman" w:cs="Times New Roman"/>
        </w:rPr>
        <w:t xml:space="preserve"> Shree Nath </w:t>
      </w:r>
      <w:proofErr w:type="spellStart"/>
      <w:r w:rsidR="000014E0">
        <w:rPr>
          <w:rFonts w:ascii="Times New Roman" w:hAnsi="Times New Roman" w:cs="Times New Roman"/>
        </w:rPr>
        <w:t>Rohilla</w:t>
      </w:r>
      <w:proofErr w:type="spellEnd"/>
      <w:r w:rsidR="000014E0">
        <w:rPr>
          <w:rFonts w:ascii="Times New Roman" w:hAnsi="Times New Roman" w:cs="Times New Roman"/>
        </w:rPr>
        <w:t xml:space="preserve">, a resident of Leamington who had moved to the town in the mid-1950s from India. </w:t>
      </w:r>
      <w:r w:rsidR="009E3577">
        <w:rPr>
          <w:rFonts w:ascii="Times New Roman" w:hAnsi="Times New Roman" w:cs="Times New Roman"/>
        </w:rPr>
        <w:t xml:space="preserve">By the early 1960s </w:t>
      </w:r>
      <w:proofErr w:type="spellStart"/>
      <w:r w:rsidR="008708F3" w:rsidRPr="002517C7">
        <w:rPr>
          <w:rFonts w:ascii="Times New Roman" w:hAnsi="Times New Roman" w:cs="Times New Roman"/>
        </w:rPr>
        <w:t>Rohilla</w:t>
      </w:r>
      <w:proofErr w:type="spellEnd"/>
      <w:r w:rsidR="008708F3" w:rsidRPr="002517C7">
        <w:rPr>
          <w:rFonts w:ascii="Times New Roman" w:hAnsi="Times New Roman" w:cs="Times New Roman"/>
        </w:rPr>
        <w:t xml:space="preserve"> </w:t>
      </w:r>
      <w:r w:rsidR="003053CE" w:rsidRPr="002517C7">
        <w:rPr>
          <w:rFonts w:ascii="Times New Roman" w:hAnsi="Times New Roman" w:cs="Times New Roman"/>
        </w:rPr>
        <w:t>had a number of</w:t>
      </w:r>
      <w:r w:rsidR="008708F3" w:rsidRPr="002517C7">
        <w:rPr>
          <w:rFonts w:ascii="Times New Roman" w:hAnsi="Times New Roman" w:cs="Times New Roman"/>
        </w:rPr>
        <w:t xml:space="preserve"> occupations</w:t>
      </w:r>
      <w:r w:rsidR="009E3577" w:rsidRPr="002517C7">
        <w:rPr>
          <w:rFonts w:ascii="Times New Roman" w:hAnsi="Times New Roman" w:cs="Times New Roman"/>
        </w:rPr>
        <w:t xml:space="preserve">: </w:t>
      </w:r>
      <w:r w:rsidR="009E3577">
        <w:rPr>
          <w:rFonts w:ascii="Times New Roman" w:hAnsi="Times New Roman" w:cs="Times New Roman"/>
        </w:rPr>
        <w:t xml:space="preserve">he drove a Midland Red bus, owned a small general store on Campion Terrace, and </w:t>
      </w:r>
      <w:r w:rsidR="009E3577" w:rsidRPr="00EE7105">
        <w:rPr>
          <w:rFonts w:ascii="Times New Roman" w:hAnsi="Times New Roman" w:cs="Times New Roman"/>
        </w:rPr>
        <w:t xml:space="preserve">worked as a </w:t>
      </w:r>
      <w:r w:rsidR="009E3577">
        <w:rPr>
          <w:rFonts w:ascii="Times New Roman" w:hAnsi="Times New Roman" w:cs="Times New Roman"/>
        </w:rPr>
        <w:t xml:space="preserve">magistrate </w:t>
      </w:r>
      <w:r w:rsidR="009E3577" w:rsidRPr="00EE7105">
        <w:rPr>
          <w:rFonts w:ascii="Times New Roman" w:hAnsi="Times New Roman" w:cs="Times New Roman"/>
        </w:rPr>
        <w:t>court interpreter</w:t>
      </w:r>
      <w:r w:rsidR="009E3577">
        <w:rPr>
          <w:rFonts w:ascii="Times New Roman" w:hAnsi="Times New Roman" w:cs="Times New Roman"/>
        </w:rPr>
        <w:t>.</w:t>
      </w:r>
      <w:r w:rsidR="009E3577" w:rsidRPr="00EE7105">
        <w:rPr>
          <w:rStyle w:val="FootnoteReference"/>
          <w:rFonts w:ascii="Times New Roman" w:hAnsi="Times New Roman" w:cs="Times New Roman"/>
        </w:rPr>
        <w:footnoteReference w:id="2"/>
      </w:r>
      <w:r w:rsidR="009E3577">
        <w:rPr>
          <w:rFonts w:ascii="Times New Roman" w:hAnsi="Times New Roman" w:cs="Times New Roman"/>
        </w:rPr>
        <w:t xml:space="preserve"> It was perhaps this last role which prompted him to establish the Commonwealth Club. </w:t>
      </w:r>
      <w:r w:rsidR="00964B6E">
        <w:rPr>
          <w:rFonts w:ascii="Times New Roman" w:hAnsi="Times New Roman" w:cs="Times New Roman"/>
        </w:rPr>
        <w:t xml:space="preserve">When pitching his idea to the Leamington Rotary Club in the hope that they would offer financial support for the venture, </w:t>
      </w:r>
      <w:proofErr w:type="spellStart"/>
      <w:r w:rsidR="00964B6E">
        <w:rPr>
          <w:rFonts w:ascii="Times New Roman" w:hAnsi="Times New Roman" w:cs="Times New Roman"/>
        </w:rPr>
        <w:t>Rohilla</w:t>
      </w:r>
      <w:proofErr w:type="spellEnd"/>
      <w:r w:rsidR="00964B6E">
        <w:rPr>
          <w:rFonts w:ascii="Times New Roman" w:hAnsi="Times New Roman" w:cs="Times New Roman"/>
        </w:rPr>
        <w:t xml:space="preserve"> explained that</w:t>
      </w:r>
      <w:r w:rsidR="00F2262F">
        <w:rPr>
          <w:rFonts w:ascii="Times New Roman" w:hAnsi="Times New Roman" w:cs="Times New Roman"/>
        </w:rPr>
        <w:t xml:space="preserve"> people </w:t>
      </w:r>
      <w:r w:rsidR="00F400F4">
        <w:rPr>
          <w:rFonts w:ascii="Times New Roman" w:hAnsi="Times New Roman" w:cs="Times New Roman"/>
        </w:rPr>
        <w:t>arriving f</w:t>
      </w:r>
      <w:r w:rsidR="00F2262F">
        <w:rPr>
          <w:rFonts w:ascii="Times New Roman" w:hAnsi="Times New Roman" w:cs="Times New Roman"/>
        </w:rPr>
        <w:t xml:space="preserve">rom very different </w:t>
      </w:r>
      <w:r w:rsidR="00F400F4">
        <w:rPr>
          <w:rFonts w:ascii="Times New Roman" w:hAnsi="Times New Roman" w:cs="Times New Roman"/>
        </w:rPr>
        <w:t>cultures needed support to settle in England: “</w:t>
      </w:r>
      <w:r w:rsidR="00F400F4" w:rsidRPr="00EE7105">
        <w:rPr>
          <w:rFonts w:ascii="Times New Roman" w:hAnsi="Times New Roman" w:cs="Times New Roman"/>
        </w:rPr>
        <w:t>They have come over 5</w:t>
      </w:r>
      <w:r w:rsidR="00F400F4">
        <w:rPr>
          <w:rFonts w:ascii="Times New Roman" w:hAnsi="Times New Roman" w:cs="Times New Roman"/>
        </w:rPr>
        <w:t>,</w:t>
      </w:r>
      <w:r w:rsidR="00F400F4" w:rsidRPr="00EE7105">
        <w:rPr>
          <w:rFonts w:ascii="Times New Roman" w:hAnsi="Times New Roman" w:cs="Times New Roman"/>
        </w:rPr>
        <w:t>000 miles to work here, and have no intention of doing harm to anyone</w:t>
      </w:r>
      <w:r w:rsidR="00F400F4">
        <w:rPr>
          <w:rFonts w:ascii="Times New Roman" w:hAnsi="Times New Roman" w:cs="Times New Roman"/>
        </w:rPr>
        <w:t xml:space="preserve"> </w:t>
      </w:r>
      <w:r w:rsidR="00F400F4" w:rsidRPr="00EE7105">
        <w:rPr>
          <w:rFonts w:ascii="Times New Roman" w:hAnsi="Times New Roman" w:cs="Times New Roman"/>
        </w:rPr>
        <w:t>but when a man has two or three pints and does something silly he has to be handled with understanding</w:t>
      </w:r>
      <w:r w:rsidR="00F400F4">
        <w:rPr>
          <w:rFonts w:ascii="Times New Roman" w:hAnsi="Times New Roman" w:cs="Times New Roman"/>
        </w:rPr>
        <w:t xml:space="preserve">”. </w:t>
      </w:r>
      <w:r w:rsidR="00620586">
        <w:rPr>
          <w:rFonts w:ascii="Times New Roman" w:hAnsi="Times New Roman" w:cs="Times New Roman"/>
        </w:rPr>
        <w:t>He envisioned the club as a place where</w:t>
      </w:r>
      <w:r w:rsidR="00F400F4">
        <w:rPr>
          <w:rFonts w:ascii="Times New Roman" w:hAnsi="Times New Roman" w:cs="Times New Roman"/>
        </w:rPr>
        <w:t xml:space="preserve"> </w:t>
      </w:r>
      <w:r w:rsidR="00620586">
        <w:rPr>
          <w:rFonts w:ascii="Times New Roman" w:hAnsi="Times New Roman" w:cs="Times New Roman"/>
        </w:rPr>
        <w:t>local people and those from overseas could meet each other, and</w:t>
      </w:r>
      <w:r w:rsidR="00046D30">
        <w:rPr>
          <w:rFonts w:ascii="Times New Roman" w:hAnsi="Times New Roman" w:cs="Times New Roman"/>
        </w:rPr>
        <w:t>, in his</w:t>
      </w:r>
      <w:r w:rsidR="00620586">
        <w:rPr>
          <w:rFonts w:ascii="Times New Roman" w:hAnsi="Times New Roman" w:cs="Times New Roman"/>
        </w:rPr>
        <w:t xml:space="preserve"> words, “for the English way of life to be demonstrated”.</w:t>
      </w:r>
      <w:r w:rsidR="00BC6D9C" w:rsidRPr="00EE7105">
        <w:rPr>
          <w:rStyle w:val="FootnoteReference"/>
          <w:rFonts w:ascii="Times New Roman" w:hAnsi="Times New Roman" w:cs="Times New Roman"/>
        </w:rPr>
        <w:footnoteReference w:id="3"/>
      </w:r>
    </w:p>
    <w:p w14:paraId="61C5C26B" w14:textId="7AC07A01" w:rsidR="00620586" w:rsidRDefault="00620586" w:rsidP="00194ADA">
      <w:pPr>
        <w:spacing w:after="0" w:line="240" w:lineRule="auto"/>
        <w:jc w:val="both"/>
        <w:rPr>
          <w:rFonts w:ascii="Times New Roman" w:hAnsi="Times New Roman" w:cs="Times New Roman"/>
        </w:rPr>
      </w:pPr>
    </w:p>
    <w:p w14:paraId="44973BE0" w14:textId="77777777" w:rsidR="00194ADA" w:rsidRDefault="00BC6D9C" w:rsidP="00194ADA">
      <w:pPr>
        <w:spacing w:after="0" w:line="240" w:lineRule="auto"/>
        <w:jc w:val="both"/>
        <w:rPr>
          <w:rFonts w:ascii="Times New Roman" w:hAnsi="Times New Roman" w:cs="Times New Roman"/>
        </w:rPr>
      </w:pPr>
      <w:r>
        <w:rPr>
          <w:rFonts w:ascii="Times New Roman" w:hAnsi="Times New Roman" w:cs="Times New Roman"/>
        </w:rPr>
        <w:t xml:space="preserve">With the support of the Rotary Club and agreement from the Leamington Town Corporation to put the building </w:t>
      </w:r>
      <w:r w:rsidR="00B14E48">
        <w:rPr>
          <w:rFonts w:ascii="Times New Roman" w:hAnsi="Times New Roman" w:cs="Times New Roman"/>
        </w:rPr>
        <w:t>at his disposal,</w:t>
      </w:r>
      <w:r w:rsidR="00046D30">
        <w:rPr>
          <w:rFonts w:ascii="Times New Roman" w:hAnsi="Times New Roman" w:cs="Times New Roman"/>
        </w:rPr>
        <w:t xml:space="preserve"> </w:t>
      </w:r>
      <w:proofErr w:type="spellStart"/>
      <w:r w:rsidR="00046D30">
        <w:rPr>
          <w:rFonts w:ascii="Times New Roman" w:hAnsi="Times New Roman" w:cs="Times New Roman"/>
        </w:rPr>
        <w:t>Rohilla’s</w:t>
      </w:r>
      <w:proofErr w:type="spellEnd"/>
      <w:r w:rsidR="00046D30">
        <w:rPr>
          <w:rFonts w:ascii="Times New Roman" w:hAnsi="Times New Roman" w:cs="Times New Roman"/>
        </w:rPr>
        <w:t xml:space="preserve"> </w:t>
      </w:r>
      <w:r w:rsidR="00863139">
        <w:rPr>
          <w:rFonts w:ascii="Times New Roman" w:hAnsi="Times New Roman" w:cs="Times New Roman"/>
        </w:rPr>
        <w:t>idea began to come to fruition. In January 1964</w:t>
      </w:r>
      <w:r w:rsidR="00B96155">
        <w:rPr>
          <w:rFonts w:ascii="Times New Roman" w:hAnsi="Times New Roman" w:cs="Times New Roman"/>
        </w:rPr>
        <w:t xml:space="preserve"> he announced that he was spending £1,000 renovating the premises</w:t>
      </w:r>
      <w:r w:rsidR="00871493">
        <w:rPr>
          <w:rFonts w:ascii="Times New Roman" w:hAnsi="Times New Roman" w:cs="Times New Roman"/>
        </w:rPr>
        <w:t>, which would</w:t>
      </w:r>
      <w:r w:rsidR="00B96155">
        <w:rPr>
          <w:rFonts w:ascii="Times New Roman" w:hAnsi="Times New Roman" w:cs="Times New Roman"/>
        </w:rPr>
        <w:t xml:space="preserve"> </w:t>
      </w:r>
      <w:r w:rsidR="00B96155" w:rsidRPr="00EE7105">
        <w:rPr>
          <w:rFonts w:ascii="Times New Roman" w:hAnsi="Times New Roman" w:cs="Times New Roman"/>
        </w:rPr>
        <w:t>offer Continental, English and Indian food.</w:t>
      </w:r>
      <w:r w:rsidR="00B96155">
        <w:rPr>
          <w:rFonts w:ascii="Times New Roman" w:hAnsi="Times New Roman" w:cs="Times New Roman"/>
        </w:rPr>
        <w:t xml:space="preserve"> It would also have </w:t>
      </w:r>
      <w:r w:rsidR="00B96155" w:rsidRPr="00EE7105">
        <w:rPr>
          <w:rFonts w:ascii="Times New Roman" w:hAnsi="Times New Roman" w:cs="Times New Roman"/>
        </w:rPr>
        <w:t xml:space="preserve">a recreation room reserved for women, with the only men allowed to enter being teachers from the Mid-Warwickshire College of Further Education who </w:t>
      </w:r>
      <w:r w:rsidR="00B96155">
        <w:rPr>
          <w:rFonts w:ascii="Times New Roman" w:hAnsi="Times New Roman" w:cs="Times New Roman"/>
        </w:rPr>
        <w:t xml:space="preserve">had </w:t>
      </w:r>
      <w:r w:rsidR="00B96155" w:rsidRPr="00EE7105">
        <w:rPr>
          <w:rFonts w:ascii="Times New Roman" w:hAnsi="Times New Roman" w:cs="Times New Roman"/>
        </w:rPr>
        <w:t>volunteered to teach English.</w:t>
      </w:r>
      <w:r w:rsidR="00B96155">
        <w:rPr>
          <w:rFonts w:ascii="Times New Roman" w:hAnsi="Times New Roman" w:cs="Times New Roman"/>
        </w:rPr>
        <w:t xml:space="preserve"> </w:t>
      </w:r>
    </w:p>
    <w:p w14:paraId="63DFC008" w14:textId="77777777" w:rsidR="00194ADA" w:rsidRDefault="00194ADA" w:rsidP="00194ADA">
      <w:pPr>
        <w:spacing w:after="0" w:line="240" w:lineRule="auto"/>
        <w:jc w:val="both"/>
        <w:rPr>
          <w:rFonts w:ascii="Times New Roman" w:hAnsi="Times New Roman" w:cs="Times New Roman"/>
        </w:rPr>
      </w:pPr>
    </w:p>
    <w:p w14:paraId="31559CA7" w14:textId="2D54394D" w:rsidR="00C561C3" w:rsidRDefault="0025408B" w:rsidP="00194ADA">
      <w:pPr>
        <w:spacing w:after="0" w:line="240" w:lineRule="auto"/>
        <w:jc w:val="both"/>
        <w:rPr>
          <w:rFonts w:ascii="Times New Roman" w:hAnsi="Times New Roman" w:cs="Times New Roman"/>
        </w:rPr>
      </w:pPr>
      <w:r>
        <w:rPr>
          <w:rFonts w:ascii="Times New Roman" w:hAnsi="Times New Roman" w:cs="Times New Roman"/>
        </w:rPr>
        <w:t xml:space="preserve">This was a club intended to integrate, and in a statement to the press, </w:t>
      </w:r>
      <w:proofErr w:type="spellStart"/>
      <w:r>
        <w:rPr>
          <w:rFonts w:ascii="Times New Roman" w:hAnsi="Times New Roman" w:cs="Times New Roman"/>
        </w:rPr>
        <w:t>Rohilla</w:t>
      </w:r>
      <w:proofErr w:type="spellEnd"/>
      <w:r>
        <w:rPr>
          <w:rFonts w:ascii="Times New Roman" w:hAnsi="Times New Roman" w:cs="Times New Roman"/>
        </w:rPr>
        <w:t xml:space="preserve"> contrasted this with those </w:t>
      </w:r>
      <w:r w:rsidR="00D76AB5">
        <w:rPr>
          <w:rFonts w:ascii="Times New Roman" w:hAnsi="Times New Roman" w:cs="Times New Roman"/>
        </w:rPr>
        <w:t xml:space="preserve">clubs in Leamington </w:t>
      </w:r>
      <w:r>
        <w:rPr>
          <w:rFonts w:ascii="Times New Roman" w:hAnsi="Times New Roman" w:cs="Times New Roman"/>
        </w:rPr>
        <w:t xml:space="preserve">that </w:t>
      </w:r>
      <w:r w:rsidR="00E066FE">
        <w:rPr>
          <w:rFonts w:ascii="Times New Roman" w:hAnsi="Times New Roman" w:cs="Times New Roman"/>
        </w:rPr>
        <w:t xml:space="preserve">instead </w:t>
      </w:r>
      <w:r w:rsidR="00D64E0C">
        <w:rPr>
          <w:rFonts w:ascii="Times New Roman" w:hAnsi="Times New Roman" w:cs="Times New Roman"/>
        </w:rPr>
        <w:t xml:space="preserve">chose to segregate via the use of a colour bar. As </w:t>
      </w:r>
      <w:proofErr w:type="spellStart"/>
      <w:r w:rsidR="00D64E0C">
        <w:rPr>
          <w:rFonts w:ascii="Times New Roman" w:hAnsi="Times New Roman" w:cs="Times New Roman"/>
        </w:rPr>
        <w:t>Rohilla</w:t>
      </w:r>
      <w:proofErr w:type="spellEnd"/>
      <w:r w:rsidR="00D64E0C">
        <w:rPr>
          <w:rFonts w:ascii="Times New Roman" w:hAnsi="Times New Roman" w:cs="Times New Roman"/>
        </w:rPr>
        <w:t xml:space="preserve"> put it: </w:t>
      </w:r>
      <w:r>
        <w:rPr>
          <w:rFonts w:ascii="Times New Roman" w:hAnsi="Times New Roman" w:cs="Times New Roman"/>
        </w:rPr>
        <w:t>“</w:t>
      </w:r>
      <w:r w:rsidR="00B96155" w:rsidRPr="00EE7105">
        <w:rPr>
          <w:rFonts w:ascii="Times New Roman" w:hAnsi="Times New Roman" w:cs="Times New Roman"/>
        </w:rPr>
        <w:t>It is a said fact that some licensed clubs do not welcome coloured people and one large club in the centre of the town will not allow Indians inside. But the great majority of places of recreation have given great friendship and help to my people. At the new club, which will have a membership of 200 to 300, we shall be able to repay some of the hospitality we have received”</w:t>
      </w:r>
      <w:r w:rsidR="004C4C6D">
        <w:rPr>
          <w:rFonts w:ascii="Times New Roman" w:hAnsi="Times New Roman" w:cs="Times New Roman"/>
        </w:rPr>
        <w:t>.</w:t>
      </w:r>
      <w:r w:rsidR="004C4C6D" w:rsidRPr="00EE7105">
        <w:rPr>
          <w:rStyle w:val="FootnoteReference"/>
          <w:rFonts w:ascii="Times New Roman" w:hAnsi="Times New Roman" w:cs="Times New Roman"/>
        </w:rPr>
        <w:footnoteReference w:id="4"/>
      </w:r>
      <w:r w:rsidR="004C4C6D">
        <w:rPr>
          <w:rFonts w:ascii="Times New Roman" w:hAnsi="Times New Roman" w:cs="Times New Roman"/>
        </w:rPr>
        <w:t xml:space="preserve"> </w:t>
      </w:r>
      <w:r w:rsidR="00FD0DFF">
        <w:rPr>
          <w:rFonts w:ascii="Times New Roman" w:hAnsi="Times New Roman" w:cs="Times New Roman"/>
        </w:rPr>
        <w:t xml:space="preserve">In this sense, the Commonwealth Club </w:t>
      </w:r>
      <w:r w:rsidR="00082178">
        <w:rPr>
          <w:rFonts w:ascii="Times New Roman" w:hAnsi="Times New Roman" w:cs="Times New Roman"/>
        </w:rPr>
        <w:t xml:space="preserve">can be seen Leamington’s equivalent of the </w:t>
      </w:r>
      <w:r w:rsidR="00FB6278">
        <w:rPr>
          <w:rFonts w:ascii="Times New Roman" w:hAnsi="Times New Roman" w:cs="Times New Roman"/>
        </w:rPr>
        <w:t>‘</w:t>
      </w:r>
      <w:r w:rsidR="00082178">
        <w:rPr>
          <w:rFonts w:ascii="Times New Roman" w:hAnsi="Times New Roman" w:cs="Times New Roman"/>
        </w:rPr>
        <w:t>desi pub</w:t>
      </w:r>
      <w:r w:rsidR="00FB6278">
        <w:rPr>
          <w:rFonts w:ascii="Times New Roman" w:hAnsi="Times New Roman" w:cs="Times New Roman"/>
        </w:rPr>
        <w:t>’</w:t>
      </w:r>
      <w:r w:rsidR="00082178">
        <w:rPr>
          <w:rFonts w:ascii="Times New Roman" w:hAnsi="Times New Roman" w:cs="Times New Roman"/>
        </w:rPr>
        <w:t xml:space="preserve"> </w:t>
      </w:r>
      <w:r w:rsidR="009D1AD4">
        <w:rPr>
          <w:rFonts w:ascii="Times New Roman" w:hAnsi="Times New Roman" w:cs="Times New Roman"/>
        </w:rPr>
        <w:t xml:space="preserve">that appeared across the West Midlands </w:t>
      </w:r>
      <w:r w:rsidR="00E5284A">
        <w:rPr>
          <w:rFonts w:ascii="Times New Roman" w:hAnsi="Times New Roman" w:cs="Times New Roman"/>
        </w:rPr>
        <w:t xml:space="preserve">in the 1960s </w:t>
      </w:r>
      <w:r w:rsidR="00FB6278">
        <w:rPr>
          <w:rFonts w:ascii="Times New Roman" w:hAnsi="Times New Roman" w:cs="Times New Roman"/>
        </w:rPr>
        <w:t xml:space="preserve">– </w:t>
      </w:r>
      <w:r w:rsidR="00E51645">
        <w:rPr>
          <w:rFonts w:ascii="Times New Roman" w:hAnsi="Times New Roman" w:cs="Times New Roman"/>
        </w:rPr>
        <w:t>English pubs</w:t>
      </w:r>
      <w:r w:rsidR="00FB6278">
        <w:rPr>
          <w:rFonts w:ascii="Times New Roman" w:hAnsi="Times New Roman" w:cs="Times New Roman"/>
        </w:rPr>
        <w:t xml:space="preserve"> managed by Indian landlords</w:t>
      </w:r>
      <w:r w:rsidR="009D1AD4">
        <w:rPr>
          <w:rFonts w:ascii="Times New Roman" w:hAnsi="Times New Roman" w:cs="Times New Roman"/>
        </w:rPr>
        <w:t xml:space="preserve"> </w:t>
      </w:r>
      <w:r w:rsidR="00E5284A">
        <w:rPr>
          <w:rFonts w:ascii="Times New Roman" w:hAnsi="Times New Roman" w:cs="Times New Roman"/>
        </w:rPr>
        <w:t>intended to</w:t>
      </w:r>
      <w:r w:rsidR="009D1AD4">
        <w:rPr>
          <w:rFonts w:ascii="Times New Roman" w:hAnsi="Times New Roman" w:cs="Times New Roman"/>
        </w:rPr>
        <w:t xml:space="preserve"> </w:t>
      </w:r>
      <w:r w:rsidR="00361FAE">
        <w:rPr>
          <w:rFonts w:ascii="Times New Roman" w:hAnsi="Times New Roman" w:cs="Times New Roman"/>
        </w:rPr>
        <w:t xml:space="preserve">provide </w:t>
      </w:r>
      <w:r w:rsidR="00FA69F7">
        <w:rPr>
          <w:rFonts w:ascii="Times New Roman" w:hAnsi="Times New Roman" w:cs="Times New Roman"/>
        </w:rPr>
        <w:t xml:space="preserve">a welcoming space for </w:t>
      </w:r>
      <w:r w:rsidR="009D5E1F">
        <w:rPr>
          <w:rFonts w:ascii="Times New Roman" w:hAnsi="Times New Roman" w:cs="Times New Roman"/>
        </w:rPr>
        <w:t>all</w:t>
      </w:r>
      <w:r w:rsidR="00FA69F7">
        <w:rPr>
          <w:rFonts w:ascii="Times New Roman" w:hAnsi="Times New Roman" w:cs="Times New Roman"/>
        </w:rPr>
        <w:t>.</w:t>
      </w:r>
      <w:r w:rsidR="009A4039">
        <w:rPr>
          <w:rStyle w:val="FootnoteReference"/>
          <w:rFonts w:ascii="Times New Roman" w:hAnsi="Times New Roman" w:cs="Times New Roman"/>
        </w:rPr>
        <w:footnoteReference w:id="5"/>
      </w:r>
      <w:r w:rsidR="00FB6278">
        <w:rPr>
          <w:rFonts w:ascii="Times New Roman" w:hAnsi="Times New Roman" w:cs="Times New Roman"/>
        </w:rPr>
        <w:t xml:space="preserve"> </w:t>
      </w:r>
    </w:p>
    <w:p w14:paraId="5C37F45F" w14:textId="69A6C49D" w:rsidR="004C4C6D" w:rsidRDefault="004C4C6D" w:rsidP="00194ADA">
      <w:pPr>
        <w:spacing w:after="0" w:line="240" w:lineRule="auto"/>
        <w:jc w:val="both"/>
        <w:rPr>
          <w:rFonts w:ascii="Times New Roman" w:hAnsi="Times New Roman" w:cs="Times New Roman"/>
        </w:rPr>
      </w:pPr>
    </w:p>
    <w:p w14:paraId="6581531E" w14:textId="4BE098BB" w:rsidR="00194ADA" w:rsidRDefault="004C4C6D" w:rsidP="00194ADA">
      <w:pPr>
        <w:spacing w:after="0" w:line="240" w:lineRule="auto"/>
        <w:jc w:val="both"/>
        <w:rPr>
          <w:rFonts w:ascii="Times New Roman" w:hAnsi="Times New Roman" w:cs="Times New Roman"/>
        </w:rPr>
      </w:pPr>
      <w:r>
        <w:rPr>
          <w:rFonts w:ascii="Times New Roman" w:hAnsi="Times New Roman" w:cs="Times New Roman"/>
        </w:rPr>
        <w:t>With the assistance of his wife who looked after the shop on Campion Terrace</w:t>
      </w:r>
      <w:r w:rsidR="00871493">
        <w:rPr>
          <w:rFonts w:ascii="Times New Roman" w:hAnsi="Times New Roman" w:cs="Times New Roman"/>
        </w:rPr>
        <w:t xml:space="preserve">, </w:t>
      </w:r>
      <w:proofErr w:type="spellStart"/>
      <w:r w:rsidR="00871493">
        <w:rPr>
          <w:rFonts w:ascii="Times New Roman" w:hAnsi="Times New Roman" w:cs="Times New Roman"/>
        </w:rPr>
        <w:t>Rohilla</w:t>
      </w:r>
      <w:proofErr w:type="spellEnd"/>
      <w:r w:rsidR="00871493">
        <w:rPr>
          <w:rFonts w:ascii="Times New Roman" w:hAnsi="Times New Roman" w:cs="Times New Roman"/>
        </w:rPr>
        <w:t xml:space="preserve"> </w:t>
      </w:r>
      <w:r w:rsidR="00FA05A6">
        <w:rPr>
          <w:rFonts w:ascii="Times New Roman" w:hAnsi="Times New Roman" w:cs="Times New Roman"/>
        </w:rPr>
        <w:t>dedicated himself to the renovation</w:t>
      </w:r>
      <w:r w:rsidR="00871493">
        <w:rPr>
          <w:rFonts w:ascii="Times New Roman" w:hAnsi="Times New Roman" w:cs="Times New Roman"/>
        </w:rPr>
        <w:t xml:space="preserve"> and in July 1964 the Commonwealth Club was open for business. </w:t>
      </w:r>
      <w:r w:rsidR="00224924">
        <w:rPr>
          <w:rFonts w:ascii="Times New Roman" w:hAnsi="Times New Roman" w:cs="Times New Roman"/>
        </w:rPr>
        <w:t xml:space="preserve">The first pint was pulled by </w:t>
      </w:r>
      <w:r w:rsidR="00AF21F5">
        <w:rPr>
          <w:rFonts w:ascii="Times New Roman" w:hAnsi="Times New Roman" w:cs="Times New Roman"/>
        </w:rPr>
        <w:t>Mayor Councillor Norman Slater</w:t>
      </w:r>
      <w:r w:rsidR="00224924">
        <w:rPr>
          <w:rFonts w:ascii="Times New Roman" w:hAnsi="Times New Roman" w:cs="Times New Roman"/>
        </w:rPr>
        <w:t>,</w:t>
      </w:r>
      <w:r w:rsidR="00AF21F5">
        <w:rPr>
          <w:rFonts w:ascii="Times New Roman" w:hAnsi="Times New Roman" w:cs="Times New Roman"/>
        </w:rPr>
        <w:t xml:space="preserve"> who </w:t>
      </w:r>
      <w:r w:rsidR="00224924">
        <w:rPr>
          <w:rFonts w:ascii="Times New Roman" w:hAnsi="Times New Roman" w:cs="Times New Roman"/>
        </w:rPr>
        <w:t xml:space="preserve">applauded the initiative </w:t>
      </w:r>
      <w:r w:rsidR="00AF21F5">
        <w:rPr>
          <w:rFonts w:ascii="Times New Roman" w:hAnsi="Times New Roman" w:cs="Times New Roman"/>
        </w:rPr>
        <w:t>as a</w:t>
      </w:r>
      <w:r w:rsidR="00224924">
        <w:rPr>
          <w:rFonts w:ascii="Times New Roman" w:hAnsi="Times New Roman" w:cs="Times New Roman"/>
        </w:rPr>
        <w:t xml:space="preserve"> fine</w:t>
      </w:r>
      <w:r w:rsidR="00AF21F5">
        <w:rPr>
          <w:rFonts w:ascii="Times New Roman" w:hAnsi="Times New Roman" w:cs="Times New Roman"/>
        </w:rPr>
        <w:t xml:space="preserve"> example </w:t>
      </w:r>
      <w:r w:rsidR="003053CE">
        <w:rPr>
          <w:rFonts w:ascii="Times New Roman" w:hAnsi="Times New Roman" w:cs="Times New Roman"/>
        </w:rPr>
        <w:t>of “self</w:t>
      </w:r>
      <w:r w:rsidR="003053CE" w:rsidRPr="00007150">
        <w:rPr>
          <w:rFonts w:ascii="Times New Roman" w:hAnsi="Times New Roman" w:cs="Times New Roman"/>
        </w:rPr>
        <w:t>-</w:t>
      </w:r>
      <w:r w:rsidR="00AF21F5">
        <w:rPr>
          <w:rFonts w:ascii="Times New Roman" w:hAnsi="Times New Roman" w:cs="Times New Roman"/>
        </w:rPr>
        <w:t>help”</w:t>
      </w:r>
      <w:r w:rsidR="00224924">
        <w:rPr>
          <w:rFonts w:ascii="Times New Roman" w:hAnsi="Times New Roman" w:cs="Times New Roman"/>
        </w:rPr>
        <w:t xml:space="preserve"> and promptly joined as a member himself.</w:t>
      </w:r>
      <w:r w:rsidR="00AF21F5">
        <w:rPr>
          <w:rStyle w:val="FootnoteReference"/>
          <w:rFonts w:ascii="Times New Roman" w:hAnsi="Times New Roman" w:cs="Times New Roman"/>
        </w:rPr>
        <w:footnoteReference w:id="6"/>
      </w:r>
      <w:r w:rsidR="00224924">
        <w:rPr>
          <w:rFonts w:ascii="Times New Roman" w:hAnsi="Times New Roman" w:cs="Times New Roman"/>
        </w:rPr>
        <w:t xml:space="preserve"> </w:t>
      </w:r>
    </w:p>
    <w:p w14:paraId="224DCE2C" w14:textId="77777777" w:rsidR="00194ADA" w:rsidRDefault="00194ADA" w:rsidP="00194ADA">
      <w:pPr>
        <w:spacing w:after="0" w:line="240" w:lineRule="auto"/>
        <w:jc w:val="both"/>
        <w:rPr>
          <w:rFonts w:ascii="Times New Roman" w:hAnsi="Times New Roman" w:cs="Times New Roman"/>
        </w:rPr>
      </w:pPr>
    </w:p>
    <w:p w14:paraId="4BB27A4F" w14:textId="5779B1F0" w:rsidR="008409C5" w:rsidRDefault="00224924" w:rsidP="00194ADA">
      <w:pPr>
        <w:spacing w:after="0" w:line="240" w:lineRule="auto"/>
        <w:jc w:val="both"/>
        <w:rPr>
          <w:rFonts w:ascii="Times New Roman" w:hAnsi="Times New Roman" w:cs="Times New Roman"/>
        </w:rPr>
      </w:pPr>
      <w:r>
        <w:rPr>
          <w:rFonts w:ascii="Times New Roman" w:hAnsi="Times New Roman" w:cs="Times New Roman"/>
        </w:rPr>
        <w:t xml:space="preserve">However, just two months later both the Commonwealth Club and </w:t>
      </w:r>
      <w:proofErr w:type="spellStart"/>
      <w:r w:rsidR="008409C5" w:rsidRPr="00EE7105">
        <w:rPr>
          <w:rFonts w:ascii="Times New Roman" w:hAnsi="Times New Roman" w:cs="Times New Roman"/>
        </w:rPr>
        <w:t>Rohilla’s</w:t>
      </w:r>
      <w:proofErr w:type="spellEnd"/>
      <w:r w:rsidR="008409C5" w:rsidRPr="00EE7105">
        <w:rPr>
          <w:rFonts w:ascii="Times New Roman" w:hAnsi="Times New Roman" w:cs="Times New Roman"/>
        </w:rPr>
        <w:t xml:space="preserve"> s</w:t>
      </w:r>
      <w:r>
        <w:rPr>
          <w:rFonts w:ascii="Times New Roman" w:hAnsi="Times New Roman" w:cs="Times New Roman"/>
        </w:rPr>
        <w:t>hop</w:t>
      </w:r>
      <w:r w:rsidR="008409C5" w:rsidRPr="00EE7105">
        <w:rPr>
          <w:rFonts w:ascii="Times New Roman" w:hAnsi="Times New Roman" w:cs="Times New Roman"/>
        </w:rPr>
        <w:t xml:space="preserve"> </w:t>
      </w:r>
      <w:r w:rsidR="00C34E1B">
        <w:rPr>
          <w:rFonts w:ascii="Times New Roman" w:hAnsi="Times New Roman" w:cs="Times New Roman"/>
        </w:rPr>
        <w:t xml:space="preserve">had bricks thrown through their windows in what appeared to be a coordinated attack. This also coincided with a spate of </w:t>
      </w:r>
      <w:r w:rsidR="008409C5" w:rsidRPr="00EE7105">
        <w:rPr>
          <w:rFonts w:ascii="Times New Roman" w:hAnsi="Times New Roman" w:cs="Times New Roman"/>
        </w:rPr>
        <w:t xml:space="preserve">racist slogans </w:t>
      </w:r>
      <w:r w:rsidR="00EF328D">
        <w:rPr>
          <w:rFonts w:ascii="Times New Roman" w:hAnsi="Times New Roman" w:cs="Times New Roman"/>
        </w:rPr>
        <w:t xml:space="preserve">and </w:t>
      </w:r>
      <w:r w:rsidR="00EF328D" w:rsidRPr="00EE7105">
        <w:rPr>
          <w:rFonts w:ascii="Times New Roman" w:hAnsi="Times New Roman" w:cs="Times New Roman"/>
        </w:rPr>
        <w:t xml:space="preserve">swastikas </w:t>
      </w:r>
      <w:r w:rsidR="00C34E1B">
        <w:rPr>
          <w:rFonts w:ascii="Times New Roman" w:hAnsi="Times New Roman" w:cs="Times New Roman"/>
        </w:rPr>
        <w:t xml:space="preserve">daubed on properties occupied by South Asians in the </w:t>
      </w:r>
      <w:r w:rsidR="008409C5" w:rsidRPr="00EE7105">
        <w:rPr>
          <w:rFonts w:ascii="Times New Roman" w:hAnsi="Times New Roman" w:cs="Times New Roman"/>
        </w:rPr>
        <w:t>south of Leamington</w:t>
      </w:r>
      <w:r w:rsidR="00095A4E">
        <w:rPr>
          <w:rFonts w:ascii="Times New Roman" w:hAnsi="Times New Roman" w:cs="Times New Roman"/>
        </w:rPr>
        <w:t xml:space="preserve"> as mentioned in the article about Dharam Singh</w:t>
      </w:r>
      <w:r w:rsidR="008409C5" w:rsidRPr="002517C7">
        <w:rPr>
          <w:rFonts w:ascii="Times New Roman" w:hAnsi="Times New Roman" w:cs="Times New Roman"/>
        </w:rPr>
        <w:t>.</w:t>
      </w:r>
      <w:r w:rsidR="00450916" w:rsidRPr="002517C7">
        <w:rPr>
          <w:rStyle w:val="FootnoteReference"/>
          <w:rFonts w:ascii="Times New Roman" w:hAnsi="Times New Roman" w:cs="Times New Roman"/>
        </w:rPr>
        <w:footnoteReference w:id="7"/>
      </w:r>
      <w:r w:rsidR="008409C5" w:rsidRPr="002517C7">
        <w:rPr>
          <w:rFonts w:ascii="Times New Roman" w:hAnsi="Times New Roman" w:cs="Times New Roman"/>
        </w:rPr>
        <w:t xml:space="preserve"> </w:t>
      </w:r>
      <w:r w:rsidR="00EF328D">
        <w:rPr>
          <w:rFonts w:ascii="Times New Roman" w:hAnsi="Times New Roman" w:cs="Times New Roman"/>
        </w:rPr>
        <w:t xml:space="preserve">The attack on the Commonwealth Club was condemned by Mayor Slater, as well the </w:t>
      </w:r>
      <w:r w:rsidR="003D0D0D">
        <w:rPr>
          <w:rFonts w:ascii="Times New Roman" w:hAnsi="Times New Roman" w:cs="Times New Roman"/>
        </w:rPr>
        <w:t xml:space="preserve">Conservative </w:t>
      </w:r>
      <w:r w:rsidR="00EF328D">
        <w:rPr>
          <w:rFonts w:ascii="Times New Roman" w:hAnsi="Times New Roman" w:cs="Times New Roman"/>
        </w:rPr>
        <w:t xml:space="preserve">MP for </w:t>
      </w:r>
      <w:r w:rsidR="00057C98">
        <w:rPr>
          <w:rFonts w:ascii="Times New Roman" w:hAnsi="Times New Roman" w:cs="Times New Roman"/>
        </w:rPr>
        <w:t>Warwick and Leamington</w:t>
      </w:r>
      <w:r w:rsidR="00EF328D">
        <w:rPr>
          <w:rFonts w:ascii="Times New Roman" w:hAnsi="Times New Roman" w:cs="Times New Roman"/>
        </w:rPr>
        <w:t xml:space="preserve">, </w:t>
      </w:r>
      <w:r w:rsidR="00057C98">
        <w:rPr>
          <w:rFonts w:ascii="Times New Roman" w:hAnsi="Times New Roman" w:cs="Times New Roman"/>
        </w:rPr>
        <w:t>Sir John Hobson</w:t>
      </w:r>
      <w:r w:rsidR="00253A9C">
        <w:rPr>
          <w:rFonts w:ascii="Times New Roman" w:hAnsi="Times New Roman" w:cs="Times New Roman"/>
        </w:rPr>
        <w:t xml:space="preserve">, </w:t>
      </w:r>
      <w:r w:rsidR="00057C98">
        <w:rPr>
          <w:rFonts w:ascii="Times New Roman" w:hAnsi="Times New Roman" w:cs="Times New Roman"/>
        </w:rPr>
        <w:t xml:space="preserve">who </w:t>
      </w:r>
      <w:r w:rsidR="00EF328D">
        <w:rPr>
          <w:rFonts w:ascii="Times New Roman" w:hAnsi="Times New Roman" w:cs="Times New Roman"/>
        </w:rPr>
        <w:t>also happened to be</w:t>
      </w:r>
      <w:r w:rsidR="00057C98">
        <w:rPr>
          <w:rFonts w:ascii="Times New Roman" w:hAnsi="Times New Roman" w:cs="Times New Roman"/>
        </w:rPr>
        <w:t xml:space="preserve"> the </w:t>
      </w:r>
      <w:r w:rsidR="00EF328D">
        <w:rPr>
          <w:rFonts w:ascii="Times New Roman" w:hAnsi="Times New Roman" w:cs="Times New Roman"/>
        </w:rPr>
        <w:t xml:space="preserve">country’s </w:t>
      </w:r>
      <w:r w:rsidR="008409C5" w:rsidRPr="00EE7105">
        <w:rPr>
          <w:rFonts w:ascii="Times New Roman" w:hAnsi="Times New Roman" w:cs="Times New Roman"/>
        </w:rPr>
        <w:t>Attorney General</w:t>
      </w:r>
      <w:r w:rsidR="00EF328D">
        <w:rPr>
          <w:rFonts w:ascii="Times New Roman" w:hAnsi="Times New Roman" w:cs="Times New Roman"/>
        </w:rPr>
        <w:t xml:space="preserve">. Sir John visited </w:t>
      </w:r>
      <w:proofErr w:type="spellStart"/>
      <w:r w:rsidR="00EF328D">
        <w:rPr>
          <w:rFonts w:ascii="Times New Roman" w:hAnsi="Times New Roman" w:cs="Times New Roman"/>
        </w:rPr>
        <w:t>Rohilla</w:t>
      </w:r>
      <w:proofErr w:type="spellEnd"/>
      <w:r w:rsidR="00EF328D">
        <w:rPr>
          <w:rFonts w:ascii="Times New Roman" w:hAnsi="Times New Roman" w:cs="Times New Roman"/>
        </w:rPr>
        <w:t xml:space="preserve"> to express his “sympathy and that of all decent fellow-members of the Commonwealth” </w:t>
      </w:r>
      <w:r w:rsidR="008F1CDA">
        <w:rPr>
          <w:rFonts w:ascii="Times New Roman" w:hAnsi="Times New Roman" w:cs="Times New Roman"/>
        </w:rPr>
        <w:t>and</w:t>
      </w:r>
      <w:r w:rsidR="00EF328D">
        <w:rPr>
          <w:rFonts w:ascii="Times New Roman" w:hAnsi="Times New Roman" w:cs="Times New Roman"/>
        </w:rPr>
        <w:t xml:space="preserve"> insist that the views expressed </w:t>
      </w:r>
      <w:r w:rsidR="008409C5" w:rsidRPr="00EE7105">
        <w:rPr>
          <w:rFonts w:ascii="Times New Roman" w:hAnsi="Times New Roman" w:cs="Times New Roman"/>
        </w:rPr>
        <w:t>belong</w:t>
      </w:r>
      <w:r w:rsidR="00EF328D">
        <w:rPr>
          <w:rFonts w:ascii="Times New Roman" w:hAnsi="Times New Roman" w:cs="Times New Roman"/>
        </w:rPr>
        <w:t>ed</w:t>
      </w:r>
      <w:r w:rsidR="008409C5" w:rsidRPr="00EE7105">
        <w:rPr>
          <w:rFonts w:ascii="Times New Roman" w:hAnsi="Times New Roman" w:cs="Times New Roman"/>
        </w:rPr>
        <w:t xml:space="preserve"> </w:t>
      </w:r>
      <w:r w:rsidR="008F1CDA">
        <w:rPr>
          <w:rFonts w:ascii="Times New Roman" w:hAnsi="Times New Roman" w:cs="Times New Roman"/>
        </w:rPr>
        <w:t xml:space="preserve">only </w:t>
      </w:r>
      <w:r w:rsidR="008409C5" w:rsidRPr="00EE7105">
        <w:rPr>
          <w:rFonts w:ascii="Times New Roman" w:hAnsi="Times New Roman" w:cs="Times New Roman"/>
        </w:rPr>
        <w:t>to a small minorit</w:t>
      </w:r>
      <w:r w:rsidR="00EF328D">
        <w:rPr>
          <w:rFonts w:ascii="Times New Roman" w:hAnsi="Times New Roman" w:cs="Times New Roman"/>
        </w:rPr>
        <w:t xml:space="preserve">y – a </w:t>
      </w:r>
      <w:r w:rsidR="008409C5" w:rsidRPr="00EE7105">
        <w:rPr>
          <w:rFonts w:ascii="Times New Roman" w:hAnsi="Times New Roman" w:cs="Times New Roman"/>
        </w:rPr>
        <w:t>po</w:t>
      </w:r>
      <w:r w:rsidR="00AA57E6">
        <w:rPr>
          <w:rFonts w:ascii="Times New Roman" w:hAnsi="Times New Roman" w:cs="Times New Roman"/>
        </w:rPr>
        <w:t xml:space="preserve">int on </w:t>
      </w:r>
      <w:r w:rsidR="008F1CDA">
        <w:rPr>
          <w:rFonts w:ascii="Times New Roman" w:hAnsi="Times New Roman" w:cs="Times New Roman"/>
        </w:rPr>
        <w:t xml:space="preserve">which </w:t>
      </w:r>
      <w:proofErr w:type="spellStart"/>
      <w:r w:rsidR="008409C5" w:rsidRPr="00EE7105">
        <w:rPr>
          <w:rFonts w:ascii="Times New Roman" w:hAnsi="Times New Roman" w:cs="Times New Roman"/>
        </w:rPr>
        <w:t>Rohill</w:t>
      </w:r>
      <w:r w:rsidR="00EF328D">
        <w:rPr>
          <w:rFonts w:ascii="Times New Roman" w:hAnsi="Times New Roman" w:cs="Times New Roman"/>
        </w:rPr>
        <w:t>a</w:t>
      </w:r>
      <w:proofErr w:type="spellEnd"/>
      <w:r w:rsidR="008F1CDA">
        <w:rPr>
          <w:rFonts w:ascii="Times New Roman" w:hAnsi="Times New Roman" w:cs="Times New Roman"/>
        </w:rPr>
        <w:t xml:space="preserve"> concurred</w:t>
      </w:r>
      <w:r w:rsidR="008409C5" w:rsidRPr="00EE7105">
        <w:rPr>
          <w:rFonts w:ascii="Times New Roman" w:hAnsi="Times New Roman" w:cs="Times New Roman"/>
        </w:rPr>
        <w:t>.</w:t>
      </w:r>
      <w:r w:rsidR="003D0D0D">
        <w:rPr>
          <w:rStyle w:val="FootnoteReference"/>
          <w:rFonts w:ascii="Times New Roman" w:hAnsi="Times New Roman" w:cs="Times New Roman"/>
        </w:rPr>
        <w:footnoteReference w:id="8"/>
      </w:r>
      <w:r w:rsidR="00C707C3">
        <w:rPr>
          <w:rFonts w:ascii="Times New Roman" w:hAnsi="Times New Roman" w:cs="Times New Roman"/>
        </w:rPr>
        <w:t xml:space="preserve"> </w:t>
      </w:r>
    </w:p>
    <w:p w14:paraId="79038410" w14:textId="09403F77" w:rsidR="00F91AA9" w:rsidRDefault="00F91AA9" w:rsidP="00194ADA">
      <w:pPr>
        <w:spacing w:after="0" w:line="240" w:lineRule="auto"/>
        <w:jc w:val="both"/>
        <w:rPr>
          <w:rFonts w:ascii="Times New Roman" w:hAnsi="Times New Roman" w:cs="Times New Roman"/>
        </w:rPr>
      </w:pPr>
    </w:p>
    <w:p w14:paraId="676960F9" w14:textId="26177E8F" w:rsidR="00E5284A" w:rsidRDefault="009A4039" w:rsidP="00194ADA">
      <w:pPr>
        <w:spacing w:after="0" w:line="240" w:lineRule="auto"/>
        <w:jc w:val="both"/>
        <w:rPr>
          <w:rFonts w:ascii="Times New Roman" w:hAnsi="Times New Roman" w:cs="Times New Roman"/>
        </w:rPr>
      </w:pPr>
      <w:r>
        <w:rPr>
          <w:rFonts w:ascii="Times New Roman" w:hAnsi="Times New Roman" w:cs="Times New Roman"/>
        </w:rPr>
        <w:lastRenderedPageBreak/>
        <w:t xml:space="preserve">The Commonwealth Club remained open and maintained its role as a centre of community activity. </w:t>
      </w:r>
      <w:r w:rsidR="00D200B2">
        <w:rPr>
          <w:rFonts w:ascii="Times New Roman" w:hAnsi="Times New Roman" w:cs="Times New Roman"/>
        </w:rPr>
        <w:t xml:space="preserve">In March 1969 it was used as a </w:t>
      </w:r>
      <w:r w:rsidR="00247961">
        <w:rPr>
          <w:rFonts w:ascii="Times New Roman" w:hAnsi="Times New Roman" w:cs="Times New Roman"/>
        </w:rPr>
        <w:t xml:space="preserve">meeting </w:t>
      </w:r>
      <w:r w:rsidR="008409C5" w:rsidRPr="00EE7105">
        <w:rPr>
          <w:rFonts w:ascii="Times New Roman" w:hAnsi="Times New Roman" w:cs="Times New Roman"/>
        </w:rPr>
        <w:t xml:space="preserve">venue </w:t>
      </w:r>
      <w:r w:rsidR="00247961">
        <w:rPr>
          <w:rFonts w:ascii="Times New Roman" w:hAnsi="Times New Roman" w:cs="Times New Roman"/>
        </w:rPr>
        <w:t>by</w:t>
      </w:r>
      <w:r w:rsidR="008409C5" w:rsidRPr="00EE7105">
        <w:rPr>
          <w:rFonts w:ascii="Times New Roman" w:hAnsi="Times New Roman" w:cs="Times New Roman"/>
        </w:rPr>
        <w:t xml:space="preserve"> workers at Ford Imperial Foundry</w:t>
      </w:r>
      <w:r w:rsidR="00D200B2">
        <w:rPr>
          <w:rFonts w:ascii="Times New Roman" w:hAnsi="Times New Roman" w:cs="Times New Roman"/>
        </w:rPr>
        <w:t xml:space="preserve"> </w:t>
      </w:r>
      <w:r w:rsidR="00E51645">
        <w:rPr>
          <w:rFonts w:ascii="Times New Roman" w:hAnsi="Times New Roman" w:cs="Times New Roman"/>
        </w:rPr>
        <w:t>who were out on strike as part of a national dispute with the company</w:t>
      </w:r>
      <w:r w:rsidR="00D200B2">
        <w:rPr>
          <w:rFonts w:ascii="Times New Roman" w:hAnsi="Times New Roman" w:cs="Times New Roman"/>
        </w:rPr>
        <w:t xml:space="preserve">. </w:t>
      </w:r>
      <w:r w:rsidR="00247961">
        <w:rPr>
          <w:rFonts w:ascii="Times New Roman" w:hAnsi="Times New Roman" w:cs="Times New Roman"/>
        </w:rPr>
        <w:t xml:space="preserve">By this point </w:t>
      </w:r>
      <w:r w:rsidR="000B37E6">
        <w:rPr>
          <w:rFonts w:ascii="Times New Roman" w:hAnsi="Times New Roman" w:cs="Times New Roman"/>
        </w:rPr>
        <w:t xml:space="preserve">Ford </w:t>
      </w:r>
      <w:r w:rsidR="00247961">
        <w:rPr>
          <w:rFonts w:ascii="Times New Roman" w:hAnsi="Times New Roman" w:cs="Times New Roman"/>
        </w:rPr>
        <w:t xml:space="preserve">was </w:t>
      </w:r>
      <w:r w:rsidR="007940B6">
        <w:rPr>
          <w:rFonts w:ascii="Times New Roman" w:hAnsi="Times New Roman" w:cs="Times New Roman"/>
        </w:rPr>
        <w:t>a major employer o</w:t>
      </w:r>
      <w:r w:rsidR="000B37E6">
        <w:rPr>
          <w:rFonts w:ascii="Times New Roman" w:hAnsi="Times New Roman" w:cs="Times New Roman"/>
        </w:rPr>
        <w:t xml:space="preserve">f </w:t>
      </w:r>
      <w:r w:rsidR="00B57177">
        <w:rPr>
          <w:rFonts w:ascii="Times New Roman" w:hAnsi="Times New Roman" w:cs="Times New Roman"/>
        </w:rPr>
        <w:t xml:space="preserve">South Asian and </w:t>
      </w:r>
      <w:r w:rsidR="001A4FBE" w:rsidRPr="001A4FBE">
        <w:rPr>
          <w:rFonts w:ascii="Times New Roman" w:hAnsi="Times New Roman" w:cs="Times New Roman"/>
        </w:rPr>
        <w:t>West Indian workers</w:t>
      </w:r>
      <w:r w:rsidR="00247961">
        <w:rPr>
          <w:rFonts w:ascii="Times New Roman" w:hAnsi="Times New Roman" w:cs="Times New Roman"/>
        </w:rPr>
        <w:t xml:space="preserve"> in Leamington</w:t>
      </w:r>
      <w:r w:rsidR="007940B6">
        <w:rPr>
          <w:rFonts w:ascii="Times New Roman" w:hAnsi="Times New Roman" w:cs="Times New Roman"/>
        </w:rPr>
        <w:t>, estimated to</w:t>
      </w:r>
      <w:r w:rsidR="001A4FBE" w:rsidRPr="001A4FBE">
        <w:rPr>
          <w:rFonts w:ascii="Times New Roman" w:hAnsi="Times New Roman" w:cs="Times New Roman"/>
        </w:rPr>
        <w:t xml:space="preserve"> </w:t>
      </w:r>
      <w:r w:rsidR="001A4FBE" w:rsidRPr="002517C7">
        <w:rPr>
          <w:rFonts w:ascii="Times New Roman" w:hAnsi="Times New Roman" w:cs="Times New Roman"/>
        </w:rPr>
        <w:t xml:space="preserve">comprise </w:t>
      </w:r>
      <w:r w:rsidR="00E51645">
        <w:rPr>
          <w:rFonts w:ascii="Times New Roman" w:hAnsi="Times New Roman" w:cs="Times New Roman"/>
        </w:rPr>
        <w:t xml:space="preserve">one third </w:t>
      </w:r>
      <w:r w:rsidR="001A4FBE" w:rsidRPr="001A4FBE">
        <w:rPr>
          <w:rFonts w:ascii="Times New Roman" w:hAnsi="Times New Roman" w:cs="Times New Roman"/>
        </w:rPr>
        <w:t>of th</w:t>
      </w:r>
      <w:r w:rsidR="007940B6">
        <w:rPr>
          <w:rFonts w:ascii="Times New Roman" w:hAnsi="Times New Roman" w:cs="Times New Roman"/>
        </w:rPr>
        <w:t xml:space="preserve">e </w:t>
      </w:r>
      <w:r w:rsidR="00EB7C0C">
        <w:rPr>
          <w:rFonts w:ascii="Times New Roman" w:hAnsi="Times New Roman" w:cs="Times New Roman"/>
        </w:rPr>
        <w:t>1,300-person</w:t>
      </w:r>
      <w:r w:rsidR="007940B6">
        <w:rPr>
          <w:rFonts w:ascii="Times New Roman" w:hAnsi="Times New Roman" w:cs="Times New Roman"/>
        </w:rPr>
        <w:t xml:space="preserve"> w</w:t>
      </w:r>
      <w:r w:rsidR="001A4FBE" w:rsidRPr="001A4FBE">
        <w:rPr>
          <w:rFonts w:ascii="Times New Roman" w:hAnsi="Times New Roman" w:cs="Times New Roman"/>
        </w:rPr>
        <w:t>orkforc</w:t>
      </w:r>
      <w:r w:rsidR="00B57177">
        <w:rPr>
          <w:rFonts w:ascii="Times New Roman" w:hAnsi="Times New Roman" w:cs="Times New Roman"/>
        </w:rPr>
        <w:t>e</w:t>
      </w:r>
      <w:r w:rsidR="00247961">
        <w:rPr>
          <w:rFonts w:ascii="Times New Roman" w:hAnsi="Times New Roman" w:cs="Times New Roman"/>
        </w:rPr>
        <w:t xml:space="preserve"> at the plant</w:t>
      </w:r>
      <w:r w:rsidR="00487543">
        <w:rPr>
          <w:rFonts w:ascii="Times New Roman" w:hAnsi="Times New Roman" w:cs="Times New Roman"/>
        </w:rPr>
        <w:t xml:space="preserve"> </w:t>
      </w:r>
      <w:r w:rsidR="00487543" w:rsidRPr="00487543">
        <w:rPr>
          <w:rFonts w:ascii="Times New Roman" w:hAnsi="Times New Roman" w:cs="Times New Roman"/>
        </w:rPr>
        <w:t>(</w:t>
      </w:r>
      <w:r w:rsidR="00F95404">
        <w:rPr>
          <w:rFonts w:ascii="Times New Roman" w:hAnsi="Times New Roman" w:cs="Times New Roman"/>
        </w:rPr>
        <w:t xml:space="preserve">which has since </w:t>
      </w:r>
      <w:r w:rsidR="00487543" w:rsidRPr="00487543">
        <w:rPr>
          <w:rFonts w:ascii="Times New Roman" w:hAnsi="Times New Roman" w:cs="Times New Roman"/>
        </w:rPr>
        <w:t>closed down</w:t>
      </w:r>
      <w:r w:rsidR="00F95404">
        <w:rPr>
          <w:rFonts w:ascii="Times New Roman" w:hAnsi="Times New Roman" w:cs="Times New Roman"/>
        </w:rPr>
        <w:t xml:space="preserve"> </w:t>
      </w:r>
      <w:r w:rsidR="00487543" w:rsidRPr="00487543">
        <w:rPr>
          <w:rFonts w:ascii="Times New Roman" w:hAnsi="Times New Roman" w:cs="Times New Roman"/>
        </w:rPr>
        <w:t xml:space="preserve">and </w:t>
      </w:r>
      <w:r w:rsidR="00F95404">
        <w:rPr>
          <w:rFonts w:ascii="Times New Roman" w:hAnsi="Times New Roman" w:cs="Times New Roman"/>
        </w:rPr>
        <w:t xml:space="preserve">been </w:t>
      </w:r>
      <w:r w:rsidR="00487543" w:rsidRPr="00487543">
        <w:rPr>
          <w:rFonts w:ascii="Times New Roman" w:hAnsi="Times New Roman" w:cs="Times New Roman"/>
        </w:rPr>
        <w:t xml:space="preserve">demolished, on the site now occupied by </w:t>
      </w:r>
      <w:proofErr w:type="spellStart"/>
      <w:r w:rsidR="00487543" w:rsidRPr="00487543">
        <w:rPr>
          <w:rFonts w:ascii="Times New Roman" w:hAnsi="Times New Roman" w:cs="Times New Roman"/>
        </w:rPr>
        <w:t>Vitsoe</w:t>
      </w:r>
      <w:proofErr w:type="spellEnd"/>
      <w:r w:rsidR="00487543" w:rsidRPr="00487543">
        <w:rPr>
          <w:rFonts w:ascii="Times New Roman" w:hAnsi="Times New Roman" w:cs="Times New Roman"/>
        </w:rPr>
        <w:t xml:space="preserve"> and Morrisons</w:t>
      </w:r>
      <w:r w:rsidR="00F95404">
        <w:rPr>
          <w:rFonts w:ascii="Times New Roman" w:hAnsi="Times New Roman" w:cs="Times New Roman"/>
        </w:rPr>
        <w:t>)</w:t>
      </w:r>
      <w:r w:rsidR="001A4FBE">
        <w:rPr>
          <w:rFonts w:ascii="Times New Roman" w:hAnsi="Times New Roman" w:cs="Times New Roman"/>
        </w:rPr>
        <w:t>.</w:t>
      </w:r>
      <w:r w:rsidR="001A4FBE">
        <w:rPr>
          <w:rStyle w:val="FootnoteReference"/>
          <w:rFonts w:ascii="Times New Roman" w:hAnsi="Times New Roman" w:cs="Times New Roman"/>
        </w:rPr>
        <w:footnoteReference w:id="9"/>
      </w:r>
      <w:r w:rsidR="007E168B">
        <w:rPr>
          <w:rFonts w:ascii="Times New Roman" w:hAnsi="Times New Roman" w:cs="Times New Roman"/>
        </w:rPr>
        <w:t xml:space="preserve"> </w:t>
      </w:r>
    </w:p>
    <w:p w14:paraId="119638D2" w14:textId="77777777" w:rsidR="00E5284A" w:rsidRDefault="00E5284A" w:rsidP="00194ADA">
      <w:pPr>
        <w:spacing w:after="0" w:line="240" w:lineRule="auto"/>
        <w:jc w:val="both"/>
        <w:rPr>
          <w:rFonts w:ascii="Times New Roman" w:hAnsi="Times New Roman" w:cs="Times New Roman"/>
        </w:rPr>
      </w:pPr>
    </w:p>
    <w:p w14:paraId="567E3DB8" w14:textId="50BA2E7C" w:rsidR="001E56BE" w:rsidRDefault="005C7E7E" w:rsidP="00194ADA">
      <w:pPr>
        <w:spacing w:after="0" w:line="240" w:lineRule="auto"/>
        <w:jc w:val="both"/>
        <w:rPr>
          <w:rFonts w:ascii="Times New Roman" w:hAnsi="Times New Roman" w:cs="Times New Roman"/>
        </w:rPr>
      </w:pPr>
      <w:r>
        <w:rPr>
          <w:rFonts w:ascii="Times New Roman" w:hAnsi="Times New Roman" w:cs="Times New Roman"/>
        </w:rPr>
        <w:t>At a national level, many</w:t>
      </w:r>
      <w:r w:rsidR="007E168B">
        <w:rPr>
          <w:rFonts w:ascii="Times New Roman" w:hAnsi="Times New Roman" w:cs="Times New Roman"/>
        </w:rPr>
        <w:t xml:space="preserve"> of these workers </w:t>
      </w:r>
      <w:r>
        <w:rPr>
          <w:rFonts w:ascii="Times New Roman" w:hAnsi="Times New Roman" w:cs="Times New Roman"/>
        </w:rPr>
        <w:t xml:space="preserve">at Ford’s plants </w:t>
      </w:r>
      <w:r w:rsidR="007E168B">
        <w:rPr>
          <w:rFonts w:ascii="Times New Roman" w:hAnsi="Times New Roman" w:cs="Times New Roman"/>
        </w:rPr>
        <w:t xml:space="preserve">were affiliated to </w:t>
      </w:r>
      <w:r w:rsidR="00EB7C0C" w:rsidRPr="00EB7C0C">
        <w:rPr>
          <w:rFonts w:ascii="Times New Roman" w:hAnsi="Times New Roman" w:cs="Times New Roman"/>
        </w:rPr>
        <w:t xml:space="preserve">the </w:t>
      </w:r>
      <w:r w:rsidR="009D1AD4" w:rsidRPr="00EB7C0C">
        <w:rPr>
          <w:rFonts w:ascii="Times New Roman" w:hAnsi="Times New Roman" w:cs="Times New Roman"/>
        </w:rPr>
        <w:t xml:space="preserve">Indian Workers’ Association </w:t>
      </w:r>
      <w:r w:rsidR="007E168B">
        <w:rPr>
          <w:rFonts w:ascii="Times New Roman" w:hAnsi="Times New Roman" w:cs="Times New Roman"/>
        </w:rPr>
        <w:t xml:space="preserve">or </w:t>
      </w:r>
      <w:r>
        <w:rPr>
          <w:rFonts w:ascii="Times New Roman" w:hAnsi="Times New Roman" w:cs="Times New Roman"/>
        </w:rPr>
        <w:t>part of</w:t>
      </w:r>
      <w:r w:rsidR="007E168B">
        <w:rPr>
          <w:rFonts w:ascii="Times New Roman" w:hAnsi="Times New Roman" w:cs="Times New Roman"/>
        </w:rPr>
        <w:t xml:space="preserve"> the </w:t>
      </w:r>
      <w:r w:rsidR="00EB7C0C" w:rsidRPr="00EB7C0C">
        <w:rPr>
          <w:rFonts w:ascii="Times New Roman" w:hAnsi="Times New Roman" w:cs="Times New Roman"/>
        </w:rPr>
        <w:t>emerging Black</w:t>
      </w:r>
      <w:r w:rsidR="007E168B">
        <w:rPr>
          <w:rFonts w:ascii="Times New Roman" w:hAnsi="Times New Roman" w:cs="Times New Roman"/>
        </w:rPr>
        <w:t xml:space="preserve"> </w:t>
      </w:r>
      <w:r w:rsidR="00EB7C0C" w:rsidRPr="00EB7C0C">
        <w:rPr>
          <w:rFonts w:ascii="Times New Roman" w:hAnsi="Times New Roman" w:cs="Times New Roman"/>
        </w:rPr>
        <w:t>Power movement</w:t>
      </w:r>
      <w:r>
        <w:rPr>
          <w:rFonts w:ascii="Times New Roman" w:hAnsi="Times New Roman" w:cs="Times New Roman"/>
        </w:rPr>
        <w:t xml:space="preserve">, and brought </w:t>
      </w:r>
      <w:r w:rsidR="000B3257">
        <w:rPr>
          <w:rFonts w:ascii="Times New Roman" w:hAnsi="Times New Roman" w:cs="Times New Roman"/>
        </w:rPr>
        <w:t>to the established trade unions</w:t>
      </w:r>
      <w:r>
        <w:rPr>
          <w:rFonts w:ascii="Times New Roman" w:hAnsi="Times New Roman" w:cs="Times New Roman"/>
        </w:rPr>
        <w:t xml:space="preserve"> a shopfloor politics that was m</w:t>
      </w:r>
      <w:r w:rsidR="007E168B">
        <w:rPr>
          <w:rFonts w:ascii="Times New Roman" w:hAnsi="Times New Roman" w:cs="Times New Roman"/>
        </w:rPr>
        <w:t>ore attentive to racial inequalities</w:t>
      </w:r>
      <w:r w:rsidR="00EB7C0C" w:rsidRPr="00EB7C0C">
        <w:rPr>
          <w:rFonts w:ascii="Times New Roman" w:hAnsi="Times New Roman" w:cs="Times New Roman"/>
        </w:rPr>
        <w:t>.</w:t>
      </w:r>
      <w:r w:rsidR="00833B3C">
        <w:rPr>
          <w:rStyle w:val="FootnoteReference"/>
          <w:rFonts w:ascii="Times New Roman" w:hAnsi="Times New Roman" w:cs="Times New Roman"/>
        </w:rPr>
        <w:footnoteReference w:id="10"/>
      </w:r>
      <w:r>
        <w:rPr>
          <w:rFonts w:ascii="Times New Roman" w:hAnsi="Times New Roman" w:cs="Times New Roman"/>
        </w:rPr>
        <w:t xml:space="preserve"> </w:t>
      </w:r>
      <w:r w:rsidR="00D870F4">
        <w:rPr>
          <w:rFonts w:ascii="Times New Roman" w:hAnsi="Times New Roman" w:cs="Times New Roman"/>
        </w:rPr>
        <w:t xml:space="preserve">The role </w:t>
      </w:r>
      <w:r w:rsidR="000B3257">
        <w:rPr>
          <w:rFonts w:ascii="Times New Roman" w:hAnsi="Times New Roman" w:cs="Times New Roman"/>
        </w:rPr>
        <w:t xml:space="preserve">that </w:t>
      </w:r>
      <w:r w:rsidR="00D870F4">
        <w:rPr>
          <w:rFonts w:ascii="Times New Roman" w:hAnsi="Times New Roman" w:cs="Times New Roman"/>
        </w:rPr>
        <w:t>they played in</w:t>
      </w:r>
      <w:r w:rsidR="000B3257">
        <w:rPr>
          <w:rFonts w:ascii="Times New Roman" w:hAnsi="Times New Roman" w:cs="Times New Roman"/>
        </w:rPr>
        <w:t xml:space="preserve"> Leamington</w:t>
      </w:r>
      <w:r w:rsidR="00D870F4">
        <w:rPr>
          <w:rFonts w:ascii="Times New Roman" w:hAnsi="Times New Roman" w:cs="Times New Roman"/>
        </w:rPr>
        <w:t xml:space="preserve"> this particular strike</w:t>
      </w:r>
      <w:r w:rsidR="000B3257">
        <w:rPr>
          <w:rFonts w:ascii="Times New Roman" w:hAnsi="Times New Roman" w:cs="Times New Roman"/>
        </w:rPr>
        <w:t xml:space="preserve"> </w:t>
      </w:r>
      <w:r w:rsidR="00D870F4">
        <w:rPr>
          <w:rFonts w:ascii="Times New Roman" w:hAnsi="Times New Roman" w:cs="Times New Roman"/>
        </w:rPr>
        <w:t>is unknown, though</w:t>
      </w:r>
      <w:r w:rsidR="000B3257">
        <w:rPr>
          <w:rFonts w:ascii="Times New Roman" w:hAnsi="Times New Roman" w:cs="Times New Roman"/>
        </w:rPr>
        <w:t xml:space="preserve"> in 1954 the local branch</w:t>
      </w:r>
      <w:r w:rsidR="00D870F4">
        <w:rPr>
          <w:rFonts w:ascii="Times New Roman" w:hAnsi="Times New Roman" w:cs="Times New Roman"/>
        </w:rPr>
        <w:t xml:space="preserve"> of the </w:t>
      </w:r>
      <w:r w:rsidR="008F13D2">
        <w:rPr>
          <w:rFonts w:ascii="Times New Roman" w:hAnsi="Times New Roman" w:cs="Times New Roman"/>
        </w:rPr>
        <w:t>Indian Workers’ Association</w:t>
      </w:r>
      <w:r w:rsidR="00D870F4">
        <w:rPr>
          <w:rFonts w:ascii="Times New Roman" w:hAnsi="Times New Roman" w:cs="Times New Roman"/>
        </w:rPr>
        <w:t xml:space="preserve"> had</w:t>
      </w:r>
      <w:r w:rsidR="000B3257">
        <w:rPr>
          <w:rFonts w:ascii="Times New Roman" w:hAnsi="Times New Roman" w:cs="Times New Roman"/>
        </w:rPr>
        <w:t xml:space="preserve"> accused Ford of using a colour ba</w:t>
      </w:r>
      <w:r w:rsidR="00686CB2">
        <w:rPr>
          <w:rFonts w:ascii="Times New Roman" w:hAnsi="Times New Roman" w:cs="Times New Roman"/>
        </w:rPr>
        <w:t>r</w:t>
      </w:r>
      <w:r w:rsidR="00D64EC3">
        <w:rPr>
          <w:rFonts w:ascii="Times New Roman" w:hAnsi="Times New Roman" w:cs="Times New Roman"/>
        </w:rPr>
        <w:t xml:space="preserve"> on employment</w:t>
      </w:r>
      <w:r w:rsidR="00686CB2">
        <w:rPr>
          <w:rFonts w:ascii="Times New Roman" w:hAnsi="Times New Roman" w:cs="Times New Roman"/>
        </w:rPr>
        <w:t xml:space="preserve"> – one of many challenges they would make against workplace discrimination during the 1950s and 1960s.</w:t>
      </w:r>
      <w:r w:rsidR="00686CB2">
        <w:rPr>
          <w:rStyle w:val="FootnoteReference"/>
          <w:rFonts w:ascii="Times New Roman" w:hAnsi="Times New Roman" w:cs="Times New Roman"/>
        </w:rPr>
        <w:footnoteReference w:id="11"/>
      </w:r>
    </w:p>
    <w:p w14:paraId="1BF61EDB" w14:textId="77777777" w:rsidR="001E56BE" w:rsidRDefault="001E56BE" w:rsidP="00194ADA">
      <w:pPr>
        <w:spacing w:after="0" w:line="240" w:lineRule="auto"/>
        <w:jc w:val="both"/>
        <w:rPr>
          <w:rFonts w:ascii="Times New Roman" w:hAnsi="Times New Roman" w:cs="Times New Roman"/>
        </w:rPr>
      </w:pPr>
    </w:p>
    <w:p w14:paraId="57C10F40" w14:textId="6F53CCB3" w:rsidR="00194ADA" w:rsidRDefault="001E56BE" w:rsidP="00194ADA">
      <w:pPr>
        <w:spacing w:after="0" w:line="240" w:lineRule="auto"/>
        <w:jc w:val="both"/>
        <w:rPr>
          <w:rFonts w:ascii="Times New Roman" w:hAnsi="Times New Roman" w:cs="Times New Roman"/>
        </w:rPr>
      </w:pPr>
      <w:r>
        <w:rPr>
          <w:rFonts w:ascii="Times New Roman" w:hAnsi="Times New Roman" w:cs="Times New Roman"/>
        </w:rPr>
        <w:t>The following year, in December 1970, the Commonwealth Club again made the local news</w:t>
      </w:r>
      <w:r w:rsidR="00D64EC3">
        <w:rPr>
          <w:rFonts w:ascii="Times New Roman" w:hAnsi="Times New Roman" w:cs="Times New Roman"/>
        </w:rPr>
        <w:t xml:space="preserve">. This </w:t>
      </w:r>
      <w:r>
        <w:rPr>
          <w:rFonts w:ascii="Times New Roman" w:hAnsi="Times New Roman" w:cs="Times New Roman"/>
        </w:rPr>
        <w:t xml:space="preserve">time </w:t>
      </w:r>
      <w:r w:rsidR="00D64EC3">
        <w:rPr>
          <w:rFonts w:ascii="Times New Roman" w:hAnsi="Times New Roman" w:cs="Times New Roman"/>
        </w:rPr>
        <w:t xml:space="preserve">it was </w:t>
      </w:r>
      <w:r>
        <w:rPr>
          <w:rFonts w:ascii="Times New Roman" w:hAnsi="Times New Roman" w:cs="Times New Roman"/>
        </w:rPr>
        <w:t>for playing</w:t>
      </w:r>
      <w:r w:rsidR="00D64EC3">
        <w:rPr>
          <w:rFonts w:ascii="Times New Roman" w:hAnsi="Times New Roman" w:cs="Times New Roman"/>
        </w:rPr>
        <w:t xml:space="preserve"> host to the </w:t>
      </w:r>
      <w:r w:rsidR="008409C5" w:rsidRPr="00EE7105">
        <w:rPr>
          <w:rFonts w:ascii="Times New Roman" w:hAnsi="Times New Roman" w:cs="Times New Roman"/>
        </w:rPr>
        <w:t>Indian High Commissioner</w:t>
      </w:r>
      <w:r w:rsidR="00D64EC3">
        <w:rPr>
          <w:rFonts w:ascii="Times New Roman" w:hAnsi="Times New Roman" w:cs="Times New Roman"/>
        </w:rPr>
        <w:t xml:space="preserve"> who had been invited</w:t>
      </w:r>
      <w:r w:rsidR="00CF081B">
        <w:rPr>
          <w:rFonts w:ascii="Times New Roman" w:hAnsi="Times New Roman" w:cs="Times New Roman"/>
        </w:rPr>
        <w:t xml:space="preserve"> </w:t>
      </w:r>
      <w:r w:rsidR="00A16A34">
        <w:rPr>
          <w:rFonts w:ascii="Times New Roman" w:hAnsi="Times New Roman" w:cs="Times New Roman"/>
        </w:rPr>
        <w:t xml:space="preserve">to Leamington </w:t>
      </w:r>
      <w:r w:rsidR="00CF081B">
        <w:rPr>
          <w:rFonts w:ascii="Times New Roman" w:hAnsi="Times New Roman" w:cs="Times New Roman"/>
        </w:rPr>
        <w:t>by</w:t>
      </w:r>
      <w:r w:rsidR="00CF081B" w:rsidRPr="00EE7105">
        <w:rPr>
          <w:rFonts w:ascii="Times New Roman" w:hAnsi="Times New Roman" w:cs="Times New Roman"/>
        </w:rPr>
        <w:t xml:space="preserve"> </w:t>
      </w:r>
      <w:r w:rsidR="00CF081B">
        <w:rPr>
          <w:rFonts w:ascii="Times New Roman" w:hAnsi="Times New Roman" w:cs="Times New Roman"/>
        </w:rPr>
        <w:t xml:space="preserve">Balraj Singh </w:t>
      </w:r>
      <w:proofErr w:type="spellStart"/>
      <w:r w:rsidR="00CF081B">
        <w:rPr>
          <w:rFonts w:ascii="Times New Roman" w:hAnsi="Times New Roman" w:cs="Times New Roman"/>
        </w:rPr>
        <w:t>Dhesi</w:t>
      </w:r>
      <w:proofErr w:type="spellEnd"/>
      <w:r w:rsidR="00890144">
        <w:rPr>
          <w:rFonts w:ascii="Times New Roman" w:hAnsi="Times New Roman" w:cs="Times New Roman"/>
        </w:rPr>
        <w:t xml:space="preserve"> to give a talk at the Kingsway Youth Club</w:t>
      </w:r>
      <w:r w:rsidR="00E54ECF">
        <w:rPr>
          <w:rFonts w:ascii="Times New Roman" w:hAnsi="Times New Roman" w:cs="Times New Roman"/>
        </w:rPr>
        <w:t>.</w:t>
      </w:r>
      <w:r w:rsidR="00450916" w:rsidRPr="00EE7105">
        <w:rPr>
          <w:rStyle w:val="FootnoteReference"/>
          <w:rFonts w:ascii="Times New Roman" w:hAnsi="Times New Roman" w:cs="Times New Roman"/>
        </w:rPr>
        <w:footnoteReference w:id="12"/>
      </w:r>
      <w:r w:rsidR="00CF081B">
        <w:rPr>
          <w:rFonts w:ascii="Times New Roman" w:hAnsi="Times New Roman" w:cs="Times New Roman"/>
        </w:rPr>
        <w:t xml:space="preserve"> </w:t>
      </w:r>
      <w:r w:rsidR="00E54ECF">
        <w:rPr>
          <w:rFonts w:ascii="Times New Roman" w:hAnsi="Times New Roman" w:cs="Times New Roman"/>
        </w:rPr>
        <w:t xml:space="preserve">In </w:t>
      </w:r>
      <w:r w:rsidR="00E20B40">
        <w:rPr>
          <w:rFonts w:ascii="Times New Roman" w:hAnsi="Times New Roman" w:cs="Times New Roman"/>
        </w:rPr>
        <w:t>1968</w:t>
      </w:r>
      <w:r w:rsidR="00E54ECF">
        <w:rPr>
          <w:rFonts w:ascii="Times New Roman" w:hAnsi="Times New Roman" w:cs="Times New Roman"/>
        </w:rPr>
        <w:t xml:space="preserve"> </w:t>
      </w:r>
      <w:proofErr w:type="spellStart"/>
      <w:r w:rsidR="00E54ECF">
        <w:rPr>
          <w:rFonts w:ascii="Times New Roman" w:hAnsi="Times New Roman" w:cs="Times New Roman"/>
        </w:rPr>
        <w:t>Dhesi</w:t>
      </w:r>
      <w:proofErr w:type="spellEnd"/>
      <w:r w:rsidR="00E54ECF">
        <w:rPr>
          <w:rFonts w:ascii="Times New Roman" w:hAnsi="Times New Roman" w:cs="Times New Roman"/>
        </w:rPr>
        <w:t xml:space="preserve"> had taken over from </w:t>
      </w:r>
      <w:r w:rsidR="00A16A34">
        <w:rPr>
          <w:rFonts w:ascii="Times New Roman" w:hAnsi="Times New Roman" w:cs="Times New Roman"/>
        </w:rPr>
        <w:t xml:space="preserve">Dharam Singh </w:t>
      </w:r>
      <w:r w:rsidR="00E54ECF">
        <w:rPr>
          <w:rFonts w:ascii="Times New Roman" w:hAnsi="Times New Roman" w:cs="Times New Roman"/>
        </w:rPr>
        <w:t xml:space="preserve">as </w:t>
      </w:r>
      <w:r w:rsidR="00A16A34">
        <w:rPr>
          <w:rFonts w:ascii="Times New Roman" w:hAnsi="Times New Roman" w:cs="Times New Roman"/>
        </w:rPr>
        <w:t>leader</w:t>
      </w:r>
      <w:r w:rsidR="00A16A34" w:rsidRPr="00EE7105">
        <w:rPr>
          <w:rFonts w:ascii="Times New Roman" w:hAnsi="Times New Roman" w:cs="Times New Roman"/>
        </w:rPr>
        <w:t xml:space="preserve"> of the </w:t>
      </w:r>
      <w:r w:rsidR="00E20B40">
        <w:rPr>
          <w:rFonts w:ascii="Times New Roman" w:hAnsi="Times New Roman" w:cs="Times New Roman"/>
        </w:rPr>
        <w:t xml:space="preserve">local branch of the </w:t>
      </w:r>
      <w:r w:rsidR="00A16A34" w:rsidRPr="00EE7105">
        <w:rPr>
          <w:rFonts w:ascii="Times New Roman" w:hAnsi="Times New Roman" w:cs="Times New Roman"/>
        </w:rPr>
        <w:t>Indian National Associatio</w:t>
      </w:r>
      <w:r w:rsidR="00C065BB">
        <w:rPr>
          <w:rFonts w:ascii="Times New Roman" w:hAnsi="Times New Roman" w:cs="Times New Roman"/>
        </w:rPr>
        <w:t>n</w:t>
      </w:r>
      <w:r w:rsidR="00E5284A">
        <w:rPr>
          <w:rFonts w:ascii="Times New Roman" w:hAnsi="Times New Roman" w:cs="Times New Roman"/>
        </w:rPr>
        <w:t>,</w:t>
      </w:r>
      <w:r w:rsidR="00C065BB">
        <w:rPr>
          <w:rFonts w:ascii="Times New Roman" w:hAnsi="Times New Roman" w:cs="Times New Roman"/>
        </w:rPr>
        <w:t xml:space="preserve"> </w:t>
      </w:r>
      <w:r w:rsidR="00A16A34">
        <w:rPr>
          <w:rFonts w:ascii="Times New Roman" w:hAnsi="Times New Roman" w:cs="Times New Roman"/>
        </w:rPr>
        <w:t>and</w:t>
      </w:r>
      <w:r w:rsidR="00E5284A">
        <w:rPr>
          <w:rFonts w:ascii="Times New Roman" w:hAnsi="Times New Roman" w:cs="Times New Roman"/>
        </w:rPr>
        <w:t>,</w:t>
      </w:r>
      <w:r w:rsidR="00E54ECF" w:rsidRPr="00E54ECF">
        <w:rPr>
          <w:rFonts w:ascii="Times New Roman" w:hAnsi="Times New Roman" w:cs="Times New Roman"/>
        </w:rPr>
        <w:t xml:space="preserve"> </w:t>
      </w:r>
      <w:r w:rsidR="003369F0">
        <w:rPr>
          <w:rFonts w:ascii="Times New Roman" w:hAnsi="Times New Roman" w:cs="Times New Roman"/>
        </w:rPr>
        <w:t>around the same time</w:t>
      </w:r>
      <w:r w:rsidR="00E5284A">
        <w:rPr>
          <w:rFonts w:ascii="Times New Roman" w:hAnsi="Times New Roman" w:cs="Times New Roman"/>
        </w:rPr>
        <w:t>,</w:t>
      </w:r>
      <w:r w:rsidR="00067024">
        <w:rPr>
          <w:rFonts w:ascii="Times New Roman" w:hAnsi="Times New Roman" w:cs="Times New Roman"/>
        </w:rPr>
        <w:t xml:space="preserve"> also </w:t>
      </w:r>
      <w:r w:rsidR="00E54ECF">
        <w:rPr>
          <w:rFonts w:ascii="Times New Roman" w:hAnsi="Times New Roman" w:cs="Times New Roman"/>
        </w:rPr>
        <w:t xml:space="preserve">took over from Shree Nath </w:t>
      </w:r>
      <w:proofErr w:type="spellStart"/>
      <w:r w:rsidR="00E54ECF">
        <w:rPr>
          <w:rFonts w:ascii="Times New Roman" w:hAnsi="Times New Roman" w:cs="Times New Roman"/>
        </w:rPr>
        <w:t>Rohilla</w:t>
      </w:r>
      <w:proofErr w:type="spellEnd"/>
      <w:r w:rsidR="00E54ECF">
        <w:rPr>
          <w:rFonts w:ascii="Times New Roman" w:hAnsi="Times New Roman" w:cs="Times New Roman"/>
        </w:rPr>
        <w:t xml:space="preserve"> as proprietor</w:t>
      </w:r>
      <w:r w:rsidR="00067024">
        <w:rPr>
          <w:rFonts w:ascii="Times New Roman" w:hAnsi="Times New Roman" w:cs="Times New Roman"/>
        </w:rPr>
        <w:t xml:space="preserve"> of the Commonwealth Club</w:t>
      </w:r>
      <w:r w:rsidR="00A16A34">
        <w:rPr>
          <w:rFonts w:ascii="Times New Roman" w:hAnsi="Times New Roman" w:cs="Times New Roman"/>
        </w:rPr>
        <w:t>.</w:t>
      </w:r>
    </w:p>
    <w:p w14:paraId="694E5960" w14:textId="77777777" w:rsidR="00194ADA" w:rsidRDefault="00194ADA" w:rsidP="00194ADA">
      <w:pPr>
        <w:spacing w:after="0" w:line="240" w:lineRule="auto"/>
        <w:jc w:val="both"/>
        <w:rPr>
          <w:rFonts w:ascii="Times New Roman" w:hAnsi="Times New Roman" w:cs="Times New Roman"/>
        </w:rPr>
      </w:pPr>
    </w:p>
    <w:p w14:paraId="363BE33C" w14:textId="55112A61" w:rsidR="00194ADA" w:rsidRDefault="006F555F" w:rsidP="00194ADA">
      <w:pPr>
        <w:spacing w:after="0" w:line="240" w:lineRule="auto"/>
        <w:jc w:val="both"/>
        <w:rPr>
          <w:rFonts w:ascii="Times New Roman" w:hAnsi="Times New Roman" w:cs="Times New Roman"/>
        </w:rPr>
      </w:pPr>
      <w:proofErr w:type="spellStart"/>
      <w:r>
        <w:rPr>
          <w:rFonts w:ascii="Times New Roman" w:hAnsi="Times New Roman" w:cs="Times New Roman"/>
        </w:rPr>
        <w:t>Dhesi</w:t>
      </w:r>
      <w:proofErr w:type="spellEnd"/>
      <w:r w:rsidR="006871C1">
        <w:rPr>
          <w:rFonts w:ascii="Times New Roman" w:hAnsi="Times New Roman" w:cs="Times New Roman"/>
        </w:rPr>
        <w:t xml:space="preserve">, </w:t>
      </w:r>
      <w:r w:rsidR="00FB675A">
        <w:rPr>
          <w:rFonts w:ascii="Times New Roman" w:hAnsi="Times New Roman" w:cs="Times New Roman"/>
        </w:rPr>
        <w:t xml:space="preserve">also referred to </w:t>
      </w:r>
      <w:r w:rsidR="006871C1">
        <w:rPr>
          <w:rFonts w:ascii="Times New Roman" w:hAnsi="Times New Roman" w:cs="Times New Roman"/>
        </w:rPr>
        <w:t xml:space="preserve">as Ben </w:t>
      </w:r>
      <w:proofErr w:type="spellStart"/>
      <w:r w:rsidR="006871C1">
        <w:rPr>
          <w:rFonts w:ascii="Times New Roman" w:hAnsi="Times New Roman" w:cs="Times New Roman"/>
        </w:rPr>
        <w:t>Dhesi</w:t>
      </w:r>
      <w:proofErr w:type="spellEnd"/>
      <w:r w:rsidR="006871C1">
        <w:rPr>
          <w:rFonts w:ascii="Times New Roman" w:hAnsi="Times New Roman" w:cs="Times New Roman"/>
        </w:rPr>
        <w:t>,</w:t>
      </w:r>
      <w:r>
        <w:rPr>
          <w:rFonts w:ascii="Times New Roman" w:hAnsi="Times New Roman" w:cs="Times New Roman"/>
        </w:rPr>
        <w:t xml:space="preserve"> soon became an important figure in local politics</w:t>
      </w:r>
      <w:r w:rsidR="007B75A6">
        <w:rPr>
          <w:rFonts w:ascii="Times New Roman" w:hAnsi="Times New Roman" w:cs="Times New Roman"/>
        </w:rPr>
        <w:t xml:space="preserve">, acting as something of a mediator between English and Indian communities. </w:t>
      </w:r>
      <w:r>
        <w:rPr>
          <w:rFonts w:ascii="Times New Roman" w:hAnsi="Times New Roman" w:cs="Times New Roman"/>
        </w:rPr>
        <w:t xml:space="preserve">In 1971 he joined </w:t>
      </w:r>
      <w:r w:rsidR="007A1173">
        <w:rPr>
          <w:rFonts w:ascii="Times New Roman" w:hAnsi="Times New Roman" w:cs="Times New Roman"/>
        </w:rPr>
        <w:t>the board of the Warwick and Leamington Community Relations Council</w:t>
      </w:r>
      <w:r w:rsidR="00487543">
        <w:rPr>
          <w:rFonts w:ascii="Times New Roman" w:hAnsi="Times New Roman" w:cs="Times New Roman"/>
        </w:rPr>
        <w:t>.</w:t>
      </w:r>
      <w:r w:rsidR="00487543">
        <w:rPr>
          <w:rStyle w:val="FootnoteReference"/>
          <w:rFonts w:ascii="Times New Roman" w:hAnsi="Times New Roman" w:cs="Times New Roman"/>
        </w:rPr>
        <w:footnoteReference w:id="13"/>
      </w:r>
      <w:r w:rsidR="00487543">
        <w:rPr>
          <w:rFonts w:ascii="Times New Roman" w:hAnsi="Times New Roman" w:cs="Times New Roman"/>
        </w:rPr>
        <w:t xml:space="preserve"> These councils</w:t>
      </w:r>
      <w:r>
        <w:rPr>
          <w:rFonts w:ascii="Times New Roman" w:hAnsi="Times New Roman" w:cs="Times New Roman"/>
        </w:rPr>
        <w:t xml:space="preserve"> </w:t>
      </w:r>
      <w:r w:rsidR="00194ADA">
        <w:rPr>
          <w:rFonts w:ascii="Times New Roman" w:hAnsi="Times New Roman" w:cs="Times New Roman"/>
        </w:rPr>
        <w:t xml:space="preserve">were established across the UK </w:t>
      </w:r>
      <w:r w:rsidR="00487543">
        <w:rPr>
          <w:rFonts w:ascii="Times New Roman" w:hAnsi="Times New Roman" w:cs="Times New Roman"/>
        </w:rPr>
        <w:t xml:space="preserve">to promote local implementation of the 1968 </w:t>
      </w:r>
      <w:r w:rsidR="00C8503F">
        <w:rPr>
          <w:rFonts w:ascii="Times New Roman" w:hAnsi="Times New Roman" w:cs="Times New Roman"/>
        </w:rPr>
        <w:t>Race Relations Act</w:t>
      </w:r>
      <w:r w:rsidR="00E5284A">
        <w:rPr>
          <w:rFonts w:ascii="Times New Roman" w:hAnsi="Times New Roman" w:cs="Times New Roman"/>
        </w:rPr>
        <w:t xml:space="preserve"> that </w:t>
      </w:r>
      <w:r w:rsidR="000E5EF8">
        <w:rPr>
          <w:rFonts w:ascii="Times New Roman" w:hAnsi="Times New Roman" w:cs="Times New Roman"/>
        </w:rPr>
        <w:t>prohibit</w:t>
      </w:r>
      <w:r w:rsidR="00487543">
        <w:rPr>
          <w:rFonts w:ascii="Times New Roman" w:hAnsi="Times New Roman" w:cs="Times New Roman"/>
        </w:rPr>
        <w:t>ed</w:t>
      </w:r>
      <w:r w:rsidR="000E5EF8">
        <w:rPr>
          <w:rFonts w:ascii="Times New Roman" w:hAnsi="Times New Roman" w:cs="Times New Roman"/>
        </w:rPr>
        <w:t xml:space="preserve"> racial </w:t>
      </w:r>
      <w:r w:rsidR="00C8503F">
        <w:rPr>
          <w:rFonts w:ascii="Times New Roman" w:hAnsi="Times New Roman" w:cs="Times New Roman"/>
        </w:rPr>
        <w:t>discrimination in housing</w:t>
      </w:r>
      <w:r w:rsidR="000E5EF8">
        <w:rPr>
          <w:rFonts w:ascii="Times New Roman" w:hAnsi="Times New Roman" w:cs="Times New Roman"/>
        </w:rPr>
        <w:t xml:space="preserve">, </w:t>
      </w:r>
      <w:r w:rsidR="00C8503F">
        <w:rPr>
          <w:rFonts w:ascii="Times New Roman" w:hAnsi="Times New Roman" w:cs="Times New Roman"/>
        </w:rPr>
        <w:t>employment</w:t>
      </w:r>
      <w:r w:rsidR="000E5EF8">
        <w:rPr>
          <w:rFonts w:ascii="Times New Roman" w:hAnsi="Times New Roman" w:cs="Times New Roman"/>
        </w:rPr>
        <w:t xml:space="preserve"> and public services</w:t>
      </w:r>
      <w:r w:rsidR="007A1173">
        <w:rPr>
          <w:rFonts w:ascii="Times New Roman" w:hAnsi="Times New Roman" w:cs="Times New Roman"/>
        </w:rPr>
        <w:t>.</w:t>
      </w:r>
      <w:r w:rsidR="007A1173">
        <w:rPr>
          <w:rStyle w:val="FootnoteReference"/>
          <w:rFonts w:ascii="Times New Roman" w:hAnsi="Times New Roman" w:cs="Times New Roman"/>
        </w:rPr>
        <w:footnoteReference w:id="14"/>
      </w:r>
      <w:r w:rsidR="009054C1">
        <w:rPr>
          <w:rFonts w:ascii="Times New Roman" w:hAnsi="Times New Roman" w:cs="Times New Roman"/>
        </w:rPr>
        <w:t xml:space="preserve"> </w:t>
      </w:r>
      <w:r w:rsidR="007B75A6">
        <w:rPr>
          <w:rFonts w:ascii="Times New Roman" w:hAnsi="Times New Roman" w:cs="Times New Roman"/>
        </w:rPr>
        <w:t xml:space="preserve">In 1983 </w:t>
      </w:r>
      <w:proofErr w:type="spellStart"/>
      <w:r w:rsidR="00487543">
        <w:rPr>
          <w:rFonts w:ascii="Times New Roman" w:hAnsi="Times New Roman" w:cs="Times New Roman"/>
        </w:rPr>
        <w:t>Dhesi</w:t>
      </w:r>
      <w:proofErr w:type="spellEnd"/>
      <w:r w:rsidR="007B75A6">
        <w:rPr>
          <w:rFonts w:ascii="Times New Roman" w:hAnsi="Times New Roman" w:cs="Times New Roman"/>
        </w:rPr>
        <w:t xml:space="preserve"> </w:t>
      </w:r>
      <w:r w:rsidR="009664EC">
        <w:rPr>
          <w:rFonts w:ascii="Times New Roman" w:hAnsi="Times New Roman" w:cs="Times New Roman"/>
        </w:rPr>
        <w:t xml:space="preserve">was elected as a Conservative Party district councillor for </w:t>
      </w:r>
      <w:r w:rsidR="006871C1">
        <w:rPr>
          <w:rFonts w:ascii="Times New Roman" w:hAnsi="Times New Roman" w:cs="Times New Roman"/>
        </w:rPr>
        <w:t>Willes Ward</w:t>
      </w:r>
      <w:r w:rsidR="000E5EF8">
        <w:rPr>
          <w:rFonts w:ascii="Times New Roman" w:hAnsi="Times New Roman" w:cs="Times New Roman"/>
        </w:rPr>
        <w:t xml:space="preserve">, retaining his seat at the next election in </w:t>
      </w:r>
      <w:r w:rsidR="009664EC">
        <w:rPr>
          <w:rFonts w:ascii="Times New Roman" w:hAnsi="Times New Roman" w:cs="Times New Roman"/>
        </w:rPr>
        <w:t>1987</w:t>
      </w:r>
      <w:r w:rsidR="000E5EF8">
        <w:rPr>
          <w:rFonts w:ascii="Times New Roman" w:hAnsi="Times New Roman" w:cs="Times New Roman"/>
        </w:rPr>
        <w:t xml:space="preserve">. That same </w:t>
      </w:r>
      <w:r w:rsidR="00CA6A2D">
        <w:rPr>
          <w:rFonts w:ascii="Times New Roman" w:hAnsi="Times New Roman" w:cs="Times New Roman"/>
        </w:rPr>
        <w:t xml:space="preserve">year he was </w:t>
      </w:r>
      <w:r w:rsidR="006871C1">
        <w:rPr>
          <w:rFonts w:ascii="Times New Roman" w:hAnsi="Times New Roman" w:cs="Times New Roman"/>
        </w:rPr>
        <w:t xml:space="preserve">also </w:t>
      </w:r>
      <w:r w:rsidR="000E5EF8">
        <w:rPr>
          <w:rFonts w:ascii="Times New Roman" w:hAnsi="Times New Roman" w:cs="Times New Roman"/>
        </w:rPr>
        <w:t>selected as</w:t>
      </w:r>
      <w:r w:rsidR="00CA6A2D">
        <w:rPr>
          <w:rFonts w:ascii="Times New Roman" w:hAnsi="Times New Roman" w:cs="Times New Roman"/>
        </w:rPr>
        <w:t xml:space="preserve"> </w:t>
      </w:r>
      <w:r w:rsidR="009664EC">
        <w:rPr>
          <w:rFonts w:ascii="Times New Roman" w:hAnsi="Times New Roman" w:cs="Times New Roman"/>
        </w:rPr>
        <w:t xml:space="preserve">Leamington’s first </w:t>
      </w:r>
      <w:r w:rsidR="000E5EF8">
        <w:rPr>
          <w:rFonts w:ascii="Times New Roman" w:hAnsi="Times New Roman" w:cs="Times New Roman"/>
        </w:rPr>
        <w:t xml:space="preserve">ever </w:t>
      </w:r>
      <w:r w:rsidR="009664EC">
        <w:rPr>
          <w:rFonts w:ascii="Times New Roman" w:hAnsi="Times New Roman" w:cs="Times New Roman"/>
        </w:rPr>
        <w:t>Asian mayor.</w:t>
      </w:r>
      <w:r w:rsidR="000E390D">
        <w:rPr>
          <w:rStyle w:val="FootnoteReference"/>
          <w:rFonts w:ascii="Times New Roman" w:hAnsi="Times New Roman" w:cs="Times New Roman"/>
        </w:rPr>
        <w:footnoteReference w:id="15"/>
      </w:r>
      <w:r w:rsidR="0045288E">
        <w:rPr>
          <w:rFonts w:ascii="Times New Roman" w:hAnsi="Times New Roman" w:cs="Times New Roman"/>
        </w:rPr>
        <w:t xml:space="preserve"> </w:t>
      </w:r>
    </w:p>
    <w:sectPr w:rsidR="00194AD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CFD3E" w14:textId="77777777" w:rsidR="00913055" w:rsidRDefault="00913055" w:rsidP="008409C5">
      <w:pPr>
        <w:spacing w:after="0" w:line="240" w:lineRule="auto"/>
      </w:pPr>
      <w:r>
        <w:separator/>
      </w:r>
    </w:p>
  </w:endnote>
  <w:endnote w:type="continuationSeparator" w:id="0">
    <w:p w14:paraId="66569C7C" w14:textId="77777777" w:rsidR="00913055" w:rsidRDefault="00913055" w:rsidP="008409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64AED7" w14:textId="77777777" w:rsidR="00913055" w:rsidRDefault="00913055" w:rsidP="008409C5">
      <w:pPr>
        <w:spacing w:after="0" w:line="240" w:lineRule="auto"/>
      </w:pPr>
      <w:r>
        <w:separator/>
      </w:r>
    </w:p>
  </w:footnote>
  <w:footnote w:type="continuationSeparator" w:id="0">
    <w:p w14:paraId="16B18EEE" w14:textId="77777777" w:rsidR="00913055" w:rsidRDefault="00913055" w:rsidP="008409C5">
      <w:pPr>
        <w:spacing w:after="0" w:line="240" w:lineRule="auto"/>
      </w:pPr>
      <w:r>
        <w:continuationSeparator/>
      </w:r>
    </w:p>
  </w:footnote>
  <w:footnote w:id="1">
    <w:p w14:paraId="0C1A5BF3" w14:textId="77777777" w:rsidR="009A4039" w:rsidRPr="00487543" w:rsidRDefault="009A4039" w:rsidP="009A4039">
      <w:pPr>
        <w:pStyle w:val="FootnoteText"/>
        <w:rPr>
          <w:rFonts w:ascii="Times New Roman" w:hAnsi="Times New Roman" w:cs="Times New Roman"/>
        </w:rPr>
      </w:pPr>
      <w:r w:rsidRPr="00487543">
        <w:rPr>
          <w:rStyle w:val="FootnoteReference"/>
          <w:rFonts w:ascii="Times New Roman" w:hAnsi="Times New Roman" w:cs="Times New Roman"/>
        </w:rPr>
        <w:footnoteRef/>
      </w:r>
      <w:r w:rsidRPr="00487543">
        <w:rPr>
          <w:rFonts w:ascii="Times New Roman" w:hAnsi="Times New Roman" w:cs="Times New Roman"/>
        </w:rPr>
        <w:t xml:space="preserve"> The first Commonwealth Club in Warwickshire reported in the newspaper archive was started by West Indian men in in Rugby 1963. Another was founded in Coventry by Indian men in 1968. </w:t>
      </w:r>
    </w:p>
  </w:footnote>
  <w:footnote w:id="2">
    <w:p w14:paraId="29A22C5E" w14:textId="7C65A7C4" w:rsidR="009E3577" w:rsidRPr="00487543" w:rsidRDefault="009E3577" w:rsidP="009E3577">
      <w:pPr>
        <w:pStyle w:val="FootnoteText"/>
        <w:rPr>
          <w:rFonts w:ascii="Times New Roman" w:hAnsi="Times New Roman" w:cs="Times New Roman"/>
        </w:rPr>
      </w:pPr>
      <w:r w:rsidRPr="00487543">
        <w:rPr>
          <w:rStyle w:val="FootnoteReference"/>
          <w:rFonts w:ascii="Times New Roman" w:hAnsi="Times New Roman" w:cs="Times New Roman"/>
        </w:rPr>
        <w:footnoteRef/>
      </w:r>
      <w:r w:rsidRPr="00487543">
        <w:rPr>
          <w:rFonts w:ascii="Times New Roman" w:hAnsi="Times New Roman" w:cs="Times New Roman"/>
        </w:rPr>
        <w:t xml:space="preserve"> </w:t>
      </w:r>
      <w:r w:rsidRPr="00487543">
        <w:rPr>
          <w:rFonts w:ascii="Times New Roman" w:hAnsi="Times New Roman" w:cs="Times New Roman"/>
          <w:i/>
          <w:iCs/>
        </w:rPr>
        <w:t>Birmingham Daily Post</w:t>
      </w:r>
      <w:r w:rsidR="00194ADA" w:rsidRPr="00487543">
        <w:rPr>
          <w:rFonts w:ascii="Times New Roman" w:hAnsi="Times New Roman" w:cs="Times New Roman"/>
        </w:rPr>
        <w:t xml:space="preserve">, </w:t>
      </w:r>
      <w:r w:rsidRPr="00487543">
        <w:rPr>
          <w:rFonts w:ascii="Times New Roman" w:hAnsi="Times New Roman" w:cs="Times New Roman"/>
        </w:rPr>
        <w:t>11 December 1963, p. 15</w:t>
      </w:r>
      <w:r w:rsidR="00194ADA" w:rsidRPr="00487543">
        <w:rPr>
          <w:rFonts w:ascii="Times New Roman" w:hAnsi="Times New Roman" w:cs="Times New Roman"/>
        </w:rPr>
        <w:t>.</w:t>
      </w:r>
    </w:p>
  </w:footnote>
  <w:footnote w:id="3">
    <w:p w14:paraId="7D629C66" w14:textId="62E20708" w:rsidR="00BC6D9C" w:rsidRPr="00487543" w:rsidRDefault="00BC6D9C" w:rsidP="00BC6D9C">
      <w:pPr>
        <w:pStyle w:val="FootnoteText"/>
        <w:rPr>
          <w:rFonts w:ascii="Times New Roman" w:hAnsi="Times New Roman" w:cs="Times New Roman"/>
        </w:rPr>
      </w:pPr>
      <w:r w:rsidRPr="00487543">
        <w:rPr>
          <w:rStyle w:val="FootnoteReference"/>
          <w:rFonts w:ascii="Times New Roman" w:hAnsi="Times New Roman" w:cs="Times New Roman"/>
        </w:rPr>
        <w:footnoteRef/>
      </w:r>
      <w:r w:rsidRPr="00487543">
        <w:rPr>
          <w:rFonts w:ascii="Times New Roman" w:hAnsi="Times New Roman" w:cs="Times New Roman"/>
        </w:rPr>
        <w:t xml:space="preserve"> </w:t>
      </w:r>
      <w:r w:rsidRPr="00487543">
        <w:rPr>
          <w:rFonts w:ascii="Times New Roman" w:hAnsi="Times New Roman" w:cs="Times New Roman"/>
          <w:i/>
          <w:iCs/>
        </w:rPr>
        <w:t>Coventry Evening Telegraph</w:t>
      </w:r>
      <w:r w:rsidR="00194ADA" w:rsidRPr="00487543">
        <w:rPr>
          <w:rFonts w:ascii="Times New Roman" w:hAnsi="Times New Roman" w:cs="Times New Roman"/>
        </w:rPr>
        <w:t xml:space="preserve">, </w:t>
      </w:r>
      <w:r w:rsidRPr="00487543">
        <w:rPr>
          <w:rFonts w:ascii="Times New Roman" w:hAnsi="Times New Roman" w:cs="Times New Roman"/>
        </w:rPr>
        <w:t>11 December 1963, p. 6</w:t>
      </w:r>
      <w:r w:rsidR="00194ADA" w:rsidRPr="00487543">
        <w:rPr>
          <w:rFonts w:ascii="Times New Roman" w:hAnsi="Times New Roman" w:cs="Times New Roman"/>
        </w:rPr>
        <w:t>.</w:t>
      </w:r>
    </w:p>
  </w:footnote>
  <w:footnote w:id="4">
    <w:p w14:paraId="240BD2A9" w14:textId="1434AF6D" w:rsidR="004C4C6D" w:rsidRPr="00487543" w:rsidRDefault="004C4C6D" w:rsidP="004C4C6D">
      <w:pPr>
        <w:pStyle w:val="FootnoteText"/>
        <w:rPr>
          <w:rFonts w:ascii="Times New Roman" w:hAnsi="Times New Roman" w:cs="Times New Roman"/>
        </w:rPr>
      </w:pPr>
      <w:r w:rsidRPr="00487543">
        <w:rPr>
          <w:rStyle w:val="FootnoteReference"/>
          <w:rFonts w:ascii="Times New Roman" w:hAnsi="Times New Roman" w:cs="Times New Roman"/>
        </w:rPr>
        <w:footnoteRef/>
      </w:r>
      <w:r w:rsidRPr="00487543">
        <w:rPr>
          <w:rFonts w:ascii="Times New Roman" w:hAnsi="Times New Roman" w:cs="Times New Roman"/>
        </w:rPr>
        <w:t xml:space="preserve"> </w:t>
      </w:r>
      <w:r w:rsidRPr="00487543">
        <w:rPr>
          <w:rFonts w:ascii="Times New Roman" w:hAnsi="Times New Roman" w:cs="Times New Roman"/>
          <w:i/>
          <w:iCs/>
        </w:rPr>
        <w:t>Coventry Evening Telegraph</w:t>
      </w:r>
      <w:r w:rsidR="00194ADA" w:rsidRPr="00487543">
        <w:rPr>
          <w:rFonts w:ascii="Times New Roman" w:hAnsi="Times New Roman" w:cs="Times New Roman"/>
        </w:rPr>
        <w:t>, 3</w:t>
      </w:r>
      <w:r w:rsidRPr="00487543">
        <w:rPr>
          <w:rFonts w:ascii="Times New Roman" w:hAnsi="Times New Roman" w:cs="Times New Roman"/>
        </w:rPr>
        <w:t xml:space="preserve"> January 1964, p. 6</w:t>
      </w:r>
      <w:r w:rsidR="00194ADA" w:rsidRPr="00487543">
        <w:rPr>
          <w:rFonts w:ascii="Times New Roman" w:hAnsi="Times New Roman" w:cs="Times New Roman"/>
        </w:rPr>
        <w:t>.</w:t>
      </w:r>
    </w:p>
  </w:footnote>
  <w:footnote w:id="5">
    <w:p w14:paraId="17A39EAB" w14:textId="31CC1409" w:rsidR="009A4039" w:rsidRPr="00487543" w:rsidRDefault="009A4039">
      <w:pPr>
        <w:pStyle w:val="FootnoteText"/>
        <w:rPr>
          <w:rFonts w:ascii="Times New Roman" w:hAnsi="Times New Roman" w:cs="Times New Roman"/>
        </w:rPr>
      </w:pPr>
      <w:r w:rsidRPr="00487543">
        <w:rPr>
          <w:rStyle w:val="FootnoteReference"/>
          <w:rFonts w:ascii="Times New Roman" w:hAnsi="Times New Roman" w:cs="Times New Roman"/>
        </w:rPr>
        <w:footnoteRef/>
      </w:r>
      <w:r w:rsidRPr="00487543">
        <w:rPr>
          <w:rFonts w:ascii="Times New Roman" w:hAnsi="Times New Roman" w:cs="Times New Roman"/>
        </w:rPr>
        <w:t xml:space="preserve"> </w:t>
      </w:r>
      <w:r w:rsidR="00D200B2" w:rsidRPr="00487543">
        <w:rPr>
          <w:rFonts w:ascii="Times New Roman" w:hAnsi="Times New Roman" w:cs="Times New Roman"/>
        </w:rPr>
        <w:t xml:space="preserve">The word desi is derived from Sanskrit and </w:t>
      </w:r>
      <w:r w:rsidR="00E51A4C" w:rsidRPr="00487543">
        <w:rPr>
          <w:rFonts w:ascii="Times New Roman" w:hAnsi="Times New Roman" w:cs="Times New Roman"/>
        </w:rPr>
        <w:t xml:space="preserve">can be translated as ‘from the </w:t>
      </w:r>
      <w:r w:rsidR="00D200B2" w:rsidRPr="00487543">
        <w:rPr>
          <w:rFonts w:ascii="Times New Roman" w:hAnsi="Times New Roman" w:cs="Times New Roman"/>
        </w:rPr>
        <w:t>home country</w:t>
      </w:r>
      <w:r w:rsidR="00E51A4C" w:rsidRPr="00487543">
        <w:rPr>
          <w:rFonts w:ascii="Times New Roman" w:hAnsi="Times New Roman" w:cs="Times New Roman"/>
        </w:rPr>
        <w:t>’</w:t>
      </w:r>
      <w:r w:rsidR="00D200B2" w:rsidRPr="00487543">
        <w:rPr>
          <w:rFonts w:ascii="Times New Roman" w:hAnsi="Times New Roman" w:cs="Times New Roman"/>
        </w:rPr>
        <w:t xml:space="preserve">. </w:t>
      </w:r>
    </w:p>
  </w:footnote>
  <w:footnote w:id="6">
    <w:p w14:paraId="4450CFB7" w14:textId="443AA331" w:rsidR="00AF21F5" w:rsidRPr="00487543" w:rsidRDefault="00AF21F5">
      <w:pPr>
        <w:pStyle w:val="FootnoteText"/>
        <w:rPr>
          <w:rFonts w:ascii="Times New Roman" w:hAnsi="Times New Roman" w:cs="Times New Roman"/>
        </w:rPr>
      </w:pPr>
      <w:r w:rsidRPr="00487543">
        <w:rPr>
          <w:rStyle w:val="FootnoteReference"/>
          <w:rFonts w:ascii="Times New Roman" w:hAnsi="Times New Roman" w:cs="Times New Roman"/>
        </w:rPr>
        <w:footnoteRef/>
      </w:r>
      <w:r w:rsidRPr="00487543">
        <w:rPr>
          <w:rFonts w:ascii="Times New Roman" w:hAnsi="Times New Roman" w:cs="Times New Roman"/>
        </w:rPr>
        <w:t xml:space="preserve"> </w:t>
      </w:r>
      <w:r w:rsidRPr="00487543">
        <w:rPr>
          <w:rFonts w:ascii="Times New Roman" w:hAnsi="Times New Roman" w:cs="Times New Roman"/>
          <w:i/>
          <w:iCs/>
        </w:rPr>
        <w:t>Birmingham Daily Post</w:t>
      </w:r>
      <w:r w:rsidR="00194ADA" w:rsidRPr="00487543">
        <w:rPr>
          <w:rFonts w:ascii="Times New Roman" w:hAnsi="Times New Roman" w:cs="Times New Roman"/>
        </w:rPr>
        <w:t xml:space="preserve">, </w:t>
      </w:r>
      <w:r w:rsidRPr="00487543">
        <w:rPr>
          <w:rFonts w:ascii="Times New Roman" w:hAnsi="Times New Roman" w:cs="Times New Roman"/>
        </w:rPr>
        <w:t>27 July 1964, p. 17</w:t>
      </w:r>
      <w:r w:rsidR="00194ADA" w:rsidRPr="00487543">
        <w:rPr>
          <w:rFonts w:ascii="Times New Roman" w:hAnsi="Times New Roman" w:cs="Times New Roman"/>
        </w:rPr>
        <w:t>.</w:t>
      </w:r>
    </w:p>
  </w:footnote>
  <w:footnote w:id="7">
    <w:p w14:paraId="2A017027" w14:textId="18936A4A" w:rsidR="00450916" w:rsidRPr="00487543" w:rsidRDefault="00450916">
      <w:pPr>
        <w:pStyle w:val="FootnoteText"/>
        <w:rPr>
          <w:rFonts w:ascii="Times New Roman" w:hAnsi="Times New Roman" w:cs="Times New Roman"/>
        </w:rPr>
      </w:pPr>
      <w:r w:rsidRPr="00487543">
        <w:rPr>
          <w:rStyle w:val="FootnoteReference"/>
          <w:rFonts w:ascii="Times New Roman" w:hAnsi="Times New Roman" w:cs="Times New Roman"/>
        </w:rPr>
        <w:footnoteRef/>
      </w:r>
      <w:r w:rsidRPr="00487543">
        <w:rPr>
          <w:rFonts w:ascii="Times New Roman" w:hAnsi="Times New Roman" w:cs="Times New Roman"/>
        </w:rPr>
        <w:t xml:space="preserve"> </w:t>
      </w:r>
      <w:r w:rsidRPr="00487543">
        <w:rPr>
          <w:rFonts w:ascii="Times New Roman" w:hAnsi="Times New Roman" w:cs="Times New Roman"/>
          <w:i/>
          <w:iCs/>
        </w:rPr>
        <w:t>Coventry Evening Telegraph</w:t>
      </w:r>
      <w:r w:rsidR="00194ADA" w:rsidRPr="00487543">
        <w:rPr>
          <w:rFonts w:ascii="Times New Roman" w:hAnsi="Times New Roman" w:cs="Times New Roman"/>
        </w:rPr>
        <w:t xml:space="preserve">, </w:t>
      </w:r>
      <w:r w:rsidRPr="00487543">
        <w:rPr>
          <w:rFonts w:ascii="Times New Roman" w:hAnsi="Times New Roman" w:cs="Times New Roman"/>
        </w:rPr>
        <w:t>29 September 1964, p</w:t>
      </w:r>
      <w:r w:rsidR="00194ADA" w:rsidRPr="00487543">
        <w:rPr>
          <w:rFonts w:ascii="Times New Roman" w:hAnsi="Times New Roman" w:cs="Times New Roman"/>
        </w:rPr>
        <w:t>.</w:t>
      </w:r>
      <w:r w:rsidRPr="00487543">
        <w:rPr>
          <w:rFonts w:ascii="Times New Roman" w:hAnsi="Times New Roman" w:cs="Times New Roman"/>
        </w:rPr>
        <w:t xml:space="preserve"> 29</w:t>
      </w:r>
      <w:r w:rsidR="00194ADA" w:rsidRPr="00487543">
        <w:rPr>
          <w:rFonts w:ascii="Times New Roman" w:hAnsi="Times New Roman" w:cs="Times New Roman"/>
        </w:rPr>
        <w:t>.</w:t>
      </w:r>
    </w:p>
  </w:footnote>
  <w:footnote w:id="8">
    <w:p w14:paraId="4EB51084" w14:textId="2F57333B" w:rsidR="003D0D0D" w:rsidRPr="00487543" w:rsidRDefault="003D0D0D">
      <w:pPr>
        <w:pStyle w:val="FootnoteText"/>
        <w:rPr>
          <w:rFonts w:ascii="Times New Roman" w:hAnsi="Times New Roman" w:cs="Times New Roman"/>
        </w:rPr>
      </w:pPr>
      <w:r w:rsidRPr="00487543">
        <w:rPr>
          <w:rStyle w:val="FootnoteReference"/>
          <w:rFonts w:ascii="Times New Roman" w:hAnsi="Times New Roman" w:cs="Times New Roman"/>
        </w:rPr>
        <w:footnoteRef/>
      </w:r>
      <w:r w:rsidRPr="00487543">
        <w:rPr>
          <w:rFonts w:ascii="Times New Roman" w:hAnsi="Times New Roman" w:cs="Times New Roman"/>
        </w:rPr>
        <w:t xml:space="preserve"> </w:t>
      </w:r>
      <w:r w:rsidRPr="00487543">
        <w:rPr>
          <w:rFonts w:ascii="Times New Roman" w:hAnsi="Times New Roman" w:cs="Times New Roman"/>
          <w:i/>
          <w:iCs/>
        </w:rPr>
        <w:t>Coventry Evening Telegraph</w:t>
      </w:r>
      <w:r w:rsidR="00487543">
        <w:rPr>
          <w:rFonts w:ascii="Times New Roman" w:hAnsi="Times New Roman" w:cs="Times New Roman"/>
        </w:rPr>
        <w:t xml:space="preserve">, </w:t>
      </w:r>
      <w:r w:rsidRPr="00487543">
        <w:rPr>
          <w:rFonts w:ascii="Times New Roman" w:hAnsi="Times New Roman" w:cs="Times New Roman"/>
        </w:rPr>
        <w:t>29 September 1964, p. 29.</w:t>
      </w:r>
    </w:p>
  </w:footnote>
  <w:footnote w:id="9">
    <w:p w14:paraId="477C1729" w14:textId="064576A8" w:rsidR="001A4FBE" w:rsidRPr="00487543" w:rsidRDefault="001A4FBE">
      <w:pPr>
        <w:pStyle w:val="FootnoteText"/>
        <w:rPr>
          <w:rFonts w:ascii="Times New Roman" w:hAnsi="Times New Roman" w:cs="Times New Roman"/>
        </w:rPr>
      </w:pPr>
      <w:r w:rsidRPr="00487543">
        <w:rPr>
          <w:rStyle w:val="FootnoteReference"/>
          <w:rFonts w:ascii="Times New Roman" w:hAnsi="Times New Roman" w:cs="Times New Roman"/>
        </w:rPr>
        <w:footnoteRef/>
      </w:r>
      <w:r w:rsidRPr="00487543">
        <w:rPr>
          <w:rFonts w:ascii="Times New Roman" w:hAnsi="Times New Roman" w:cs="Times New Roman"/>
        </w:rPr>
        <w:t xml:space="preserve"> </w:t>
      </w:r>
      <w:r w:rsidR="00E5284A">
        <w:rPr>
          <w:rFonts w:ascii="Times New Roman" w:hAnsi="Times New Roman" w:cs="Times New Roman"/>
        </w:rPr>
        <w:t xml:space="preserve">Jenkins, Simon and Victoria Randall (1971) </w:t>
      </w:r>
      <w:r w:rsidR="00E51645" w:rsidRPr="00E5284A">
        <w:rPr>
          <w:rFonts w:ascii="Times New Roman" w:hAnsi="Times New Roman" w:cs="Times New Roman"/>
          <w:i/>
          <w:iCs/>
        </w:rPr>
        <w:t>Here to Live</w:t>
      </w:r>
      <w:r w:rsidR="00E5284A" w:rsidRPr="00E5284A">
        <w:rPr>
          <w:rFonts w:ascii="Times New Roman" w:hAnsi="Times New Roman" w:cs="Times New Roman"/>
          <w:i/>
          <w:iCs/>
        </w:rPr>
        <w:t>: A Study of Race Relations in an English Town.</w:t>
      </w:r>
      <w:r w:rsidR="00E5284A">
        <w:rPr>
          <w:rFonts w:ascii="Times New Roman" w:hAnsi="Times New Roman" w:cs="Times New Roman"/>
        </w:rPr>
        <w:t xml:space="preserve"> London: Runnymede Trust</w:t>
      </w:r>
      <w:r w:rsidR="00E51645" w:rsidRPr="00487543">
        <w:rPr>
          <w:rFonts w:ascii="Times New Roman" w:hAnsi="Times New Roman" w:cs="Times New Roman"/>
        </w:rPr>
        <w:t xml:space="preserve">, p. 18. </w:t>
      </w:r>
      <w:r w:rsidR="00E5284A">
        <w:rPr>
          <w:rFonts w:ascii="Times New Roman" w:hAnsi="Times New Roman" w:cs="Times New Roman"/>
        </w:rPr>
        <w:t xml:space="preserve">See also </w:t>
      </w:r>
      <w:r w:rsidR="00226D9F" w:rsidRPr="00487543">
        <w:rPr>
          <w:rFonts w:ascii="Times New Roman" w:hAnsi="Times New Roman" w:cs="Times New Roman"/>
        </w:rPr>
        <w:t xml:space="preserve">Mathews, John (1972) </w:t>
      </w:r>
      <w:r w:rsidR="00226D9F" w:rsidRPr="00487543">
        <w:rPr>
          <w:rFonts w:ascii="Times New Roman" w:hAnsi="Times New Roman" w:cs="Times New Roman"/>
          <w:i/>
          <w:iCs/>
        </w:rPr>
        <w:t>Ford Strike: The Workers’ Story.</w:t>
      </w:r>
      <w:r w:rsidR="00226D9F" w:rsidRPr="00487543">
        <w:rPr>
          <w:rFonts w:ascii="Times New Roman" w:hAnsi="Times New Roman" w:cs="Times New Roman"/>
        </w:rPr>
        <w:t xml:space="preserve"> Panther Books: London</w:t>
      </w:r>
      <w:r w:rsidR="00EB7C0C" w:rsidRPr="00487543">
        <w:rPr>
          <w:rFonts w:ascii="Times New Roman" w:hAnsi="Times New Roman" w:cs="Times New Roman"/>
        </w:rPr>
        <w:t>, pp. 28</w:t>
      </w:r>
      <w:r w:rsidR="003369F0">
        <w:rPr>
          <w:rFonts w:ascii="Times New Roman" w:hAnsi="Times New Roman" w:cs="Times New Roman"/>
        </w:rPr>
        <w:t>-</w:t>
      </w:r>
      <w:r w:rsidR="00EB7C0C" w:rsidRPr="00487543">
        <w:rPr>
          <w:rFonts w:ascii="Times New Roman" w:hAnsi="Times New Roman" w:cs="Times New Roman"/>
        </w:rPr>
        <w:t>39</w:t>
      </w:r>
      <w:r w:rsidR="00E5284A">
        <w:rPr>
          <w:rFonts w:ascii="Times New Roman" w:hAnsi="Times New Roman" w:cs="Times New Roman"/>
        </w:rPr>
        <w:t>, which puts the proportion of ‘coloured workers’ much higher at 80 per cent.</w:t>
      </w:r>
    </w:p>
  </w:footnote>
  <w:footnote w:id="10">
    <w:p w14:paraId="284B2369" w14:textId="29EE2187" w:rsidR="00833B3C" w:rsidRPr="00487543" w:rsidRDefault="00833B3C" w:rsidP="00833B3C">
      <w:pPr>
        <w:pStyle w:val="FootnoteText"/>
        <w:rPr>
          <w:rFonts w:ascii="Times New Roman" w:hAnsi="Times New Roman" w:cs="Times New Roman"/>
        </w:rPr>
      </w:pPr>
      <w:r w:rsidRPr="00487543">
        <w:rPr>
          <w:rStyle w:val="FootnoteReference"/>
          <w:rFonts w:ascii="Times New Roman" w:hAnsi="Times New Roman" w:cs="Times New Roman"/>
        </w:rPr>
        <w:footnoteRef/>
      </w:r>
      <w:r w:rsidRPr="00487543">
        <w:rPr>
          <w:rFonts w:ascii="Times New Roman" w:hAnsi="Times New Roman" w:cs="Times New Roman"/>
        </w:rPr>
        <w:t xml:space="preserve"> Tara Martin López (2014) </w:t>
      </w:r>
      <w:r w:rsidRPr="003369F0">
        <w:rPr>
          <w:rFonts w:ascii="Times New Roman" w:hAnsi="Times New Roman" w:cs="Times New Roman"/>
          <w:i/>
          <w:iCs/>
        </w:rPr>
        <w:t>The Winter of Discontent: Myth, Memory, and History</w:t>
      </w:r>
      <w:r w:rsidR="003369F0">
        <w:rPr>
          <w:rFonts w:ascii="Times New Roman" w:hAnsi="Times New Roman" w:cs="Times New Roman"/>
        </w:rPr>
        <w:t>. Liverpool: Liverpool University Press</w:t>
      </w:r>
      <w:r w:rsidRPr="00487543">
        <w:rPr>
          <w:rFonts w:ascii="Times New Roman" w:hAnsi="Times New Roman" w:cs="Times New Roman"/>
        </w:rPr>
        <w:t>, p. 67.</w:t>
      </w:r>
    </w:p>
  </w:footnote>
  <w:footnote w:id="11">
    <w:p w14:paraId="0C4505F2" w14:textId="15840DE0" w:rsidR="00686CB2" w:rsidRPr="00487543" w:rsidRDefault="00686CB2">
      <w:pPr>
        <w:pStyle w:val="FootnoteText"/>
        <w:rPr>
          <w:rFonts w:ascii="Times New Roman" w:hAnsi="Times New Roman" w:cs="Times New Roman"/>
        </w:rPr>
      </w:pPr>
      <w:r w:rsidRPr="00487543">
        <w:rPr>
          <w:rStyle w:val="FootnoteReference"/>
          <w:rFonts w:ascii="Times New Roman" w:hAnsi="Times New Roman" w:cs="Times New Roman"/>
        </w:rPr>
        <w:footnoteRef/>
      </w:r>
      <w:r w:rsidRPr="00487543">
        <w:rPr>
          <w:rFonts w:ascii="Times New Roman" w:hAnsi="Times New Roman" w:cs="Times New Roman"/>
        </w:rPr>
        <w:t xml:space="preserve"> </w:t>
      </w:r>
      <w:r w:rsidRPr="003369F0">
        <w:rPr>
          <w:rFonts w:ascii="Times New Roman" w:hAnsi="Times New Roman" w:cs="Times New Roman"/>
          <w:i/>
          <w:iCs/>
        </w:rPr>
        <w:t>Leamington Spa Courier</w:t>
      </w:r>
      <w:r w:rsidR="003369F0">
        <w:rPr>
          <w:rFonts w:ascii="Times New Roman" w:hAnsi="Times New Roman" w:cs="Times New Roman"/>
        </w:rPr>
        <w:t>, 3</w:t>
      </w:r>
      <w:r w:rsidRPr="00487543">
        <w:rPr>
          <w:rFonts w:ascii="Times New Roman" w:hAnsi="Times New Roman" w:cs="Times New Roman"/>
        </w:rPr>
        <w:t xml:space="preserve"> December 1954.</w:t>
      </w:r>
    </w:p>
  </w:footnote>
  <w:footnote w:id="12">
    <w:p w14:paraId="1639AD97" w14:textId="5266AF46" w:rsidR="00450916" w:rsidRPr="00487543" w:rsidRDefault="00450916">
      <w:pPr>
        <w:pStyle w:val="FootnoteText"/>
        <w:rPr>
          <w:rFonts w:ascii="Times New Roman" w:hAnsi="Times New Roman" w:cs="Times New Roman"/>
        </w:rPr>
      </w:pPr>
      <w:r w:rsidRPr="00487543">
        <w:rPr>
          <w:rStyle w:val="FootnoteReference"/>
          <w:rFonts w:ascii="Times New Roman" w:hAnsi="Times New Roman" w:cs="Times New Roman"/>
        </w:rPr>
        <w:footnoteRef/>
      </w:r>
      <w:r w:rsidRPr="00487543">
        <w:rPr>
          <w:rFonts w:ascii="Times New Roman" w:hAnsi="Times New Roman" w:cs="Times New Roman"/>
        </w:rPr>
        <w:t xml:space="preserve"> </w:t>
      </w:r>
      <w:r w:rsidRPr="003369F0">
        <w:rPr>
          <w:rFonts w:ascii="Times New Roman" w:hAnsi="Times New Roman" w:cs="Times New Roman"/>
          <w:i/>
          <w:iCs/>
        </w:rPr>
        <w:t>Coventry Evening Telegraph</w:t>
      </w:r>
      <w:r w:rsidR="003369F0">
        <w:rPr>
          <w:rFonts w:ascii="Times New Roman" w:hAnsi="Times New Roman" w:cs="Times New Roman"/>
        </w:rPr>
        <w:t xml:space="preserve">, </w:t>
      </w:r>
      <w:r w:rsidRPr="00487543">
        <w:rPr>
          <w:rFonts w:ascii="Times New Roman" w:hAnsi="Times New Roman" w:cs="Times New Roman"/>
        </w:rPr>
        <w:t>8 December 1970, p</w:t>
      </w:r>
      <w:r w:rsidR="003369F0">
        <w:rPr>
          <w:rFonts w:ascii="Times New Roman" w:hAnsi="Times New Roman" w:cs="Times New Roman"/>
        </w:rPr>
        <w:t>.</w:t>
      </w:r>
      <w:r w:rsidRPr="00487543">
        <w:rPr>
          <w:rFonts w:ascii="Times New Roman" w:hAnsi="Times New Roman" w:cs="Times New Roman"/>
        </w:rPr>
        <w:t xml:space="preserve"> 15</w:t>
      </w:r>
      <w:r w:rsidR="003369F0">
        <w:rPr>
          <w:rFonts w:ascii="Times New Roman" w:hAnsi="Times New Roman" w:cs="Times New Roman"/>
        </w:rPr>
        <w:t>.</w:t>
      </w:r>
    </w:p>
  </w:footnote>
  <w:footnote w:id="13">
    <w:p w14:paraId="3989CB5C" w14:textId="087D9E41" w:rsidR="00487543" w:rsidRPr="00487543" w:rsidRDefault="00487543">
      <w:pPr>
        <w:pStyle w:val="FootnoteText"/>
        <w:rPr>
          <w:rFonts w:ascii="Times New Roman" w:hAnsi="Times New Roman" w:cs="Times New Roman"/>
        </w:rPr>
      </w:pPr>
      <w:r w:rsidRPr="00487543">
        <w:rPr>
          <w:rStyle w:val="FootnoteReference"/>
          <w:rFonts w:ascii="Times New Roman" w:hAnsi="Times New Roman" w:cs="Times New Roman"/>
        </w:rPr>
        <w:footnoteRef/>
      </w:r>
      <w:r w:rsidRPr="00487543">
        <w:rPr>
          <w:rFonts w:ascii="Times New Roman" w:hAnsi="Times New Roman" w:cs="Times New Roman"/>
        </w:rPr>
        <w:t xml:space="preserve"> The Community Relations Council effectively lasted less than a decade after the Joint Committee of Indian Organisations pulled out in 1979. </w:t>
      </w:r>
    </w:p>
  </w:footnote>
  <w:footnote w:id="14">
    <w:p w14:paraId="21141798" w14:textId="176B3319" w:rsidR="007A1173" w:rsidRPr="00487543" w:rsidRDefault="007A1173">
      <w:pPr>
        <w:pStyle w:val="FootnoteText"/>
        <w:rPr>
          <w:rFonts w:ascii="Times New Roman" w:hAnsi="Times New Roman" w:cs="Times New Roman"/>
        </w:rPr>
      </w:pPr>
      <w:r w:rsidRPr="00487543">
        <w:rPr>
          <w:rStyle w:val="FootnoteReference"/>
          <w:rFonts w:ascii="Times New Roman" w:hAnsi="Times New Roman" w:cs="Times New Roman"/>
        </w:rPr>
        <w:footnoteRef/>
      </w:r>
      <w:r w:rsidRPr="00487543">
        <w:rPr>
          <w:rFonts w:ascii="Times New Roman" w:hAnsi="Times New Roman" w:cs="Times New Roman"/>
        </w:rPr>
        <w:t xml:space="preserve"> </w:t>
      </w:r>
      <w:r w:rsidR="00CF49A3" w:rsidRPr="003369F0">
        <w:rPr>
          <w:rFonts w:ascii="Times New Roman" w:hAnsi="Times New Roman" w:cs="Times New Roman"/>
          <w:i/>
          <w:iCs/>
        </w:rPr>
        <w:t>Coventry Evening Telegraph</w:t>
      </w:r>
      <w:r w:rsidR="00CF49A3" w:rsidRPr="00487543">
        <w:rPr>
          <w:rFonts w:ascii="Times New Roman" w:hAnsi="Times New Roman" w:cs="Times New Roman"/>
        </w:rPr>
        <w:t>, 23 April 1971, p. 63.</w:t>
      </w:r>
    </w:p>
  </w:footnote>
  <w:footnote w:id="15">
    <w:p w14:paraId="6ABE17AF" w14:textId="0EF4BB5D" w:rsidR="00476750" w:rsidRPr="00487543" w:rsidRDefault="000E390D">
      <w:pPr>
        <w:pStyle w:val="FootnoteText"/>
        <w:rPr>
          <w:rFonts w:ascii="Times New Roman" w:hAnsi="Times New Roman" w:cs="Times New Roman"/>
        </w:rPr>
      </w:pPr>
      <w:r w:rsidRPr="00487543">
        <w:rPr>
          <w:rStyle w:val="FootnoteReference"/>
          <w:rFonts w:ascii="Times New Roman" w:hAnsi="Times New Roman" w:cs="Times New Roman"/>
        </w:rPr>
        <w:footnoteRef/>
      </w:r>
      <w:r w:rsidRPr="00487543">
        <w:rPr>
          <w:rFonts w:ascii="Times New Roman" w:hAnsi="Times New Roman" w:cs="Times New Roman"/>
        </w:rPr>
        <w:t xml:space="preserve"> </w:t>
      </w:r>
      <w:r w:rsidR="00045D95">
        <w:rPr>
          <w:rFonts w:ascii="Times New Roman" w:hAnsi="Times New Roman" w:cs="Times New Roman"/>
        </w:rPr>
        <w:t xml:space="preserve">Warwick District Council Elections webpage: </w:t>
      </w:r>
      <w:hyperlink r:id="rId1" w:history="1">
        <w:r w:rsidR="00476750" w:rsidRPr="00487543">
          <w:rPr>
            <w:rStyle w:val="Hyperlink"/>
            <w:rFonts w:ascii="Times New Roman" w:hAnsi="Times New Roman" w:cs="Times New Roman"/>
          </w:rPr>
          <w:t>https://estates8.warwickdc.gov.uk/cmis/Electionresults.aspx</w:t>
        </w:r>
      </w:hyperlink>
    </w:p>
    <w:p w14:paraId="2D064270" w14:textId="466F95FF" w:rsidR="000E390D" w:rsidRPr="00487543" w:rsidRDefault="00045D95">
      <w:pPr>
        <w:pStyle w:val="FootnoteText"/>
        <w:rPr>
          <w:rFonts w:ascii="Times New Roman" w:hAnsi="Times New Roman" w:cs="Times New Roman"/>
        </w:rPr>
      </w:pPr>
      <w:r>
        <w:rPr>
          <w:rFonts w:ascii="Times New Roman" w:hAnsi="Times New Roman" w:cs="Times New Roman"/>
        </w:rPr>
        <w:t xml:space="preserve">Note that </w:t>
      </w:r>
      <w:proofErr w:type="spellStart"/>
      <w:r w:rsidR="000E390D" w:rsidRPr="00487543">
        <w:rPr>
          <w:rFonts w:ascii="Times New Roman" w:hAnsi="Times New Roman" w:cs="Times New Roman"/>
        </w:rPr>
        <w:t>Mota</w:t>
      </w:r>
      <w:proofErr w:type="spellEnd"/>
      <w:r w:rsidR="000E390D" w:rsidRPr="00487543">
        <w:rPr>
          <w:rFonts w:ascii="Times New Roman" w:hAnsi="Times New Roman" w:cs="Times New Roman"/>
        </w:rPr>
        <w:t xml:space="preserve"> Singh became Leamington’s first </w:t>
      </w:r>
      <w:r w:rsidR="000E390D" w:rsidRPr="003369F0">
        <w:rPr>
          <w:rFonts w:ascii="Times New Roman" w:hAnsi="Times New Roman" w:cs="Times New Roman"/>
          <w:i/>
          <w:iCs/>
        </w:rPr>
        <w:t>county</w:t>
      </w:r>
      <w:r w:rsidR="000E390D" w:rsidRPr="00487543">
        <w:rPr>
          <w:rFonts w:ascii="Times New Roman" w:hAnsi="Times New Roman" w:cs="Times New Roman"/>
        </w:rPr>
        <w:t xml:space="preserve"> councillor when he won the Brunswick seat a</w:t>
      </w:r>
      <w:r w:rsidR="003369F0">
        <w:rPr>
          <w:rFonts w:ascii="Times New Roman" w:hAnsi="Times New Roman" w:cs="Times New Roman"/>
        </w:rPr>
        <w:t>s</w:t>
      </w:r>
      <w:r w:rsidR="000E390D" w:rsidRPr="00487543">
        <w:rPr>
          <w:rFonts w:ascii="Times New Roman" w:hAnsi="Times New Roman" w:cs="Times New Roman"/>
        </w:rPr>
        <w:t xml:space="preserve"> a Labour Party candidate in 1985.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6DF"/>
    <w:rsid w:val="000014E0"/>
    <w:rsid w:val="0000167A"/>
    <w:rsid w:val="00007150"/>
    <w:rsid w:val="0002175C"/>
    <w:rsid w:val="00045D95"/>
    <w:rsid w:val="00046D30"/>
    <w:rsid w:val="00057C98"/>
    <w:rsid w:val="00067024"/>
    <w:rsid w:val="00082178"/>
    <w:rsid w:val="0008648A"/>
    <w:rsid w:val="00095A4E"/>
    <w:rsid w:val="000A64EE"/>
    <w:rsid w:val="000B3257"/>
    <w:rsid w:val="000B37E6"/>
    <w:rsid w:val="000E390D"/>
    <w:rsid w:val="000E5E67"/>
    <w:rsid w:val="000E5EF8"/>
    <w:rsid w:val="00113152"/>
    <w:rsid w:val="0016666C"/>
    <w:rsid w:val="0018035D"/>
    <w:rsid w:val="00194ADA"/>
    <w:rsid w:val="001A4FBE"/>
    <w:rsid w:val="001B33F9"/>
    <w:rsid w:val="001B4CA8"/>
    <w:rsid w:val="001E56BE"/>
    <w:rsid w:val="00202704"/>
    <w:rsid w:val="00224924"/>
    <w:rsid w:val="00226D9F"/>
    <w:rsid w:val="002304B6"/>
    <w:rsid w:val="002335C0"/>
    <w:rsid w:val="00247961"/>
    <w:rsid w:val="002517C7"/>
    <w:rsid w:val="00253A9C"/>
    <w:rsid w:val="0025408B"/>
    <w:rsid w:val="002739B9"/>
    <w:rsid w:val="00275EB0"/>
    <w:rsid w:val="002771CA"/>
    <w:rsid w:val="002C548E"/>
    <w:rsid w:val="003053CE"/>
    <w:rsid w:val="00335D8A"/>
    <w:rsid w:val="003369F0"/>
    <w:rsid w:val="00361FAE"/>
    <w:rsid w:val="003D0D0D"/>
    <w:rsid w:val="003E59E8"/>
    <w:rsid w:val="0042075D"/>
    <w:rsid w:val="00445501"/>
    <w:rsid w:val="00446F2D"/>
    <w:rsid w:val="00450916"/>
    <w:rsid w:val="0045288E"/>
    <w:rsid w:val="00452F41"/>
    <w:rsid w:val="00476750"/>
    <w:rsid w:val="00487543"/>
    <w:rsid w:val="004C4C6D"/>
    <w:rsid w:val="005C555D"/>
    <w:rsid w:val="005C7E7E"/>
    <w:rsid w:val="00620586"/>
    <w:rsid w:val="00686CB2"/>
    <w:rsid w:val="006871C1"/>
    <w:rsid w:val="00695A2A"/>
    <w:rsid w:val="006E3322"/>
    <w:rsid w:val="006F555F"/>
    <w:rsid w:val="0071362D"/>
    <w:rsid w:val="0075181C"/>
    <w:rsid w:val="007940B6"/>
    <w:rsid w:val="007A1173"/>
    <w:rsid w:val="007A4492"/>
    <w:rsid w:val="007B75A6"/>
    <w:rsid w:val="007E168B"/>
    <w:rsid w:val="007E21F3"/>
    <w:rsid w:val="007F0964"/>
    <w:rsid w:val="008039EC"/>
    <w:rsid w:val="008076E2"/>
    <w:rsid w:val="00833B3C"/>
    <w:rsid w:val="008409C5"/>
    <w:rsid w:val="00863139"/>
    <w:rsid w:val="008708F3"/>
    <w:rsid w:val="00871493"/>
    <w:rsid w:val="00890144"/>
    <w:rsid w:val="008D1616"/>
    <w:rsid w:val="008D457B"/>
    <w:rsid w:val="008D65AF"/>
    <w:rsid w:val="008F13D2"/>
    <w:rsid w:val="008F1CDA"/>
    <w:rsid w:val="009054C1"/>
    <w:rsid w:val="00913055"/>
    <w:rsid w:val="00946C7D"/>
    <w:rsid w:val="00964B6E"/>
    <w:rsid w:val="009664EC"/>
    <w:rsid w:val="00977E21"/>
    <w:rsid w:val="009A4039"/>
    <w:rsid w:val="009D1AD4"/>
    <w:rsid w:val="009D5E1F"/>
    <w:rsid w:val="009E3577"/>
    <w:rsid w:val="00A16A34"/>
    <w:rsid w:val="00A836C4"/>
    <w:rsid w:val="00AA57E6"/>
    <w:rsid w:val="00AC12DE"/>
    <w:rsid w:val="00AF21F5"/>
    <w:rsid w:val="00AF58DA"/>
    <w:rsid w:val="00B14DA0"/>
    <w:rsid w:val="00B14E48"/>
    <w:rsid w:val="00B43389"/>
    <w:rsid w:val="00B57177"/>
    <w:rsid w:val="00B716DF"/>
    <w:rsid w:val="00B96155"/>
    <w:rsid w:val="00BC6D9C"/>
    <w:rsid w:val="00BF0B67"/>
    <w:rsid w:val="00C065BB"/>
    <w:rsid w:val="00C165C2"/>
    <w:rsid w:val="00C169F9"/>
    <w:rsid w:val="00C22561"/>
    <w:rsid w:val="00C2493F"/>
    <w:rsid w:val="00C34E1B"/>
    <w:rsid w:val="00C410B4"/>
    <w:rsid w:val="00C561C3"/>
    <w:rsid w:val="00C707C3"/>
    <w:rsid w:val="00C82EC7"/>
    <w:rsid w:val="00C8503F"/>
    <w:rsid w:val="00C9624F"/>
    <w:rsid w:val="00CA6A2D"/>
    <w:rsid w:val="00CC4454"/>
    <w:rsid w:val="00CE0CF3"/>
    <w:rsid w:val="00CF081B"/>
    <w:rsid w:val="00CF49A3"/>
    <w:rsid w:val="00D200B2"/>
    <w:rsid w:val="00D576EC"/>
    <w:rsid w:val="00D64E0C"/>
    <w:rsid w:val="00D64EC3"/>
    <w:rsid w:val="00D7097D"/>
    <w:rsid w:val="00D74758"/>
    <w:rsid w:val="00D76AB5"/>
    <w:rsid w:val="00D870F4"/>
    <w:rsid w:val="00DB714B"/>
    <w:rsid w:val="00E066FE"/>
    <w:rsid w:val="00E20B40"/>
    <w:rsid w:val="00E25BC2"/>
    <w:rsid w:val="00E51645"/>
    <w:rsid w:val="00E51A4C"/>
    <w:rsid w:val="00E5284A"/>
    <w:rsid w:val="00E54ECF"/>
    <w:rsid w:val="00E81300"/>
    <w:rsid w:val="00E907A9"/>
    <w:rsid w:val="00E932C0"/>
    <w:rsid w:val="00EA2C4A"/>
    <w:rsid w:val="00EB7C0C"/>
    <w:rsid w:val="00EE353B"/>
    <w:rsid w:val="00EE7105"/>
    <w:rsid w:val="00EF328D"/>
    <w:rsid w:val="00F05BE5"/>
    <w:rsid w:val="00F124A7"/>
    <w:rsid w:val="00F14DCE"/>
    <w:rsid w:val="00F2262F"/>
    <w:rsid w:val="00F400F4"/>
    <w:rsid w:val="00F67149"/>
    <w:rsid w:val="00F76A6A"/>
    <w:rsid w:val="00F91AA9"/>
    <w:rsid w:val="00F95404"/>
    <w:rsid w:val="00FA05A6"/>
    <w:rsid w:val="00FA69F7"/>
    <w:rsid w:val="00FB6278"/>
    <w:rsid w:val="00FB675A"/>
    <w:rsid w:val="00FC7CD0"/>
    <w:rsid w:val="00FD0B95"/>
    <w:rsid w:val="00FD0DFF"/>
    <w:rsid w:val="00FF082D"/>
    <w:rsid w:val="00FF48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95364"/>
  <w15:chartTrackingRefBased/>
  <w15:docId w15:val="{9AA4EA51-72E6-4347-969A-6CBF05BCB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basedOn w:val="DefaultParagraphFont"/>
    <w:uiPriority w:val="99"/>
    <w:semiHidden/>
    <w:unhideWhenUsed/>
    <w:qFormat/>
    <w:rsid w:val="008039EC"/>
    <w:rPr>
      <w:rFonts w:ascii="Times New Roman" w:hAnsi="Times New Roman"/>
      <w:color w:val="auto"/>
      <w:sz w:val="24"/>
      <w:vertAlign w:val="superscript"/>
    </w:rPr>
  </w:style>
  <w:style w:type="paragraph" w:styleId="EndnoteText">
    <w:name w:val="endnote text"/>
    <w:basedOn w:val="Normal"/>
    <w:link w:val="EndnoteTextChar"/>
    <w:uiPriority w:val="99"/>
    <w:semiHidden/>
    <w:unhideWhenUsed/>
    <w:rsid w:val="008409C5"/>
    <w:pPr>
      <w:spacing w:after="0" w:line="240" w:lineRule="auto"/>
    </w:pPr>
    <w:rPr>
      <w:rFonts w:eastAsiaTheme="minorEastAsia"/>
      <w:sz w:val="20"/>
      <w:szCs w:val="20"/>
      <w:lang w:eastAsia="en-GB"/>
    </w:rPr>
  </w:style>
  <w:style w:type="character" w:customStyle="1" w:styleId="EndnoteTextChar">
    <w:name w:val="Endnote Text Char"/>
    <w:basedOn w:val="DefaultParagraphFont"/>
    <w:link w:val="EndnoteText"/>
    <w:uiPriority w:val="99"/>
    <w:semiHidden/>
    <w:rsid w:val="008409C5"/>
    <w:rPr>
      <w:rFonts w:eastAsiaTheme="minorEastAsia"/>
      <w:sz w:val="20"/>
      <w:szCs w:val="20"/>
      <w:lang w:eastAsia="en-GB"/>
    </w:rPr>
  </w:style>
  <w:style w:type="character" w:styleId="Hyperlink">
    <w:name w:val="Hyperlink"/>
    <w:basedOn w:val="DefaultParagraphFont"/>
    <w:uiPriority w:val="99"/>
    <w:unhideWhenUsed/>
    <w:rsid w:val="008409C5"/>
    <w:rPr>
      <w:color w:val="0563C1" w:themeColor="hyperlink"/>
      <w:u w:val="single"/>
    </w:rPr>
  </w:style>
  <w:style w:type="paragraph" w:styleId="FootnoteText">
    <w:name w:val="footnote text"/>
    <w:basedOn w:val="Normal"/>
    <w:link w:val="FootnoteTextChar"/>
    <w:uiPriority w:val="99"/>
    <w:semiHidden/>
    <w:unhideWhenUsed/>
    <w:rsid w:val="004509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50916"/>
    <w:rPr>
      <w:sz w:val="20"/>
      <w:szCs w:val="20"/>
    </w:rPr>
  </w:style>
  <w:style w:type="character" w:styleId="FootnoteReference">
    <w:name w:val="footnote reference"/>
    <w:basedOn w:val="DefaultParagraphFont"/>
    <w:uiPriority w:val="99"/>
    <w:semiHidden/>
    <w:unhideWhenUsed/>
    <w:rsid w:val="00450916"/>
    <w:rPr>
      <w:vertAlign w:val="superscript"/>
    </w:rPr>
  </w:style>
  <w:style w:type="character" w:customStyle="1" w:styleId="UnresolvedMention1">
    <w:name w:val="Unresolved Mention1"/>
    <w:basedOn w:val="DefaultParagraphFont"/>
    <w:uiPriority w:val="99"/>
    <w:semiHidden/>
    <w:unhideWhenUsed/>
    <w:rsid w:val="004767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5142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estates8.warwickdc.gov.uk/cmis/Electionresult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BBF123-0A7C-4FAB-A415-26240B19C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2</Pages>
  <Words>865</Words>
  <Characters>4935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Richardson, Benjamin</dc:creator>
  <cp:keywords/>
  <dc:description/>
  <cp:lastModifiedBy>Richardson, Benjamin</cp:lastModifiedBy>
  <cp:revision>16</cp:revision>
  <dcterms:created xsi:type="dcterms:W3CDTF">2022-06-02T04:34:00Z</dcterms:created>
  <dcterms:modified xsi:type="dcterms:W3CDTF">2022-09-14T09:57:00Z</dcterms:modified>
</cp:coreProperties>
</file>