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A447815" w14:textId="2D066187" w:rsidR="00804C5C" w:rsidRPr="00932A9E" w:rsidRDefault="00932A9E">
      <w:pPr>
        <w:rPr>
          <w:rFonts w:ascii="Cambria" w:hAnsi="Cambria"/>
          <w:b/>
          <w:color w:val="0070C0"/>
        </w:rPr>
      </w:pPr>
      <w:r w:rsidRPr="00932A9E">
        <w:rPr>
          <w:rFonts w:ascii="Cambria" w:hAnsi="Cambria"/>
          <w:b/>
          <w:color w:val="0070C0"/>
        </w:rPr>
        <w:t>A Summary of ‘</w:t>
      </w:r>
      <w:r w:rsidR="00804C5C" w:rsidRPr="00932A9E">
        <w:rPr>
          <w:rFonts w:ascii="Cambria" w:hAnsi="Cambria"/>
          <w:b/>
          <w:color w:val="0070C0"/>
        </w:rPr>
        <w:t>Local Authorities &amp; Sustainable Energy: Opportunities, Constraints and Ways Forward</w:t>
      </w:r>
      <w:r w:rsidRPr="00932A9E">
        <w:rPr>
          <w:rFonts w:ascii="Cambria" w:hAnsi="Cambria"/>
          <w:b/>
          <w:color w:val="0070C0"/>
        </w:rPr>
        <w:t xml:space="preserve">’ </w:t>
      </w:r>
      <w:r w:rsidR="00425314">
        <w:rPr>
          <w:rFonts w:ascii="Cambria" w:hAnsi="Cambria"/>
          <w:b/>
          <w:color w:val="0070C0"/>
        </w:rPr>
        <w:t xml:space="preserve">(LASE) </w:t>
      </w:r>
      <w:r w:rsidRPr="00932A9E">
        <w:rPr>
          <w:rFonts w:ascii="Cambria" w:hAnsi="Cambria"/>
          <w:b/>
          <w:color w:val="0070C0"/>
        </w:rPr>
        <w:t>Conference, 14</w:t>
      </w:r>
      <w:r w:rsidRPr="00932A9E">
        <w:rPr>
          <w:rFonts w:ascii="Cambria" w:hAnsi="Cambria"/>
          <w:b/>
          <w:color w:val="0070C0"/>
          <w:vertAlign w:val="superscript"/>
        </w:rPr>
        <w:t>th</w:t>
      </w:r>
      <w:r w:rsidRPr="00932A9E">
        <w:rPr>
          <w:rFonts w:ascii="Cambria" w:hAnsi="Cambria"/>
          <w:b/>
          <w:color w:val="0070C0"/>
        </w:rPr>
        <w:t xml:space="preserve"> September 2018.</w:t>
      </w:r>
    </w:p>
    <w:p w14:paraId="6B7D3D16" w14:textId="77777777" w:rsidR="00804C5C" w:rsidRDefault="00804C5C"/>
    <w:p w14:paraId="3E9D532D" w14:textId="72745C23" w:rsidR="00804C5C" w:rsidRPr="00AD2642" w:rsidRDefault="00804C5C" w:rsidP="00D34D7F">
      <w:pPr>
        <w:pBdr>
          <w:bottom w:val="single" w:sz="4" w:space="1" w:color="auto"/>
        </w:pBdr>
        <w:rPr>
          <w:rFonts w:ascii="Times New Roman" w:hAnsi="Times New Roman" w:cs="Times New Roman"/>
        </w:rPr>
      </w:pPr>
      <w:r w:rsidRPr="00FB1F69">
        <w:rPr>
          <w:rFonts w:ascii="Times New Roman" w:hAnsi="Times New Roman" w:cs="Times New Roman"/>
          <w:i/>
        </w:rPr>
        <w:t>Overview</w:t>
      </w:r>
      <w:r w:rsidRPr="00AD2642">
        <w:rPr>
          <w:rFonts w:ascii="Times New Roman" w:hAnsi="Times New Roman" w:cs="Times New Roman"/>
        </w:rPr>
        <w:t>:</w:t>
      </w:r>
    </w:p>
    <w:p w14:paraId="06445AB8" w14:textId="7068A01C" w:rsidR="00C52D3C" w:rsidRDefault="00DD098B" w:rsidP="00BD30D4">
      <w:pPr>
        <w:jc w:val="both"/>
        <w:rPr>
          <w:rFonts w:ascii="Times New Roman" w:hAnsi="Times New Roman" w:cs="Times New Roman"/>
          <w:sz w:val="22"/>
          <w:szCs w:val="22"/>
        </w:rPr>
      </w:pPr>
      <w:r w:rsidRPr="00BD30D4">
        <w:rPr>
          <w:rFonts w:ascii="Times New Roman" w:hAnsi="Times New Roman" w:cs="Times New Roman"/>
          <w:sz w:val="22"/>
          <w:szCs w:val="22"/>
        </w:rPr>
        <w:t xml:space="preserve">The past ten or so years has seen </w:t>
      </w:r>
      <w:r w:rsidR="005C3243" w:rsidRPr="00BD30D4">
        <w:rPr>
          <w:rFonts w:ascii="Times New Roman" w:hAnsi="Times New Roman" w:cs="Times New Roman"/>
          <w:sz w:val="22"/>
          <w:szCs w:val="22"/>
        </w:rPr>
        <w:t xml:space="preserve">noticeable growth </w:t>
      </w:r>
      <w:r w:rsidR="00F51A35">
        <w:rPr>
          <w:rFonts w:ascii="Times New Roman" w:hAnsi="Times New Roman" w:cs="Times New Roman"/>
          <w:sz w:val="22"/>
          <w:szCs w:val="22"/>
        </w:rPr>
        <w:t>globally in</w:t>
      </w:r>
      <w:r w:rsidR="001A41EA" w:rsidRPr="00BD30D4">
        <w:rPr>
          <w:rFonts w:ascii="Times New Roman" w:hAnsi="Times New Roman" w:cs="Times New Roman"/>
          <w:sz w:val="22"/>
          <w:szCs w:val="22"/>
        </w:rPr>
        <w:t xml:space="preserve"> </w:t>
      </w:r>
      <w:r w:rsidRPr="00BD30D4">
        <w:rPr>
          <w:rFonts w:ascii="Times New Roman" w:hAnsi="Times New Roman" w:cs="Times New Roman"/>
          <w:sz w:val="22"/>
          <w:szCs w:val="22"/>
        </w:rPr>
        <w:t xml:space="preserve">local authority activity in sustainable energy – from </w:t>
      </w:r>
      <w:r w:rsidR="00271644">
        <w:rPr>
          <w:rFonts w:ascii="Times New Roman" w:hAnsi="Times New Roman" w:cs="Times New Roman"/>
          <w:sz w:val="22"/>
          <w:szCs w:val="22"/>
        </w:rPr>
        <w:t>improving the</w:t>
      </w:r>
      <w:r w:rsidR="00B46AC5">
        <w:rPr>
          <w:rFonts w:ascii="Times New Roman" w:hAnsi="Times New Roman" w:cs="Times New Roman"/>
          <w:sz w:val="22"/>
          <w:szCs w:val="22"/>
        </w:rPr>
        <w:t xml:space="preserve"> energy efficiency </w:t>
      </w:r>
      <w:r w:rsidR="00271644">
        <w:rPr>
          <w:rFonts w:ascii="Times New Roman" w:hAnsi="Times New Roman" w:cs="Times New Roman"/>
          <w:sz w:val="22"/>
          <w:szCs w:val="22"/>
        </w:rPr>
        <w:t>of</w:t>
      </w:r>
      <w:r w:rsidR="00B46AC5">
        <w:rPr>
          <w:rFonts w:ascii="Times New Roman" w:hAnsi="Times New Roman" w:cs="Times New Roman"/>
          <w:sz w:val="22"/>
          <w:szCs w:val="22"/>
        </w:rPr>
        <w:t xml:space="preserve"> </w:t>
      </w:r>
      <w:r w:rsidR="009F152D">
        <w:rPr>
          <w:rFonts w:ascii="Times New Roman" w:hAnsi="Times New Roman" w:cs="Times New Roman"/>
          <w:sz w:val="22"/>
          <w:szCs w:val="22"/>
        </w:rPr>
        <w:t>public</w:t>
      </w:r>
      <w:r w:rsidR="00271644">
        <w:rPr>
          <w:rFonts w:ascii="Times New Roman" w:hAnsi="Times New Roman" w:cs="Times New Roman"/>
          <w:sz w:val="22"/>
          <w:szCs w:val="22"/>
        </w:rPr>
        <w:t xml:space="preserve"> buildings </w:t>
      </w:r>
      <w:r w:rsidR="00B46AC5">
        <w:rPr>
          <w:rFonts w:ascii="Times New Roman" w:hAnsi="Times New Roman" w:cs="Times New Roman"/>
          <w:sz w:val="22"/>
          <w:szCs w:val="22"/>
        </w:rPr>
        <w:t xml:space="preserve">to </w:t>
      </w:r>
      <w:r w:rsidRPr="00BD30D4">
        <w:rPr>
          <w:rFonts w:ascii="Times New Roman" w:hAnsi="Times New Roman" w:cs="Times New Roman"/>
          <w:sz w:val="22"/>
          <w:szCs w:val="22"/>
        </w:rPr>
        <w:t>energy poverty alleviation</w:t>
      </w:r>
      <w:r w:rsidR="00B46AC5">
        <w:rPr>
          <w:rFonts w:ascii="Times New Roman" w:hAnsi="Times New Roman" w:cs="Times New Roman"/>
          <w:sz w:val="22"/>
          <w:szCs w:val="22"/>
        </w:rPr>
        <w:t>, from</w:t>
      </w:r>
      <w:r w:rsidRPr="00BD30D4">
        <w:rPr>
          <w:rFonts w:ascii="Times New Roman" w:hAnsi="Times New Roman" w:cs="Times New Roman"/>
          <w:sz w:val="22"/>
          <w:szCs w:val="22"/>
        </w:rPr>
        <w:t xml:space="preserve"> investment in renewable generation</w:t>
      </w:r>
      <w:r w:rsidR="00F51A35">
        <w:rPr>
          <w:rFonts w:ascii="Times New Roman" w:hAnsi="Times New Roman" w:cs="Times New Roman"/>
          <w:sz w:val="22"/>
          <w:szCs w:val="22"/>
        </w:rPr>
        <w:t xml:space="preserve"> to </w:t>
      </w:r>
      <w:r w:rsidR="009F152D">
        <w:rPr>
          <w:rFonts w:ascii="Times New Roman" w:hAnsi="Times New Roman" w:cs="Times New Roman"/>
          <w:sz w:val="22"/>
          <w:szCs w:val="22"/>
        </w:rPr>
        <w:t>experiments in</w:t>
      </w:r>
      <w:r w:rsidR="00F51A35">
        <w:rPr>
          <w:rFonts w:ascii="Times New Roman" w:hAnsi="Times New Roman" w:cs="Times New Roman"/>
          <w:sz w:val="22"/>
          <w:szCs w:val="22"/>
        </w:rPr>
        <w:t xml:space="preserve"> local energy markets. </w:t>
      </w:r>
      <w:r w:rsidR="003D7A7D">
        <w:rPr>
          <w:rFonts w:ascii="Times New Roman" w:hAnsi="Times New Roman" w:cs="Times New Roman"/>
          <w:sz w:val="22"/>
          <w:szCs w:val="22"/>
        </w:rPr>
        <w:t xml:space="preserve">This has often been driven by determined commitment to </w:t>
      </w:r>
      <w:r w:rsidR="001F2154">
        <w:rPr>
          <w:rFonts w:ascii="Times New Roman" w:hAnsi="Times New Roman" w:cs="Times New Roman"/>
          <w:sz w:val="22"/>
          <w:szCs w:val="22"/>
        </w:rPr>
        <w:t>sustainability</w:t>
      </w:r>
      <w:r w:rsidR="001005FC">
        <w:rPr>
          <w:rFonts w:ascii="Times New Roman" w:hAnsi="Times New Roman" w:cs="Times New Roman"/>
          <w:sz w:val="22"/>
          <w:szCs w:val="22"/>
        </w:rPr>
        <w:t xml:space="preserve"> amongst certain individuals and teams</w:t>
      </w:r>
      <w:r w:rsidR="009F152D">
        <w:rPr>
          <w:rFonts w:ascii="Times New Roman" w:hAnsi="Times New Roman" w:cs="Times New Roman"/>
          <w:sz w:val="22"/>
          <w:szCs w:val="22"/>
        </w:rPr>
        <w:t xml:space="preserve">, growing understandings of </w:t>
      </w:r>
      <w:r w:rsidR="00271644">
        <w:rPr>
          <w:rFonts w:ascii="Times New Roman" w:hAnsi="Times New Roman" w:cs="Times New Roman"/>
          <w:sz w:val="22"/>
          <w:szCs w:val="22"/>
        </w:rPr>
        <w:t xml:space="preserve">the </w:t>
      </w:r>
      <w:r w:rsidR="009F152D">
        <w:rPr>
          <w:rFonts w:ascii="Times New Roman" w:hAnsi="Times New Roman" w:cs="Times New Roman"/>
          <w:sz w:val="22"/>
          <w:szCs w:val="22"/>
        </w:rPr>
        <w:t>co-benefits</w:t>
      </w:r>
      <w:r w:rsidR="00271644">
        <w:rPr>
          <w:rFonts w:ascii="Times New Roman" w:hAnsi="Times New Roman" w:cs="Times New Roman"/>
          <w:sz w:val="22"/>
          <w:szCs w:val="22"/>
        </w:rPr>
        <w:t xml:space="preserve"> of sustainable energy</w:t>
      </w:r>
      <w:r w:rsidR="009F152D">
        <w:rPr>
          <w:rFonts w:ascii="Times New Roman" w:hAnsi="Times New Roman" w:cs="Times New Roman"/>
          <w:sz w:val="22"/>
          <w:szCs w:val="22"/>
        </w:rPr>
        <w:t>,</w:t>
      </w:r>
      <w:r w:rsidR="003D7A7D">
        <w:rPr>
          <w:rFonts w:ascii="Times New Roman" w:hAnsi="Times New Roman" w:cs="Times New Roman"/>
          <w:sz w:val="22"/>
          <w:szCs w:val="22"/>
        </w:rPr>
        <w:t xml:space="preserve"> </w:t>
      </w:r>
      <w:r w:rsidR="003D7A7D" w:rsidRPr="00BD30D4">
        <w:rPr>
          <w:rFonts w:ascii="Times New Roman" w:hAnsi="Times New Roman" w:cs="Times New Roman"/>
          <w:sz w:val="22"/>
          <w:szCs w:val="22"/>
        </w:rPr>
        <w:t xml:space="preserve">significant innovations in technologies and business models – often </w:t>
      </w:r>
      <w:r w:rsidR="003D7A7D">
        <w:rPr>
          <w:rFonts w:ascii="Times New Roman" w:hAnsi="Times New Roman" w:cs="Times New Roman"/>
          <w:sz w:val="22"/>
          <w:szCs w:val="22"/>
        </w:rPr>
        <w:t>enabling more distributed energy</w:t>
      </w:r>
      <w:r w:rsidR="00E11D04">
        <w:rPr>
          <w:rFonts w:ascii="Times New Roman" w:hAnsi="Times New Roman" w:cs="Times New Roman"/>
          <w:sz w:val="22"/>
          <w:szCs w:val="22"/>
        </w:rPr>
        <w:t xml:space="preserve"> –</w:t>
      </w:r>
      <w:r w:rsidR="002803C3">
        <w:rPr>
          <w:rFonts w:ascii="Times New Roman" w:hAnsi="Times New Roman" w:cs="Times New Roman"/>
          <w:sz w:val="22"/>
          <w:szCs w:val="22"/>
        </w:rPr>
        <w:t xml:space="preserve"> and, in some cases, local public and political support for</w:t>
      </w:r>
      <w:r w:rsidR="00945DF6">
        <w:rPr>
          <w:rFonts w:ascii="Times New Roman" w:hAnsi="Times New Roman" w:cs="Times New Roman"/>
          <w:sz w:val="22"/>
          <w:szCs w:val="22"/>
        </w:rPr>
        <w:t xml:space="preserve"> energy re-municipalisation</w:t>
      </w:r>
      <w:r w:rsidR="003D7A7D">
        <w:rPr>
          <w:rFonts w:ascii="Times New Roman" w:hAnsi="Times New Roman" w:cs="Times New Roman"/>
          <w:sz w:val="22"/>
          <w:szCs w:val="22"/>
        </w:rPr>
        <w:t xml:space="preserve">. </w:t>
      </w:r>
    </w:p>
    <w:p w14:paraId="7D19CDED" w14:textId="77777777" w:rsidR="00C52D3C" w:rsidRDefault="00C52D3C" w:rsidP="00BD30D4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07EE87A9" w14:textId="0CECCC6B" w:rsidR="007D02D7" w:rsidRPr="00BD30D4" w:rsidRDefault="00F51A35" w:rsidP="00BD30D4">
      <w:pPr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In the UK there has also been growth in activity, albeit </w:t>
      </w:r>
      <w:r w:rsidR="00442899">
        <w:rPr>
          <w:rFonts w:ascii="Times New Roman" w:hAnsi="Times New Roman" w:cs="Times New Roman"/>
          <w:sz w:val="22"/>
          <w:szCs w:val="22"/>
        </w:rPr>
        <w:t xml:space="preserve">the most detailed study yet points to the fact that the more </w:t>
      </w:r>
      <w:r w:rsidR="005C3243" w:rsidRPr="00BD30D4">
        <w:rPr>
          <w:rFonts w:ascii="Times New Roman" w:hAnsi="Times New Roman" w:cs="Times New Roman"/>
          <w:sz w:val="22"/>
          <w:szCs w:val="22"/>
        </w:rPr>
        <w:t xml:space="preserve">significant </w:t>
      </w:r>
      <w:r w:rsidR="00F355C7">
        <w:rPr>
          <w:rFonts w:ascii="Times New Roman" w:hAnsi="Times New Roman" w:cs="Times New Roman"/>
          <w:sz w:val="22"/>
          <w:szCs w:val="22"/>
        </w:rPr>
        <w:t>undertakings have been</w:t>
      </w:r>
      <w:r w:rsidR="005C3243" w:rsidRPr="00BD30D4">
        <w:rPr>
          <w:rFonts w:ascii="Times New Roman" w:hAnsi="Times New Roman" w:cs="Times New Roman"/>
          <w:sz w:val="22"/>
          <w:szCs w:val="22"/>
        </w:rPr>
        <w:t xml:space="preserve"> concentrated in </w:t>
      </w:r>
      <w:hyperlink r:id="rId7" w:history="1">
        <w:r w:rsidR="005C3243" w:rsidRPr="00BD30D4">
          <w:rPr>
            <w:rStyle w:val="Hyperlink"/>
            <w:rFonts w:ascii="Times New Roman" w:hAnsi="Times New Roman" w:cs="Times New Roman"/>
            <w:sz w:val="22"/>
            <w:szCs w:val="22"/>
          </w:rPr>
          <w:t xml:space="preserve">a </w:t>
        </w:r>
        <w:r w:rsidR="001A41EA" w:rsidRPr="00BD30D4">
          <w:rPr>
            <w:rStyle w:val="Hyperlink"/>
            <w:rFonts w:ascii="Times New Roman" w:hAnsi="Times New Roman" w:cs="Times New Roman"/>
            <w:sz w:val="22"/>
            <w:szCs w:val="22"/>
          </w:rPr>
          <w:t xml:space="preserve">limited </w:t>
        </w:r>
        <w:r w:rsidR="005C3243" w:rsidRPr="00BD30D4">
          <w:rPr>
            <w:rStyle w:val="Hyperlink"/>
            <w:rFonts w:ascii="Times New Roman" w:hAnsi="Times New Roman" w:cs="Times New Roman"/>
            <w:sz w:val="22"/>
            <w:szCs w:val="22"/>
          </w:rPr>
          <w:t>number of local authorities</w:t>
        </w:r>
      </w:hyperlink>
      <w:r w:rsidR="001A41EA" w:rsidRPr="00BD30D4">
        <w:rPr>
          <w:rFonts w:ascii="Times New Roman" w:hAnsi="Times New Roman" w:cs="Times New Roman"/>
          <w:sz w:val="22"/>
          <w:szCs w:val="22"/>
        </w:rPr>
        <w:t xml:space="preserve">. </w:t>
      </w:r>
      <w:r w:rsidR="007F2009">
        <w:rPr>
          <w:rFonts w:ascii="Times New Roman" w:hAnsi="Times New Roman" w:cs="Times New Roman"/>
          <w:sz w:val="22"/>
          <w:szCs w:val="22"/>
        </w:rPr>
        <w:t>This is partly because</w:t>
      </w:r>
      <w:r w:rsidR="00925C86">
        <w:rPr>
          <w:rFonts w:ascii="Times New Roman" w:hAnsi="Times New Roman" w:cs="Times New Roman"/>
          <w:sz w:val="22"/>
          <w:szCs w:val="22"/>
        </w:rPr>
        <w:t>,</w:t>
      </w:r>
      <w:r w:rsidR="007F2009">
        <w:rPr>
          <w:rFonts w:ascii="Times New Roman" w:hAnsi="Times New Roman" w:cs="Times New Roman"/>
          <w:sz w:val="22"/>
          <w:szCs w:val="22"/>
        </w:rPr>
        <w:t xml:space="preserve"> </w:t>
      </w:r>
      <w:r w:rsidR="003D7A7D">
        <w:rPr>
          <w:rFonts w:ascii="Times New Roman" w:hAnsi="Times New Roman" w:cs="Times New Roman"/>
          <w:sz w:val="22"/>
          <w:szCs w:val="22"/>
        </w:rPr>
        <w:t>despite technological innovations</w:t>
      </w:r>
      <w:r w:rsidR="00925C86">
        <w:rPr>
          <w:rFonts w:ascii="Times New Roman" w:hAnsi="Times New Roman" w:cs="Times New Roman"/>
          <w:sz w:val="22"/>
          <w:szCs w:val="22"/>
        </w:rPr>
        <w:t>,</w:t>
      </w:r>
      <w:r w:rsidR="003D7A7D">
        <w:rPr>
          <w:rFonts w:ascii="Times New Roman" w:hAnsi="Times New Roman" w:cs="Times New Roman"/>
          <w:sz w:val="22"/>
          <w:szCs w:val="22"/>
        </w:rPr>
        <w:t xml:space="preserve"> </w:t>
      </w:r>
      <w:hyperlink r:id="rId8" w:history="1">
        <w:r w:rsidR="003D7A7D" w:rsidRPr="00C147BC">
          <w:rPr>
            <w:rStyle w:val="Hyperlink"/>
            <w:rFonts w:ascii="Times New Roman" w:hAnsi="Times New Roman" w:cs="Times New Roman"/>
            <w:sz w:val="22"/>
            <w:szCs w:val="22"/>
          </w:rPr>
          <w:t>other</w:t>
        </w:r>
        <w:r w:rsidR="00DD098B" w:rsidRPr="00C147BC">
          <w:rPr>
            <w:rStyle w:val="Hyperlink"/>
            <w:rFonts w:ascii="Times New Roman" w:hAnsi="Times New Roman" w:cs="Times New Roman"/>
            <w:sz w:val="22"/>
            <w:szCs w:val="22"/>
          </w:rPr>
          <w:t xml:space="preserve"> conditions</w:t>
        </w:r>
      </w:hyperlink>
      <w:r w:rsidR="00C147BC">
        <w:rPr>
          <w:rFonts w:ascii="Times New Roman" w:hAnsi="Times New Roman" w:cs="Times New Roman"/>
          <w:sz w:val="22"/>
          <w:szCs w:val="22"/>
        </w:rPr>
        <w:t xml:space="preserve"> have been comparatively more challenging,</w:t>
      </w:r>
      <w:r w:rsidR="00925C86">
        <w:rPr>
          <w:rFonts w:ascii="Times New Roman" w:hAnsi="Times New Roman" w:cs="Times New Roman"/>
          <w:sz w:val="22"/>
          <w:szCs w:val="22"/>
        </w:rPr>
        <w:t xml:space="preserve"> </w:t>
      </w:r>
      <w:r w:rsidR="00376354">
        <w:rPr>
          <w:rFonts w:ascii="Times New Roman" w:hAnsi="Times New Roman" w:cs="Times New Roman"/>
          <w:sz w:val="22"/>
          <w:szCs w:val="22"/>
        </w:rPr>
        <w:t>including</w:t>
      </w:r>
      <w:r w:rsidR="00DD098B" w:rsidRPr="00BD30D4">
        <w:rPr>
          <w:rFonts w:ascii="Times New Roman" w:hAnsi="Times New Roman" w:cs="Times New Roman"/>
          <w:sz w:val="22"/>
          <w:szCs w:val="22"/>
        </w:rPr>
        <w:t xml:space="preserve"> </w:t>
      </w:r>
      <w:r w:rsidR="00BD30D4">
        <w:rPr>
          <w:rFonts w:ascii="Times New Roman" w:hAnsi="Times New Roman" w:cs="Times New Roman"/>
          <w:sz w:val="22"/>
          <w:szCs w:val="22"/>
        </w:rPr>
        <w:t>local</w:t>
      </w:r>
      <w:r w:rsidR="00925C86">
        <w:rPr>
          <w:rFonts w:ascii="Times New Roman" w:hAnsi="Times New Roman" w:cs="Times New Roman"/>
          <w:sz w:val="22"/>
          <w:szCs w:val="22"/>
        </w:rPr>
        <w:t xml:space="preserve"> government</w:t>
      </w:r>
      <w:r w:rsidR="00BD30D4">
        <w:rPr>
          <w:rFonts w:ascii="Times New Roman" w:hAnsi="Times New Roman" w:cs="Times New Roman"/>
          <w:sz w:val="22"/>
          <w:szCs w:val="22"/>
        </w:rPr>
        <w:t xml:space="preserve"> budget cuts, </w:t>
      </w:r>
      <w:r w:rsidR="008E4AF4">
        <w:rPr>
          <w:rFonts w:ascii="Times New Roman" w:hAnsi="Times New Roman" w:cs="Times New Roman"/>
          <w:sz w:val="22"/>
          <w:szCs w:val="22"/>
        </w:rPr>
        <w:t xml:space="preserve">UK </w:t>
      </w:r>
      <w:r w:rsidR="00DD098B" w:rsidRPr="00BD30D4">
        <w:rPr>
          <w:rFonts w:ascii="Times New Roman" w:hAnsi="Times New Roman" w:cs="Times New Roman"/>
          <w:sz w:val="22"/>
          <w:szCs w:val="22"/>
        </w:rPr>
        <w:t>national sustainable energy policy uncertainty,</w:t>
      </w:r>
      <w:r w:rsidR="00BD30D4">
        <w:rPr>
          <w:rFonts w:ascii="Times New Roman" w:hAnsi="Times New Roman" w:cs="Times New Roman"/>
          <w:sz w:val="22"/>
          <w:szCs w:val="22"/>
        </w:rPr>
        <w:t xml:space="preserve"> </w:t>
      </w:r>
      <w:r w:rsidR="00442899">
        <w:rPr>
          <w:rFonts w:ascii="Times New Roman" w:hAnsi="Times New Roman" w:cs="Times New Roman"/>
          <w:sz w:val="22"/>
          <w:szCs w:val="22"/>
        </w:rPr>
        <w:t xml:space="preserve">the degree of centralisation of the energy system </w:t>
      </w:r>
      <w:r w:rsidR="00C147BC">
        <w:rPr>
          <w:rFonts w:ascii="Times New Roman" w:hAnsi="Times New Roman" w:cs="Times New Roman"/>
          <w:sz w:val="22"/>
          <w:szCs w:val="22"/>
        </w:rPr>
        <w:t>and</w:t>
      </w:r>
      <w:r w:rsidR="00271644">
        <w:rPr>
          <w:rFonts w:ascii="Times New Roman" w:hAnsi="Times New Roman" w:cs="Times New Roman"/>
          <w:sz w:val="22"/>
          <w:szCs w:val="22"/>
        </w:rPr>
        <w:t>, more recently,</w:t>
      </w:r>
      <w:r w:rsidR="00C147BC">
        <w:rPr>
          <w:rFonts w:ascii="Times New Roman" w:hAnsi="Times New Roman" w:cs="Times New Roman"/>
          <w:sz w:val="22"/>
          <w:szCs w:val="22"/>
        </w:rPr>
        <w:t xml:space="preserve"> Brexit</w:t>
      </w:r>
      <w:r w:rsidR="00C80A85" w:rsidRPr="00BD30D4">
        <w:rPr>
          <w:rFonts w:ascii="Times New Roman" w:hAnsi="Times New Roman" w:cs="Times New Roman"/>
          <w:sz w:val="22"/>
          <w:szCs w:val="22"/>
        </w:rPr>
        <w:t>.</w:t>
      </w:r>
      <w:r w:rsidR="007D02D7" w:rsidRPr="00BD30D4">
        <w:rPr>
          <w:rFonts w:ascii="Times New Roman" w:hAnsi="Times New Roman" w:cs="Times New Roman"/>
          <w:sz w:val="22"/>
          <w:szCs w:val="22"/>
        </w:rPr>
        <w:t xml:space="preserve"> </w:t>
      </w:r>
      <w:r w:rsidR="008E4AF4">
        <w:rPr>
          <w:rFonts w:ascii="Times New Roman" w:hAnsi="Times New Roman" w:cs="Times New Roman"/>
          <w:sz w:val="22"/>
          <w:szCs w:val="22"/>
        </w:rPr>
        <w:t xml:space="preserve">Many </w:t>
      </w:r>
      <w:r w:rsidR="008846EC">
        <w:rPr>
          <w:rFonts w:ascii="Times New Roman" w:hAnsi="Times New Roman" w:cs="Times New Roman"/>
          <w:sz w:val="22"/>
          <w:szCs w:val="22"/>
        </w:rPr>
        <w:t>UK local authorities are innovating, but they would</w:t>
      </w:r>
      <w:r w:rsidR="008E4AF4">
        <w:rPr>
          <w:rFonts w:ascii="Times New Roman" w:hAnsi="Times New Roman" w:cs="Times New Roman"/>
          <w:sz w:val="22"/>
          <w:szCs w:val="22"/>
        </w:rPr>
        <w:t xml:space="preserve"> also</w:t>
      </w:r>
      <w:r w:rsidR="008846EC">
        <w:rPr>
          <w:rFonts w:ascii="Times New Roman" w:hAnsi="Times New Roman" w:cs="Times New Roman"/>
          <w:sz w:val="22"/>
          <w:szCs w:val="22"/>
        </w:rPr>
        <w:t xml:space="preserve"> like to do more, and we need to understand how this can be facilitated. The</w:t>
      </w:r>
      <w:r w:rsidR="00C147BC">
        <w:rPr>
          <w:rFonts w:ascii="Times New Roman" w:hAnsi="Times New Roman" w:cs="Times New Roman"/>
          <w:sz w:val="22"/>
          <w:szCs w:val="22"/>
        </w:rPr>
        <w:t xml:space="preserve"> capacity of local authorities to act in this area is</w:t>
      </w:r>
      <w:r w:rsidR="00F709EF">
        <w:rPr>
          <w:rFonts w:ascii="Times New Roman" w:hAnsi="Times New Roman" w:cs="Times New Roman"/>
          <w:sz w:val="22"/>
          <w:szCs w:val="22"/>
        </w:rPr>
        <w:t xml:space="preserve"> </w:t>
      </w:r>
      <w:r w:rsidR="00C34FAB">
        <w:rPr>
          <w:rFonts w:ascii="Times New Roman" w:hAnsi="Times New Roman" w:cs="Times New Roman"/>
          <w:sz w:val="22"/>
          <w:szCs w:val="22"/>
        </w:rPr>
        <w:t>heavily intertwined with a complex</w:t>
      </w:r>
      <w:r w:rsidR="008E4AF4">
        <w:rPr>
          <w:rFonts w:ascii="Times New Roman" w:hAnsi="Times New Roman" w:cs="Times New Roman"/>
          <w:sz w:val="22"/>
          <w:szCs w:val="22"/>
        </w:rPr>
        <w:t xml:space="preserve"> array of factors,</w:t>
      </w:r>
      <w:r w:rsidR="00C34FAB">
        <w:rPr>
          <w:rFonts w:ascii="Times New Roman" w:hAnsi="Times New Roman" w:cs="Times New Roman"/>
          <w:sz w:val="22"/>
          <w:szCs w:val="22"/>
        </w:rPr>
        <w:t xml:space="preserve"> such as national </w:t>
      </w:r>
      <w:r w:rsidR="00376354">
        <w:rPr>
          <w:rFonts w:ascii="Times New Roman" w:hAnsi="Times New Roman" w:cs="Times New Roman"/>
          <w:sz w:val="22"/>
          <w:szCs w:val="22"/>
        </w:rPr>
        <w:t xml:space="preserve">energy and climate </w:t>
      </w:r>
      <w:r w:rsidR="00C34FAB">
        <w:rPr>
          <w:rFonts w:ascii="Times New Roman" w:hAnsi="Times New Roman" w:cs="Times New Roman"/>
          <w:sz w:val="22"/>
          <w:szCs w:val="22"/>
        </w:rPr>
        <w:t xml:space="preserve">policy, </w:t>
      </w:r>
      <w:r w:rsidR="00376354">
        <w:rPr>
          <w:rFonts w:ascii="Times New Roman" w:hAnsi="Times New Roman" w:cs="Times New Roman"/>
          <w:sz w:val="22"/>
          <w:szCs w:val="22"/>
        </w:rPr>
        <w:t xml:space="preserve">national political institutions, </w:t>
      </w:r>
      <w:r w:rsidR="00C34FAB">
        <w:rPr>
          <w:rFonts w:ascii="Times New Roman" w:hAnsi="Times New Roman" w:cs="Times New Roman"/>
          <w:sz w:val="22"/>
          <w:szCs w:val="22"/>
        </w:rPr>
        <w:t xml:space="preserve">local politics, </w:t>
      </w:r>
      <w:r w:rsidR="00475FAB">
        <w:rPr>
          <w:rFonts w:ascii="Times New Roman" w:hAnsi="Times New Roman" w:cs="Times New Roman"/>
          <w:sz w:val="22"/>
          <w:szCs w:val="22"/>
        </w:rPr>
        <w:t xml:space="preserve">devolution, </w:t>
      </w:r>
      <w:r w:rsidR="00F709EF">
        <w:rPr>
          <w:rFonts w:ascii="Times New Roman" w:hAnsi="Times New Roman" w:cs="Times New Roman"/>
          <w:sz w:val="22"/>
          <w:szCs w:val="22"/>
        </w:rPr>
        <w:t xml:space="preserve">community engagement, </w:t>
      </w:r>
      <w:r w:rsidR="00C34FAB">
        <w:rPr>
          <w:rFonts w:ascii="Times New Roman" w:hAnsi="Times New Roman" w:cs="Times New Roman"/>
          <w:sz w:val="22"/>
          <w:szCs w:val="22"/>
        </w:rPr>
        <w:t xml:space="preserve">transnational movements, </w:t>
      </w:r>
      <w:r w:rsidR="00376354">
        <w:rPr>
          <w:rFonts w:ascii="Times New Roman" w:hAnsi="Times New Roman" w:cs="Times New Roman"/>
          <w:sz w:val="22"/>
          <w:szCs w:val="22"/>
        </w:rPr>
        <w:t xml:space="preserve">local </w:t>
      </w:r>
      <w:r w:rsidR="00643D84">
        <w:rPr>
          <w:rFonts w:ascii="Times New Roman" w:hAnsi="Times New Roman" w:cs="Times New Roman"/>
          <w:sz w:val="22"/>
          <w:szCs w:val="22"/>
        </w:rPr>
        <w:t xml:space="preserve">place and </w:t>
      </w:r>
      <w:r w:rsidR="00376354">
        <w:rPr>
          <w:rFonts w:ascii="Times New Roman" w:hAnsi="Times New Roman" w:cs="Times New Roman"/>
          <w:sz w:val="22"/>
          <w:szCs w:val="22"/>
        </w:rPr>
        <w:t xml:space="preserve">geography, </w:t>
      </w:r>
      <w:r w:rsidR="00C34FAB">
        <w:rPr>
          <w:rFonts w:ascii="Times New Roman" w:hAnsi="Times New Roman" w:cs="Times New Roman"/>
          <w:sz w:val="22"/>
          <w:szCs w:val="22"/>
        </w:rPr>
        <w:t>energy infrastructures, technology and markets.</w:t>
      </w:r>
      <w:r w:rsidR="00271644">
        <w:rPr>
          <w:rFonts w:ascii="Times New Roman" w:hAnsi="Times New Roman" w:cs="Times New Roman"/>
          <w:sz w:val="22"/>
          <w:szCs w:val="22"/>
        </w:rPr>
        <w:t xml:space="preserve"> </w:t>
      </w:r>
      <w:r w:rsidR="00F709EF">
        <w:rPr>
          <w:rFonts w:ascii="Times New Roman" w:hAnsi="Times New Roman" w:cs="Times New Roman"/>
          <w:sz w:val="22"/>
          <w:szCs w:val="22"/>
        </w:rPr>
        <w:t xml:space="preserve">More research is </w:t>
      </w:r>
      <w:r w:rsidR="008846EC">
        <w:rPr>
          <w:rFonts w:ascii="Times New Roman" w:hAnsi="Times New Roman" w:cs="Times New Roman"/>
          <w:sz w:val="22"/>
          <w:szCs w:val="22"/>
        </w:rPr>
        <w:t>needed</w:t>
      </w:r>
      <w:r w:rsidR="00475FAB">
        <w:rPr>
          <w:rFonts w:ascii="Times New Roman" w:hAnsi="Times New Roman" w:cs="Times New Roman"/>
          <w:sz w:val="22"/>
          <w:szCs w:val="22"/>
        </w:rPr>
        <w:t xml:space="preserve"> </w:t>
      </w:r>
      <w:r w:rsidR="00F709EF">
        <w:rPr>
          <w:rFonts w:ascii="Times New Roman" w:hAnsi="Times New Roman" w:cs="Times New Roman"/>
          <w:sz w:val="22"/>
          <w:szCs w:val="22"/>
        </w:rPr>
        <w:t>to better understand</w:t>
      </w:r>
      <w:r w:rsidR="008846EC">
        <w:rPr>
          <w:rFonts w:ascii="Times New Roman" w:hAnsi="Times New Roman" w:cs="Times New Roman"/>
          <w:sz w:val="22"/>
          <w:szCs w:val="22"/>
        </w:rPr>
        <w:t xml:space="preserve"> </w:t>
      </w:r>
      <w:r w:rsidR="00F93B37">
        <w:rPr>
          <w:rFonts w:ascii="Times New Roman" w:hAnsi="Times New Roman" w:cs="Times New Roman"/>
          <w:sz w:val="22"/>
          <w:szCs w:val="22"/>
        </w:rPr>
        <w:t xml:space="preserve">the </w:t>
      </w:r>
      <w:r w:rsidR="008846EC">
        <w:rPr>
          <w:rFonts w:ascii="Times New Roman" w:hAnsi="Times New Roman" w:cs="Times New Roman"/>
          <w:sz w:val="22"/>
          <w:szCs w:val="22"/>
        </w:rPr>
        <w:t xml:space="preserve">factors influencing their </w:t>
      </w:r>
      <w:r w:rsidR="00F93B37">
        <w:rPr>
          <w:rFonts w:ascii="Times New Roman" w:hAnsi="Times New Roman" w:cs="Times New Roman"/>
          <w:sz w:val="22"/>
          <w:szCs w:val="22"/>
        </w:rPr>
        <w:t>capacity</w:t>
      </w:r>
      <w:r w:rsidR="008846EC">
        <w:rPr>
          <w:rFonts w:ascii="Times New Roman" w:hAnsi="Times New Roman" w:cs="Times New Roman"/>
          <w:sz w:val="22"/>
          <w:szCs w:val="22"/>
        </w:rPr>
        <w:t xml:space="preserve"> to do more</w:t>
      </w:r>
      <w:r w:rsidR="00F709EF">
        <w:rPr>
          <w:rFonts w:ascii="Times New Roman" w:hAnsi="Times New Roman" w:cs="Times New Roman"/>
          <w:sz w:val="22"/>
          <w:szCs w:val="22"/>
        </w:rPr>
        <w:t>,</w:t>
      </w:r>
      <w:r w:rsidR="00475FAB">
        <w:rPr>
          <w:rFonts w:ascii="Times New Roman" w:hAnsi="Times New Roman" w:cs="Times New Roman"/>
          <w:sz w:val="22"/>
          <w:szCs w:val="22"/>
        </w:rPr>
        <w:t xml:space="preserve"> as well as what needs to change</w:t>
      </w:r>
      <w:r w:rsidR="00946708">
        <w:rPr>
          <w:rFonts w:ascii="Times New Roman" w:hAnsi="Times New Roman" w:cs="Times New Roman"/>
          <w:sz w:val="22"/>
          <w:szCs w:val="22"/>
        </w:rPr>
        <w:t xml:space="preserve">. </w:t>
      </w:r>
    </w:p>
    <w:p w14:paraId="27A4E2E7" w14:textId="77777777" w:rsidR="007D02D7" w:rsidRPr="00BD30D4" w:rsidRDefault="007D02D7" w:rsidP="007D02D7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61FDEE0D" w14:textId="55B67334" w:rsidR="00C52D3C" w:rsidRDefault="00201AEE" w:rsidP="00016E59">
      <w:pPr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Given this background, t</w:t>
      </w:r>
      <w:r w:rsidR="0077706B">
        <w:rPr>
          <w:rFonts w:ascii="Times New Roman" w:hAnsi="Times New Roman" w:cs="Times New Roman"/>
          <w:sz w:val="22"/>
          <w:szCs w:val="22"/>
        </w:rPr>
        <w:t>he LASE</w:t>
      </w:r>
      <w:r w:rsidR="004F09E9" w:rsidRPr="00BD30D4">
        <w:rPr>
          <w:rFonts w:ascii="Times New Roman" w:hAnsi="Times New Roman" w:cs="Times New Roman"/>
          <w:sz w:val="22"/>
          <w:szCs w:val="22"/>
        </w:rPr>
        <w:t xml:space="preserve"> conference </w:t>
      </w:r>
      <w:r w:rsidR="00925C86">
        <w:rPr>
          <w:rFonts w:ascii="Times New Roman" w:hAnsi="Times New Roman" w:cs="Times New Roman"/>
          <w:sz w:val="22"/>
          <w:szCs w:val="22"/>
        </w:rPr>
        <w:t>brought over 60</w:t>
      </w:r>
      <w:r w:rsidR="004F09E9" w:rsidRPr="00BD30D4">
        <w:rPr>
          <w:rFonts w:ascii="Times New Roman" w:hAnsi="Times New Roman" w:cs="Times New Roman"/>
          <w:sz w:val="22"/>
          <w:szCs w:val="22"/>
        </w:rPr>
        <w:t xml:space="preserve"> </w:t>
      </w:r>
      <w:r w:rsidR="00AE4BAD">
        <w:rPr>
          <w:rFonts w:ascii="Times New Roman" w:hAnsi="Times New Roman" w:cs="Times New Roman"/>
          <w:sz w:val="22"/>
          <w:szCs w:val="22"/>
        </w:rPr>
        <w:t xml:space="preserve">UK </w:t>
      </w:r>
      <w:r w:rsidR="004F09E9" w:rsidRPr="00BD30D4">
        <w:rPr>
          <w:rFonts w:ascii="Times New Roman" w:hAnsi="Times New Roman" w:cs="Times New Roman"/>
          <w:sz w:val="22"/>
          <w:szCs w:val="22"/>
        </w:rPr>
        <w:t>local authority personnel and others working on local sustainable energy</w:t>
      </w:r>
      <w:r w:rsidR="00925C86">
        <w:rPr>
          <w:rFonts w:ascii="Times New Roman" w:hAnsi="Times New Roman" w:cs="Times New Roman"/>
          <w:sz w:val="22"/>
          <w:szCs w:val="22"/>
        </w:rPr>
        <w:t xml:space="preserve"> together</w:t>
      </w:r>
      <w:r w:rsidR="004F09E9" w:rsidRPr="00BD30D4">
        <w:rPr>
          <w:rFonts w:ascii="Times New Roman" w:hAnsi="Times New Roman" w:cs="Times New Roman"/>
          <w:sz w:val="22"/>
          <w:szCs w:val="22"/>
        </w:rPr>
        <w:t xml:space="preserve"> to share</w:t>
      </w:r>
      <w:r w:rsidR="00946708">
        <w:rPr>
          <w:rFonts w:ascii="Times New Roman" w:hAnsi="Times New Roman" w:cs="Times New Roman"/>
          <w:sz w:val="22"/>
          <w:szCs w:val="22"/>
        </w:rPr>
        <w:t xml:space="preserve"> knowledge,</w:t>
      </w:r>
      <w:r w:rsidR="004F09E9" w:rsidRPr="00BD30D4">
        <w:rPr>
          <w:rFonts w:ascii="Times New Roman" w:hAnsi="Times New Roman" w:cs="Times New Roman"/>
          <w:sz w:val="22"/>
          <w:szCs w:val="22"/>
        </w:rPr>
        <w:t xml:space="preserve"> ideas, experiences, </w:t>
      </w:r>
      <w:r w:rsidR="00925C86">
        <w:rPr>
          <w:rFonts w:ascii="Times New Roman" w:hAnsi="Times New Roman" w:cs="Times New Roman"/>
          <w:sz w:val="22"/>
          <w:szCs w:val="22"/>
        </w:rPr>
        <w:t xml:space="preserve">frustrations </w:t>
      </w:r>
      <w:r w:rsidR="004F09E9" w:rsidRPr="00BD30D4">
        <w:rPr>
          <w:rFonts w:ascii="Times New Roman" w:hAnsi="Times New Roman" w:cs="Times New Roman"/>
          <w:sz w:val="22"/>
          <w:szCs w:val="22"/>
        </w:rPr>
        <w:t>and solutions, and to make new connections, in an open and collaborative environment.</w:t>
      </w:r>
      <w:r w:rsidR="00363CDC">
        <w:rPr>
          <w:rStyle w:val="EndnoteReference"/>
          <w:rFonts w:ascii="Times New Roman" w:hAnsi="Times New Roman" w:cs="Times New Roman"/>
          <w:sz w:val="22"/>
          <w:szCs w:val="22"/>
        </w:rPr>
        <w:endnoteReference w:id="1"/>
      </w:r>
      <w:r w:rsidR="007D02D7" w:rsidRPr="00BD30D4">
        <w:rPr>
          <w:rFonts w:ascii="Times New Roman" w:hAnsi="Times New Roman" w:cs="Times New Roman"/>
          <w:sz w:val="22"/>
          <w:szCs w:val="22"/>
        </w:rPr>
        <w:t xml:space="preserve"> The day </w:t>
      </w:r>
      <w:r w:rsidR="00FB1F69" w:rsidRPr="00BD30D4">
        <w:rPr>
          <w:rFonts w:ascii="Times New Roman" w:hAnsi="Times New Roman" w:cs="Times New Roman"/>
          <w:sz w:val="22"/>
          <w:szCs w:val="22"/>
        </w:rPr>
        <w:t>was organised around a number of break-out sessions</w:t>
      </w:r>
      <w:r w:rsidR="007C01C8" w:rsidRPr="00BD30D4">
        <w:rPr>
          <w:rFonts w:ascii="Times New Roman" w:hAnsi="Times New Roman" w:cs="Times New Roman"/>
          <w:sz w:val="22"/>
          <w:szCs w:val="22"/>
        </w:rPr>
        <w:t xml:space="preserve"> on </w:t>
      </w:r>
      <w:r w:rsidR="007C01C8" w:rsidRPr="00BD30D4">
        <w:rPr>
          <w:rFonts w:ascii="Times New Roman" w:hAnsi="Times New Roman" w:cs="Times New Roman"/>
          <w:i/>
          <w:sz w:val="22"/>
          <w:szCs w:val="22"/>
        </w:rPr>
        <w:t>financing</w:t>
      </w:r>
      <w:r w:rsidR="007C01C8" w:rsidRPr="00BD30D4">
        <w:rPr>
          <w:rFonts w:ascii="Times New Roman" w:hAnsi="Times New Roman" w:cs="Times New Roman"/>
          <w:sz w:val="22"/>
          <w:szCs w:val="22"/>
        </w:rPr>
        <w:t xml:space="preserve"> sustainable energy; the relevance of </w:t>
      </w:r>
      <w:r w:rsidR="007C01C8" w:rsidRPr="00BD30D4">
        <w:rPr>
          <w:rFonts w:ascii="Times New Roman" w:hAnsi="Times New Roman" w:cs="Times New Roman"/>
          <w:i/>
          <w:sz w:val="22"/>
          <w:szCs w:val="22"/>
        </w:rPr>
        <w:t>place and of planning</w:t>
      </w:r>
      <w:r w:rsidR="007C01C8" w:rsidRPr="00BD30D4">
        <w:rPr>
          <w:rFonts w:ascii="Times New Roman" w:hAnsi="Times New Roman" w:cs="Times New Roman"/>
          <w:sz w:val="22"/>
          <w:szCs w:val="22"/>
        </w:rPr>
        <w:t xml:space="preserve"> to local decision-making; and the opportunities and constraints inferred within current </w:t>
      </w:r>
      <w:r w:rsidR="007C01C8" w:rsidRPr="00BD30D4">
        <w:rPr>
          <w:rFonts w:ascii="Times New Roman" w:hAnsi="Times New Roman" w:cs="Times New Roman"/>
          <w:i/>
          <w:sz w:val="22"/>
          <w:szCs w:val="22"/>
        </w:rPr>
        <w:t>legal</w:t>
      </w:r>
      <w:r w:rsidR="0077706B">
        <w:rPr>
          <w:rFonts w:ascii="Times New Roman" w:hAnsi="Times New Roman" w:cs="Times New Roman"/>
          <w:i/>
          <w:sz w:val="22"/>
          <w:szCs w:val="22"/>
        </w:rPr>
        <w:t>, regulatory</w:t>
      </w:r>
      <w:r w:rsidR="007C01C8" w:rsidRPr="00BD30D4">
        <w:rPr>
          <w:rFonts w:ascii="Times New Roman" w:hAnsi="Times New Roman" w:cs="Times New Roman"/>
          <w:i/>
          <w:sz w:val="22"/>
          <w:szCs w:val="22"/>
        </w:rPr>
        <w:t xml:space="preserve"> and policy</w:t>
      </w:r>
      <w:r w:rsidR="007C01C8" w:rsidRPr="00BD30D4">
        <w:rPr>
          <w:rFonts w:ascii="Times New Roman" w:hAnsi="Times New Roman" w:cs="Times New Roman"/>
          <w:sz w:val="22"/>
          <w:szCs w:val="22"/>
        </w:rPr>
        <w:t xml:space="preserve"> arrangements. </w:t>
      </w:r>
      <w:r w:rsidR="00D144F0">
        <w:rPr>
          <w:rFonts w:ascii="Times New Roman" w:hAnsi="Times New Roman" w:cs="Times New Roman"/>
          <w:sz w:val="22"/>
          <w:szCs w:val="22"/>
        </w:rPr>
        <w:t xml:space="preserve">The conference provided </w:t>
      </w:r>
      <w:r w:rsidR="00643D84">
        <w:rPr>
          <w:rFonts w:ascii="Times New Roman" w:hAnsi="Times New Roman" w:cs="Times New Roman"/>
          <w:sz w:val="22"/>
          <w:szCs w:val="22"/>
        </w:rPr>
        <w:t>a much needed</w:t>
      </w:r>
      <w:r w:rsidR="00925C86">
        <w:rPr>
          <w:rFonts w:ascii="Times New Roman" w:hAnsi="Times New Roman" w:cs="Times New Roman"/>
          <w:sz w:val="22"/>
          <w:szCs w:val="22"/>
        </w:rPr>
        <w:t xml:space="preserve"> bottom up</w:t>
      </w:r>
      <w:r w:rsidR="00D144F0">
        <w:rPr>
          <w:rFonts w:ascii="Times New Roman" w:hAnsi="Times New Roman" w:cs="Times New Roman"/>
          <w:sz w:val="22"/>
          <w:szCs w:val="22"/>
        </w:rPr>
        <w:t xml:space="preserve"> view on sustainable energy in the UK, and how it could be further developed in order not only to contribute towards the UK’s </w:t>
      </w:r>
      <w:hyperlink r:id="rId9" w:history="1">
        <w:r w:rsidR="00D144F0" w:rsidRPr="00201AEE">
          <w:rPr>
            <w:rStyle w:val="Hyperlink"/>
            <w:rFonts w:ascii="Times New Roman" w:hAnsi="Times New Roman" w:cs="Times New Roman"/>
            <w:sz w:val="22"/>
            <w:szCs w:val="22"/>
          </w:rPr>
          <w:t>legally binding carbon budgets</w:t>
        </w:r>
      </w:hyperlink>
      <w:r w:rsidR="00D144F0">
        <w:rPr>
          <w:rFonts w:ascii="Times New Roman" w:hAnsi="Times New Roman" w:cs="Times New Roman"/>
          <w:sz w:val="22"/>
          <w:szCs w:val="22"/>
        </w:rPr>
        <w:t>, but also to improve citizens’ experience of, and potential to engage with, energy</w:t>
      </w:r>
      <w:r w:rsidR="007B50D5">
        <w:rPr>
          <w:rFonts w:ascii="Times New Roman" w:hAnsi="Times New Roman" w:cs="Times New Roman"/>
          <w:sz w:val="22"/>
          <w:szCs w:val="22"/>
        </w:rPr>
        <w:t xml:space="preserve"> use and the energy system</w:t>
      </w:r>
      <w:r w:rsidR="00D144F0">
        <w:rPr>
          <w:rFonts w:ascii="Times New Roman" w:hAnsi="Times New Roman" w:cs="Times New Roman"/>
          <w:sz w:val="22"/>
          <w:szCs w:val="22"/>
        </w:rPr>
        <w:t xml:space="preserve">. </w:t>
      </w:r>
    </w:p>
    <w:p w14:paraId="1EBD8A85" w14:textId="77777777" w:rsidR="00C52D3C" w:rsidRDefault="00C52D3C" w:rsidP="00016E59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1A0A14A6" w14:textId="6C69A594" w:rsidR="00016E59" w:rsidRPr="00BD30D4" w:rsidRDefault="00016E59" w:rsidP="00016E59">
      <w:pPr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Quite a </w:t>
      </w:r>
      <w:r w:rsidR="00C52D3C">
        <w:rPr>
          <w:rFonts w:ascii="Times New Roman" w:hAnsi="Times New Roman" w:cs="Times New Roman"/>
          <w:sz w:val="22"/>
          <w:szCs w:val="22"/>
        </w:rPr>
        <w:t>few barriers were identified and</w:t>
      </w:r>
      <w:r>
        <w:rPr>
          <w:rFonts w:ascii="Times New Roman" w:hAnsi="Times New Roman" w:cs="Times New Roman"/>
          <w:sz w:val="22"/>
          <w:szCs w:val="22"/>
        </w:rPr>
        <w:t xml:space="preserve"> suggestions for improvements</w:t>
      </w:r>
      <w:r w:rsidR="00C52D3C">
        <w:rPr>
          <w:rFonts w:ascii="Times New Roman" w:hAnsi="Times New Roman" w:cs="Times New Roman"/>
          <w:sz w:val="22"/>
          <w:szCs w:val="22"/>
        </w:rPr>
        <w:t xml:space="preserve"> were </w:t>
      </w:r>
      <w:r>
        <w:rPr>
          <w:rFonts w:ascii="Times New Roman" w:hAnsi="Times New Roman" w:cs="Times New Roman"/>
          <w:sz w:val="22"/>
          <w:szCs w:val="22"/>
        </w:rPr>
        <w:t>made</w:t>
      </w:r>
      <w:r w:rsidR="0011062C">
        <w:rPr>
          <w:rFonts w:ascii="Times New Roman" w:hAnsi="Times New Roman" w:cs="Times New Roman"/>
          <w:sz w:val="22"/>
          <w:szCs w:val="22"/>
        </w:rPr>
        <w:t xml:space="preserve"> over the course of the day</w:t>
      </w:r>
      <w:r w:rsidR="007370C6">
        <w:rPr>
          <w:rFonts w:ascii="Times New Roman" w:hAnsi="Times New Roman" w:cs="Times New Roman"/>
          <w:sz w:val="22"/>
          <w:szCs w:val="22"/>
        </w:rPr>
        <w:t xml:space="preserve"> - these are outlined in the </w:t>
      </w:r>
      <w:r w:rsidR="007E4230">
        <w:rPr>
          <w:rFonts w:ascii="Times New Roman" w:hAnsi="Times New Roman" w:cs="Times New Roman"/>
          <w:sz w:val="22"/>
          <w:szCs w:val="22"/>
        </w:rPr>
        <w:t xml:space="preserve">four </w:t>
      </w:r>
      <w:r w:rsidR="007370C6">
        <w:rPr>
          <w:rFonts w:ascii="Times New Roman" w:hAnsi="Times New Roman" w:cs="Times New Roman"/>
          <w:sz w:val="22"/>
          <w:szCs w:val="22"/>
        </w:rPr>
        <w:t xml:space="preserve">sections below. Many of </w:t>
      </w:r>
      <w:r w:rsidR="00461A5B">
        <w:rPr>
          <w:rFonts w:ascii="Times New Roman" w:hAnsi="Times New Roman" w:cs="Times New Roman"/>
          <w:sz w:val="22"/>
          <w:szCs w:val="22"/>
        </w:rPr>
        <w:t xml:space="preserve">the </w:t>
      </w:r>
      <w:r w:rsidR="007370C6">
        <w:rPr>
          <w:rFonts w:ascii="Times New Roman" w:hAnsi="Times New Roman" w:cs="Times New Roman"/>
          <w:sz w:val="22"/>
          <w:szCs w:val="22"/>
        </w:rPr>
        <w:t xml:space="preserve">points </w:t>
      </w:r>
      <w:r w:rsidR="00461A5B">
        <w:rPr>
          <w:rFonts w:ascii="Times New Roman" w:hAnsi="Times New Roman" w:cs="Times New Roman"/>
          <w:sz w:val="22"/>
          <w:szCs w:val="22"/>
        </w:rPr>
        <w:t xml:space="preserve">made </w:t>
      </w:r>
      <w:r w:rsidR="0010571A">
        <w:rPr>
          <w:rFonts w:ascii="Times New Roman" w:hAnsi="Times New Roman" w:cs="Times New Roman"/>
          <w:sz w:val="22"/>
          <w:szCs w:val="22"/>
        </w:rPr>
        <w:t xml:space="preserve">are general to the UK, </w:t>
      </w:r>
      <w:r w:rsidR="004B3A97">
        <w:rPr>
          <w:rFonts w:ascii="Times New Roman" w:hAnsi="Times New Roman" w:cs="Times New Roman"/>
          <w:sz w:val="22"/>
          <w:szCs w:val="22"/>
        </w:rPr>
        <w:t xml:space="preserve">whilst </w:t>
      </w:r>
      <w:r w:rsidR="0010571A">
        <w:rPr>
          <w:rFonts w:ascii="Times New Roman" w:hAnsi="Times New Roman" w:cs="Times New Roman"/>
          <w:sz w:val="22"/>
          <w:szCs w:val="22"/>
        </w:rPr>
        <w:t>some are more relevant</w:t>
      </w:r>
      <w:r w:rsidR="007370C6">
        <w:rPr>
          <w:rFonts w:ascii="Times New Roman" w:hAnsi="Times New Roman" w:cs="Times New Roman"/>
          <w:sz w:val="22"/>
          <w:szCs w:val="22"/>
        </w:rPr>
        <w:t xml:space="preserve"> to local energy in England and Wale</w:t>
      </w:r>
      <w:r w:rsidR="0010571A">
        <w:rPr>
          <w:rFonts w:ascii="Times New Roman" w:hAnsi="Times New Roman" w:cs="Times New Roman"/>
          <w:sz w:val="22"/>
          <w:szCs w:val="22"/>
        </w:rPr>
        <w:t>s given that</w:t>
      </w:r>
      <w:r w:rsidR="007370C6">
        <w:rPr>
          <w:rFonts w:ascii="Times New Roman" w:hAnsi="Times New Roman" w:cs="Times New Roman"/>
          <w:sz w:val="22"/>
          <w:szCs w:val="22"/>
        </w:rPr>
        <w:t xml:space="preserve"> the Scottish situation varies</w:t>
      </w:r>
      <w:r w:rsidR="0010571A">
        <w:rPr>
          <w:rFonts w:ascii="Times New Roman" w:hAnsi="Times New Roman" w:cs="Times New Roman"/>
          <w:sz w:val="22"/>
          <w:szCs w:val="22"/>
        </w:rPr>
        <w:t xml:space="preserve"> on a few points</w:t>
      </w:r>
      <w:r w:rsidR="007370C6">
        <w:rPr>
          <w:rFonts w:ascii="Times New Roman" w:hAnsi="Times New Roman" w:cs="Times New Roman"/>
          <w:sz w:val="22"/>
          <w:szCs w:val="22"/>
        </w:rPr>
        <w:t xml:space="preserve"> </w:t>
      </w:r>
      <w:r w:rsidR="00EC5816">
        <w:rPr>
          <w:rFonts w:ascii="Times New Roman" w:hAnsi="Times New Roman" w:cs="Times New Roman"/>
          <w:sz w:val="22"/>
          <w:szCs w:val="22"/>
        </w:rPr>
        <w:t xml:space="preserve">– not least in the greater use of </w:t>
      </w:r>
      <w:r w:rsidR="0010571A">
        <w:rPr>
          <w:rFonts w:ascii="Times New Roman" w:hAnsi="Times New Roman" w:cs="Times New Roman"/>
          <w:sz w:val="22"/>
          <w:szCs w:val="22"/>
        </w:rPr>
        <w:t xml:space="preserve">local </w:t>
      </w:r>
      <w:r w:rsidR="00EC5816">
        <w:rPr>
          <w:rFonts w:ascii="Times New Roman" w:hAnsi="Times New Roman" w:cs="Times New Roman"/>
          <w:sz w:val="22"/>
          <w:szCs w:val="22"/>
        </w:rPr>
        <w:t>planning to approve sustain</w:t>
      </w:r>
      <w:r w:rsidR="00461A5B">
        <w:rPr>
          <w:rFonts w:ascii="Times New Roman" w:hAnsi="Times New Roman" w:cs="Times New Roman"/>
          <w:sz w:val="22"/>
          <w:szCs w:val="22"/>
        </w:rPr>
        <w:t>able energy projects and</w:t>
      </w:r>
      <w:r w:rsidR="00DD70D0">
        <w:rPr>
          <w:rFonts w:ascii="Times New Roman" w:hAnsi="Times New Roman" w:cs="Times New Roman"/>
          <w:sz w:val="22"/>
          <w:szCs w:val="22"/>
        </w:rPr>
        <w:t xml:space="preserve"> </w:t>
      </w:r>
      <w:r w:rsidR="0011062C">
        <w:rPr>
          <w:rFonts w:ascii="Times New Roman" w:hAnsi="Times New Roman" w:cs="Times New Roman"/>
          <w:sz w:val="22"/>
          <w:szCs w:val="22"/>
        </w:rPr>
        <w:t xml:space="preserve">some </w:t>
      </w:r>
      <w:r w:rsidR="00DD70D0">
        <w:rPr>
          <w:rFonts w:ascii="Times New Roman" w:hAnsi="Times New Roman" w:cs="Times New Roman"/>
          <w:sz w:val="22"/>
          <w:szCs w:val="22"/>
        </w:rPr>
        <w:t xml:space="preserve">differences between </w:t>
      </w:r>
      <w:r w:rsidR="00EC5816">
        <w:rPr>
          <w:rFonts w:ascii="Times New Roman" w:hAnsi="Times New Roman" w:cs="Times New Roman"/>
          <w:sz w:val="22"/>
          <w:szCs w:val="22"/>
        </w:rPr>
        <w:t xml:space="preserve">Scottish </w:t>
      </w:r>
      <w:r w:rsidR="00DD70D0">
        <w:rPr>
          <w:rFonts w:ascii="Times New Roman" w:hAnsi="Times New Roman" w:cs="Times New Roman"/>
          <w:sz w:val="22"/>
          <w:szCs w:val="22"/>
        </w:rPr>
        <w:t xml:space="preserve">and UK </w:t>
      </w:r>
      <w:r w:rsidR="00EC5816">
        <w:rPr>
          <w:rFonts w:ascii="Times New Roman" w:hAnsi="Times New Roman" w:cs="Times New Roman"/>
          <w:sz w:val="22"/>
          <w:szCs w:val="22"/>
        </w:rPr>
        <w:t>policies.</w:t>
      </w:r>
      <w:r w:rsidR="007370C6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3C9FC7E9" w14:textId="77777777" w:rsidR="00FB1F69" w:rsidRPr="00BD30D4" w:rsidRDefault="00FB1F69">
      <w:pPr>
        <w:rPr>
          <w:rFonts w:ascii="Times New Roman" w:hAnsi="Times New Roman" w:cs="Times New Roman"/>
          <w:sz w:val="22"/>
          <w:szCs w:val="22"/>
        </w:rPr>
      </w:pPr>
    </w:p>
    <w:p w14:paraId="00BC41D4" w14:textId="0C2C7194" w:rsidR="00E90428" w:rsidRPr="00D34D7F" w:rsidRDefault="00CF7F0E" w:rsidP="00D34D7F">
      <w:pPr>
        <w:pBdr>
          <w:bottom w:val="single" w:sz="4" w:space="1" w:color="auto"/>
        </w:pBdr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1.</w:t>
      </w:r>
      <w:r>
        <w:rPr>
          <w:rFonts w:ascii="Times New Roman" w:hAnsi="Times New Roman" w:cs="Times New Roman"/>
          <w:i/>
        </w:rPr>
        <w:tab/>
      </w:r>
      <w:r w:rsidR="004B3A97">
        <w:rPr>
          <w:rFonts w:ascii="Times New Roman" w:hAnsi="Times New Roman" w:cs="Times New Roman"/>
          <w:i/>
        </w:rPr>
        <w:t xml:space="preserve">Summary of </w:t>
      </w:r>
      <w:r w:rsidR="00E31C08" w:rsidRPr="00D34D7F">
        <w:rPr>
          <w:rFonts w:ascii="Times New Roman" w:hAnsi="Times New Roman" w:cs="Times New Roman"/>
          <w:i/>
        </w:rPr>
        <w:t>Finance</w:t>
      </w:r>
      <w:r w:rsidR="004B3A97">
        <w:rPr>
          <w:rFonts w:ascii="Times New Roman" w:hAnsi="Times New Roman" w:cs="Times New Roman"/>
          <w:i/>
        </w:rPr>
        <w:t xml:space="preserve"> Break-Out Sessions</w:t>
      </w:r>
    </w:p>
    <w:p w14:paraId="4F2733F1" w14:textId="4EC64789" w:rsidR="00B966DB" w:rsidRPr="00BD30D4" w:rsidRDefault="00B966DB" w:rsidP="00B966DB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2"/>
          <w:szCs w:val="22"/>
        </w:rPr>
      </w:pPr>
      <w:r w:rsidRPr="000B44B8">
        <w:rPr>
          <w:rFonts w:ascii="Times New Roman" w:hAnsi="Times New Roman" w:cs="Times New Roman"/>
          <w:i/>
          <w:sz w:val="22"/>
          <w:szCs w:val="22"/>
        </w:rPr>
        <w:t>A</w:t>
      </w:r>
      <w:r>
        <w:rPr>
          <w:rFonts w:ascii="Times New Roman" w:hAnsi="Times New Roman" w:cs="Times New Roman"/>
          <w:i/>
          <w:sz w:val="22"/>
          <w:szCs w:val="22"/>
        </w:rPr>
        <w:t>ccess to F</w:t>
      </w:r>
      <w:r w:rsidRPr="000B44B8">
        <w:rPr>
          <w:rFonts w:ascii="Times New Roman" w:hAnsi="Times New Roman" w:cs="Times New Roman"/>
          <w:i/>
          <w:sz w:val="22"/>
          <w:szCs w:val="22"/>
        </w:rPr>
        <w:t>inance</w:t>
      </w:r>
      <w:r>
        <w:rPr>
          <w:rFonts w:ascii="Times New Roman" w:hAnsi="Times New Roman" w:cs="Times New Roman"/>
          <w:sz w:val="22"/>
          <w:szCs w:val="22"/>
        </w:rPr>
        <w:t xml:space="preserve">: </w:t>
      </w:r>
      <w:r w:rsidRPr="00BD30D4">
        <w:rPr>
          <w:rFonts w:ascii="Times New Roman" w:hAnsi="Times New Roman" w:cs="Times New Roman"/>
          <w:sz w:val="22"/>
          <w:szCs w:val="22"/>
        </w:rPr>
        <w:t xml:space="preserve">local authorities </w:t>
      </w:r>
      <w:r>
        <w:rPr>
          <w:rFonts w:ascii="Times New Roman" w:hAnsi="Times New Roman" w:cs="Times New Roman"/>
          <w:sz w:val="22"/>
          <w:szCs w:val="22"/>
        </w:rPr>
        <w:t>have access to low cost loans</w:t>
      </w:r>
      <w:r w:rsidRPr="00BD30D4">
        <w:rPr>
          <w:rFonts w:ascii="Times New Roman" w:hAnsi="Times New Roman" w:cs="Times New Roman"/>
          <w:sz w:val="22"/>
          <w:szCs w:val="22"/>
        </w:rPr>
        <w:t xml:space="preserve"> (</w:t>
      </w:r>
      <w:r>
        <w:rPr>
          <w:rFonts w:ascii="Times New Roman" w:hAnsi="Times New Roman" w:cs="Times New Roman"/>
          <w:sz w:val="22"/>
          <w:szCs w:val="22"/>
        </w:rPr>
        <w:t>i.e.</w:t>
      </w:r>
      <w:r w:rsidRPr="00BD30D4">
        <w:rPr>
          <w:rFonts w:ascii="Times New Roman" w:hAnsi="Times New Roman" w:cs="Times New Roman"/>
          <w:sz w:val="22"/>
          <w:szCs w:val="22"/>
        </w:rPr>
        <w:t xml:space="preserve"> via the Public Works Loan Boards)</w:t>
      </w:r>
      <w:r>
        <w:rPr>
          <w:rFonts w:ascii="Times New Roman" w:hAnsi="Times New Roman" w:cs="Times New Roman"/>
          <w:sz w:val="22"/>
          <w:szCs w:val="22"/>
        </w:rPr>
        <w:t>, and this, if supported by finance teams, can underpin profitable in</w:t>
      </w:r>
      <w:r w:rsidR="00BE4C66">
        <w:rPr>
          <w:rFonts w:ascii="Times New Roman" w:hAnsi="Times New Roman" w:cs="Times New Roman"/>
          <w:sz w:val="22"/>
          <w:szCs w:val="22"/>
        </w:rPr>
        <w:t>vestments in sustainable energy. There are also increasing numbe</w:t>
      </w:r>
      <w:r w:rsidR="0098376C">
        <w:rPr>
          <w:rFonts w:ascii="Times New Roman" w:hAnsi="Times New Roman" w:cs="Times New Roman"/>
          <w:sz w:val="22"/>
          <w:szCs w:val="22"/>
        </w:rPr>
        <w:t>rs of national innovation fund</w:t>
      </w:r>
      <w:r w:rsidR="00BE4C66">
        <w:rPr>
          <w:rFonts w:ascii="Times New Roman" w:hAnsi="Times New Roman" w:cs="Times New Roman"/>
          <w:sz w:val="22"/>
          <w:szCs w:val="22"/>
        </w:rPr>
        <w:t>ing pots available</w:t>
      </w:r>
      <w:r w:rsidR="009B5AD9">
        <w:rPr>
          <w:rFonts w:ascii="Times New Roman" w:hAnsi="Times New Roman" w:cs="Times New Roman"/>
          <w:sz w:val="22"/>
          <w:szCs w:val="22"/>
        </w:rPr>
        <w:t xml:space="preserve"> and, for larger projects, </w:t>
      </w:r>
      <w:r w:rsidR="008C13F1">
        <w:rPr>
          <w:rFonts w:ascii="Times New Roman" w:hAnsi="Times New Roman" w:cs="Times New Roman"/>
          <w:sz w:val="22"/>
          <w:szCs w:val="22"/>
        </w:rPr>
        <w:t>sustainable energy financing in capital markets</w:t>
      </w:r>
      <w:r w:rsidR="00BE4C66">
        <w:rPr>
          <w:rFonts w:ascii="Times New Roman" w:hAnsi="Times New Roman" w:cs="Times New Roman"/>
          <w:sz w:val="22"/>
          <w:szCs w:val="22"/>
        </w:rPr>
        <w:t>.</w:t>
      </w:r>
    </w:p>
    <w:p w14:paraId="6FD8DB74" w14:textId="7C68A01C" w:rsidR="00397BAC" w:rsidRPr="00BD30D4" w:rsidRDefault="00C26F47" w:rsidP="007D02D7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i/>
          <w:sz w:val="22"/>
          <w:szCs w:val="22"/>
        </w:rPr>
        <w:t>Utilising A</w:t>
      </w:r>
      <w:r w:rsidR="00505ECB" w:rsidRPr="00BD30D4">
        <w:rPr>
          <w:rFonts w:ascii="Times New Roman" w:hAnsi="Times New Roman" w:cs="Times New Roman"/>
          <w:i/>
          <w:sz w:val="22"/>
          <w:szCs w:val="22"/>
        </w:rPr>
        <w:t>ssets</w:t>
      </w:r>
      <w:r>
        <w:rPr>
          <w:rFonts w:ascii="Times New Roman" w:hAnsi="Times New Roman" w:cs="Times New Roman"/>
          <w:i/>
          <w:sz w:val="22"/>
          <w:szCs w:val="22"/>
        </w:rPr>
        <w:t xml:space="preserve"> and Saving C</w:t>
      </w:r>
      <w:r w:rsidR="00964D5F">
        <w:rPr>
          <w:rFonts w:ascii="Times New Roman" w:hAnsi="Times New Roman" w:cs="Times New Roman"/>
          <w:i/>
          <w:sz w:val="22"/>
          <w:szCs w:val="22"/>
        </w:rPr>
        <w:t>osts</w:t>
      </w:r>
      <w:r w:rsidR="00505ECB" w:rsidRPr="00BD30D4">
        <w:rPr>
          <w:rFonts w:ascii="Times New Roman" w:hAnsi="Times New Roman" w:cs="Times New Roman"/>
          <w:sz w:val="22"/>
          <w:szCs w:val="22"/>
        </w:rPr>
        <w:t xml:space="preserve">: local authorities often have a number of assets, </w:t>
      </w:r>
      <w:r w:rsidR="00342CFC">
        <w:rPr>
          <w:rFonts w:ascii="Times New Roman" w:hAnsi="Times New Roman" w:cs="Times New Roman"/>
          <w:sz w:val="22"/>
          <w:szCs w:val="22"/>
        </w:rPr>
        <w:t xml:space="preserve">i.e. </w:t>
      </w:r>
      <w:r w:rsidR="00DD2D0E" w:rsidRPr="00BD30D4">
        <w:rPr>
          <w:rFonts w:ascii="Times New Roman" w:hAnsi="Times New Roman" w:cs="Times New Roman"/>
          <w:sz w:val="22"/>
          <w:szCs w:val="22"/>
        </w:rPr>
        <w:t>land</w:t>
      </w:r>
      <w:r w:rsidR="00505ECB" w:rsidRPr="00BD30D4">
        <w:rPr>
          <w:rFonts w:ascii="Times New Roman" w:hAnsi="Times New Roman" w:cs="Times New Roman"/>
          <w:sz w:val="22"/>
          <w:szCs w:val="22"/>
        </w:rPr>
        <w:t xml:space="preserve">, </w:t>
      </w:r>
      <w:r w:rsidR="00DD2D0E" w:rsidRPr="00BD30D4">
        <w:rPr>
          <w:rFonts w:ascii="Times New Roman" w:hAnsi="Times New Roman" w:cs="Times New Roman"/>
          <w:sz w:val="22"/>
          <w:szCs w:val="22"/>
        </w:rPr>
        <w:t xml:space="preserve">buildings, </w:t>
      </w:r>
      <w:r>
        <w:rPr>
          <w:rFonts w:ascii="Times New Roman" w:hAnsi="Times New Roman" w:cs="Times New Roman"/>
          <w:sz w:val="22"/>
          <w:szCs w:val="22"/>
        </w:rPr>
        <w:t xml:space="preserve">car parks </w:t>
      </w:r>
      <w:r w:rsidR="00342CFC">
        <w:rPr>
          <w:rFonts w:ascii="Times New Roman" w:hAnsi="Times New Roman" w:cs="Times New Roman"/>
          <w:sz w:val="22"/>
          <w:szCs w:val="22"/>
        </w:rPr>
        <w:t xml:space="preserve">and </w:t>
      </w:r>
      <w:r w:rsidR="00DD2D0E" w:rsidRPr="00BD30D4">
        <w:rPr>
          <w:rFonts w:ascii="Times New Roman" w:hAnsi="Times New Roman" w:cs="Times New Roman"/>
          <w:sz w:val="22"/>
          <w:szCs w:val="22"/>
        </w:rPr>
        <w:t>public spaces</w:t>
      </w:r>
      <w:r w:rsidR="00505ECB" w:rsidRPr="00BD30D4">
        <w:rPr>
          <w:rFonts w:ascii="Times New Roman" w:hAnsi="Times New Roman" w:cs="Times New Roman"/>
          <w:sz w:val="22"/>
          <w:szCs w:val="22"/>
        </w:rPr>
        <w:t xml:space="preserve">, that </w:t>
      </w:r>
      <w:r w:rsidR="00E4649F" w:rsidRPr="00BD30D4">
        <w:rPr>
          <w:rFonts w:ascii="Times New Roman" w:hAnsi="Times New Roman" w:cs="Times New Roman"/>
          <w:sz w:val="22"/>
          <w:szCs w:val="22"/>
        </w:rPr>
        <w:t xml:space="preserve">could </w:t>
      </w:r>
      <w:r>
        <w:rPr>
          <w:rFonts w:ascii="Times New Roman" w:hAnsi="Times New Roman" w:cs="Times New Roman"/>
          <w:sz w:val="22"/>
          <w:szCs w:val="22"/>
        </w:rPr>
        <w:t xml:space="preserve">be put to </w:t>
      </w:r>
      <w:hyperlink r:id="rId10" w:history="1">
        <w:r w:rsidRPr="00C26F47">
          <w:rPr>
            <w:rStyle w:val="Hyperlink"/>
            <w:rFonts w:ascii="Times New Roman" w:hAnsi="Times New Roman" w:cs="Times New Roman"/>
            <w:sz w:val="22"/>
            <w:szCs w:val="22"/>
          </w:rPr>
          <w:t>more effective use</w:t>
        </w:r>
      </w:hyperlink>
      <w:r w:rsidR="00342CFC">
        <w:rPr>
          <w:rFonts w:ascii="Times New Roman" w:hAnsi="Times New Roman" w:cs="Times New Roman"/>
          <w:sz w:val="22"/>
          <w:szCs w:val="22"/>
        </w:rPr>
        <w:t xml:space="preserve"> by installing, for example,</w:t>
      </w:r>
      <w:r w:rsidR="00E4649F" w:rsidRPr="00BD30D4">
        <w:rPr>
          <w:rFonts w:ascii="Times New Roman" w:hAnsi="Times New Roman" w:cs="Times New Roman"/>
          <w:sz w:val="22"/>
          <w:szCs w:val="22"/>
        </w:rPr>
        <w:t xml:space="preserve"> sustainable energy generation and/or storage</w:t>
      </w:r>
      <w:r w:rsidR="00964D5F">
        <w:rPr>
          <w:rFonts w:ascii="Times New Roman" w:hAnsi="Times New Roman" w:cs="Times New Roman"/>
          <w:sz w:val="22"/>
          <w:szCs w:val="22"/>
        </w:rPr>
        <w:t xml:space="preserve"> and balancing</w:t>
      </w:r>
      <w:r w:rsidR="00E4649F" w:rsidRPr="00BD30D4">
        <w:rPr>
          <w:rFonts w:ascii="Times New Roman" w:hAnsi="Times New Roman" w:cs="Times New Roman"/>
          <w:sz w:val="22"/>
          <w:szCs w:val="22"/>
        </w:rPr>
        <w:t xml:space="preserve"> facilities</w:t>
      </w:r>
      <w:r w:rsidR="00342CFC">
        <w:rPr>
          <w:rFonts w:ascii="Times New Roman" w:hAnsi="Times New Roman" w:cs="Times New Roman"/>
          <w:sz w:val="22"/>
          <w:szCs w:val="22"/>
        </w:rPr>
        <w:t xml:space="preserve">. </w:t>
      </w:r>
      <w:r w:rsidR="00964D5F">
        <w:rPr>
          <w:rFonts w:ascii="Times New Roman" w:hAnsi="Times New Roman" w:cs="Times New Roman"/>
          <w:sz w:val="22"/>
          <w:szCs w:val="22"/>
        </w:rPr>
        <w:t xml:space="preserve">Invest-to-save, via efficiency measures, can also result in </w:t>
      </w:r>
      <w:hyperlink r:id="rId11" w:history="1">
        <w:r w:rsidR="00964D5F" w:rsidRPr="00964D5F">
          <w:rPr>
            <w:rStyle w:val="Hyperlink"/>
            <w:rFonts w:ascii="Times New Roman" w:hAnsi="Times New Roman" w:cs="Times New Roman"/>
            <w:sz w:val="22"/>
            <w:szCs w:val="22"/>
          </w:rPr>
          <w:t>significant savings</w:t>
        </w:r>
      </w:hyperlink>
      <w:r w:rsidR="00964D5F">
        <w:rPr>
          <w:rFonts w:ascii="Times New Roman" w:hAnsi="Times New Roman" w:cs="Times New Roman"/>
          <w:sz w:val="22"/>
          <w:szCs w:val="22"/>
        </w:rPr>
        <w:t>.</w:t>
      </w:r>
    </w:p>
    <w:p w14:paraId="688E0E67" w14:textId="06BF16C8" w:rsidR="00A35595" w:rsidRPr="00BD30D4" w:rsidRDefault="00964D5F" w:rsidP="00A35595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i/>
          <w:sz w:val="22"/>
          <w:szCs w:val="22"/>
        </w:rPr>
        <w:t>Energy i</w:t>
      </w:r>
      <w:r w:rsidR="00A35595" w:rsidRPr="00BD30D4">
        <w:rPr>
          <w:rFonts w:ascii="Times New Roman" w:hAnsi="Times New Roman" w:cs="Times New Roman"/>
          <w:i/>
          <w:sz w:val="22"/>
          <w:szCs w:val="22"/>
        </w:rPr>
        <w:t>ncome streams</w:t>
      </w:r>
      <w:r w:rsidR="00A35595" w:rsidRPr="00BD30D4">
        <w:rPr>
          <w:rFonts w:ascii="Times New Roman" w:hAnsi="Times New Roman" w:cs="Times New Roman"/>
          <w:sz w:val="22"/>
          <w:szCs w:val="22"/>
        </w:rPr>
        <w:t>: even post F</w:t>
      </w:r>
      <w:r>
        <w:rPr>
          <w:rFonts w:ascii="Times New Roman" w:hAnsi="Times New Roman" w:cs="Times New Roman"/>
          <w:sz w:val="22"/>
          <w:szCs w:val="22"/>
        </w:rPr>
        <w:t>eed-</w:t>
      </w:r>
      <w:r w:rsidR="00A35595" w:rsidRPr="00BD30D4">
        <w:rPr>
          <w:rFonts w:ascii="Times New Roman" w:hAnsi="Times New Roman" w:cs="Times New Roman"/>
          <w:sz w:val="22"/>
          <w:szCs w:val="22"/>
        </w:rPr>
        <w:t>i</w:t>
      </w:r>
      <w:r>
        <w:rPr>
          <w:rFonts w:ascii="Times New Roman" w:hAnsi="Times New Roman" w:cs="Times New Roman"/>
          <w:sz w:val="22"/>
          <w:szCs w:val="22"/>
        </w:rPr>
        <w:t>n-</w:t>
      </w:r>
      <w:r w:rsidR="00A35595" w:rsidRPr="00BD30D4">
        <w:rPr>
          <w:rFonts w:ascii="Times New Roman" w:hAnsi="Times New Roman" w:cs="Times New Roman"/>
          <w:sz w:val="22"/>
          <w:szCs w:val="22"/>
        </w:rPr>
        <w:t>T</w:t>
      </w:r>
      <w:r>
        <w:rPr>
          <w:rFonts w:ascii="Times New Roman" w:hAnsi="Times New Roman" w:cs="Times New Roman"/>
          <w:sz w:val="22"/>
          <w:szCs w:val="22"/>
        </w:rPr>
        <w:t>ariff</w:t>
      </w:r>
      <w:r w:rsidR="00A35595" w:rsidRPr="00BD30D4">
        <w:rPr>
          <w:rFonts w:ascii="Times New Roman" w:hAnsi="Times New Roman" w:cs="Times New Roman"/>
          <w:sz w:val="22"/>
          <w:szCs w:val="22"/>
        </w:rPr>
        <w:t>s</w:t>
      </w:r>
      <w:r w:rsidR="0016547E">
        <w:rPr>
          <w:rFonts w:ascii="Times New Roman" w:hAnsi="Times New Roman" w:cs="Times New Roman"/>
          <w:sz w:val="22"/>
          <w:szCs w:val="22"/>
        </w:rPr>
        <w:t xml:space="preserve"> (</w:t>
      </w:r>
      <w:proofErr w:type="spellStart"/>
      <w:r w:rsidR="0016547E">
        <w:rPr>
          <w:rFonts w:ascii="Times New Roman" w:hAnsi="Times New Roman" w:cs="Times New Roman"/>
          <w:sz w:val="22"/>
          <w:szCs w:val="22"/>
        </w:rPr>
        <w:t>FiTs</w:t>
      </w:r>
      <w:proofErr w:type="spellEnd"/>
      <w:r w:rsidR="0016547E">
        <w:rPr>
          <w:rFonts w:ascii="Times New Roman" w:hAnsi="Times New Roman" w:cs="Times New Roman"/>
          <w:sz w:val="22"/>
          <w:szCs w:val="22"/>
        </w:rPr>
        <w:t>)</w:t>
      </w:r>
      <w:r w:rsidR="00A35595" w:rsidRPr="00BD30D4">
        <w:rPr>
          <w:rFonts w:ascii="Times New Roman" w:hAnsi="Times New Roman" w:cs="Times New Roman"/>
          <w:sz w:val="22"/>
          <w:szCs w:val="22"/>
        </w:rPr>
        <w:t xml:space="preserve">, </w:t>
      </w:r>
      <w:r w:rsidR="00A35595">
        <w:rPr>
          <w:rFonts w:ascii="Times New Roman" w:hAnsi="Times New Roman" w:cs="Times New Roman"/>
          <w:sz w:val="22"/>
          <w:szCs w:val="22"/>
        </w:rPr>
        <w:t xml:space="preserve">the </w:t>
      </w:r>
      <w:r w:rsidR="00A35595" w:rsidRPr="00BD30D4">
        <w:rPr>
          <w:rFonts w:ascii="Times New Roman" w:hAnsi="Times New Roman" w:cs="Times New Roman"/>
          <w:sz w:val="22"/>
          <w:szCs w:val="22"/>
        </w:rPr>
        <w:t xml:space="preserve">leveraged internal rate </w:t>
      </w:r>
      <w:r w:rsidR="00FC1081">
        <w:rPr>
          <w:rFonts w:ascii="Times New Roman" w:hAnsi="Times New Roman" w:cs="Times New Roman"/>
          <w:sz w:val="22"/>
          <w:szCs w:val="22"/>
        </w:rPr>
        <w:t xml:space="preserve">of return on </w:t>
      </w:r>
      <w:r w:rsidR="00C95D9D">
        <w:rPr>
          <w:rFonts w:ascii="Times New Roman" w:hAnsi="Times New Roman" w:cs="Times New Roman"/>
          <w:sz w:val="22"/>
          <w:szCs w:val="22"/>
        </w:rPr>
        <w:t xml:space="preserve">large </w:t>
      </w:r>
      <w:r w:rsidR="00FC1081">
        <w:rPr>
          <w:rFonts w:ascii="Times New Roman" w:hAnsi="Times New Roman" w:cs="Times New Roman"/>
          <w:sz w:val="22"/>
          <w:szCs w:val="22"/>
        </w:rPr>
        <w:t>solar investments</w:t>
      </w:r>
      <w:r w:rsidR="00A35595" w:rsidRPr="00BD30D4">
        <w:rPr>
          <w:rFonts w:ascii="Times New Roman" w:hAnsi="Times New Roman" w:cs="Times New Roman"/>
          <w:sz w:val="22"/>
          <w:szCs w:val="22"/>
        </w:rPr>
        <w:t xml:space="preserve"> can be up to 10%. Other </w:t>
      </w:r>
      <w:r w:rsidR="00F74F1A">
        <w:rPr>
          <w:rFonts w:ascii="Times New Roman" w:hAnsi="Times New Roman" w:cs="Times New Roman"/>
          <w:sz w:val="22"/>
          <w:szCs w:val="22"/>
        </w:rPr>
        <w:t xml:space="preserve">local </w:t>
      </w:r>
      <w:r w:rsidR="00C26F47">
        <w:rPr>
          <w:rFonts w:ascii="Times New Roman" w:hAnsi="Times New Roman" w:cs="Times New Roman"/>
          <w:sz w:val="22"/>
          <w:szCs w:val="22"/>
        </w:rPr>
        <w:t>income opportunities</w:t>
      </w:r>
      <w:r>
        <w:rPr>
          <w:rFonts w:ascii="Times New Roman" w:hAnsi="Times New Roman" w:cs="Times New Roman"/>
          <w:sz w:val="22"/>
          <w:szCs w:val="22"/>
        </w:rPr>
        <w:t xml:space="preserve"> include:</w:t>
      </w:r>
      <w:r w:rsidR="00A35595" w:rsidRPr="00BD30D4">
        <w:rPr>
          <w:rFonts w:ascii="Times New Roman" w:hAnsi="Times New Roman" w:cs="Times New Roman"/>
          <w:sz w:val="22"/>
          <w:szCs w:val="22"/>
        </w:rPr>
        <w:t xml:space="preserve"> grid services; power purchase agreements (PPAs); </w:t>
      </w:r>
      <w:proofErr w:type="spellStart"/>
      <w:r w:rsidR="00811035">
        <w:rPr>
          <w:rFonts w:ascii="Times New Roman" w:hAnsi="Times New Roman" w:cs="Times New Roman"/>
          <w:sz w:val="22"/>
          <w:szCs w:val="22"/>
        </w:rPr>
        <w:t>sleeving</w:t>
      </w:r>
      <w:proofErr w:type="spellEnd"/>
      <w:r w:rsidR="004F2A6F">
        <w:rPr>
          <w:rFonts w:ascii="Times New Roman" w:hAnsi="Times New Roman" w:cs="Times New Roman"/>
          <w:sz w:val="22"/>
          <w:szCs w:val="22"/>
        </w:rPr>
        <w:t xml:space="preserve"> arrangements</w:t>
      </w:r>
      <w:r w:rsidR="00811035">
        <w:rPr>
          <w:rFonts w:ascii="Times New Roman" w:hAnsi="Times New Roman" w:cs="Times New Roman"/>
          <w:sz w:val="22"/>
          <w:szCs w:val="22"/>
        </w:rPr>
        <w:t xml:space="preserve">; </w:t>
      </w:r>
      <w:r w:rsidR="00A35595" w:rsidRPr="00BD30D4">
        <w:rPr>
          <w:rFonts w:ascii="Times New Roman" w:hAnsi="Times New Roman" w:cs="Times New Roman"/>
          <w:sz w:val="22"/>
          <w:szCs w:val="22"/>
        </w:rPr>
        <w:t>and private wire arrangements.</w:t>
      </w:r>
    </w:p>
    <w:p w14:paraId="2CCB6840" w14:textId="436B4D54" w:rsidR="00A35595" w:rsidRPr="00BD30D4" w:rsidRDefault="003303F6" w:rsidP="00A35595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i/>
          <w:sz w:val="22"/>
          <w:szCs w:val="22"/>
        </w:rPr>
        <w:t>Income S</w:t>
      </w:r>
      <w:r w:rsidR="00A35595" w:rsidRPr="00BD30D4">
        <w:rPr>
          <w:rFonts w:ascii="Times New Roman" w:hAnsi="Times New Roman" w:cs="Times New Roman"/>
          <w:i/>
          <w:sz w:val="22"/>
          <w:szCs w:val="22"/>
        </w:rPr>
        <w:t>treams</w:t>
      </w:r>
      <w:r>
        <w:rPr>
          <w:rFonts w:ascii="Times New Roman" w:hAnsi="Times New Roman" w:cs="Times New Roman"/>
          <w:i/>
          <w:sz w:val="22"/>
          <w:szCs w:val="22"/>
        </w:rPr>
        <w:t xml:space="preserve"> &amp; F</w:t>
      </w:r>
      <w:r w:rsidR="0081447E">
        <w:rPr>
          <w:rFonts w:ascii="Times New Roman" w:hAnsi="Times New Roman" w:cs="Times New Roman"/>
          <w:i/>
          <w:sz w:val="22"/>
          <w:szCs w:val="22"/>
        </w:rPr>
        <w:t>ront-</w:t>
      </w:r>
      <w:r>
        <w:rPr>
          <w:rFonts w:ascii="Times New Roman" w:hAnsi="Times New Roman" w:cs="Times New Roman"/>
          <w:i/>
          <w:sz w:val="22"/>
          <w:szCs w:val="22"/>
        </w:rPr>
        <w:t>line S</w:t>
      </w:r>
      <w:r w:rsidR="00007E77">
        <w:rPr>
          <w:rFonts w:ascii="Times New Roman" w:hAnsi="Times New Roman" w:cs="Times New Roman"/>
          <w:i/>
          <w:sz w:val="22"/>
          <w:szCs w:val="22"/>
        </w:rPr>
        <w:t>ervices</w:t>
      </w:r>
      <w:r w:rsidR="00A35595" w:rsidRPr="00BD30D4">
        <w:rPr>
          <w:rFonts w:ascii="Times New Roman" w:hAnsi="Times New Roman" w:cs="Times New Roman"/>
          <w:sz w:val="22"/>
          <w:szCs w:val="22"/>
        </w:rPr>
        <w:t xml:space="preserve">: </w:t>
      </w:r>
      <w:r w:rsidR="00007E77">
        <w:rPr>
          <w:rFonts w:ascii="Times New Roman" w:hAnsi="Times New Roman" w:cs="Times New Roman"/>
          <w:sz w:val="22"/>
          <w:szCs w:val="22"/>
        </w:rPr>
        <w:t xml:space="preserve">sustainable </w:t>
      </w:r>
      <w:r w:rsidR="00A35595" w:rsidRPr="00BD30D4">
        <w:rPr>
          <w:rFonts w:ascii="Times New Roman" w:hAnsi="Times New Roman" w:cs="Times New Roman"/>
          <w:sz w:val="22"/>
          <w:szCs w:val="22"/>
        </w:rPr>
        <w:t xml:space="preserve">energy can </w:t>
      </w:r>
      <w:r w:rsidR="00E377E1">
        <w:rPr>
          <w:rFonts w:ascii="Times New Roman" w:hAnsi="Times New Roman" w:cs="Times New Roman"/>
          <w:sz w:val="22"/>
          <w:szCs w:val="22"/>
        </w:rPr>
        <w:t>financially support the delivery of</w:t>
      </w:r>
      <w:r w:rsidR="00A35595" w:rsidRPr="00BD30D4">
        <w:rPr>
          <w:rFonts w:ascii="Times New Roman" w:hAnsi="Times New Roman" w:cs="Times New Roman"/>
          <w:sz w:val="22"/>
          <w:szCs w:val="22"/>
        </w:rPr>
        <w:t xml:space="preserve"> </w:t>
      </w:r>
      <w:proofErr w:type="gramStart"/>
      <w:r w:rsidR="00A35595" w:rsidRPr="00BD30D4">
        <w:rPr>
          <w:rFonts w:ascii="Times New Roman" w:hAnsi="Times New Roman" w:cs="Times New Roman"/>
          <w:sz w:val="22"/>
          <w:szCs w:val="22"/>
        </w:rPr>
        <w:t>front line</w:t>
      </w:r>
      <w:proofErr w:type="gramEnd"/>
      <w:r w:rsidR="00A35595" w:rsidRPr="00BD30D4">
        <w:rPr>
          <w:rFonts w:ascii="Times New Roman" w:hAnsi="Times New Roman" w:cs="Times New Roman"/>
          <w:sz w:val="22"/>
          <w:szCs w:val="22"/>
        </w:rPr>
        <w:t xml:space="preserve"> services. In these instanc</w:t>
      </w:r>
      <w:r w:rsidR="0081447E">
        <w:rPr>
          <w:rFonts w:ascii="Times New Roman" w:hAnsi="Times New Roman" w:cs="Times New Roman"/>
          <w:sz w:val="22"/>
          <w:szCs w:val="22"/>
        </w:rPr>
        <w:t xml:space="preserve">es, </w:t>
      </w:r>
      <w:r w:rsidR="00A35595" w:rsidRPr="00BD30D4">
        <w:rPr>
          <w:rFonts w:ascii="Times New Roman" w:hAnsi="Times New Roman" w:cs="Times New Roman"/>
          <w:sz w:val="22"/>
          <w:szCs w:val="22"/>
        </w:rPr>
        <w:t xml:space="preserve">energy can become a relatively important local authority </w:t>
      </w:r>
      <w:r w:rsidR="00DC26E7">
        <w:rPr>
          <w:rFonts w:ascii="Times New Roman" w:hAnsi="Times New Roman" w:cs="Times New Roman"/>
          <w:sz w:val="22"/>
          <w:szCs w:val="22"/>
        </w:rPr>
        <w:t>budget item.</w:t>
      </w:r>
    </w:p>
    <w:p w14:paraId="2BAB0F1D" w14:textId="17EA0417" w:rsidR="00D93D35" w:rsidRPr="00BD30D4" w:rsidRDefault="008902FD" w:rsidP="007D02D7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i/>
          <w:sz w:val="22"/>
          <w:szCs w:val="22"/>
        </w:rPr>
        <w:t xml:space="preserve">Technical </w:t>
      </w:r>
      <w:r w:rsidR="003303F6">
        <w:rPr>
          <w:rFonts w:ascii="Times New Roman" w:hAnsi="Times New Roman" w:cs="Times New Roman"/>
          <w:i/>
          <w:sz w:val="22"/>
          <w:szCs w:val="22"/>
        </w:rPr>
        <w:t>K</w:t>
      </w:r>
      <w:r w:rsidR="00615862" w:rsidRPr="00BD30D4">
        <w:rPr>
          <w:rFonts w:ascii="Times New Roman" w:hAnsi="Times New Roman" w:cs="Times New Roman"/>
          <w:i/>
          <w:sz w:val="22"/>
          <w:szCs w:val="22"/>
        </w:rPr>
        <w:t>nowledge</w:t>
      </w:r>
      <w:r w:rsidR="00D02536">
        <w:rPr>
          <w:rFonts w:ascii="Times New Roman" w:hAnsi="Times New Roman" w:cs="Times New Roman"/>
          <w:i/>
          <w:sz w:val="22"/>
          <w:szCs w:val="22"/>
        </w:rPr>
        <w:t xml:space="preserve"> Capacity</w:t>
      </w:r>
      <w:r w:rsidR="00615862" w:rsidRPr="00BD30D4">
        <w:rPr>
          <w:rFonts w:ascii="Times New Roman" w:hAnsi="Times New Roman" w:cs="Times New Roman"/>
          <w:sz w:val="22"/>
          <w:szCs w:val="22"/>
        </w:rPr>
        <w:t xml:space="preserve">: </w:t>
      </w:r>
      <w:r w:rsidR="00512DFC">
        <w:rPr>
          <w:rFonts w:ascii="Times New Roman" w:hAnsi="Times New Roman" w:cs="Times New Roman"/>
          <w:sz w:val="22"/>
          <w:szCs w:val="22"/>
        </w:rPr>
        <w:t xml:space="preserve">general </w:t>
      </w:r>
      <w:r w:rsidR="00D93D35" w:rsidRPr="00BD30D4">
        <w:rPr>
          <w:rFonts w:ascii="Times New Roman" w:hAnsi="Times New Roman" w:cs="Times New Roman"/>
          <w:sz w:val="22"/>
          <w:szCs w:val="22"/>
        </w:rPr>
        <w:t>finance teams often have little experience of sustaina</w:t>
      </w:r>
      <w:r w:rsidR="00615862" w:rsidRPr="00BD30D4">
        <w:rPr>
          <w:rFonts w:ascii="Times New Roman" w:hAnsi="Times New Roman" w:cs="Times New Roman"/>
          <w:sz w:val="22"/>
          <w:szCs w:val="22"/>
        </w:rPr>
        <w:t>ble e</w:t>
      </w:r>
      <w:r w:rsidR="00EB049C">
        <w:rPr>
          <w:rFonts w:ascii="Times New Roman" w:hAnsi="Times New Roman" w:cs="Times New Roman"/>
          <w:sz w:val="22"/>
          <w:szCs w:val="22"/>
        </w:rPr>
        <w:t xml:space="preserve">nergy, and tend, especially under conditions of austerity, to be against entering into what they might </w:t>
      </w:r>
      <w:r w:rsidR="00EB049C">
        <w:rPr>
          <w:rFonts w:ascii="Times New Roman" w:hAnsi="Times New Roman" w:cs="Times New Roman"/>
          <w:sz w:val="22"/>
          <w:szCs w:val="22"/>
        </w:rPr>
        <w:lastRenderedPageBreak/>
        <w:t>perceive as uncertain/risky investments</w:t>
      </w:r>
      <w:r w:rsidR="00615862" w:rsidRPr="00BD30D4">
        <w:rPr>
          <w:rFonts w:ascii="Times New Roman" w:hAnsi="Times New Roman" w:cs="Times New Roman"/>
          <w:sz w:val="22"/>
          <w:szCs w:val="22"/>
        </w:rPr>
        <w:t>. Their perceptions of the risks of sustainable energy projects can</w:t>
      </w:r>
      <w:r w:rsidR="00EB049C">
        <w:rPr>
          <w:rFonts w:ascii="Times New Roman" w:hAnsi="Times New Roman" w:cs="Times New Roman"/>
          <w:sz w:val="22"/>
          <w:szCs w:val="22"/>
        </w:rPr>
        <w:t>, however,</w:t>
      </w:r>
      <w:r w:rsidR="00615862" w:rsidRPr="00BD30D4">
        <w:rPr>
          <w:rFonts w:ascii="Times New Roman" w:hAnsi="Times New Roman" w:cs="Times New Roman"/>
          <w:sz w:val="22"/>
          <w:szCs w:val="22"/>
        </w:rPr>
        <w:t xml:space="preserve"> be </w:t>
      </w:r>
      <w:r w:rsidR="00EB049C">
        <w:rPr>
          <w:rFonts w:ascii="Times New Roman" w:hAnsi="Times New Roman" w:cs="Times New Roman"/>
          <w:sz w:val="22"/>
          <w:szCs w:val="22"/>
        </w:rPr>
        <w:t>heightened by</w:t>
      </w:r>
      <w:r w:rsidR="00615862" w:rsidRPr="00BD30D4">
        <w:rPr>
          <w:rFonts w:ascii="Times New Roman" w:hAnsi="Times New Roman" w:cs="Times New Roman"/>
          <w:sz w:val="22"/>
          <w:szCs w:val="22"/>
        </w:rPr>
        <w:t xml:space="preserve"> lack of </w:t>
      </w:r>
      <w:r w:rsidR="00AB093D">
        <w:rPr>
          <w:rFonts w:ascii="Times New Roman" w:hAnsi="Times New Roman" w:cs="Times New Roman"/>
          <w:sz w:val="22"/>
          <w:szCs w:val="22"/>
        </w:rPr>
        <w:t xml:space="preserve">experience and technical </w:t>
      </w:r>
      <w:r w:rsidR="00284A91">
        <w:rPr>
          <w:rFonts w:ascii="Times New Roman" w:hAnsi="Times New Roman" w:cs="Times New Roman"/>
          <w:sz w:val="22"/>
          <w:szCs w:val="22"/>
        </w:rPr>
        <w:t>expertise.</w:t>
      </w:r>
    </w:p>
    <w:p w14:paraId="4E08E2BE" w14:textId="207CAD4D" w:rsidR="00F17972" w:rsidRPr="000813B5" w:rsidRDefault="003303F6" w:rsidP="000813B5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i/>
          <w:sz w:val="22"/>
          <w:szCs w:val="22"/>
        </w:rPr>
        <w:t>Business M</w:t>
      </w:r>
      <w:r w:rsidR="0021101C" w:rsidRPr="00BD30D4">
        <w:rPr>
          <w:rFonts w:ascii="Times New Roman" w:hAnsi="Times New Roman" w:cs="Times New Roman"/>
          <w:i/>
          <w:sz w:val="22"/>
          <w:szCs w:val="22"/>
        </w:rPr>
        <w:t>odels</w:t>
      </w:r>
      <w:r w:rsidR="000813B5">
        <w:rPr>
          <w:rFonts w:ascii="Times New Roman" w:hAnsi="Times New Roman" w:cs="Times New Roman"/>
          <w:i/>
          <w:sz w:val="22"/>
          <w:szCs w:val="22"/>
        </w:rPr>
        <w:t xml:space="preserve"> &amp; Scalability</w:t>
      </w:r>
      <w:r w:rsidR="0021101C" w:rsidRPr="00BD30D4">
        <w:rPr>
          <w:rFonts w:ascii="Times New Roman" w:hAnsi="Times New Roman" w:cs="Times New Roman"/>
          <w:sz w:val="22"/>
          <w:szCs w:val="22"/>
        </w:rPr>
        <w:t xml:space="preserve">: </w:t>
      </w:r>
      <w:r w:rsidR="000813B5" w:rsidRPr="000813B5">
        <w:rPr>
          <w:rFonts w:ascii="Times New Roman" w:hAnsi="Times New Roman" w:cs="Times New Roman"/>
          <w:sz w:val="22"/>
          <w:szCs w:val="22"/>
        </w:rPr>
        <w:t>some</w:t>
      </w:r>
      <w:r w:rsidR="00F17972" w:rsidRPr="000813B5">
        <w:rPr>
          <w:rFonts w:ascii="Times New Roman" w:hAnsi="Times New Roman" w:cs="Times New Roman"/>
          <w:sz w:val="22"/>
          <w:szCs w:val="22"/>
        </w:rPr>
        <w:t xml:space="preserve"> projects need to scale up to become more efficient, </w:t>
      </w:r>
      <w:r w:rsidR="000B6678" w:rsidRPr="000813B5">
        <w:rPr>
          <w:rFonts w:ascii="Times New Roman" w:hAnsi="Times New Roman" w:cs="Times New Roman"/>
          <w:sz w:val="22"/>
          <w:szCs w:val="22"/>
        </w:rPr>
        <w:t xml:space="preserve">and there are important </w:t>
      </w:r>
      <w:r w:rsidR="000813B5" w:rsidRPr="000813B5">
        <w:rPr>
          <w:rFonts w:ascii="Times New Roman" w:hAnsi="Times New Roman" w:cs="Times New Roman"/>
          <w:sz w:val="22"/>
          <w:szCs w:val="22"/>
        </w:rPr>
        <w:t xml:space="preserve">opportunities </w:t>
      </w:r>
      <w:r w:rsidR="000B6678" w:rsidRPr="000813B5">
        <w:rPr>
          <w:rFonts w:ascii="Times New Roman" w:hAnsi="Times New Roman" w:cs="Times New Roman"/>
          <w:sz w:val="22"/>
          <w:szCs w:val="22"/>
        </w:rPr>
        <w:t>f</w:t>
      </w:r>
      <w:r w:rsidR="000813B5" w:rsidRPr="000813B5">
        <w:rPr>
          <w:rFonts w:ascii="Times New Roman" w:hAnsi="Times New Roman" w:cs="Times New Roman"/>
          <w:sz w:val="22"/>
          <w:szCs w:val="22"/>
        </w:rPr>
        <w:t>or</w:t>
      </w:r>
      <w:r w:rsidR="000B6678" w:rsidRPr="000813B5">
        <w:rPr>
          <w:rFonts w:ascii="Times New Roman" w:hAnsi="Times New Roman" w:cs="Times New Roman"/>
          <w:sz w:val="22"/>
          <w:szCs w:val="22"/>
        </w:rPr>
        <w:t xml:space="preserve"> </w:t>
      </w:r>
      <w:r w:rsidR="000813B5">
        <w:rPr>
          <w:rFonts w:ascii="Times New Roman" w:hAnsi="Times New Roman" w:cs="Times New Roman"/>
          <w:sz w:val="22"/>
          <w:szCs w:val="22"/>
        </w:rPr>
        <w:t xml:space="preserve">business model </w:t>
      </w:r>
      <w:r w:rsidR="000B6678" w:rsidRPr="000813B5">
        <w:rPr>
          <w:rFonts w:ascii="Times New Roman" w:hAnsi="Times New Roman" w:cs="Times New Roman"/>
          <w:sz w:val="22"/>
          <w:szCs w:val="22"/>
        </w:rPr>
        <w:t>replicability that relate to the availability (or otherwise) of standard templates.</w:t>
      </w:r>
      <w:r w:rsidR="000813B5" w:rsidRPr="000813B5">
        <w:rPr>
          <w:rFonts w:ascii="Times New Roman" w:hAnsi="Times New Roman" w:cs="Times New Roman"/>
          <w:sz w:val="22"/>
          <w:szCs w:val="22"/>
        </w:rPr>
        <w:t xml:space="preserve"> </w:t>
      </w:r>
      <w:r w:rsidR="000813B5">
        <w:rPr>
          <w:rFonts w:ascii="Times New Roman" w:hAnsi="Times New Roman" w:cs="Times New Roman"/>
          <w:sz w:val="22"/>
          <w:szCs w:val="22"/>
        </w:rPr>
        <w:t>D</w:t>
      </w:r>
      <w:r w:rsidR="000813B5" w:rsidRPr="000813B5">
        <w:rPr>
          <w:rFonts w:ascii="Times New Roman" w:hAnsi="Times New Roman" w:cs="Times New Roman"/>
          <w:sz w:val="22"/>
          <w:szCs w:val="22"/>
        </w:rPr>
        <w:t>evelop</w:t>
      </w:r>
      <w:r w:rsidR="000813B5">
        <w:rPr>
          <w:rFonts w:ascii="Times New Roman" w:hAnsi="Times New Roman" w:cs="Times New Roman"/>
          <w:sz w:val="22"/>
          <w:szCs w:val="22"/>
        </w:rPr>
        <w:t>ment of new</w:t>
      </w:r>
      <w:r w:rsidR="000813B5" w:rsidRPr="000813B5">
        <w:rPr>
          <w:rFonts w:ascii="Times New Roman" w:hAnsi="Times New Roman" w:cs="Times New Roman"/>
          <w:sz w:val="22"/>
          <w:szCs w:val="22"/>
        </w:rPr>
        <w:t xml:space="preserve"> models </w:t>
      </w:r>
      <w:r w:rsidR="000813B5">
        <w:rPr>
          <w:rFonts w:ascii="Times New Roman" w:hAnsi="Times New Roman" w:cs="Times New Roman"/>
          <w:sz w:val="22"/>
          <w:szCs w:val="22"/>
        </w:rPr>
        <w:t>is also needed, i.e. in</w:t>
      </w:r>
      <w:r w:rsidR="000813B5" w:rsidRPr="000813B5">
        <w:rPr>
          <w:rFonts w:ascii="Times New Roman" w:hAnsi="Times New Roman" w:cs="Times New Roman"/>
          <w:sz w:val="22"/>
          <w:szCs w:val="22"/>
        </w:rPr>
        <w:t xml:space="preserve"> public to public energy trade.</w:t>
      </w:r>
    </w:p>
    <w:p w14:paraId="05C47953" w14:textId="2BD457B9" w:rsidR="00345490" w:rsidRPr="00345490" w:rsidRDefault="00345490" w:rsidP="00345490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i/>
          <w:sz w:val="22"/>
          <w:szCs w:val="22"/>
        </w:rPr>
        <w:t xml:space="preserve">Pension </w:t>
      </w:r>
      <w:r w:rsidRPr="00BD30D4">
        <w:rPr>
          <w:rFonts w:ascii="Times New Roman" w:hAnsi="Times New Roman" w:cs="Times New Roman"/>
          <w:i/>
          <w:sz w:val="22"/>
          <w:szCs w:val="22"/>
        </w:rPr>
        <w:t>Fund</w:t>
      </w:r>
      <w:r>
        <w:rPr>
          <w:rFonts w:ascii="Times New Roman" w:hAnsi="Times New Roman" w:cs="Times New Roman"/>
          <w:i/>
          <w:sz w:val="22"/>
          <w:szCs w:val="22"/>
        </w:rPr>
        <w:t>s</w:t>
      </w:r>
      <w:r w:rsidRPr="00BD30D4">
        <w:rPr>
          <w:rFonts w:ascii="Times New Roman" w:hAnsi="Times New Roman" w:cs="Times New Roman"/>
          <w:sz w:val="22"/>
          <w:szCs w:val="22"/>
        </w:rPr>
        <w:t>: there is some work being done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Pr="00BD30D4">
        <w:rPr>
          <w:rFonts w:ascii="Times New Roman" w:hAnsi="Times New Roman" w:cs="Times New Roman"/>
          <w:sz w:val="22"/>
          <w:szCs w:val="22"/>
        </w:rPr>
        <w:t>to understand what positive roles local authority pension funds could play in investing in local, sustainable energy projects. Here also, pension funds need more energy specific</w:t>
      </w:r>
      <w:r w:rsidR="00EC5255">
        <w:rPr>
          <w:rFonts w:ascii="Times New Roman" w:hAnsi="Times New Roman" w:cs="Times New Roman"/>
          <w:sz w:val="22"/>
          <w:szCs w:val="22"/>
        </w:rPr>
        <w:t xml:space="preserve"> commercial</w:t>
      </w:r>
      <w:r w:rsidRPr="00BD30D4">
        <w:rPr>
          <w:rFonts w:ascii="Times New Roman" w:hAnsi="Times New Roman" w:cs="Times New Roman"/>
          <w:sz w:val="22"/>
          <w:szCs w:val="22"/>
        </w:rPr>
        <w:t xml:space="preserve"> expertise to help mak</w:t>
      </w:r>
      <w:r>
        <w:rPr>
          <w:rFonts w:ascii="Times New Roman" w:hAnsi="Times New Roman" w:cs="Times New Roman"/>
          <w:sz w:val="22"/>
          <w:szCs w:val="22"/>
        </w:rPr>
        <w:t>e investment decisions.</w:t>
      </w:r>
    </w:p>
    <w:p w14:paraId="2660458B" w14:textId="77777777" w:rsidR="00E31C08" w:rsidRPr="00BD30D4" w:rsidRDefault="00E31C08">
      <w:pPr>
        <w:rPr>
          <w:rFonts w:ascii="Times New Roman" w:hAnsi="Times New Roman" w:cs="Times New Roman"/>
          <w:sz w:val="22"/>
          <w:szCs w:val="22"/>
        </w:rPr>
      </w:pPr>
    </w:p>
    <w:p w14:paraId="6E558EF6" w14:textId="16EACC14" w:rsidR="00E31C08" w:rsidRPr="00D34D7F" w:rsidRDefault="00CF7F0E" w:rsidP="00D34D7F">
      <w:pPr>
        <w:pBdr>
          <w:bottom w:val="single" w:sz="4" w:space="1" w:color="auto"/>
        </w:pBdr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2.</w:t>
      </w:r>
      <w:r>
        <w:rPr>
          <w:rFonts w:ascii="Times New Roman" w:hAnsi="Times New Roman" w:cs="Times New Roman"/>
          <w:i/>
        </w:rPr>
        <w:tab/>
      </w:r>
      <w:r w:rsidR="004B3A97">
        <w:rPr>
          <w:rFonts w:ascii="Times New Roman" w:hAnsi="Times New Roman" w:cs="Times New Roman"/>
          <w:i/>
        </w:rPr>
        <w:t xml:space="preserve">Summary of </w:t>
      </w:r>
      <w:r w:rsidR="00E31C08" w:rsidRPr="00D34D7F">
        <w:rPr>
          <w:rFonts w:ascii="Times New Roman" w:hAnsi="Times New Roman" w:cs="Times New Roman"/>
          <w:i/>
        </w:rPr>
        <w:t>Place &amp; Planning</w:t>
      </w:r>
      <w:r w:rsidR="004B3A97">
        <w:rPr>
          <w:rFonts w:ascii="Times New Roman" w:hAnsi="Times New Roman" w:cs="Times New Roman"/>
          <w:i/>
        </w:rPr>
        <w:t xml:space="preserve"> Break-out Sessions</w:t>
      </w:r>
    </w:p>
    <w:p w14:paraId="3488C659" w14:textId="10F8B6BC" w:rsidR="004A758F" w:rsidRPr="006E24C7" w:rsidRDefault="00FB4746" w:rsidP="006E24C7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2"/>
          <w:szCs w:val="22"/>
        </w:rPr>
      </w:pPr>
      <w:r w:rsidRPr="00E47083">
        <w:rPr>
          <w:rFonts w:ascii="Times New Roman" w:hAnsi="Times New Roman" w:cs="Times New Roman"/>
          <w:i/>
          <w:sz w:val="22"/>
          <w:szCs w:val="22"/>
        </w:rPr>
        <w:t>Place Based Approach</w:t>
      </w:r>
      <w:r>
        <w:rPr>
          <w:rFonts w:ascii="Times New Roman" w:hAnsi="Times New Roman" w:cs="Times New Roman"/>
          <w:sz w:val="22"/>
          <w:szCs w:val="22"/>
        </w:rPr>
        <w:t>: e</w:t>
      </w:r>
      <w:r w:rsidRPr="001A6DE5">
        <w:rPr>
          <w:rFonts w:ascii="Times New Roman" w:hAnsi="Times New Roman" w:cs="Times New Roman"/>
          <w:sz w:val="22"/>
          <w:szCs w:val="22"/>
        </w:rPr>
        <w:t>nergy systems and local industry, commerce and households are</w:t>
      </w:r>
      <w:r>
        <w:rPr>
          <w:rFonts w:ascii="Times New Roman" w:hAnsi="Times New Roman" w:cs="Times New Roman"/>
          <w:sz w:val="22"/>
          <w:szCs w:val="22"/>
        </w:rPr>
        <w:t xml:space="preserve"> deeply interconnected. L</w:t>
      </w:r>
      <w:r w:rsidR="00421F2A" w:rsidRPr="00FB4746">
        <w:rPr>
          <w:rFonts w:ascii="Times New Roman" w:hAnsi="Times New Roman" w:cs="Times New Roman"/>
          <w:sz w:val="22"/>
          <w:szCs w:val="22"/>
        </w:rPr>
        <w:t xml:space="preserve">ocal geography (i.e. </w:t>
      </w:r>
      <w:r w:rsidR="001B46DE" w:rsidRPr="00FB4746">
        <w:rPr>
          <w:rFonts w:ascii="Times New Roman" w:hAnsi="Times New Roman" w:cs="Times New Roman"/>
          <w:sz w:val="22"/>
          <w:szCs w:val="22"/>
        </w:rPr>
        <w:t>proximity</w:t>
      </w:r>
      <w:r w:rsidR="00421F2A" w:rsidRPr="00FB4746">
        <w:rPr>
          <w:rFonts w:ascii="Times New Roman" w:hAnsi="Times New Roman" w:cs="Times New Roman"/>
          <w:sz w:val="22"/>
          <w:szCs w:val="22"/>
        </w:rPr>
        <w:t xml:space="preserve"> to </w:t>
      </w:r>
      <w:r w:rsidR="00F10E94" w:rsidRPr="00FB4746">
        <w:rPr>
          <w:rFonts w:ascii="Times New Roman" w:hAnsi="Times New Roman" w:cs="Times New Roman"/>
          <w:sz w:val="22"/>
          <w:szCs w:val="22"/>
        </w:rPr>
        <w:t xml:space="preserve">energy </w:t>
      </w:r>
      <w:r w:rsidR="001B46DE" w:rsidRPr="00FB4746">
        <w:rPr>
          <w:rFonts w:ascii="Times New Roman" w:hAnsi="Times New Roman" w:cs="Times New Roman"/>
          <w:sz w:val="22"/>
          <w:szCs w:val="22"/>
        </w:rPr>
        <w:t>sources</w:t>
      </w:r>
      <w:r w:rsidR="001B3E95">
        <w:rPr>
          <w:rFonts w:ascii="Times New Roman" w:hAnsi="Times New Roman" w:cs="Times New Roman"/>
          <w:sz w:val="22"/>
          <w:szCs w:val="22"/>
        </w:rPr>
        <w:t>);</w:t>
      </w:r>
      <w:r w:rsidR="00A739FF" w:rsidRPr="00FB4746">
        <w:rPr>
          <w:rFonts w:ascii="Times New Roman" w:hAnsi="Times New Roman" w:cs="Times New Roman"/>
          <w:sz w:val="22"/>
          <w:szCs w:val="22"/>
        </w:rPr>
        <w:t xml:space="preserve"> </w:t>
      </w:r>
      <w:r w:rsidR="00421F2A" w:rsidRPr="00FB4746">
        <w:rPr>
          <w:rFonts w:ascii="Times New Roman" w:hAnsi="Times New Roman" w:cs="Times New Roman"/>
          <w:sz w:val="22"/>
          <w:szCs w:val="22"/>
        </w:rPr>
        <w:t>types</w:t>
      </w:r>
      <w:r w:rsidR="001B3E95">
        <w:rPr>
          <w:rFonts w:ascii="Times New Roman" w:hAnsi="Times New Roman" w:cs="Times New Roman"/>
          <w:sz w:val="22"/>
          <w:szCs w:val="22"/>
        </w:rPr>
        <w:t>,</w:t>
      </w:r>
      <w:r w:rsidR="00421F2A" w:rsidRPr="00FB4746">
        <w:rPr>
          <w:rFonts w:ascii="Times New Roman" w:hAnsi="Times New Roman" w:cs="Times New Roman"/>
          <w:sz w:val="22"/>
          <w:szCs w:val="22"/>
        </w:rPr>
        <w:t xml:space="preserve"> </w:t>
      </w:r>
      <w:r w:rsidR="007B50D5" w:rsidRPr="00FB4746">
        <w:rPr>
          <w:rFonts w:ascii="Times New Roman" w:hAnsi="Times New Roman" w:cs="Times New Roman"/>
          <w:sz w:val="22"/>
          <w:szCs w:val="22"/>
        </w:rPr>
        <w:t>or lack</w:t>
      </w:r>
      <w:r w:rsidR="001B3E95">
        <w:rPr>
          <w:rFonts w:ascii="Times New Roman" w:hAnsi="Times New Roman" w:cs="Times New Roman"/>
          <w:sz w:val="22"/>
          <w:szCs w:val="22"/>
        </w:rPr>
        <w:t>,</w:t>
      </w:r>
      <w:r w:rsidR="007B50D5" w:rsidRPr="00FB4746">
        <w:rPr>
          <w:rFonts w:ascii="Times New Roman" w:hAnsi="Times New Roman" w:cs="Times New Roman"/>
          <w:sz w:val="22"/>
          <w:szCs w:val="22"/>
        </w:rPr>
        <w:t xml:space="preserve"> </w:t>
      </w:r>
      <w:r w:rsidR="00421F2A" w:rsidRPr="00FB4746">
        <w:rPr>
          <w:rFonts w:ascii="Times New Roman" w:hAnsi="Times New Roman" w:cs="Times New Roman"/>
          <w:sz w:val="22"/>
          <w:szCs w:val="22"/>
        </w:rPr>
        <w:t xml:space="preserve">of </w:t>
      </w:r>
      <w:r w:rsidR="00A739FF" w:rsidRPr="00FB4746">
        <w:rPr>
          <w:rFonts w:ascii="Times New Roman" w:hAnsi="Times New Roman" w:cs="Times New Roman"/>
          <w:sz w:val="22"/>
          <w:szCs w:val="22"/>
        </w:rPr>
        <w:t>pre-</w:t>
      </w:r>
      <w:r w:rsidR="00421F2A" w:rsidRPr="00FB4746">
        <w:rPr>
          <w:rFonts w:ascii="Times New Roman" w:hAnsi="Times New Roman" w:cs="Times New Roman"/>
          <w:sz w:val="22"/>
          <w:szCs w:val="22"/>
        </w:rPr>
        <w:t>existing</w:t>
      </w:r>
      <w:r w:rsidR="001B46DE" w:rsidRPr="00FB4746">
        <w:rPr>
          <w:rFonts w:ascii="Times New Roman" w:hAnsi="Times New Roman" w:cs="Times New Roman"/>
          <w:sz w:val="22"/>
          <w:szCs w:val="22"/>
        </w:rPr>
        <w:t xml:space="preserve"> local</w:t>
      </w:r>
      <w:r w:rsidR="00421F2A" w:rsidRPr="00FB4746">
        <w:rPr>
          <w:rFonts w:ascii="Times New Roman" w:hAnsi="Times New Roman" w:cs="Times New Roman"/>
          <w:sz w:val="22"/>
          <w:szCs w:val="22"/>
        </w:rPr>
        <w:t xml:space="preserve"> infrastructure (i.e. </w:t>
      </w:r>
      <w:r w:rsidR="007B50D5" w:rsidRPr="00FB4746">
        <w:rPr>
          <w:rFonts w:ascii="Times New Roman" w:hAnsi="Times New Roman" w:cs="Times New Roman"/>
          <w:sz w:val="22"/>
          <w:szCs w:val="22"/>
        </w:rPr>
        <w:t xml:space="preserve">is there </w:t>
      </w:r>
      <w:r w:rsidR="00A739FF" w:rsidRPr="00FB4746">
        <w:rPr>
          <w:rFonts w:ascii="Times New Roman" w:hAnsi="Times New Roman" w:cs="Times New Roman"/>
          <w:sz w:val="22"/>
          <w:szCs w:val="22"/>
        </w:rPr>
        <w:t>district heating or</w:t>
      </w:r>
      <w:r w:rsidR="007B50D5" w:rsidRPr="00FB4746">
        <w:rPr>
          <w:rFonts w:ascii="Times New Roman" w:hAnsi="Times New Roman" w:cs="Times New Roman"/>
          <w:sz w:val="22"/>
          <w:szCs w:val="22"/>
        </w:rPr>
        <w:t xml:space="preserve"> are </w:t>
      </w:r>
      <w:r>
        <w:rPr>
          <w:rFonts w:ascii="Times New Roman" w:hAnsi="Times New Roman" w:cs="Times New Roman"/>
          <w:sz w:val="22"/>
          <w:szCs w:val="22"/>
        </w:rPr>
        <w:t>there a lot of off-grid properties</w:t>
      </w:r>
      <w:r w:rsidR="001B3E95">
        <w:rPr>
          <w:rFonts w:ascii="Times New Roman" w:hAnsi="Times New Roman" w:cs="Times New Roman"/>
          <w:sz w:val="22"/>
          <w:szCs w:val="22"/>
        </w:rPr>
        <w:t>);</w:t>
      </w:r>
      <w:r w:rsidR="00421F2A" w:rsidRPr="00FB4746">
        <w:rPr>
          <w:rFonts w:ascii="Times New Roman" w:hAnsi="Times New Roman" w:cs="Times New Roman"/>
          <w:sz w:val="22"/>
          <w:szCs w:val="22"/>
        </w:rPr>
        <w:t xml:space="preserve"> </w:t>
      </w:r>
      <w:r w:rsidR="001B3E95">
        <w:rPr>
          <w:rFonts w:ascii="Times New Roman" w:hAnsi="Times New Roman" w:cs="Times New Roman"/>
          <w:sz w:val="22"/>
          <w:szCs w:val="22"/>
        </w:rPr>
        <w:t>and local public needs</w:t>
      </w:r>
      <w:r w:rsidR="00A739FF" w:rsidRPr="00FB4746">
        <w:rPr>
          <w:rFonts w:ascii="Times New Roman" w:hAnsi="Times New Roman" w:cs="Times New Roman"/>
          <w:sz w:val="22"/>
          <w:szCs w:val="22"/>
        </w:rPr>
        <w:t xml:space="preserve"> can </w:t>
      </w:r>
      <w:r w:rsidR="001B3E95">
        <w:rPr>
          <w:rFonts w:ascii="Times New Roman" w:hAnsi="Times New Roman" w:cs="Times New Roman"/>
          <w:sz w:val="22"/>
          <w:szCs w:val="22"/>
        </w:rPr>
        <w:t xml:space="preserve">all </w:t>
      </w:r>
      <w:r w:rsidR="00A739FF" w:rsidRPr="00FB4746">
        <w:rPr>
          <w:rFonts w:ascii="Times New Roman" w:hAnsi="Times New Roman" w:cs="Times New Roman"/>
          <w:sz w:val="22"/>
          <w:szCs w:val="22"/>
        </w:rPr>
        <w:t xml:space="preserve">be </w:t>
      </w:r>
      <w:r w:rsidR="00421F2A" w:rsidRPr="00FB4746">
        <w:rPr>
          <w:rFonts w:ascii="Times New Roman" w:hAnsi="Times New Roman" w:cs="Times New Roman"/>
          <w:sz w:val="22"/>
          <w:szCs w:val="22"/>
        </w:rPr>
        <w:t>strong drivers of</w:t>
      </w:r>
      <w:r w:rsidR="00570276" w:rsidRPr="00FB4746">
        <w:rPr>
          <w:rFonts w:ascii="Times New Roman" w:hAnsi="Times New Roman" w:cs="Times New Roman"/>
          <w:sz w:val="22"/>
          <w:szCs w:val="22"/>
        </w:rPr>
        <w:t xml:space="preserve"> what</w:t>
      </w:r>
      <w:r w:rsidR="00421F2A" w:rsidRPr="00FB4746">
        <w:rPr>
          <w:rFonts w:ascii="Times New Roman" w:hAnsi="Times New Roman" w:cs="Times New Roman"/>
          <w:sz w:val="22"/>
          <w:szCs w:val="22"/>
        </w:rPr>
        <w:t xml:space="preserve"> </w:t>
      </w:r>
      <w:r w:rsidR="00421F2A" w:rsidRPr="00FB4746">
        <w:rPr>
          <w:rFonts w:ascii="Times New Roman" w:hAnsi="Times New Roman" w:cs="Times New Roman"/>
          <w:i/>
          <w:sz w:val="22"/>
          <w:szCs w:val="22"/>
        </w:rPr>
        <w:t>types</w:t>
      </w:r>
      <w:r w:rsidR="00421F2A" w:rsidRPr="00FB4746">
        <w:rPr>
          <w:rFonts w:ascii="Times New Roman" w:hAnsi="Times New Roman" w:cs="Times New Roman"/>
          <w:sz w:val="22"/>
          <w:szCs w:val="22"/>
        </w:rPr>
        <w:t xml:space="preserve"> of sustainable energy </w:t>
      </w:r>
      <w:r w:rsidR="001B46DE" w:rsidRPr="00FB4746">
        <w:rPr>
          <w:rFonts w:ascii="Times New Roman" w:hAnsi="Times New Roman" w:cs="Times New Roman"/>
          <w:sz w:val="22"/>
          <w:szCs w:val="22"/>
        </w:rPr>
        <w:t xml:space="preserve">strategies </w:t>
      </w:r>
      <w:r w:rsidR="001B3E95">
        <w:rPr>
          <w:rFonts w:ascii="Times New Roman" w:hAnsi="Times New Roman" w:cs="Times New Roman"/>
          <w:sz w:val="22"/>
          <w:szCs w:val="22"/>
        </w:rPr>
        <w:t>should be</w:t>
      </w:r>
      <w:r w:rsidR="003B69AF">
        <w:rPr>
          <w:rFonts w:ascii="Times New Roman" w:hAnsi="Times New Roman" w:cs="Times New Roman"/>
          <w:sz w:val="22"/>
          <w:szCs w:val="22"/>
        </w:rPr>
        <w:t xml:space="preserve"> pursued.</w:t>
      </w:r>
      <w:r w:rsidR="006E24C7">
        <w:rPr>
          <w:rFonts w:ascii="Times New Roman" w:hAnsi="Times New Roman" w:cs="Times New Roman"/>
          <w:sz w:val="22"/>
          <w:szCs w:val="22"/>
        </w:rPr>
        <w:t xml:space="preserve"> </w:t>
      </w:r>
      <w:r w:rsidR="00114D20">
        <w:rPr>
          <w:rFonts w:ascii="Times New Roman" w:hAnsi="Times New Roman" w:cs="Times New Roman"/>
          <w:sz w:val="22"/>
          <w:szCs w:val="22"/>
        </w:rPr>
        <w:t>A</w:t>
      </w:r>
      <w:r w:rsidR="004A758F" w:rsidRPr="006E24C7">
        <w:rPr>
          <w:rFonts w:ascii="Times New Roman" w:hAnsi="Times New Roman" w:cs="Times New Roman"/>
          <w:sz w:val="22"/>
          <w:szCs w:val="22"/>
        </w:rPr>
        <w:t>ssessing local need</w:t>
      </w:r>
      <w:r w:rsidR="003B69AF" w:rsidRPr="006E24C7">
        <w:rPr>
          <w:rFonts w:ascii="Times New Roman" w:hAnsi="Times New Roman" w:cs="Times New Roman"/>
          <w:sz w:val="22"/>
          <w:szCs w:val="22"/>
        </w:rPr>
        <w:t>s</w:t>
      </w:r>
      <w:r w:rsidR="004A758F" w:rsidRPr="006E24C7">
        <w:rPr>
          <w:rFonts w:ascii="Times New Roman" w:hAnsi="Times New Roman" w:cs="Times New Roman"/>
          <w:sz w:val="22"/>
          <w:szCs w:val="22"/>
        </w:rPr>
        <w:t>, resources and economic potential allows energy to</w:t>
      </w:r>
      <w:r w:rsidR="00450A15">
        <w:rPr>
          <w:rFonts w:ascii="Times New Roman" w:hAnsi="Times New Roman" w:cs="Times New Roman"/>
          <w:sz w:val="22"/>
          <w:szCs w:val="22"/>
        </w:rPr>
        <w:t xml:space="preserve"> be integrated </w:t>
      </w:r>
      <w:r w:rsidR="004A758F" w:rsidRPr="006E24C7">
        <w:rPr>
          <w:rFonts w:ascii="Times New Roman" w:hAnsi="Times New Roman" w:cs="Times New Roman"/>
          <w:sz w:val="22"/>
          <w:szCs w:val="22"/>
        </w:rPr>
        <w:t>with other priorities.</w:t>
      </w:r>
    </w:p>
    <w:p w14:paraId="5C4B30C7" w14:textId="51D2B5B1" w:rsidR="00CB0595" w:rsidRPr="001A6DE5" w:rsidRDefault="00271863" w:rsidP="004A4682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2"/>
          <w:szCs w:val="22"/>
        </w:rPr>
      </w:pPr>
      <w:r w:rsidRPr="001A6DE5">
        <w:rPr>
          <w:rFonts w:ascii="Times New Roman" w:hAnsi="Times New Roman" w:cs="Times New Roman"/>
          <w:i/>
          <w:sz w:val="22"/>
          <w:szCs w:val="22"/>
        </w:rPr>
        <w:t>Local</w:t>
      </w:r>
      <w:r w:rsidR="00570276" w:rsidRPr="001A6DE5">
        <w:rPr>
          <w:rFonts w:ascii="Times New Roman" w:hAnsi="Times New Roman" w:cs="Times New Roman"/>
          <w:i/>
          <w:sz w:val="22"/>
          <w:szCs w:val="22"/>
        </w:rPr>
        <w:t xml:space="preserve"> C</w:t>
      </w:r>
      <w:r w:rsidR="00CB0595" w:rsidRPr="001A6DE5">
        <w:rPr>
          <w:rFonts w:ascii="Times New Roman" w:hAnsi="Times New Roman" w:cs="Times New Roman"/>
          <w:i/>
          <w:sz w:val="22"/>
          <w:szCs w:val="22"/>
        </w:rPr>
        <w:t>apacit</w:t>
      </w:r>
      <w:r w:rsidR="005E47B5">
        <w:rPr>
          <w:rFonts w:ascii="Times New Roman" w:hAnsi="Times New Roman" w:cs="Times New Roman"/>
          <w:i/>
          <w:sz w:val="22"/>
          <w:szCs w:val="22"/>
        </w:rPr>
        <w:t>ies</w:t>
      </w:r>
      <w:r w:rsidR="00CB0595" w:rsidRPr="001A6DE5">
        <w:rPr>
          <w:rFonts w:ascii="Times New Roman" w:hAnsi="Times New Roman" w:cs="Times New Roman"/>
          <w:sz w:val="22"/>
          <w:szCs w:val="22"/>
        </w:rPr>
        <w:t xml:space="preserve">: </w:t>
      </w:r>
      <w:r w:rsidR="003E1019">
        <w:rPr>
          <w:rFonts w:ascii="Times New Roman" w:hAnsi="Times New Roman" w:cs="Times New Roman"/>
          <w:sz w:val="22"/>
          <w:szCs w:val="22"/>
        </w:rPr>
        <w:t>although some solutions are place</w:t>
      </w:r>
      <w:r w:rsidR="005E47B5">
        <w:rPr>
          <w:rFonts w:ascii="Times New Roman" w:hAnsi="Times New Roman" w:cs="Times New Roman"/>
          <w:sz w:val="22"/>
          <w:szCs w:val="22"/>
        </w:rPr>
        <w:t xml:space="preserve"> </w:t>
      </w:r>
      <w:r w:rsidR="003E1019">
        <w:rPr>
          <w:rFonts w:ascii="Times New Roman" w:hAnsi="Times New Roman" w:cs="Times New Roman"/>
          <w:sz w:val="22"/>
          <w:szCs w:val="22"/>
        </w:rPr>
        <w:t>based</w:t>
      </w:r>
      <w:r w:rsidR="005E47B5">
        <w:rPr>
          <w:rFonts w:ascii="Times New Roman" w:hAnsi="Times New Roman" w:cs="Times New Roman"/>
          <w:sz w:val="22"/>
          <w:szCs w:val="22"/>
        </w:rPr>
        <w:t>/related to needs</w:t>
      </w:r>
      <w:r w:rsidR="003E1019">
        <w:rPr>
          <w:rFonts w:ascii="Times New Roman" w:hAnsi="Times New Roman" w:cs="Times New Roman"/>
          <w:sz w:val="22"/>
          <w:szCs w:val="22"/>
        </w:rPr>
        <w:t xml:space="preserve"> </w:t>
      </w:r>
      <w:r w:rsidRPr="001A6DE5">
        <w:rPr>
          <w:rFonts w:ascii="Times New Roman" w:hAnsi="Times New Roman" w:cs="Times New Roman"/>
          <w:sz w:val="22"/>
          <w:szCs w:val="22"/>
        </w:rPr>
        <w:t xml:space="preserve">there are </w:t>
      </w:r>
      <w:r w:rsidR="003E1019">
        <w:rPr>
          <w:rFonts w:ascii="Times New Roman" w:hAnsi="Times New Roman" w:cs="Times New Roman"/>
          <w:sz w:val="22"/>
          <w:szCs w:val="22"/>
        </w:rPr>
        <w:t>plenty of</w:t>
      </w:r>
      <w:r w:rsidRPr="001A6DE5">
        <w:rPr>
          <w:rFonts w:ascii="Times New Roman" w:hAnsi="Times New Roman" w:cs="Times New Roman"/>
          <w:sz w:val="22"/>
          <w:szCs w:val="22"/>
        </w:rPr>
        <w:t xml:space="preserve"> energy solutions that can be implemented by most local au</w:t>
      </w:r>
      <w:r w:rsidR="00E73B7F" w:rsidRPr="001A6DE5">
        <w:rPr>
          <w:rFonts w:ascii="Times New Roman" w:hAnsi="Times New Roman" w:cs="Times New Roman"/>
          <w:sz w:val="22"/>
          <w:szCs w:val="22"/>
        </w:rPr>
        <w:t>thorities</w:t>
      </w:r>
      <w:r w:rsidRPr="001A6DE5">
        <w:rPr>
          <w:rFonts w:ascii="Times New Roman" w:hAnsi="Times New Roman" w:cs="Times New Roman"/>
          <w:sz w:val="22"/>
          <w:szCs w:val="22"/>
        </w:rPr>
        <w:t xml:space="preserve"> i.e. </w:t>
      </w:r>
      <w:r w:rsidR="00E73B7F" w:rsidRPr="001A6DE5">
        <w:rPr>
          <w:rFonts w:ascii="Times New Roman" w:hAnsi="Times New Roman" w:cs="Times New Roman"/>
          <w:sz w:val="22"/>
          <w:szCs w:val="22"/>
        </w:rPr>
        <w:t>energy efficiency</w:t>
      </w:r>
      <w:r w:rsidR="003E1019">
        <w:rPr>
          <w:rFonts w:ascii="Times New Roman" w:hAnsi="Times New Roman" w:cs="Times New Roman"/>
          <w:sz w:val="22"/>
          <w:szCs w:val="22"/>
        </w:rPr>
        <w:t xml:space="preserve"> measures and improved asset utilisation</w:t>
      </w:r>
      <w:r w:rsidR="00E73B7F" w:rsidRPr="001A6DE5">
        <w:rPr>
          <w:rFonts w:ascii="Times New Roman" w:hAnsi="Times New Roman" w:cs="Times New Roman"/>
          <w:sz w:val="22"/>
          <w:szCs w:val="22"/>
        </w:rPr>
        <w:t>. M</w:t>
      </w:r>
      <w:r w:rsidRPr="001A6DE5">
        <w:rPr>
          <w:rFonts w:ascii="Times New Roman" w:hAnsi="Times New Roman" w:cs="Times New Roman"/>
          <w:sz w:val="22"/>
          <w:szCs w:val="22"/>
        </w:rPr>
        <w:t>any</w:t>
      </w:r>
      <w:r w:rsidR="00570276" w:rsidRPr="001A6DE5">
        <w:rPr>
          <w:rFonts w:ascii="Times New Roman" w:hAnsi="Times New Roman" w:cs="Times New Roman"/>
          <w:sz w:val="22"/>
          <w:szCs w:val="22"/>
        </w:rPr>
        <w:t xml:space="preserve"> </w:t>
      </w:r>
      <w:r w:rsidR="00D663EF" w:rsidRPr="001A6DE5">
        <w:rPr>
          <w:rFonts w:ascii="Times New Roman" w:hAnsi="Times New Roman" w:cs="Times New Roman"/>
          <w:sz w:val="22"/>
          <w:szCs w:val="22"/>
        </w:rPr>
        <w:t>local authorities</w:t>
      </w:r>
      <w:r w:rsidR="00570276" w:rsidRPr="001A6DE5">
        <w:rPr>
          <w:rFonts w:ascii="Times New Roman" w:hAnsi="Times New Roman" w:cs="Times New Roman"/>
          <w:sz w:val="22"/>
          <w:szCs w:val="22"/>
        </w:rPr>
        <w:t xml:space="preserve"> </w:t>
      </w:r>
      <w:r w:rsidR="00D663EF" w:rsidRPr="001A6DE5">
        <w:rPr>
          <w:rFonts w:ascii="Times New Roman" w:hAnsi="Times New Roman" w:cs="Times New Roman"/>
          <w:sz w:val="22"/>
          <w:szCs w:val="22"/>
        </w:rPr>
        <w:t>are</w:t>
      </w:r>
      <w:r w:rsidR="00E73B7F" w:rsidRPr="001A6DE5">
        <w:rPr>
          <w:rFonts w:ascii="Times New Roman" w:hAnsi="Times New Roman" w:cs="Times New Roman"/>
          <w:sz w:val="22"/>
          <w:szCs w:val="22"/>
        </w:rPr>
        <w:t xml:space="preserve"> also</w:t>
      </w:r>
      <w:r w:rsidR="00D663EF" w:rsidRPr="001A6DE5">
        <w:rPr>
          <w:rFonts w:ascii="Times New Roman" w:hAnsi="Times New Roman" w:cs="Times New Roman"/>
          <w:sz w:val="22"/>
          <w:szCs w:val="22"/>
        </w:rPr>
        <w:t xml:space="preserve"> in a go</w:t>
      </w:r>
      <w:r w:rsidR="00570276" w:rsidRPr="001A6DE5">
        <w:rPr>
          <w:rFonts w:ascii="Times New Roman" w:hAnsi="Times New Roman" w:cs="Times New Roman"/>
          <w:sz w:val="22"/>
          <w:szCs w:val="22"/>
        </w:rPr>
        <w:t xml:space="preserve">od position to capitalise </w:t>
      </w:r>
      <w:r w:rsidR="00F43790">
        <w:rPr>
          <w:rFonts w:ascii="Times New Roman" w:hAnsi="Times New Roman" w:cs="Times New Roman"/>
          <w:sz w:val="22"/>
          <w:szCs w:val="22"/>
        </w:rPr>
        <w:t xml:space="preserve">on </w:t>
      </w:r>
      <w:hyperlink r:id="rId12" w:history="1">
        <w:r w:rsidR="00F43790" w:rsidRPr="00F41D72">
          <w:rPr>
            <w:rStyle w:val="Hyperlink"/>
            <w:rFonts w:ascii="Times New Roman" w:hAnsi="Times New Roman" w:cs="Times New Roman"/>
            <w:sz w:val="22"/>
            <w:szCs w:val="22"/>
          </w:rPr>
          <w:t>waste</w:t>
        </w:r>
      </w:hyperlink>
      <w:r w:rsidR="00F43790">
        <w:rPr>
          <w:rFonts w:ascii="Times New Roman" w:hAnsi="Times New Roman" w:cs="Times New Roman"/>
          <w:sz w:val="22"/>
          <w:szCs w:val="22"/>
        </w:rPr>
        <w:t xml:space="preserve"> streams.</w:t>
      </w:r>
      <w:r w:rsidR="008A772E">
        <w:rPr>
          <w:rFonts w:ascii="Times New Roman" w:hAnsi="Times New Roman" w:cs="Times New Roman"/>
          <w:sz w:val="22"/>
          <w:szCs w:val="22"/>
        </w:rPr>
        <w:t xml:space="preserve"> </w:t>
      </w:r>
      <w:r w:rsidR="009D6E82">
        <w:rPr>
          <w:rFonts w:ascii="Times New Roman" w:hAnsi="Times New Roman" w:cs="Times New Roman"/>
          <w:sz w:val="22"/>
          <w:szCs w:val="22"/>
        </w:rPr>
        <w:t>For</w:t>
      </w:r>
      <w:r w:rsidR="001B3E95">
        <w:rPr>
          <w:rFonts w:ascii="Times New Roman" w:hAnsi="Times New Roman" w:cs="Times New Roman"/>
          <w:sz w:val="22"/>
          <w:szCs w:val="22"/>
        </w:rPr>
        <w:t xml:space="preserve"> more general solutions the</w:t>
      </w:r>
      <w:r w:rsidR="005E47B5">
        <w:rPr>
          <w:rFonts w:ascii="Times New Roman" w:hAnsi="Times New Roman" w:cs="Times New Roman"/>
          <w:sz w:val="22"/>
          <w:szCs w:val="22"/>
        </w:rPr>
        <w:t xml:space="preserve"> availability of standard templates is</w:t>
      </w:r>
      <w:r w:rsidR="002F754E">
        <w:rPr>
          <w:rFonts w:ascii="Times New Roman" w:hAnsi="Times New Roman" w:cs="Times New Roman"/>
          <w:sz w:val="22"/>
          <w:szCs w:val="22"/>
        </w:rPr>
        <w:t>, again,</w:t>
      </w:r>
      <w:r w:rsidR="005E47B5">
        <w:rPr>
          <w:rFonts w:ascii="Times New Roman" w:hAnsi="Times New Roman" w:cs="Times New Roman"/>
          <w:sz w:val="22"/>
          <w:szCs w:val="22"/>
        </w:rPr>
        <w:t xml:space="preserve"> relevant.</w:t>
      </w:r>
    </w:p>
    <w:p w14:paraId="68AD20A8" w14:textId="35A049C5" w:rsidR="00C03066" w:rsidRPr="001A6DE5" w:rsidRDefault="00022622" w:rsidP="004A4682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i/>
          <w:sz w:val="22"/>
          <w:szCs w:val="22"/>
        </w:rPr>
        <w:t>Placed Based Capacity</w:t>
      </w:r>
      <w:r w:rsidR="00F37367" w:rsidRPr="001A6DE5">
        <w:rPr>
          <w:rFonts w:ascii="Times New Roman" w:hAnsi="Times New Roman" w:cs="Times New Roman"/>
          <w:sz w:val="22"/>
          <w:szCs w:val="22"/>
        </w:rPr>
        <w:t xml:space="preserve">: </w:t>
      </w:r>
      <w:hyperlink r:id="rId13" w:history="1">
        <w:r w:rsidR="002E408F">
          <w:rPr>
            <w:rStyle w:val="Hyperlink"/>
            <w:rFonts w:ascii="Times New Roman" w:hAnsi="Times New Roman" w:cs="Times New Roman"/>
            <w:sz w:val="22"/>
            <w:szCs w:val="22"/>
          </w:rPr>
          <w:t>local</w:t>
        </w:r>
        <w:r w:rsidR="00C03066" w:rsidRPr="001A6DE5">
          <w:rPr>
            <w:rStyle w:val="Hyperlink"/>
            <w:rFonts w:ascii="Times New Roman" w:hAnsi="Times New Roman" w:cs="Times New Roman"/>
            <w:sz w:val="22"/>
            <w:szCs w:val="22"/>
          </w:rPr>
          <w:t xml:space="preserve"> energy hubs</w:t>
        </w:r>
      </w:hyperlink>
      <w:r w:rsidR="00C03066" w:rsidRPr="001A6DE5">
        <w:rPr>
          <w:rFonts w:ascii="Times New Roman" w:hAnsi="Times New Roman" w:cs="Times New Roman"/>
          <w:sz w:val="22"/>
          <w:szCs w:val="22"/>
        </w:rPr>
        <w:t xml:space="preserve"> an</w:t>
      </w:r>
      <w:r w:rsidR="00570276" w:rsidRPr="001A6DE5">
        <w:rPr>
          <w:rFonts w:ascii="Times New Roman" w:hAnsi="Times New Roman" w:cs="Times New Roman"/>
          <w:sz w:val="22"/>
          <w:szCs w:val="22"/>
        </w:rPr>
        <w:t xml:space="preserve">d </w:t>
      </w:r>
      <w:r w:rsidR="002E408F">
        <w:rPr>
          <w:rFonts w:ascii="Times New Roman" w:hAnsi="Times New Roman" w:cs="Times New Roman"/>
          <w:sz w:val="22"/>
          <w:szCs w:val="22"/>
        </w:rPr>
        <w:t xml:space="preserve">funding for </w:t>
      </w:r>
      <w:r w:rsidR="00570276" w:rsidRPr="001A6DE5">
        <w:rPr>
          <w:rFonts w:ascii="Times New Roman" w:hAnsi="Times New Roman" w:cs="Times New Roman"/>
          <w:sz w:val="22"/>
          <w:szCs w:val="22"/>
        </w:rPr>
        <w:t xml:space="preserve">area reports on energy needs, </w:t>
      </w:r>
      <w:r w:rsidR="00C03066" w:rsidRPr="001A6DE5">
        <w:rPr>
          <w:rFonts w:ascii="Times New Roman" w:hAnsi="Times New Roman" w:cs="Times New Roman"/>
          <w:sz w:val="22"/>
          <w:szCs w:val="22"/>
        </w:rPr>
        <w:t>undertaken by</w:t>
      </w:r>
      <w:r w:rsidR="00570276" w:rsidRPr="001A6DE5">
        <w:rPr>
          <w:rFonts w:ascii="Times New Roman" w:hAnsi="Times New Roman" w:cs="Times New Roman"/>
          <w:sz w:val="22"/>
          <w:szCs w:val="22"/>
        </w:rPr>
        <w:t xml:space="preserve"> local enterprise partnerships</w:t>
      </w:r>
      <w:r w:rsidR="00C03066" w:rsidRPr="001A6DE5">
        <w:rPr>
          <w:rFonts w:ascii="Times New Roman" w:hAnsi="Times New Roman" w:cs="Times New Roman"/>
          <w:sz w:val="22"/>
          <w:szCs w:val="22"/>
        </w:rPr>
        <w:t xml:space="preserve"> </w:t>
      </w:r>
      <w:r w:rsidR="00570276" w:rsidRPr="001A6DE5">
        <w:rPr>
          <w:rFonts w:ascii="Times New Roman" w:hAnsi="Times New Roman" w:cs="Times New Roman"/>
          <w:sz w:val="22"/>
          <w:szCs w:val="22"/>
        </w:rPr>
        <w:t>(</w:t>
      </w:r>
      <w:r w:rsidR="00C03066" w:rsidRPr="001A6DE5">
        <w:rPr>
          <w:rFonts w:ascii="Times New Roman" w:hAnsi="Times New Roman" w:cs="Times New Roman"/>
          <w:sz w:val="22"/>
          <w:szCs w:val="22"/>
        </w:rPr>
        <w:t>L</w:t>
      </w:r>
      <w:r w:rsidR="00570276" w:rsidRPr="001A6DE5">
        <w:rPr>
          <w:rFonts w:ascii="Times New Roman" w:hAnsi="Times New Roman" w:cs="Times New Roman"/>
          <w:sz w:val="22"/>
          <w:szCs w:val="22"/>
        </w:rPr>
        <w:t>EPs),</w:t>
      </w:r>
      <w:r w:rsidR="00C03066" w:rsidRPr="001A6DE5">
        <w:rPr>
          <w:rFonts w:ascii="Times New Roman" w:hAnsi="Times New Roman" w:cs="Times New Roman"/>
          <w:sz w:val="22"/>
          <w:szCs w:val="22"/>
        </w:rPr>
        <w:t xml:space="preserve"> </w:t>
      </w:r>
      <w:r w:rsidR="001B0C53" w:rsidRPr="001A6DE5">
        <w:rPr>
          <w:rFonts w:ascii="Times New Roman" w:hAnsi="Times New Roman" w:cs="Times New Roman"/>
          <w:sz w:val="22"/>
          <w:szCs w:val="22"/>
        </w:rPr>
        <w:t>have some potential to</w:t>
      </w:r>
      <w:r w:rsidR="00C03066" w:rsidRPr="001A6DE5">
        <w:rPr>
          <w:rFonts w:ascii="Times New Roman" w:hAnsi="Times New Roman" w:cs="Times New Roman"/>
          <w:sz w:val="22"/>
          <w:szCs w:val="22"/>
        </w:rPr>
        <w:t xml:space="preserve"> make local, sustainable energy planning easier. However, it was noted that many LEPs do </w:t>
      </w:r>
      <w:r w:rsidR="00C73EE7" w:rsidRPr="001A6DE5">
        <w:rPr>
          <w:rFonts w:ascii="Times New Roman" w:hAnsi="Times New Roman" w:cs="Times New Roman"/>
          <w:sz w:val="22"/>
          <w:szCs w:val="22"/>
        </w:rPr>
        <w:t xml:space="preserve">not have </w:t>
      </w:r>
      <w:r w:rsidR="00AB18D9">
        <w:rPr>
          <w:rFonts w:ascii="Times New Roman" w:hAnsi="Times New Roman" w:cs="Times New Roman"/>
          <w:sz w:val="22"/>
          <w:szCs w:val="22"/>
        </w:rPr>
        <w:t>sustainable energy expertise</w:t>
      </w:r>
      <w:r w:rsidR="00C73EE7" w:rsidRPr="001A6DE5">
        <w:rPr>
          <w:rFonts w:ascii="Times New Roman" w:hAnsi="Times New Roman" w:cs="Times New Roman"/>
          <w:sz w:val="22"/>
          <w:szCs w:val="22"/>
        </w:rPr>
        <w:t>,</w:t>
      </w:r>
      <w:r w:rsidR="004637B6">
        <w:rPr>
          <w:rFonts w:ascii="Times New Roman" w:hAnsi="Times New Roman" w:cs="Times New Roman"/>
          <w:sz w:val="22"/>
          <w:szCs w:val="22"/>
        </w:rPr>
        <w:t xml:space="preserve"> thereby limiting</w:t>
      </w:r>
      <w:r w:rsidR="00E4033E" w:rsidRPr="001A6DE5">
        <w:rPr>
          <w:rFonts w:ascii="Times New Roman" w:hAnsi="Times New Roman" w:cs="Times New Roman"/>
          <w:sz w:val="22"/>
          <w:szCs w:val="22"/>
        </w:rPr>
        <w:t xml:space="preserve"> their ability to produce </w:t>
      </w:r>
      <w:r w:rsidR="00256829" w:rsidRPr="001A6DE5">
        <w:rPr>
          <w:rFonts w:ascii="Times New Roman" w:hAnsi="Times New Roman" w:cs="Times New Roman"/>
          <w:sz w:val="22"/>
          <w:szCs w:val="22"/>
        </w:rPr>
        <w:t xml:space="preserve">effective, </w:t>
      </w:r>
      <w:r w:rsidR="00E4033E" w:rsidRPr="001A6DE5">
        <w:rPr>
          <w:rFonts w:ascii="Times New Roman" w:hAnsi="Times New Roman" w:cs="Times New Roman"/>
          <w:sz w:val="22"/>
          <w:szCs w:val="22"/>
        </w:rPr>
        <w:t>local area reports</w:t>
      </w:r>
      <w:r w:rsidR="00256829" w:rsidRPr="001A6DE5">
        <w:rPr>
          <w:rFonts w:ascii="Times New Roman" w:hAnsi="Times New Roman" w:cs="Times New Roman"/>
          <w:sz w:val="22"/>
          <w:szCs w:val="22"/>
        </w:rPr>
        <w:t xml:space="preserve"> that</w:t>
      </w:r>
      <w:r w:rsidR="002A1116" w:rsidRPr="001A6DE5">
        <w:rPr>
          <w:rFonts w:ascii="Times New Roman" w:hAnsi="Times New Roman" w:cs="Times New Roman"/>
          <w:sz w:val="22"/>
          <w:szCs w:val="22"/>
        </w:rPr>
        <w:t xml:space="preserve"> include a place-</w:t>
      </w:r>
      <w:r w:rsidR="00256829" w:rsidRPr="001A6DE5">
        <w:rPr>
          <w:rFonts w:ascii="Times New Roman" w:hAnsi="Times New Roman" w:cs="Times New Roman"/>
          <w:sz w:val="22"/>
          <w:szCs w:val="22"/>
        </w:rPr>
        <w:t>based approach to energy</w:t>
      </w:r>
      <w:r w:rsidR="00C03066" w:rsidRPr="001A6DE5">
        <w:rPr>
          <w:rFonts w:ascii="Times New Roman" w:hAnsi="Times New Roman" w:cs="Times New Roman"/>
          <w:sz w:val="22"/>
          <w:szCs w:val="22"/>
        </w:rPr>
        <w:t xml:space="preserve">. </w:t>
      </w:r>
    </w:p>
    <w:p w14:paraId="0DB74B77" w14:textId="615C3513" w:rsidR="006E4318" w:rsidRPr="006E4318" w:rsidRDefault="006E4318" w:rsidP="004A4682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i/>
          <w:sz w:val="22"/>
          <w:szCs w:val="22"/>
        </w:rPr>
        <w:t>Planning (Buildings)</w:t>
      </w:r>
      <w:r w:rsidRPr="006E4318">
        <w:rPr>
          <w:rFonts w:ascii="Times New Roman" w:hAnsi="Times New Roman" w:cs="Times New Roman"/>
          <w:sz w:val="22"/>
          <w:szCs w:val="22"/>
        </w:rPr>
        <w:t xml:space="preserve">: </w:t>
      </w:r>
      <w:r w:rsidR="00FD18A8">
        <w:rPr>
          <w:rFonts w:ascii="Times New Roman" w:hAnsi="Times New Roman" w:cs="Times New Roman"/>
          <w:sz w:val="22"/>
          <w:szCs w:val="22"/>
        </w:rPr>
        <w:t xml:space="preserve">some suggested that </w:t>
      </w:r>
      <w:r>
        <w:rPr>
          <w:rFonts w:ascii="Times New Roman" w:hAnsi="Times New Roman" w:cs="Times New Roman"/>
          <w:sz w:val="22"/>
          <w:szCs w:val="22"/>
        </w:rPr>
        <w:t xml:space="preserve">local authorities should be able to use powers to speed up planning, for example via local development </w:t>
      </w:r>
      <w:r w:rsidR="005A46B2">
        <w:rPr>
          <w:rFonts w:ascii="Times New Roman" w:hAnsi="Times New Roman" w:cs="Times New Roman"/>
          <w:sz w:val="22"/>
          <w:szCs w:val="22"/>
        </w:rPr>
        <w:t xml:space="preserve">orders. </w:t>
      </w:r>
      <w:r w:rsidR="00364083">
        <w:rPr>
          <w:rFonts w:ascii="Times New Roman" w:hAnsi="Times New Roman" w:cs="Times New Roman"/>
          <w:sz w:val="22"/>
          <w:szCs w:val="22"/>
        </w:rPr>
        <w:t>This echoes proposals b</w:t>
      </w:r>
      <w:r w:rsidR="00A905A3">
        <w:rPr>
          <w:rFonts w:ascii="Times New Roman" w:hAnsi="Times New Roman" w:cs="Times New Roman"/>
          <w:sz w:val="22"/>
          <w:szCs w:val="22"/>
        </w:rPr>
        <w:t xml:space="preserve">y the UK Green Building Council that more local authorities can commit to </w:t>
      </w:r>
      <w:hyperlink r:id="rId14" w:history="1">
        <w:r w:rsidR="00A905A3" w:rsidRPr="00A905A3">
          <w:rPr>
            <w:rStyle w:val="Hyperlink"/>
            <w:rFonts w:ascii="Times New Roman" w:hAnsi="Times New Roman" w:cs="Times New Roman"/>
            <w:sz w:val="22"/>
            <w:szCs w:val="22"/>
          </w:rPr>
          <w:t>higher buildings standards</w:t>
        </w:r>
      </w:hyperlink>
      <w:r w:rsidR="00A905A3">
        <w:rPr>
          <w:rFonts w:ascii="Times New Roman" w:hAnsi="Times New Roman" w:cs="Times New Roman"/>
          <w:sz w:val="22"/>
          <w:szCs w:val="22"/>
        </w:rPr>
        <w:t xml:space="preserve"> and show leadership on sustainable buildings development</w:t>
      </w:r>
      <w:r w:rsidR="00AA01DA">
        <w:rPr>
          <w:rFonts w:ascii="Times New Roman" w:hAnsi="Times New Roman" w:cs="Times New Roman"/>
          <w:sz w:val="22"/>
          <w:szCs w:val="22"/>
        </w:rPr>
        <w:t>, as well as</w:t>
      </w:r>
      <w:r w:rsidR="005B39B4">
        <w:rPr>
          <w:rFonts w:ascii="Times New Roman" w:hAnsi="Times New Roman" w:cs="Times New Roman"/>
          <w:sz w:val="22"/>
          <w:szCs w:val="22"/>
        </w:rPr>
        <w:t xml:space="preserve"> </w:t>
      </w:r>
      <w:r w:rsidR="00AA01DA">
        <w:rPr>
          <w:rFonts w:ascii="Times New Roman" w:hAnsi="Times New Roman" w:cs="Times New Roman"/>
          <w:sz w:val="22"/>
          <w:szCs w:val="22"/>
        </w:rPr>
        <w:t>activities</w:t>
      </w:r>
      <w:r w:rsidR="005B39B4">
        <w:rPr>
          <w:rFonts w:ascii="Times New Roman" w:hAnsi="Times New Roman" w:cs="Times New Roman"/>
          <w:sz w:val="22"/>
          <w:szCs w:val="22"/>
        </w:rPr>
        <w:t xml:space="preserve"> in London, Milton Keynes, Scotland and Wales</w:t>
      </w:r>
      <w:r w:rsidR="00A905A3">
        <w:rPr>
          <w:rFonts w:ascii="Times New Roman" w:hAnsi="Times New Roman" w:cs="Times New Roman"/>
          <w:sz w:val="22"/>
          <w:szCs w:val="22"/>
        </w:rPr>
        <w:t>.</w:t>
      </w:r>
    </w:p>
    <w:p w14:paraId="6EC8C9AA" w14:textId="577FE3F9" w:rsidR="001A6DE5" w:rsidRPr="001A6DE5" w:rsidRDefault="0028622D" w:rsidP="004A4682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i/>
          <w:sz w:val="22"/>
          <w:szCs w:val="22"/>
        </w:rPr>
        <w:t>Spatial P</w:t>
      </w:r>
      <w:r w:rsidR="001A6DE5" w:rsidRPr="001A6DE5">
        <w:rPr>
          <w:rFonts w:ascii="Times New Roman" w:hAnsi="Times New Roman" w:cs="Times New Roman"/>
          <w:i/>
          <w:sz w:val="22"/>
          <w:szCs w:val="22"/>
        </w:rPr>
        <w:t xml:space="preserve">lanning: </w:t>
      </w:r>
      <w:r w:rsidR="00CD71F0">
        <w:rPr>
          <w:rFonts w:ascii="Times New Roman" w:hAnsi="Times New Roman" w:cs="Times New Roman"/>
          <w:sz w:val="22"/>
          <w:szCs w:val="22"/>
        </w:rPr>
        <w:t>Many</w:t>
      </w:r>
      <w:r w:rsidR="001A6DE5" w:rsidRPr="001A6DE5">
        <w:rPr>
          <w:rFonts w:ascii="Times New Roman" w:hAnsi="Times New Roman" w:cs="Times New Roman"/>
          <w:sz w:val="22"/>
          <w:szCs w:val="22"/>
        </w:rPr>
        <w:t xml:space="preserve"> areas still don’t effectively </w:t>
      </w:r>
      <w:r w:rsidR="00BD5A87">
        <w:rPr>
          <w:rFonts w:ascii="Times New Roman" w:hAnsi="Times New Roman" w:cs="Times New Roman"/>
          <w:sz w:val="22"/>
          <w:szCs w:val="22"/>
        </w:rPr>
        <w:t>integrate</w:t>
      </w:r>
      <w:r w:rsidR="001A6DE5" w:rsidRPr="001A6DE5">
        <w:rPr>
          <w:rFonts w:ascii="Times New Roman" w:hAnsi="Times New Roman" w:cs="Times New Roman"/>
          <w:sz w:val="22"/>
          <w:szCs w:val="22"/>
        </w:rPr>
        <w:t xml:space="preserve"> spatial and energy planning. Even strong planning policy</w:t>
      </w:r>
      <w:r w:rsidR="000408AE">
        <w:rPr>
          <w:rFonts w:ascii="Times New Roman" w:hAnsi="Times New Roman" w:cs="Times New Roman"/>
          <w:sz w:val="22"/>
          <w:szCs w:val="22"/>
        </w:rPr>
        <w:t xml:space="preserve"> can fail</w:t>
      </w:r>
      <w:r w:rsidR="001A6DE5" w:rsidRPr="001A6DE5">
        <w:rPr>
          <w:rFonts w:ascii="Times New Roman" w:hAnsi="Times New Roman" w:cs="Times New Roman"/>
          <w:sz w:val="22"/>
          <w:szCs w:val="22"/>
        </w:rPr>
        <w:t xml:space="preserve"> if not supported by political lead</w:t>
      </w:r>
      <w:r w:rsidR="000408AE">
        <w:rPr>
          <w:rFonts w:ascii="Times New Roman" w:hAnsi="Times New Roman" w:cs="Times New Roman"/>
          <w:sz w:val="22"/>
          <w:szCs w:val="22"/>
        </w:rPr>
        <w:t xml:space="preserve">ership and resources to deliver and </w:t>
      </w:r>
      <w:r w:rsidR="001A6DE5" w:rsidRPr="001A6DE5">
        <w:rPr>
          <w:rFonts w:ascii="Times New Roman" w:hAnsi="Times New Roman" w:cs="Times New Roman"/>
          <w:sz w:val="22"/>
          <w:szCs w:val="22"/>
        </w:rPr>
        <w:t>enforce.</w:t>
      </w:r>
    </w:p>
    <w:p w14:paraId="4C91F356" w14:textId="30EF1557" w:rsidR="00C03066" w:rsidRPr="001A6DE5" w:rsidRDefault="00277E44" w:rsidP="004A4682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2"/>
          <w:szCs w:val="22"/>
        </w:rPr>
      </w:pPr>
      <w:r w:rsidRPr="001A6DE5">
        <w:rPr>
          <w:rFonts w:ascii="Times New Roman" w:hAnsi="Times New Roman" w:cs="Times New Roman"/>
          <w:i/>
          <w:sz w:val="22"/>
          <w:szCs w:val="22"/>
        </w:rPr>
        <w:t>Local P</w:t>
      </w:r>
      <w:r w:rsidR="00E4649F" w:rsidRPr="001A6DE5">
        <w:rPr>
          <w:rFonts w:ascii="Times New Roman" w:hAnsi="Times New Roman" w:cs="Times New Roman"/>
          <w:i/>
          <w:sz w:val="22"/>
          <w:szCs w:val="22"/>
        </w:rPr>
        <w:t>artnerships</w:t>
      </w:r>
      <w:r w:rsidR="00E4649F" w:rsidRPr="001A6DE5">
        <w:rPr>
          <w:rFonts w:ascii="Times New Roman" w:hAnsi="Times New Roman" w:cs="Times New Roman"/>
          <w:sz w:val="22"/>
          <w:szCs w:val="22"/>
        </w:rPr>
        <w:t>: q</w:t>
      </w:r>
      <w:r w:rsidR="00406148" w:rsidRPr="001A6DE5">
        <w:rPr>
          <w:rFonts w:ascii="Times New Roman" w:hAnsi="Times New Roman" w:cs="Times New Roman"/>
          <w:sz w:val="22"/>
          <w:szCs w:val="22"/>
        </w:rPr>
        <w:t>uite a few local authorities commented that they work with local</w:t>
      </w:r>
      <w:r w:rsidR="006C3163" w:rsidRPr="001A6DE5">
        <w:rPr>
          <w:rFonts w:ascii="Times New Roman" w:hAnsi="Times New Roman" w:cs="Times New Roman"/>
          <w:sz w:val="22"/>
          <w:szCs w:val="22"/>
        </w:rPr>
        <w:t>ly based</w:t>
      </w:r>
      <w:r w:rsidR="00406148" w:rsidRPr="001A6DE5">
        <w:rPr>
          <w:rFonts w:ascii="Times New Roman" w:hAnsi="Times New Roman" w:cs="Times New Roman"/>
          <w:sz w:val="22"/>
          <w:szCs w:val="22"/>
        </w:rPr>
        <w:t xml:space="preserve"> universities on sustainable energy, and questions were </w:t>
      </w:r>
      <w:r w:rsidR="00344996" w:rsidRPr="001A6DE5">
        <w:rPr>
          <w:rFonts w:ascii="Times New Roman" w:hAnsi="Times New Roman" w:cs="Times New Roman"/>
          <w:sz w:val="22"/>
          <w:szCs w:val="22"/>
        </w:rPr>
        <w:t xml:space="preserve">posed </w:t>
      </w:r>
      <w:r w:rsidR="00406148" w:rsidRPr="001A6DE5">
        <w:rPr>
          <w:rFonts w:ascii="Times New Roman" w:hAnsi="Times New Roman" w:cs="Times New Roman"/>
          <w:sz w:val="22"/>
          <w:szCs w:val="22"/>
        </w:rPr>
        <w:t xml:space="preserve">about what other </w:t>
      </w:r>
      <w:r w:rsidR="000F0C50" w:rsidRPr="001A6DE5">
        <w:rPr>
          <w:rFonts w:ascii="Times New Roman" w:hAnsi="Times New Roman" w:cs="Times New Roman"/>
          <w:sz w:val="22"/>
          <w:szCs w:val="22"/>
        </w:rPr>
        <w:t>roles</w:t>
      </w:r>
      <w:r w:rsidR="00406148" w:rsidRPr="001A6DE5">
        <w:rPr>
          <w:rFonts w:ascii="Times New Roman" w:hAnsi="Times New Roman" w:cs="Times New Roman"/>
          <w:sz w:val="22"/>
          <w:szCs w:val="22"/>
        </w:rPr>
        <w:t xml:space="preserve"> academia could </w:t>
      </w:r>
      <w:r w:rsidR="00FF7982" w:rsidRPr="001A6DE5">
        <w:rPr>
          <w:rFonts w:ascii="Times New Roman" w:hAnsi="Times New Roman" w:cs="Times New Roman"/>
          <w:sz w:val="22"/>
          <w:szCs w:val="22"/>
        </w:rPr>
        <w:t>fulfil</w:t>
      </w:r>
      <w:r w:rsidR="00406148" w:rsidRPr="001A6DE5">
        <w:rPr>
          <w:rFonts w:ascii="Times New Roman" w:hAnsi="Times New Roman" w:cs="Times New Roman"/>
          <w:sz w:val="22"/>
          <w:szCs w:val="22"/>
        </w:rPr>
        <w:t xml:space="preserve"> – for example in helping local authorities to more clearly identify and communicate the less tangible, positive aspects </w:t>
      </w:r>
      <w:r w:rsidR="005A3112" w:rsidRPr="001A6DE5">
        <w:rPr>
          <w:rFonts w:ascii="Times New Roman" w:hAnsi="Times New Roman" w:cs="Times New Roman"/>
          <w:sz w:val="22"/>
          <w:szCs w:val="22"/>
        </w:rPr>
        <w:t>of</w:t>
      </w:r>
      <w:r w:rsidR="00123709" w:rsidRPr="001A6DE5">
        <w:rPr>
          <w:rFonts w:ascii="Times New Roman" w:hAnsi="Times New Roman" w:cs="Times New Roman"/>
          <w:sz w:val="22"/>
          <w:szCs w:val="22"/>
        </w:rPr>
        <w:t xml:space="preserve"> sustainable energy projects; </w:t>
      </w:r>
      <w:r w:rsidR="000F0C50" w:rsidRPr="001A6DE5">
        <w:rPr>
          <w:rFonts w:ascii="Times New Roman" w:hAnsi="Times New Roman" w:cs="Times New Roman"/>
          <w:sz w:val="22"/>
          <w:szCs w:val="22"/>
        </w:rPr>
        <w:t xml:space="preserve">collating data; </w:t>
      </w:r>
      <w:r w:rsidR="00123709" w:rsidRPr="001A6DE5">
        <w:rPr>
          <w:rFonts w:ascii="Times New Roman" w:hAnsi="Times New Roman" w:cs="Times New Roman"/>
          <w:sz w:val="22"/>
          <w:szCs w:val="22"/>
        </w:rPr>
        <w:t>and in</w:t>
      </w:r>
      <w:r w:rsidR="00B631F7" w:rsidRPr="001A6DE5">
        <w:rPr>
          <w:rFonts w:ascii="Times New Roman" w:hAnsi="Times New Roman" w:cs="Times New Roman"/>
          <w:sz w:val="22"/>
          <w:szCs w:val="22"/>
        </w:rPr>
        <w:t xml:space="preserve"> offering training</w:t>
      </w:r>
      <w:r w:rsidR="00B64D71" w:rsidRPr="001A6DE5">
        <w:rPr>
          <w:rFonts w:ascii="Times New Roman" w:hAnsi="Times New Roman" w:cs="Times New Roman"/>
          <w:sz w:val="22"/>
          <w:szCs w:val="22"/>
        </w:rPr>
        <w:t xml:space="preserve"> courses</w:t>
      </w:r>
      <w:r w:rsidR="00B631F7" w:rsidRPr="001A6DE5">
        <w:rPr>
          <w:rFonts w:ascii="Times New Roman" w:hAnsi="Times New Roman" w:cs="Times New Roman"/>
          <w:sz w:val="22"/>
          <w:szCs w:val="22"/>
        </w:rPr>
        <w:t xml:space="preserve"> to improve</w:t>
      </w:r>
      <w:r w:rsidR="00123709" w:rsidRPr="001A6DE5">
        <w:rPr>
          <w:rFonts w:ascii="Times New Roman" w:hAnsi="Times New Roman" w:cs="Times New Roman"/>
          <w:sz w:val="22"/>
          <w:szCs w:val="22"/>
        </w:rPr>
        <w:t xml:space="preserve"> local energy skills</w:t>
      </w:r>
      <w:r w:rsidR="005A3112" w:rsidRPr="001A6DE5">
        <w:rPr>
          <w:rFonts w:ascii="Times New Roman" w:hAnsi="Times New Roman" w:cs="Times New Roman"/>
          <w:sz w:val="22"/>
          <w:szCs w:val="22"/>
        </w:rPr>
        <w:t>.</w:t>
      </w:r>
    </w:p>
    <w:p w14:paraId="5658B2F9" w14:textId="77777777" w:rsidR="00E31C08" w:rsidRPr="00AD2642" w:rsidRDefault="00E31C08">
      <w:pPr>
        <w:rPr>
          <w:rFonts w:ascii="Times New Roman" w:hAnsi="Times New Roman" w:cs="Times New Roman"/>
        </w:rPr>
      </w:pPr>
    </w:p>
    <w:p w14:paraId="21360713" w14:textId="532493D1" w:rsidR="00E31C08" w:rsidRPr="00D34D7F" w:rsidRDefault="00CF7F0E" w:rsidP="00D34D7F">
      <w:pPr>
        <w:pBdr>
          <w:bottom w:val="single" w:sz="4" w:space="1" w:color="auto"/>
        </w:pBdr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3.</w:t>
      </w:r>
      <w:r>
        <w:rPr>
          <w:rFonts w:ascii="Times New Roman" w:hAnsi="Times New Roman" w:cs="Times New Roman"/>
          <w:i/>
        </w:rPr>
        <w:tab/>
      </w:r>
      <w:r w:rsidR="004B3A97">
        <w:rPr>
          <w:rFonts w:ascii="Times New Roman" w:hAnsi="Times New Roman" w:cs="Times New Roman"/>
          <w:i/>
        </w:rPr>
        <w:t xml:space="preserve">Summary of </w:t>
      </w:r>
      <w:r w:rsidR="00E31C08" w:rsidRPr="00D34D7F">
        <w:rPr>
          <w:rFonts w:ascii="Times New Roman" w:hAnsi="Times New Roman" w:cs="Times New Roman"/>
          <w:i/>
        </w:rPr>
        <w:t>Legal, Policy &amp; Regulatory</w:t>
      </w:r>
      <w:r w:rsidR="004B3A97">
        <w:rPr>
          <w:rFonts w:ascii="Times New Roman" w:hAnsi="Times New Roman" w:cs="Times New Roman"/>
          <w:i/>
        </w:rPr>
        <w:t xml:space="preserve"> Break-out Sessions</w:t>
      </w:r>
    </w:p>
    <w:p w14:paraId="764E01C6" w14:textId="5EBEF5AB" w:rsidR="0085699D" w:rsidRPr="004A4682" w:rsidRDefault="00C50F0E" w:rsidP="004A4682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i/>
          <w:sz w:val="22"/>
          <w:szCs w:val="22"/>
        </w:rPr>
        <w:t>National P</w:t>
      </w:r>
      <w:r w:rsidR="002C06C3" w:rsidRPr="004A4682">
        <w:rPr>
          <w:rFonts w:ascii="Times New Roman" w:hAnsi="Times New Roman" w:cs="Times New Roman"/>
          <w:i/>
          <w:sz w:val="22"/>
          <w:szCs w:val="22"/>
        </w:rPr>
        <w:t>olicy</w:t>
      </w:r>
      <w:r>
        <w:rPr>
          <w:rFonts w:ascii="Times New Roman" w:hAnsi="Times New Roman" w:cs="Times New Roman"/>
          <w:i/>
          <w:sz w:val="22"/>
          <w:szCs w:val="22"/>
        </w:rPr>
        <w:t xml:space="preserve"> Uncertainty</w:t>
      </w:r>
      <w:r w:rsidR="00C03066" w:rsidRPr="004A4682">
        <w:rPr>
          <w:rFonts w:ascii="Times New Roman" w:hAnsi="Times New Roman" w:cs="Times New Roman"/>
          <w:sz w:val="22"/>
          <w:szCs w:val="22"/>
        </w:rPr>
        <w:t>: many</w:t>
      </w:r>
      <w:r w:rsidR="00F50F33" w:rsidRPr="004A4682">
        <w:rPr>
          <w:rFonts w:ascii="Times New Roman" w:hAnsi="Times New Roman" w:cs="Times New Roman"/>
          <w:sz w:val="22"/>
          <w:szCs w:val="22"/>
        </w:rPr>
        <w:t xml:space="preserve"> </w:t>
      </w:r>
      <w:r w:rsidR="00C03066" w:rsidRPr="004A4682">
        <w:rPr>
          <w:rFonts w:ascii="Times New Roman" w:hAnsi="Times New Roman" w:cs="Times New Roman"/>
          <w:sz w:val="22"/>
          <w:szCs w:val="22"/>
        </w:rPr>
        <w:t>commented on how</w:t>
      </w:r>
      <w:r w:rsidR="00F50F33" w:rsidRPr="004A4682">
        <w:rPr>
          <w:rFonts w:ascii="Times New Roman" w:hAnsi="Times New Roman" w:cs="Times New Roman"/>
          <w:sz w:val="22"/>
          <w:szCs w:val="22"/>
        </w:rPr>
        <w:t xml:space="preserve"> difficult it is t</w:t>
      </w:r>
      <w:r w:rsidR="00C03066" w:rsidRPr="004A4682">
        <w:rPr>
          <w:rFonts w:ascii="Times New Roman" w:hAnsi="Times New Roman" w:cs="Times New Roman"/>
          <w:sz w:val="22"/>
          <w:szCs w:val="22"/>
        </w:rPr>
        <w:t>o operate in an environment where</w:t>
      </w:r>
      <w:r w:rsidR="00F50F33" w:rsidRPr="004A4682">
        <w:rPr>
          <w:rFonts w:ascii="Times New Roman" w:hAnsi="Times New Roman" w:cs="Times New Roman"/>
          <w:sz w:val="22"/>
          <w:szCs w:val="22"/>
        </w:rPr>
        <w:t xml:space="preserve"> national policies are changed on a regular basis</w:t>
      </w:r>
      <w:r w:rsidR="00C03066" w:rsidRPr="004A4682">
        <w:rPr>
          <w:rFonts w:ascii="Times New Roman" w:hAnsi="Times New Roman" w:cs="Times New Roman"/>
          <w:sz w:val="22"/>
          <w:szCs w:val="22"/>
        </w:rPr>
        <w:t xml:space="preserve">, and without long lead times for changes to come into effect. </w:t>
      </w:r>
      <w:r w:rsidR="00F55564">
        <w:rPr>
          <w:rFonts w:ascii="Times New Roman" w:hAnsi="Times New Roman" w:cs="Times New Roman"/>
          <w:sz w:val="22"/>
          <w:szCs w:val="22"/>
        </w:rPr>
        <w:t xml:space="preserve">This view has been recently echoed in the Committee on Climate Change’s </w:t>
      </w:r>
      <w:hyperlink r:id="rId15" w:history="1">
        <w:r w:rsidR="00F55564" w:rsidRPr="00F55564">
          <w:rPr>
            <w:rStyle w:val="Hyperlink"/>
            <w:rFonts w:ascii="Times New Roman" w:hAnsi="Times New Roman" w:cs="Times New Roman"/>
            <w:sz w:val="22"/>
            <w:szCs w:val="22"/>
          </w:rPr>
          <w:t>latest report to government</w:t>
        </w:r>
      </w:hyperlink>
      <w:r w:rsidR="00F55564">
        <w:rPr>
          <w:rFonts w:ascii="Times New Roman" w:hAnsi="Times New Roman" w:cs="Times New Roman"/>
          <w:sz w:val="22"/>
          <w:szCs w:val="22"/>
        </w:rPr>
        <w:t xml:space="preserve">. Also highlighted </w:t>
      </w:r>
      <w:r w:rsidR="006B1D91">
        <w:rPr>
          <w:rFonts w:ascii="Times New Roman" w:hAnsi="Times New Roman" w:cs="Times New Roman"/>
          <w:sz w:val="22"/>
          <w:szCs w:val="22"/>
        </w:rPr>
        <w:t>were</w:t>
      </w:r>
      <w:r w:rsidR="00F55564">
        <w:rPr>
          <w:rFonts w:ascii="Times New Roman" w:hAnsi="Times New Roman" w:cs="Times New Roman"/>
          <w:sz w:val="22"/>
          <w:szCs w:val="22"/>
        </w:rPr>
        <w:t xml:space="preserve"> difficulties associated with the high</w:t>
      </w:r>
      <w:r w:rsidR="00C03066" w:rsidRPr="004A4682">
        <w:rPr>
          <w:rFonts w:ascii="Times New Roman" w:hAnsi="Times New Roman" w:cs="Times New Roman"/>
          <w:sz w:val="22"/>
          <w:szCs w:val="22"/>
        </w:rPr>
        <w:t xml:space="preserve"> </w:t>
      </w:r>
      <w:r w:rsidR="00B42EDD">
        <w:rPr>
          <w:rFonts w:ascii="Times New Roman" w:hAnsi="Times New Roman" w:cs="Times New Roman"/>
          <w:sz w:val="22"/>
          <w:szCs w:val="22"/>
        </w:rPr>
        <w:t xml:space="preserve">volume </w:t>
      </w:r>
      <w:r w:rsidR="00C03066" w:rsidRPr="004A4682">
        <w:rPr>
          <w:rFonts w:ascii="Times New Roman" w:hAnsi="Times New Roman" w:cs="Times New Roman"/>
          <w:sz w:val="22"/>
          <w:szCs w:val="22"/>
        </w:rPr>
        <w:t xml:space="preserve">of </w:t>
      </w:r>
      <w:r w:rsidR="008B37AF">
        <w:rPr>
          <w:rFonts w:ascii="Times New Roman" w:hAnsi="Times New Roman" w:cs="Times New Roman"/>
          <w:sz w:val="22"/>
          <w:szCs w:val="22"/>
        </w:rPr>
        <w:t xml:space="preserve">national government </w:t>
      </w:r>
      <w:r w:rsidR="00C03066" w:rsidRPr="004A4682">
        <w:rPr>
          <w:rFonts w:ascii="Times New Roman" w:hAnsi="Times New Roman" w:cs="Times New Roman"/>
          <w:sz w:val="22"/>
          <w:szCs w:val="22"/>
        </w:rPr>
        <w:t>consultations and</w:t>
      </w:r>
      <w:r w:rsidR="00B44F50">
        <w:rPr>
          <w:rFonts w:ascii="Times New Roman" w:hAnsi="Times New Roman" w:cs="Times New Roman"/>
          <w:sz w:val="22"/>
          <w:szCs w:val="22"/>
        </w:rPr>
        <w:t xml:space="preserve"> time constrained</w:t>
      </w:r>
      <w:r w:rsidR="00C03066" w:rsidRPr="004A4682">
        <w:rPr>
          <w:rFonts w:ascii="Times New Roman" w:hAnsi="Times New Roman" w:cs="Times New Roman"/>
          <w:sz w:val="22"/>
          <w:szCs w:val="22"/>
        </w:rPr>
        <w:t xml:space="preserve"> </w:t>
      </w:r>
      <w:r w:rsidR="00B44F50">
        <w:rPr>
          <w:rFonts w:ascii="Times New Roman" w:hAnsi="Times New Roman" w:cs="Times New Roman"/>
          <w:sz w:val="22"/>
          <w:szCs w:val="22"/>
        </w:rPr>
        <w:t>ability</w:t>
      </w:r>
      <w:r w:rsidR="00F55564">
        <w:rPr>
          <w:rFonts w:ascii="Times New Roman" w:hAnsi="Times New Roman" w:cs="Times New Roman"/>
          <w:sz w:val="22"/>
          <w:szCs w:val="22"/>
        </w:rPr>
        <w:t xml:space="preserve"> to</w:t>
      </w:r>
      <w:r w:rsidR="00C03066" w:rsidRPr="004A4682">
        <w:rPr>
          <w:rFonts w:ascii="Times New Roman" w:hAnsi="Times New Roman" w:cs="Times New Roman"/>
          <w:sz w:val="22"/>
          <w:szCs w:val="22"/>
        </w:rPr>
        <w:t xml:space="preserve"> respond. </w:t>
      </w:r>
    </w:p>
    <w:p w14:paraId="26ADE0DE" w14:textId="1250C35A" w:rsidR="00E31C08" w:rsidRPr="00B81382" w:rsidRDefault="0028622D" w:rsidP="004A4682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i/>
          <w:sz w:val="22"/>
          <w:szCs w:val="22"/>
        </w:rPr>
        <w:t>National P</w:t>
      </w:r>
      <w:r w:rsidR="002C06C3" w:rsidRPr="00B81382">
        <w:rPr>
          <w:rFonts w:ascii="Times New Roman" w:hAnsi="Times New Roman" w:cs="Times New Roman"/>
          <w:i/>
          <w:sz w:val="22"/>
          <w:szCs w:val="22"/>
        </w:rPr>
        <w:t>olicy</w:t>
      </w:r>
      <w:r w:rsidR="002C06C3" w:rsidRPr="00B81382">
        <w:rPr>
          <w:rFonts w:ascii="Times New Roman" w:hAnsi="Times New Roman" w:cs="Times New Roman"/>
          <w:sz w:val="22"/>
          <w:szCs w:val="22"/>
        </w:rPr>
        <w:t xml:space="preserve">: </w:t>
      </w:r>
      <w:r w:rsidR="00900C0A" w:rsidRPr="00B81382">
        <w:rPr>
          <w:rFonts w:ascii="Times New Roman" w:hAnsi="Times New Roman" w:cs="Times New Roman"/>
          <w:sz w:val="22"/>
          <w:szCs w:val="22"/>
        </w:rPr>
        <w:t xml:space="preserve">the </w:t>
      </w:r>
      <w:r w:rsidR="002C06C3" w:rsidRPr="00B81382">
        <w:rPr>
          <w:rFonts w:ascii="Times New Roman" w:hAnsi="Times New Roman" w:cs="Times New Roman"/>
          <w:sz w:val="22"/>
          <w:szCs w:val="22"/>
        </w:rPr>
        <w:t>m</w:t>
      </w:r>
      <w:r w:rsidR="00BD3CB4">
        <w:rPr>
          <w:rFonts w:ascii="Times New Roman" w:hAnsi="Times New Roman" w:cs="Times New Roman"/>
          <w:sz w:val="22"/>
          <w:szCs w:val="22"/>
        </w:rPr>
        <w:t xml:space="preserve">ove away from </w:t>
      </w:r>
      <w:proofErr w:type="spellStart"/>
      <w:r w:rsidR="00BD3CB4">
        <w:rPr>
          <w:rFonts w:ascii="Times New Roman" w:hAnsi="Times New Roman" w:cs="Times New Roman"/>
          <w:sz w:val="22"/>
          <w:szCs w:val="22"/>
        </w:rPr>
        <w:t>FiTs</w:t>
      </w:r>
      <w:proofErr w:type="spellEnd"/>
      <w:r w:rsidR="00C23D88" w:rsidRPr="00B81382">
        <w:rPr>
          <w:rFonts w:ascii="Times New Roman" w:hAnsi="Times New Roman" w:cs="Times New Roman"/>
          <w:sz w:val="22"/>
          <w:szCs w:val="22"/>
        </w:rPr>
        <w:t xml:space="preserve"> </w:t>
      </w:r>
      <w:r w:rsidR="00523208" w:rsidRPr="00B81382">
        <w:rPr>
          <w:rFonts w:ascii="Times New Roman" w:hAnsi="Times New Roman" w:cs="Times New Roman"/>
          <w:sz w:val="22"/>
          <w:szCs w:val="22"/>
        </w:rPr>
        <w:t>appears to</w:t>
      </w:r>
      <w:r w:rsidR="001D163B">
        <w:rPr>
          <w:rFonts w:ascii="Times New Roman" w:hAnsi="Times New Roman" w:cs="Times New Roman"/>
          <w:sz w:val="22"/>
          <w:szCs w:val="22"/>
        </w:rPr>
        <w:t xml:space="preserve"> be</w:t>
      </w:r>
      <w:r w:rsidR="00523208" w:rsidRPr="00B81382">
        <w:rPr>
          <w:rFonts w:ascii="Times New Roman" w:hAnsi="Times New Roman" w:cs="Times New Roman"/>
          <w:sz w:val="22"/>
          <w:szCs w:val="22"/>
        </w:rPr>
        <w:t xml:space="preserve"> </w:t>
      </w:r>
      <w:r w:rsidR="001D163B">
        <w:rPr>
          <w:rFonts w:ascii="Times New Roman" w:hAnsi="Times New Roman" w:cs="Times New Roman"/>
          <w:sz w:val="22"/>
          <w:szCs w:val="22"/>
        </w:rPr>
        <w:t>incentivising</w:t>
      </w:r>
      <w:r w:rsidR="00523208" w:rsidRPr="00B81382">
        <w:rPr>
          <w:rFonts w:ascii="Times New Roman" w:hAnsi="Times New Roman" w:cs="Times New Roman"/>
          <w:sz w:val="22"/>
          <w:szCs w:val="22"/>
        </w:rPr>
        <w:t xml:space="preserve"> </w:t>
      </w:r>
      <w:r w:rsidR="00C23D88" w:rsidRPr="00B81382">
        <w:rPr>
          <w:rFonts w:ascii="Times New Roman" w:hAnsi="Times New Roman" w:cs="Times New Roman"/>
          <w:sz w:val="22"/>
          <w:szCs w:val="22"/>
        </w:rPr>
        <w:t xml:space="preserve">more private wire usage, which </w:t>
      </w:r>
      <w:r w:rsidR="00523208" w:rsidRPr="00B81382">
        <w:rPr>
          <w:rFonts w:ascii="Times New Roman" w:hAnsi="Times New Roman" w:cs="Times New Roman"/>
          <w:sz w:val="22"/>
          <w:szCs w:val="22"/>
        </w:rPr>
        <w:t>parts of O</w:t>
      </w:r>
      <w:r w:rsidR="00226B80" w:rsidRPr="00B81382">
        <w:rPr>
          <w:rFonts w:ascii="Times New Roman" w:hAnsi="Times New Roman" w:cs="Times New Roman"/>
          <w:sz w:val="22"/>
          <w:szCs w:val="22"/>
        </w:rPr>
        <w:t>f</w:t>
      </w:r>
      <w:r w:rsidR="00523208" w:rsidRPr="00B81382">
        <w:rPr>
          <w:rFonts w:ascii="Times New Roman" w:hAnsi="Times New Roman" w:cs="Times New Roman"/>
          <w:sz w:val="22"/>
          <w:szCs w:val="22"/>
        </w:rPr>
        <w:t>gem and BEIS are less keen on</w:t>
      </w:r>
      <w:r w:rsidR="00BD3CB4">
        <w:rPr>
          <w:rFonts w:ascii="Times New Roman" w:hAnsi="Times New Roman" w:cs="Times New Roman"/>
          <w:sz w:val="22"/>
          <w:szCs w:val="22"/>
        </w:rPr>
        <w:t xml:space="preserve"> in their</w:t>
      </w:r>
      <w:r w:rsidR="00523208" w:rsidRPr="00B81382">
        <w:rPr>
          <w:rFonts w:ascii="Times New Roman" w:hAnsi="Times New Roman" w:cs="Times New Roman"/>
          <w:sz w:val="22"/>
          <w:szCs w:val="22"/>
        </w:rPr>
        <w:t xml:space="preserve"> </w:t>
      </w:r>
      <w:r w:rsidR="000C1DD9" w:rsidRPr="00B81382">
        <w:rPr>
          <w:rFonts w:ascii="Times New Roman" w:hAnsi="Times New Roman" w:cs="Times New Roman"/>
          <w:sz w:val="22"/>
          <w:szCs w:val="22"/>
        </w:rPr>
        <w:t>continue</w:t>
      </w:r>
      <w:r w:rsidR="00BD3CB4">
        <w:rPr>
          <w:rFonts w:ascii="Times New Roman" w:hAnsi="Times New Roman" w:cs="Times New Roman"/>
          <w:sz w:val="22"/>
          <w:szCs w:val="22"/>
        </w:rPr>
        <w:t>d</w:t>
      </w:r>
      <w:r w:rsidR="000C1DD9" w:rsidRPr="00B81382">
        <w:rPr>
          <w:rFonts w:ascii="Times New Roman" w:hAnsi="Times New Roman" w:cs="Times New Roman"/>
          <w:sz w:val="22"/>
          <w:szCs w:val="22"/>
        </w:rPr>
        <w:t xml:space="preserve"> </w:t>
      </w:r>
      <w:r w:rsidR="00523208" w:rsidRPr="00B81382">
        <w:rPr>
          <w:rFonts w:ascii="Times New Roman" w:hAnsi="Times New Roman" w:cs="Times New Roman"/>
          <w:sz w:val="22"/>
          <w:szCs w:val="22"/>
        </w:rPr>
        <w:t>emphasi</w:t>
      </w:r>
      <w:r w:rsidR="006A1E09">
        <w:rPr>
          <w:rFonts w:ascii="Times New Roman" w:hAnsi="Times New Roman" w:cs="Times New Roman"/>
          <w:sz w:val="22"/>
          <w:szCs w:val="22"/>
        </w:rPr>
        <w:t>s</w:t>
      </w:r>
      <w:r w:rsidR="00095C24" w:rsidRPr="00B81382">
        <w:rPr>
          <w:rFonts w:ascii="Times New Roman" w:hAnsi="Times New Roman" w:cs="Times New Roman"/>
          <w:sz w:val="22"/>
          <w:szCs w:val="22"/>
        </w:rPr>
        <w:t xml:space="preserve"> </w:t>
      </w:r>
      <w:r w:rsidR="006A1E09">
        <w:rPr>
          <w:rFonts w:ascii="Times New Roman" w:hAnsi="Times New Roman" w:cs="Times New Roman"/>
          <w:sz w:val="22"/>
          <w:szCs w:val="22"/>
        </w:rPr>
        <w:t xml:space="preserve">on </w:t>
      </w:r>
      <w:r w:rsidR="00095C24" w:rsidRPr="00B81382">
        <w:rPr>
          <w:rFonts w:ascii="Times New Roman" w:hAnsi="Times New Roman" w:cs="Times New Roman"/>
          <w:sz w:val="22"/>
          <w:szCs w:val="22"/>
        </w:rPr>
        <w:t>national markets and pricing.</w:t>
      </w:r>
    </w:p>
    <w:p w14:paraId="1AECD08D" w14:textId="6530C951" w:rsidR="00D16CDE" w:rsidRPr="004A4682" w:rsidRDefault="00D16CDE" w:rsidP="00D16CDE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2"/>
          <w:szCs w:val="22"/>
        </w:rPr>
      </w:pPr>
      <w:r w:rsidRPr="00B81382">
        <w:rPr>
          <w:rFonts w:ascii="Times New Roman" w:hAnsi="Times New Roman" w:cs="Times New Roman"/>
          <w:i/>
          <w:sz w:val="22"/>
          <w:szCs w:val="22"/>
        </w:rPr>
        <w:t>DNOs</w:t>
      </w:r>
      <w:r w:rsidRPr="00B81382">
        <w:rPr>
          <w:rFonts w:ascii="Times New Roman" w:hAnsi="Times New Roman" w:cs="Times New Roman"/>
          <w:sz w:val="22"/>
          <w:szCs w:val="22"/>
        </w:rPr>
        <w:t xml:space="preserve">: </w:t>
      </w:r>
      <w:r>
        <w:rPr>
          <w:rFonts w:ascii="Times New Roman" w:hAnsi="Times New Roman" w:cs="Times New Roman"/>
          <w:sz w:val="22"/>
          <w:szCs w:val="22"/>
        </w:rPr>
        <w:t xml:space="preserve">there were </w:t>
      </w:r>
      <w:r w:rsidRPr="00B81382">
        <w:rPr>
          <w:rFonts w:ascii="Times New Roman" w:hAnsi="Times New Roman" w:cs="Times New Roman"/>
          <w:sz w:val="22"/>
          <w:szCs w:val="22"/>
        </w:rPr>
        <w:t xml:space="preserve">a number of </w:t>
      </w:r>
      <w:r>
        <w:rPr>
          <w:rFonts w:ascii="Times New Roman" w:hAnsi="Times New Roman" w:cs="Times New Roman"/>
          <w:sz w:val="22"/>
          <w:szCs w:val="22"/>
        </w:rPr>
        <w:t>comments</w:t>
      </w:r>
      <w:r w:rsidRPr="00B81382">
        <w:rPr>
          <w:rFonts w:ascii="Times New Roman" w:hAnsi="Times New Roman" w:cs="Times New Roman"/>
          <w:sz w:val="22"/>
          <w:szCs w:val="22"/>
        </w:rPr>
        <w:t xml:space="preserve"> on the persistence of network constraints, and the wide variety still in DNO practices, in particular with regard to connection</w:t>
      </w:r>
      <w:r w:rsidR="004B5BFC">
        <w:rPr>
          <w:rFonts w:ascii="Times New Roman" w:hAnsi="Times New Roman" w:cs="Times New Roman"/>
          <w:sz w:val="22"/>
          <w:szCs w:val="22"/>
        </w:rPr>
        <w:t xml:space="preserve">, despite recent Ofgem regulatory and </w:t>
      </w:r>
      <w:r w:rsidRPr="00B81382">
        <w:rPr>
          <w:rFonts w:ascii="Times New Roman" w:hAnsi="Times New Roman" w:cs="Times New Roman"/>
          <w:sz w:val="22"/>
          <w:szCs w:val="22"/>
        </w:rPr>
        <w:t>incentive changes. Some suggested that instead of a DNO</w:t>
      </w:r>
      <w:r w:rsidR="004B5BFC">
        <w:rPr>
          <w:rFonts w:ascii="Times New Roman" w:hAnsi="Times New Roman" w:cs="Times New Roman"/>
          <w:sz w:val="22"/>
          <w:szCs w:val="22"/>
        </w:rPr>
        <w:t xml:space="preserve"> duty to ‘engage’</w:t>
      </w:r>
      <w:r w:rsidRPr="00B81382">
        <w:rPr>
          <w:rFonts w:ascii="Times New Roman" w:hAnsi="Times New Roman" w:cs="Times New Roman"/>
          <w:sz w:val="22"/>
          <w:szCs w:val="22"/>
        </w:rPr>
        <w:t xml:space="preserve"> there should be a duty to ‘co-operate’ with local authorities, and others</w:t>
      </w:r>
      <w:r w:rsidR="00785125">
        <w:rPr>
          <w:rFonts w:ascii="Times New Roman" w:hAnsi="Times New Roman" w:cs="Times New Roman"/>
          <w:sz w:val="22"/>
          <w:szCs w:val="22"/>
        </w:rPr>
        <w:t xml:space="preserve"> proposed</w:t>
      </w:r>
      <w:r w:rsidRPr="00B81382">
        <w:rPr>
          <w:rFonts w:ascii="Times New Roman" w:hAnsi="Times New Roman" w:cs="Times New Roman"/>
          <w:sz w:val="22"/>
          <w:szCs w:val="22"/>
        </w:rPr>
        <w:t xml:space="preserve"> a stop to</w:t>
      </w:r>
      <w:r w:rsidR="00785125">
        <w:rPr>
          <w:rFonts w:ascii="Times New Roman" w:hAnsi="Times New Roman" w:cs="Times New Roman"/>
          <w:sz w:val="22"/>
          <w:szCs w:val="22"/>
        </w:rPr>
        <w:t xml:space="preserve"> the</w:t>
      </w:r>
      <w:r w:rsidRPr="00B81382">
        <w:rPr>
          <w:rFonts w:ascii="Times New Roman" w:hAnsi="Times New Roman" w:cs="Times New Roman"/>
          <w:sz w:val="22"/>
          <w:szCs w:val="22"/>
        </w:rPr>
        <w:t xml:space="preserve"> ‘deemed rate of export’</w:t>
      </w:r>
      <w:r>
        <w:rPr>
          <w:rFonts w:ascii="Times New Roman" w:hAnsi="Times New Roman" w:cs="Times New Roman"/>
          <w:sz w:val="22"/>
          <w:szCs w:val="22"/>
        </w:rPr>
        <w:t>.</w:t>
      </w:r>
    </w:p>
    <w:p w14:paraId="3701556D" w14:textId="095DEABF" w:rsidR="00B81382" w:rsidRPr="00B81382" w:rsidRDefault="00511DBA" w:rsidP="00B81382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i/>
          <w:sz w:val="22"/>
          <w:szCs w:val="22"/>
        </w:rPr>
        <w:t xml:space="preserve">Local </w:t>
      </w:r>
      <w:r w:rsidR="00B81382" w:rsidRPr="00B81382">
        <w:rPr>
          <w:rFonts w:ascii="Times New Roman" w:hAnsi="Times New Roman" w:cs="Times New Roman"/>
          <w:i/>
          <w:sz w:val="22"/>
          <w:szCs w:val="22"/>
        </w:rPr>
        <w:t>Heat</w:t>
      </w:r>
      <w:r w:rsidR="00B81382" w:rsidRPr="00B81382">
        <w:rPr>
          <w:rFonts w:ascii="Times New Roman" w:hAnsi="Times New Roman" w:cs="Times New Roman"/>
          <w:sz w:val="22"/>
          <w:szCs w:val="22"/>
        </w:rPr>
        <w:t xml:space="preserve">: </w:t>
      </w:r>
      <w:r w:rsidR="00AF2E0E">
        <w:rPr>
          <w:rFonts w:ascii="Times New Roman" w:hAnsi="Times New Roman" w:cs="Times New Roman"/>
          <w:sz w:val="22"/>
          <w:szCs w:val="22"/>
        </w:rPr>
        <w:t xml:space="preserve">the </w:t>
      </w:r>
      <w:r w:rsidR="00B81382" w:rsidRPr="00B81382">
        <w:rPr>
          <w:rFonts w:ascii="Times New Roman" w:hAnsi="Times New Roman" w:cs="Times New Roman"/>
          <w:sz w:val="22"/>
          <w:szCs w:val="22"/>
        </w:rPr>
        <w:t xml:space="preserve">current </w:t>
      </w:r>
      <w:r w:rsidR="00AF2E0E">
        <w:rPr>
          <w:rFonts w:ascii="Times New Roman" w:hAnsi="Times New Roman" w:cs="Times New Roman"/>
          <w:sz w:val="22"/>
          <w:szCs w:val="22"/>
        </w:rPr>
        <w:t xml:space="preserve">UK </w:t>
      </w:r>
      <w:r w:rsidR="00DB2A12">
        <w:rPr>
          <w:rFonts w:ascii="Times New Roman" w:hAnsi="Times New Roman" w:cs="Times New Roman"/>
          <w:sz w:val="22"/>
          <w:szCs w:val="22"/>
        </w:rPr>
        <w:t xml:space="preserve">national </w:t>
      </w:r>
      <w:r w:rsidR="00B81382" w:rsidRPr="00B81382">
        <w:rPr>
          <w:rFonts w:ascii="Times New Roman" w:hAnsi="Times New Roman" w:cs="Times New Roman"/>
          <w:sz w:val="22"/>
          <w:szCs w:val="22"/>
        </w:rPr>
        <w:t>policy focus on the local dimension of heat d</w:t>
      </w:r>
      <w:r w:rsidR="00DB2A12">
        <w:rPr>
          <w:rFonts w:ascii="Times New Roman" w:hAnsi="Times New Roman" w:cs="Times New Roman"/>
          <w:sz w:val="22"/>
          <w:szCs w:val="22"/>
        </w:rPr>
        <w:t>ecarbonisation could provide opportunities</w:t>
      </w:r>
      <w:r w:rsidR="00B81382" w:rsidRPr="00B81382">
        <w:rPr>
          <w:rFonts w:ascii="Times New Roman" w:hAnsi="Times New Roman" w:cs="Times New Roman"/>
          <w:sz w:val="22"/>
          <w:szCs w:val="22"/>
        </w:rPr>
        <w:t xml:space="preserve"> to develop better coordination between local and national scales.</w:t>
      </w:r>
    </w:p>
    <w:p w14:paraId="61050AC3" w14:textId="118239A9" w:rsidR="000E1CA7" w:rsidRPr="000E1CA7" w:rsidRDefault="000E1CA7" w:rsidP="004A4682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i/>
          <w:sz w:val="22"/>
          <w:szCs w:val="22"/>
        </w:rPr>
        <w:t>Heat Scotland</w:t>
      </w:r>
      <w:r>
        <w:rPr>
          <w:rFonts w:ascii="Times New Roman" w:hAnsi="Times New Roman" w:cs="Times New Roman"/>
          <w:sz w:val="22"/>
          <w:szCs w:val="22"/>
        </w:rPr>
        <w:t xml:space="preserve">: </w:t>
      </w:r>
      <w:r w:rsidR="00AA6275">
        <w:rPr>
          <w:rFonts w:ascii="Times New Roman" w:hAnsi="Times New Roman" w:cs="Times New Roman"/>
          <w:sz w:val="22"/>
          <w:szCs w:val="22"/>
        </w:rPr>
        <w:t xml:space="preserve">Scottish government is consulting on </w:t>
      </w:r>
      <w:r w:rsidR="00421032">
        <w:rPr>
          <w:rFonts w:ascii="Times New Roman" w:hAnsi="Times New Roman" w:cs="Times New Roman"/>
          <w:sz w:val="22"/>
          <w:szCs w:val="22"/>
        </w:rPr>
        <w:t>a statutory duty for</w:t>
      </w:r>
      <w:r w:rsidR="00AA6275"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 xml:space="preserve">local authorities to create region-wide local heat and energy efficiency </w:t>
      </w:r>
      <w:r w:rsidR="00AA6275">
        <w:rPr>
          <w:rFonts w:ascii="Times New Roman" w:hAnsi="Times New Roman" w:cs="Times New Roman"/>
          <w:sz w:val="22"/>
          <w:szCs w:val="22"/>
        </w:rPr>
        <w:t>strategies</w:t>
      </w:r>
      <w:r>
        <w:rPr>
          <w:rFonts w:ascii="Times New Roman" w:hAnsi="Times New Roman" w:cs="Times New Roman"/>
          <w:sz w:val="22"/>
          <w:szCs w:val="22"/>
        </w:rPr>
        <w:t xml:space="preserve"> (LHEES)</w:t>
      </w:r>
      <w:r w:rsidR="00421032">
        <w:rPr>
          <w:rFonts w:ascii="Times New Roman" w:hAnsi="Times New Roman" w:cs="Times New Roman"/>
          <w:sz w:val="22"/>
          <w:szCs w:val="22"/>
        </w:rPr>
        <w:t>,</w:t>
      </w:r>
      <w:r w:rsidR="00123072">
        <w:rPr>
          <w:rFonts w:ascii="Times New Roman" w:hAnsi="Times New Roman" w:cs="Times New Roman"/>
          <w:sz w:val="22"/>
          <w:szCs w:val="22"/>
        </w:rPr>
        <w:t xml:space="preserve"> covering a 15 to </w:t>
      </w:r>
      <w:bookmarkStart w:id="0" w:name="_GoBack"/>
      <w:bookmarkEnd w:id="0"/>
      <w:r>
        <w:rPr>
          <w:rFonts w:ascii="Times New Roman" w:hAnsi="Times New Roman" w:cs="Times New Roman"/>
          <w:sz w:val="22"/>
          <w:szCs w:val="22"/>
        </w:rPr>
        <w:t xml:space="preserve">20 year period. A national </w:t>
      </w:r>
      <w:r w:rsidR="00262F72">
        <w:rPr>
          <w:rFonts w:ascii="Times New Roman" w:hAnsi="Times New Roman" w:cs="Times New Roman"/>
          <w:sz w:val="22"/>
          <w:szCs w:val="22"/>
        </w:rPr>
        <w:t xml:space="preserve">delivery mechanism </w:t>
      </w:r>
      <w:r w:rsidR="00AA6275">
        <w:rPr>
          <w:rFonts w:ascii="Times New Roman" w:hAnsi="Times New Roman" w:cs="Times New Roman"/>
          <w:sz w:val="22"/>
          <w:szCs w:val="22"/>
        </w:rPr>
        <w:t>will be</w:t>
      </w:r>
      <w:r>
        <w:rPr>
          <w:rFonts w:ascii="Times New Roman" w:hAnsi="Times New Roman" w:cs="Times New Roman"/>
          <w:sz w:val="22"/>
          <w:szCs w:val="22"/>
        </w:rPr>
        <w:t xml:space="preserve"> put in place to support delivery</w:t>
      </w:r>
      <w:r w:rsidR="00AA6275">
        <w:rPr>
          <w:rFonts w:ascii="Times New Roman" w:hAnsi="Times New Roman" w:cs="Times New Roman"/>
          <w:sz w:val="22"/>
          <w:szCs w:val="22"/>
        </w:rPr>
        <w:t>.</w:t>
      </w:r>
    </w:p>
    <w:p w14:paraId="76A103E4" w14:textId="6368E991" w:rsidR="0025052E" w:rsidRPr="00B81382" w:rsidRDefault="00095C24" w:rsidP="004A4682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2"/>
          <w:szCs w:val="22"/>
        </w:rPr>
      </w:pPr>
      <w:r w:rsidRPr="00B81382">
        <w:rPr>
          <w:rFonts w:ascii="Times New Roman" w:hAnsi="Times New Roman" w:cs="Times New Roman"/>
          <w:i/>
          <w:sz w:val="22"/>
          <w:szCs w:val="22"/>
        </w:rPr>
        <w:lastRenderedPageBreak/>
        <w:t>Internal P</w:t>
      </w:r>
      <w:r w:rsidR="0025052E" w:rsidRPr="00B81382">
        <w:rPr>
          <w:rFonts w:ascii="Times New Roman" w:hAnsi="Times New Roman" w:cs="Times New Roman"/>
          <w:i/>
          <w:sz w:val="22"/>
          <w:szCs w:val="22"/>
        </w:rPr>
        <w:t>olitics</w:t>
      </w:r>
      <w:r w:rsidR="0025052E" w:rsidRPr="00B81382">
        <w:rPr>
          <w:rFonts w:ascii="Times New Roman" w:hAnsi="Times New Roman" w:cs="Times New Roman"/>
          <w:sz w:val="22"/>
          <w:szCs w:val="22"/>
        </w:rPr>
        <w:t xml:space="preserve">: </w:t>
      </w:r>
      <w:r w:rsidR="00182273">
        <w:rPr>
          <w:rFonts w:ascii="Times New Roman" w:hAnsi="Times New Roman" w:cs="Times New Roman"/>
          <w:sz w:val="22"/>
          <w:szCs w:val="22"/>
        </w:rPr>
        <w:t>one key challenge is</w:t>
      </w:r>
      <w:r w:rsidR="0025052E" w:rsidRPr="00B81382">
        <w:rPr>
          <w:rFonts w:ascii="Times New Roman" w:hAnsi="Times New Roman" w:cs="Times New Roman"/>
          <w:sz w:val="22"/>
          <w:szCs w:val="22"/>
        </w:rPr>
        <w:t xml:space="preserve"> winning internal</w:t>
      </w:r>
      <w:r w:rsidR="00182273">
        <w:rPr>
          <w:rFonts w:ascii="Times New Roman" w:hAnsi="Times New Roman" w:cs="Times New Roman"/>
          <w:sz w:val="22"/>
          <w:szCs w:val="22"/>
        </w:rPr>
        <w:t xml:space="preserve"> council</w:t>
      </w:r>
      <w:r w:rsidR="0025052E" w:rsidRPr="00B81382">
        <w:rPr>
          <w:rFonts w:ascii="Times New Roman" w:hAnsi="Times New Roman" w:cs="Times New Roman"/>
          <w:sz w:val="22"/>
          <w:szCs w:val="22"/>
        </w:rPr>
        <w:t xml:space="preserve"> debates, </w:t>
      </w:r>
      <w:r w:rsidR="00182273">
        <w:rPr>
          <w:rFonts w:ascii="Times New Roman" w:hAnsi="Times New Roman" w:cs="Times New Roman"/>
          <w:sz w:val="22"/>
          <w:szCs w:val="22"/>
        </w:rPr>
        <w:t>but there is often a lot of</w:t>
      </w:r>
      <w:r w:rsidR="0025052E" w:rsidRPr="00B81382">
        <w:rPr>
          <w:rFonts w:ascii="Times New Roman" w:hAnsi="Times New Roman" w:cs="Times New Roman"/>
          <w:sz w:val="22"/>
          <w:szCs w:val="22"/>
        </w:rPr>
        <w:t xml:space="preserve"> public </w:t>
      </w:r>
      <w:r w:rsidR="00182273">
        <w:rPr>
          <w:rFonts w:ascii="Times New Roman" w:hAnsi="Times New Roman" w:cs="Times New Roman"/>
          <w:sz w:val="22"/>
          <w:szCs w:val="22"/>
        </w:rPr>
        <w:t>support for</w:t>
      </w:r>
      <w:r w:rsidR="0025052E" w:rsidRPr="00B81382">
        <w:rPr>
          <w:rFonts w:ascii="Times New Roman" w:hAnsi="Times New Roman" w:cs="Times New Roman"/>
          <w:sz w:val="22"/>
          <w:szCs w:val="22"/>
        </w:rPr>
        <w:t xml:space="preserve"> sustainable energy </w:t>
      </w:r>
      <w:r w:rsidR="00182273">
        <w:rPr>
          <w:rFonts w:ascii="Times New Roman" w:hAnsi="Times New Roman" w:cs="Times New Roman"/>
          <w:sz w:val="22"/>
          <w:szCs w:val="22"/>
        </w:rPr>
        <w:t>once they are made aware of them</w:t>
      </w:r>
      <w:r w:rsidR="003061CF">
        <w:rPr>
          <w:rFonts w:ascii="Times New Roman" w:hAnsi="Times New Roman" w:cs="Times New Roman"/>
          <w:sz w:val="22"/>
          <w:szCs w:val="22"/>
        </w:rPr>
        <w:t>. Questions arose about h</w:t>
      </w:r>
      <w:r w:rsidR="0025052E" w:rsidRPr="00B81382">
        <w:rPr>
          <w:rFonts w:ascii="Times New Roman" w:hAnsi="Times New Roman" w:cs="Times New Roman"/>
          <w:sz w:val="22"/>
          <w:szCs w:val="22"/>
        </w:rPr>
        <w:t xml:space="preserve">ow this </w:t>
      </w:r>
      <w:r w:rsidR="00B23241">
        <w:rPr>
          <w:rFonts w:ascii="Times New Roman" w:hAnsi="Times New Roman" w:cs="Times New Roman"/>
          <w:sz w:val="22"/>
          <w:szCs w:val="22"/>
        </w:rPr>
        <w:t xml:space="preserve">support </w:t>
      </w:r>
      <w:r w:rsidR="00182273" w:rsidRPr="00B81382">
        <w:rPr>
          <w:rFonts w:ascii="Times New Roman" w:hAnsi="Times New Roman" w:cs="Times New Roman"/>
          <w:sz w:val="22"/>
          <w:szCs w:val="22"/>
        </w:rPr>
        <w:t xml:space="preserve">can </w:t>
      </w:r>
      <w:r w:rsidR="0025052E" w:rsidRPr="00B81382">
        <w:rPr>
          <w:rFonts w:ascii="Times New Roman" w:hAnsi="Times New Roman" w:cs="Times New Roman"/>
          <w:sz w:val="22"/>
          <w:szCs w:val="22"/>
        </w:rPr>
        <w:t xml:space="preserve">be </w:t>
      </w:r>
      <w:r w:rsidR="00F56C7B" w:rsidRPr="00B81382">
        <w:rPr>
          <w:rFonts w:ascii="Times New Roman" w:hAnsi="Times New Roman" w:cs="Times New Roman"/>
          <w:sz w:val="22"/>
          <w:szCs w:val="22"/>
        </w:rPr>
        <w:t>better taken account of</w:t>
      </w:r>
      <w:r w:rsidR="00182273">
        <w:rPr>
          <w:rFonts w:ascii="Times New Roman" w:hAnsi="Times New Roman" w:cs="Times New Roman"/>
          <w:sz w:val="22"/>
          <w:szCs w:val="22"/>
        </w:rPr>
        <w:t>,</w:t>
      </w:r>
      <w:r w:rsidR="00F56C7B" w:rsidRPr="00B81382">
        <w:rPr>
          <w:rFonts w:ascii="Times New Roman" w:hAnsi="Times New Roman" w:cs="Times New Roman"/>
          <w:sz w:val="22"/>
          <w:szCs w:val="22"/>
        </w:rPr>
        <w:t xml:space="preserve"> </w:t>
      </w:r>
      <w:r w:rsidR="00182273">
        <w:rPr>
          <w:rFonts w:ascii="Times New Roman" w:hAnsi="Times New Roman" w:cs="Times New Roman"/>
          <w:sz w:val="22"/>
          <w:szCs w:val="22"/>
        </w:rPr>
        <w:t>including</w:t>
      </w:r>
      <w:r w:rsidR="00F56C7B" w:rsidRPr="00B81382">
        <w:rPr>
          <w:rFonts w:ascii="Times New Roman" w:hAnsi="Times New Roman" w:cs="Times New Roman"/>
          <w:sz w:val="22"/>
          <w:szCs w:val="22"/>
        </w:rPr>
        <w:t xml:space="preserve"> </w:t>
      </w:r>
      <w:r w:rsidR="003061CF">
        <w:rPr>
          <w:rFonts w:ascii="Times New Roman" w:hAnsi="Times New Roman" w:cs="Times New Roman"/>
          <w:sz w:val="22"/>
          <w:szCs w:val="22"/>
        </w:rPr>
        <w:t>in helping to win</w:t>
      </w:r>
      <w:r w:rsidR="00F56C7B" w:rsidRPr="00B81382">
        <w:rPr>
          <w:rFonts w:ascii="Times New Roman" w:hAnsi="Times New Roman" w:cs="Times New Roman"/>
          <w:sz w:val="22"/>
          <w:szCs w:val="22"/>
        </w:rPr>
        <w:t xml:space="preserve"> internal debates</w:t>
      </w:r>
      <w:r w:rsidR="003061CF">
        <w:rPr>
          <w:rFonts w:ascii="Times New Roman" w:hAnsi="Times New Roman" w:cs="Times New Roman"/>
          <w:sz w:val="22"/>
          <w:szCs w:val="22"/>
        </w:rPr>
        <w:t>.</w:t>
      </w:r>
    </w:p>
    <w:p w14:paraId="4EE4067C" w14:textId="77777777" w:rsidR="00D16CDE" w:rsidRPr="00B81382" w:rsidRDefault="00D16CDE" w:rsidP="00D16CDE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2"/>
          <w:szCs w:val="22"/>
        </w:rPr>
      </w:pPr>
      <w:r w:rsidRPr="00B81382">
        <w:rPr>
          <w:rFonts w:ascii="Times New Roman" w:hAnsi="Times New Roman" w:cs="Times New Roman"/>
          <w:i/>
          <w:sz w:val="22"/>
          <w:szCs w:val="22"/>
        </w:rPr>
        <w:t xml:space="preserve">Local </w:t>
      </w:r>
      <w:r>
        <w:rPr>
          <w:rFonts w:ascii="Times New Roman" w:hAnsi="Times New Roman" w:cs="Times New Roman"/>
          <w:i/>
          <w:sz w:val="22"/>
          <w:szCs w:val="22"/>
        </w:rPr>
        <w:t>Strategy</w:t>
      </w:r>
      <w:r w:rsidRPr="00B81382">
        <w:rPr>
          <w:rFonts w:ascii="Times New Roman" w:hAnsi="Times New Roman" w:cs="Times New Roman"/>
          <w:sz w:val="22"/>
          <w:szCs w:val="22"/>
        </w:rPr>
        <w:t xml:space="preserve">: </w:t>
      </w:r>
      <w:r>
        <w:rPr>
          <w:rFonts w:ascii="Times New Roman" w:hAnsi="Times New Roman" w:cs="Times New Roman"/>
          <w:sz w:val="22"/>
          <w:szCs w:val="22"/>
        </w:rPr>
        <w:t>there is a clear need to better integrate energy sub-sectors as well as to design systems that cut across sectors, i.e. energy and transport. Local authorities should be well placed to provide this type of integrated, strategic planning.</w:t>
      </w:r>
    </w:p>
    <w:p w14:paraId="449F0F42" w14:textId="7A2D4389" w:rsidR="00BB178F" w:rsidRPr="004A4682" w:rsidRDefault="00C03066" w:rsidP="004A4682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2"/>
          <w:szCs w:val="22"/>
        </w:rPr>
      </w:pPr>
      <w:r w:rsidRPr="004A4682">
        <w:rPr>
          <w:rFonts w:ascii="Times New Roman" w:hAnsi="Times New Roman" w:cs="Times New Roman"/>
          <w:i/>
          <w:sz w:val="22"/>
          <w:szCs w:val="22"/>
        </w:rPr>
        <w:t>Devolution</w:t>
      </w:r>
      <w:r w:rsidRPr="004A4682">
        <w:rPr>
          <w:rFonts w:ascii="Times New Roman" w:hAnsi="Times New Roman" w:cs="Times New Roman"/>
          <w:sz w:val="22"/>
          <w:szCs w:val="22"/>
        </w:rPr>
        <w:t xml:space="preserve">: </w:t>
      </w:r>
      <w:r w:rsidR="00693E9E">
        <w:rPr>
          <w:rFonts w:ascii="Times New Roman" w:hAnsi="Times New Roman" w:cs="Times New Roman"/>
          <w:sz w:val="22"/>
          <w:szCs w:val="22"/>
        </w:rPr>
        <w:t>d</w:t>
      </w:r>
      <w:r w:rsidR="0007648A" w:rsidRPr="004A4682">
        <w:rPr>
          <w:rFonts w:ascii="Times New Roman" w:hAnsi="Times New Roman" w:cs="Times New Roman"/>
          <w:sz w:val="22"/>
          <w:szCs w:val="22"/>
        </w:rPr>
        <w:t>evolving powers</w:t>
      </w:r>
      <w:r w:rsidR="00693E9E">
        <w:rPr>
          <w:rFonts w:ascii="Times New Roman" w:hAnsi="Times New Roman" w:cs="Times New Roman"/>
          <w:sz w:val="22"/>
          <w:szCs w:val="22"/>
        </w:rPr>
        <w:t xml:space="preserve"> </w:t>
      </w:r>
      <w:r w:rsidR="00566DEC">
        <w:rPr>
          <w:rFonts w:ascii="Times New Roman" w:hAnsi="Times New Roman" w:cs="Times New Roman"/>
          <w:sz w:val="22"/>
          <w:szCs w:val="22"/>
        </w:rPr>
        <w:t>was discussed as a route to enabling</w:t>
      </w:r>
      <w:r w:rsidR="0007648A" w:rsidRPr="004A4682">
        <w:rPr>
          <w:rFonts w:ascii="Times New Roman" w:hAnsi="Times New Roman" w:cs="Times New Roman"/>
          <w:sz w:val="22"/>
          <w:szCs w:val="22"/>
        </w:rPr>
        <w:t xml:space="preserve"> local sustainable energy</w:t>
      </w:r>
      <w:r w:rsidR="00667D70">
        <w:rPr>
          <w:rFonts w:ascii="Times New Roman" w:hAnsi="Times New Roman" w:cs="Times New Roman"/>
          <w:sz w:val="22"/>
          <w:szCs w:val="22"/>
        </w:rPr>
        <w:t xml:space="preserve"> capacity</w:t>
      </w:r>
      <w:r w:rsidR="0007648A" w:rsidRPr="004A4682">
        <w:rPr>
          <w:rFonts w:ascii="Times New Roman" w:hAnsi="Times New Roman" w:cs="Times New Roman"/>
          <w:sz w:val="22"/>
          <w:szCs w:val="22"/>
        </w:rPr>
        <w:t xml:space="preserve">. </w:t>
      </w:r>
      <w:r w:rsidR="00566DEC">
        <w:rPr>
          <w:rFonts w:ascii="Times New Roman" w:hAnsi="Times New Roman" w:cs="Times New Roman"/>
          <w:sz w:val="22"/>
          <w:szCs w:val="22"/>
        </w:rPr>
        <w:t>C</w:t>
      </w:r>
      <w:r w:rsidR="00DD6F0D" w:rsidRPr="004A4682">
        <w:rPr>
          <w:rFonts w:ascii="Times New Roman" w:hAnsi="Times New Roman" w:cs="Times New Roman"/>
          <w:sz w:val="22"/>
          <w:szCs w:val="22"/>
        </w:rPr>
        <w:t>ornwall</w:t>
      </w:r>
      <w:r w:rsidR="00D03927">
        <w:rPr>
          <w:rFonts w:ascii="Times New Roman" w:hAnsi="Times New Roman" w:cs="Times New Roman"/>
          <w:sz w:val="22"/>
          <w:szCs w:val="22"/>
        </w:rPr>
        <w:t xml:space="preserve"> County Council </w:t>
      </w:r>
      <w:r w:rsidR="00566DEC">
        <w:rPr>
          <w:rFonts w:ascii="Times New Roman" w:hAnsi="Times New Roman" w:cs="Times New Roman"/>
          <w:sz w:val="22"/>
          <w:szCs w:val="22"/>
        </w:rPr>
        <w:t xml:space="preserve">has </w:t>
      </w:r>
      <w:r w:rsidR="00D03927">
        <w:rPr>
          <w:rFonts w:ascii="Times New Roman" w:hAnsi="Times New Roman" w:cs="Times New Roman"/>
          <w:sz w:val="22"/>
          <w:szCs w:val="22"/>
        </w:rPr>
        <w:t>included energy</w:t>
      </w:r>
      <w:r w:rsidR="00DD6F0D" w:rsidRPr="004A4682">
        <w:rPr>
          <w:rFonts w:ascii="Times New Roman" w:hAnsi="Times New Roman" w:cs="Times New Roman"/>
          <w:sz w:val="22"/>
          <w:szCs w:val="22"/>
        </w:rPr>
        <w:t xml:space="preserve"> in their </w:t>
      </w:r>
      <w:hyperlink r:id="rId16" w:history="1">
        <w:r w:rsidR="00DD6F0D" w:rsidRPr="00D03927">
          <w:rPr>
            <w:rStyle w:val="Hyperlink"/>
            <w:rFonts w:ascii="Times New Roman" w:hAnsi="Times New Roman" w:cs="Times New Roman"/>
            <w:sz w:val="22"/>
            <w:szCs w:val="22"/>
          </w:rPr>
          <w:t>devolution deal</w:t>
        </w:r>
      </w:hyperlink>
      <w:r w:rsidR="00DD6F0D" w:rsidRPr="004A4682">
        <w:rPr>
          <w:rFonts w:ascii="Times New Roman" w:hAnsi="Times New Roman" w:cs="Times New Roman"/>
          <w:sz w:val="22"/>
          <w:szCs w:val="22"/>
        </w:rPr>
        <w:t>; West Midlands Combined Authority is loo</w:t>
      </w:r>
      <w:r w:rsidR="0007648A" w:rsidRPr="004A4682">
        <w:rPr>
          <w:rFonts w:ascii="Times New Roman" w:hAnsi="Times New Roman" w:cs="Times New Roman"/>
          <w:sz w:val="22"/>
          <w:szCs w:val="22"/>
        </w:rPr>
        <w:t>king to devolve powers in energy as part of its third devolution deal</w:t>
      </w:r>
      <w:r w:rsidR="00D03927">
        <w:rPr>
          <w:rFonts w:ascii="Times New Roman" w:hAnsi="Times New Roman" w:cs="Times New Roman"/>
          <w:sz w:val="22"/>
          <w:szCs w:val="22"/>
        </w:rPr>
        <w:t xml:space="preserve"> to support the creation of </w:t>
      </w:r>
      <w:hyperlink r:id="rId17" w:history="1">
        <w:r w:rsidR="00D03927" w:rsidRPr="00D03927">
          <w:rPr>
            <w:rStyle w:val="Hyperlink"/>
            <w:rFonts w:ascii="Times New Roman" w:hAnsi="Times New Roman" w:cs="Times New Roman"/>
            <w:sz w:val="22"/>
            <w:szCs w:val="22"/>
          </w:rPr>
          <w:t>Energy Innovation Zones</w:t>
        </w:r>
      </w:hyperlink>
      <w:r w:rsidR="0007648A" w:rsidRPr="004A4682">
        <w:rPr>
          <w:rFonts w:ascii="Times New Roman" w:hAnsi="Times New Roman" w:cs="Times New Roman"/>
          <w:sz w:val="22"/>
          <w:szCs w:val="22"/>
        </w:rPr>
        <w:t xml:space="preserve">; whilst the Greater London Authority </w:t>
      </w:r>
      <w:r w:rsidR="00D2297F">
        <w:rPr>
          <w:rFonts w:ascii="Times New Roman" w:hAnsi="Times New Roman" w:cs="Times New Roman"/>
          <w:sz w:val="22"/>
          <w:szCs w:val="22"/>
        </w:rPr>
        <w:t>has powers through London’s spatial strategy, the London Plan, to set more ambitious carbon targets for new development.</w:t>
      </w:r>
    </w:p>
    <w:p w14:paraId="77987545" w14:textId="77777777" w:rsidR="00E31C08" w:rsidRPr="00AD2642" w:rsidRDefault="00E31C08">
      <w:pPr>
        <w:rPr>
          <w:rFonts w:ascii="Times New Roman" w:hAnsi="Times New Roman" w:cs="Times New Roman"/>
        </w:rPr>
      </w:pPr>
    </w:p>
    <w:p w14:paraId="23D6CD41" w14:textId="590276DB" w:rsidR="00E31C08" w:rsidRPr="00D34D7F" w:rsidRDefault="00CF7F0E" w:rsidP="00D34D7F">
      <w:pPr>
        <w:pBdr>
          <w:bottom w:val="single" w:sz="4" w:space="1" w:color="auto"/>
        </w:pBdr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4.</w:t>
      </w:r>
      <w:r>
        <w:rPr>
          <w:rFonts w:ascii="Times New Roman" w:hAnsi="Times New Roman" w:cs="Times New Roman"/>
          <w:i/>
        </w:rPr>
        <w:tab/>
      </w:r>
      <w:r w:rsidR="004B3A97">
        <w:rPr>
          <w:rFonts w:ascii="Times New Roman" w:hAnsi="Times New Roman" w:cs="Times New Roman"/>
          <w:i/>
        </w:rPr>
        <w:t xml:space="preserve">Overall Themes &amp; </w:t>
      </w:r>
      <w:r w:rsidR="00B6242F">
        <w:rPr>
          <w:rFonts w:ascii="Times New Roman" w:hAnsi="Times New Roman" w:cs="Times New Roman"/>
          <w:i/>
        </w:rPr>
        <w:t>Ideas</w:t>
      </w:r>
      <w:r w:rsidR="0085005B">
        <w:rPr>
          <w:rFonts w:ascii="Times New Roman" w:hAnsi="Times New Roman" w:cs="Times New Roman"/>
          <w:i/>
        </w:rPr>
        <w:t xml:space="preserve"> for Further </w:t>
      </w:r>
      <w:r w:rsidR="004B3A97">
        <w:rPr>
          <w:rFonts w:ascii="Times New Roman" w:hAnsi="Times New Roman" w:cs="Times New Roman"/>
          <w:i/>
        </w:rPr>
        <w:t>Debate</w:t>
      </w:r>
      <w:r w:rsidR="0085005B">
        <w:rPr>
          <w:rFonts w:ascii="Times New Roman" w:hAnsi="Times New Roman" w:cs="Times New Roman"/>
          <w:i/>
        </w:rPr>
        <w:t xml:space="preserve"> and Analysis</w:t>
      </w:r>
    </w:p>
    <w:p w14:paraId="75E4C765" w14:textId="3B3FF261" w:rsidR="00077979" w:rsidRPr="004A4682" w:rsidRDefault="00077979" w:rsidP="004A4682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2"/>
          <w:szCs w:val="22"/>
        </w:rPr>
      </w:pPr>
      <w:r w:rsidRPr="004A4682">
        <w:rPr>
          <w:rFonts w:ascii="Times New Roman" w:hAnsi="Times New Roman" w:cs="Times New Roman"/>
          <w:i/>
          <w:sz w:val="22"/>
          <w:szCs w:val="22"/>
        </w:rPr>
        <w:t>National Policy Uncertainty</w:t>
      </w:r>
      <w:r w:rsidRPr="004A4682">
        <w:rPr>
          <w:rFonts w:ascii="Times New Roman" w:hAnsi="Times New Roman" w:cs="Times New Roman"/>
          <w:sz w:val="22"/>
          <w:szCs w:val="22"/>
        </w:rPr>
        <w:t xml:space="preserve">: many projects have been stalled, and sustainable energy supply chains </w:t>
      </w:r>
      <w:r w:rsidR="00422902">
        <w:rPr>
          <w:rFonts w:ascii="Times New Roman" w:hAnsi="Times New Roman" w:cs="Times New Roman"/>
          <w:sz w:val="22"/>
          <w:szCs w:val="22"/>
        </w:rPr>
        <w:t>unravelled</w:t>
      </w:r>
      <w:r w:rsidRPr="004A4682">
        <w:rPr>
          <w:rFonts w:ascii="Times New Roman" w:hAnsi="Times New Roman" w:cs="Times New Roman"/>
          <w:sz w:val="22"/>
          <w:szCs w:val="22"/>
        </w:rPr>
        <w:t xml:space="preserve">, as a result of policy </w:t>
      </w:r>
      <w:r w:rsidR="00422902">
        <w:rPr>
          <w:rFonts w:ascii="Times New Roman" w:hAnsi="Times New Roman" w:cs="Times New Roman"/>
          <w:sz w:val="22"/>
          <w:szCs w:val="22"/>
        </w:rPr>
        <w:t xml:space="preserve">change and </w:t>
      </w:r>
      <w:r w:rsidRPr="004A4682">
        <w:rPr>
          <w:rFonts w:ascii="Times New Roman" w:hAnsi="Times New Roman" w:cs="Times New Roman"/>
          <w:sz w:val="22"/>
          <w:szCs w:val="22"/>
        </w:rPr>
        <w:t>uncertainty</w:t>
      </w:r>
      <w:r w:rsidR="00422902">
        <w:rPr>
          <w:rFonts w:ascii="Times New Roman" w:hAnsi="Times New Roman" w:cs="Times New Roman"/>
          <w:sz w:val="22"/>
          <w:szCs w:val="22"/>
        </w:rPr>
        <w:t>. T</w:t>
      </w:r>
      <w:r w:rsidRPr="004A4682">
        <w:rPr>
          <w:rFonts w:ascii="Times New Roman" w:hAnsi="Times New Roman" w:cs="Times New Roman"/>
          <w:sz w:val="22"/>
          <w:szCs w:val="22"/>
        </w:rPr>
        <w:t>here were a number of calls</w:t>
      </w:r>
      <w:r w:rsidR="00422902">
        <w:rPr>
          <w:rFonts w:ascii="Times New Roman" w:hAnsi="Times New Roman" w:cs="Times New Roman"/>
          <w:sz w:val="22"/>
          <w:szCs w:val="22"/>
        </w:rPr>
        <w:t>, echoing those of the Committee on Climate Change,</w:t>
      </w:r>
      <w:r w:rsidRPr="004A4682">
        <w:rPr>
          <w:rFonts w:ascii="Times New Roman" w:hAnsi="Times New Roman" w:cs="Times New Roman"/>
          <w:sz w:val="22"/>
          <w:szCs w:val="22"/>
        </w:rPr>
        <w:t xml:space="preserve"> for a </w:t>
      </w:r>
      <w:r w:rsidR="00C420E3">
        <w:rPr>
          <w:rFonts w:ascii="Times New Roman" w:hAnsi="Times New Roman" w:cs="Times New Roman"/>
          <w:sz w:val="22"/>
          <w:szCs w:val="22"/>
        </w:rPr>
        <w:t xml:space="preserve">UK </w:t>
      </w:r>
      <w:r w:rsidRPr="004A4682">
        <w:rPr>
          <w:rFonts w:ascii="Times New Roman" w:hAnsi="Times New Roman" w:cs="Times New Roman"/>
          <w:sz w:val="22"/>
          <w:szCs w:val="22"/>
        </w:rPr>
        <w:t xml:space="preserve">national, long-term vision for sustainable energy. </w:t>
      </w:r>
    </w:p>
    <w:p w14:paraId="6E7A3C4D" w14:textId="70ED2C17" w:rsidR="00AA3B7C" w:rsidRPr="004A4682" w:rsidRDefault="00AA3B7C" w:rsidP="004A4682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2"/>
          <w:szCs w:val="22"/>
        </w:rPr>
      </w:pPr>
      <w:r w:rsidRPr="004A4682">
        <w:rPr>
          <w:rFonts w:ascii="Times New Roman" w:hAnsi="Times New Roman" w:cs="Times New Roman"/>
          <w:i/>
          <w:sz w:val="22"/>
          <w:szCs w:val="22"/>
        </w:rPr>
        <w:t>National and Local</w:t>
      </w:r>
      <w:r w:rsidR="00095C24">
        <w:rPr>
          <w:rFonts w:ascii="Times New Roman" w:hAnsi="Times New Roman" w:cs="Times New Roman"/>
          <w:i/>
          <w:sz w:val="22"/>
          <w:szCs w:val="22"/>
        </w:rPr>
        <w:t xml:space="preserve"> Policy</w:t>
      </w:r>
      <w:r w:rsidRPr="004A4682">
        <w:rPr>
          <w:rFonts w:ascii="Times New Roman" w:hAnsi="Times New Roman" w:cs="Times New Roman"/>
          <w:sz w:val="22"/>
          <w:szCs w:val="22"/>
        </w:rPr>
        <w:t xml:space="preserve">: some suggested that if national policies restrict various forms of sustainable energy innovation and growth, for example </w:t>
      </w:r>
      <w:r w:rsidR="00711CB0">
        <w:rPr>
          <w:rFonts w:ascii="Times New Roman" w:hAnsi="Times New Roman" w:cs="Times New Roman"/>
          <w:sz w:val="22"/>
          <w:szCs w:val="22"/>
        </w:rPr>
        <w:t>local markets</w:t>
      </w:r>
      <w:r w:rsidRPr="004A4682">
        <w:rPr>
          <w:rFonts w:ascii="Times New Roman" w:hAnsi="Times New Roman" w:cs="Times New Roman"/>
          <w:sz w:val="22"/>
          <w:szCs w:val="22"/>
        </w:rPr>
        <w:t>, low carbon</w:t>
      </w:r>
      <w:r w:rsidR="00711CB0">
        <w:rPr>
          <w:rFonts w:ascii="Times New Roman" w:hAnsi="Times New Roman" w:cs="Times New Roman"/>
          <w:sz w:val="22"/>
          <w:szCs w:val="22"/>
        </w:rPr>
        <w:t xml:space="preserve"> distributed</w:t>
      </w:r>
      <w:r w:rsidRPr="004A4682">
        <w:rPr>
          <w:rFonts w:ascii="Times New Roman" w:hAnsi="Times New Roman" w:cs="Times New Roman"/>
          <w:sz w:val="22"/>
          <w:szCs w:val="22"/>
        </w:rPr>
        <w:t xml:space="preserve"> generation and energy efficiency, then </w:t>
      </w:r>
      <w:r w:rsidR="005B5C24">
        <w:rPr>
          <w:rFonts w:ascii="Times New Roman" w:hAnsi="Times New Roman" w:cs="Times New Roman"/>
          <w:sz w:val="22"/>
          <w:szCs w:val="22"/>
        </w:rPr>
        <w:t>a few</w:t>
      </w:r>
      <w:r w:rsidRPr="004A4682">
        <w:rPr>
          <w:rFonts w:ascii="Times New Roman" w:hAnsi="Times New Roman" w:cs="Times New Roman"/>
          <w:sz w:val="22"/>
          <w:szCs w:val="22"/>
        </w:rPr>
        <w:t xml:space="preserve"> local authorities would work around national </w:t>
      </w:r>
      <w:r w:rsidR="00095C24">
        <w:rPr>
          <w:rFonts w:ascii="Times New Roman" w:hAnsi="Times New Roman" w:cs="Times New Roman"/>
          <w:sz w:val="22"/>
          <w:szCs w:val="22"/>
        </w:rPr>
        <w:t>policies</w:t>
      </w:r>
      <w:r w:rsidR="00811035">
        <w:rPr>
          <w:rFonts w:ascii="Times New Roman" w:hAnsi="Times New Roman" w:cs="Times New Roman"/>
          <w:sz w:val="22"/>
          <w:szCs w:val="22"/>
        </w:rPr>
        <w:t>, or indeed becom</w:t>
      </w:r>
      <w:r w:rsidR="00253B4E">
        <w:rPr>
          <w:rFonts w:ascii="Times New Roman" w:hAnsi="Times New Roman" w:cs="Times New Roman"/>
          <w:sz w:val="22"/>
          <w:szCs w:val="22"/>
        </w:rPr>
        <w:t>e trailblazers</w:t>
      </w:r>
      <w:r w:rsidR="00711CB0">
        <w:rPr>
          <w:rFonts w:ascii="Times New Roman" w:hAnsi="Times New Roman" w:cs="Times New Roman"/>
          <w:sz w:val="22"/>
          <w:szCs w:val="22"/>
        </w:rPr>
        <w:t xml:space="preserve"> themselves</w:t>
      </w:r>
      <w:r w:rsidRPr="004A4682">
        <w:rPr>
          <w:rFonts w:ascii="Times New Roman" w:hAnsi="Times New Roman" w:cs="Times New Roman"/>
          <w:sz w:val="22"/>
          <w:szCs w:val="22"/>
        </w:rPr>
        <w:t xml:space="preserve">. </w:t>
      </w:r>
      <w:r w:rsidR="00A94A3B">
        <w:rPr>
          <w:rFonts w:ascii="Times New Roman" w:hAnsi="Times New Roman" w:cs="Times New Roman"/>
          <w:sz w:val="22"/>
          <w:szCs w:val="22"/>
        </w:rPr>
        <w:t xml:space="preserve">There is a, related, need </w:t>
      </w:r>
      <w:r w:rsidR="00AB2EE2">
        <w:rPr>
          <w:rFonts w:ascii="Times New Roman" w:hAnsi="Times New Roman" w:cs="Times New Roman"/>
          <w:sz w:val="22"/>
          <w:szCs w:val="22"/>
        </w:rPr>
        <w:t>for</w:t>
      </w:r>
      <w:r w:rsidR="00A94A3B">
        <w:rPr>
          <w:rFonts w:ascii="Times New Roman" w:hAnsi="Times New Roman" w:cs="Times New Roman"/>
          <w:sz w:val="22"/>
          <w:szCs w:val="22"/>
        </w:rPr>
        <w:t xml:space="preserve"> </w:t>
      </w:r>
      <w:r w:rsidR="00AB2EE2">
        <w:rPr>
          <w:rFonts w:ascii="Times New Roman" w:hAnsi="Times New Roman" w:cs="Times New Roman"/>
          <w:sz w:val="22"/>
          <w:szCs w:val="22"/>
        </w:rPr>
        <w:t>a considered assessment of</w:t>
      </w:r>
      <w:r w:rsidR="00A94A3B">
        <w:rPr>
          <w:rFonts w:ascii="Times New Roman" w:hAnsi="Times New Roman" w:cs="Times New Roman"/>
          <w:sz w:val="22"/>
          <w:szCs w:val="22"/>
        </w:rPr>
        <w:t xml:space="preserve"> what</w:t>
      </w:r>
      <w:r w:rsidR="002447F3">
        <w:rPr>
          <w:rFonts w:ascii="Times New Roman" w:hAnsi="Times New Roman" w:cs="Times New Roman"/>
          <w:sz w:val="22"/>
          <w:szCs w:val="22"/>
        </w:rPr>
        <w:t xml:space="preserve"> the</w:t>
      </w:r>
      <w:r w:rsidR="004822FB" w:rsidRPr="004A4682">
        <w:rPr>
          <w:rFonts w:ascii="Times New Roman" w:hAnsi="Times New Roman" w:cs="Times New Roman"/>
          <w:sz w:val="22"/>
          <w:szCs w:val="22"/>
        </w:rPr>
        <w:t xml:space="preserve"> right balance of </w:t>
      </w:r>
      <w:r w:rsidR="000C663B" w:rsidRPr="004A4682">
        <w:rPr>
          <w:rFonts w:ascii="Times New Roman" w:hAnsi="Times New Roman" w:cs="Times New Roman"/>
          <w:sz w:val="22"/>
          <w:szCs w:val="22"/>
        </w:rPr>
        <w:t xml:space="preserve">national to local </w:t>
      </w:r>
      <w:r w:rsidR="002447F3">
        <w:rPr>
          <w:rFonts w:ascii="Times New Roman" w:hAnsi="Times New Roman" w:cs="Times New Roman"/>
          <w:sz w:val="22"/>
          <w:szCs w:val="22"/>
        </w:rPr>
        <w:t xml:space="preserve">energy governance </w:t>
      </w:r>
      <w:r w:rsidR="00A94A3B">
        <w:rPr>
          <w:rFonts w:ascii="Times New Roman" w:hAnsi="Times New Roman" w:cs="Times New Roman"/>
          <w:sz w:val="22"/>
          <w:szCs w:val="22"/>
        </w:rPr>
        <w:t>will be as systems become</w:t>
      </w:r>
      <w:r w:rsidR="002447F3">
        <w:rPr>
          <w:rFonts w:ascii="Times New Roman" w:hAnsi="Times New Roman" w:cs="Times New Roman"/>
          <w:sz w:val="22"/>
          <w:szCs w:val="22"/>
        </w:rPr>
        <w:t xml:space="preserve"> more distributed.</w:t>
      </w:r>
    </w:p>
    <w:p w14:paraId="3E655228" w14:textId="22A55037" w:rsidR="002121F8" w:rsidRDefault="002121F8" w:rsidP="002121F8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2"/>
          <w:szCs w:val="22"/>
        </w:rPr>
      </w:pPr>
      <w:r w:rsidRPr="004A4682">
        <w:rPr>
          <w:rFonts w:ascii="Times New Roman" w:hAnsi="Times New Roman" w:cs="Times New Roman"/>
          <w:i/>
          <w:sz w:val="22"/>
          <w:szCs w:val="22"/>
        </w:rPr>
        <w:t>Information Sharing</w:t>
      </w:r>
      <w:r w:rsidRPr="004A4682">
        <w:rPr>
          <w:rFonts w:ascii="Times New Roman" w:hAnsi="Times New Roman" w:cs="Times New Roman"/>
          <w:sz w:val="22"/>
          <w:szCs w:val="22"/>
        </w:rPr>
        <w:t xml:space="preserve">: information gathering and exchange </w:t>
      </w:r>
      <w:r w:rsidR="00171FEC">
        <w:rPr>
          <w:rFonts w:ascii="Times New Roman" w:hAnsi="Times New Roman" w:cs="Times New Roman"/>
          <w:sz w:val="22"/>
          <w:szCs w:val="22"/>
        </w:rPr>
        <w:t xml:space="preserve">would be </w:t>
      </w:r>
      <w:r w:rsidR="00A94A3B">
        <w:rPr>
          <w:rFonts w:ascii="Times New Roman" w:hAnsi="Times New Roman" w:cs="Times New Roman"/>
          <w:sz w:val="22"/>
          <w:szCs w:val="22"/>
        </w:rPr>
        <w:t>most</w:t>
      </w:r>
      <w:r w:rsidR="00171FEC">
        <w:rPr>
          <w:rFonts w:ascii="Times New Roman" w:hAnsi="Times New Roman" w:cs="Times New Roman"/>
          <w:sz w:val="22"/>
          <w:szCs w:val="22"/>
        </w:rPr>
        <w:t xml:space="preserve"> helpful</w:t>
      </w:r>
      <w:r w:rsidRPr="004A4682"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on</w:t>
      </w:r>
      <w:r w:rsidR="00171FEC">
        <w:rPr>
          <w:rFonts w:ascii="Times New Roman" w:hAnsi="Times New Roman" w:cs="Times New Roman"/>
          <w:sz w:val="22"/>
          <w:szCs w:val="22"/>
        </w:rPr>
        <w:t>: standard templates for local energy (for example PPAs and other common contracts); and</w:t>
      </w:r>
      <w:r w:rsidRPr="004A4682">
        <w:rPr>
          <w:rFonts w:ascii="Times New Roman" w:hAnsi="Times New Roman" w:cs="Times New Roman"/>
          <w:sz w:val="22"/>
          <w:szCs w:val="22"/>
        </w:rPr>
        <w:t xml:space="preserve"> the growing number of national innovation schemes</w:t>
      </w:r>
      <w:r w:rsidR="00511DBA">
        <w:rPr>
          <w:rFonts w:ascii="Times New Roman" w:hAnsi="Times New Roman" w:cs="Times New Roman"/>
          <w:sz w:val="22"/>
          <w:szCs w:val="22"/>
        </w:rPr>
        <w:t xml:space="preserve"> and funding pots</w:t>
      </w:r>
      <w:r w:rsidRPr="004A4682">
        <w:rPr>
          <w:rFonts w:ascii="Times New Roman" w:hAnsi="Times New Roman" w:cs="Times New Roman"/>
          <w:sz w:val="22"/>
          <w:szCs w:val="22"/>
        </w:rPr>
        <w:t xml:space="preserve"> (</w:t>
      </w:r>
      <w:hyperlink r:id="rId18" w:history="1">
        <w:r w:rsidRPr="00364F49">
          <w:rPr>
            <w:rStyle w:val="Hyperlink"/>
            <w:rFonts w:ascii="Times New Roman" w:hAnsi="Times New Roman" w:cs="Times New Roman"/>
            <w:sz w:val="22"/>
            <w:szCs w:val="22"/>
          </w:rPr>
          <w:t>Sandbox</w:t>
        </w:r>
      </w:hyperlink>
      <w:r w:rsidR="00511DBA">
        <w:rPr>
          <w:rFonts w:ascii="Times New Roman" w:hAnsi="Times New Roman" w:cs="Times New Roman"/>
          <w:sz w:val="22"/>
          <w:szCs w:val="22"/>
        </w:rPr>
        <w:t xml:space="preserve">, </w:t>
      </w:r>
      <w:hyperlink r:id="rId19" w:history="1">
        <w:r w:rsidR="00511DBA" w:rsidRPr="009E0188">
          <w:rPr>
            <w:rStyle w:val="Hyperlink"/>
            <w:rFonts w:ascii="Times New Roman" w:hAnsi="Times New Roman" w:cs="Times New Roman"/>
            <w:sz w:val="22"/>
            <w:szCs w:val="22"/>
          </w:rPr>
          <w:t>OLEV</w:t>
        </w:r>
      </w:hyperlink>
      <w:r w:rsidR="00511DBA">
        <w:rPr>
          <w:rFonts w:ascii="Times New Roman" w:hAnsi="Times New Roman" w:cs="Times New Roman"/>
          <w:sz w:val="22"/>
          <w:szCs w:val="22"/>
        </w:rPr>
        <w:t xml:space="preserve">, </w:t>
      </w:r>
      <w:hyperlink r:id="rId20" w:history="1">
        <w:r w:rsidR="00511DBA" w:rsidRPr="009E0188">
          <w:rPr>
            <w:rStyle w:val="Hyperlink"/>
            <w:rFonts w:ascii="Times New Roman" w:hAnsi="Times New Roman" w:cs="Times New Roman"/>
            <w:sz w:val="22"/>
            <w:szCs w:val="22"/>
          </w:rPr>
          <w:t>HNDU</w:t>
        </w:r>
        <w:r w:rsidR="009E0188" w:rsidRPr="009E0188">
          <w:rPr>
            <w:rStyle w:val="Hyperlink"/>
            <w:rFonts w:ascii="Times New Roman" w:hAnsi="Times New Roman" w:cs="Times New Roman"/>
            <w:sz w:val="22"/>
            <w:szCs w:val="22"/>
          </w:rPr>
          <w:t>/HNIP</w:t>
        </w:r>
      </w:hyperlink>
      <w:r w:rsidR="00511DBA">
        <w:rPr>
          <w:rFonts w:ascii="Times New Roman" w:hAnsi="Times New Roman" w:cs="Times New Roman"/>
          <w:sz w:val="22"/>
          <w:szCs w:val="22"/>
        </w:rPr>
        <w:t xml:space="preserve">, </w:t>
      </w:r>
      <w:hyperlink r:id="rId21" w:history="1">
        <w:r w:rsidR="00511DBA" w:rsidRPr="00201491">
          <w:rPr>
            <w:rStyle w:val="Hyperlink"/>
            <w:rFonts w:ascii="Times New Roman" w:hAnsi="Times New Roman" w:cs="Times New Roman"/>
            <w:sz w:val="22"/>
            <w:szCs w:val="22"/>
          </w:rPr>
          <w:t>LCNF</w:t>
        </w:r>
      </w:hyperlink>
      <w:r w:rsidR="00201491">
        <w:rPr>
          <w:rFonts w:ascii="Times New Roman" w:hAnsi="Times New Roman" w:cs="Times New Roman"/>
          <w:sz w:val="22"/>
          <w:szCs w:val="22"/>
        </w:rPr>
        <w:t xml:space="preserve">, </w:t>
      </w:r>
      <w:hyperlink r:id="rId22" w:history="1">
        <w:r w:rsidR="00201491" w:rsidRPr="00436264">
          <w:rPr>
            <w:rStyle w:val="Hyperlink"/>
            <w:rFonts w:ascii="Times New Roman" w:hAnsi="Times New Roman" w:cs="Times New Roman"/>
            <w:sz w:val="22"/>
            <w:szCs w:val="22"/>
          </w:rPr>
          <w:t>NIC</w:t>
        </w:r>
      </w:hyperlink>
      <w:r w:rsidR="00171FEC">
        <w:rPr>
          <w:rFonts w:ascii="Times New Roman" w:hAnsi="Times New Roman" w:cs="Times New Roman"/>
          <w:sz w:val="22"/>
          <w:szCs w:val="22"/>
        </w:rPr>
        <w:t>). O</w:t>
      </w:r>
      <w:r w:rsidRPr="004A4682">
        <w:rPr>
          <w:rFonts w:ascii="Times New Roman" w:hAnsi="Times New Roman" w:cs="Times New Roman"/>
          <w:sz w:val="22"/>
          <w:szCs w:val="22"/>
        </w:rPr>
        <w:t>thers noted the need for co-ordination between local authorities on</w:t>
      </w:r>
      <w:r w:rsidR="00EE79E3">
        <w:rPr>
          <w:rFonts w:ascii="Times New Roman" w:hAnsi="Times New Roman" w:cs="Times New Roman"/>
          <w:sz w:val="22"/>
          <w:szCs w:val="22"/>
        </w:rPr>
        <w:t xml:space="preserve"> responding to</w:t>
      </w:r>
      <w:r w:rsidRPr="004A4682">
        <w:rPr>
          <w:rFonts w:ascii="Times New Roman" w:hAnsi="Times New Roman" w:cs="Times New Roman"/>
          <w:sz w:val="22"/>
          <w:szCs w:val="22"/>
        </w:rPr>
        <w:t xml:space="preserve"> </w:t>
      </w:r>
      <w:r w:rsidR="000C74CC">
        <w:rPr>
          <w:rFonts w:ascii="Times New Roman" w:hAnsi="Times New Roman" w:cs="Times New Roman"/>
          <w:sz w:val="22"/>
          <w:szCs w:val="22"/>
        </w:rPr>
        <w:t xml:space="preserve">the large number of </w:t>
      </w:r>
      <w:r w:rsidRPr="004A4682">
        <w:rPr>
          <w:rFonts w:ascii="Times New Roman" w:hAnsi="Times New Roman" w:cs="Times New Roman"/>
          <w:sz w:val="22"/>
          <w:szCs w:val="22"/>
        </w:rPr>
        <w:t xml:space="preserve">national policy consultations. </w:t>
      </w:r>
      <w:r w:rsidR="00DA00E0">
        <w:rPr>
          <w:rFonts w:ascii="Times New Roman" w:hAnsi="Times New Roman" w:cs="Times New Roman"/>
          <w:sz w:val="22"/>
          <w:szCs w:val="22"/>
        </w:rPr>
        <w:t>T</w:t>
      </w:r>
      <w:r>
        <w:rPr>
          <w:rFonts w:ascii="Times New Roman" w:hAnsi="Times New Roman" w:cs="Times New Roman"/>
          <w:sz w:val="22"/>
          <w:szCs w:val="22"/>
        </w:rPr>
        <w:t>his</w:t>
      </w:r>
      <w:r w:rsidR="00DA00E0">
        <w:rPr>
          <w:rFonts w:ascii="Times New Roman" w:hAnsi="Times New Roman" w:cs="Times New Roman"/>
          <w:sz w:val="22"/>
          <w:szCs w:val="22"/>
        </w:rPr>
        <w:t xml:space="preserve"> c</w:t>
      </w:r>
      <w:r w:rsidRPr="004A4682">
        <w:rPr>
          <w:rFonts w:ascii="Times New Roman" w:hAnsi="Times New Roman" w:cs="Times New Roman"/>
          <w:sz w:val="22"/>
          <w:szCs w:val="22"/>
        </w:rPr>
        <w:t>ould this be local authority led</w:t>
      </w:r>
      <w:r w:rsidR="00DA00E0">
        <w:rPr>
          <w:rFonts w:ascii="Times New Roman" w:hAnsi="Times New Roman" w:cs="Times New Roman"/>
          <w:sz w:val="22"/>
          <w:szCs w:val="22"/>
        </w:rPr>
        <w:t>, maybe in conjunction with energy hubs?</w:t>
      </w:r>
    </w:p>
    <w:p w14:paraId="25045189" w14:textId="0C5A237F" w:rsidR="00CF6017" w:rsidRPr="004A4682" w:rsidRDefault="0016240B" w:rsidP="002121F8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i/>
          <w:sz w:val="22"/>
          <w:szCs w:val="22"/>
        </w:rPr>
        <w:t xml:space="preserve">Access to Energy Market </w:t>
      </w:r>
      <w:r w:rsidR="00CF6017">
        <w:rPr>
          <w:rFonts w:ascii="Times New Roman" w:hAnsi="Times New Roman" w:cs="Times New Roman"/>
          <w:i/>
          <w:sz w:val="22"/>
          <w:szCs w:val="22"/>
        </w:rPr>
        <w:t>Data</w:t>
      </w:r>
      <w:r w:rsidR="00CF6017" w:rsidRPr="00CF6017">
        <w:rPr>
          <w:rFonts w:ascii="Times New Roman" w:hAnsi="Times New Roman" w:cs="Times New Roman"/>
          <w:sz w:val="22"/>
          <w:szCs w:val="22"/>
        </w:rPr>
        <w:t>:</w:t>
      </w:r>
      <w:r w:rsidR="00CF6017">
        <w:rPr>
          <w:rFonts w:ascii="Times New Roman" w:hAnsi="Times New Roman" w:cs="Times New Roman"/>
          <w:sz w:val="22"/>
          <w:szCs w:val="22"/>
        </w:rPr>
        <w:t xml:space="preserve"> access to </w:t>
      </w:r>
      <w:r w:rsidR="00BE136B">
        <w:rPr>
          <w:rFonts w:ascii="Times New Roman" w:hAnsi="Times New Roman" w:cs="Times New Roman"/>
          <w:sz w:val="22"/>
          <w:szCs w:val="22"/>
        </w:rPr>
        <w:t xml:space="preserve">market </w:t>
      </w:r>
      <w:r w:rsidR="00CF6017">
        <w:rPr>
          <w:rFonts w:ascii="Times New Roman" w:hAnsi="Times New Roman" w:cs="Times New Roman"/>
          <w:sz w:val="22"/>
          <w:szCs w:val="22"/>
        </w:rPr>
        <w:t xml:space="preserve">data is generally poor in energy, and this </w:t>
      </w:r>
      <w:r>
        <w:rPr>
          <w:rFonts w:ascii="Times New Roman" w:hAnsi="Times New Roman" w:cs="Times New Roman"/>
          <w:sz w:val="22"/>
          <w:szCs w:val="22"/>
        </w:rPr>
        <w:t xml:space="preserve">has been identified as a barrier to entry to sustainable energy markets. In some countries, i.e. </w:t>
      </w:r>
      <w:hyperlink r:id="rId23" w:history="1">
        <w:r w:rsidRPr="00563216">
          <w:rPr>
            <w:rStyle w:val="Hyperlink"/>
            <w:rFonts w:ascii="Times New Roman" w:hAnsi="Times New Roman" w:cs="Times New Roman"/>
            <w:sz w:val="22"/>
            <w:szCs w:val="22"/>
          </w:rPr>
          <w:t>Denmark</w:t>
        </w:r>
      </w:hyperlink>
      <w:r>
        <w:rPr>
          <w:rFonts w:ascii="Times New Roman" w:hAnsi="Times New Roman" w:cs="Times New Roman"/>
          <w:sz w:val="22"/>
          <w:szCs w:val="22"/>
        </w:rPr>
        <w:t xml:space="preserve">, energy market data is centrally collated and made </w:t>
      </w:r>
      <w:r w:rsidR="00563216">
        <w:rPr>
          <w:rFonts w:ascii="Times New Roman" w:hAnsi="Times New Roman" w:cs="Times New Roman"/>
          <w:sz w:val="22"/>
          <w:szCs w:val="22"/>
        </w:rPr>
        <w:t>widely</w:t>
      </w:r>
      <w:r w:rsidR="007A654D"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accessible.</w:t>
      </w:r>
    </w:p>
    <w:p w14:paraId="2DC59D6A" w14:textId="704E62C6" w:rsidR="00B37892" w:rsidRPr="004A4682" w:rsidRDefault="00B37892" w:rsidP="004A4682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2"/>
          <w:szCs w:val="22"/>
        </w:rPr>
      </w:pPr>
      <w:r w:rsidRPr="004A4682">
        <w:rPr>
          <w:rFonts w:ascii="Times New Roman" w:hAnsi="Times New Roman" w:cs="Times New Roman"/>
          <w:i/>
          <w:sz w:val="22"/>
          <w:szCs w:val="22"/>
        </w:rPr>
        <w:t xml:space="preserve">Co-ordination </w:t>
      </w:r>
      <w:r w:rsidR="00693638">
        <w:rPr>
          <w:rFonts w:ascii="Times New Roman" w:hAnsi="Times New Roman" w:cs="Times New Roman"/>
          <w:i/>
          <w:sz w:val="22"/>
          <w:szCs w:val="22"/>
        </w:rPr>
        <w:t>Body</w:t>
      </w:r>
      <w:r w:rsidRPr="004A4682">
        <w:rPr>
          <w:rFonts w:ascii="Times New Roman" w:hAnsi="Times New Roman" w:cs="Times New Roman"/>
          <w:sz w:val="22"/>
          <w:szCs w:val="22"/>
        </w:rPr>
        <w:t>: a</w:t>
      </w:r>
      <w:r w:rsidR="00AA3B7C" w:rsidRPr="004A4682">
        <w:rPr>
          <w:rFonts w:ascii="Times New Roman" w:hAnsi="Times New Roman" w:cs="Times New Roman"/>
          <w:sz w:val="22"/>
          <w:szCs w:val="22"/>
        </w:rPr>
        <w:t xml:space="preserve"> (related)</w:t>
      </w:r>
      <w:r w:rsidRPr="004A4682">
        <w:rPr>
          <w:rFonts w:ascii="Times New Roman" w:hAnsi="Times New Roman" w:cs="Times New Roman"/>
          <w:sz w:val="22"/>
          <w:szCs w:val="22"/>
        </w:rPr>
        <w:t xml:space="preserve"> clear need was identified for an organisation that could: </w:t>
      </w:r>
      <w:r w:rsidR="00923BE9" w:rsidRPr="004A4682">
        <w:rPr>
          <w:rFonts w:ascii="Times New Roman" w:hAnsi="Times New Roman" w:cs="Times New Roman"/>
          <w:sz w:val="22"/>
          <w:szCs w:val="22"/>
        </w:rPr>
        <w:t>act as a</w:t>
      </w:r>
      <w:r w:rsidRPr="004A4682">
        <w:rPr>
          <w:rFonts w:ascii="Times New Roman" w:hAnsi="Times New Roman" w:cs="Times New Roman"/>
          <w:sz w:val="22"/>
          <w:szCs w:val="22"/>
        </w:rPr>
        <w:t xml:space="preserve"> </w:t>
      </w:r>
      <w:r w:rsidR="00923BE9" w:rsidRPr="004A4682">
        <w:rPr>
          <w:rFonts w:ascii="Times New Roman" w:hAnsi="Times New Roman" w:cs="Times New Roman"/>
          <w:sz w:val="22"/>
          <w:szCs w:val="22"/>
        </w:rPr>
        <w:t xml:space="preserve">repository of (comparable) </w:t>
      </w:r>
      <w:r w:rsidRPr="004A4682">
        <w:rPr>
          <w:rFonts w:ascii="Times New Roman" w:hAnsi="Times New Roman" w:cs="Times New Roman"/>
          <w:sz w:val="22"/>
          <w:szCs w:val="22"/>
        </w:rPr>
        <w:t>data</w:t>
      </w:r>
      <w:r w:rsidR="00923BE9" w:rsidRPr="004A4682">
        <w:rPr>
          <w:rFonts w:ascii="Times New Roman" w:hAnsi="Times New Roman" w:cs="Times New Roman"/>
          <w:sz w:val="22"/>
          <w:szCs w:val="22"/>
        </w:rPr>
        <w:t xml:space="preserve"> on</w:t>
      </w:r>
      <w:r w:rsidRPr="004A4682">
        <w:rPr>
          <w:rFonts w:ascii="Times New Roman" w:hAnsi="Times New Roman" w:cs="Times New Roman"/>
          <w:sz w:val="22"/>
          <w:szCs w:val="22"/>
        </w:rPr>
        <w:t xml:space="preserve"> l</w:t>
      </w:r>
      <w:r w:rsidR="00994979">
        <w:rPr>
          <w:rFonts w:ascii="Times New Roman" w:hAnsi="Times New Roman" w:cs="Times New Roman"/>
          <w:sz w:val="22"/>
          <w:szCs w:val="22"/>
        </w:rPr>
        <w:t>oca</w:t>
      </w:r>
      <w:r w:rsidR="00BE411D">
        <w:rPr>
          <w:rFonts w:ascii="Times New Roman" w:hAnsi="Times New Roman" w:cs="Times New Roman"/>
          <w:sz w:val="22"/>
          <w:szCs w:val="22"/>
        </w:rPr>
        <w:t>l authority energy projects and of</w:t>
      </w:r>
      <w:r w:rsidRPr="004A4682">
        <w:rPr>
          <w:rFonts w:ascii="Times New Roman" w:hAnsi="Times New Roman" w:cs="Times New Roman"/>
          <w:sz w:val="22"/>
          <w:szCs w:val="22"/>
        </w:rPr>
        <w:t xml:space="preserve"> </w:t>
      </w:r>
      <w:r w:rsidR="00257A3E" w:rsidRPr="004A4682">
        <w:rPr>
          <w:rFonts w:ascii="Times New Roman" w:hAnsi="Times New Roman" w:cs="Times New Roman"/>
          <w:sz w:val="22"/>
          <w:szCs w:val="22"/>
        </w:rPr>
        <w:t>standardised sustainable</w:t>
      </w:r>
      <w:r w:rsidRPr="004A4682">
        <w:rPr>
          <w:rFonts w:ascii="Times New Roman" w:hAnsi="Times New Roman" w:cs="Times New Roman"/>
          <w:sz w:val="22"/>
          <w:szCs w:val="22"/>
        </w:rPr>
        <w:t xml:space="preserve"> business models; </w:t>
      </w:r>
      <w:r w:rsidR="00BE411D">
        <w:rPr>
          <w:rFonts w:ascii="Times New Roman" w:hAnsi="Times New Roman" w:cs="Times New Roman"/>
          <w:sz w:val="22"/>
          <w:szCs w:val="22"/>
        </w:rPr>
        <w:t>as well as</w:t>
      </w:r>
      <w:r w:rsidR="00B24ABD" w:rsidRPr="004A4682">
        <w:rPr>
          <w:rFonts w:ascii="Times New Roman" w:hAnsi="Times New Roman" w:cs="Times New Roman"/>
          <w:sz w:val="22"/>
          <w:szCs w:val="22"/>
        </w:rPr>
        <w:t xml:space="preserve"> </w:t>
      </w:r>
      <w:r w:rsidR="00BE411D">
        <w:rPr>
          <w:rFonts w:ascii="Times New Roman" w:hAnsi="Times New Roman" w:cs="Times New Roman"/>
          <w:sz w:val="22"/>
          <w:szCs w:val="22"/>
        </w:rPr>
        <w:t>providing</w:t>
      </w:r>
      <w:r w:rsidR="00B24ABD" w:rsidRPr="004A4682">
        <w:rPr>
          <w:rFonts w:ascii="Times New Roman" w:hAnsi="Times New Roman" w:cs="Times New Roman"/>
          <w:sz w:val="22"/>
          <w:szCs w:val="22"/>
        </w:rPr>
        <w:t xml:space="preserve"> a forum for better co-ordination </w:t>
      </w:r>
      <w:r w:rsidR="00257A3E" w:rsidRPr="00811035">
        <w:rPr>
          <w:rFonts w:ascii="Times New Roman" w:hAnsi="Times New Roman" w:cs="Times New Roman"/>
          <w:sz w:val="22"/>
          <w:szCs w:val="22"/>
        </w:rPr>
        <w:t>both</w:t>
      </w:r>
      <w:r w:rsidR="00257A3E" w:rsidRPr="004A4682">
        <w:rPr>
          <w:rFonts w:ascii="Times New Roman" w:hAnsi="Times New Roman" w:cs="Times New Roman"/>
          <w:i/>
          <w:sz w:val="22"/>
          <w:szCs w:val="22"/>
        </w:rPr>
        <w:t xml:space="preserve"> </w:t>
      </w:r>
      <w:r w:rsidR="00B24ABD" w:rsidRPr="004A4682">
        <w:rPr>
          <w:rFonts w:ascii="Times New Roman" w:hAnsi="Times New Roman" w:cs="Times New Roman"/>
          <w:i/>
          <w:sz w:val="22"/>
          <w:szCs w:val="22"/>
        </w:rPr>
        <w:t>between local authorities</w:t>
      </w:r>
      <w:r w:rsidR="00B24ABD" w:rsidRPr="00811035">
        <w:rPr>
          <w:rFonts w:ascii="Times New Roman" w:hAnsi="Times New Roman" w:cs="Times New Roman"/>
          <w:sz w:val="22"/>
          <w:szCs w:val="22"/>
        </w:rPr>
        <w:t xml:space="preserve">, </w:t>
      </w:r>
      <w:r w:rsidR="00BE411D">
        <w:rPr>
          <w:rFonts w:ascii="Times New Roman" w:hAnsi="Times New Roman" w:cs="Times New Roman"/>
          <w:sz w:val="22"/>
          <w:szCs w:val="22"/>
        </w:rPr>
        <w:t xml:space="preserve">aiding scalability, </w:t>
      </w:r>
      <w:r w:rsidR="00B24ABD" w:rsidRPr="00811035">
        <w:rPr>
          <w:rFonts w:ascii="Times New Roman" w:hAnsi="Times New Roman" w:cs="Times New Roman"/>
          <w:sz w:val="22"/>
          <w:szCs w:val="22"/>
        </w:rPr>
        <w:t>and</w:t>
      </w:r>
      <w:r w:rsidR="00B24ABD" w:rsidRPr="004A4682">
        <w:rPr>
          <w:rFonts w:ascii="Times New Roman" w:hAnsi="Times New Roman" w:cs="Times New Roman"/>
          <w:i/>
          <w:sz w:val="22"/>
          <w:szCs w:val="22"/>
        </w:rPr>
        <w:t xml:space="preserve"> between local and natio</w:t>
      </w:r>
      <w:r w:rsidR="00286D3D" w:rsidRPr="004A4682">
        <w:rPr>
          <w:rFonts w:ascii="Times New Roman" w:hAnsi="Times New Roman" w:cs="Times New Roman"/>
          <w:i/>
          <w:sz w:val="22"/>
          <w:szCs w:val="22"/>
        </w:rPr>
        <w:t xml:space="preserve">nal </w:t>
      </w:r>
      <w:r w:rsidR="00286D3D" w:rsidRPr="00811035">
        <w:rPr>
          <w:rFonts w:ascii="Times New Roman" w:hAnsi="Times New Roman" w:cs="Times New Roman"/>
          <w:sz w:val="22"/>
          <w:szCs w:val="22"/>
        </w:rPr>
        <w:t>levels</w:t>
      </w:r>
      <w:r w:rsidR="00286D3D" w:rsidRPr="004A4682">
        <w:rPr>
          <w:rFonts w:ascii="Times New Roman" w:hAnsi="Times New Roman" w:cs="Times New Roman"/>
          <w:sz w:val="22"/>
          <w:szCs w:val="22"/>
        </w:rPr>
        <w:t xml:space="preserve">. </w:t>
      </w:r>
      <w:r w:rsidR="00811035">
        <w:rPr>
          <w:rFonts w:ascii="Times New Roman" w:hAnsi="Times New Roman" w:cs="Times New Roman"/>
          <w:sz w:val="22"/>
          <w:szCs w:val="22"/>
        </w:rPr>
        <w:t>Questions arose about</w:t>
      </w:r>
      <w:r w:rsidR="00286D3D" w:rsidRPr="004A4682">
        <w:rPr>
          <w:rFonts w:ascii="Times New Roman" w:hAnsi="Times New Roman" w:cs="Times New Roman"/>
          <w:sz w:val="22"/>
          <w:szCs w:val="22"/>
        </w:rPr>
        <w:t xml:space="preserve"> what this organisation </w:t>
      </w:r>
      <w:r w:rsidR="00811035" w:rsidRPr="004A4682">
        <w:rPr>
          <w:rFonts w:ascii="Times New Roman" w:hAnsi="Times New Roman" w:cs="Times New Roman"/>
          <w:sz w:val="22"/>
          <w:szCs w:val="22"/>
        </w:rPr>
        <w:t xml:space="preserve">might </w:t>
      </w:r>
      <w:r w:rsidR="00811035">
        <w:rPr>
          <w:rFonts w:ascii="Times New Roman" w:hAnsi="Times New Roman" w:cs="Times New Roman"/>
          <w:sz w:val="22"/>
          <w:szCs w:val="22"/>
        </w:rPr>
        <w:t>look</w:t>
      </w:r>
      <w:r w:rsidR="00286D3D" w:rsidRPr="004A4682">
        <w:rPr>
          <w:rFonts w:ascii="Times New Roman" w:hAnsi="Times New Roman" w:cs="Times New Roman"/>
          <w:sz w:val="22"/>
          <w:szCs w:val="22"/>
        </w:rPr>
        <w:t xml:space="preserve"> like</w:t>
      </w:r>
      <w:r w:rsidR="00186BAF" w:rsidRPr="004A4682">
        <w:rPr>
          <w:rFonts w:ascii="Times New Roman" w:hAnsi="Times New Roman" w:cs="Times New Roman"/>
          <w:sz w:val="22"/>
          <w:szCs w:val="22"/>
        </w:rPr>
        <w:t xml:space="preserve"> (a hub?)</w:t>
      </w:r>
      <w:r w:rsidR="00286D3D" w:rsidRPr="004A4682">
        <w:rPr>
          <w:rFonts w:ascii="Times New Roman" w:hAnsi="Times New Roman" w:cs="Times New Roman"/>
          <w:sz w:val="22"/>
          <w:szCs w:val="22"/>
        </w:rPr>
        <w:t xml:space="preserve">, </w:t>
      </w:r>
      <w:r w:rsidR="00E665A2" w:rsidRPr="004A4682">
        <w:rPr>
          <w:rFonts w:ascii="Times New Roman" w:hAnsi="Times New Roman" w:cs="Times New Roman"/>
          <w:sz w:val="22"/>
          <w:szCs w:val="22"/>
        </w:rPr>
        <w:t>w</w:t>
      </w:r>
      <w:r w:rsidR="00286D3D" w:rsidRPr="004A4682">
        <w:rPr>
          <w:rFonts w:ascii="Times New Roman" w:hAnsi="Times New Roman" w:cs="Times New Roman"/>
          <w:sz w:val="22"/>
          <w:szCs w:val="22"/>
        </w:rPr>
        <w:t>ho would be in it</w:t>
      </w:r>
      <w:r w:rsidR="00BE411D">
        <w:rPr>
          <w:rFonts w:ascii="Times New Roman" w:hAnsi="Times New Roman" w:cs="Times New Roman"/>
          <w:sz w:val="22"/>
          <w:szCs w:val="22"/>
        </w:rPr>
        <w:t xml:space="preserve"> (a ‘crack central team’ with specific social, commercial and </w:t>
      </w:r>
      <w:r w:rsidR="00711CB0">
        <w:rPr>
          <w:rFonts w:ascii="Times New Roman" w:hAnsi="Times New Roman" w:cs="Times New Roman"/>
          <w:sz w:val="22"/>
          <w:szCs w:val="22"/>
        </w:rPr>
        <w:t>technical</w:t>
      </w:r>
      <w:r w:rsidR="00BE411D">
        <w:rPr>
          <w:rFonts w:ascii="Times New Roman" w:hAnsi="Times New Roman" w:cs="Times New Roman"/>
          <w:sz w:val="22"/>
          <w:szCs w:val="22"/>
        </w:rPr>
        <w:t xml:space="preserve"> knowledge?)</w:t>
      </w:r>
      <w:r w:rsidR="00286D3D" w:rsidRPr="004A4682">
        <w:rPr>
          <w:rFonts w:ascii="Times New Roman" w:hAnsi="Times New Roman" w:cs="Times New Roman"/>
          <w:sz w:val="22"/>
          <w:szCs w:val="22"/>
        </w:rPr>
        <w:t xml:space="preserve">, </w:t>
      </w:r>
      <w:r w:rsidR="009F2D1F" w:rsidRPr="004A4682">
        <w:rPr>
          <w:rFonts w:ascii="Times New Roman" w:hAnsi="Times New Roman" w:cs="Times New Roman"/>
          <w:sz w:val="22"/>
          <w:szCs w:val="22"/>
        </w:rPr>
        <w:t>how would it be governed and funded</w:t>
      </w:r>
      <w:r w:rsidR="00D75604">
        <w:rPr>
          <w:rFonts w:ascii="Times New Roman" w:hAnsi="Times New Roman" w:cs="Times New Roman"/>
          <w:sz w:val="22"/>
          <w:szCs w:val="22"/>
        </w:rPr>
        <w:t>.</w:t>
      </w:r>
    </w:p>
    <w:p w14:paraId="13532BFD" w14:textId="52F71BC8" w:rsidR="00077979" w:rsidRPr="004A4682" w:rsidRDefault="00644A3E" w:rsidP="004A4682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2"/>
          <w:szCs w:val="22"/>
        </w:rPr>
      </w:pPr>
      <w:r w:rsidRPr="004A4682">
        <w:rPr>
          <w:rFonts w:ascii="Times New Roman" w:hAnsi="Times New Roman" w:cs="Times New Roman"/>
          <w:i/>
          <w:sz w:val="22"/>
          <w:szCs w:val="22"/>
        </w:rPr>
        <w:t>Energy Efficiency</w:t>
      </w:r>
      <w:r w:rsidRPr="004A4682">
        <w:rPr>
          <w:rFonts w:ascii="Times New Roman" w:hAnsi="Times New Roman" w:cs="Times New Roman"/>
          <w:sz w:val="22"/>
          <w:szCs w:val="22"/>
        </w:rPr>
        <w:t xml:space="preserve"> </w:t>
      </w:r>
      <w:r w:rsidRPr="004A4682">
        <w:rPr>
          <w:rFonts w:ascii="Times New Roman" w:hAnsi="Times New Roman" w:cs="Times New Roman"/>
          <w:i/>
          <w:sz w:val="22"/>
          <w:szCs w:val="22"/>
        </w:rPr>
        <w:t>Policy</w:t>
      </w:r>
      <w:r w:rsidRPr="004A4682">
        <w:rPr>
          <w:rFonts w:ascii="Times New Roman" w:hAnsi="Times New Roman" w:cs="Times New Roman"/>
          <w:sz w:val="22"/>
          <w:szCs w:val="22"/>
        </w:rPr>
        <w:t xml:space="preserve">: an area of consensus emerged around the Energy Company Obligation (ECO), and </w:t>
      </w:r>
      <w:r w:rsidR="00693638">
        <w:rPr>
          <w:rFonts w:ascii="Times New Roman" w:hAnsi="Times New Roman" w:cs="Times New Roman"/>
          <w:sz w:val="22"/>
          <w:szCs w:val="22"/>
        </w:rPr>
        <w:t>the need for improved national efficiency policy</w:t>
      </w:r>
      <w:r w:rsidRPr="004A4682">
        <w:rPr>
          <w:rFonts w:ascii="Times New Roman" w:hAnsi="Times New Roman" w:cs="Times New Roman"/>
          <w:sz w:val="22"/>
          <w:szCs w:val="22"/>
        </w:rPr>
        <w:t>. Arguments emerged that energy devolution should be focused here, with greater powers for local authorities to make decision</w:t>
      </w:r>
      <w:r w:rsidR="00D66543" w:rsidRPr="004A4682">
        <w:rPr>
          <w:rFonts w:ascii="Times New Roman" w:hAnsi="Times New Roman" w:cs="Times New Roman"/>
          <w:sz w:val="22"/>
          <w:szCs w:val="22"/>
        </w:rPr>
        <w:t>s about, and run, local schemes. Others suggested that Salix funding processes should be streamlined.</w:t>
      </w:r>
      <w:r w:rsidR="00077979" w:rsidRPr="004A4682">
        <w:rPr>
          <w:rFonts w:ascii="Times New Roman" w:hAnsi="Times New Roman" w:cs="Times New Roman"/>
          <w:sz w:val="22"/>
          <w:szCs w:val="22"/>
        </w:rPr>
        <w:t xml:space="preserve"> </w:t>
      </w:r>
      <w:r w:rsidR="002A40E2">
        <w:rPr>
          <w:rFonts w:ascii="Times New Roman" w:hAnsi="Times New Roman" w:cs="Times New Roman"/>
          <w:sz w:val="22"/>
          <w:szCs w:val="22"/>
        </w:rPr>
        <w:t>Further questions were posed about whether</w:t>
      </w:r>
      <w:r w:rsidR="00077979" w:rsidRPr="004A4682">
        <w:rPr>
          <w:rFonts w:ascii="Times New Roman" w:hAnsi="Times New Roman" w:cs="Times New Roman"/>
          <w:sz w:val="22"/>
          <w:szCs w:val="22"/>
        </w:rPr>
        <w:t xml:space="preserve"> local authorities </w:t>
      </w:r>
      <w:r w:rsidR="00267236">
        <w:rPr>
          <w:rFonts w:ascii="Times New Roman" w:hAnsi="Times New Roman" w:cs="Times New Roman"/>
          <w:sz w:val="22"/>
          <w:szCs w:val="22"/>
        </w:rPr>
        <w:t xml:space="preserve">should </w:t>
      </w:r>
      <w:r w:rsidR="002A40E2">
        <w:rPr>
          <w:rFonts w:ascii="Times New Roman" w:hAnsi="Times New Roman" w:cs="Times New Roman"/>
          <w:sz w:val="22"/>
          <w:szCs w:val="22"/>
        </w:rPr>
        <w:t xml:space="preserve">voluntarily </w:t>
      </w:r>
      <w:r w:rsidR="00693638">
        <w:rPr>
          <w:rFonts w:ascii="Times New Roman" w:hAnsi="Times New Roman" w:cs="Times New Roman"/>
          <w:sz w:val="22"/>
          <w:szCs w:val="22"/>
        </w:rPr>
        <w:t>take</w:t>
      </w:r>
      <w:r w:rsidR="00077979" w:rsidRPr="004A4682">
        <w:rPr>
          <w:rFonts w:ascii="Times New Roman" w:hAnsi="Times New Roman" w:cs="Times New Roman"/>
          <w:sz w:val="22"/>
          <w:szCs w:val="22"/>
        </w:rPr>
        <w:t xml:space="preserve"> more responsibility for energy efficiency, </w:t>
      </w:r>
      <w:r w:rsidR="00267236">
        <w:rPr>
          <w:rFonts w:ascii="Times New Roman" w:hAnsi="Times New Roman" w:cs="Times New Roman"/>
          <w:sz w:val="22"/>
          <w:szCs w:val="22"/>
        </w:rPr>
        <w:t xml:space="preserve">including via planning, </w:t>
      </w:r>
      <w:r w:rsidR="00077979" w:rsidRPr="004A4682">
        <w:rPr>
          <w:rFonts w:ascii="Times New Roman" w:hAnsi="Times New Roman" w:cs="Times New Roman"/>
          <w:sz w:val="22"/>
          <w:szCs w:val="22"/>
        </w:rPr>
        <w:t xml:space="preserve">or </w:t>
      </w:r>
      <w:r w:rsidR="002A40E2">
        <w:rPr>
          <w:rFonts w:ascii="Times New Roman" w:hAnsi="Times New Roman" w:cs="Times New Roman"/>
          <w:sz w:val="22"/>
          <w:szCs w:val="22"/>
        </w:rPr>
        <w:t xml:space="preserve">whether </w:t>
      </w:r>
      <w:r w:rsidR="00077979" w:rsidRPr="004A4682">
        <w:rPr>
          <w:rFonts w:ascii="Times New Roman" w:hAnsi="Times New Roman" w:cs="Times New Roman"/>
          <w:sz w:val="22"/>
          <w:szCs w:val="22"/>
        </w:rPr>
        <w:t xml:space="preserve">all local authorities </w:t>
      </w:r>
      <w:r w:rsidR="00267236">
        <w:rPr>
          <w:rFonts w:ascii="Times New Roman" w:hAnsi="Times New Roman" w:cs="Times New Roman"/>
          <w:sz w:val="22"/>
          <w:szCs w:val="22"/>
        </w:rPr>
        <w:t xml:space="preserve">should </w:t>
      </w:r>
      <w:r w:rsidR="00077979" w:rsidRPr="004A4682">
        <w:rPr>
          <w:rFonts w:ascii="Times New Roman" w:hAnsi="Times New Roman" w:cs="Times New Roman"/>
          <w:sz w:val="22"/>
          <w:szCs w:val="22"/>
        </w:rPr>
        <w:t xml:space="preserve">be given </w:t>
      </w:r>
      <w:r w:rsidR="00267236">
        <w:rPr>
          <w:rFonts w:ascii="Times New Roman" w:hAnsi="Times New Roman" w:cs="Times New Roman"/>
          <w:sz w:val="22"/>
          <w:szCs w:val="22"/>
        </w:rPr>
        <w:t xml:space="preserve">statutory </w:t>
      </w:r>
      <w:r w:rsidR="00077979" w:rsidRPr="004A4682">
        <w:rPr>
          <w:rFonts w:ascii="Times New Roman" w:hAnsi="Times New Roman" w:cs="Times New Roman"/>
          <w:sz w:val="22"/>
          <w:szCs w:val="22"/>
        </w:rPr>
        <w:t>ene</w:t>
      </w:r>
      <w:r w:rsidR="002A40E2">
        <w:rPr>
          <w:rFonts w:ascii="Times New Roman" w:hAnsi="Times New Roman" w:cs="Times New Roman"/>
          <w:sz w:val="22"/>
          <w:szCs w:val="22"/>
        </w:rPr>
        <w:t xml:space="preserve">rgy efficiency responsibilities. In the latter case, </w:t>
      </w:r>
      <w:hyperlink r:id="rId24" w:history="1">
        <w:r w:rsidR="002A40E2" w:rsidRPr="00693638">
          <w:rPr>
            <w:rStyle w:val="Hyperlink"/>
            <w:rFonts w:ascii="Times New Roman" w:hAnsi="Times New Roman" w:cs="Times New Roman"/>
            <w:sz w:val="22"/>
            <w:szCs w:val="22"/>
          </w:rPr>
          <w:t>more resources should be made available</w:t>
        </w:r>
      </w:hyperlink>
      <w:r w:rsidR="002A40E2">
        <w:rPr>
          <w:rFonts w:ascii="Times New Roman" w:hAnsi="Times New Roman" w:cs="Times New Roman"/>
          <w:sz w:val="22"/>
          <w:szCs w:val="22"/>
        </w:rPr>
        <w:t>.</w:t>
      </w:r>
    </w:p>
    <w:p w14:paraId="37AF6DC9" w14:textId="2DFE826F" w:rsidR="00D66543" w:rsidRPr="004A4682" w:rsidRDefault="00D66543" w:rsidP="004A4682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2"/>
          <w:szCs w:val="22"/>
        </w:rPr>
      </w:pPr>
      <w:r w:rsidRPr="004A4682">
        <w:rPr>
          <w:rFonts w:ascii="Times New Roman" w:hAnsi="Times New Roman" w:cs="Times New Roman"/>
          <w:i/>
          <w:sz w:val="22"/>
          <w:szCs w:val="22"/>
        </w:rPr>
        <w:t>Space for Exchange of Experiences</w:t>
      </w:r>
      <w:r w:rsidRPr="004A4682">
        <w:rPr>
          <w:rFonts w:ascii="Times New Roman" w:hAnsi="Times New Roman" w:cs="Times New Roman"/>
          <w:sz w:val="22"/>
          <w:szCs w:val="22"/>
        </w:rPr>
        <w:t xml:space="preserve">: </w:t>
      </w:r>
      <w:r w:rsidR="004A2D5E">
        <w:rPr>
          <w:rFonts w:ascii="Times New Roman" w:hAnsi="Times New Roman" w:cs="Times New Roman"/>
          <w:sz w:val="22"/>
          <w:szCs w:val="22"/>
        </w:rPr>
        <w:t xml:space="preserve">a desire was expressed for </w:t>
      </w:r>
      <w:r w:rsidRPr="004A4682">
        <w:rPr>
          <w:rFonts w:ascii="Times New Roman" w:hAnsi="Times New Roman" w:cs="Times New Roman"/>
          <w:sz w:val="22"/>
          <w:szCs w:val="22"/>
        </w:rPr>
        <w:t xml:space="preserve">more opportunities to </w:t>
      </w:r>
      <w:r w:rsidR="008D649C">
        <w:rPr>
          <w:rFonts w:ascii="Times New Roman" w:hAnsi="Times New Roman" w:cs="Times New Roman"/>
          <w:sz w:val="22"/>
          <w:szCs w:val="22"/>
        </w:rPr>
        <w:t xml:space="preserve">gather local authorities together to </w:t>
      </w:r>
      <w:r w:rsidRPr="004A4682">
        <w:rPr>
          <w:rFonts w:ascii="Times New Roman" w:hAnsi="Times New Roman" w:cs="Times New Roman"/>
          <w:sz w:val="22"/>
          <w:szCs w:val="22"/>
        </w:rPr>
        <w:t xml:space="preserve">exchange knowledge, experiences, </w:t>
      </w:r>
      <w:r w:rsidR="008D649C">
        <w:rPr>
          <w:rFonts w:ascii="Times New Roman" w:hAnsi="Times New Roman" w:cs="Times New Roman"/>
          <w:sz w:val="22"/>
          <w:szCs w:val="22"/>
        </w:rPr>
        <w:t>and ideas</w:t>
      </w:r>
      <w:r w:rsidRPr="004A4682">
        <w:rPr>
          <w:rFonts w:ascii="Times New Roman" w:hAnsi="Times New Roman" w:cs="Times New Roman"/>
          <w:sz w:val="22"/>
          <w:szCs w:val="22"/>
        </w:rPr>
        <w:t xml:space="preserve"> on a more regula</w:t>
      </w:r>
      <w:r w:rsidR="00203A3A" w:rsidRPr="004A4682">
        <w:rPr>
          <w:rFonts w:ascii="Times New Roman" w:hAnsi="Times New Roman" w:cs="Times New Roman"/>
          <w:sz w:val="22"/>
          <w:szCs w:val="22"/>
        </w:rPr>
        <w:t>rised basis</w:t>
      </w:r>
      <w:r w:rsidR="00566DEC">
        <w:rPr>
          <w:rFonts w:ascii="Times New Roman" w:hAnsi="Times New Roman" w:cs="Times New Roman"/>
          <w:sz w:val="22"/>
          <w:szCs w:val="22"/>
        </w:rPr>
        <w:t>.</w:t>
      </w:r>
    </w:p>
    <w:p w14:paraId="2ED7C2FE" w14:textId="77777777" w:rsidR="00E31C08" w:rsidRDefault="00E31C08">
      <w:pPr>
        <w:rPr>
          <w:rFonts w:ascii="Times New Roman" w:hAnsi="Times New Roman" w:cs="Times New Roman"/>
        </w:rPr>
      </w:pPr>
    </w:p>
    <w:p w14:paraId="11A55B8A" w14:textId="77777777" w:rsidR="00A506A8" w:rsidRDefault="00A506A8">
      <w:pPr>
        <w:rPr>
          <w:rFonts w:ascii="Times New Roman" w:hAnsi="Times New Roman" w:cs="Times New Roman"/>
        </w:rPr>
      </w:pPr>
    </w:p>
    <w:p w14:paraId="0FB57F73" w14:textId="77777777" w:rsidR="00A506A8" w:rsidRDefault="00A506A8">
      <w:pPr>
        <w:rPr>
          <w:rFonts w:ascii="Times New Roman" w:hAnsi="Times New Roman" w:cs="Times New Roman"/>
        </w:rPr>
      </w:pPr>
    </w:p>
    <w:p w14:paraId="40E708BD" w14:textId="77777777" w:rsidR="00A506A8" w:rsidRDefault="00A506A8">
      <w:pPr>
        <w:rPr>
          <w:rFonts w:ascii="Times New Roman" w:hAnsi="Times New Roman" w:cs="Times New Roman"/>
        </w:rPr>
      </w:pPr>
    </w:p>
    <w:p w14:paraId="7A4709B5" w14:textId="77777777" w:rsidR="00A506A8" w:rsidRDefault="00A506A8">
      <w:pPr>
        <w:rPr>
          <w:rFonts w:ascii="Times New Roman" w:hAnsi="Times New Roman" w:cs="Times New Roman"/>
        </w:rPr>
      </w:pPr>
    </w:p>
    <w:p w14:paraId="15AA9545" w14:textId="77777777" w:rsidR="00A506A8" w:rsidRPr="00AD2642" w:rsidRDefault="00A506A8">
      <w:pPr>
        <w:rPr>
          <w:rFonts w:ascii="Times New Roman" w:hAnsi="Times New Roman" w:cs="Times New Roman"/>
        </w:rPr>
      </w:pPr>
    </w:p>
    <w:sectPr w:rsidR="00A506A8" w:rsidRPr="00AD2642" w:rsidSect="00E10F54">
      <w:pgSz w:w="11900" w:h="16840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74DD3B0" w14:textId="77777777" w:rsidR="00363CDC" w:rsidRDefault="00363CDC" w:rsidP="00363CDC">
      <w:r>
        <w:separator/>
      </w:r>
    </w:p>
  </w:endnote>
  <w:endnote w:type="continuationSeparator" w:id="0">
    <w:p w14:paraId="5C769434" w14:textId="77777777" w:rsidR="00363CDC" w:rsidRDefault="00363CDC" w:rsidP="00363CDC">
      <w:r>
        <w:continuationSeparator/>
      </w:r>
    </w:p>
  </w:endnote>
  <w:endnote w:id="1">
    <w:p w14:paraId="25103033" w14:textId="6CDD7DEB" w:rsidR="00363CDC" w:rsidRPr="00E3257C" w:rsidRDefault="00363CDC" w:rsidP="00363CDC">
      <w:pPr>
        <w:jc w:val="both"/>
        <w:rPr>
          <w:rFonts w:ascii="Times New Roman" w:hAnsi="Times New Roman" w:cs="Times New Roman"/>
          <w:sz w:val="20"/>
          <w:szCs w:val="20"/>
        </w:rPr>
      </w:pPr>
      <w:r w:rsidRPr="00E3257C">
        <w:rPr>
          <w:rStyle w:val="EndnoteReference"/>
          <w:sz w:val="20"/>
          <w:szCs w:val="20"/>
        </w:rPr>
        <w:endnoteRef/>
      </w:r>
      <w:r w:rsidRPr="00E3257C">
        <w:rPr>
          <w:sz w:val="20"/>
          <w:szCs w:val="20"/>
        </w:rPr>
        <w:t xml:space="preserve"> </w:t>
      </w:r>
      <w:r w:rsidR="00E3257C" w:rsidRPr="00E3257C">
        <w:rPr>
          <w:sz w:val="20"/>
          <w:szCs w:val="20"/>
        </w:rPr>
        <w:t>The conference was funded by</w:t>
      </w:r>
      <w:r w:rsidR="00E3257C">
        <w:rPr>
          <w:sz w:val="20"/>
          <w:szCs w:val="20"/>
        </w:rPr>
        <w:t xml:space="preserve"> the </w:t>
      </w:r>
      <w:hyperlink r:id="rId1" w:history="1">
        <w:r w:rsidR="00E3257C" w:rsidRPr="00E3257C">
          <w:rPr>
            <w:rStyle w:val="Hyperlink"/>
            <w:sz w:val="20"/>
            <w:szCs w:val="20"/>
          </w:rPr>
          <w:t>Local Authorities &amp; Sustainable Energy</w:t>
        </w:r>
      </w:hyperlink>
      <w:r w:rsidR="00E3257C">
        <w:rPr>
          <w:sz w:val="20"/>
          <w:szCs w:val="20"/>
        </w:rPr>
        <w:t xml:space="preserve"> Project, which in turn is funded by</w:t>
      </w:r>
      <w:r w:rsidR="00E3257C" w:rsidRPr="00E3257C">
        <w:rPr>
          <w:sz w:val="20"/>
          <w:szCs w:val="20"/>
        </w:rPr>
        <w:t xml:space="preserve"> the </w:t>
      </w:r>
      <w:r w:rsidR="008E2045">
        <w:rPr>
          <w:sz w:val="20"/>
          <w:szCs w:val="20"/>
        </w:rPr>
        <w:t xml:space="preserve">UK </w:t>
      </w:r>
      <w:r w:rsidR="00E3257C" w:rsidRPr="00265E47">
        <w:rPr>
          <w:b/>
          <w:sz w:val="20"/>
          <w:szCs w:val="20"/>
        </w:rPr>
        <w:t>Economics &amp; Social Research Council</w:t>
      </w:r>
      <w:r w:rsidR="00E3257C" w:rsidRPr="00E3257C">
        <w:rPr>
          <w:sz w:val="20"/>
          <w:szCs w:val="20"/>
        </w:rPr>
        <w:t xml:space="preserve"> (ESRC)</w:t>
      </w:r>
      <w:r w:rsidR="00E3257C">
        <w:rPr>
          <w:sz w:val="20"/>
          <w:szCs w:val="20"/>
        </w:rPr>
        <w:t>.</w:t>
      </w:r>
      <w:r w:rsidR="00E3257C" w:rsidRPr="00E3257C">
        <w:rPr>
          <w:sz w:val="20"/>
          <w:szCs w:val="20"/>
        </w:rPr>
        <w:t xml:space="preserve"> </w:t>
      </w:r>
      <w:r w:rsidRPr="00E3257C">
        <w:rPr>
          <w:rFonts w:cstheme="minorHAnsi"/>
          <w:sz w:val="20"/>
          <w:szCs w:val="20"/>
        </w:rPr>
        <w:t xml:space="preserve">An attendee list and copies of presentations can be found </w:t>
      </w:r>
      <w:hyperlink r:id="rId2" w:history="1">
        <w:r w:rsidRPr="00E3257C">
          <w:rPr>
            <w:rStyle w:val="Hyperlink"/>
            <w:rFonts w:cstheme="minorHAnsi"/>
            <w:sz w:val="20"/>
            <w:szCs w:val="20"/>
          </w:rPr>
          <w:t>here</w:t>
        </w:r>
      </w:hyperlink>
      <w:r w:rsidRPr="00E3257C">
        <w:rPr>
          <w:rFonts w:cstheme="minorHAnsi"/>
          <w:sz w:val="20"/>
          <w:szCs w:val="20"/>
        </w:rPr>
        <w:t>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1EE6659" w14:textId="77777777" w:rsidR="00363CDC" w:rsidRDefault="00363CDC" w:rsidP="00363CDC">
      <w:r>
        <w:separator/>
      </w:r>
    </w:p>
  </w:footnote>
  <w:footnote w:type="continuationSeparator" w:id="0">
    <w:p w14:paraId="700894F7" w14:textId="77777777" w:rsidR="00363CDC" w:rsidRDefault="00363CDC" w:rsidP="00363CD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A7269B3"/>
    <w:multiLevelType w:val="hybridMultilevel"/>
    <w:tmpl w:val="385CA5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D7B4F4A"/>
    <w:multiLevelType w:val="hybridMultilevel"/>
    <w:tmpl w:val="1F50B2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5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39D3"/>
    <w:rsid w:val="00007E77"/>
    <w:rsid w:val="00016E59"/>
    <w:rsid w:val="00022622"/>
    <w:rsid w:val="000408AE"/>
    <w:rsid w:val="000663E9"/>
    <w:rsid w:val="00066688"/>
    <w:rsid w:val="0007648A"/>
    <w:rsid w:val="00077979"/>
    <w:rsid w:val="000813B5"/>
    <w:rsid w:val="0009313D"/>
    <w:rsid w:val="00095C24"/>
    <w:rsid w:val="000B44B8"/>
    <w:rsid w:val="000B6678"/>
    <w:rsid w:val="000C1DD9"/>
    <w:rsid w:val="000C663B"/>
    <w:rsid w:val="000C74CC"/>
    <w:rsid w:val="000D3C7F"/>
    <w:rsid w:val="000E1CA7"/>
    <w:rsid w:val="000E6D42"/>
    <w:rsid w:val="000F0C50"/>
    <w:rsid w:val="001005FC"/>
    <w:rsid w:val="0010571A"/>
    <w:rsid w:val="0011062C"/>
    <w:rsid w:val="001135A4"/>
    <w:rsid w:val="00113F5C"/>
    <w:rsid w:val="00114D20"/>
    <w:rsid w:val="00116D41"/>
    <w:rsid w:val="00123072"/>
    <w:rsid w:val="00123709"/>
    <w:rsid w:val="00125FD4"/>
    <w:rsid w:val="00142C85"/>
    <w:rsid w:val="00151CF3"/>
    <w:rsid w:val="0016240B"/>
    <w:rsid w:val="0016547E"/>
    <w:rsid w:val="00166F78"/>
    <w:rsid w:val="00171FEC"/>
    <w:rsid w:val="00174050"/>
    <w:rsid w:val="00182273"/>
    <w:rsid w:val="00185F80"/>
    <w:rsid w:val="00186BAF"/>
    <w:rsid w:val="00194EA1"/>
    <w:rsid w:val="001A41EA"/>
    <w:rsid w:val="001A6DE5"/>
    <w:rsid w:val="001B0C53"/>
    <w:rsid w:val="001B3E95"/>
    <w:rsid w:val="001B46DE"/>
    <w:rsid w:val="001D163B"/>
    <w:rsid w:val="001F2154"/>
    <w:rsid w:val="001F3FBF"/>
    <w:rsid w:val="00201491"/>
    <w:rsid w:val="00201AEE"/>
    <w:rsid w:val="00203A3A"/>
    <w:rsid w:val="0021101C"/>
    <w:rsid w:val="002121F8"/>
    <w:rsid w:val="0022431F"/>
    <w:rsid w:val="00226B80"/>
    <w:rsid w:val="002447F3"/>
    <w:rsid w:val="0025052E"/>
    <w:rsid w:val="00253B4E"/>
    <w:rsid w:val="00256829"/>
    <w:rsid w:val="00257A3E"/>
    <w:rsid w:val="00261716"/>
    <w:rsid w:val="00262F72"/>
    <w:rsid w:val="00265E47"/>
    <w:rsid w:val="00267236"/>
    <w:rsid w:val="00267E6F"/>
    <w:rsid w:val="00271644"/>
    <w:rsid w:val="00271863"/>
    <w:rsid w:val="00272204"/>
    <w:rsid w:val="00277E44"/>
    <w:rsid w:val="002803C3"/>
    <w:rsid w:val="00284A91"/>
    <w:rsid w:val="0028622D"/>
    <w:rsid w:val="00286D3D"/>
    <w:rsid w:val="002A1116"/>
    <w:rsid w:val="002A40E2"/>
    <w:rsid w:val="002B264F"/>
    <w:rsid w:val="002B3E4F"/>
    <w:rsid w:val="002C06C3"/>
    <w:rsid w:val="002C7BE3"/>
    <w:rsid w:val="002E3FD8"/>
    <w:rsid w:val="002E408F"/>
    <w:rsid w:val="002F5C4D"/>
    <w:rsid w:val="002F754E"/>
    <w:rsid w:val="0030531E"/>
    <w:rsid w:val="003061CF"/>
    <w:rsid w:val="00310D07"/>
    <w:rsid w:val="00317E0B"/>
    <w:rsid w:val="00326F61"/>
    <w:rsid w:val="003303F6"/>
    <w:rsid w:val="00342CFC"/>
    <w:rsid w:val="00344996"/>
    <w:rsid w:val="00345490"/>
    <w:rsid w:val="00356B2B"/>
    <w:rsid w:val="00363CDC"/>
    <w:rsid w:val="00364083"/>
    <w:rsid w:val="00364F49"/>
    <w:rsid w:val="00373307"/>
    <w:rsid w:val="00376354"/>
    <w:rsid w:val="00397BAC"/>
    <w:rsid w:val="003B2091"/>
    <w:rsid w:val="003B69AF"/>
    <w:rsid w:val="003D1C64"/>
    <w:rsid w:val="003D7A7D"/>
    <w:rsid w:val="003E1019"/>
    <w:rsid w:val="003E3BB0"/>
    <w:rsid w:val="00401240"/>
    <w:rsid w:val="00406148"/>
    <w:rsid w:val="0041439A"/>
    <w:rsid w:val="00421032"/>
    <w:rsid w:val="00421F2A"/>
    <w:rsid w:val="00422902"/>
    <w:rsid w:val="00425314"/>
    <w:rsid w:val="00436264"/>
    <w:rsid w:val="00442899"/>
    <w:rsid w:val="00450A15"/>
    <w:rsid w:val="00461A5B"/>
    <w:rsid w:val="004637B6"/>
    <w:rsid w:val="00475FAB"/>
    <w:rsid w:val="00481A96"/>
    <w:rsid w:val="004822FB"/>
    <w:rsid w:val="004839D3"/>
    <w:rsid w:val="0049565D"/>
    <w:rsid w:val="004A2D5E"/>
    <w:rsid w:val="004A2F68"/>
    <w:rsid w:val="004A4682"/>
    <w:rsid w:val="004A5092"/>
    <w:rsid w:val="004A758F"/>
    <w:rsid w:val="004B2A77"/>
    <w:rsid w:val="004B3A97"/>
    <w:rsid w:val="004B5BFC"/>
    <w:rsid w:val="004C2BF3"/>
    <w:rsid w:val="004D43A5"/>
    <w:rsid w:val="004D7EB9"/>
    <w:rsid w:val="004F09E9"/>
    <w:rsid w:val="004F2A6F"/>
    <w:rsid w:val="00505ECB"/>
    <w:rsid w:val="00511DBA"/>
    <w:rsid w:val="00512DFC"/>
    <w:rsid w:val="00523208"/>
    <w:rsid w:val="0052783E"/>
    <w:rsid w:val="00535131"/>
    <w:rsid w:val="005512DC"/>
    <w:rsid w:val="00563216"/>
    <w:rsid w:val="00566DEC"/>
    <w:rsid w:val="00567860"/>
    <w:rsid w:val="00570276"/>
    <w:rsid w:val="005A3112"/>
    <w:rsid w:val="005A46B2"/>
    <w:rsid w:val="005B277E"/>
    <w:rsid w:val="005B39B4"/>
    <w:rsid w:val="005B5C24"/>
    <w:rsid w:val="005C3243"/>
    <w:rsid w:val="005E3E07"/>
    <w:rsid w:val="005E47B5"/>
    <w:rsid w:val="00615862"/>
    <w:rsid w:val="00643D84"/>
    <w:rsid w:val="00644A3E"/>
    <w:rsid w:val="00667D70"/>
    <w:rsid w:val="006918E4"/>
    <w:rsid w:val="00693638"/>
    <w:rsid w:val="00693E9E"/>
    <w:rsid w:val="006A1E09"/>
    <w:rsid w:val="006B1D91"/>
    <w:rsid w:val="006C3163"/>
    <w:rsid w:val="006D3AC4"/>
    <w:rsid w:val="006E24C7"/>
    <w:rsid w:val="006E4318"/>
    <w:rsid w:val="0071054D"/>
    <w:rsid w:val="00711CB0"/>
    <w:rsid w:val="007370C6"/>
    <w:rsid w:val="007504F5"/>
    <w:rsid w:val="00755894"/>
    <w:rsid w:val="0077706B"/>
    <w:rsid w:val="00785125"/>
    <w:rsid w:val="007956B5"/>
    <w:rsid w:val="007A654D"/>
    <w:rsid w:val="007B50D5"/>
    <w:rsid w:val="007C01C8"/>
    <w:rsid w:val="007D02D7"/>
    <w:rsid w:val="007D6506"/>
    <w:rsid w:val="007E4230"/>
    <w:rsid w:val="007F2009"/>
    <w:rsid w:val="007F4ABC"/>
    <w:rsid w:val="007F699D"/>
    <w:rsid w:val="00804C5C"/>
    <w:rsid w:val="00811035"/>
    <w:rsid w:val="0081447E"/>
    <w:rsid w:val="00817F9C"/>
    <w:rsid w:val="0085005B"/>
    <w:rsid w:val="0085699D"/>
    <w:rsid w:val="008846EC"/>
    <w:rsid w:val="008902FD"/>
    <w:rsid w:val="008A772E"/>
    <w:rsid w:val="008B37AF"/>
    <w:rsid w:val="008B5F9D"/>
    <w:rsid w:val="008C13F1"/>
    <w:rsid w:val="008D2FAC"/>
    <w:rsid w:val="008D649C"/>
    <w:rsid w:val="008E2045"/>
    <w:rsid w:val="008E4AF4"/>
    <w:rsid w:val="00900C0A"/>
    <w:rsid w:val="009124CF"/>
    <w:rsid w:val="00923BE9"/>
    <w:rsid w:val="00925C86"/>
    <w:rsid w:val="00932A9E"/>
    <w:rsid w:val="00945DF6"/>
    <w:rsid w:val="00946708"/>
    <w:rsid w:val="00953FF7"/>
    <w:rsid w:val="00956EEF"/>
    <w:rsid w:val="00964D5F"/>
    <w:rsid w:val="0098376C"/>
    <w:rsid w:val="00994979"/>
    <w:rsid w:val="009B5AD9"/>
    <w:rsid w:val="009D5BFB"/>
    <w:rsid w:val="009D6E82"/>
    <w:rsid w:val="009E0188"/>
    <w:rsid w:val="009E1FFF"/>
    <w:rsid w:val="009F152D"/>
    <w:rsid w:val="009F2D1F"/>
    <w:rsid w:val="00A35595"/>
    <w:rsid w:val="00A506A8"/>
    <w:rsid w:val="00A739FF"/>
    <w:rsid w:val="00A905A3"/>
    <w:rsid w:val="00A94A3B"/>
    <w:rsid w:val="00AA01DA"/>
    <w:rsid w:val="00AA3B7C"/>
    <w:rsid w:val="00AA6275"/>
    <w:rsid w:val="00AB093D"/>
    <w:rsid w:val="00AB18D9"/>
    <w:rsid w:val="00AB2EE2"/>
    <w:rsid w:val="00AD2642"/>
    <w:rsid w:val="00AD2ADD"/>
    <w:rsid w:val="00AE19A3"/>
    <w:rsid w:val="00AE4BAD"/>
    <w:rsid w:val="00AF2E0E"/>
    <w:rsid w:val="00B036DC"/>
    <w:rsid w:val="00B23241"/>
    <w:rsid w:val="00B24ABD"/>
    <w:rsid w:val="00B30F2B"/>
    <w:rsid w:val="00B37892"/>
    <w:rsid w:val="00B42EDD"/>
    <w:rsid w:val="00B44F50"/>
    <w:rsid w:val="00B46AC5"/>
    <w:rsid w:val="00B6242F"/>
    <w:rsid w:val="00B631F7"/>
    <w:rsid w:val="00B64D71"/>
    <w:rsid w:val="00B70306"/>
    <w:rsid w:val="00B81382"/>
    <w:rsid w:val="00B86407"/>
    <w:rsid w:val="00B966DB"/>
    <w:rsid w:val="00BB1244"/>
    <w:rsid w:val="00BB178F"/>
    <w:rsid w:val="00BC5A54"/>
    <w:rsid w:val="00BC68C3"/>
    <w:rsid w:val="00BD30D4"/>
    <w:rsid w:val="00BD3CB4"/>
    <w:rsid w:val="00BD5A87"/>
    <w:rsid w:val="00BE136B"/>
    <w:rsid w:val="00BE183D"/>
    <w:rsid w:val="00BE411D"/>
    <w:rsid w:val="00BE4556"/>
    <w:rsid w:val="00BE4C66"/>
    <w:rsid w:val="00BF58D3"/>
    <w:rsid w:val="00C03066"/>
    <w:rsid w:val="00C103BD"/>
    <w:rsid w:val="00C147BC"/>
    <w:rsid w:val="00C23D88"/>
    <w:rsid w:val="00C26F47"/>
    <w:rsid w:val="00C34FAB"/>
    <w:rsid w:val="00C420E3"/>
    <w:rsid w:val="00C50F0E"/>
    <w:rsid w:val="00C52AC4"/>
    <w:rsid w:val="00C52D3C"/>
    <w:rsid w:val="00C53634"/>
    <w:rsid w:val="00C5797B"/>
    <w:rsid w:val="00C70D4E"/>
    <w:rsid w:val="00C73EE7"/>
    <w:rsid w:val="00C80A85"/>
    <w:rsid w:val="00C95D9D"/>
    <w:rsid w:val="00CB0595"/>
    <w:rsid w:val="00CC4AA4"/>
    <w:rsid w:val="00CD71F0"/>
    <w:rsid w:val="00CF6017"/>
    <w:rsid w:val="00CF7F0E"/>
    <w:rsid w:val="00D02536"/>
    <w:rsid w:val="00D03927"/>
    <w:rsid w:val="00D144F0"/>
    <w:rsid w:val="00D16CDE"/>
    <w:rsid w:val="00D2297F"/>
    <w:rsid w:val="00D327EE"/>
    <w:rsid w:val="00D34D7F"/>
    <w:rsid w:val="00D663EF"/>
    <w:rsid w:val="00D66543"/>
    <w:rsid w:val="00D75604"/>
    <w:rsid w:val="00D93D35"/>
    <w:rsid w:val="00DA00E0"/>
    <w:rsid w:val="00DA19FD"/>
    <w:rsid w:val="00DA3B48"/>
    <w:rsid w:val="00DB2A12"/>
    <w:rsid w:val="00DC26E7"/>
    <w:rsid w:val="00DC2872"/>
    <w:rsid w:val="00DC6842"/>
    <w:rsid w:val="00DD098B"/>
    <w:rsid w:val="00DD2D0E"/>
    <w:rsid w:val="00DD6F0D"/>
    <w:rsid w:val="00DD70D0"/>
    <w:rsid w:val="00DD793B"/>
    <w:rsid w:val="00DD79E9"/>
    <w:rsid w:val="00DE14CF"/>
    <w:rsid w:val="00DE6AA7"/>
    <w:rsid w:val="00E10F54"/>
    <w:rsid w:val="00E11D04"/>
    <w:rsid w:val="00E120FD"/>
    <w:rsid w:val="00E16B3F"/>
    <w:rsid w:val="00E31C08"/>
    <w:rsid w:val="00E31D56"/>
    <w:rsid w:val="00E3257C"/>
    <w:rsid w:val="00E32761"/>
    <w:rsid w:val="00E377E1"/>
    <w:rsid w:val="00E4033E"/>
    <w:rsid w:val="00E433F6"/>
    <w:rsid w:val="00E4649F"/>
    <w:rsid w:val="00E47083"/>
    <w:rsid w:val="00E665A2"/>
    <w:rsid w:val="00E66879"/>
    <w:rsid w:val="00E718C5"/>
    <w:rsid w:val="00E73B7F"/>
    <w:rsid w:val="00E7700E"/>
    <w:rsid w:val="00E81C86"/>
    <w:rsid w:val="00EB049C"/>
    <w:rsid w:val="00EC5255"/>
    <w:rsid w:val="00EC5816"/>
    <w:rsid w:val="00ED4171"/>
    <w:rsid w:val="00EE2892"/>
    <w:rsid w:val="00EE79E3"/>
    <w:rsid w:val="00F02C6B"/>
    <w:rsid w:val="00F05C86"/>
    <w:rsid w:val="00F10E94"/>
    <w:rsid w:val="00F17972"/>
    <w:rsid w:val="00F22527"/>
    <w:rsid w:val="00F355C7"/>
    <w:rsid w:val="00F37367"/>
    <w:rsid w:val="00F40DA9"/>
    <w:rsid w:val="00F41D72"/>
    <w:rsid w:val="00F43790"/>
    <w:rsid w:val="00F50F33"/>
    <w:rsid w:val="00F51A35"/>
    <w:rsid w:val="00F55564"/>
    <w:rsid w:val="00F56C7B"/>
    <w:rsid w:val="00F663F8"/>
    <w:rsid w:val="00F709EF"/>
    <w:rsid w:val="00F74F1A"/>
    <w:rsid w:val="00F93B37"/>
    <w:rsid w:val="00FA49F0"/>
    <w:rsid w:val="00FB1F69"/>
    <w:rsid w:val="00FB4746"/>
    <w:rsid w:val="00FC1081"/>
    <w:rsid w:val="00FC6B29"/>
    <w:rsid w:val="00FD18A8"/>
    <w:rsid w:val="00FD79B6"/>
    <w:rsid w:val="00FE557F"/>
    <w:rsid w:val="00FE7008"/>
    <w:rsid w:val="00FF79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37E8D77"/>
  <w15:chartTrackingRefBased/>
  <w15:docId w15:val="{1279A2E3-D0BE-E442-A818-63A8351F15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F5C4D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F5C4D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E66879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401240"/>
    <w:rPr>
      <w:color w:val="954F72" w:themeColor="followedHyperlink"/>
      <w:u w:val="single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363CDC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363CDC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363CD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arwick.ac.uk/fac/soc/pais/research/researchcentres/ipe/laspd/kuzemko-viewfromthebottomup-blog-july17.pdf" TargetMode="External"/><Relationship Id="rId13" Type="http://schemas.openxmlformats.org/officeDocument/2006/relationships/hyperlink" Target="http://www.apse.org.uk/apse/assets/File/Day%201%20-%20Session%201_2%20-%20Patrick%20Allcorn.pdf" TargetMode="External"/><Relationship Id="rId18" Type="http://schemas.openxmlformats.org/officeDocument/2006/relationships/hyperlink" Target="https://www.ofgem.gov.uk/about-us/how-we-engage/innovation-link" TargetMode="External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hyperlink" Target="https://www.ofgem.gov.uk/electricity/distribution-networks/network-innovation/low-carbon-networks-fund" TargetMode="External"/><Relationship Id="rId7" Type="http://schemas.openxmlformats.org/officeDocument/2006/relationships/hyperlink" Target="http://www.ukerc.ac.uk/publications/what-we-know-about-local-authority-engagement-in-uk-energy-systems.html" TargetMode="External"/><Relationship Id="rId12" Type="http://schemas.openxmlformats.org/officeDocument/2006/relationships/hyperlink" Target="https://www.publicpowersolutions.co.uk/waste/solid-recovered-fuel-plant/" TargetMode="External"/><Relationship Id="rId17" Type="http://schemas.openxmlformats.org/officeDocument/2006/relationships/hyperlink" Target="https://www.energycapital.org.uk/powering-west-midlands-growth-regional-approach-clean-energy-innovation/" TargetMode="Externa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www.cornwall.gov.uk/community-and-living/communities-and-devolution/devolution/devolution-to-cornwall/" TargetMode="External"/><Relationship Id="rId20" Type="http://schemas.openxmlformats.org/officeDocument/2006/relationships/hyperlink" Target="https://www.gov.uk/guidance/heat-networks-overview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uk100.org/wp-content/uploads/2017/09/UK100_Report_SEP04_Final.pdf" TargetMode="External"/><Relationship Id="rId24" Type="http://schemas.openxmlformats.org/officeDocument/2006/relationships/hyperlink" Target="http://www.ukerc.ac.uk/publications/what-we-know-about-local-authority-engagement-in-uk-energy-systems.html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www.theccc.org.uk/publication/reducing-uk-emissions-2018-progress-report-to-parliament/" TargetMode="External"/><Relationship Id="rId23" Type="http://schemas.openxmlformats.org/officeDocument/2006/relationships/hyperlink" Target="https://en.energinet.dk/Electricity/Energy-data" TargetMode="External"/><Relationship Id="rId10" Type="http://schemas.openxmlformats.org/officeDocument/2006/relationships/hyperlink" Target="https://www.publicpowersolutions.co.uk/power/solar-pv/" TargetMode="External"/><Relationship Id="rId19" Type="http://schemas.openxmlformats.org/officeDocument/2006/relationships/hyperlink" Target="https://www.gov.uk/government/collections/government-grants-for-low-emission-vehicl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theccc.org.uk/tackling-climate-change/reducing-carbon-emissions/carbon-budgets-and-targets/" TargetMode="External"/><Relationship Id="rId14" Type="http://schemas.openxmlformats.org/officeDocument/2006/relationships/hyperlink" Target="https://www.ukgbc.org/ukgbc-work/role-leadership-creating-sustainable-homes/" TargetMode="External"/><Relationship Id="rId22" Type="http://schemas.openxmlformats.org/officeDocument/2006/relationships/hyperlink" Target="http://www.energynetworks.org/electricity/futures/network-innovation/network-innovation-allowance-and-network-innovation-competition.html" TargetMode="External"/></Relationships>
</file>

<file path=word/_rels/end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warwick.ac.uk/fac/soc/pais/research/researchcentres/ipe/laspd" TargetMode="External"/><Relationship Id="rId1" Type="http://schemas.openxmlformats.org/officeDocument/2006/relationships/hyperlink" Target="https://warwick.ac.uk/fac/soc/pais/research/researchcentres/ipe/laspd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456</TotalTime>
  <Pages>3</Pages>
  <Words>2304</Words>
  <Characters>13134</Characters>
  <Application>Microsoft Office Word</Application>
  <DocSecurity>0</DocSecurity>
  <Lines>109</Lines>
  <Paragraphs>30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Kuzemko, Caroline</dc:creator>
  <cp:keywords/>
  <dc:description/>
  <cp:lastModifiedBy>Kuzemko, Caroline</cp:lastModifiedBy>
  <cp:revision>290</cp:revision>
  <dcterms:created xsi:type="dcterms:W3CDTF">2018-09-21T07:48:00Z</dcterms:created>
  <dcterms:modified xsi:type="dcterms:W3CDTF">2018-09-27T13:31:00Z</dcterms:modified>
</cp:coreProperties>
</file>