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72230D" w14:textId="77777777" w:rsidR="00167A7E" w:rsidRPr="00A47A77" w:rsidRDefault="00167A7E" w:rsidP="00167A7E">
      <w:pPr>
        <w:jc w:val="center"/>
        <w:rPr>
          <w:rFonts w:asciiTheme="majorHAnsi" w:hAnsiTheme="majorHAnsi"/>
          <w:b/>
          <w:sz w:val="24"/>
          <w:szCs w:val="24"/>
        </w:rPr>
      </w:pPr>
      <w:r w:rsidRPr="00A47A77">
        <w:rPr>
          <w:rFonts w:asciiTheme="majorHAnsi" w:hAnsiTheme="majorHAnsi"/>
          <w:b/>
          <w:sz w:val="24"/>
          <w:szCs w:val="24"/>
        </w:rPr>
        <w:t>Philosophy of Mind – Lecture 8 (Week 9)</w:t>
      </w:r>
    </w:p>
    <w:p w14:paraId="2FB78390" w14:textId="77777777" w:rsidR="00167A7E" w:rsidRPr="00A47A77" w:rsidRDefault="00167A7E" w:rsidP="00167A7E">
      <w:pPr>
        <w:jc w:val="center"/>
        <w:rPr>
          <w:rFonts w:asciiTheme="majorHAnsi" w:hAnsiTheme="majorHAnsi"/>
          <w:b/>
          <w:sz w:val="24"/>
          <w:szCs w:val="24"/>
        </w:rPr>
      </w:pPr>
      <w:r w:rsidRPr="00A47A77">
        <w:rPr>
          <w:rFonts w:asciiTheme="majorHAnsi" w:hAnsiTheme="majorHAnsi"/>
          <w:b/>
          <w:sz w:val="24"/>
          <w:szCs w:val="24"/>
        </w:rPr>
        <w:t>Other Minds &amp; the Metaphysics of Mind</w:t>
      </w:r>
    </w:p>
    <w:p w14:paraId="417C28F0" w14:textId="77777777" w:rsidR="00167A7E" w:rsidRDefault="00167A7E" w:rsidP="002972ED">
      <w:pPr>
        <w:rPr>
          <w:rFonts w:asciiTheme="majorHAnsi" w:hAnsiTheme="majorHAnsi"/>
          <w:b/>
        </w:rPr>
      </w:pPr>
    </w:p>
    <w:p w14:paraId="533B4D69" w14:textId="77777777" w:rsidR="00167A7E" w:rsidRPr="00475D74" w:rsidRDefault="00167A7E" w:rsidP="002972ED">
      <w:pPr>
        <w:rPr>
          <w:rFonts w:asciiTheme="majorHAnsi" w:hAnsiTheme="majorHAnsi"/>
          <w:b/>
          <w:sz w:val="20"/>
          <w:szCs w:val="20"/>
        </w:rPr>
      </w:pPr>
    </w:p>
    <w:p w14:paraId="2515A743" w14:textId="77777777" w:rsidR="00ED2FA4" w:rsidRPr="00475D74" w:rsidRDefault="00ED2FA4" w:rsidP="00C40E51">
      <w:pPr>
        <w:spacing w:after="120"/>
        <w:rPr>
          <w:rFonts w:asciiTheme="majorHAnsi" w:hAnsiTheme="majorHAnsi"/>
          <w:b/>
          <w:sz w:val="24"/>
          <w:szCs w:val="24"/>
        </w:rPr>
      </w:pPr>
      <w:r w:rsidRPr="00475D74">
        <w:rPr>
          <w:rFonts w:asciiTheme="majorHAnsi" w:hAnsiTheme="majorHAnsi"/>
          <w:b/>
          <w:sz w:val="24"/>
          <w:szCs w:val="24"/>
        </w:rPr>
        <w:t>The two p</w:t>
      </w:r>
      <w:r w:rsidR="002972ED" w:rsidRPr="00475D74">
        <w:rPr>
          <w:rFonts w:asciiTheme="majorHAnsi" w:hAnsiTheme="majorHAnsi"/>
          <w:b/>
          <w:sz w:val="24"/>
          <w:szCs w:val="24"/>
        </w:rPr>
        <w:t>roblems of other minds</w:t>
      </w:r>
    </w:p>
    <w:p w14:paraId="0973E150" w14:textId="77777777" w:rsidR="002972ED" w:rsidRPr="00475D74" w:rsidRDefault="00ED2FA4" w:rsidP="002972ED">
      <w:pPr>
        <w:rPr>
          <w:rFonts w:asciiTheme="majorHAnsi" w:hAnsiTheme="majorHAnsi"/>
          <w:i/>
          <w:sz w:val="20"/>
          <w:szCs w:val="20"/>
        </w:rPr>
      </w:pPr>
      <w:r w:rsidRPr="00475D74">
        <w:rPr>
          <w:rFonts w:asciiTheme="majorHAnsi" w:hAnsiTheme="majorHAnsi"/>
          <w:i/>
          <w:sz w:val="20"/>
          <w:szCs w:val="20"/>
        </w:rPr>
        <w:t xml:space="preserve">The </w:t>
      </w:r>
      <w:r w:rsidR="002972ED" w:rsidRPr="00475D74">
        <w:rPr>
          <w:rFonts w:asciiTheme="majorHAnsi" w:hAnsiTheme="majorHAnsi"/>
          <w:i/>
          <w:sz w:val="20"/>
          <w:szCs w:val="20"/>
        </w:rPr>
        <w:t>Epistemological</w:t>
      </w:r>
      <w:r w:rsidRPr="00475D74">
        <w:rPr>
          <w:rFonts w:asciiTheme="majorHAnsi" w:hAnsiTheme="majorHAnsi"/>
          <w:i/>
          <w:sz w:val="20"/>
          <w:szCs w:val="20"/>
        </w:rPr>
        <w:t xml:space="preserve"> Problem</w:t>
      </w:r>
      <w:r w:rsidR="002972ED" w:rsidRPr="00475D74">
        <w:rPr>
          <w:rFonts w:asciiTheme="majorHAnsi" w:hAnsiTheme="majorHAnsi"/>
          <w:i/>
          <w:sz w:val="20"/>
          <w:szCs w:val="20"/>
        </w:rPr>
        <w:t>:</w:t>
      </w:r>
    </w:p>
    <w:p w14:paraId="3D976838" w14:textId="77777777" w:rsidR="00ED2FA4" w:rsidRPr="00475D74" w:rsidRDefault="00ED2FA4" w:rsidP="00C40E51">
      <w:pPr>
        <w:spacing w:after="120"/>
        <w:rPr>
          <w:rFonts w:asciiTheme="majorHAnsi" w:eastAsia="Times New Roman" w:hAnsiTheme="majorHAnsi"/>
          <w:bCs/>
          <w:sz w:val="20"/>
          <w:szCs w:val="20"/>
        </w:rPr>
      </w:pPr>
      <w:r w:rsidRPr="00475D74">
        <w:rPr>
          <w:rFonts w:asciiTheme="majorHAnsi" w:eastAsia="Times New Roman" w:hAnsiTheme="majorHAnsi"/>
          <w:bCs/>
          <w:sz w:val="20"/>
          <w:szCs w:val="20"/>
        </w:rPr>
        <w:t xml:space="preserve">How can we know about the minds of others? How can our beliefs about mental states and events other than our own be </w:t>
      </w:r>
      <w:r w:rsidRPr="00475D74">
        <w:rPr>
          <w:rFonts w:asciiTheme="majorHAnsi" w:eastAsia="Times New Roman" w:hAnsiTheme="majorHAnsi"/>
          <w:bCs/>
          <w:i/>
          <w:sz w:val="20"/>
          <w:szCs w:val="20"/>
        </w:rPr>
        <w:t>justified</w:t>
      </w:r>
      <w:r w:rsidRPr="00475D74">
        <w:rPr>
          <w:rFonts w:asciiTheme="majorHAnsi" w:eastAsia="Times New Roman" w:hAnsiTheme="majorHAnsi"/>
          <w:bCs/>
          <w:sz w:val="20"/>
          <w:szCs w:val="20"/>
        </w:rPr>
        <w:t>?</w:t>
      </w:r>
    </w:p>
    <w:p w14:paraId="44BD6B7C" w14:textId="77777777" w:rsidR="002972ED" w:rsidRPr="00475D74" w:rsidRDefault="00ED2FA4" w:rsidP="002972ED">
      <w:pPr>
        <w:rPr>
          <w:rFonts w:asciiTheme="majorHAnsi" w:hAnsiTheme="majorHAnsi"/>
          <w:i/>
          <w:sz w:val="20"/>
          <w:szCs w:val="20"/>
        </w:rPr>
      </w:pPr>
      <w:r w:rsidRPr="00475D74">
        <w:rPr>
          <w:rFonts w:asciiTheme="majorHAnsi" w:hAnsiTheme="majorHAnsi"/>
          <w:i/>
          <w:sz w:val="20"/>
          <w:szCs w:val="20"/>
        </w:rPr>
        <w:t xml:space="preserve">The </w:t>
      </w:r>
      <w:r w:rsidR="002972ED" w:rsidRPr="00475D74">
        <w:rPr>
          <w:rFonts w:asciiTheme="majorHAnsi" w:hAnsiTheme="majorHAnsi"/>
          <w:i/>
          <w:sz w:val="20"/>
          <w:szCs w:val="20"/>
        </w:rPr>
        <w:t>Conceptual</w:t>
      </w:r>
      <w:r w:rsidRPr="00475D74">
        <w:rPr>
          <w:rFonts w:asciiTheme="majorHAnsi" w:hAnsiTheme="majorHAnsi"/>
          <w:i/>
          <w:sz w:val="20"/>
          <w:szCs w:val="20"/>
        </w:rPr>
        <w:t xml:space="preserve"> Problem</w:t>
      </w:r>
      <w:r w:rsidR="002972ED" w:rsidRPr="00475D74">
        <w:rPr>
          <w:rFonts w:asciiTheme="majorHAnsi" w:hAnsiTheme="majorHAnsi"/>
          <w:i/>
          <w:sz w:val="20"/>
          <w:szCs w:val="20"/>
        </w:rPr>
        <w:t>:</w:t>
      </w:r>
    </w:p>
    <w:p w14:paraId="31D14ABD" w14:textId="77777777" w:rsidR="00B73F8F" w:rsidRPr="00475D74" w:rsidRDefault="00B73F8F" w:rsidP="00B73F8F">
      <w:pPr>
        <w:keepNext/>
        <w:jc w:val="both"/>
        <w:outlineLvl w:val="0"/>
        <w:rPr>
          <w:rFonts w:asciiTheme="majorHAnsi" w:eastAsia="Times New Roman" w:hAnsiTheme="majorHAnsi"/>
          <w:bCs/>
          <w:sz w:val="20"/>
          <w:szCs w:val="20"/>
        </w:rPr>
      </w:pPr>
      <w:r w:rsidRPr="00475D74">
        <w:rPr>
          <w:rFonts w:asciiTheme="majorHAnsi" w:eastAsia="Times New Roman" w:hAnsiTheme="majorHAnsi"/>
          <w:bCs/>
          <w:sz w:val="20"/>
          <w:szCs w:val="20"/>
        </w:rPr>
        <w:t>How is it possible for us to form a concept of mental states other than our own?</w:t>
      </w:r>
    </w:p>
    <w:p w14:paraId="420D8C21" w14:textId="7760BD45" w:rsidR="001A6C6C" w:rsidRPr="00475D74" w:rsidRDefault="00A05FB6" w:rsidP="001A6C6C">
      <w:pPr>
        <w:tabs>
          <w:tab w:val="left" w:pos="2124"/>
        </w:tabs>
        <w:rPr>
          <w:rFonts w:asciiTheme="majorHAnsi" w:hAnsiTheme="majorHAnsi"/>
          <w:b/>
          <w:sz w:val="20"/>
          <w:szCs w:val="20"/>
        </w:rPr>
      </w:pPr>
      <w:r w:rsidRPr="00475D74">
        <w:rPr>
          <w:rFonts w:asciiTheme="majorHAnsi" w:hAnsiTheme="majorHAnsi"/>
          <w:b/>
          <w:sz w:val="20"/>
          <w:szCs w:val="20"/>
        </w:rPr>
        <w:tab/>
      </w:r>
    </w:p>
    <w:p w14:paraId="0AAB8491" w14:textId="77777777" w:rsidR="002E7B4A" w:rsidRPr="00475D74" w:rsidRDefault="00AF5B3A" w:rsidP="00AF5B3A">
      <w:pPr>
        <w:jc w:val="both"/>
        <w:rPr>
          <w:rFonts w:asciiTheme="majorHAnsi" w:eastAsia="Times New Roman" w:hAnsiTheme="majorHAnsi"/>
          <w:sz w:val="20"/>
          <w:szCs w:val="20"/>
        </w:rPr>
      </w:pPr>
      <w:r w:rsidRPr="00475D74">
        <w:rPr>
          <w:rFonts w:asciiTheme="majorHAnsi" w:eastAsia="Times New Roman" w:hAnsiTheme="majorHAnsi"/>
          <w:sz w:val="20"/>
          <w:szCs w:val="20"/>
        </w:rPr>
        <w:t>Some philosophers suggest that the conceptual problem is prior to th</w:t>
      </w:r>
      <w:r w:rsidR="002E7B4A" w:rsidRPr="00475D74">
        <w:rPr>
          <w:rFonts w:asciiTheme="majorHAnsi" w:eastAsia="Times New Roman" w:hAnsiTheme="majorHAnsi"/>
          <w:sz w:val="20"/>
          <w:szCs w:val="20"/>
        </w:rPr>
        <w:t>e epistemological problem.</w:t>
      </w:r>
    </w:p>
    <w:p w14:paraId="1FE82C78" w14:textId="77777777" w:rsidR="00140B45" w:rsidRPr="00475D74" w:rsidRDefault="002E7B4A" w:rsidP="00140B45">
      <w:pPr>
        <w:spacing w:after="120"/>
        <w:jc w:val="both"/>
        <w:rPr>
          <w:rFonts w:asciiTheme="majorHAnsi" w:eastAsia="Times New Roman" w:hAnsiTheme="majorHAnsi"/>
          <w:sz w:val="20"/>
          <w:szCs w:val="20"/>
        </w:rPr>
      </w:pPr>
      <w:r w:rsidRPr="00475D74">
        <w:rPr>
          <w:rFonts w:asciiTheme="majorHAnsi" w:eastAsia="Times New Roman" w:hAnsiTheme="majorHAnsi"/>
          <w:sz w:val="20"/>
          <w:szCs w:val="20"/>
        </w:rPr>
        <w:t>If I can’t even form a concept of minds other than my own, then I’m not going to be able to have any beliefs about them, whether or not those beliefs are justified.</w:t>
      </w:r>
    </w:p>
    <w:p w14:paraId="27077370" w14:textId="2725C5C6" w:rsidR="00AF5B3A" w:rsidRPr="00475D74" w:rsidRDefault="00B85CCC" w:rsidP="00140B45">
      <w:pPr>
        <w:spacing w:after="120"/>
        <w:jc w:val="both"/>
        <w:rPr>
          <w:rFonts w:asciiTheme="majorHAnsi" w:eastAsia="Times New Roman" w:hAnsiTheme="majorHAnsi"/>
          <w:sz w:val="20"/>
          <w:szCs w:val="20"/>
        </w:rPr>
      </w:pPr>
      <w:r w:rsidRPr="00475D74">
        <w:rPr>
          <w:rFonts w:asciiTheme="majorHAnsi" w:eastAsia="Times New Roman" w:hAnsiTheme="majorHAnsi"/>
          <w:sz w:val="20"/>
          <w:szCs w:val="20"/>
        </w:rPr>
        <w:t>S</w:t>
      </w:r>
      <w:r w:rsidR="00AF5B3A" w:rsidRPr="00475D74">
        <w:rPr>
          <w:rFonts w:asciiTheme="majorHAnsi" w:eastAsia="Times New Roman" w:hAnsiTheme="majorHAnsi"/>
          <w:sz w:val="20"/>
          <w:szCs w:val="20"/>
        </w:rPr>
        <w:t xml:space="preserve">olving the conceptual problem might not itself solve the epistemological problem. Accepting that </w:t>
      </w:r>
      <w:r w:rsidRPr="00475D74">
        <w:rPr>
          <w:rFonts w:asciiTheme="majorHAnsi" w:eastAsia="Times New Roman" w:hAnsiTheme="majorHAnsi"/>
          <w:sz w:val="20"/>
          <w:szCs w:val="20"/>
        </w:rPr>
        <w:t xml:space="preserve">we </w:t>
      </w:r>
      <w:r w:rsidR="00AF5B3A" w:rsidRPr="00475D74">
        <w:rPr>
          <w:rFonts w:asciiTheme="majorHAnsi" w:eastAsia="Times New Roman" w:hAnsiTheme="majorHAnsi"/>
          <w:sz w:val="20"/>
          <w:szCs w:val="20"/>
        </w:rPr>
        <w:t>possess a concept of other minds won’t of itself explain how one can come to know the minds of others.</w:t>
      </w:r>
    </w:p>
    <w:p w14:paraId="71E4CA3B" w14:textId="77777777" w:rsidR="009F46FF" w:rsidRPr="00475D74" w:rsidRDefault="00AF5B3A" w:rsidP="009F46FF">
      <w:pPr>
        <w:spacing w:after="120"/>
        <w:jc w:val="both"/>
        <w:rPr>
          <w:rFonts w:asciiTheme="majorHAnsi" w:eastAsia="Times New Roman" w:hAnsiTheme="majorHAnsi"/>
          <w:sz w:val="20"/>
          <w:szCs w:val="20"/>
        </w:rPr>
      </w:pPr>
      <w:r w:rsidRPr="00475D74">
        <w:rPr>
          <w:rFonts w:asciiTheme="majorHAnsi" w:eastAsia="Times New Roman" w:hAnsiTheme="majorHAnsi"/>
          <w:sz w:val="20"/>
          <w:szCs w:val="20"/>
        </w:rPr>
        <w:t>However, epistemic considerations come into play in generating the conceptual problem of other minds. A solution to the conceptual problem of other minds may highlight epistemic considerations that point to a solution to the epistemological problem of other minds.</w:t>
      </w:r>
    </w:p>
    <w:p w14:paraId="1EEF1507" w14:textId="77777777" w:rsidR="00AF5B3A" w:rsidRPr="00475D74" w:rsidRDefault="00AF5B3A" w:rsidP="00AF5B3A">
      <w:pPr>
        <w:jc w:val="both"/>
        <w:rPr>
          <w:rFonts w:asciiTheme="majorHAnsi" w:eastAsia="Times New Roman" w:hAnsiTheme="majorHAnsi"/>
          <w:sz w:val="20"/>
          <w:szCs w:val="20"/>
        </w:rPr>
      </w:pPr>
      <w:r w:rsidRPr="00475D74">
        <w:rPr>
          <w:rFonts w:asciiTheme="majorHAnsi" w:eastAsia="Times New Roman" w:hAnsiTheme="majorHAnsi"/>
          <w:sz w:val="20"/>
          <w:szCs w:val="20"/>
        </w:rPr>
        <w:t>It may seem obvious that there must be a solution to the conceptual problem of other minds.</w:t>
      </w:r>
    </w:p>
    <w:p w14:paraId="55066CEE" w14:textId="38591B47" w:rsidR="00AF5B3A" w:rsidRPr="00475D74" w:rsidRDefault="00AF5B3A" w:rsidP="00AF5B3A">
      <w:pPr>
        <w:jc w:val="both"/>
        <w:rPr>
          <w:rFonts w:asciiTheme="majorHAnsi" w:eastAsia="Times New Roman" w:hAnsiTheme="majorHAnsi"/>
          <w:sz w:val="20"/>
          <w:szCs w:val="20"/>
        </w:rPr>
      </w:pPr>
      <w:r w:rsidRPr="00475D74">
        <w:rPr>
          <w:rFonts w:asciiTheme="majorHAnsi" w:eastAsia="Times New Roman" w:hAnsiTheme="majorHAnsi"/>
          <w:sz w:val="20"/>
          <w:szCs w:val="20"/>
        </w:rPr>
        <w:t>In order to raise questions about the minds of others I must have a general concept of mind – a concept that applies to others as well as myself – a concept that distinct individuals can fall under.</w:t>
      </w:r>
    </w:p>
    <w:p w14:paraId="3DD05A29" w14:textId="77777777" w:rsidR="00AF5B3A" w:rsidRPr="00475D74" w:rsidRDefault="00AF5B3A" w:rsidP="002972ED">
      <w:pPr>
        <w:rPr>
          <w:rFonts w:asciiTheme="majorHAnsi" w:hAnsiTheme="majorHAnsi"/>
          <w:b/>
          <w:sz w:val="20"/>
          <w:szCs w:val="20"/>
        </w:rPr>
      </w:pPr>
    </w:p>
    <w:p w14:paraId="55C8F126" w14:textId="77777777" w:rsidR="007A12FA" w:rsidRPr="00475D74" w:rsidRDefault="007A12FA" w:rsidP="002972ED">
      <w:pPr>
        <w:rPr>
          <w:rFonts w:asciiTheme="majorHAnsi" w:hAnsiTheme="majorHAnsi"/>
          <w:b/>
          <w:sz w:val="20"/>
          <w:szCs w:val="20"/>
        </w:rPr>
      </w:pPr>
    </w:p>
    <w:p w14:paraId="1FB0F085" w14:textId="298D6D8C" w:rsidR="002972ED" w:rsidRPr="00475D74" w:rsidRDefault="002972ED" w:rsidP="00B85CCC">
      <w:pPr>
        <w:spacing w:after="120"/>
        <w:rPr>
          <w:rFonts w:asciiTheme="majorHAnsi" w:hAnsiTheme="majorHAnsi"/>
          <w:b/>
          <w:sz w:val="24"/>
          <w:szCs w:val="24"/>
        </w:rPr>
      </w:pPr>
      <w:r w:rsidRPr="00475D74">
        <w:rPr>
          <w:rFonts w:asciiTheme="majorHAnsi" w:hAnsiTheme="majorHAnsi"/>
          <w:b/>
          <w:sz w:val="24"/>
          <w:szCs w:val="24"/>
        </w:rPr>
        <w:t>Self-knowledge</w:t>
      </w:r>
      <w:r w:rsidR="00B85CCC" w:rsidRPr="00475D74">
        <w:rPr>
          <w:rFonts w:asciiTheme="majorHAnsi" w:hAnsiTheme="majorHAnsi"/>
          <w:b/>
          <w:sz w:val="24"/>
          <w:szCs w:val="24"/>
        </w:rPr>
        <w:t xml:space="preserve"> and knowledge of other minds</w:t>
      </w:r>
    </w:p>
    <w:p w14:paraId="1EA060B6" w14:textId="6E026389" w:rsidR="00130748" w:rsidRPr="00475D74" w:rsidRDefault="009F46FF" w:rsidP="00C40E51">
      <w:pPr>
        <w:spacing w:after="120"/>
        <w:rPr>
          <w:rFonts w:asciiTheme="majorHAnsi" w:hAnsiTheme="majorHAnsi"/>
          <w:sz w:val="20"/>
          <w:szCs w:val="20"/>
        </w:rPr>
      </w:pPr>
      <w:r w:rsidRPr="00475D74">
        <w:rPr>
          <w:rFonts w:asciiTheme="majorHAnsi" w:hAnsiTheme="majorHAnsi"/>
          <w:sz w:val="20"/>
          <w:szCs w:val="20"/>
        </w:rPr>
        <w:t>O</w:t>
      </w:r>
      <w:r w:rsidR="00130748" w:rsidRPr="00475D74">
        <w:rPr>
          <w:rFonts w:asciiTheme="majorHAnsi" w:hAnsiTheme="majorHAnsi"/>
          <w:sz w:val="20"/>
          <w:szCs w:val="20"/>
        </w:rPr>
        <w:t xml:space="preserve">ur knowledge of our own </w:t>
      </w:r>
      <w:r w:rsidR="00E370A7" w:rsidRPr="00475D74">
        <w:rPr>
          <w:rFonts w:asciiTheme="majorHAnsi" w:hAnsiTheme="majorHAnsi"/>
          <w:sz w:val="20"/>
          <w:szCs w:val="20"/>
        </w:rPr>
        <w:t xml:space="preserve">sensations, thoughts, beliefs and other mental states </w:t>
      </w:r>
      <w:r w:rsidRPr="00475D74">
        <w:rPr>
          <w:rFonts w:asciiTheme="majorHAnsi" w:hAnsiTheme="majorHAnsi"/>
          <w:sz w:val="20"/>
          <w:szCs w:val="20"/>
        </w:rPr>
        <w:t xml:space="preserve">seems to be </w:t>
      </w:r>
      <w:r w:rsidR="00130748" w:rsidRPr="00475D74">
        <w:rPr>
          <w:rFonts w:asciiTheme="majorHAnsi" w:hAnsiTheme="majorHAnsi"/>
          <w:sz w:val="20"/>
          <w:szCs w:val="20"/>
        </w:rPr>
        <w:t>significantly different from our knowledge of t</w:t>
      </w:r>
      <w:r w:rsidR="00BE1B45" w:rsidRPr="00475D74">
        <w:rPr>
          <w:rFonts w:asciiTheme="majorHAnsi" w:hAnsiTheme="majorHAnsi"/>
          <w:sz w:val="20"/>
          <w:szCs w:val="20"/>
        </w:rPr>
        <w:t>he external world, including our</w:t>
      </w:r>
      <w:r w:rsidR="00130748" w:rsidRPr="00475D74">
        <w:rPr>
          <w:rFonts w:asciiTheme="majorHAnsi" w:hAnsiTheme="majorHAnsi"/>
          <w:sz w:val="20"/>
          <w:szCs w:val="20"/>
        </w:rPr>
        <w:t xml:space="preserve"> knowledge of others’ mental states.</w:t>
      </w:r>
    </w:p>
    <w:p w14:paraId="09AADFAA" w14:textId="76D6B550" w:rsidR="001046D8" w:rsidRPr="00475D74" w:rsidRDefault="00E370A7" w:rsidP="002972ED">
      <w:pPr>
        <w:rPr>
          <w:rFonts w:asciiTheme="majorHAnsi" w:hAnsiTheme="majorHAnsi"/>
          <w:sz w:val="20"/>
          <w:szCs w:val="20"/>
        </w:rPr>
      </w:pPr>
      <w:r w:rsidRPr="00475D74">
        <w:rPr>
          <w:rFonts w:asciiTheme="majorHAnsi" w:hAnsiTheme="majorHAnsi"/>
          <w:sz w:val="20"/>
          <w:szCs w:val="20"/>
        </w:rPr>
        <w:t>W</w:t>
      </w:r>
      <w:r w:rsidR="00130748" w:rsidRPr="00475D74">
        <w:rPr>
          <w:rFonts w:asciiTheme="majorHAnsi" w:hAnsiTheme="majorHAnsi"/>
          <w:sz w:val="20"/>
          <w:szCs w:val="20"/>
        </w:rPr>
        <w:t xml:space="preserve">hat </w:t>
      </w:r>
      <w:r w:rsidR="001046D8" w:rsidRPr="00475D74">
        <w:rPr>
          <w:rFonts w:asciiTheme="majorHAnsi" w:hAnsiTheme="majorHAnsi"/>
          <w:sz w:val="20"/>
          <w:szCs w:val="20"/>
        </w:rPr>
        <w:t xml:space="preserve">it is that </w:t>
      </w:r>
      <w:r w:rsidR="00130748" w:rsidRPr="00475D74">
        <w:rPr>
          <w:rFonts w:asciiTheme="majorHAnsi" w:hAnsiTheme="majorHAnsi"/>
          <w:sz w:val="20"/>
          <w:szCs w:val="20"/>
        </w:rPr>
        <w:t xml:space="preserve">distinguishes self-knowledge from knowledge </w:t>
      </w:r>
      <w:r w:rsidRPr="00475D74">
        <w:rPr>
          <w:rFonts w:asciiTheme="majorHAnsi" w:hAnsiTheme="majorHAnsi"/>
          <w:sz w:val="20"/>
          <w:szCs w:val="20"/>
        </w:rPr>
        <w:t xml:space="preserve">in </w:t>
      </w:r>
      <w:r w:rsidR="001046D8" w:rsidRPr="00475D74">
        <w:rPr>
          <w:rFonts w:asciiTheme="majorHAnsi" w:hAnsiTheme="majorHAnsi"/>
          <w:sz w:val="20"/>
          <w:szCs w:val="20"/>
        </w:rPr>
        <w:t>other areas?</w:t>
      </w:r>
    </w:p>
    <w:p w14:paraId="1A46006D" w14:textId="70151130" w:rsidR="00E73100" w:rsidRPr="00475D74" w:rsidRDefault="00E370A7" w:rsidP="001046D8">
      <w:pPr>
        <w:pStyle w:val="ListParagraph"/>
        <w:numPr>
          <w:ilvl w:val="0"/>
          <w:numId w:val="7"/>
        </w:numPr>
        <w:rPr>
          <w:rFonts w:asciiTheme="majorHAnsi" w:hAnsiTheme="majorHAnsi"/>
          <w:sz w:val="20"/>
          <w:szCs w:val="20"/>
        </w:rPr>
      </w:pPr>
      <w:r w:rsidRPr="00475D74">
        <w:rPr>
          <w:rFonts w:asciiTheme="majorHAnsi" w:hAnsiTheme="majorHAnsi"/>
          <w:sz w:val="20"/>
          <w:szCs w:val="20"/>
        </w:rPr>
        <w:t>S</w:t>
      </w:r>
      <w:r w:rsidR="001046D8" w:rsidRPr="00475D74">
        <w:rPr>
          <w:rFonts w:asciiTheme="majorHAnsi" w:hAnsiTheme="majorHAnsi"/>
          <w:sz w:val="20"/>
          <w:szCs w:val="20"/>
        </w:rPr>
        <w:t xml:space="preserve">pecial epistemic </w:t>
      </w:r>
      <w:r w:rsidR="00A70864" w:rsidRPr="00475D74">
        <w:rPr>
          <w:rFonts w:asciiTheme="majorHAnsi" w:hAnsiTheme="majorHAnsi"/>
          <w:sz w:val="20"/>
          <w:szCs w:val="20"/>
        </w:rPr>
        <w:t>security</w:t>
      </w:r>
    </w:p>
    <w:p w14:paraId="0A8B05EE" w14:textId="7341606F" w:rsidR="00130748" w:rsidRPr="00475D74" w:rsidRDefault="00E370A7" w:rsidP="00140B45">
      <w:pPr>
        <w:pStyle w:val="ListParagraph"/>
        <w:numPr>
          <w:ilvl w:val="0"/>
          <w:numId w:val="7"/>
        </w:numPr>
        <w:spacing w:after="120"/>
        <w:ind w:left="714" w:hanging="357"/>
        <w:contextualSpacing w:val="0"/>
        <w:rPr>
          <w:rFonts w:asciiTheme="majorHAnsi" w:hAnsiTheme="majorHAnsi"/>
          <w:sz w:val="20"/>
          <w:szCs w:val="20"/>
        </w:rPr>
      </w:pPr>
      <w:r w:rsidRPr="00475D74">
        <w:rPr>
          <w:rFonts w:asciiTheme="majorHAnsi" w:hAnsiTheme="majorHAnsi"/>
          <w:sz w:val="20"/>
          <w:szCs w:val="20"/>
        </w:rPr>
        <w:t>A special method</w:t>
      </w:r>
    </w:p>
    <w:p w14:paraId="4F515462" w14:textId="2FA277B8" w:rsidR="001046D8" w:rsidRPr="00475D74" w:rsidRDefault="001046D8" w:rsidP="001046D8">
      <w:pPr>
        <w:rPr>
          <w:rFonts w:asciiTheme="majorHAnsi" w:hAnsiTheme="majorHAnsi"/>
          <w:sz w:val="20"/>
          <w:szCs w:val="20"/>
        </w:rPr>
      </w:pPr>
      <w:r w:rsidRPr="00475D74">
        <w:rPr>
          <w:rFonts w:asciiTheme="majorHAnsi" w:hAnsiTheme="majorHAnsi"/>
          <w:sz w:val="20"/>
          <w:szCs w:val="20"/>
        </w:rPr>
        <w:t xml:space="preserve">Most philosophers accept that there is some method of grasping </w:t>
      </w:r>
      <w:r w:rsidR="00BE1B45" w:rsidRPr="00475D74">
        <w:rPr>
          <w:rFonts w:asciiTheme="majorHAnsi" w:hAnsiTheme="majorHAnsi"/>
          <w:sz w:val="20"/>
          <w:szCs w:val="20"/>
        </w:rPr>
        <w:t xml:space="preserve">(at least some of) </w:t>
      </w:r>
      <w:r w:rsidRPr="00475D74">
        <w:rPr>
          <w:rFonts w:asciiTheme="majorHAnsi" w:hAnsiTheme="majorHAnsi"/>
          <w:sz w:val="20"/>
          <w:szCs w:val="20"/>
        </w:rPr>
        <w:t>one’s own sensations, thoughts, and propositional attitudes that is available exclusively to the subject.</w:t>
      </w:r>
      <w:r w:rsidR="00BE1B45" w:rsidRPr="00475D74">
        <w:rPr>
          <w:rFonts w:asciiTheme="majorHAnsi" w:hAnsiTheme="majorHAnsi"/>
          <w:sz w:val="20"/>
          <w:szCs w:val="20"/>
        </w:rPr>
        <w:t xml:space="preserve"> I apprehend my sensations, emotions, beliefs and desires through introspection.</w:t>
      </w:r>
    </w:p>
    <w:p w14:paraId="7E1F1874" w14:textId="67CAD473" w:rsidR="001046D8" w:rsidRPr="00475D74" w:rsidRDefault="001046D8" w:rsidP="001046D8">
      <w:pPr>
        <w:pStyle w:val="ListParagraph"/>
        <w:numPr>
          <w:ilvl w:val="0"/>
          <w:numId w:val="9"/>
        </w:numPr>
        <w:rPr>
          <w:rFonts w:asciiTheme="majorHAnsi" w:hAnsiTheme="majorHAnsi"/>
          <w:sz w:val="20"/>
          <w:szCs w:val="20"/>
        </w:rPr>
      </w:pPr>
      <w:r w:rsidRPr="00475D74">
        <w:rPr>
          <w:rFonts w:asciiTheme="majorHAnsi" w:hAnsiTheme="majorHAnsi"/>
          <w:sz w:val="20"/>
          <w:szCs w:val="20"/>
        </w:rPr>
        <w:t xml:space="preserve">No one else </w:t>
      </w:r>
      <w:r w:rsidR="00BE1B45" w:rsidRPr="00475D74">
        <w:rPr>
          <w:rFonts w:asciiTheme="majorHAnsi" w:hAnsiTheme="majorHAnsi"/>
          <w:sz w:val="20"/>
          <w:szCs w:val="20"/>
        </w:rPr>
        <w:t xml:space="preserve">can introspect </w:t>
      </w:r>
      <w:r w:rsidRPr="00475D74">
        <w:rPr>
          <w:rFonts w:asciiTheme="majorHAnsi" w:hAnsiTheme="majorHAnsi"/>
          <w:sz w:val="20"/>
          <w:szCs w:val="20"/>
        </w:rPr>
        <w:t xml:space="preserve">my mental states </w:t>
      </w:r>
      <w:r w:rsidR="00BE1B45" w:rsidRPr="00475D74">
        <w:rPr>
          <w:rFonts w:asciiTheme="majorHAnsi" w:hAnsiTheme="majorHAnsi"/>
          <w:sz w:val="20"/>
          <w:szCs w:val="20"/>
        </w:rPr>
        <w:t>and events</w:t>
      </w:r>
      <w:r w:rsidRPr="00475D74">
        <w:rPr>
          <w:rFonts w:asciiTheme="majorHAnsi" w:hAnsiTheme="majorHAnsi"/>
          <w:sz w:val="20"/>
          <w:szCs w:val="20"/>
        </w:rPr>
        <w:t>.</w:t>
      </w:r>
    </w:p>
    <w:p w14:paraId="09FA06B7" w14:textId="344D6787" w:rsidR="001046D8" w:rsidRPr="00475D74" w:rsidRDefault="001046D8" w:rsidP="001046D8">
      <w:pPr>
        <w:pStyle w:val="ListParagraph"/>
        <w:numPr>
          <w:ilvl w:val="0"/>
          <w:numId w:val="9"/>
        </w:numPr>
        <w:rPr>
          <w:rFonts w:asciiTheme="majorHAnsi" w:hAnsiTheme="majorHAnsi"/>
          <w:sz w:val="20"/>
          <w:szCs w:val="20"/>
        </w:rPr>
      </w:pPr>
      <w:r w:rsidRPr="00475D74">
        <w:rPr>
          <w:rFonts w:asciiTheme="majorHAnsi" w:hAnsiTheme="majorHAnsi"/>
          <w:sz w:val="20"/>
          <w:szCs w:val="20"/>
        </w:rPr>
        <w:t xml:space="preserve">I </w:t>
      </w:r>
      <w:r w:rsidR="00BE1B45" w:rsidRPr="00475D74">
        <w:rPr>
          <w:rFonts w:asciiTheme="majorHAnsi" w:hAnsiTheme="majorHAnsi"/>
          <w:sz w:val="20"/>
          <w:szCs w:val="20"/>
        </w:rPr>
        <w:t xml:space="preserve">cannot introspect anyone else’s </w:t>
      </w:r>
      <w:r w:rsidRPr="00475D74">
        <w:rPr>
          <w:rFonts w:asciiTheme="majorHAnsi" w:hAnsiTheme="majorHAnsi"/>
          <w:sz w:val="20"/>
          <w:szCs w:val="20"/>
        </w:rPr>
        <w:t xml:space="preserve">mental states </w:t>
      </w:r>
      <w:r w:rsidR="00BE1B45" w:rsidRPr="00475D74">
        <w:rPr>
          <w:rFonts w:asciiTheme="majorHAnsi" w:hAnsiTheme="majorHAnsi"/>
          <w:sz w:val="20"/>
          <w:szCs w:val="20"/>
        </w:rPr>
        <w:t>and events</w:t>
      </w:r>
      <w:r w:rsidRPr="00475D74">
        <w:rPr>
          <w:rFonts w:asciiTheme="majorHAnsi" w:hAnsiTheme="majorHAnsi"/>
          <w:sz w:val="20"/>
          <w:szCs w:val="20"/>
        </w:rPr>
        <w:t>.</w:t>
      </w:r>
    </w:p>
    <w:p w14:paraId="672413BC" w14:textId="77777777" w:rsidR="00E73100" w:rsidRPr="00475D74" w:rsidRDefault="00E73100" w:rsidP="002972ED">
      <w:pPr>
        <w:rPr>
          <w:rFonts w:asciiTheme="majorHAnsi" w:hAnsiTheme="majorHAnsi"/>
          <w:sz w:val="20"/>
          <w:szCs w:val="20"/>
        </w:rPr>
      </w:pPr>
    </w:p>
    <w:p w14:paraId="3FDB65BD" w14:textId="2E1D8839" w:rsidR="001A6C6C" w:rsidRPr="00475D74" w:rsidRDefault="001A6C6C" w:rsidP="002972ED">
      <w:pPr>
        <w:rPr>
          <w:rFonts w:asciiTheme="majorHAnsi" w:hAnsiTheme="majorHAnsi"/>
          <w:sz w:val="20"/>
          <w:szCs w:val="20"/>
        </w:rPr>
      </w:pPr>
      <w:r w:rsidRPr="00475D74">
        <w:rPr>
          <w:rFonts w:asciiTheme="majorHAnsi" w:hAnsiTheme="majorHAnsi"/>
          <w:sz w:val="20"/>
          <w:szCs w:val="20"/>
        </w:rPr>
        <w:t>How, then</w:t>
      </w:r>
      <w:r w:rsidR="00A70864" w:rsidRPr="00475D74">
        <w:rPr>
          <w:rFonts w:asciiTheme="majorHAnsi" w:hAnsiTheme="majorHAnsi"/>
          <w:sz w:val="20"/>
          <w:szCs w:val="20"/>
        </w:rPr>
        <w:t xml:space="preserve"> do</w:t>
      </w:r>
      <w:r w:rsidRPr="00475D74">
        <w:rPr>
          <w:rFonts w:asciiTheme="majorHAnsi" w:hAnsiTheme="majorHAnsi"/>
          <w:sz w:val="20"/>
          <w:szCs w:val="20"/>
        </w:rPr>
        <w:t xml:space="preserve"> I </w:t>
      </w:r>
      <w:r w:rsidR="002972ED" w:rsidRPr="00475D74">
        <w:rPr>
          <w:rFonts w:asciiTheme="majorHAnsi" w:hAnsiTheme="majorHAnsi"/>
          <w:sz w:val="20"/>
          <w:szCs w:val="20"/>
        </w:rPr>
        <w:t>come to know about the minds of others?</w:t>
      </w:r>
      <w:r w:rsidR="00BE1B45" w:rsidRPr="00475D74">
        <w:rPr>
          <w:rFonts w:asciiTheme="majorHAnsi" w:hAnsiTheme="majorHAnsi"/>
          <w:sz w:val="20"/>
          <w:szCs w:val="20"/>
        </w:rPr>
        <w:t xml:space="preserve"> </w:t>
      </w:r>
      <w:r w:rsidRPr="00475D74">
        <w:rPr>
          <w:rFonts w:asciiTheme="majorHAnsi" w:hAnsiTheme="majorHAnsi"/>
          <w:sz w:val="20"/>
          <w:szCs w:val="20"/>
        </w:rPr>
        <w:t>Through observation of their behaviour</w:t>
      </w:r>
      <w:r w:rsidR="00BE1B45" w:rsidRPr="00475D74">
        <w:rPr>
          <w:rFonts w:asciiTheme="majorHAnsi" w:hAnsiTheme="majorHAnsi"/>
          <w:sz w:val="20"/>
          <w:szCs w:val="20"/>
        </w:rPr>
        <w:t xml:space="preserve">, including their </w:t>
      </w:r>
      <w:r w:rsidRPr="00475D74">
        <w:rPr>
          <w:rFonts w:asciiTheme="majorHAnsi" w:hAnsiTheme="majorHAnsi"/>
          <w:sz w:val="20"/>
          <w:szCs w:val="20"/>
        </w:rPr>
        <w:t xml:space="preserve">facial expressions, bodily movements, </w:t>
      </w:r>
      <w:r w:rsidR="00BE1B45" w:rsidRPr="00475D74">
        <w:rPr>
          <w:rFonts w:asciiTheme="majorHAnsi" w:hAnsiTheme="majorHAnsi"/>
          <w:sz w:val="20"/>
          <w:szCs w:val="20"/>
        </w:rPr>
        <w:t>and even speech</w:t>
      </w:r>
      <w:r w:rsidRPr="00475D74">
        <w:rPr>
          <w:rFonts w:asciiTheme="majorHAnsi" w:hAnsiTheme="majorHAnsi"/>
          <w:sz w:val="20"/>
          <w:szCs w:val="20"/>
        </w:rPr>
        <w:t>.</w:t>
      </w:r>
    </w:p>
    <w:p w14:paraId="2BDA1C98" w14:textId="77777777" w:rsidR="001046D8" w:rsidRPr="00475D74" w:rsidRDefault="001046D8" w:rsidP="00130748">
      <w:pPr>
        <w:rPr>
          <w:rFonts w:asciiTheme="majorHAnsi" w:hAnsiTheme="majorHAnsi"/>
          <w:sz w:val="20"/>
          <w:szCs w:val="20"/>
        </w:rPr>
      </w:pPr>
    </w:p>
    <w:p w14:paraId="1889661C" w14:textId="25ECBB9F" w:rsidR="00BE1B45" w:rsidRPr="00475D74" w:rsidRDefault="00140B45" w:rsidP="00130748">
      <w:pPr>
        <w:rPr>
          <w:rFonts w:asciiTheme="majorHAnsi" w:hAnsiTheme="majorHAnsi"/>
          <w:sz w:val="20"/>
          <w:szCs w:val="20"/>
        </w:rPr>
      </w:pPr>
      <w:r w:rsidRPr="00475D74">
        <w:rPr>
          <w:rFonts w:asciiTheme="majorHAnsi" w:hAnsiTheme="majorHAnsi"/>
          <w:sz w:val="20"/>
          <w:szCs w:val="20"/>
        </w:rPr>
        <w:t>So, t</w:t>
      </w:r>
      <w:r w:rsidR="00BE1B45" w:rsidRPr="00475D74">
        <w:rPr>
          <w:rFonts w:asciiTheme="majorHAnsi" w:hAnsiTheme="majorHAnsi"/>
          <w:sz w:val="20"/>
          <w:szCs w:val="20"/>
        </w:rPr>
        <w:t xml:space="preserve">here </w:t>
      </w:r>
      <w:r w:rsidR="00C40E51" w:rsidRPr="00475D74">
        <w:rPr>
          <w:rFonts w:asciiTheme="majorHAnsi" w:hAnsiTheme="majorHAnsi"/>
          <w:sz w:val="20"/>
          <w:szCs w:val="20"/>
        </w:rPr>
        <w:t>seems to be</w:t>
      </w:r>
      <w:r w:rsidR="00BE1B45" w:rsidRPr="00475D74">
        <w:rPr>
          <w:rFonts w:asciiTheme="majorHAnsi" w:hAnsiTheme="majorHAnsi"/>
          <w:sz w:val="20"/>
          <w:szCs w:val="20"/>
        </w:rPr>
        <w:t xml:space="preserve"> an asymmetry in the access we have to our own minds and the minds of others.</w:t>
      </w:r>
    </w:p>
    <w:p w14:paraId="39E9C09A" w14:textId="4F2EE7CE" w:rsidR="009545F0" w:rsidRPr="00475D74" w:rsidRDefault="00140B45" w:rsidP="001A6C6C">
      <w:pPr>
        <w:spacing w:after="120"/>
        <w:rPr>
          <w:rFonts w:asciiTheme="majorHAnsi" w:hAnsiTheme="majorHAnsi"/>
          <w:sz w:val="20"/>
          <w:szCs w:val="20"/>
        </w:rPr>
      </w:pPr>
      <w:r w:rsidRPr="00475D74">
        <w:rPr>
          <w:rFonts w:asciiTheme="majorHAnsi" w:hAnsiTheme="majorHAnsi"/>
          <w:sz w:val="20"/>
          <w:szCs w:val="20"/>
        </w:rPr>
        <w:t>But, w</w:t>
      </w:r>
      <w:r w:rsidR="00AA7796" w:rsidRPr="00475D74">
        <w:rPr>
          <w:rFonts w:asciiTheme="majorHAnsi" w:hAnsiTheme="majorHAnsi"/>
          <w:sz w:val="20"/>
          <w:szCs w:val="20"/>
        </w:rPr>
        <w:t xml:space="preserve">hy might there </w:t>
      </w:r>
      <w:r w:rsidRPr="00475D74">
        <w:rPr>
          <w:rFonts w:asciiTheme="majorHAnsi" w:hAnsiTheme="majorHAnsi"/>
          <w:sz w:val="20"/>
          <w:szCs w:val="20"/>
        </w:rPr>
        <w:t xml:space="preserve">be </w:t>
      </w:r>
      <w:r w:rsidR="00AA7796" w:rsidRPr="00475D74">
        <w:rPr>
          <w:rFonts w:asciiTheme="majorHAnsi" w:hAnsiTheme="majorHAnsi"/>
          <w:sz w:val="20"/>
          <w:szCs w:val="20"/>
        </w:rPr>
        <w:t>a problem concerning our knowledge of other minds?</w:t>
      </w:r>
    </w:p>
    <w:p w14:paraId="578EA16C" w14:textId="535CD806" w:rsidR="009545F0" w:rsidRPr="00475D74" w:rsidRDefault="009545F0" w:rsidP="000E1419">
      <w:pPr>
        <w:spacing w:after="120"/>
        <w:rPr>
          <w:rFonts w:asciiTheme="majorHAnsi" w:hAnsiTheme="majorHAnsi"/>
          <w:sz w:val="20"/>
          <w:szCs w:val="20"/>
        </w:rPr>
      </w:pPr>
      <w:r w:rsidRPr="00475D74">
        <w:rPr>
          <w:rFonts w:asciiTheme="majorHAnsi" w:hAnsiTheme="majorHAnsi"/>
          <w:sz w:val="20"/>
          <w:szCs w:val="20"/>
        </w:rPr>
        <w:t>The problem arises if we think there’s a distinction to be drawn between mind, on the one hand, an</w:t>
      </w:r>
      <w:r w:rsidR="00B85CCC" w:rsidRPr="00475D74">
        <w:rPr>
          <w:rFonts w:asciiTheme="majorHAnsi" w:hAnsiTheme="majorHAnsi"/>
          <w:sz w:val="20"/>
          <w:szCs w:val="20"/>
        </w:rPr>
        <w:t>d behaviour on the other:</w:t>
      </w:r>
    </w:p>
    <w:p w14:paraId="0EB7B40C" w14:textId="20434CA8" w:rsidR="00BE1B45" w:rsidRPr="00475D74" w:rsidRDefault="00E73100" w:rsidP="00BE1B45">
      <w:pPr>
        <w:ind w:left="720"/>
        <w:rPr>
          <w:rFonts w:asciiTheme="majorHAnsi" w:hAnsiTheme="majorHAnsi"/>
          <w:sz w:val="20"/>
          <w:szCs w:val="20"/>
        </w:rPr>
      </w:pPr>
      <w:r w:rsidRPr="00475D74">
        <w:rPr>
          <w:rFonts w:asciiTheme="majorHAnsi" w:hAnsiTheme="majorHAnsi"/>
          <w:sz w:val="20"/>
          <w:szCs w:val="20"/>
        </w:rPr>
        <w:t>“Consider, for instance, the possibility of pretence. Another</w:t>
      </w:r>
      <w:r w:rsidR="009545F0" w:rsidRPr="00475D74">
        <w:rPr>
          <w:rFonts w:asciiTheme="majorHAnsi" w:hAnsiTheme="majorHAnsi"/>
          <w:sz w:val="20"/>
          <w:szCs w:val="20"/>
        </w:rPr>
        <w:t xml:space="preserve"> person</w:t>
      </w:r>
      <w:r w:rsidRPr="00475D74">
        <w:rPr>
          <w:rFonts w:asciiTheme="majorHAnsi" w:hAnsiTheme="majorHAnsi"/>
          <w:sz w:val="20"/>
          <w:szCs w:val="20"/>
        </w:rPr>
        <w:t xml:space="preserve"> may be carrying on as if in pain, say, grimacing and crying out, but not be in pain at all. Yet you might be wholly taken in by her performance. There may be no discernible difference betwe</w:t>
      </w:r>
      <w:r w:rsidR="00BE1B45" w:rsidRPr="00475D74">
        <w:rPr>
          <w:rFonts w:asciiTheme="majorHAnsi" w:hAnsiTheme="majorHAnsi"/>
          <w:sz w:val="20"/>
          <w:szCs w:val="20"/>
        </w:rPr>
        <w:t>en real and pretend behaviour.”</w:t>
      </w:r>
    </w:p>
    <w:p w14:paraId="0C36F713" w14:textId="3882D97F" w:rsidR="009545F0" w:rsidRPr="00475D74" w:rsidRDefault="00E73100" w:rsidP="00BE1B45">
      <w:pPr>
        <w:ind w:left="720"/>
        <w:jc w:val="right"/>
        <w:rPr>
          <w:rFonts w:asciiTheme="majorHAnsi" w:hAnsiTheme="majorHAnsi"/>
          <w:sz w:val="20"/>
          <w:szCs w:val="20"/>
        </w:rPr>
      </w:pPr>
      <w:r w:rsidRPr="00475D74">
        <w:rPr>
          <w:rFonts w:asciiTheme="majorHAnsi" w:hAnsiTheme="majorHAnsi"/>
          <w:sz w:val="20"/>
          <w:szCs w:val="20"/>
        </w:rPr>
        <w:t>(</w:t>
      </w:r>
      <w:r w:rsidR="00BE1B45" w:rsidRPr="00475D74">
        <w:rPr>
          <w:rFonts w:asciiTheme="majorHAnsi" w:hAnsiTheme="majorHAnsi"/>
          <w:sz w:val="20"/>
          <w:szCs w:val="20"/>
        </w:rPr>
        <w:t xml:space="preserve">Hanna </w:t>
      </w:r>
      <w:r w:rsidRPr="00475D74">
        <w:rPr>
          <w:rFonts w:asciiTheme="majorHAnsi" w:hAnsiTheme="majorHAnsi"/>
          <w:sz w:val="20"/>
          <w:szCs w:val="20"/>
        </w:rPr>
        <w:t xml:space="preserve">Pickard, </w:t>
      </w:r>
      <w:r w:rsidR="009545F0" w:rsidRPr="00475D74">
        <w:rPr>
          <w:rFonts w:asciiTheme="majorHAnsi" w:hAnsiTheme="majorHAnsi"/>
          <w:sz w:val="20"/>
          <w:szCs w:val="20"/>
        </w:rPr>
        <w:t xml:space="preserve">2003, </w:t>
      </w:r>
      <w:r w:rsidR="001A6C6C" w:rsidRPr="00475D74">
        <w:rPr>
          <w:rFonts w:asciiTheme="majorHAnsi" w:hAnsiTheme="majorHAnsi"/>
          <w:sz w:val="20"/>
          <w:szCs w:val="20"/>
        </w:rPr>
        <w:t xml:space="preserve">p. </w:t>
      </w:r>
      <w:r w:rsidR="009545F0" w:rsidRPr="00475D74">
        <w:rPr>
          <w:rFonts w:asciiTheme="majorHAnsi" w:hAnsiTheme="majorHAnsi"/>
          <w:sz w:val="20"/>
          <w:szCs w:val="20"/>
        </w:rPr>
        <w:t>87)</w:t>
      </w:r>
    </w:p>
    <w:p w14:paraId="33B13EFD" w14:textId="77777777" w:rsidR="009545F0" w:rsidRPr="00475D74" w:rsidRDefault="009545F0" w:rsidP="002972ED">
      <w:pPr>
        <w:rPr>
          <w:rFonts w:asciiTheme="majorHAnsi" w:hAnsiTheme="majorHAnsi"/>
          <w:sz w:val="20"/>
          <w:szCs w:val="20"/>
        </w:rPr>
      </w:pPr>
    </w:p>
    <w:p w14:paraId="4863CADA" w14:textId="40026F57" w:rsidR="009545F0" w:rsidRPr="00475D74" w:rsidRDefault="00750A40" w:rsidP="009545F0">
      <w:pPr>
        <w:rPr>
          <w:rFonts w:asciiTheme="majorHAnsi" w:hAnsiTheme="majorHAnsi"/>
          <w:sz w:val="20"/>
          <w:szCs w:val="20"/>
        </w:rPr>
      </w:pPr>
      <w:r w:rsidRPr="00475D74">
        <w:rPr>
          <w:rFonts w:asciiTheme="majorHAnsi" w:hAnsiTheme="majorHAnsi"/>
          <w:sz w:val="20"/>
          <w:szCs w:val="20"/>
        </w:rPr>
        <w:t>What p</w:t>
      </w:r>
      <w:r w:rsidR="009545F0" w:rsidRPr="00475D74">
        <w:rPr>
          <w:rFonts w:asciiTheme="majorHAnsi" w:hAnsiTheme="majorHAnsi"/>
          <w:sz w:val="20"/>
          <w:szCs w:val="20"/>
        </w:rPr>
        <w:t xml:space="preserve">retence </w:t>
      </w:r>
      <w:r w:rsidR="000E1419" w:rsidRPr="00475D74">
        <w:rPr>
          <w:rFonts w:asciiTheme="majorHAnsi" w:hAnsiTheme="majorHAnsi"/>
          <w:sz w:val="20"/>
          <w:szCs w:val="20"/>
        </w:rPr>
        <w:t xml:space="preserve">brings out </w:t>
      </w:r>
      <w:r w:rsidRPr="00475D74">
        <w:rPr>
          <w:rFonts w:asciiTheme="majorHAnsi" w:hAnsiTheme="majorHAnsi"/>
          <w:sz w:val="20"/>
          <w:szCs w:val="20"/>
        </w:rPr>
        <w:t xml:space="preserve">is </w:t>
      </w:r>
      <w:r w:rsidR="009545F0" w:rsidRPr="00475D74">
        <w:rPr>
          <w:rFonts w:asciiTheme="majorHAnsi" w:hAnsiTheme="majorHAnsi"/>
          <w:sz w:val="20"/>
          <w:szCs w:val="20"/>
        </w:rPr>
        <w:t>the possibility of a discrepancy between behaviour and experience.</w:t>
      </w:r>
    </w:p>
    <w:p w14:paraId="3769F233" w14:textId="3CF9A2CC" w:rsidR="002972ED" w:rsidRPr="00475D74" w:rsidRDefault="009545F0" w:rsidP="002972ED">
      <w:pPr>
        <w:rPr>
          <w:rFonts w:asciiTheme="majorHAnsi" w:hAnsiTheme="majorHAnsi"/>
          <w:sz w:val="20"/>
          <w:szCs w:val="20"/>
        </w:rPr>
      </w:pPr>
      <w:r w:rsidRPr="00475D74">
        <w:rPr>
          <w:rFonts w:asciiTheme="majorHAnsi" w:hAnsiTheme="majorHAnsi"/>
          <w:sz w:val="20"/>
          <w:szCs w:val="20"/>
        </w:rPr>
        <w:t xml:space="preserve">This possibility of discrepancy </w:t>
      </w:r>
      <w:r w:rsidR="002972ED" w:rsidRPr="00475D74">
        <w:rPr>
          <w:rFonts w:asciiTheme="majorHAnsi" w:hAnsiTheme="majorHAnsi"/>
          <w:sz w:val="20"/>
          <w:szCs w:val="20"/>
        </w:rPr>
        <w:t xml:space="preserve">suggests there </w:t>
      </w:r>
      <w:r w:rsidRPr="00475D74">
        <w:rPr>
          <w:rFonts w:asciiTheme="majorHAnsi" w:hAnsiTheme="majorHAnsi"/>
          <w:sz w:val="20"/>
          <w:szCs w:val="20"/>
        </w:rPr>
        <w:t xml:space="preserve">is a divide between experience </w:t>
      </w:r>
      <w:r w:rsidR="00BE1B45" w:rsidRPr="00475D74">
        <w:rPr>
          <w:rFonts w:asciiTheme="majorHAnsi" w:hAnsiTheme="majorHAnsi"/>
          <w:sz w:val="20"/>
          <w:szCs w:val="20"/>
        </w:rPr>
        <w:t>(</w:t>
      </w:r>
      <w:r w:rsidRPr="00475D74">
        <w:rPr>
          <w:rFonts w:asciiTheme="majorHAnsi" w:hAnsiTheme="majorHAnsi"/>
          <w:sz w:val="20"/>
          <w:szCs w:val="20"/>
        </w:rPr>
        <w:t>or mind</w:t>
      </w:r>
      <w:r w:rsidR="00BE1B45" w:rsidRPr="00475D74">
        <w:rPr>
          <w:rFonts w:asciiTheme="majorHAnsi" w:hAnsiTheme="majorHAnsi"/>
          <w:sz w:val="20"/>
          <w:szCs w:val="20"/>
        </w:rPr>
        <w:t>)</w:t>
      </w:r>
      <w:r w:rsidR="002972ED" w:rsidRPr="00475D74">
        <w:rPr>
          <w:rFonts w:asciiTheme="majorHAnsi" w:hAnsiTheme="majorHAnsi"/>
          <w:sz w:val="20"/>
          <w:szCs w:val="20"/>
        </w:rPr>
        <w:t xml:space="preserve"> and behaviour.</w:t>
      </w:r>
      <w:r w:rsidR="00587640" w:rsidRPr="00475D74">
        <w:rPr>
          <w:rFonts w:asciiTheme="majorHAnsi" w:hAnsiTheme="majorHAnsi"/>
          <w:sz w:val="20"/>
          <w:szCs w:val="20"/>
        </w:rPr>
        <w:t xml:space="preserve"> </w:t>
      </w:r>
    </w:p>
    <w:p w14:paraId="6B937523" w14:textId="62C0A3C1" w:rsidR="00587640" w:rsidRPr="00475D74" w:rsidRDefault="000E1419" w:rsidP="002972ED">
      <w:pPr>
        <w:rPr>
          <w:rFonts w:asciiTheme="majorHAnsi" w:hAnsiTheme="majorHAnsi"/>
          <w:sz w:val="20"/>
          <w:szCs w:val="20"/>
        </w:rPr>
      </w:pPr>
      <w:r w:rsidRPr="00475D74">
        <w:rPr>
          <w:rFonts w:asciiTheme="majorHAnsi" w:hAnsiTheme="majorHAnsi"/>
          <w:sz w:val="20"/>
          <w:szCs w:val="20"/>
        </w:rPr>
        <w:t>If mind and behaviour are distinct, then t</w:t>
      </w:r>
      <w:r w:rsidR="00587640" w:rsidRPr="00475D74">
        <w:rPr>
          <w:rFonts w:asciiTheme="majorHAnsi" w:hAnsiTheme="majorHAnsi"/>
          <w:sz w:val="20"/>
          <w:szCs w:val="20"/>
        </w:rPr>
        <w:t xml:space="preserve">he only </w:t>
      </w:r>
      <w:r w:rsidR="00046840" w:rsidRPr="00475D74">
        <w:rPr>
          <w:rFonts w:asciiTheme="majorHAnsi" w:hAnsiTheme="majorHAnsi"/>
          <w:sz w:val="20"/>
          <w:szCs w:val="20"/>
        </w:rPr>
        <w:t xml:space="preserve">mind you </w:t>
      </w:r>
      <w:r w:rsidR="009545F0" w:rsidRPr="00475D74">
        <w:rPr>
          <w:rFonts w:asciiTheme="majorHAnsi" w:hAnsiTheme="majorHAnsi"/>
          <w:sz w:val="20"/>
          <w:szCs w:val="20"/>
        </w:rPr>
        <w:t xml:space="preserve">have </w:t>
      </w:r>
      <w:r w:rsidR="009545F0" w:rsidRPr="00475D74">
        <w:rPr>
          <w:rFonts w:asciiTheme="majorHAnsi" w:hAnsiTheme="majorHAnsi"/>
          <w:i/>
          <w:sz w:val="20"/>
          <w:szCs w:val="20"/>
        </w:rPr>
        <w:t>direct</w:t>
      </w:r>
      <w:r w:rsidR="009545F0" w:rsidRPr="00475D74">
        <w:rPr>
          <w:rFonts w:asciiTheme="majorHAnsi" w:hAnsiTheme="majorHAnsi"/>
          <w:sz w:val="20"/>
          <w:szCs w:val="20"/>
        </w:rPr>
        <w:t xml:space="preserve"> access to </w:t>
      </w:r>
      <w:r w:rsidR="00046840" w:rsidRPr="00475D74">
        <w:rPr>
          <w:rFonts w:asciiTheme="majorHAnsi" w:hAnsiTheme="majorHAnsi"/>
          <w:sz w:val="20"/>
          <w:szCs w:val="20"/>
        </w:rPr>
        <w:t>is</w:t>
      </w:r>
      <w:r w:rsidR="00587640" w:rsidRPr="00475D74">
        <w:rPr>
          <w:rFonts w:asciiTheme="majorHAnsi" w:hAnsiTheme="majorHAnsi"/>
          <w:sz w:val="20"/>
          <w:szCs w:val="20"/>
        </w:rPr>
        <w:t xml:space="preserve"> </w:t>
      </w:r>
      <w:r w:rsidR="00046840" w:rsidRPr="00475D74">
        <w:rPr>
          <w:rFonts w:asciiTheme="majorHAnsi" w:hAnsiTheme="majorHAnsi"/>
          <w:sz w:val="20"/>
          <w:szCs w:val="20"/>
        </w:rPr>
        <w:t xml:space="preserve">your </w:t>
      </w:r>
      <w:r w:rsidR="00587640" w:rsidRPr="00475D74">
        <w:rPr>
          <w:rFonts w:asciiTheme="majorHAnsi" w:hAnsiTheme="majorHAnsi"/>
          <w:sz w:val="20"/>
          <w:szCs w:val="20"/>
        </w:rPr>
        <w:t>own.</w:t>
      </w:r>
    </w:p>
    <w:p w14:paraId="37C27B8A" w14:textId="77777777" w:rsidR="000E3A1E" w:rsidRPr="00475D74" w:rsidRDefault="000E3A1E" w:rsidP="002972ED">
      <w:pPr>
        <w:rPr>
          <w:rFonts w:asciiTheme="majorHAnsi" w:hAnsiTheme="majorHAnsi"/>
          <w:sz w:val="20"/>
          <w:szCs w:val="20"/>
        </w:rPr>
      </w:pPr>
    </w:p>
    <w:p w14:paraId="77A5D90F" w14:textId="77777777" w:rsidR="00C40E51" w:rsidRPr="00475D74" w:rsidRDefault="00587640" w:rsidP="002972ED">
      <w:pPr>
        <w:rPr>
          <w:rFonts w:asciiTheme="majorHAnsi" w:hAnsiTheme="majorHAnsi"/>
          <w:i/>
          <w:sz w:val="20"/>
          <w:szCs w:val="20"/>
        </w:rPr>
      </w:pPr>
      <w:r w:rsidRPr="00475D74">
        <w:rPr>
          <w:rFonts w:asciiTheme="majorHAnsi" w:hAnsiTheme="majorHAnsi"/>
          <w:i/>
          <w:sz w:val="20"/>
          <w:szCs w:val="20"/>
        </w:rPr>
        <w:lastRenderedPageBreak/>
        <w:t>Epistemological problem</w:t>
      </w:r>
      <w:r w:rsidR="00C40E51" w:rsidRPr="00475D74">
        <w:rPr>
          <w:rFonts w:asciiTheme="majorHAnsi" w:hAnsiTheme="majorHAnsi"/>
          <w:i/>
          <w:sz w:val="20"/>
          <w:szCs w:val="20"/>
        </w:rPr>
        <w:t>:</w:t>
      </w:r>
    </w:p>
    <w:p w14:paraId="7E411F48" w14:textId="77B25142" w:rsidR="00587640" w:rsidRPr="00475D74" w:rsidRDefault="00C40E51" w:rsidP="00C40E51">
      <w:pPr>
        <w:spacing w:after="120"/>
        <w:rPr>
          <w:rFonts w:asciiTheme="majorHAnsi" w:hAnsiTheme="majorHAnsi"/>
          <w:i/>
          <w:sz w:val="20"/>
          <w:szCs w:val="20"/>
        </w:rPr>
      </w:pPr>
      <w:r w:rsidRPr="00475D74">
        <w:rPr>
          <w:rFonts w:asciiTheme="majorHAnsi" w:hAnsiTheme="majorHAnsi"/>
          <w:i/>
          <w:sz w:val="20"/>
          <w:szCs w:val="20"/>
        </w:rPr>
        <w:t>H</w:t>
      </w:r>
      <w:r w:rsidR="00587640" w:rsidRPr="00475D74">
        <w:rPr>
          <w:rFonts w:asciiTheme="majorHAnsi" w:hAnsiTheme="majorHAnsi"/>
          <w:i/>
          <w:sz w:val="20"/>
          <w:szCs w:val="20"/>
        </w:rPr>
        <w:t>ow can observation of another’s behaviour be a sufficient basis for knowing that she possesses this other, distinct kind of thing: a mind or experience?</w:t>
      </w:r>
    </w:p>
    <w:p w14:paraId="35808DD3" w14:textId="0F0A0216" w:rsidR="00ED2FA4" w:rsidRPr="00475D74" w:rsidRDefault="00ED2FA4" w:rsidP="00ED2FA4">
      <w:pPr>
        <w:rPr>
          <w:rFonts w:asciiTheme="majorHAnsi" w:hAnsiTheme="majorHAnsi"/>
          <w:sz w:val="20"/>
          <w:szCs w:val="20"/>
        </w:rPr>
      </w:pPr>
      <w:r w:rsidRPr="00475D74">
        <w:rPr>
          <w:rFonts w:asciiTheme="majorHAnsi" w:hAnsiTheme="majorHAnsi"/>
          <w:sz w:val="20"/>
          <w:szCs w:val="20"/>
        </w:rPr>
        <w:t xml:space="preserve">I know </w:t>
      </w:r>
      <w:r w:rsidRPr="00475D74">
        <w:rPr>
          <w:rFonts w:asciiTheme="majorHAnsi" w:hAnsiTheme="majorHAnsi"/>
          <w:i/>
          <w:sz w:val="20"/>
          <w:szCs w:val="20"/>
        </w:rPr>
        <w:t>I</w:t>
      </w:r>
      <w:r w:rsidRPr="00475D74">
        <w:rPr>
          <w:rFonts w:asciiTheme="majorHAnsi" w:hAnsiTheme="majorHAnsi"/>
          <w:sz w:val="20"/>
          <w:szCs w:val="20"/>
        </w:rPr>
        <w:t xml:space="preserve"> have a mind because I have direct access to it.</w:t>
      </w:r>
      <w:r w:rsidR="000E1419" w:rsidRPr="00475D74">
        <w:rPr>
          <w:rFonts w:asciiTheme="majorHAnsi" w:hAnsiTheme="majorHAnsi"/>
          <w:sz w:val="20"/>
          <w:szCs w:val="20"/>
        </w:rPr>
        <w:t xml:space="preserve"> </w:t>
      </w:r>
      <w:r w:rsidRPr="00475D74">
        <w:rPr>
          <w:rFonts w:asciiTheme="majorHAnsi" w:hAnsiTheme="majorHAnsi"/>
          <w:sz w:val="20"/>
          <w:szCs w:val="20"/>
        </w:rPr>
        <w:t>I know about your behaviour by perceiving it.</w:t>
      </w:r>
    </w:p>
    <w:p w14:paraId="1FCDAFFF" w14:textId="77777777" w:rsidR="00ED2FA4" w:rsidRPr="00475D74" w:rsidRDefault="00ED2FA4" w:rsidP="00ED2FA4">
      <w:pPr>
        <w:rPr>
          <w:rFonts w:asciiTheme="majorHAnsi" w:hAnsiTheme="majorHAnsi"/>
          <w:sz w:val="20"/>
          <w:szCs w:val="20"/>
        </w:rPr>
      </w:pPr>
      <w:r w:rsidRPr="00475D74">
        <w:rPr>
          <w:rFonts w:asciiTheme="majorHAnsi" w:hAnsiTheme="majorHAnsi"/>
          <w:sz w:val="20"/>
          <w:szCs w:val="20"/>
        </w:rPr>
        <w:t xml:space="preserve">How do I know that </w:t>
      </w:r>
      <w:r w:rsidRPr="00475D74">
        <w:rPr>
          <w:rFonts w:asciiTheme="majorHAnsi" w:hAnsiTheme="majorHAnsi"/>
          <w:i/>
          <w:sz w:val="20"/>
          <w:szCs w:val="20"/>
        </w:rPr>
        <w:t>you</w:t>
      </w:r>
      <w:r w:rsidRPr="00475D74">
        <w:rPr>
          <w:rFonts w:asciiTheme="majorHAnsi" w:hAnsiTheme="majorHAnsi"/>
          <w:sz w:val="20"/>
          <w:szCs w:val="20"/>
        </w:rPr>
        <w:t xml:space="preserve"> have a </w:t>
      </w:r>
      <w:r w:rsidRPr="00475D74">
        <w:rPr>
          <w:rFonts w:asciiTheme="majorHAnsi" w:hAnsiTheme="majorHAnsi"/>
          <w:i/>
          <w:sz w:val="20"/>
          <w:szCs w:val="20"/>
        </w:rPr>
        <w:t>mind</w:t>
      </w:r>
      <w:r w:rsidRPr="00475D74">
        <w:rPr>
          <w:rFonts w:asciiTheme="majorHAnsi" w:hAnsiTheme="majorHAnsi"/>
          <w:sz w:val="20"/>
          <w:szCs w:val="20"/>
        </w:rPr>
        <w:t>?</w:t>
      </w:r>
    </w:p>
    <w:p w14:paraId="30E58308" w14:textId="77777777" w:rsidR="00ED2FA4" w:rsidRPr="00475D74" w:rsidRDefault="00ED2FA4" w:rsidP="002972ED">
      <w:pPr>
        <w:rPr>
          <w:rFonts w:asciiTheme="majorHAnsi" w:hAnsiTheme="majorHAnsi"/>
          <w:sz w:val="20"/>
          <w:szCs w:val="20"/>
        </w:rPr>
      </w:pPr>
    </w:p>
    <w:p w14:paraId="6FE0A8FD" w14:textId="77777777" w:rsidR="00587640" w:rsidRPr="00475D74" w:rsidRDefault="00587640" w:rsidP="002972ED">
      <w:pPr>
        <w:rPr>
          <w:rFonts w:asciiTheme="majorHAnsi" w:hAnsiTheme="majorHAnsi"/>
          <w:sz w:val="20"/>
          <w:szCs w:val="20"/>
        </w:rPr>
      </w:pPr>
      <w:r w:rsidRPr="00475D74">
        <w:rPr>
          <w:rFonts w:asciiTheme="majorHAnsi" w:hAnsiTheme="majorHAnsi"/>
          <w:sz w:val="20"/>
          <w:szCs w:val="20"/>
        </w:rPr>
        <w:t xml:space="preserve">We’ll look </w:t>
      </w:r>
      <w:r w:rsidR="004810D5" w:rsidRPr="00475D74">
        <w:rPr>
          <w:rFonts w:asciiTheme="majorHAnsi" w:hAnsiTheme="majorHAnsi"/>
          <w:sz w:val="20"/>
          <w:szCs w:val="20"/>
        </w:rPr>
        <w:t xml:space="preserve">more </w:t>
      </w:r>
      <w:r w:rsidRPr="00475D74">
        <w:rPr>
          <w:rFonts w:asciiTheme="majorHAnsi" w:hAnsiTheme="majorHAnsi"/>
          <w:sz w:val="20"/>
          <w:szCs w:val="20"/>
        </w:rPr>
        <w:t>at this problem and how philosophers have tried to respond to it next week.</w:t>
      </w:r>
    </w:p>
    <w:p w14:paraId="18BFDF02" w14:textId="77777777" w:rsidR="00587640" w:rsidRPr="00475D74" w:rsidRDefault="00587640" w:rsidP="002972ED">
      <w:pPr>
        <w:rPr>
          <w:rFonts w:asciiTheme="majorHAnsi" w:hAnsiTheme="majorHAnsi"/>
          <w:sz w:val="20"/>
          <w:szCs w:val="20"/>
        </w:rPr>
      </w:pPr>
      <w:r w:rsidRPr="00475D74">
        <w:rPr>
          <w:rFonts w:asciiTheme="majorHAnsi" w:hAnsiTheme="majorHAnsi"/>
          <w:sz w:val="20"/>
          <w:szCs w:val="20"/>
        </w:rPr>
        <w:t xml:space="preserve">This week we’ll focus on the ‘more </w:t>
      </w:r>
      <w:r w:rsidR="00B73F8F" w:rsidRPr="00475D74">
        <w:rPr>
          <w:rFonts w:asciiTheme="majorHAnsi" w:hAnsiTheme="majorHAnsi"/>
          <w:sz w:val="20"/>
          <w:szCs w:val="20"/>
        </w:rPr>
        <w:t>interesting’ conceptual problem:</w:t>
      </w:r>
    </w:p>
    <w:p w14:paraId="13DB1530" w14:textId="77777777" w:rsidR="00587640" w:rsidRPr="00475D74" w:rsidRDefault="00587640" w:rsidP="002972ED">
      <w:pPr>
        <w:rPr>
          <w:rFonts w:asciiTheme="majorHAnsi" w:hAnsiTheme="majorHAnsi"/>
          <w:sz w:val="20"/>
          <w:szCs w:val="20"/>
        </w:rPr>
      </w:pPr>
    </w:p>
    <w:p w14:paraId="56C89486" w14:textId="77777777" w:rsidR="00B73F8F" w:rsidRPr="00475D74" w:rsidRDefault="00B73F8F" w:rsidP="00B73F8F">
      <w:pPr>
        <w:ind w:left="720"/>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“The interesting problem of other minds is not the epistemological problem, how can I know that other people are not zombies. It is the conceptual problem, how can I </w:t>
      </w:r>
      <w:r w:rsidRPr="00475D74">
        <w:rPr>
          <w:rFonts w:asciiTheme="majorHAnsi" w:eastAsia="Times New Roman" w:hAnsiTheme="majorHAnsi"/>
          <w:i/>
          <w:iCs/>
          <w:sz w:val="20"/>
          <w:szCs w:val="20"/>
        </w:rPr>
        <w:t>understand</w:t>
      </w:r>
      <w:r w:rsidRPr="00475D74">
        <w:rPr>
          <w:rFonts w:asciiTheme="majorHAnsi" w:eastAsia="Times New Roman" w:hAnsiTheme="majorHAnsi"/>
          <w:sz w:val="20"/>
          <w:szCs w:val="20"/>
        </w:rPr>
        <w:t xml:space="preserve"> the attribution of mental states to others. And this in turn is really the problem, how can I conceive of my own mind as merely one of many examples of mental phenomena contained in the world.”</w:t>
      </w:r>
    </w:p>
    <w:p w14:paraId="67F6BA76" w14:textId="77777777" w:rsidR="00B73F8F" w:rsidRPr="00475D74" w:rsidRDefault="00B73F8F" w:rsidP="00B73F8F">
      <w:pPr>
        <w:ind w:left="1440"/>
        <w:jc w:val="right"/>
        <w:rPr>
          <w:rFonts w:asciiTheme="majorHAnsi" w:eastAsia="Times New Roman" w:hAnsiTheme="majorHAnsi"/>
          <w:sz w:val="20"/>
          <w:szCs w:val="20"/>
        </w:rPr>
      </w:pPr>
      <w:r w:rsidRPr="00475D74">
        <w:rPr>
          <w:rFonts w:asciiTheme="majorHAnsi" w:eastAsia="Times New Roman" w:hAnsiTheme="majorHAnsi"/>
          <w:sz w:val="20"/>
          <w:szCs w:val="20"/>
        </w:rPr>
        <w:t xml:space="preserve">(Nagel (1986) </w:t>
      </w:r>
      <w:r w:rsidRPr="00475D74">
        <w:rPr>
          <w:rFonts w:asciiTheme="majorHAnsi" w:eastAsia="Times New Roman" w:hAnsiTheme="majorHAnsi"/>
          <w:i/>
          <w:iCs/>
          <w:sz w:val="20"/>
          <w:szCs w:val="20"/>
        </w:rPr>
        <w:t>The View from Nowhere</w:t>
      </w:r>
      <w:r w:rsidRPr="00475D74">
        <w:rPr>
          <w:rFonts w:asciiTheme="majorHAnsi" w:eastAsia="Times New Roman" w:hAnsiTheme="majorHAnsi"/>
          <w:iCs/>
          <w:sz w:val="20"/>
          <w:szCs w:val="20"/>
        </w:rPr>
        <w:t>, pp. 19-20</w:t>
      </w:r>
      <w:r w:rsidRPr="00475D74">
        <w:rPr>
          <w:rFonts w:asciiTheme="majorHAnsi" w:eastAsia="Times New Roman" w:hAnsiTheme="majorHAnsi"/>
          <w:sz w:val="20"/>
          <w:szCs w:val="20"/>
        </w:rPr>
        <w:t>)</w:t>
      </w:r>
    </w:p>
    <w:p w14:paraId="0A6C77EE" w14:textId="77777777" w:rsidR="004810D5" w:rsidRPr="00475D74" w:rsidRDefault="004810D5" w:rsidP="002972ED">
      <w:pPr>
        <w:rPr>
          <w:rFonts w:asciiTheme="majorHAnsi" w:hAnsiTheme="majorHAnsi"/>
          <w:sz w:val="20"/>
          <w:szCs w:val="20"/>
        </w:rPr>
      </w:pPr>
    </w:p>
    <w:p w14:paraId="69618CDC" w14:textId="77777777" w:rsidR="00CC3C96" w:rsidRDefault="00CC3C96" w:rsidP="002972ED">
      <w:pPr>
        <w:rPr>
          <w:rFonts w:asciiTheme="majorHAnsi" w:hAnsiTheme="majorHAnsi"/>
          <w:sz w:val="20"/>
          <w:szCs w:val="20"/>
        </w:rPr>
      </w:pPr>
    </w:p>
    <w:p w14:paraId="3AA3EE82" w14:textId="77777777" w:rsidR="00475D74" w:rsidRPr="00475D74" w:rsidRDefault="00475D74" w:rsidP="002972ED">
      <w:pPr>
        <w:rPr>
          <w:rFonts w:asciiTheme="majorHAnsi" w:hAnsiTheme="majorHAnsi"/>
          <w:sz w:val="20"/>
          <w:szCs w:val="20"/>
        </w:rPr>
      </w:pPr>
    </w:p>
    <w:p w14:paraId="7E419749" w14:textId="77777777" w:rsidR="004810D5" w:rsidRPr="00475D74" w:rsidRDefault="004810D5" w:rsidP="00C40E51">
      <w:pPr>
        <w:spacing w:after="120"/>
        <w:rPr>
          <w:rFonts w:asciiTheme="majorHAnsi" w:hAnsiTheme="majorHAnsi"/>
          <w:b/>
          <w:sz w:val="24"/>
          <w:szCs w:val="24"/>
        </w:rPr>
      </w:pPr>
      <w:r w:rsidRPr="00475D74">
        <w:rPr>
          <w:rFonts w:asciiTheme="majorHAnsi" w:hAnsiTheme="majorHAnsi"/>
          <w:b/>
          <w:sz w:val="24"/>
          <w:szCs w:val="24"/>
        </w:rPr>
        <w:t>The Problem of Generality: extension of mental concepts from one’s own case</w:t>
      </w:r>
    </w:p>
    <w:p w14:paraId="44F5C62B" w14:textId="7728171A" w:rsidR="000E3A1E" w:rsidRPr="00475D74" w:rsidRDefault="000E3A1E" w:rsidP="004810D5">
      <w:pPr>
        <w:rPr>
          <w:rFonts w:asciiTheme="majorHAnsi" w:hAnsiTheme="majorHAnsi"/>
          <w:sz w:val="20"/>
          <w:szCs w:val="20"/>
        </w:rPr>
      </w:pPr>
      <w:r w:rsidRPr="00475D74">
        <w:rPr>
          <w:rFonts w:asciiTheme="majorHAnsi" w:hAnsiTheme="majorHAnsi"/>
          <w:sz w:val="20"/>
          <w:szCs w:val="20"/>
        </w:rPr>
        <w:t xml:space="preserve">One aspect of the conceptual problem </w:t>
      </w:r>
      <w:r w:rsidR="000E1419" w:rsidRPr="00475D74">
        <w:rPr>
          <w:rFonts w:asciiTheme="majorHAnsi" w:hAnsiTheme="majorHAnsi"/>
          <w:sz w:val="20"/>
          <w:szCs w:val="20"/>
        </w:rPr>
        <w:t xml:space="preserve">concerns the generality of our </w:t>
      </w:r>
      <w:r w:rsidRPr="00475D74">
        <w:rPr>
          <w:rFonts w:asciiTheme="majorHAnsi" w:hAnsiTheme="majorHAnsi"/>
          <w:sz w:val="20"/>
          <w:szCs w:val="20"/>
        </w:rPr>
        <w:t xml:space="preserve">mental concepts: how can I have a concept of pain that can </w:t>
      </w:r>
      <w:r w:rsidR="000E1419" w:rsidRPr="00475D74">
        <w:rPr>
          <w:rFonts w:asciiTheme="majorHAnsi" w:hAnsiTheme="majorHAnsi"/>
          <w:sz w:val="20"/>
          <w:szCs w:val="20"/>
        </w:rPr>
        <w:t xml:space="preserve">be </w:t>
      </w:r>
      <w:r w:rsidRPr="00475D74">
        <w:rPr>
          <w:rFonts w:asciiTheme="majorHAnsi" w:hAnsiTheme="majorHAnsi"/>
          <w:sz w:val="20"/>
          <w:szCs w:val="20"/>
        </w:rPr>
        <w:t>applied to others?</w:t>
      </w:r>
    </w:p>
    <w:p w14:paraId="617814A7" w14:textId="77777777" w:rsidR="000E3A1E" w:rsidRPr="00475D74" w:rsidRDefault="000E3A1E" w:rsidP="004810D5">
      <w:pPr>
        <w:rPr>
          <w:rFonts w:asciiTheme="majorHAnsi" w:hAnsiTheme="majorHAnsi"/>
          <w:color w:val="A6A6A6" w:themeColor="background1" w:themeShade="A6"/>
          <w:sz w:val="20"/>
          <w:szCs w:val="20"/>
          <w:lang w:val="en-US"/>
        </w:rPr>
      </w:pPr>
    </w:p>
    <w:p w14:paraId="4F06468C" w14:textId="77777777" w:rsidR="000E1419" w:rsidRPr="00475D74" w:rsidRDefault="000E1419" w:rsidP="000E3A1E">
      <w:pPr>
        <w:rPr>
          <w:rFonts w:asciiTheme="majorHAnsi" w:hAnsiTheme="majorHAnsi"/>
          <w:sz w:val="20"/>
          <w:szCs w:val="20"/>
        </w:rPr>
      </w:pPr>
      <w:r w:rsidRPr="00475D74">
        <w:rPr>
          <w:rFonts w:asciiTheme="majorHAnsi" w:hAnsiTheme="majorHAnsi"/>
          <w:sz w:val="20"/>
          <w:szCs w:val="20"/>
        </w:rPr>
        <w:t>The idea here is this:</w:t>
      </w:r>
    </w:p>
    <w:p w14:paraId="1099CA0A" w14:textId="28A0B161" w:rsidR="000E3A1E" w:rsidRPr="00475D74" w:rsidRDefault="000E3A1E" w:rsidP="000E3A1E">
      <w:pPr>
        <w:rPr>
          <w:rFonts w:asciiTheme="majorHAnsi" w:hAnsiTheme="majorHAnsi"/>
          <w:sz w:val="20"/>
          <w:szCs w:val="20"/>
        </w:rPr>
      </w:pPr>
      <w:r w:rsidRPr="00475D74">
        <w:rPr>
          <w:rFonts w:asciiTheme="majorHAnsi" w:hAnsiTheme="majorHAnsi"/>
          <w:sz w:val="20"/>
          <w:szCs w:val="20"/>
        </w:rPr>
        <w:t xml:space="preserve">If the only experiences, sensations, emotions and beliefs and desires that you can </w:t>
      </w:r>
      <w:r w:rsidR="000E1419" w:rsidRPr="00475D74">
        <w:rPr>
          <w:rFonts w:asciiTheme="majorHAnsi" w:hAnsiTheme="majorHAnsi"/>
          <w:sz w:val="20"/>
          <w:szCs w:val="20"/>
        </w:rPr>
        <w:t xml:space="preserve">access directly </w:t>
      </w:r>
      <w:r w:rsidRPr="00475D74">
        <w:rPr>
          <w:rFonts w:asciiTheme="majorHAnsi" w:hAnsiTheme="majorHAnsi"/>
          <w:sz w:val="20"/>
          <w:szCs w:val="20"/>
        </w:rPr>
        <w:t>are your own, then you can only understand what experience</w:t>
      </w:r>
      <w:r w:rsidR="000E1419" w:rsidRPr="00475D74">
        <w:rPr>
          <w:rFonts w:asciiTheme="majorHAnsi" w:hAnsiTheme="majorHAnsi"/>
          <w:sz w:val="20"/>
          <w:szCs w:val="20"/>
        </w:rPr>
        <w:t>s</w:t>
      </w:r>
      <w:r w:rsidRPr="00475D74">
        <w:rPr>
          <w:rFonts w:asciiTheme="majorHAnsi" w:hAnsiTheme="majorHAnsi"/>
          <w:sz w:val="20"/>
          <w:szCs w:val="20"/>
        </w:rPr>
        <w:t>, sensation</w:t>
      </w:r>
      <w:r w:rsidR="000E1419" w:rsidRPr="00475D74">
        <w:rPr>
          <w:rFonts w:asciiTheme="majorHAnsi" w:hAnsiTheme="majorHAnsi"/>
          <w:sz w:val="20"/>
          <w:szCs w:val="20"/>
        </w:rPr>
        <w:t>s, etc. are</w:t>
      </w:r>
      <w:r w:rsidRPr="00475D74">
        <w:rPr>
          <w:rFonts w:asciiTheme="majorHAnsi" w:hAnsiTheme="majorHAnsi"/>
          <w:sz w:val="20"/>
          <w:szCs w:val="20"/>
        </w:rPr>
        <w:t xml:space="preserve"> from your own case. </w:t>
      </w:r>
    </w:p>
    <w:p w14:paraId="225A9CEE" w14:textId="6C5A6ADF" w:rsidR="00453ED5" w:rsidRPr="00475D74" w:rsidRDefault="000E3A1E" w:rsidP="000E3A1E">
      <w:pPr>
        <w:rPr>
          <w:rFonts w:asciiTheme="majorHAnsi" w:hAnsiTheme="majorHAnsi"/>
          <w:sz w:val="20"/>
          <w:szCs w:val="20"/>
        </w:rPr>
      </w:pPr>
      <w:r w:rsidRPr="00475D74">
        <w:rPr>
          <w:rFonts w:asciiTheme="majorHAnsi" w:hAnsiTheme="majorHAnsi"/>
          <w:sz w:val="20"/>
          <w:szCs w:val="20"/>
        </w:rPr>
        <w:t xml:space="preserve">Your concepts of experience, sensation, emotion, belief, etc., </w:t>
      </w:r>
      <w:r w:rsidRPr="00475D74">
        <w:rPr>
          <w:rFonts w:asciiTheme="majorHAnsi" w:hAnsiTheme="majorHAnsi"/>
          <w:i/>
          <w:sz w:val="20"/>
          <w:szCs w:val="20"/>
        </w:rPr>
        <w:t>must</w:t>
      </w:r>
      <w:r w:rsidRPr="00475D74">
        <w:rPr>
          <w:rFonts w:asciiTheme="majorHAnsi" w:hAnsiTheme="majorHAnsi"/>
          <w:sz w:val="20"/>
          <w:szCs w:val="20"/>
        </w:rPr>
        <w:t xml:space="preserve"> be based on your own case.</w:t>
      </w:r>
    </w:p>
    <w:p w14:paraId="49202902" w14:textId="77777777" w:rsidR="00453ED5" w:rsidRPr="00475D74" w:rsidRDefault="00453ED5" w:rsidP="000E3A1E">
      <w:pPr>
        <w:rPr>
          <w:rFonts w:asciiTheme="majorHAnsi" w:hAnsiTheme="majorHAnsi"/>
          <w:sz w:val="20"/>
          <w:szCs w:val="20"/>
        </w:rPr>
      </w:pPr>
    </w:p>
    <w:p w14:paraId="22B67B08" w14:textId="50E07E28" w:rsidR="000E3A1E" w:rsidRPr="00475D74" w:rsidRDefault="000E3A1E" w:rsidP="000E1419">
      <w:pPr>
        <w:rPr>
          <w:rFonts w:asciiTheme="majorHAnsi" w:hAnsiTheme="majorHAnsi"/>
          <w:sz w:val="20"/>
          <w:szCs w:val="20"/>
        </w:rPr>
      </w:pPr>
      <w:r w:rsidRPr="00475D74">
        <w:rPr>
          <w:rFonts w:asciiTheme="majorHAnsi" w:hAnsiTheme="majorHAnsi"/>
          <w:sz w:val="20"/>
          <w:szCs w:val="20"/>
        </w:rPr>
        <w:t>Why isn’t this sufficient for you to have a concept of a mind that can be applied to others?</w:t>
      </w:r>
    </w:p>
    <w:p w14:paraId="43FD3F35" w14:textId="5F6687F7" w:rsidR="00453ED5" w:rsidRPr="00475D74" w:rsidRDefault="00140515" w:rsidP="00140515">
      <w:pPr>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The obvious thing to say is that we can apply mental concepts to others by extension from our own case. </w:t>
      </w:r>
    </w:p>
    <w:p w14:paraId="6D657448" w14:textId="77777777" w:rsidR="004810D5" w:rsidRPr="00475D74" w:rsidRDefault="004810D5" w:rsidP="004810D5">
      <w:pPr>
        <w:jc w:val="both"/>
        <w:rPr>
          <w:rFonts w:asciiTheme="majorHAnsi" w:eastAsia="Times New Roman" w:hAnsiTheme="majorHAnsi"/>
          <w:sz w:val="20"/>
          <w:szCs w:val="20"/>
        </w:rPr>
      </w:pPr>
    </w:p>
    <w:p w14:paraId="3682EA15" w14:textId="23AFAD54" w:rsidR="00453ED5" w:rsidRPr="00475D74" w:rsidRDefault="00453ED5" w:rsidP="000E1419">
      <w:pPr>
        <w:spacing w:after="120"/>
        <w:rPr>
          <w:rFonts w:asciiTheme="majorHAnsi" w:hAnsiTheme="majorHAnsi"/>
          <w:sz w:val="20"/>
          <w:szCs w:val="20"/>
          <w:lang w:val="en-US"/>
        </w:rPr>
      </w:pPr>
      <w:r w:rsidRPr="00475D74">
        <w:rPr>
          <w:rFonts w:asciiTheme="majorHAnsi" w:hAnsiTheme="majorHAnsi"/>
          <w:sz w:val="20"/>
          <w:szCs w:val="20"/>
          <w:lang w:val="en-US"/>
        </w:rPr>
        <w:t>But the skeptic thinks this isn’t possible if our mental concepts are acquired from reflectio</w:t>
      </w:r>
      <w:r w:rsidR="00140515" w:rsidRPr="00475D74">
        <w:rPr>
          <w:rFonts w:asciiTheme="majorHAnsi" w:hAnsiTheme="majorHAnsi"/>
          <w:sz w:val="20"/>
          <w:szCs w:val="20"/>
          <w:lang w:val="en-US"/>
        </w:rPr>
        <w:t>n on our own case only.</w:t>
      </w:r>
    </w:p>
    <w:p w14:paraId="624DD357" w14:textId="10F27382" w:rsidR="00140515" w:rsidRPr="00475D74" w:rsidRDefault="00140515" w:rsidP="002972ED">
      <w:pPr>
        <w:rPr>
          <w:rFonts w:asciiTheme="majorHAnsi" w:eastAsia="Times New Roman" w:hAnsiTheme="majorHAnsi"/>
          <w:sz w:val="20"/>
          <w:szCs w:val="20"/>
        </w:rPr>
      </w:pPr>
      <w:r w:rsidRPr="00475D74">
        <w:rPr>
          <w:rFonts w:asciiTheme="majorHAnsi" w:eastAsia="Times New Roman" w:hAnsiTheme="majorHAnsi"/>
          <w:sz w:val="20"/>
          <w:szCs w:val="20"/>
        </w:rPr>
        <w:t>Say that I come to acquire the concept of pain throu</w:t>
      </w:r>
      <w:r w:rsidR="000E1419" w:rsidRPr="00475D74">
        <w:rPr>
          <w:rFonts w:asciiTheme="majorHAnsi" w:eastAsia="Times New Roman" w:hAnsiTheme="majorHAnsi"/>
          <w:sz w:val="20"/>
          <w:szCs w:val="20"/>
        </w:rPr>
        <w:t xml:space="preserve">gh feeling pain in my own case. </w:t>
      </w:r>
      <w:r w:rsidRPr="00475D74">
        <w:rPr>
          <w:rFonts w:asciiTheme="majorHAnsi" w:eastAsia="Times New Roman" w:hAnsiTheme="majorHAnsi"/>
          <w:sz w:val="20"/>
          <w:szCs w:val="20"/>
        </w:rPr>
        <w:t xml:space="preserve">In this case, ‘pain’ (for me) will just be that horrible experience I sometimes suffer. So </w:t>
      </w:r>
      <w:r w:rsidR="000E1419" w:rsidRPr="00475D74">
        <w:rPr>
          <w:rFonts w:asciiTheme="majorHAnsi" w:eastAsia="Times New Roman" w:hAnsiTheme="majorHAnsi"/>
          <w:sz w:val="20"/>
          <w:szCs w:val="20"/>
        </w:rPr>
        <w:t xml:space="preserve">the </w:t>
      </w:r>
      <w:r w:rsidRPr="00475D74">
        <w:rPr>
          <w:rFonts w:asciiTheme="majorHAnsi" w:eastAsia="Times New Roman" w:hAnsiTheme="majorHAnsi"/>
          <w:sz w:val="20"/>
          <w:szCs w:val="20"/>
        </w:rPr>
        <w:t xml:space="preserve">concept of pain </w:t>
      </w:r>
      <w:r w:rsidR="000E1419" w:rsidRPr="00475D74">
        <w:rPr>
          <w:rFonts w:asciiTheme="majorHAnsi" w:eastAsia="Times New Roman" w:hAnsiTheme="majorHAnsi"/>
          <w:sz w:val="20"/>
          <w:szCs w:val="20"/>
        </w:rPr>
        <w:t>I have is a concept of that experience.</w:t>
      </w:r>
    </w:p>
    <w:p w14:paraId="53860949" w14:textId="4AE19A1D" w:rsidR="00140515" w:rsidRPr="00475D74" w:rsidRDefault="00140515" w:rsidP="00140515">
      <w:pPr>
        <w:rPr>
          <w:rFonts w:asciiTheme="majorHAnsi" w:eastAsia="Times New Roman" w:hAnsiTheme="majorHAnsi"/>
          <w:sz w:val="20"/>
          <w:szCs w:val="20"/>
        </w:rPr>
      </w:pPr>
      <w:r w:rsidRPr="00475D74">
        <w:rPr>
          <w:rFonts w:asciiTheme="majorHAnsi" w:eastAsia="Times New Roman" w:hAnsiTheme="majorHAnsi"/>
          <w:sz w:val="20"/>
          <w:szCs w:val="20"/>
        </w:rPr>
        <w:t>When someone else is in pain, I don’t suffer that horrible experience. I might see them behaving in certain ways</w:t>
      </w:r>
      <w:r w:rsidR="000E1419" w:rsidRPr="00475D74">
        <w:rPr>
          <w:rFonts w:asciiTheme="majorHAnsi" w:eastAsia="Times New Roman" w:hAnsiTheme="majorHAnsi"/>
          <w:sz w:val="20"/>
          <w:szCs w:val="20"/>
        </w:rPr>
        <w:t>, ways that I behave in when I’m in pain</w:t>
      </w:r>
      <w:r w:rsidRPr="00475D74">
        <w:rPr>
          <w:rFonts w:asciiTheme="majorHAnsi" w:eastAsia="Times New Roman" w:hAnsiTheme="majorHAnsi"/>
          <w:sz w:val="20"/>
          <w:szCs w:val="20"/>
        </w:rPr>
        <w:t>, but I don’t experience any pain.</w:t>
      </w:r>
    </w:p>
    <w:p w14:paraId="362E7731" w14:textId="77777777" w:rsidR="00140515" w:rsidRPr="00475D74" w:rsidRDefault="00140515" w:rsidP="002972ED">
      <w:pPr>
        <w:rPr>
          <w:rFonts w:asciiTheme="majorHAnsi" w:hAnsiTheme="majorHAnsi"/>
          <w:sz w:val="20"/>
          <w:szCs w:val="20"/>
        </w:rPr>
      </w:pPr>
    </w:p>
    <w:p w14:paraId="13C541DB" w14:textId="7EA451F1" w:rsidR="00140515" w:rsidRPr="00475D74" w:rsidRDefault="00140515" w:rsidP="002972ED">
      <w:pPr>
        <w:rPr>
          <w:rFonts w:asciiTheme="majorHAnsi" w:hAnsiTheme="majorHAnsi"/>
          <w:sz w:val="20"/>
          <w:szCs w:val="20"/>
        </w:rPr>
      </w:pPr>
      <w:r w:rsidRPr="00475D74">
        <w:rPr>
          <w:rFonts w:asciiTheme="majorHAnsi" w:hAnsiTheme="majorHAnsi"/>
          <w:sz w:val="20"/>
          <w:szCs w:val="20"/>
        </w:rPr>
        <w:t>In order to form a general concept of pain I need to grasp that it’s possible for there to be pain (someone else’s)</w:t>
      </w:r>
      <w:r w:rsidR="00A843AA" w:rsidRPr="00475D74">
        <w:rPr>
          <w:rFonts w:asciiTheme="majorHAnsi" w:hAnsiTheme="majorHAnsi"/>
          <w:sz w:val="20"/>
          <w:szCs w:val="20"/>
        </w:rPr>
        <w:t xml:space="preserve">, at the same time as there not being </w:t>
      </w:r>
      <w:r w:rsidRPr="00475D74">
        <w:rPr>
          <w:rFonts w:asciiTheme="majorHAnsi" w:hAnsiTheme="majorHAnsi"/>
          <w:sz w:val="20"/>
          <w:szCs w:val="20"/>
        </w:rPr>
        <w:t>any pain (</w:t>
      </w:r>
      <w:r w:rsidR="000E1419" w:rsidRPr="00475D74">
        <w:rPr>
          <w:rFonts w:asciiTheme="majorHAnsi" w:hAnsiTheme="majorHAnsi"/>
          <w:sz w:val="20"/>
          <w:szCs w:val="20"/>
        </w:rPr>
        <w:t>for me</w:t>
      </w:r>
      <w:r w:rsidRPr="00475D74">
        <w:rPr>
          <w:rFonts w:asciiTheme="majorHAnsi" w:hAnsiTheme="majorHAnsi"/>
          <w:sz w:val="20"/>
          <w:szCs w:val="20"/>
        </w:rPr>
        <w:t xml:space="preserve">). But since </w:t>
      </w:r>
      <w:r w:rsidR="000E1419" w:rsidRPr="00475D74">
        <w:rPr>
          <w:rFonts w:asciiTheme="majorHAnsi" w:hAnsiTheme="majorHAnsi"/>
          <w:sz w:val="20"/>
          <w:szCs w:val="20"/>
        </w:rPr>
        <w:t>for me pain just is my pain</w:t>
      </w:r>
      <w:r w:rsidRPr="00475D74">
        <w:rPr>
          <w:rFonts w:asciiTheme="majorHAnsi" w:hAnsiTheme="majorHAnsi"/>
          <w:sz w:val="20"/>
          <w:szCs w:val="20"/>
        </w:rPr>
        <w:t xml:space="preserve">, it’s not obvious </w:t>
      </w:r>
      <w:r w:rsidR="00A843AA" w:rsidRPr="00475D74">
        <w:rPr>
          <w:rFonts w:asciiTheme="majorHAnsi" w:hAnsiTheme="majorHAnsi"/>
          <w:sz w:val="20"/>
          <w:szCs w:val="20"/>
        </w:rPr>
        <w:t>that I can understand how this could be</w:t>
      </w:r>
      <w:r w:rsidRPr="00475D74">
        <w:rPr>
          <w:rFonts w:asciiTheme="majorHAnsi" w:hAnsiTheme="majorHAnsi"/>
          <w:sz w:val="20"/>
          <w:szCs w:val="20"/>
        </w:rPr>
        <w:t>.</w:t>
      </w:r>
    </w:p>
    <w:p w14:paraId="6D22D9D5" w14:textId="77777777" w:rsidR="009C50B6" w:rsidRPr="00475D74" w:rsidRDefault="009C50B6" w:rsidP="009C50B6">
      <w:pPr>
        <w:jc w:val="both"/>
        <w:rPr>
          <w:rFonts w:asciiTheme="majorHAnsi" w:eastAsia="Times New Roman" w:hAnsiTheme="majorHAnsi"/>
          <w:sz w:val="20"/>
          <w:szCs w:val="20"/>
        </w:rPr>
      </w:pPr>
    </w:p>
    <w:p w14:paraId="244876DB" w14:textId="77777777" w:rsidR="00453ED5" w:rsidRPr="00475D74" w:rsidRDefault="00453ED5" w:rsidP="009C50B6">
      <w:pPr>
        <w:ind w:left="720"/>
        <w:jc w:val="both"/>
        <w:rPr>
          <w:rFonts w:asciiTheme="majorHAnsi" w:eastAsia="Times New Roman" w:hAnsiTheme="majorHAnsi"/>
          <w:sz w:val="20"/>
          <w:szCs w:val="20"/>
        </w:rPr>
      </w:pPr>
      <w:r w:rsidRPr="00475D74">
        <w:rPr>
          <w:rFonts w:asciiTheme="majorHAnsi" w:eastAsia="Times New Roman" w:hAnsiTheme="majorHAnsi"/>
          <w:sz w:val="20"/>
          <w:szCs w:val="20"/>
        </w:rPr>
        <w:t>“</w:t>
      </w:r>
      <w:r w:rsidR="009C50B6" w:rsidRPr="00475D74">
        <w:rPr>
          <w:rFonts w:asciiTheme="majorHAnsi" w:eastAsia="Times New Roman" w:hAnsiTheme="majorHAnsi"/>
          <w:sz w:val="20"/>
          <w:szCs w:val="20"/>
        </w:rPr>
        <w:t xml:space="preserve">If one has to imagine someone else’s pain on the model of one’s own, this is none too easy a thing to do: for I have to imagine a pain I </w:t>
      </w:r>
      <w:r w:rsidR="009C50B6" w:rsidRPr="00475D74">
        <w:rPr>
          <w:rFonts w:asciiTheme="majorHAnsi" w:eastAsia="Times New Roman" w:hAnsiTheme="majorHAnsi"/>
          <w:i/>
          <w:iCs/>
          <w:sz w:val="20"/>
          <w:szCs w:val="20"/>
        </w:rPr>
        <w:t>do not feel</w:t>
      </w:r>
      <w:r w:rsidR="009C50B6" w:rsidRPr="00475D74">
        <w:rPr>
          <w:rFonts w:asciiTheme="majorHAnsi" w:eastAsia="Times New Roman" w:hAnsiTheme="majorHAnsi"/>
          <w:sz w:val="20"/>
          <w:szCs w:val="20"/>
        </w:rPr>
        <w:t xml:space="preserve"> on the model of the pain which I </w:t>
      </w:r>
      <w:r w:rsidR="009C50B6" w:rsidRPr="00475D74">
        <w:rPr>
          <w:rFonts w:asciiTheme="majorHAnsi" w:eastAsia="Times New Roman" w:hAnsiTheme="majorHAnsi"/>
          <w:i/>
          <w:iCs/>
          <w:sz w:val="20"/>
          <w:szCs w:val="20"/>
        </w:rPr>
        <w:t>do feel</w:t>
      </w:r>
      <w:r w:rsidR="009C50B6" w:rsidRPr="00475D74">
        <w:rPr>
          <w:rFonts w:asciiTheme="majorHAnsi" w:eastAsia="Times New Roman" w:hAnsiTheme="majorHAnsi"/>
          <w:sz w:val="20"/>
          <w:szCs w:val="20"/>
        </w:rPr>
        <w:t>. That is, what I have to do is not simply to make a transition in imagination from one place of pain to another. As, from pain in the hand to pain in the arm. For I am not to imagine that I feel pain in some region of his body.</w:t>
      </w:r>
      <w:r w:rsidRPr="00475D74">
        <w:rPr>
          <w:rFonts w:asciiTheme="majorHAnsi" w:eastAsia="Times New Roman" w:hAnsiTheme="majorHAnsi"/>
          <w:sz w:val="20"/>
          <w:szCs w:val="20"/>
        </w:rPr>
        <w:t>”</w:t>
      </w:r>
    </w:p>
    <w:p w14:paraId="71D3350E" w14:textId="2387CF59" w:rsidR="00A843AA" w:rsidRPr="00475D74" w:rsidRDefault="009C50B6" w:rsidP="00C40E51">
      <w:pPr>
        <w:ind w:left="720"/>
        <w:jc w:val="right"/>
        <w:rPr>
          <w:rFonts w:asciiTheme="majorHAnsi" w:eastAsia="Times New Roman" w:hAnsiTheme="majorHAnsi"/>
          <w:sz w:val="20"/>
          <w:szCs w:val="20"/>
        </w:rPr>
      </w:pPr>
      <w:r w:rsidRPr="00475D74">
        <w:rPr>
          <w:rFonts w:asciiTheme="majorHAnsi" w:eastAsia="Times New Roman" w:hAnsiTheme="majorHAnsi"/>
          <w:sz w:val="20"/>
          <w:szCs w:val="20"/>
        </w:rPr>
        <w:t xml:space="preserve">(Wittgenstein, </w:t>
      </w:r>
      <w:r w:rsidRPr="00475D74">
        <w:rPr>
          <w:rFonts w:asciiTheme="majorHAnsi" w:eastAsia="Times New Roman" w:hAnsiTheme="majorHAnsi"/>
          <w:i/>
          <w:iCs/>
          <w:sz w:val="20"/>
          <w:szCs w:val="20"/>
        </w:rPr>
        <w:t>Philosophical Investigations</w:t>
      </w:r>
      <w:r w:rsidR="00453ED5" w:rsidRPr="00475D74">
        <w:rPr>
          <w:rFonts w:asciiTheme="majorHAnsi" w:eastAsia="Times New Roman" w:hAnsiTheme="majorHAnsi"/>
          <w:sz w:val="20"/>
          <w:szCs w:val="20"/>
        </w:rPr>
        <w:t>, 302)</w:t>
      </w:r>
    </w:p>
    <w:p w14:paraId="44EE6B96" w14:textId="77777777" w:rsidR="00B85CCC" w:rsidRPr="00475D74" w:rsidRDefault="00B85CCC" w:rsidP="00C40E51">
      <w:pPr>
        <w:ind w:left="720"/>
        <w:rPr>
          <w:rFonts w:asciiTheme="majorHAnsi" w:hAnsiTheme="majorHAnsi"/>
          <w:sz w:val="20"/>
          <w:szCs w:val="20"/>
        </w:rPr>
      </w:pPr>
    </w:p>
    <w:p w14:paraId="76E96E2A" w14:textId="79031A0E" w:rsidR="00C91735" w:rsidRPr="00475D74" w:rsidRDefault="00C91735" w:rsidP="00C40E51">
      <w:pPr>
        <w:ind w:left="720"/>
        <w:rPr>
          <w:rFonts w:asciiTheme="majorHAnsi" w:hAnsiTheme="majorHAnsi"/>
          <w:sz w:val="20"/>
          <w:szCs w:val="20"/>
        </w:rPr>
      </w:pPr>
      <w:r w:rsidRPr="00475D74">
        <w:rPr>
          <w:rFonts w:asciiTheme="majorHAnsi" w:hAnsiTheme="majorHAnsi"/>
          <w:sz w:val="20"/>
          <w:szCs w:val="20"/>
        </w:rPr>
        <w:t>“But it is not possible to learn from one’s own case what it is for a sensation to apply to another. That would be like imagining a pain which I do not feel, on the model of a pain which I do feel</w:t>
      </w:r>
      <w:r w:rsidR="00BE1B45" w:rsidRPr="00475D74">
        <w:rPr>
          <w:rFonts w:asciiTheme="majorHAnsi" w:hAnsiTheme="majorHAnsi"/>
          <w:sz w:val="20"/>
          <w:szCs w:val="20"/>
        </w:rPr>
        <w:t>: none too easy a thing to do.”</w:t>
      </w:r>
      <w:r w:rsidR="00C40E51" w:rsidRPr="00475D74">
        <w:rPr>
          <w:rFonts w:asciiTheme="majorHAnsi" w:hAnsiTheme="majorHAnsi"/>
          <w:sz w:val="20"/>
          <w:szCs w:val="20"/>
        </w:rPr>
        <w:tab/>
      </w:r>
      <w:r w:rsidR="00C40E51" w:rsidRPr="00475D74">
        <w:rPr>
          <w:rFonts w:asciiTheme="majorHAnsi" w:hAnsiTheme="majorHAnsi"/>
          <w:sz w:val="20"/>
          <w:szCs w:val="20"/>
        </w:rPr>
        <w:tab/>
      </w:r>
      <w:r w:rsidR="00C40E51" w:rsidRPr="00475D74">
        <w:rPr>
          <w:rFonts w:asciiTheme="majorHAnsi" w:hAnsiTheme="majorHAnsi"/>
          <w:sz w:val="20"/>
          <w:szCs w:val="20"/>
        </w:rPr>
        <w:tab/>
      </w:r>
      <w:r w:rsidR="00C40E51" w:rsidRPr="00475D74">
        <w:rPr>
          <w:rFonts w:asciiTheme="majorHAnsi" w:hAnsiTheme="majorHAnsi"/>
          <w:sz w:val="20"/>
          <w:szCs w:val="20"/>
        </w:rPr>
        <w:tab/>
      </w:r>
      <w:r w:rsidR="00C40E51" w:rsidRPr="00475D74">
        <w:rPr>
          <w:rFonts w:asciiTheme="majorHAnsi" w:hAnsiTheme="majorHAnsi"/>
          <w:sz w:val="20"/>
          <w:szCs w:val="20"/>
        </w:rPr>
        <w:tab/>
      </w:r>
      <w:r w:rsidRPr="00475D74">
        <w:rPr>
          <w:rFonts w:asciiTheme="majorHAnsi" w:hAnsiTheme="majorHAnsi"/>
          <w:sz w:val="20"/>
          <w:szCs w:val="20"/>
        </w:rPr>
        <w:t xml:space="preserve">(Gomes </w:t>
      </w:r>
      <w:r w:rsidR="00BE1B45" w:rsidRPr="00475D74">
        <w:rPr>
          <w:rFonts w:asciiTheme="majorHAnsi" w:hAnsiTheme="majorHAnsi"/>
          <w:sz w:val="20"/>
          <w:szCs w:val="20"/>
        </w:rPr>
        <w:t>(</w:t>
      </w:r>
      <w:r w:rsidRPr="00475D74">
        <w:rPr>
          <w:rFonts w:asciiTheme="majorHAnsi" w:hAnsiTheme="majorHAnsi"/>
          <w:sz w:val="20"/>
          <w:szCs w:val="20"/>
        </w:rPr>
        <w:t>2011</w:t>
      </w:r>
      <w:r w:rsidR="00BE1B45" w:rsidRPr="00475D74">
        <w:rPr>
          <w:rFonts w:asciiTheme="majorHAnsi" w:hAnsiTheme="majorHAnsi"/>
          <w:sz w:val="20"/>
          <w:szCs w:val="20"/>
        </w:rPr>
        <w:t>)</w:t>
      </w:r>
      <w:r w:rsidRPr="00475D74">
        <w:rPr>
          <w:rFonts w:asciiTheme="majorHAnsi" w:hAnsiTheme="majorHAnsi"/>
          <w:sz w:val="20"/>
          <w:szCs w:val="20"/>
        </w:rPr>
        <w:t>, p. 11)</w:t>
      </w:r>
    </w:p>
    <w:p w14:paraId="743444D4" w14:textId="77777777" w:rsidR="00C91735" w:rsidRPr="00475D74" w:rsidRDefault="00C91735" w:rsidP="002972ED">
      <w:pPr>
        <w:rPr>
          <w:rFonts w:asciiTheme="majorHAnsi" w:hAnsiTheme="majorHAnsi"/>
          <w:sz w:val="20"/>
          <w:szCs w:val="20"/>
        </w:rPr>
      </w:pPr>
    </w:p>
    <w:p w14:paraId="5C3887F7" w14:textId="6E6E0036" w:rsidR="00C91735" w:rsidRPr="00475D74" w:rsidRDefault="00C91735" w:rsidP="00C40E51">
      <w:pPr>
        <w:ind w:left="720"/>
        <w:rPr>
          <w:rFonts w:asciiTheme="majorHAnsi" w:hAnsiTheme="majorHAnsi"/>
          <w:sz w:val="20"/>
          <w:szCs w:val="20"/>
        </w:rPr>
      </w:pPr>
      <w:r w:rsidRPr="00475D74">
        <w:rPr>
          <w:rFonts w:asciiTheme="majorHAnsi" w:hAnsiTheme="majorHAnsi"/>
          <w:sz w:val="20"/>
          <w:szCs w:val="20"/>
        </w:rPr>
        <w:t xml:space="preserve">“How do I come by my concept of </w:t>
      </w:r>
      <w:r w:rsidRPr="00475D74">
        <w:rPr>
          <w:rFonts w:asciiTheme="majorHAnsi" w:hAnsiTheme="majorHAnsi"/>
          <w:i/>
          <w:sz w:val="20"/>
          <w:szCs w:val="20"/>
        </w:rPr>
        <w:t>another</w:t>
      </w:r>
      <w:r w:rsidRPr="00475D74">
        <w:rPr>
          <w:rFonts w:asciiTheme="majorHAnsi" w:hAnsiTheme="majorHAnsi"/>
          <w:sz w:val="20"/>
          <w:szCs w:val="20"/>
        </w:rPr>
        <w:t xml:space="preserve"> mind? The concept I have acquired through experience of things in my own case is a concept that, by its very nature</w:t>
      </w:r>
      <w:r w:rsidR="00BE1B45" w:rsidRPr="00475D74">
        <w:rPr>
          <w:rFonts w:asciiTheme="majorHAnsi" w:hAnsiTheme="majorHAnsi"/>
          <w:sz w:val="20"/>
          <w:szCs w:val="20"/>
        </w:rPr>
        <w:t>, cannot yet apply to another.”</w:t>
      </w:r>
      <w:r w:rsidR="00C40E51" w:rsidRPr="00475D74">
        <w:rPr>
          <w:rFonts w:asciiTheme="majorHAnsi" w:hAnsiTheme="majorHAnsi"/>
          <w:sz w:val="20"/>
          <w:szCs w:val="20"/>
        </w:rPr>
        <w:tab/>
      </w:r>
      <w:r w:rsidR="00C40E51" w:rsidRPr="00475D74">
        <w:rPr>
          <w:rFonts w:asciiTheme="majorHAnsi" w:hAnsiTheme="majorHAnsi"/>
          <w:sz w:val="20"/>
          <w:szCs w:val="20"/>
        </w:rPr>
        <w:tab/>
      </w:r>
      <w:r w:rsidR="00C40E51" w:rsidRPr="00475D74">
        <w:rPr>
          <w:rFonts w:asciiTheme="majorHAnsi" w:hAnsiTheme="majorHAnsi"/>
          <w:sz w:val="20"/>
          <w:szCs w:val="20"/>
        </w:rPr>
        <w:tab/>
      </w:r>
      <w:r w:rsidR="00C40E51" w:rsidRPr="00475D74">
        <w:rPr>
          <w:rFonts w:asciiTheme="majorHAnsi" w:hAnsiTheme="majorHAnsi"/>
          <w:sz w:val="20"/>
          <w:szCs w:val="20"/>
        </w:rPr>
        <w:tab/>
      </w:r>
      <w:r w:rsidR="00C40E51" w:rsidRPr="00475D74">
        <w:rPr>
          <w:rFonts w:asciiTheme="majorHAnsi" w:hAnsiTheme="majorHAnsi"/>
          <w:sz w:val="20"/>
          <w:szCs w:val="20"/>
        </w:rPr>
        <w:tab/>
      </w:r>
      <w:r w:rsidRPr="00475D74">
        <w:rPr>
          <w:rFonts w:asciiTheme="majorHAnsi" w:hAnsiTheme="majorHAnsi"/>
          <w:sz w:val="20"/>
          <w:szCs w:val="20"/>
        </w:rPr>
        <w:t>(A</w:t>
      </w:r>
      <w:r w:rsidR="00CC3C96" w:rsidRPr="00475D74">
        <w:rPr>
          <w:rFonts w:asciiTheme="majorHAnsi" w:hAnsiTheme="majorHAnsi"/>
          <w:sz w:val="20"/>
          <w:szCs w:val="20"/>
        </w:rPr>
        <w:t>v</w:t>
      </w:r>
      <w:r w:rsidRPr="00475D74">
        <w:rPr>
          <w:rFonts w:asciiTheme="majorHAnsi" w:hAnsiTheme="majorHAnsi"/>
          <w:sz w:val="20"/>
          <w:szCs w:val="20"/>
        </w:rPr>
        <w:t xml:space="preserve">ramides </w:t>
      </w:r>
      <w:r w:rsidR="00BE1B45" w:rsidRPr="00475D74">
        <w:rPr>
          <w:rFonts w:asciiTheme="majorHAnsi" w:hAnsiTheme="majorHAnsi"/>
          <w:sz w:val="20"/>
          <w:szCs w:val="20"/>
        </w:rPr>
        <w:t>(</w:t>
      </w:r>
      <w:r w:rsidRPr="00475D74">
        <w:rPr>
          <w:rFonts w:asciiTheme="majorHAnsi" w:hAnsiTheme="majorHAnsi"/>
          <w:sz w:val="20"/>
          <w:szCs w:val="20"/>
        </w:rPr>
        <w:t>2009</w:t>
      </w:r>
      <w:r w:rsidR="00BE1B45" w:rsidRPr="00475D74">
        <w:rPr>
          <w:rFonts w:asciiTheme="majorHAnsi" w:hAnsiTheme="majorHAnsi"/>
          <w:sz w:val="20"/>
          <w:szCs w:val="20"/>
        </w:rPr>
        <w:t>)</w:t>
      </w:r>
      <w:r w:rsidRPr="00475D74">
        <w:rPr>
          <w:rFonts w:asciiTheme="majorHAnsi" w:hAnsiTheme="majorHAnsi"/>
          <w:sz w:val="20"/>
          <w:szCs w:val="20"/>
        </w:rPr>
        <w:t xml:space="preserve">, </w:t>
      </w:r>
      <w:r w:rsidR="00BE1B45" w:rsidRPr="00475D74">
        <w:rPr>
          <w:rFonts w:asciiTheme="majorHAnsi" w:hAnsiTheme="majorHAnsi"/>
          <w:sz w:val="20"/>
          <w:szCs w:val="20"/>
        </w:rPr>
        <w:t xml:space="preserve">‘Other Minds’, </w:t>
      </w:r>
      <w:r w:rsidRPr="00475D74">
        <w:rPr>
          <w:rFonts w:asciiTheme="majorHAnsi" w:hAnsiTheme="majorHAnsi"/>
          <w:sz w:val="20"/>
          <w:szCs w:val="20"/>
        </w:rPr>
        <w:t>p. 738)</w:t>
      </w:r>
    </w:p>
    <w:p w14:paraId="56877F55" w14:textId="77777777" w:rsidR="00C40E51" w:rsidRDefault="00C40E51" w:rsidP="00C40E51">
      <w:pPr>
        <w:rPr>
          <w:rFonts w:asciiTheme="majorHAnsi" w:hAnsiTheme="majorHAnsi"/>
          <w:sz w:val="20"/>
          <w:szCs w:val="20"/>
        </w:rPr>
      </w:pPr>
    </w:p>
    <w:p w14:paraId="3E01BD81" w14:textId="77777777" w:rsidR="00475D74" w:rsidRPr="00475D74" w:rsidRDefault="00475D74" w:rsidP="00C40E51">
      <w:pPr>
        <w:rPr>
          <w:rFonts w:asciiTheme="majorHAnsi" w:hAnsiTheme="majorHAnsi"/>
          <w:sz w:val="20"/>
          <w:szCs w:val="20"/>
        </w:rPr>
      </w:pPr>
    </w:p>
    <w:p w14:paraId="26DF0143" w14:textId="77777777" w:rsidR="00CC3C96" w:rsidRPr="00475D74" w:rsidRDefault="00587640" w:rsidP="00CC3C96">
      <w:pPr>
        <w:rPr>
          <w:rFonts w:asciiTheme="majorHAnsi" w:hAnsiTheme="majorHAnsi"/>
          <w:i/>
          <w:sz w:val="20"/>
          <w:szCs w:val="20"/>
        </w:rPr>
      </w:pPr>
      <w:r w:rsidRPr="00475D74">
        <w:rPr>
          <w:rFonts w:asciiTheme="majorHAnsi" w:hAnsiTheme="majorHAnsi"/>
          <w:i/>
          <w:sz w:val="20"/>
          <w:szCs w:val="20"/>
        </w:rPr>
        <w:t>Problem of generality:</w:t>
      </w:r>
    </w:p>
    <w:p w14:paraId="52D45282" w14:textId="544024EE" w:rsidR="004810D5" w:rsidRPr="00475D74" w:rsidRDefault="004810D5" w:rsidP="00CC3C96">
      <w:pPr>
        <w:spacing w:after="120"/>
        <w:rPr>
          <w:rFonts w:asciiTheme="majorHAnsi" w:hAnsiTheme="majorHAnsi"/>
          <w:i/>
          <w:sz w:val="20"/>
          <w:szCs w:val="20"/>
        </w:rPr>
      </w:pPr>
      <w:r w:rsidRPr="00475D74">
        <w:rPr>
          <w:rFonts w:asciiTheme="majorHAnsi" w:hAnsiTheme="majorHAnsi"/>
          <w:i/>
          <w:sz w:val="20"/>
          <w:szCs w:val="20"/>
        </w:rPr>
        <w:t>H</w:t>
      </w:r>
      <w:r w:rsidR="00587640" w:rsidRPr="00475D74">
        <w:rPr>
          <w:rFonts w:asciiTheme="majorHAnsi" w:hAnsiTheme="majorHAnsi"/>
          <w:i/>
          <w:sz w:val="20"/>
          <w:szCs w:val="20"/>
        </w:rPr>
        <w:t>ow can I have a general concept of mind/experience that could be applied to anyone else?</w:t>
      </w:r>
    </w:p>
    <w:p w14:paraId="4F10ED66" w14:textId="3C8118FE" w:rsidR="00453ED5" w:rsidRPr="00475D74" w:rsidRDefault="001E397D" w:rsidP="00A843AA">
      <w:pPr>
        <w:spacing w:after="120"/>
        <w:rPr>
          <w:rFonts w:asciiTheme="majorHAnsi" w:eastAsia="Times New Roman" w:hAnsiTheme="majorHAnsi"/>
          <w:sz w:val="20"/>
          <w:szCs w:val="20"/>
        </w:rPr>
      </w:pPr>
      <w:r w:rsidRPr="00475D74">
        <w:rPr>
          <w:rFonts w:asciiTheme="majorHAnsi" w:eastAsia="Times New Roman" w:hAnsiTheme="majorHAnsi"/>
          <w:sz w:val="20"/>
          <w:szCs w:val="20"/>
        </w:rPr>
        <w:t>H</w:t>
      </w:r>
      <w:r w:rsidR="00453ED5" w:rsidRPr="00475D74">
        <w:rPr>
          <w:rFonts w:asciiTheme="majorHAnsi" w:eastAsia="Times New Roman" w:hAnsiTheme="majorHAnsi"/>
          <w:sz w:val="20"/>
          <w:szCs w:val="20"/>
        </w:rPr>
        <w:t xml:space="preserve">ow can a concept of mind that one acquires through reflection on one’s own case have the kind of </w:t>
      </w:r>
      <w:r w:rsidR="00453ED5" w:rsidRPr="00475D74">
        <w:rPr>
          <w:rFonts w:asciiTheme="majorHAnsi" w:eastAsia="Times New Roman" w:hAnsiTheme="majorHAnsi"/>
          <w:i/>
          <w:sz w:val="20"/>
          <w:szCs w:val="20"/>
        </w:rPr>
        <w:t>generality</w:t>
      </w:r>
      <w:r w:rsidR="00453ED5" w:rsidRPr="00475D74">
        <w:rPr>
          <w:rFonts w:asciiTheme="majorHAnsi" w:eastAsia="Times New Roman" w:hAnsiTheme="majorHAnsi"/>
          <w:sz w:val="20"/>
          <w:szCs w:val="20"/>
        </w:rPr>
        <w:t xml:space="preserve"> that allows one to conceive of minds other than one’s own?</w:t>
      </w:r>
    </w:p>
    <w:p w14:paraId="3A331F2C" w14:textId="77777777" w:rsidR="00453ED5" w:rsidRPr="00475D74" w:rsidRDefault="00453ED5" w:rsidP="00453ED5">
      <w:pPr>
        <w:rPr>
          <w:rFonts w:asciiTheme="majorHAnsi" w:hAnsiTheme="majorHAnsi"/>
          <w:color w:val="A6A6A6" w:themeColor="background1" w:themeShade="A6"/>
          <w:sz w:val="20"/>
          <w:szCs w:val="20"/>
        </w:rPr>
      </w:pPr>
    </w:p>
    <w:p w14:paraId="710346C8" w14:textId="6055511B" w:rsidR="00453ED5" w:rsidRPr="00475D74" w:rsidRDefault="00453ED5" w:rsidP="00453ED5">
      <w:pPr>
        <w:rPr>
          <w:rFonts w:asciiTheme="majorHAnsi" w:hAnsiTheme="majorHAnsi"/>
          <w:i/>
          <w:sz w:val="20"/>
          <w:szCs w:val="20"/>
        </w:rPr>
      </w:pPr>
      <w:r w:rsidRPr="00475D74">
        <w:rPr>
          <w:rFonts w:asciiTheme="majorHAnsi" w:hAnsiTheme="majorHAnsi"/>
          <w:i/>
          <w:sz w:val="20"/>
          <w:szCs w:val="20"/>
        </w:rPr>
        <w:t>Questions</w:t>
      </w:r>
    </w:p>
    <w:p w14:paraId="088020E2" w14:textId="54AB40AF" w:rsidR="00C91735" w:rsidRPr="00475D74" w:rsidRDefault="00C91735" w:rsidP="004A0628">
      <w:pPr>
        <w:pStyle w:val="ListParagraph"/>
        <w:numPr>
          <w:ilvl w:val="0"/>
          <w:numId w:val="12"/>
        </w:numPr>
        <w:ind w:left="360"/>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What epistemological assumptions are </w:t>
      </w:r>
      <w:r w:rsidR="003D7BA1" w:rsidRPr="00475D74">
        <w:rPr>
          <w:rFonts w:asciiTheme="majorHAnsi" w:eastAsia="Times New Roman" w:hAnsiTheme="majorHAnsi"/>
          <w:sz w:val="20"/>
          <w:szCs w:val="20"/>
        </w:rPr>
        <w:t xml:space="preserve">being made in order </w:t>
      </w:r>
      <w:r w:rsidRPr="00475D74">
        <w:rPr>
          <w:rFonts w:asciiTheme="majorHAnsi" w:eastAsia="Times New Roman" w:hAnsiTheme="majorHAnsi"/>
          <w:sz w:val="20"/>
          <w:szCs w:val="20"/>
        </w:rPr>
        <w:t>to generate a conceptual problem?</w:t>
      </w:r>
    </w:p>
    <w:p w14:paraId="0B538F58" w14:textId="747EC37E" w:rsidR="00C91735" w:rsidRPr="00475D74" w:rsidRDefault="00C91735" w:rsidP="004A0628">
      <w:pPr>
        <w:pStyle w:val="ListParagraph"/>
        <w:ind w:left="360"/>
        <w:jc w:val="both"/>
        <w:rPr>
          <w:rFonts w:asciiTheme="majorHAnsi" w:eastAsia="Times New Roman" w:hAnsiTheme="majorHAnsi"/>
          <w:sz w:val="20"/>
          <w:szCs w:val="20"/>
        </w:rPr>
      </w:pPr>
      <w:r w:rsidRPr="00475D74">
        <w:rPr>
          <w:rFonts w:asciiTheme="majorHAnsi" w:eastAsia="Times New Roman" w:hAnsiTheme="majorHAnsi"/>
          <w:sz w:val="20"/>
          <w:szCs w:val="20"/>
        </w:rPr>
        <w:t>Can these be questioned?</w:t>
      </w:r>
    </w:p>
    <w:p w14:paraId="0F55DB28" w14:textId="7139F41F" w:rsidR="00C91735" w:rsidRPr="00475D74" w:rsidRDefault="00C91735" w:rsidP="004A0628">
      <w:pPr>
        <w:pStyle w:val="ListParagraph"/>
        <w:numPr>
          <w:ilvl w:val="0"/>
          <w:numId w:val="12"/>
        </w:numPr>
        <w:ind w:left="360"/>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What metaphysical assumptions are </w:t>
      </w:r>
      <w:r w:rsidR="003D7BA1" w:rsidRPr="00475D74">
        <w:rPr>
          <w:rFonts w:asciiTheme="majorHAnsi" w:eastAsia="Times New Roman" w:hAnsiTheme="majorHAnsi"/>
          <w:sz w:val="20"/>
          <w:szCs w:val="20"/>
        </w:rPr>
        <w:t xml:space="preserve">being made in order </w:t>
      </w:r>
      <w:r w:rsidRPr="00475D74">
        <w:rPr>
          <w:rFonts w:asciiTheme="majorHAnsi" w:eastAsia="Times New Roman" w:hAnsiTheme="majorHAnsi"/>
          <w:sz w:val="20"/>
          <w:szCs w:val="20"/>
        </w:rPr>
        <w:t>to generate the conceptual problem?</w:t>
      </w:r>
    </w:p>
    <w:p w14:paraId="3B8E61DC" w14:textId="77777777" w:rsidR="00CC3C96" w:rsidRPr="00475D74" w:rsidRDefault="00C91735" w:rsidP="004A0628">
      <w:pPr>
        <w:pStyle w:val="ListParagraph"/>
        <w:ind w:left="360"/>
        <w:jc w:val="both"/>
        <w:rPr>
          <w:rFonts w:asciiTheme="majorHAnsi" w:eastAsia="Times New Roman" w:hAnsiTheme="majorHAnsi"/>
          <w:sz w:val="20"/>
          <w:szCs w:val="20"/>
        </w:rPr>
      </w:pPr>
      <w:r w:rsidRPr="00475D74">
        <w:rPr>
          <w:rFonts w:asciiTheme="majorHAnsi" w:eastAsia="Times New Roman" w:hAnsiTheme="majorHAnsi"/>
          <w:sz w:val="20"/>
          <w:szCs w:val="20"/>
        </w:rPr>
        <w:t>C</w:t>
      </w:r>
      <w:r w:rsidR="009C50B6" w:rsidRPr="00475D74">
        <w:rPr>
          <w:rFonts w:asciiTheme="majorHAnsi" w:eastAsia="Times New Roman" w:hAnsiTheme="majorHAnsi"/>
          <w:sz w:val="20"/>
          <w:szCs w:val="20"/>
        </w:rPr>
        <w:t xml:space="preserve">an </w:t>
      </w:r>
      <w:r w:rsidRPr="00475D74">
        <w:rPr>
          <w:rFonts w:asciiTheme="majorHAnsi" w:eastAsia="Times New Roman" w:hAnsiTheme="majorHAnsi"/>
          <w:sz w:val="20"/>
          <w:szCs w:val="20"/>
        </w:rPr>
        <w:t xml:space="preserve">these </w:t>
      </w:r>
      <w:r w:rsidR="009C50B6" w:rsidRPr="00475D74">
        <w:rPr>
          <w:rFonts w:asciiTheme="majorHAnsi" w:eastAsia="Times New Roman" w:hAnsiTheme="majorHAnsi"/>
          <w:sz w:val="20"/>
          <w:szCs w:val="20"/>
        </w:rPr>
        <w:t>be questioned?</w:t>
      </w:r>
    </w:p>
    <w:p w14:paraId="58431B1C" w14:textId="604D1820" w:rsidR="00870DA0" w:rsidRPr="00475D74" w:rsidRDefault="00CC3C96" w:rsidP="004A0628">
      <w:pPr>
        <w:pStyle w:val="ListParagraph"/>
        <w:numPr>
          <w:ilvl w:val="0"/>
          <w:numId w:val="12"/>
        </w:numPr>
        <w:ind w:left="360"/>
        <w:jc w:val="both"/>
        <w:rPr>
          <w:rFonts w:asciiTheme="majorHAnsi" w:eastAsia="Times New Roman" w:hAnsiTheme="majorHAnsi"/>
          <w:sz w:val="20"/>
          <w:szCs w:val="20"/>
        </w:rPr>
      </w:pPr>
      <w:r w:rsidRPr="00475D74">
        <w:rPr>
          <w:rFonts w:asciiTheme="majorHAnsi" w:hAnsiTheme="majorHAnsi"/>
          <w:sz w:val="20"/>
          <w:szCs w:val="20"/>
        </w:rPr>
        <w:t>What view of concept acquisition is assumed here? Can we question this?</w:t>
      </w:r>
    </w:p>
    <w:p w14:paraId="19B7AFCD" w14:textId="77777777" w:rsidR="00E8730D" w:rsidRPr="00475D74" w:rsidRDefault="00E8730D" w:rsidP="009C50B6">
      <w:pPr>
        <w:rPr>
          <w:rFonts w:asciiTheme="majorHAnsi" w:hAnsiTheme="majorHAnsi"/>
          <w:b/>
          <w:sz w:val="20"/>
          <w:szCs w:val="20"/>
        </w:rPr>
      </w:pPr>
    </w:p>
    <w:p w14:paraId="36E001A6" w14:textId="77777777" w:rsidR="00E8730D" w:rsidRPr="00475D74" w:rsidRDefault="00E8730D" w:rsidP="009C50B6">
      <w:pPr>
        <w:rPr>
          <w:rFonts w:asciiTheme="majorHAnsi" w:hAnsiTheme="majorHAnsi"/>
          <w:b/>
          <w:sz w:val="20"/>
          <w:szCs w:val="20"/>
        </w:rPr>
      </w:pPr>
    </w:p>
    <w:p w14:paraId="3E5203BA" w14:textId="77777777" w:rsidR="009C50B6" w:rsidRPr="00475D74" w:rsidRDefault="009C50B6" w:rsidP="00C40E51">
      <w:pPr>
        <w:spacing w:after="120"/>
        <w:rPr>
          <w:rFonts w:asciiTheme="majorHAnsi" w:hAnsiTheme="majorHAnsi"/>
          <w:b/>
          <w:sz w:val="24"/>
          <w:szCs w:val="24"/>
        </w:rPr>
      </w:pPr>
      <w:r w:rsidRPr="00475D74">
        <w:rPr>
          <w:rFonts w:asciiTheme="majorHAnsi" w:hAnsiTheme="majorHAnsi"/>
          <w:b/>
          <w:sz w:val="24"/>
          <w:szCs w:val="24"/>
        </w:rPr>
        <w:t>The unity of our mental concepts</w:t>
      </w:r>
    </w:p>
    <w:p w14:paraId="5E3413A0" w14:textId="573B9F02" w:rsidR="00922D09" w:rsidRPr="00475D74" w:rsidRDefault="00922D09" w:rsidP="003B329C">
      <w:pPr>
        <w:jc w:val="both"/>
        <w:rPr>
          <w:rFonts w:asciiTheme="majorHAnsi" w:eastAsia="Times New Roman" w:hAnsiTheme="majorHAnsi"/>
          <w:sz w:val="20"/>
          <w:szCs w:val="20"/>
        </w:rPr>
      </w:pPr>
      <w:r w:rsidRPr="00475D74">
        <w:rPr>
          <w:rFonts w:asciiTheme="majorHAnsi" w:eastAsia="Times New Roman" w:hAnsiTheme="majorHAnsi"/>
          <w:sz w:val="20"/>
          <w:szCs w:val="20"/>
        </w:rPr>
        <w:t>Let’s s</w:t>
      </w:r>
      <w:r w:rsidR="003B329C" w:rsidRPr="00475D74">
        <w:rPr>
          <w:rFonts w:asciiTheme="majorHAnsi" w:eastAsia="Times New Roman" w:hAnsiTheme="majorHAnsi"/>
          <w:sz w:val="20"/>
          <w:szCs w:val="20"/>
        </w:rPr>
        <w:t xml:space="preserve">uppose </w:t>
      </w:r>
      <w:r w:rsidRPr="00475D74">
        <w:rPr>
          <w:rFonts w:asciiTheme="majorHAnsi" w:eastAsia="Times New Roman" w:hAnsiTheme="majorHAnsi"/>
          <w:sz w:val="20"/>
          <w:szCs w:val="20"/>
        </w:rPr>
        <w:t xml:space="preserve">that </w:t>
      </w:r>
      <w:r w:rsidR="003B329C" w:rsidRPr="00475D74">
        <w:rPr>
          <w:rFonts w:asciiTheme="majorHAnsi" w:eastAsia="Times New Roman" w:hAnsiTheme="majorHAnsi"/>
          <w:sz w:val="20"/>
          <w:szCs w:val="20"/>
        </w:rPr>
        <w:t>observing someone</w:t>
      </w:r>
      <w:r w:rsidRPr="00475D74">
        <w:rPr>
          <w:rFonts w:asciiTheme="majorHAnsi" w:eastAsia="Times New Roman" w:hAnsiTheme="majorHAnsi"/>
          <w:sz w:val="20"/>
          <w:szCs w:val="20"/>
        </w:rPr>
        <w:t xml:space="preserve">’s behaviour </w:t>
      </w:r>
      <w:r w:rsidR="003B329C" w:rsidRPr="00475D74">
        <w:rPr>
          <w:rFonts w:asciiTheme="majorHAnsi" w:eastAsia="Times New Roman" w:hAnsiTheme="majorHAnsi"/>
          <w:sz w:val="20"/>
          <w:szCs w:val="20"/>
        </w:rPr>
        <w:t>leads you to say th</w:t>
      </w:r>
      <w:r w:rsidR="00E5210C" w:rsidRPr="00475D74">
        <w:rPr>
          <w:rFonts w:asciiTheme="majorHAnsi" w:eastAsia="Times New Roman" w:hAnsiTheme="majorHAnsi"/>
          <w:sz w:val="20"/>
          <w:szCs w:val="20"/>
        </w:rPr>
        <w:t>at they have thoughts, feelings, and so on.</w:t>
      </w:r>
    </w:p>
    <w:p w14:paraId="4AD071AA" w14:textId="40DCF6C5" w:rsidR="00922D09" w:rsidRPr="00475D74" w:rsidRDefault="00922D09" w:rsidP="00922D09">
      <w:pPr>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Are </w:t>
      </w:r>
      <w:r w:rsidR="003B329C" w:rsidRPr="00475D74">
        <w:rPr>
          <w:rFonts w:asciiTheme="majorHAnsi" w:eastAsia="Times New Roman" w:hAnsiTheme="majorHAnsi"/>
          <w:sz w:val="20"/>
          <w:szCs w:val="20"/>
        </w:rPr>
        <w:t xml:space="preserve">the mental concepts you apply to the other individual extensions of </w:t>
      </w:r>
      <w:r w:rsidR="003B329C" w:rsidRPr="00475D74">
        <w:rPr>
          <w:rFonts w:asciiTheme="majorHAnsi" w:eastAsia="Times New Roman" w:hAnsiTheme="majorHAnsi"/>
          <w:i/>
          <w:sz w:val="20"/>
          <w:szCs w:val="20"/>
        </w:rPr>
        <w:t>the same</w:t>
      </w:r>
      <w:r w:rsidR="003B329C" w:rsidRPr="00475D74">
        <w:rPr>
          <w:rFonts w:asciiTheme="majorHAnsi" w:eastAsia="Times New Roman" w:hAnsiTheme="majorHAnsi"/>
          <w:sz w:val="20"/>
          <w:szCs w:val="20"/>
        </w:rPr>
        <w:t xml:space="preserve"> mental concepts you apply to</w:t>
      </w:r>
      <w:r w:rsidRPr="00475D74">
        <w:rPr>
          <w:rFonts w:asciiTheme="majorHAnsi" w:eastAsia="Times New Roman" w:hAnsiTheme="majorHAnsi"/>
          <w:sz w:val="20"/>
          <w:szCs w:val="20"/>
        </w:rPr>
        <w:t xml:space="preserve"> yourself through introspection?</w:t>
      </w:r>
      <w:r w:rsidR="00E5210C" w:rsidRPr="00475D74">
        <w:rPr>
          <w:rFonts w:asciiTheme="majorHAnsi" w:eastAsia="Times New Roman" w:hAnsiTheme="majorHAnsi"/>
          <w:sz w:val="20"/>
          <w:szCs w:val="20"/>
        </w:rPr>
        <w:t xml:space="preserve"> O</w:t>
      </w:r>
      <w:r w:rsidRPr="00475D74">
        <w:rPr>
          <w:rFonts w:asciiTheme="majorHAnsi" w:eastAsia="Times New Roman" w:hAnsiTheme="majorHAnsi"/>
          <w:sz w:val="20"/>
          <w:szCs w:val="20"/>
        </w:rPr>
        <w:t xml:space="preserve">r, rather, are they </w:t>
      </w:r>
      <w:r w:rsidR="003B329C" w:rsidRPr="00475D74">
        <w:rPr>
          <w:rFonts w:asciiTheme="majorHAnsi" w:eastAsia="Times New Roman" w:hAnsiTheme="majorHAnsi"/>
          <w:i/>
          <w:sz w:val="20"/>
          <w:szCs w:val="20"/>
        </w:rPr>
        <w:t>distinct</w:t>
      </w:r>
      <w:r w:rsidRPr="00475D74">
        <w:rPr>
          <w:rFonts w:asciiTheme="majorHAnsi" w:eastAsia="Times New Roman" w:hAnsiTheme="majorHAnsi"/>
          <w:sz w:val="20"/>
          <w:szCs w:val="20"/>
        </w:rPr>
        <w:t xml:space="preserve"> concepts?</w:t>
      </w:r>
    </w:p>
    <w:p w14:paraId="77F3CC77" w14:textId="77777777" w:rsidR="00C40E51" w:rsidRPr="00475D74" w:rsidRDefault="00C40E51" w:rsidP="00922D09">
      <w:pPr>
        <w:jc w:val="both"/>
        <w:rPr>
          <w:rFonts w:asciiTheme="majorHAnsi" w:eastAsia="Times New Roman" w:hAnsiTheme="majorHAnsi"/>
          <w:sz w:val="20"/>
          <w:szCs w:val="20"/>
        </w:rPr>
      </w:pPr>
    </w:p>
    <w:p w14:paraId="1DA242DA" w14:textId="4FB7FEDC" w:rsidR="00922D09" w:rsidRPr="00475D74" w:rsidRDefault="00922D09" w:rsidP="002A34D2">
      <w:pPr>
        <w:spacing w:after="120"/>
        <w:jc w:val="both"/>
        <w:rPr>
          <w:rFonts w:asciiTheme="majorHAnsi" w:hAnsiTheme="majorHAnsi"/>
          <w:sz w:val="20"/>
          <w:szCs w:val="20"/>
        </w:rPr>
      </w:pPr>
      <w:r w:rsidRPr="00475D74">
        <w:rPr>
          <w:rFonts w:asciiTheme="majorHAnsi" w:hAnsiTheme="majorHAnsi"/>
          <w:sz w:val="20"/>
          <w:szCs w:val="20"/>
        </w:rPr>
        <w:t xml:space="preserve">If </w:t>
      </w:r>
      <w:r w:rsidRPr="00475D74">
        <w:rPr>
          <w:rFonts w:asciiTheme="majorHAnsi" w:eastAsia="Times New Roman" w:hAnsiTheme="majorHAnsi"/>
          <w:sz w:val="20"/>
          <w:szCs w:val="20"/>
        </w:rPr>
        <w:t xml:space="preserve">there is a </w:t>
      </w:r>
      <w:r w:rsidRPr="00475D74">
        <w:rPr>
          <w:rFonts w:asciiTheme="majorHAnsi" w:eastAsia="Times New Roman" w:hAnsiTheme="majorHAnsi"/>
          <w:i/>
          <w:sz w:val="20"/>
          <w:szCs w:val="20"/>
        </w:rPr>
        <w:t>radical difference</w:t>
      </w:r>
      <w:r w:rsidRPr="00475D74">
        <w:rPr>
          <w:rFonts w:asciiTheme="majorHAnsi" w:eastAsia="Times New Roman" w:hAnsiTheme="majorHAnsi"/>
          <w:sz w:val="20"/>
          <w:szCs w:val="20"/>
        </w:rPr>
        <w:t xml:space="preserve"> between our access to our own experience and our access to the experience of all other human beings, how can </w:t>
      </w:r>
      <w:r w:rsidRPr="00475D74">
        <w:rPr>
          <w:rFonts w:asciiTheme="majorHAnsi" w:hAnsiTheme="majorHAnsi"/>
          <w:sz w:val="20"/>
          <w:szCs w:val="20"/>
        </w:rPr>
        <w:t xml:space="preserve">the concept we apply in the first-person case be the </w:t>
      </w:r>
      <w:r w:rsidRPr="00475D74">
        <w:rPr>
          <w:rFonts w:asciiTheme="majorHAnsi" w:hAnsiTheme="majorHAnsi"/>
          <w:i/>
          <w:sz w:val="20"/>
          <w:szCs w:val="20"/>
        </w:rPr>
        <w:t>same as</w:t>
      </w:r>
      <w:r w:rsidRPr="00475D74">
        <w:rPr>
          <w:rFonts w:asciiTheme="majorHAnsi" w:hAnsiTheme="majorHAnsi"/>
          <w:sz w:val="20"/>
          <w:szCs w:val="20"/>
        </w:rPr>
        <w:t xml:space="preserve"> the concept we apply in the </w:t>
      </w:r>
      <w:r w:rsidR="00890CC4" w:rsidRPr="00475D74">
        <w:rPr>
          <w:rFonts w:asciiTheme="majorHAnsi" w:hAnsiTheme="majorHAnsi"/>
          <w:sz w:val="20"/>
          <w:szCs w:val="20"/>
        </w:rPr>
        <w:t>third</w:t>
      </w:r>
      <w:r w:rsidRPr="00475D74">
        <w:rPr>
          <w:rFonts w:asciiTheme="majorHAnsi" w:hAnsiTheme="majorHAnsi"/>
          <w:sz w:val="20"/>
          <w:szCs w:val="20"/>
        </w:rPr>
        <w:t xml:space="preserve">-person </w:t>
      </w:r>
      <w:r w:rsidR="00890CC4" w:rsidRPr="00475D74">
        <w:rPr>
          <w:rFonts w:asciiTheme="majorHAnsi" w:hAnsiTheme="majorHAnsi"/>
          <w:sz w:val="20"/>
          <w:szCs w:val="20"/>
        </w:rPr>
        <w:t xml:space="preserve">or other-person </w:t>
      </w:r>
      <w:r w:rsidRPr="00475D74">
        <w:rPr>
          <w:rFonts w:asciiTheme="majorHAnsi" w:hAnsiTheme="majorHAnsi"/>
          <w:sz w:val="20"/>
          <w:szCs w:val="20"/>
        </w:rPr>
        <w:t>case?</w:t>
      </w:r>
    </w:p>
    <w:p w14:paraId="4C5EF5EA" w14:textId="109CD2DB" w:rsidR="00922D09" w:rsidRPr="00475D74" w:rsidRDefault="00922D09" w:rsidP="002A34D2">
      <w:pPr>
        <w:spacing w:after="120"/>
        <w:jc w:val="both"/>
        <w:rPr>
          <w:rFonts w:asciiTheme="majorHAnsi" w:hAnsiTheme="majorHAnsi"/>
          <w:sz w:val="20"/>
          <w:szCs w:val="20"/>
        </w:rPr>
      </w:pPr>
      <w:r w:rsidRPr="00475D74">
        <w:rPr>
          <w:rFonts w:asciiTheme="majorHAnsi" w:eastAsia="Times New Roman" w:hAnsiTheme="majorHAnsi"/>
          <w:sz w:val="20"/>
          <w:szCs w:val="20"/>
        </w:rPr>
        <w:t>The conditions of application of the concept in one’s own case seem to be different from the conditions of application of the concept in the case of another</w:t>
      </w:r>
      <w:r w:rsidR="002A34D2" w:rsidRPr="00475D74">
        <w:rPr>
          <w:rFonts w:asciiTheme="majorHAnsi" w:eastAsia="Times New Roman" w:hAnsiTheme="majorHAnsi"/>
          <w:sz w:val="20"/>
          <w:szCs w:val="20"/>
        </w:rPr>
        <w:t>.</w:t>
      </w:r>
    </w:p>
    <w:p w14:paraId="64EB2FA0" w14:textId="2D8F0742" w:rsidR="00C40E51" w:rsidRPr="00475D74" w:rsidRDefault="00922D09" w:rsidP="003B329C">
      <w:pPr>
        <w:jc w:val="both"/>
        <w:rPr>
          <w:rFonts w:asciiTheme="majorHAnsi" w:eastAsia="Times New Roman" w:hAnsiTheme="majorHAnsi"/>
          <w:sz w:val="20"/>
          <w:szCs w:val="20"/>
        </w:rPr>
      </w:pPr>
      <w:r w:rsidRPr="00475D74">
        <w:rPr>
          <w:rFonts w:asciiTheme="majorHAnsi" w:eastAsia="Times New Roman" w:hAnsiTheme="majorHAnsi"/>
          <w:sz w:val="20"/>
          <w:szCs w:val="20"/>
        </w:rPr>
        <w:t>The worry is that this means we must have distinct mental concepts: e.g., a concept of pain that we apply in our own case, and a concept of pain we apply in the case of others.</w:t>
      </w:r>
    </w:p>
    <w:p w14:paraId="60B91057" w14:textId="77777777" w:rsidR="00890CC4" w:rsidRPr="00475D74" w:rsidRDefault="00890CC4" w:rsidP="003B329C">
      <w:pPr>
        <w:jc w:val="both"/>
        <w:rPr>
          <w:rFonts w:asciiTheme="majorHAnsi" w:eastAsia="Times New Roman" w:hAnsiTheme="majorHAnsi"/>
          <w:sz w:val="20"/>
          <w:szCs w:val="20"/>
        </w:rPr>
      </w:pPr>
    </w:p>
    <w:p w14:paraId="3FF3DDC8" w14:textId="77777777" w:rsidR="002A34D2" w:rsidRPr="00475D74" w:rsidRDefault="002A34D2" w:rsidP="003B329C">
      <w:pPr>
        <w:jc w:val="both"/>
        <w:rPr>
          <w:rFonts w:asciiTheme="majorHAnsi" w:eastAsia="Times New Roman" w:hAnsiTheme="majorHAnsi"/>
          <w:sz w:val="20"/>
          <w:szCs w:val="20"/>
        </w:rPr>
      </w:pPr>
      <w:r w:rsidRPr="00475D74">
        <w:rPr>
          <w:rFonts w:asciiTheme="majorHAnsi" w:eastAsia="Times New Roman" w:hAnsiTheme="majorHAnsi"/>
          <w:sz w:val="20"/>
          <w:szCs w:val="20"/>
        </w:rPr>
        <w:t>Compare differences in the way philosophers have articulated what is involved in the notion of pain.</w:t>
      </w:r>
    </w:p>
    <w:p w14:paraId="2E703DA8" w14:textId="632E448A" w:rsidR="001815BA" w:rsidRPr="00475D74" w:rsidRDefault="002A34D2" w:rsidP="003B329C">
      <w:pPr>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For Kripke pain is </w:t>
      </w:r>
      <w:r w:rsidR="00B219D6" w:rsidRPr="00475D74">
        <w:rPr>
          <w:rFonts w:asciiTheme="majorHAnsi" w:eastAsia="Times New Roman" w:hAnsiTheme="majorHAnsi"/>
          <w:sz w:val="20"/>
          <w:szCs w:val="20"/>
        </w:rPr>
        <w:t xml:space="preserve">understood in terms of </w:t>
      </w:r>
      <w:r w:rsidRPr="00475D74">
        <w:rPr>
          <w:rFonts w:asciiTheme="majorHAnsi" w:eastAsia="Times New Roman" w:hAnsiTheme="majorHAnsi"/>
          <w:sz w:val="20"/>
          <w:szCs w:val="20"/>
        </w:rPr>
        <w:t>phenomenal</w:t>
      </w:r>
      <w:r w:rsidR="00B219D6" w:rsidRPr="00475D74">
        <w:rPr>
          <w:rFonts w:asciiTheme="majorHAnsi" w:eastAsia="Times New Roman" w:hAnsiTheme="majorHAnsi"/>
          <w:sz w:val="20"/>
          <w:szCs w:val="20"/>
        </w:rPr>
        <w:t xml:space="preserve"> experience</w:t>
      </w:r>
      <w:r w:rsidRPr="00475D74">
        <w:rPr>
          <w:rFonts w:asciiTheme="majorHAnsi" w:eastAsia="Times New Roman" w:hAnsiTheme="majorHAnsi"/>
          <w:sz w:val="20"/>
          <w:szCs w:val="20"/>
        </w:rPr>
        <w:t xml:space="preserve">, while </w:t>
      </w:r>
      <w:r w:rsidR="00B219D6" w:rsidRPr="00475D74">
        <w:rPr>
          <w:rFonts w:asciiTheme="majorHAnsi" w:eastAsia="Times New Roman" w:hAnsiTheme="majorHAnsi"/>
          <w:sz w:val="20"/>
          <w:szCs w:val="20"/>
        </w:rPr>
        <w:t xml:space="preserve">David </w:t>
      </w:r>
      <w:r w:rsidRPr="00475D74">
        <w:rPr>
          <w:rFonts w:asciiTheme="majorHAnsi" w:eastAsia="Times New Roman" w:hAnsiTheme="majorHAnsi"/>
          <w:sz w:val="20"/>
          <w:szCs w:val="20"/>
        </w:rPr>
        <w:t xml:space="preserve">Lewis </w:t>
      </w:r>
      <w:r w:rsidR="00B219D6" w:rsidRPr="00475D74">
        <w:rPr>
          <w:rFonts w:asciiTheme="majorHAnsi" w:eastAsia="Times New Roman" w:hAnsiTheme="majorHAnsi"/>
          <w:sz w:val="20"/>
          <w:szCs w:val="20"/>
        </w:rPr>
        <w:t xml:space="preserve">characterizes pain </w:t>
      </w:r>
      <w:r w:rsidRPr="00475D74">
        <w:rPr>
          <w:rFonts w:asciiTheme="majorHAnsi" w:eastAsia="Times New Roman" w:hAnsiTheme="majorHAnsi"/>
          <w:sz w:val="20"/>
          <w:szCs w:val="20"/>
        </w:rPr>
        <w:t>functionally.</w:t>
      </w:r>
      <w:r w:rsidR="001815BA" w:rsidRPr="00475D74">
        <w:rPr>
          <w:rFonts w:asciiTheme="majorHAnsi" w:eastAsia="Times New Roman" w:hAnsiTheme="majorHAnsi"/>
          <w:sz w:val="20"/>
          <w:szCs w:val="20"/>
        </w:rPr>
        <w:t xml:space="preserve"> </w:t>
      </w:r>
      <w:r w:rsidR="0015725A" w:rsidRPr="00475D74">
        <w:rPr>
          <w:rFonts w:asciiTheme="majorHAnsi" w:eastAsia="Times New Roman" w:hAnsiTheme="majorHAnsi"/>
          <w:sz w:val="20"/>
          <w:szCs w:val="20"/>
        </w:rPr>
        <w:t xml:space="preserve">Are they employing </w:t>
      </w:r>
      <w:r w:rsidR="001815BA" w:rsidRPr="00475D74">
        <w:rPr>
          <w:rFonts w:asciiTheme="majorHAnsi" w:eastAsia="Times New Roman" w:hAnsiTheme="majorHAnsi"/>
          <w:sz w:val="20"/>
          <w:szCs w:val="20"/>
        </w:rPr>
        <w:t>distinct concepts of pain in their respective arguments?</w:t>
      </w:r>
    </w:p>
    <w:p w14:paraId="32CB449C" w14:textId="77777777" w:rsidR="00B153C1" w:rsidRPr="00475D74" w:rsidRDefault="00B153C1" w:rsidP="00B153C1">
      <w:pPr>
        <w:tabs>
          <w:tab w:val="left" w:pos="1483"/>
        </w:tabs>
        <w:jc w:val="both"/>
        <w:rPr>
          <w:rFonts w:eastAsia="Times New Roman"/>
          <w:sz w:val="20"/>
          <w:szCs w:val="20"/>
        </w:rPr>
      </w:pPr>
    </w:p>
    <w:p w14:paraId="696186AE" w14:textId="77777777" w:rsidR="00C40E51" w:rsidRPr="00475D74" w:rsidRDefault="00C40E51" w:rsidP="00C40E51">
      <w:pPr>
        <w:rPr>
          <w:rFonts w:asciiTheme="majorHAnsi" w:hAnsiTheme="majorHAnsi"/>
          <w:sz w:val="20"/>
          <w:szCs w:val="20"/>
        </w:rPr>
      </w:pPr>
      <w:r w:rsidRPr="00475D74">
        <w:rPr>
          <w:rFonts w:asciiTheme="majorHAnsi" w:hAnsiTheme="majorHAnsi"/>
          <w:i/>
          <w:sz w:val="20"/>
          <w:szCs w:val="20"/>
        </w:rPr>
        <w:t>Problem of unity:</w:t>
      </w:r>
    </w:p>
    <w:p w14:paraId="5D78BDD1" w14:textId="77777777" w:rsidR="00C40E51" w:rsidRPr="00475D74" w:rsidRDefault="00C40E51" w:rsidP="00C40E51">
      <w:pPr>
        <w:rPr>
          <w:rFonts w:asciiTheme="majorHAnsi" w:hAnsiTheme="majorHAnsi"/>
          <w:i/>
          <w:sz w:val="20"/>
          <w:szCs w:val="20"/>
        </w:rPr>
      </w:pPr>
      <w:r w:rsidRPr="00475D74">
        <w:rPr>
          <w:rFonts w:asciiTheme="majorHAnsi" w:hAnsiTheme="majorHAnsi"/>
          <w:i/>
          <w:sz w:val="20"/>
          <w:szCs w:val="20"/>
        </w:rPr>
        <w:t>How can I have a single set of mental concepts that I apply both to myself and to others, when the conditions for application to myself and to others are so different?</w:t>
      </w:r>
    </w:p>
    <w:p w14:paraId="6434E089" w14:textId="1AC5EB6A" w:rsidR="0057288D" w:rsidRPr="00475D74" w:rsidRDefault="0057288D" w:rsidP="00B153C1">
      <w:pPr>
        <w:tabs>
          <w:tab w:val="left" w:pos="1483"/>
        </w:tabs>
        <w:jc w:val="both"/>
        <w:rPr>
          <w:rFonts w:eastAsia="Times New Roman"/>
          <w:sz w:val="20"/>
          <w:szCs w:val="20"/>
        </w:rPr>
      </w:pPr>
    </w:p>
    <w:p w14:paraId="5D2DC3A9" w14:textId="6941C880" w:rsidR="0002486D" w:rsidRPr="00475D74" w:rsidRDefault="0002486D" w:rsidP="0002486D">
      <w:pPr>
        <w:rPr>
          <w:rFonts w:asciiTheme="majorHAnsi" w:hAnsiTheme="majorHAnsi"/>
          <w:sz w:val="20"/>
          <w:szCs w:val="20"/>
        </w:rPr>
      </w:pPr>
      <w:r w:rsidRPr="00475D74">
        <w:rPr>
          <w:rFonts w:asciiTheme="majorHAnsi" w:hAnsiTheme="majorHAnsi"/>
          <w:sz w:val="20"/>
          <w:szCs w:val="20"/>
        </w:rPr>
        <w:t>We might wonder if t</w:t>
      </w:r>
      <w:r w:rsidR="0057288D" w:rsidRPr="00475D74">
        <w:rPr>
          <w:rFonts w:asciiTheme="majorHAnsi" w:hAnsiTheme="majorHAnsi"/>
          <w:sz w:val="20"/>
          <w:szCs w:val="20"/>
        </w:rPr>
        <w:t>he difficulties that arise here apply to</w:t>
      </w:r>
      <w:r w:rsidR="00922D09" w:rsidRPr="00475D74">
        <w:rPr>
          <w:rFonts w:asciiTheme="majorHAnsi" w:hAnsiTheme="majorHAnsi"/>
          <w:sz w:val="20"/>
          <w:szCs w:val="20"/>
        </w:rPr>
        <w:t xml:space="preserve"> </w:t>
      </w:r>
      <w:r w:rsidRPr="00475D74">
        <w:rPr>
          <w:rFonts w:asciiTheme="majorHAnsi" w:hAnsiTheme="majorHAnsi"/>
          <w:sz w:val="20"/>
          <w:szCs w:val="20"/>
        </w:rPr>
        <w:t xml:space="preserve">all </w:t>
      </w:r>
      <w:r w:rsidR="0057288D" w:rsidRPr="00475D74">
        <w:rPr>
          <w:rFonts w:asciiTheme="majorHAnsi" w:hAnsiTheme="majorHAnsi"/>
          <w:sz w:val="20"/>
          <w:szCs w:val="20"/>
        </w:rPr>
        <w:t xml:space="preserve">our </w:t>
      </w:r>
      <w:r w:rsidRPr="00475D74">
        <w:rPr>
          <w:rFonts w:asciiTheme="majorHAnsi" w:hAnsiTheme="majorHAnsi"/>
          <w:sz w:val="20"/>
          <w:szCs w:val="20"/>
        </w:rPr>
        <w:t xml:space="preserve">mental </w:t>
      </w:r>
      <w:r w:rsidR="0057288D" w:rsidRPr="00475D74">
        <w:rPr>
          <w:rFonts w:asciiTheme="majorHAnsi" w:hAnsiTheme="majorHAnsi"/>
          <w:sz w:val="20"/>
          <w:szCs w:val="20"/>
        </w:rPr>
        <w:t>concepts</w:t>
      </w:r>
      <w:r w:rsidRPr="00475D74">
        <w:rPr>
          <w:rFonts w:asciiTheme="majorHAnsi" w:hAnsiTheme="majorHAnsi"/>
          <w:sz w:val="20"/>
          <w:szCs w:val="20"/>
        </w:rPr>
        <w:t>:</w:t>
      </w:r>
    </w:p>
    <w:p w14:paraId="20F96612" w14:textId="6C0BC554" w:rsidR="00B153C1" w:rsidRPr="00475D74" w:rsidRDefault="0057288D" w:rsidP="00B153C1">
      <w:pPr>
        <w:pStyle w:val="ListParagraph"/>
        <w:numPr>
          <w:ilvl w:val="0"/>
          <w:numId w:val="12"/>
        </w:numPr>
        <w:ind w:left="360"/>
        <w:rPr>
          <w:rFonts w:asciiTheme="majorHAnsi" w:hAnsiTheme="majorHAnsi"/>
          <w:sz w:val="20"/>
          <w:szCs w:val="20"/>
        </w:rPr>
      </w:pPr>
      <w:r w:rsidRPr="00475D74">
        <w:rPr>
          <w:rFonts w:asciiTheme="majorHAnsi" w:hAnsiTheme="majorHAnsi"/>
          <w:sz w:val="20"/>
          <w:szCs w:val="20"/>
        </w:rPr>
        <w:t>Propositio</w:t>
      </w:r>
      <w:r w:rsidR="00B153C1" w:rsidRPr="00475D74">
        <w:rPr>
          <w:rFonts w:asciiTheme="majorHAnsi" w:hAnsiTheme="majorHAnsi"/>
          <w:sz w:val="20"/>
          <w:szCs w:val="20"/>
        </w:rPr>
        <w:t>nal attitude concepts</w:t>
      </w:r>
    </w:p>
    <w:p w14:paraId="5573B76C" w14:textId="7AD143F6" w:rsidR="00B153C1" w:rsidRPr="00475D74" w:rsidRDefault="00B153C1" w:rsidP="002A34D2">
      <w:pPr>
        <w:pStyle w:val="ListParagraph"/>
        <w:numPr>
          <w:ilvl w:val="0"/>
          <w:numId w:val="12"/>
        </w:numPr>
        <w:ind w:left="360"/>
        <w:rPr>
          <w:rFonts w:asciiTheme="majorHAnsi" w:hAnsiTheme="majorHAnsi"/>
          <w:sz w:val="20"/>
          <w:szCs w:val="20"/>
        </w:rPr>
      </w:pPr>
      <w:r w:rsidRPr="00475D74">
        <w:rPr>
          <w:rFonts w:asciiTheme="majorHAnsi" w:hAnsiTheme="majorHAnsi"/>
          <w:sz w:val="20"/>
          <w:szCs w:val="20"/>
        </w:rPr>
        <w:t>Emotion concepts</w:t>
      </w:r>
    </w:p>
    <w:p w14:paraId="247627B7" w14:textId="6FBBD227" w:rsidR="00E5210C" w:rsidRPr="00475D74" w:rsidRDefault="00B153C1" w:rsidP="0057288D">
      <w:pPr>
        <w:pStyle w:val="ListParagraph"/>
        <w:numPr>
          <w:ilvl w:val="0"/>
          <w:numId w:val="12"/>
        </w:numPr>
        <w:spacing w:after="120"/>
        <w:ind w:left="360"/>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Concepts of the phenomenal aspects of mental states and events </w:t>
      </w:r>
    </w:p>
    <w:p w14:paraId="4498ADFC" w14:textId="77777777" w:rsidR="00922D09" w:rsidRPr="00475D74" w:rsidRDefault="00922D09" w:rsidP="002A34D2">
      <w:pPr>
        <w:pStyle w:val="ListParagraph"/>
        <w:numPr>
          <w:ilvl w:val="0"/>
          <w:numId w:val="18"/>
        </w:numPr>
        <w:rPr>
          <w:rFonts w:asciiTheme="majorHAnsi" w:hAnsiTheme="majorHAnsi"/>
          <w:sz w:val="20"/>
          <w:szCs w:val="20"/>
        </w:rPr>
      </w:pPr>
      <w:r w:rsidRPr="00475D74">
        <w:rPr>
          <w:rFonts w:asciiTheme="majorHAnsi" w:hAnsiTheme="majorHAnsi"/>
          <w:sz w:val="20"/>
          <w:szCs w:val="20"/>
        </w:rPr>
        <w:t>Bodily sensations such as tickles, itches and pains</w:t>
      </w:r>
    </w:p>
    <w:p w14:paraId="39A0C9BC" w14:textId="77777777" w:rsidR="00475D74" w:rsidRDefault="00475D74" w:rsidP="00475D74">
      <w:pPr>
        <w:rPr>
          <w:rFonts w:asciiTheme="majorHAnsi" w:hAnsiTheme="majorHAnsi"/>
          <w:b/>
          <w:sz w:val="20"/>
          <w:szCs w:val="20"/>
        </w:rPr>
      </w:pPr>
    </w:p>
    <w:p w14:paraId="6867FAF3" w14:textId="77777777" w:rsidR="00475D74" w:rsidRDefault="00475D74" w:rsidP="00475D74">
      <w:pPr>
        <w:rPr>
          <w:rFonts w:asciiTheme="majorHAnsi" w:hAnsiTheme="majorHAnsi"/>
          <w:b/>
          <w:sz w:val="20"/>
          <w:szCs w:val="20"/>
        </w:rPr>
      </w:pPr>
    </w:p>
    <w:p w14:paraId="3715E2DB" w14:textId="77777777" w:rsidR="00870DA0" w:rsidRPr="00475D74" w:rsidRDefault="00870DA0" w:rsidP="00B85CCC">
      <w:pPr>
        <w:spacing w:after="120"/>
        <w:rPr>
          <w:rFonts w:asciiTheme="majorHAnsi" w:hAnsiTheme="majorHAnsi"/>
          <w:b/>
          <w:sz w:val="24"/>
          <w:szCs w:val="24"/>
        </w:rPr>
      </w:pPr>
      <w:r w:rsidRPr="00475D74">
        <w:rPr>
          <w:rFonts w:asciiTheme="majorHAnsi" w:hAnsiTheme="majorHAnsi"/>
          <w:b/>
          <w:sz w:val="24"/>
          <w:szCs w:val="24"/>
        </w:rPr>
        <w:t>Avoiding the conceptual problem of other minds</w:t>
      </w:r>
    </w:p>
    <w:p w14:paraId="5DACAD6B" w14:textId="4943AC81" w:rsidR="00870DA0" w:rsidRPr="00475D74" w:rsidRDefault="00F23D65" w:rsidP="002972ED">
      <w:pPr>
        <w:rPr>
          <w:rFonts w:asciiTheme="majorHAnsi" w:hAnsiTheme="majorHAnsi"/>
          <w:sz w:val="20"/>
          <w:szCs w:val="20"/>
        </w:rPr>
      </w:pPr>
      <w:r w:rsidRPr="00475D74">
        <w:rPr>
          <w:rFonts w:asciiTheme="majorHAnsi" w:hAnsiTheme="majorHAnsi"/>
          <w:sz w:val="20"/>
          <w:szCs w:val="20"/>
        </w:rPr>
        <w:t>A c</w:t>
      </w:r>
      <w:r w:rsidR="00870DA0" w:rsidRPr="00475D74">
        <w:rPr>
          <w:rFonts w:asciiTheme="majorHAnsi" w:hAnsiTheme="majorHAnsi"/>
          <w:sz w:val="20"/>
          <w:szCs w:val="20"/>
        </w:rPr>
        <w:t>ommon response</w:t>
      </w:r>
      <w:r w:rsidRPr="00475D74">
        <w:rPr>
          <w:rFonts w:asciiTheme="majorHAnsi" w:hAnsiTheme="majorHAnsi"/>
          <w:sz w:val="20"/>
          <w:szCs w:val="20"/>
        </w:rPr>
        <w:t xml:space="preserve"> to the conceptual problem of other minds is to</w:t>
      </w:r>
      <w:r w:rsidR="00870DA0" w:rsidRPr="00475D74">
        <w:rPr>
          <w:rFonts w:asciiTheme="majorHAnsi" w:hAnsiTheme="majorHAnsi"/>
          <w:sz w:val="20"/>
          <w:szCs w:val="20"/>
        </w:rPr>
        <w:t xml:space="preserve"> identify </w:t>
      </w:r>
      <w:r w:rsidR="008D6128" w:rsidRPr="00475D74">
        <w:rPr>
          <w:rFonts w:asciiTheme="majorHAnsi" w:hAnsiTheme="majorHAnsi"/>
          <w:sz w:val="20"/>
          <w:szCs w:val="20"/>
        </w:rPr>
        <w:t xml:space="preserve">the </w:t>
      </w:r>
      <w:r w:rsidR="00870DA0" w:rsidRPr="00475D74">
        <w:rPr>
          <w:rFonts w:asciiTheme="majorHAnsi" w:hAnsiTheme="majorHAnsi"/>
          <w:sz w:val="20"/>
          <w:szCs w:val="20"/>
        </w:rPr>
        <w:t xml:space="preserve">assumptions </w:t>
      </w:r>
      <w:r w:rsidR="00167A7E" w:rsidRPr="00475D74">
        <w:rPr>
          <w:rFonts w:asciiTheme="majorHAnsi" w:hAnsiTheme="majorHAnsi"/>
          <w:sz w:val="20"/>
          <w:szCs w:val="20"/>
        </w:rPr>
        <w:t>that generate the problem, and reject those assumptions.</w:t>
      </w:r>
    </w:p>
    <w:p w14:paraId="4485D51C" w14:textId="77777777" w:rsidR="00870DA0" w:rsidRPr="00475D74" w:rsidRDefault="00870DA0" w:rsidP="002972ED">
      <w:pPr>
        <w:rPr>
          <w:rFonts w:asciiTheme="majorHAnsi" w:hAnsiTheme="majorHAnsi"/>
          <w:sz w:val="20"/>
          <w:szCs w:val="20"/>
        </w:rPr>
      </w:pPr>
    </w:p>
    <w:p w14:paraId="3A8BEBBF" w14:textId="3E712184" w:rsidR="00A90786" w:rsidRPr="00475D74" w:rsidRDefault="00A90786" w:rsidP="00CC6BF4">
      <w:pPr>
        <w:jc w:val="both"/>
        <w:rPr>
          <w:rFonts w:asciiTheme="majorHAnsi" w:eastAsia="Times New Roman" w:hAnsiTheme="majorHAnsi"/>
          <w:sz w:val="20"/>
          <w:szCs w:val="20"/>
        </w:rPr>
      </w:pPr>
      <w:r w:rsidRPr="00475D74">
        <w:rPr>
          <w:rFonts w:asciiTheme="majorHAnsi" w:eastAsia="Times New Roman" w:hAnsiTheme="majorHAnsi"/>
          <w:sz w:val="20"/>
          <w:szCs w:val="20"/>
        </w:rPr>
        <w:t>What assumptions are being made in order to generate the conceptual problem?</w:t>
      </w:r>
    </w:p>
    <w:p w14:paraId="24DFE351" w14:textId="21CC6687" w:rsidR="00A90786" w:rsidRPr="00475D74" w:rsidRDefault="00A90786" w:rsidP="008D6128">
      <w:pPr>
        <w:pStyle w:val="ListParagraph"/>
        <w:numPr>
          <w:ilvl w:val="0"/>
          <w:numId w:val="11"/>
        </w:numPr>
        <w:jc w:val="both"/>
        <w:rPr>
          <w:rFonts w:asciiTheme="majorHAnsi" w:eastAsia="Times New Roman" w:hAnsiTheme="majorHAnsi"/>
          <w:sz w:val="20"/>
          <w:szCs w:val="20"/>
        </w:rPr>
      </w:pPr>
      <w:r w:rsidRPr="00475D74">
        <w:rPr>
          <w:rFonts w:asciiTheme="majorHAnsi" w:eastAsia="Times New Roman" w:hAnsiTheme="majorHAnsi"/>
          <w:sz w:val="20"/>
          <w:szCs w:val="20"/>
        </w:rPr>
        <w:t>Mind and behaviour are distinct, so the only mind we h</w:t>
      </w:r>
      <w:r w:rsidR="008D6128" w:rsidRPr="00475D74">
        <w:rPr>
          <w:rFonts w:asciiTheme="majorHAnsi" w:eastAsia="Times New Roman" w:hAnsiTheme="majorHAnsi"/>
          <w:sz w:val="20"/>
          <w:szCs w:val="20"/>
        </w:rPr>
        <w:t>ave direct access to is our own, and so we acquire our mental concepts through reflection on our own case only.</w:t>
      </w:r>
    </w:p>
    <w:p w14:paraId="32817EEA" w14:textId="6743FEF5" w:rsidR="00A90786" w:rsidRPr="00475D74" w:rsidRDefault="00A90786" w:rsidP="002972ED">
      <w:pPr>
        <w:pStyle w:val="ListParagraph"/>
        <w:numPr>
          <w:ilvl w:val="0"/>
          <w:numId w:val="11"/>
        </w:numPr>
        <w:rPr>
          <w:rFonts w:asciiTheme="majorHAnsi" w:hAnsiTheme="majorHAnsi"/>
          <w:sz w:val="20"/>
          <w:szCs w:val="20"/>
        </w:rPr>
      </w:pPr>
      <w:r w:rsidRPr="00475D74">
        <w:rPr>
          <w:rFonts w:asciiTheme="majorHAnsi" w:hAnsiTheme="majorHAnsi"/>
          <w:sz w:val="20"/>
          <w:szCs w:val="20"/>
        </w:rPr>
        <w:t>We only acquire concepts through experience (including introspection).</w:t>
      </w:r>
    </w:p>
    <w:p w14:paraId="7F09F0C3" w14:textId="77777777" w:rsidR="00A44345" w:rsidRPr="00475D74" w:rsidRDefault="00A44345" w:rsidP="00A44345">
      <w:pPr>
        <w:rPr>
          <w:rFonts w:asciiTheme="majorHAnsi" w:hAnsiTheme="majorHAnsi"/>
          <w:sz w:val="20"/>
          <w:szCs w:val="20"/>
        </w:rPr>
      </w:pPr>
    </w:p>
    <w:p w14:paraId="13CF9C2A" w14:textId="52C53060" w:rsidR="00A44345" w:rsidRPr="00475D74" w:rsidRDefault="00A70864" w:rsidP="00A44345">
      <w:pPr>
        <w:rPr>
          <w:rFonts w:asciiTheme="majorHAnsi" w:hAnsiTheme="majorHAnsi"/>
          <w:i/>
          <w:sz w:val="20"/>
          <w:szCs w:val="20"/>
        </w:rPr>
      </w:pPr>
      <w:r w:rsidRPr="00475D74">
        <w:rPr>
          <w:rFonts w:asciiTheme="majorHAnsi" w:hAnsiTheme="majorHAnsi"/>
          <w:i/>
          <w:sz w:val="20"/>
          <w:szCs w:val="20"/>
        </w:rPr>
        <w:t>O</w:t>
      </w:r>
      <w:r w:rsidR="00A44345" w:rsidRPr="00475D74">
        <w:rPr>
          <w:rFonts w:asciiTheme="majorHAnsi" w:hAnsiTheme="majorHAnsi"/>
          <w:i/>
          <w:sz w:val="20"/>
          <w:szCs w:val="20"/>
        </w:rPr>
        <w:t>ption</w:t>
      </w:r>
      <w:r w:rsidRPr="00475D74">
        <w:rPr>
          <w:rFonts w:asciiTheme="majorHAnsi" w:hAnsiTheme="majorHAnsi"/>
          <w:i/>
          <w:sz w:val="20"/>
          <w:szCs w:val="20"/>
        </w:rPr>
        <w:t xml:space="preserve"> (1)</w:t>
      </w:r>
      <w:r w:rsidR="00A44345" w:rsidRPr="00475D74">
        <w:rPr>
          <w:rFonts w:asciiTheme="majorHAnsi" w:hAnsiTheme="majorHAnsi"/>
          <w:i/>
          <w:sz w:val="20"/>
          <w:szCs w:val="20"/>
        </w:rPr>
        <w:t>: reject empiricism about concepts in favour of nativism.</w:t>
      </w:r>
    </w:p>
    <w:p w14:paraId="1462DDAC" w14:textId="30BFF6C3" w:rsidR="00A44345" w:rsidRPr="00475D74" w:rsidRDefault="009021AC" w:rsidP="002A34D2">
      <w:pPr>
        <w:rPr>
          <w:rFonts w:asciiTheme="majorHAnsi" w:hAnsiTheme="majorHAnsi"/>
          <w:sz w:val="20"/>
          <w:szCs w:val="20"/>
        </w:rPr>
      </w:pPr>
      <w:r w:rsidRPr="00475D74">
        <w:rPr>
          <w:rFonts w:asciiTheme="majorHAnsi" w:hAnsiTheme="majorHAnsi"/>
          <w:sz w:val="20"/>
          <w:szCs w:val="20"/>
        </w:rPr>
        <w:t>The claim here would be that w</w:t>
      </w:r>
      <w:r w:rsidR="00A44345" w:rsidRPr="00475D74">
        <w:rPr>
          <w:rFonts w:asciiTheme="majorHAnsi" w:hAnsiTheme="majorHAnsi"/>
          <w:sz w:val="20"/>
          <w:szCs w:val="20"/>
        </w:rPr>
        <w:t>e have innate mental concepts that are general</w:t>
      </w:r>
      <w:r w:rsidR="00B153C1" w:rsidRPr="00475D74">
        <w:rPr>
          <w:rFonts w:asciiTheme="majorHAnsi" w:hAnsiTheme="majorHAnsi"/>
          <w:sz w:val="20"/>
          <w:szCs w:val="20"/>
        </w:rPr>
        <w:t xml:space="preserve"> and unified</w:t>
      </w:r>
      <w:r w:rsidR="00A44345" w:rsidRPr="00475D74">
        <w:rPr>
          <w:rFonts w:asciiTheme="majorHAnsi" w:hAnsiTheme="majorHAnsi"/>
          <w:sz w:val="20"/>
          <w:szCs w:val="20"/>
        </w:rPr>
        <w:t>.</w:t>
      </w:r>
    </w:p>
    <w:p w14:paraId="2FDEDCF6" w14:textId="77777777" w:rsidR="00A44345" w:rsidRPr="00475D74" w:rsidRDefault="00A44345" w:rsidP="002A34D2">
      <w:pPr>
        <w:rPr>
          <w:rFonts w:asciiTheme="majorHAnsi" w:hAnsiTheme="majorHAnsi"/>
          <w:color w:val="A6A6A6" w:themeColor="background1" w:themeShade="A6"/>
          <w:sz w:val="20"/>
          <w:szCs w:val="20"/>
        </w:rPr>
      </w:pPr>
    </w:p>
    <w:p w14:paraId="0CC6C1BD" w14:textId="46C33B70" w:rsidR="00A44345" w:rsidRPr="00475D74" w:rsidRDefault="00A70864" w:rsidP="00A44345">
      <w:pPr>
        <w:jc w:val="both"/>
        <w:rPr>
          <w:rFonts w:asciiTheme="majorHAnsi" w:eastAsia="Times New Roman" w:hAnsiTheme="majorHAnsi"/>
          <w:i/>
          <w:sz w:val="20"/>
          <w:szCs w:val="20"/>
        </w:rPr>
      </w:pPr>
      <w:r w:rsidRPr="00475D74">
        <w:rPr>
          <w:rFonts w:asciiTheme="majorHAnsi" w:hAnsiTheme="majorHAnsi"/>
          <w:i/>
          <w:sz w:val="20"/>
          <w:szCs w:val="20"/>
        </w:rPr>
        <w:t>O</w:t>
      </w:r>
      <w:r w:rsidR="00A44345" w:rsidRPr="00475D74">
        <w:rPr>
          <w:rFonts w:asciiTheme="majorHAnsi" w:hAnsiTheme="majorHAnsi"/>
          <w:i/>
          <w:sz w:val="20"/>
          <w:szCs w:val="20"/>
        </w:rPr>
        <w:t>ption</w:t>
      </w:r>
      <w:r w:rsidRPr="00475D74">
        <w:rPr>
          <w:rFonts w:asciiTheme="majorHAnsi" w:hAnsiTheme="majorHAnsi"/>
          <w:i/>
          <w:sz w:val="20"/>
          <w:szCs w:val="20"/>
        </w:rPr>
        <w:t xml:space="preserve"> (2)</w:t>
      </w:r>
      <w:r w:rsidR="00A44345" w:rsidRPr="00475D74">
        <w:rPr>
          <w:rFonts w:asciiTheme="majorHAnsi" w:hAnsiTheme="majorHAnsi"/>
          <w:i/>
          <w:sz w:val="20"/>
          <w:szCs w:val="20"/>
        </w:rPr>
        <w:t xml:space="preserve">: </w:t>
      </w:r>
      <w:r w:rsidR="00A44345" w:rsidRPr="00475D74">
        <w:rPr>
          <w:rFonts w:asciiTheme="majorHAnsi" w:eastAsia="Times New Roman" w:hAnsiTheme="majorHAnsi"/>
          <w:i/>
          <w:sz w:val="20"/>
          <w:szCs w:val="20"/>
        </w:rPr>
        <w:t>deny that we acquire our mental concepts through reflection on our own case only, and</w:t>
      </w:r>
      <w:r w:rsidR="00A44345" w:rsidRPr="00475D74">
        <w:rPr>
          <w:rFonts w:asciiTheme="majorHAnsi" w:hAnsiTheme="majorHAnsi"/>
          <w:i/>
          <w:sz w:val="20"/>
          <w:szCs w:val="20"/>
        </w:rPr>
        <w:t xml:space="preserve"> reject the idea that m</w:t>
      </w:r>
      <w:r w:rsidR="00A44345" w:rsidRPr="00475D74">
        <w:rPr>
          <w:rFonts w:asciiTheme="majorHAnsi" w:eastAsia="Times New Roman" w:hAnsiTheme="majorHAnsi"/>
          <w:i/>
          <w:sz w:val="20"/>
          <w:szCs w:val="20"/>
        </w:rPr>
        <w:t>ind and behaviour are distinct.</w:t>
      </w:r>
    </w:p>
    <w:p w14:paraId="63654E9C" w14:textId="27D80741" w:rsidR="00A90786" w:rsidRPr="00475D74" w:rsidRDefault="00A90786" w:rsidP="00870DA0">
      <w:pPr>
        <w:rPr>
          <w:rFonts w:asciiTheme="majorHAnsi" w:hAnsiTheme="majorHAnsi"/>
          <w:b/>
          <w:sz w:val="20"/>
          <w:szCs w:val="20"/>
        </w:rPr>
      </w:pPr>
    </w:p>
    <w:p w14:paraId="38075C1F" w14:textId="3FF1D626" w:rsidR="00140B45" w:rsidRPr="00475D74" w:rsidRDefault="00E854FE" w:rsidP="009021AC">
      <w:pPr>
        <w:spacing w:after="120"/>
        <w:jc w:val="both"/>
        <w:rPr>
          <w:rFonts w:asciiTheme="majorHAnsi" w:eastAsia="Times New Roman" w:hAnsiTheme="majorHAnsi"/>
          <w:sz w:val="20"/>
          <w:szCs w:val="20"/>
        </w:rPr>
      </w:pPr>
      <w:r w:rsidRPr="00475D74">
        <w:rPr>
          <w:rFonts w:asciiTheme="majorHAnsi" w:eastAsia="Times New Roman" w:hAnsiTheme="majorHAnsi"/>
          <w:sz w:val="20"/>
          <w:szCs w:val="20"/>
        </w:rPr>
        <w:t>According to one interpretation of Wittgenstein, he attempts to defend the idea that first-person avowals of one’s own pain would not make sense without the</w:t>
      </w:r>
      <w:r w:rsidR="00140B45" w:rsidRPr="00475D74">
        <w:rPr>
          <w:rFonts w:asciiTheme="majorHAnsi" w:eastAsia="Times New Roman" w:hAnsiTheme="majorHAnsi"/>
          <w:sz w:val="20"/>
          <w:szCs w:val="20"/>
        </w:rPr>
        <w:t xml:space="preserve"> third-person use.</w:t>
      </w:r>
    </w:p>
    <w:p w14:paraId="2AF791E6" w14:textId="77777777" w:rsidR="009021AC" w:rsidRPr="00475D74" w:rsidRDefault="00E854FE" w:rsidP="00E854FE">
      <w:pPr>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On this view it is a mistake to think that the following picture is correct: one starts with reflection on one’s case, one has some independent grip on that, by means of which one acquires a mental concept that applies in one’s own case, and </w:t>
      </w:r>
      <w:r w:rsidRPr="00475D74">
        <w:rPr>
          <w:rFonts w:asciiTheme="majorHAnsi" w:eastAsia="Times New Roman" w:hAnsiTheme="majorHAnsi"/>
          <w:i/>
          <w:iCs/>
          <w:sz w:val="20"/>
          <w:szCs w:val="20"/>
        </w:rPr>
        <w:t>then</w:t>
      </w:r>
      <w:r w:rsidRPr="00475D74">
        <w:rPr>
          <w:rFonts w:asciiTheme="majorHAnsi" w:eastAsia="Times New Roman" w:hAnsiTheme="majorHAnsi"/>
          <w:sz w:val="20"/>
          <w:szCs w:val="20"/>
        </w:rPr>
        <w:t xml:space="preserve"> one proceeds, through extension (or abstraction), to the application of a mental concept to a subject other t</w:t>
      </w:r>
      <w:r w:rsidR="009021AC" w:rsidRPr="00475D74">
        <w:rPr>
          <w:rFonts w:asciiTheme="majorHAnsi" w:eastAsia="Times New Roman" w:hAnsiTheme="majorHAnsi"/>
          <w:sz w:val="20"/>
          <w:szCs w:val="20"/>
        </w:rPr>
        <w:t>han oneself.</w:t>
      </w:r>
    </w:p>
    <w:p w14:paraId="7C8F775F" w14:textId="54602376" w:rsidR="00E854FE" w:rsidRPr="00475D74" w:rsidRDefault="00E854FE" w:rsidP="009021AC">
      <w:pPr>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The idea here is to reject the assumption that we </w:t>
      </w:r>
      <w:r w:rsidR="00140B45" w:rsidRPr="00475D74">
        <w:rPr>
          <w:rFonts w:asciiTheme="majorHAnsi" w:eastAsia="Times New Roman" w:hAnsiTheme="majorHAnsi"/>
          <w:sz w:val="20"/>
          <w:szCs w:val="20"/>
        </w:rPr>
        <w:t xml:space="preserve">can </w:t>
      </w:r>
      <w:r w:rsidR="00A70864" w:rsidRPr="00475D74">
        <w:rPr>
          <w:rFonts w:asciiTheme="majorHAnsi" w:eastAsia="Times New Roman" w:hAnsiTheme="majorHAnsi"/>
          <w:sz w:val="20"/>
          <w:szCs w:val="20"/>
        </w:rPr>
        <w:t>take one kind of ascription</w:t>
      </w:r>
      <w:r w:rsidR="00A70864" w:rsidRPr="00475D74">
        <w:rPr>
          <w:rFonts w:ascii="Calibri" w:eastAsia="Times New Roman" w:hAnsi="Calibri"/>
          <w:sz w:val="20"/>
          <w:szCs w:val="20"/>
        </w:rPr>
        <w:t>—</w:t>
      </w:r>
      <w:r w:rsidR="00A70864" w:rsidRPr="00475D74">
        <w:rPr>
          <w:rFonts w:asciiTheme="majorHAnsi" w:eastAsia="Times New Roman" w:hAnsiTheme="majorHAnsi"/>
          <w:sz w:val="20"/>
          <w:szCs w:val="20"/>
        </w:rPr>
        <w:t>self-ascription</w:t>
      </w:r>
      <w:r w:rsidR="00A70864" w:rsidRPr="00475D74">
        <w:rPr>
          <w:rFonts w:ascii="Calibri" w:eastAsia="Times New Roman" w:hAnsi="Calibri"/>
          <w:sz w:val="20"/>
          <w:szCs w:val="20"/>
        </w:rPr>
        <w:t>—</w:t>
      </w:r>
      <w:r w:rsidRPr="00475D74">
        <w:rPr>
          <w:rFonts w:asciiTheme="majorHAnsi" w:eastAsia="Times New Roman" w:hAnsiTheme="majorHAnsi"/>
          <w:sz w:val="20"/>
          <w:szCs w:val="20"/>
        </w:rPr>
        <w:t>as basic.</w:t>
      </w:r>
    </w:p>
    <w:p w14:paraId="782EA118" w14:textId="77777777" w:rsidR="00E308DC" w:rsidRPr="00475D74" w:rsidRDefault="00E308DC" w:rsidP="00870DA0">
      <w:pPr>
        <w:rPr>
          <w:rFonts w:asciiTheme="majorHAnsi" w:hAnsiTheme="majorHAnsi"/>
          <w:sz w:val="20"/>
          <w:szCs w:val="20"/>
        </w:rPr>
      </w:pPr>
    </w:p>
    <w:p w14:paraId="764886AA" w14:textId="7FDEE0DD" w:rsidR="00F23D65" w:rsidRPr="00475D74" w:rsidRDefault="00F23D65" w:rsidP="00A70864">
      <w:pPr>
        <w:spacing w:after="120"/>
        <w:rPr>
          <w:rFonts w:asciiTheme="majorHAnsi" w:hAnsiTheme="majorHAnsi"/>
          <w:sz w:val="20"/>
          <w:szCs w:val="20"/>
        </w:rPr>
      </w:pPr>
      <w:r w:rsidRPr="00475D74">
        <w:rPr>
          <w:rFonts w:asciiTheme="majorHAnsi" w:hAnsiTheme="majorHAnsi"/>
          <w:sz w:val="20"/>
          <w:szCs w:val="20"/>
        </w:rPr>
        <w:t xml:space="preserve">But, if the acquisition of mental concepts depends on more than reflection on our own case, what else </w:t>
      </w:r>
      <w:r w:rsidR="0015725A" w:rsidRPr="00475D74">
        <w:rPr>
          <w:rFonts w:asciiTheme="majorHAnsi" w:hAnsiTheme="majorHAnsi"/>
          <w:sz w:val="20"/>
          <w:szCs w:val="20"/>
        </w:rPr>
        <w:t>could</w:t>
      </w:r>
      <w:r w:rsidRPr="00475D74">
        <w:rPr>
          <w:rFonts w:asciiTheme="majorHAnsi" w:hAnsiTheme="majorHAnsi"/>
          <w:sz w:val="20"/>
          <w:szCs w:val="20"/>
        </w:rPr>
        <w:t xml:space="preserve"> it depend on?</w:t>
      </w:r>
    </w:p>
    <w:p w14:paraId="069D11D6" w14:textId="63CFD441" w:rsidR="00F23D65" w:rsidRPr="00475D74" w:rsidRDefault="00A70864" w:rsidP="00475D74">
      <w:pPr>
        <w:rPr>
          <w:rFonts w:asciiTheme="majorHAnsi" w:eastAsia="Times New Roman" w:hAnsiTheme="majorHAnsi"/>
          <w:sz w:val="20"/>
          <w:szCs w:val="20"/>
        </w:rPr>
      </w:pPr>
      <w:r w:rsidRPr="00475D74">
        <w:rPr>
          <w:rFonts w:asciiTheme="majorHAnsi" w:hAnsiTheme="majorHAnsi"/>
          <w:sz w:val="20"/>
          <w:szCs w:val="20"/>
        </w:rPr>
        <w:t>Our access to the minds of others is access to their behaviour</w:t>
      </w:r>
      <w:r w:rsidR="00F23D65" w:rsidRPr="00475D74">
        <w:rPr>
          <w:rFonts w:asciiTheme="majorHAnsi" w:hAnsiTheme="majorHAnsi"/>
          <w:sz w:val="20"/>
          <w:szCs w:val="20"/>
        </w:rPr>
        <w:t xml:space="preserve">. To avoid the conceptual problem, then, we need to say that </w:t>
      </w:r>
      <w:r w:rsidR="00E308DC" w:rsidRPr="00475D74">
        <w:rPr>
          <w:rFonts w:asciiTheme="majorHAnsi" w:hAnsiTheme="majorHAnsi"/>
          <w:sz w:val="20"/>
          <w:szCs w:val="20"/>
        </w:rPr>
        <w:t>behaviour is</w:t>
      </w:r>
      <w:r w:rsidR="00CC6BF4" w:rsidRPr="00475D74">
        <w:rPr>
          <w:rFonts w:asciiTheme="majorHAnsi" w:hAnsiTheme="majorHAnsi"/>
          <w:sz w:val="20"/>
          <w:szCs w:val="20"/>
        </w:rPr>
        <w:t>, in some sense,</w:t>
      </w:r>
      <w:r w:rsidR="00E308DC" w:rsidRPr="00475D74">
        <w:rPr>
          <w:rFonts w:asciiTheme="majorHAnsi" w:hAnsiTheme="majorHAnsi"/>
          <w:sz w:val="20"/>
          <w:szCs w:val="20"/>
        </w:rPr>
        <w:t xml:space="preserve"> a part of the mind.</w:t>
      </w:r>
      <w:r w:rsidR="00F23D65" w:rsidRPr="00475D74">
        <w:rPr>
          <w:rFonts w:asciiTheme="majorHAnsi" w:hAnsiTheme="majorHAnsi"/>
          <w:sz w:val="20"/>
          <w:szCs w:val="20"/>
        </w:rPr>
        <w:t xml:space="preserve"> I.e., we</w:t>
      </w:r>
      <w:r w:rsidR="003151DB" w:rsidRPr="00475D74">
        <w:rPr>
          <w:rFonts w:asciiTheme="majorHAnsi" w:hAnsiTheme="majorHAnsi"/>
          <w:sz w:val="20"/>
          <w:szCs w:val="20"/>
        </w:rPr>
        <w:t xml:space="preserve"> also need to reject the assumption that m</w:t>
      </w:r>
      <w:r w:rsidR="003151DB" w:rsidRPr="00475D74">
        <w:rPr>
          <w:rFonts w:asciiTheme="majorHAnsi" w:eastAsia="Times New Roman" w:hAnsiTheme="majorHAnsi"/>
          <w:sz w:val="20"/>
          <w:szCs w:val="20"/>
        </w:rPr>
        <w:t>ind and behaviour are distinct.</w:t>
      </w:r>
    </w:p>
    <w:p w14:paraId="0BBB11D2" w14:textId="77777777" w:rsidR="00625F6F" w:rsidRPr="00475D74" w:rsidRDefault="00625F6F" w:rsidP="00625F6F">
      <w:pPr>
        <w:tabs>
          <w:tab w:val="left" w:pos="2096"/>
        </w:tabs>
        <w:rPr>
          <w:rFonts w:asciiTheme="majorHAnsi" w:eastAsia="Times New Roman" w:hAnsiTheme="majorHAnsi"/>
          <w:sz w:val="20"/>
          <w:szCs w:val="20"/>
        </w:rPr>
      </w:pPr>
    </w:p>
    <w:p w14:paraId="16610A85" w14:textId="2C10BC6C" w:rsidR="00625F6F" w:rsidRPr="00475D74" w:rsidRDefault="00FA49F1" w:rsidP="00625F6F">
      <w:pPr>
        <w:pStyle w:val="ListParagraph"/>
        <w:numPr>
          <w:ilvl w:val="0"/>
          <w:numId w:val="20"/>
        </w:numPr>
        <w:rPr>
          <w:rFonts w:asciiTheme="majorHAnsi" w:hAnsiTheme="majorHAnsi"/>
          <w:i/>
          <w:sz w:val="20"/>
          <w:szCs w:val="20"/>
        </w:rPr>
      </w:pPr>
      <w:r w:rsidRPr="00475D74">
        <w:rPr>
          <w:rFonts w:asciiTheme="majorHAnsi" w:hAnsiTheme="majorHAnsi"/>
          <w:i/>
          <w:sz w:val="20"/>
          <w:szCs w:val="20"/>
        </w:rPr>
        <w:t>Logical b</w:t>
      </w:r>
      <w:r w:rsidR="00A90786" w:rsidRPr="00475D74">
        <w:rPr>
          <w:rFonts w:asciiTheme="majorHAnsi" w:hAnsiTheme="majorHAnsi"/>
          <w:i/>
          <w:sz w:val="20"/>
          <w:szCs w:val="20"/>
        </w:rPr>
        <w:t>ehaviourism</w:t>
      </w:r>
    </w:p>
    <w:p w14:paraId="0F9DE4BF" w14:textId="77777777" w:rsidR="00911192" w:rsidRPr="00475D74" w:rsidRDefault="00911192" w:rsidP="00625F6F">
      <w:pPr>
        <w:spacing w:after="120"/>
        <w:rPr>
          <w:rFonts w:asciiTheme="majorHAnsi" w:hAnsiTheme="majorHAnsi"/>
          <w:sz w:val="20"/>
          <w:szCs w:val="20"/>
        </w:rPr>
      </w:pPr>
      <w:r w:rsidRPr="00475D74">
        <w:rPr>
          <w:rFonts w:asciiTheme="majorHAnsi" w:hAnsiTheme="majorHAnsi"/>
          <w:sz w:val="20"/>
          <w:szCs w:val="20"/>
          <w:lang w:val="en-US"/>
        </w:rPr>
        <w:t>For the behaviourist, mental states are not ‘inner’ things, but dispositions to behave in certain ways. To say “Alisa believes that chocolate tastes good” is to say something like “Alisa is inclined to buy chocolate when she has disposable income.”</w:t>
      </w:r>
    </w:p>
    <w:p w14:paraId="39FEBB77" w14:textId="77777777" w:rsidR="00911192" w:rsidRPr="00475D74" w:rsidRDefault="00911192" w:rsidP="00625F6F">
      <w:pPr>
        <w:rPr>
          <w:rFonts w:asciiTheme="majorHAnsi" w:hAnsiTheme="majorHAnsi"/>
          <w:sz w:val="20"/>
          <w:szCs w:val="20"/>
          <w:lang w:val="en-US"/>
        </w:rPr>
      </w:pPr>
      <w:r w:rsidRPr="00475D74">
        <w:rPr>
          <w:rFonts w:asciiTheme="majorHAnsi" w:hAnsiTheme="majorHAnsi"/>
          <w:sz w:val="20"/>
          <w:szCs w:val="20"/>
          <w:lang w:val="en-US"/>
        </w:rPr>
        <w:t>For the behaviourist there is no problem of other minds. If mental states just are dispositions to behave, then everyone’s mental states are equally observable.</w:t>
      </w:r>
    </w:p>
    <w:p w14:paraId="22E93990" w14:textId="4AB98EFA" w:rsidR="00911192" w:rsidRPr="00475D74" w:rsidRDefault="00911192" w:rsidP="00625F6F">
      <w:pPr>
        <w:spacing w:after="120"/>
        <w:rPr>
          <w:rFonts w:asciiTheme="majorHAnsi" w:hAnsiTheme="majorHAnsi"/>
          <w:sz w:val="20"/>
          <w:szCs w:val="20"/>
          <w:lang w:val="en-US"/>
        </w:rPr>
      </w:pPr>
      <w:r w:rsidRPr="00475D74">
        <w:rPr>
          <w:rFonts w:asciiTheme="majorHAnsi" w:hAnsiTheme="majorHAnsi"/>
          <w:sz w:val="20"/>
          <w:szCs w:val="20"/>
          <w:lang w:val="en-US"/>
        </w:rPr>
        <w:t xml:space="preserve">There is no issue about how we could have a general and unified set of mental concepts, since there is no privileged </w:t>
      </w:r>
      <w:r w:rsidR="00625F6F" w:rsidRPr="00475D74">
        <w:rPr>
          <w:rFonts w:asciiTheme="majorHAnsi" w:hAnsiTheme="majorHAnsi"/>
          <w:sz w:val="20"/>
          <w:szCs w:val="20"/>
          <w:lang w:val="en-US"/>
        </w:rPr>
        <w:t>first-person access to the mind and no distinction at all between behavior and the mind.</w:t>
      </w:r>
    </w:p>
    <w:p w14:paraId="54F67282" w14:textId="61A58C12" w:rsidR="00911192" w:rsidRPr="00475D74" w:rsidRDefault="00A70864" w:rsidP="00625F6F">
      <w:pPr>
        <w:rPr>
          <w:rFonts w:asciiTheme="majorHAnsi" w:hAnsiTheme="majorHAnsi"/>
          <w:sz w:val="20"/>
          <w:szCs w:val="20"/>
          <w:lang w:val="en-US"/>
        </w:rPr>
      </w:pPr>
      <w:r w:rsidRPr="00475D74">
        <w:rPr>
          <w:rFonts w:asciiTheme="majorHAnsi" w:hAnsiTheme="majorHAnsi"/>
          <w:sz w:val="20"/>
          <w:szCs w:val="20"/>
          <w:lang w:val="en-US"/>
        </w:rPr>
        <w:t>P</w:t>
      </w:r>
      <w:r w:rsidR="00911192" w:rsidRPr="00475D74">
        <w:rPr>
          <w:rFonts w:asciiTheme="majorHAnsi" w:hAnsiTheme="majorHAnsi"/>
          <w:sz w:val="20"/>
          <w:szCs w:val="20"/>
          <w:lang w:val="en-US"/>
        </w:rPr>
        <w:t xml:space="preserve">roblems for </w:t>
      </w:r>
      <w:r w:rsidR="00625F6F" w:rsidRPr="00475D74">
        <w:rPr>
          <w:rFonts w:asciiTheme="majorHAnsi" w:hAnsiTheme="majorHAnsi"/>
          <w:sz w:val="20"/>
          <w:szCs w:val="20"/>
          <w:lang w:val="en-US"/>
        </w:rPr>
        <w:t xml:space="preserve">logical </w:t>
      </w:r>
      <w:r w:rsidR="00911192" w:rsidRPr="00475D74">
        <w:rPr>
          <w:rFonts w:asciiTheme="majorHAnsi" w:hAnsiTheme="majorHAnsi"/>
          <w:sz w:val="20"/>
          <w:szCs w:val="20"/>
          <w:lang w:val="en-US"/>
        </w:rPr>
        <w:t>behaviourism:</w:t>
      </w:r>
    </w:p>
    <w:p w14:paraId="338A021F" w14:textId="40A5961C" w:rsidR="00911192" w:rsidRPr="00475D74" w:rsidRDefault="00911192" w:rsidP="00625F6F">
      <w:pPr>
        <w:pStyle w:val="ListParagraph"/>
        <w:numPr>
          <w:ilvl w:val="0"/>
          <w:numId w:val="21"/>
        </w:numPr>
        <w:ind w:left="720"/>
        <w:rPr>
          <w:rFonts w:asciiTheme="majorHAnsi" w:hAnsiTheme="majorHAnsi"/>
          <w:sz w:val="20"/>
          <w:szCs w:val="20"/>
          <w:lang w:val="en-US"/>
        </w:rPr>
      </w:pPr>
      <w:r w:rsidRPr="00475D74">
        <w:rPr>
          <w:rFonts w:asciiTheme="majorHAnsi" w:hAnsiTheme="majorHAnsi"/>
          <w:sz w:val="20"/>
          <w:szCs w:val="20"/>
          <w:lang w:val="en-US"/>
        </w:rPr>
        <w:t>Any given mental state can bring about a range of different behaviors, depending on the other mental states involved.</w:t>
      </w:r>
    </w:p>
    <w:p w14:paraId="296D3329" w14:textId="102CD326" w:rsidR="00911192" w:rsidRPr="00475D74" w:rsidRDefault="00911192" w:rsidP="00625F6F">
      <w:pPr>
        <w:pStyle w:val="ListParagraph"/>
        <w:numPr>
          <w:ilvl w:val="0"/>
          <w:numId w:val="21"/>
        </w:numPr>
        <w:ind w:left="720"/>
        <w:rPr>
          <w:rFonts w:asciiTheme="majorHAnsi" w:hAnsiTheme="majorHAnsi"/>
          <w:sz w:val="20"/>
          <w:szCs w:val="20"/>
        </w:rPr>
      </w:pPr>
      <w:r w:rsidRPr="00475D74">
        <w:rPr>
          <w:rFonts w:asciiTheme="majorHAnsi" w:hAnsiTheme="majorHAnsi"/>
          <w:sz w:val="20"/>
          <w:szCs w:val="20"/>
          <w:lang w:val="en-US"/>
        </w:rPr>
        <w:t>Any particular behavior is consistent with your having a large number of different beliefs and desires.</w:t>
      </w:r>
    </w:p>
    <w:p w14:paraId="397E817A" w14:textId="77777777" w:rsidR="00625F6F" w:rsidRPr="00475D74" w:rsidRDefault="00625F6F" w:rsidP="00625F6F">
      <w:pPr>
        <w:rPr>
          <w:rFonts w:asciiTheme="majorHAnsi" w:hAnsiTheme="majorHAnsi"/>
          <w:sz w:val="20"/>
          <w:szCs w:val="20"/>
        </w:rPr>
      </w:pPr>
    </w:p>
    <w:p w14:paraId="2AE550E7" w14:textId="59BEF80D" w:rsidR="00625F6F" w:rsidRPr="00475D74" w:rsidRDefault="00625F6F" w:rsidP="00475D74">
      <w:pPr>
        <w:pStyle w:val="ListParagraph"/>
        <w:numPr>
          <w:ilvl w:val="0"/>
          <w:numId w:val="20"/>
        </w:numPr>
        <w:ind w:left="357" w:hanging="357"/>
        <w:rPr>
          <w:rFonts w:asciiTheme="majorHAnsi" w:hAnsiTheme="majorHAnsi"/>
          <w:i/>
          <w:sz w:val="20"/>
          <w:szCs w:val="20"/>
        </w:rPr>
      </w:pPr>
      <w:r w:rsidRPr="00475D74">
        <w:rPr>
          <w:rFonts w:asciiTheme="majorHAnsi" w:hAnsiTheme="majorHAnsi"/>
          <w:i/>
          <w:sz w:val="20"/>
          <w:szCs w:val="20"/>
        </w:rPr>
        <w:t>Behaviour is imbued with mentality</w:t>
      </w:r>
    </w:p>
    <w:p w14:paraId="3D47BB92" w14:textId="11B59BB7" w:rsidR="003151DB" w:rsidRPr="00475D74" w:rsidRDefault="00CC6BF4" w:rsidP="00870DA0">
      <w:pPr>
        <w:rPr>
          <w:rFonts w:asciiTheme="majorHAnsi" w:eastAsia="Times New Roman" w:hAnsiTheme="majorHAnsi"/>
          <w:sz w:val="20"/>
          <w:szCs w:val="20"/>
        </w:rPr>
      </w:pPr>
      <w:r w:rsidRPr="00475D74">
        <w:rPr>
          <w:rFonts w:asciiTheme="majorHAnsi" w:eastAsia="Times New Roman" w:hAnsiTheme="majorHAnsi"/>
          <w:sz w:val="20"/>
          <w:szCs w:val="20"/>
        </w:rPr>
        <w:t>“The avoidance of solipsism requires that the conception of other persons like oneself… be included in the idea of one’s own experiences from the beginning.”</w:t>
      </w:r>
    </w:p>
    <w:p w14:paraId="0E867712" w14:textId="3695053B" w:rsidR="00CC6BF4" w:rsidRPr="00475D74" w:rsidRDefault="003151DB" w:rsidP="003151DB">
      <w:pPr>
        <w:jc w:val="right"/>
        <w:rPr>
          <w:rFonts w:asciiTheme="majorHAnsi" w:hAnsiTheme="majorHAnsi"/>
          <w:sz w:val="20"/>
          <w:szCs w:val="20"/>
        </w:rPr>
      </w:pPr>
      <w:r w:rsidRPr="00475D74">
        <w:rPr>
          <w:rFonts w:asciiTheme="majorHAnsi" w:eastAsia="Times New Roman" w:hAnsiTheme="majorHAnsi"/>
          <w:sz w:val="20"/>
          <w:szCs w:val="20"/>
        </w:rPr>
        <w:t xml:space="preserve">(Nagel (1978) </w:t>
      </w:r>
      <w:r w:rsidR="00CC6BF4" w:rsidRPr="00475D74">
        <w:rPr>
          <w:rFonts w:asciiTheme="majorHAnsi" w:eastAsia="Times New Roman" w:hAnsiTheme="majorHAnsi"/>
          <w:i/>
          <w:iCs/>
          <w:sz w:val="20"/>
          <w:szCs w:val="20"/>
        </w:rPr>
        <w:t>The Possibility of Altruism</w:t>
      </w:r>
      <w:r w:rsidR="00CC6BF4" w:rsidRPr="00475D74">
        <w:rPr>
          <w:rFonts w:asciiTheme="majorHAnsi" w:eastAsia="Times New Roman" w:hAnsiTheme="majorHAnsi"/>
          <w:iCs/>
          <w:sz w:val="20"/>
          <w:szCs w:val="20"/>
        </w:rPr>
        <w:t>, p. 106</w:t>
      </w:r>
      <w:r w:rsidR="00CC6BF4" w:rsidRPr="00475D74">
        <w:rPr>
          <w:rFonts w:asciiTheme="majorHAnsi" w:eastAsia="Times New Roman" w:hAnsiTheme="majorHAnsi"/>
          <w:sz w:val="20"/>
          <w:szCs w:val="20"/>
        </w:rPr>
        <w:t>)</w:t>
      </w:r>
    </w:p>
    <w:p w14:paraId="0DF669C6" w14:textId="77777777" w:rsidR="003151DB" w:rsidRPr="00475D74" w:rsidRDefault="003151DB" w:rsidP="00E854FE">
      <w:pPr>
        <w:jc w:val="both"/>
        <w:rPr>
          <w:rFonts w:asciiTheme="majorHAnsi" w:eastAsia="Times New Roman" w:hAnsiTheme="majorHAnsi"/>
          <w:sz w:val="20"/>
          <w:szCs w:val="20"/>
        </w:rPr>
      </w:pPr>
    </w:p>
    <w:p w14:paraId="30151322" w14:textId="108338F1" w:rsidR="002B431E" w:rsidRPr="00475D74" w:rsidRDefault="00E854FE" w:rsidP="002B431E">
      <w:pPr>
        <w:spacing w:after="120"/>
        <w:rPr>
          <w:rFonts w:asciiTheme="majorHAnsi" w:eastAsia="Times New Roman" w:hAnsiTheme="majorHAnsi"/>
          <w:sz w:val="20"/>
          <w:szCs w:val="20"/>
        </w:rPr>
      </w:pPr>
      <w:r w:rsidRPr="00475D74">
        <w:rPr>
          <w:rFonts w:asciiTheme="majorHAnsi" w:eastAsia="Times New Roman" w:hAnsiTheme="majorHAnsi"/>
          <w:sz w:val="20"/>
          <w:szCs w:val="20"/>
        </w:rPr>
        <w:t xml:space="preserve">According to </w:t>
      </w:r>
      <w:r w:rsidR="003151DB" w:rsidRPr="00475D74">
        <w:rPr>
          <w:rFonts w:asciiTheme="majorHAnsi" w:eastAsia="Times New Roman" w:hAnsiTheme="majorHAnsi"/>
          <w:sz w:val="20"/>
          <w:szCs w:val="20"/>
        </w:rPr>
        <w:t xml:space="preserve">this </w:t>
      </w:r>
      <w:r w:rsidRPr="00475D74">
        <w:rPr>
          <w:rFonts w:asciiTheme="majorHAnsi" w:eastAsia="Times New Roman" w:hAnsiTheme="majorHAnsi"/>
          <w:sz w:val="20"/>
          <w:szCs w:val="20"/>
        </w:rPr>
        <w:t>view (suggested in different ways by Strawson, Davidson, and Avramides) we</w:t>
      </w:r>
      <w:r w:rsidR="002B431E" w:rsidRPr="00475D74">
        <w:rPr>
          <w:rFonts w:asciiTheme="majorHAnsi" w:eastAsia="Times New Roman" w:hAnsiTheme="majorHAnsi"/>
          <w:sz w:val="20"/>
          <w:szCs w:val="20"/>
        </w:rPr>
        <w:t xml:space="preserve"> understand our mental concepts</w:t>
      </w:r>
      <w:r w:rsidRPr="00475D74">
        <w:rPr>
          <w:rFonts w:asciiTheme="majorHAnsi" w:eastAsia="Times New Roman" w:hAnsiTheme="majorHAnsi"/>
          <w:sz w:val="20"/>
          <w:szCs w:val="20"/>
        </w:rPr>
        <w:t xml:space="preserve"> by reference to actions and behaviour that are not to be thought of as mere bodily movements</w:t>
      </w:r>
      <w:r w:rsidR="002B431E" w:rsidRPr="00475D74">
        <w:rPr>
          <w:rFonts w:asciiTheme="majorHAnsi" w:eastAsia="Times New Roman" w:hAnsiTheme="majorHAnsi"/>
          <w:sz w:val="20"/>
          <w:szCs w:val="20"/>
        </w:rPr>
        <w:t xml:space="preserve">, but rather as </w:t>
      </w:r>
      <w:r w:rsidRPr="00475D74">
        <w:rPr>
          <w:rFonts w:asciiTheme="majorHAnsi" w:eastAsia="Times New Roman" w:hAnsiTheme="majorHAnsi"/>
          <w:sz w:val="20"/>
          <w:szCs w:val="20"/>
        </w:rPr>
        <w:t>intentional actions</w:t>
      </w:r>
      <w:r w:rsidR="002B431E" w:rsidRPr="00475D74">
        <w:rPr>
          <w:rFonts w:asciiTheme="majorHAnsi" w:eastAsia="Times New Roman" w:hAnsiTheme="majorHAnsi"/>
          <w:sz w:val="20"/>
          <w:szCs w:val="20"/>
        </w:rPr>
        <w:t>,</w:t>
      </w:r>
      <w:r w:rsidRPr="00475D74">
        <w:rPr>
          <w:rFonts w:asciiTheme="majorHAnsi" w:eastAsia="Times New Roman" w:hAnsiTheme="majorHAnsi"/>
          <w:sz w:val="20"/>
          <w:szCs w:val="20"/>
        </w:rPr>
        <w:t xml:space="preserve"> </w:t>
      </w:r>
      <w:r w:rsidR="002B431E" w:rsidRPr="00475D74">
        <w:rPr>
          <w:rFonts w:asciiTheme="majorHAnsi" w:eastAsia="Times New Roman" w:hAnsiTheme="majorHAnsi"/>
          <w:sz w:val="20"/>
          <w:szCs w:val="20"/>
        </w:rPr>
        <w:t xml:space="preserve">or </w:t>
      </w:r>
      <w:r w:rsidRPr="00475D74">
        <w:rPr>
          <w:rFonts w:asciiTheme="majorHAnsi" w:eastAsia="Times New Roman" w:hAnsiTheme="majorHAnsi"/>
          <w:sz w:val="20"/>
          <w:szCs w:val="20"/>
        </w:rPr>
        <w:t>behaviour expr</w:t>
      </w:r>
      <w:r w:rsidR="00453E39">
        <w:rPr>
          <w:rFonts w:asciiTheme="majorHAnsi" w:eastAsia="Times New Roman" w:hAnsiTheme="majorHAnsi"/>
          <w:sz w:val="20"/>
          <w:szCs w:val="20"/>
        </w:rPr>
        <w:t>essive of feelings and emotions</w:t>
      </w:r>
      <w:r w:rsidRPr="00475D74">
        <w:rPr>
          <w:rFonts w:asciiTheme="majorHAnsi" w:eastAsia="Times New Roman" w:hAnsiTheme="majorHAnsi"/>
          <w:sz w:val="20"/>
          <w:szCs w:val="20"/>
        </w:rPr>
        <w:t>.</w:t>
      </w:r>
    </w:p>
    <w:p w14:paraId="1BFEB67C" w14:textId="7897B0A0" w:rsidR="00A70864" w:rsidRPr="00475D74" w:rsidRDefault="00A70864" w:rsidP="002B431E">
      <w:pPr>
        <w:spacing w:after="120"/>
        <w:rPr>
          <w:rFonts w:asciiTheme="majorHAnsi" w:eastAsia="Times New Roman" w:hAnsiTheme="majorHAnsi"/>
          <w:sz w:val="20"/>
          <w:szCs w:val="20"/>
        </w:rPr>
      </w:pPr>
      <w:r w:rsidRPr="00475D74">
        <w:rPr>
          <w:rFonts w:asciiTheme="majorHAnsi" w:eastAsia="Times New Roman" w:hAnsiTheme="majorHAnsi"/>
          <w:sz w:val="20"/>
          <w:szCs w:val="20"/>
        </w:rPr>
        <w:t>Part of the idea here is that we don’t acquire mental concepts in a vacuum. We acquire mental concepts through interactions with others.</w:t>
      </w:r>
    </w:p>
    <w:p w14:paraId="7DECF218" w14:textId="338BD884" w:rsidR="00E854FE" w:rsidRPr="00475D74" w:rsidRDefault="00E854FE" w:rsidP="002B431E">
      <w:pPr>
        <w:spacing w:after="120"/>
        <w:rPr>
          <w:rFonts w:asciiTheme="majorHAnsi" w:eastAsia="Times New Roman" w:hAnsiTheme="majorHAnsi"/>
          <w:sz w:val="20"/>
          <w:szCs w:val="20"/>
        </w:rPr>
      </w:pPr>
      <w:r w:rsidRPr="00475D74">
        <w:rPr>
          <w:rFonts w:asciiTheme="majorHAnsi" w:eastAsia="Times New Roman" w:hAnsiTheme="majorHAnsi"/>
          <w:sz w:val="20"/>
          <w:szCs w:val="20"/>
        </w:rPr>
        <w:t>Two points to note about this response:</w:t>
      </w:r>
    </w:p>
    <w:p w14:paraId="0610858C" w14:textId="7F7E83C7" w:rsidR="00E854FE" w:rsidRPr="00475D74" w:rsidRDefault="00E854FE" w:rsidP="00911192">
      <w:pPr>
        <w:spacing w:after="120"/>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(a) It rejects the ‘Cartesian’ approach to the mental that </w:t>
      </w:r>
      <w:r w:rsidR="002B431E" w:rsidRPr="00475D74">
        <w:rPr>
          <w:rFonts w:asciiTheme="majorHAnsi" w:eastAsia="Times New Roman" w:hAnsiTheme="majorHAnsi"/>
          <w:sz w:val="20"/>
          <w:szCs w:val="20"/>
        </w:rPr>
        <w:t xml:space="preserve">takes </w:t>
      </w:r>
      <w:r w:rsidRPr="00475D74">
        <w:rPr>
          <w:rFonts w:asciiTheme="majorHAnsi" w:eastAsia="Times New Roman" w:hAnsiTheme="majorHAnsi"/>
          <w:sz w:val="20"/>
          <w:szCs w:val="20"/>
        </w:rPr>
        <w:t xml:space="preserve">our mental states and events as </w:t>
      </w:r>
      <w:r w:rsidR="002B431E" w:rsidRPr="00475D74">
        <w:rPr>
          <w:rFonts w:asciiTheme="majorHAnsi" w:eastAsia="Times New Roman" w:hAnsiTheme="majorHAnsi"/>
          <w:sz w:val="20"/>
          <w:szCs w:val="20"/>
        </w:rPr>
        <w:t>‘metaphysical hermits’ (O’Shaughne</w:t>
      </w:r>
      <w:r w:rsidRPr="00475D74">
        <w:rPr>
          <w:rFonts w:asciiTheme="majorHAnsi" w:eastAsia="Times New Roman" w:hAnsiTheme="majorHAnsi"/>
          <w:sz w:val="20"/>
          <w:szCs w:val="20"/>
        </w:rPr>
        <w:t>ssy</w:t>
      </w:r>
      <w:r w:rsidR="002B431E" w:rsidRPr="00475D74">
        <w:rPr>
          <w:rFonts w:asciiTheme="majorHAnsi" w:eastAsia="Times New Roman" w:hAnsiTheme="majorHAnsi"/>
          <w:sz w:val="20"/>
          <w:szCs w:val="20"/>
        </w:rPr>
        <w:t>). It rejects the idea that our mental states</w:t>
      </w:r>
      <w:r w:rsidRPr="00475D74">
        <w:rPr>
          <w:rFonts w:asciiTheme="majorHAnsi" w:eastAsia="Times New Roman" w:hAnsiTheme="majorHAnsi"/>
          <w:sz w:val="20"/>
          <w:szCs w:val="20"/>
        </w:rPr>
        <w:t xml:space="preserve"> “stand in no binding need of manifesting their existence in bodily extremities in any way”.</w:t>
      </w:r>
    </w:p>
    <w:p w14:paraId="42E00508" w14:textId="27C51BDD" w:rsidR="00E854FE" w:rsidRPr="00475D74" w:rsidRDefault="00E854FE" w:rsidP="00E854FE">
      <w:pPr>
        <w:jc w:val="both"/>
        <w:rPr>
          <w:rFonts w:asciiTheme="majorHAnsi" w:eastAsia="Times New Roman" w:hAnsiTheme="majorHAnsi"/>
          <w:sz w:val="20"/>
          <w:szCs w:val="20"/>
        </w:rPr>
      </w:pPr>
      <w:r w:rsidRPr="00475D74">
        <w:rPr>
          <w:rFonts w:asciiTheme="majorHAnsi" w:eastAsia="Times New Roman" w:hAnsiTheme="majorHAnsi"/>
          <w:sz w:val="20"/>
          <w:szCs w:val="20"/>
        </w:rPr>
        <w:t xml:space="preserve">(b) It contends that we have direct access to </w:t>
      </w:r>
      <w:r w:rsidR="002B431E" w:rsidRPr="00475D74">
        <w:rPr>
          <w:rFonts w:asciiTheme="majorHAnsi" w:eastAsia="Times New Roman" w:hAnsiTheme="majorHAnsi"/>
          <w:sz w:val="20"/>
          <w:szCs w:val="20"/>
        </w:rPr>
        <w:t>the minds of others</w:t>
      </w:r>
      <w:r w:rsidRPr="00475D74">
        <w:rPr>
          <w:rFonts w:asciiTheme="majorHAnsi" w:eastAsia="Times New Roman" w:hAnsiTheme="majorHAnsi"/>
          <w:sz w:val="20"/>
          <w:szCs w:val="20"/>
        </w:rPr>
        <w:t xml:space="preserve">. So it is a mistake to think that we first have access to the </w:t>
      </w:r>
      <w:r w:rsidRPr="00475D74">
        <w:rPr>
          <w:rFonts w:asciiTheme="majorHAnsi" w:eastAsia="Times New Roman" w:hAnsiTheme="majorHAnsi"/>
          <w:i/>
          <w:iCs/>
          <w:sz w:val="20"/>
          <w:szCs w:val="20"/>
        </w:rPr>
        <w:t>mere</w:t>
      </w:r>
      <w:r w:rsidRPr="00475D74">
        <w:rPr>
          <w:rFonts w:asciiTheme="majorHAnsi" w:eastAsia="Times New Roman" w:hAnsiTheme="majorHAnsi"/>
          <w:sz w:val="20"/>
          <w:szCs w:val="20"/>
        </w:rPr>
        <w:t xml:space="preserve"> bodily movements of others to which we then apply mental concepts by analogy from our own case. </w:t>
      </w:r>
    </w:p>
    <w:p w14:paraId="4C168EEE" w14:textId="77777777" w:rsidR="00185D76" w:rsidRPr="00475D74" w:rsidRDefault="00185D76" w:rsidP="00870DA0">
      <w:pPr>
        <w:rPr>
          <w:rFonts w:asciiTheme="majorHAnsi" w:hAnsiTheme="majorHAnsi"/>
          <w:sz w:val="20"/>
          <w:szCs w:val="20"/>
        </w:rPr>
      </w:pPr>
    </w:p>
    <w:p w14:paraId="1FA5AC96" w14:textId="77777777" w:rsidR="00185D76" w:rsidRPr="00475D74" w:rsidRDefault="00185D76" w:rsidP="00870DA0">
      <w:pPr>
        <w:rPr>
          <w:rFonts w:asciiTheme="majorHAnsi" w:hAnsiTheme="majorHAnsi"/>
          <w:sz w:val="20"/>
          <w:szCs w:val="20"/>
        </w:rPr>
      </w:pPr>
    </w:p>
    <w:p w14:paraId="0C5562B6" w14:textId="17037523" w:rsidR="00130748" w:rsidRPr="00475D74" w:rsidRDefault="00475D74" w:rsidP="00911192">
      <w:pPr>
        <w:spacing w:after="120"/>
        <w:jc w:val="both"/>
        <w:rPr>
          <w:rFonts w:asciiTheme="majorHAnsi" w:hAnsiTheme="majorHAnsi"/>
          <w:b/>
          <w:sz w:val="24"/>
          <w:szCs w:val="24"/>
        </w:rPr>
      </w:pPr>
      <w:bookmarkStart w:id="0" w:name="_GoBack"/>
      <w:r w:rsidRPr="00475D74">
        <w:rPr>
          <w:rFonts w:asciiTheme="majorHAnsi" w:hAnsiTheme="majorHAnsi"/>
          <w:b/>
          <w:sz w:val="24"/>
          <w:szCs w:val="24"/>
        </w:rPr>
        <w:t>Questions</w:t>
      </w:r>
    </w:p>
    <w:p w14:paraId="3AA73667" w14:textId="3526D0F3" w:rsidR="00911192" w:rsidRPr="00475D74" w:rsidRDefault="00130748" w:rsidP="00475D74">
      <w:pPr>
        <w:spacing w:after="120"/>
        <w:jc w:val="both"/>
        <w:rPr>
          <w:rFonts w:asciiTheme="majorHAnsi" w:hAnsiTheme="majorHAnsi"/>
          <w:sz w:val="20"/>
          <w:szCs w:val="20"/>
        </w:rPr>
      </w:pPr>
      <w:r w:rsidRPr="00475D74">
        <w:rPr>
          <w:rFonts w:asciiTheme="majorHAnsi" w:hAnsiTheme="majorHAnsi"/>
          <w:sz w:val="20"/>
          <w:szCs w:val="20"/>
        </w:rPr>
        <w:t xml:space="preserve">Does the above line of response dissolve </w:t>
      </w:r>
      <w:r w:rsidRPr="00475D74">
        <w:rPr>
          <w:rFonts w:asciiTheme="majorHAnsi" w:hAnsiTheme="majorHAnsi"/>
          <w:i/>
          <w:sz w:val="20"/>
          <w:szCs w:val="20"/>
        </w:rPr>
        <w:t>all</w:t>
      </w:r>
      <w:r w:rsidRPr="00475D74">
        <w:rPr>
          <w:rFonts w:asciiTheme="majorHAnsi" w:hAnsiTheme="majorHAnsi"/>
          <w:sz w:val="20"/>
          <w:szCs w:val="20"/>
        </w:rPr>
        <w:t xml:space="preserve"> of the conceptual problems of other minds?</w:t>
      </w:r>
    </w:p>
    <w:p w14:paraId="2ADBBC9C" w14:textId="77777777" w:rsidR="00911192" w:rsidRPr="00475D74" w:rsidRDefault="00911192" w:rsidP="00911192">
      <w:pPr>
        <w:jc w:val="both"/>
        <w:rPr>
          <w:rFonts w:asciiTheme="majorHAnsi" w:hAnsiTheme="majorHAnsi"/>
          <w:sz w:val="20"/>
          <w:szCs w:val="20"/>
        </w:rPr>
      </w:pPr>
      <w:r w:rsidRPr="00475D74">
        <w:rPr>
          <w:rFonts w:asciiTheme="majorHAnsi" w:hAnsiTheme="majorHAnsi"/>
          <w:sz w:val="20"/>
          <w:szCs w:val="20"/>
        </w:rPr>
        <w:t xml:space="preserve">Does it resolve </w:t>
      </w:r>
      <w:r w:rsidR="00130748" w:rsidRPr="00475D74">
        <w:rPr>
          <w:rFonts w:asciiTheme="majorHAnsi" w:hAnsiTheme="majorHAnsi"/>
          <w:sz w:val="20"/>
          <w:szCs w:val="20"/>
        </w:rPr>
        <w:t xml:space="preserve">the problem of how we can possess a concept of </w:t>
      </w:r>
      <w:r w:rsidR="00130748" w:rsidRPr="00475D74">
        <w:rPr>
          <w:rFonts w:asciiTheme="majorHAnsi" w:hAnsiTheme="majorHAnsi"/>
          <w:i/>
          <w:sz w:val="20"/>
          <w:szCs w:val="20"/>
        </w:rPr>
        <w:t>a mind</w:t>
      </w:r>
      <w:r w:rsidR="00130748" w:rsidRPr="00475D74">
        <w:rPr>
          <w:rFonts w:asciiTheme="majorHAnsi" w:hAnsiTheme="majorHAnsi"/>
          <w:sz w:val="20"/>
          <w:szCs w:val="20"/>
        </w:rPr>
        <w:t xml:space="preserve"> (in general)?</w:t>
      </w:r>
    </w:p>
    <w:p w14:paraId="4D43B040" w14:textId="4ADF88AF" w:rsidR="00130748" w:rsidRPr="00475D74" w:rsidRDefault="00911192" w:rsidP="00911192">
      <w:pPr>
        <w:jc w:val="both"/>
        <w:rPr>
          <w:rFonts w:asciiTheme="majorHAnsi" w:hAnsiTheme="majorHAnsi"/>
          <w:sz w:val="20"/>
          <w:szCs w:val="20"/>
        </w:rPr>
      </w:pPr>
      <w:r w:rsidRPr="00475D74">
        <w:rPr>
          <w:rFonts w:asciiTheme="majorHAnsi" w:hAnsiTheme="majorHAnsi"/>
          <w:sz w:val="20"/>
          <w:szCs w:val="20"/>
        </w:rPr>
        <w:t xml:space="preserve">Does it show how we can </w:t>
      </w:r>
      <w:r w:rsidR="00130748" w:rsidRPr="00475D74">
        <w:rPr>
          <w:rFonts w:asciiTheme="majorHAnsi" w:hAnsiTheme="majorHAnsi"/>
          <w:sz w:val="20"/>
          <w:szCs w:val="20"/>
        </w:rPr>
        <w:t>possess concepts of the propositional attitudes that can be ascribed to others?</w:t>
      </w:r>
    </w:p>
    <w:p w14:paraId="38CD61C4" w14:textId="35DA0B09" w:rsidR="00130748" w:rsidRPr="00475D74" w:rsidRDefault="00475D74" w:rsidP="00911192">
      <w:pPr>
        <w:jc w:val="both"/>
        <w:rPr>
          <w:rFonts w:asciiTheme="majorHAnsi" w:hAnsiTheme="majorHAnsi"/>
          <w:sz w:val="20"/>
          <w:szCs w:val="20"/>
        </w:rPr>
      </w:pPr>
      <w:r>
        <w:rPr>
          <w:rFonts w:asciiTheme="majorHAnsi" w:hAnsiTheme="majorHAnsi"/>
          <w:sz w:val="20"/>
          <w:szCs w:val="20"/>
        </w:rPr>
        <w:t xml:space="preserve">Does it show </w:t>
      </w:r>
      <w:r w:rsidR="00130748" w:rsidRPr="00475D74">
        <w:rPr>
          <w:rFonts w:asciiTheme="majorHAnsi" w:hAnsiTheme="majorHAnsi"/>
          <w:sz w:val="20"/>
          <w:szCs w:val="20"/>
        </w:rPr>
        <w:t xml:space="preserve">how we can possess concepts of </w:t>
      </w:r>
      <w:r w:rsidR="00130748" w:rsidRPr="00475D74">
        <w:rPr>
          <w:rFonts w:asciiTheme="majorHAnsi" w:hAnsiTheme="majorHAnsi"/>
          <w:i/>
          <w:sz w:val="20"/>
          <w:szCs w:val="20"/>
        </w:rPr>
        <w:t>phenomenally conscious</w:t>
      </w:r>
      <w:r w:rsidR="00130748" w:rsidRPr="00475D74">
        <w:rPr>
          <w:rFonts w:asciiTheme="majorHAnsi" w:hAnsiTheme="majorHAnsi"/>
          <w:sz w:val="20"/>
          <w:szCs w:val="20"/>
        </w:rPr>
        <w:t xml:space="preserve"> states that can be applied to others?</w:t>
      </w:r>
    </w:p>
    <w:p w14:paraId="1DBD6582" w14:textId="21C07E97" w:rsidR="00911192" w:rsidRPr="00475D74" w:rsidRDefault="00911192" w:rsidP="00475D74">
      <w:pPr>
        <w:spacing w:after="120"/>
        <w:jc w:val="both"/>
        <w:rPr>
          <w:rFonts w:asciiTheme="majorHAnsi" w:hAnsiTheme="majorHAnsi"/>
          <w:sz w:val="20"/>
          <w:szCs w:val="20"/>
        </w:rPr>
      </w:pPr>
      <w:r w:rsidRPr="00475D74">
        <w:rPr>
          <w:rFonts w:asciiTheme="majorHAnsi" w:hAnsiTheme="majorHAnsi"/>
          <w:sz w:val="20"/>
          <w:szCs w:val="20"/>
        </w:rPr>
        <w:t xml:space="preserve">What </w:t>
      </w:r>
      <w:r w:rsidR="00475D74">
        <w:rPr>
          <w:rFonts w:asciiTheme="majorHAnsi" w:hAnsiTheme="majorHAnsi"/>
          <w:sz w:val="20"/>
          <w:szCs w:val="20"/>
        </w:rPr>
        <w:t xml:space="preserve">about our </w:t>
      </w:r>
      <w:r w:rsidR="00130748" w:rsidRPr="00475D74">
        <w:rPr>
          <w:rFonts w:asciiTheme="majorHAnsi" w:hAnsiTheme="majorHAnsi"/>
          <w:sz w:val="20"/>
          <w:szCs w:val="20"/>
        </w:rPr>
        <w:t xml:space="preserve">concepts of </w:t>
      </w:r>
      <w:r w:rsidR="00130748" w:rsidRPr="00475D74">
        <w:rPr>
          <w:rFonts w:asciiTheme="majorHAnsi" w:hAnsiTheme="majorHAnsi"/>
          <w:i/>
          <w:sz w:val="20"/>
          <w:szCs w:val="20"/>
        </w:rPr>
        <w:t>sensations</w:t>
      </w:r>
      <w:r w:rsidR="00475D74">
        <w:rPr>
          <w:rFonts w:asciiTheme="majorHAnsi" w:hAnsiTheme="majorHAnsi"/>
          <w:sz w:val="20"/>
          <w:szCs w:val="20"/>
        </w:rPr>
        <w:t>, such as pain</w:t>
      </w:r>
      <w:r w:rsidRPr="00475D74">
        <w:rPr>
          <w:rFonts w:asciiTheme="majorHAnsi" w:hAnsiTheme="majorHAnsi"/>
          <w:sz w:val="20"/>
          <w:szCs w:val="20"/>
        </w:rPr>
        <w:t>?</w:t>
      </w:r>
    </w:p>
    <w:p w14:paraId="341865CC" w14:textId="59AEC594" w:rsidR="00130748" w:rsidRPr="00475D74" w:rsidRDefault="00130748" w:rsidP="00475D74">
      <w:pPr>
        <w:jc w:val="both"/>
        <w:rPr>
          <w:rFonts w:asciiTheme="majorHAnsi" w:hAnsiTheme="majorHAnsi"/>
          <w:sz w:val="20"/>
          <w:szCs w:val="20"/>
        </w:rPr>
      </w:pPr>
      <w:r w:rsidRPr="00475D74">
        <w:rPr>
          <w:rFonts w:asciiTheme="majorHAnsi" w:hAnsiTheme="majorHAnsi"/>
          <w:sz w:val="20"/>
          <w:szCs w:val="20"/>
        </w:rPr>
        <w:t>Does</w:t>
      </w:r>
      <w:r w:rsidR="00911192" w:rsidRPr="00475D74">
        <w:rPr>
          <w:rFonts w:asciiTheme="majorHAnsi" w:hAnsiTheme="majorHAnsi"/>
          <w:sz w:val="20"/>
          <w:szCs w:val="20"/>
        </w:rPr>
        <w:t xml:space="preserve"> it solve the “unity” problem? I</w:t>
      </w:r>
      <w:r w:rsidRPr="00475D74">
        <w:rPr>
          <w:rFonts w:asciiTheme="majorHAnsi" w:hAnsiTheme="majorHAnsi"/>
          <w:sz w:val="20"/>
          <w:szCs w:val="20"/>
        </w:rPr>
        <w:t xml:space="preserve">.e. does it accommodate the idea that the concept we apply in the first-person case is the </w:t>
      </w:r>
      <w:r w:rsidRPr="00475D74">
        <w:rPr>
          <w:rFonts w:asciiTheme="majorHAnsi" w:hAnsiTheme="majorHAnsi"/>
          <w:i/>
          <w:sz w:val="20"/>
          <w:szCs w:val="20"/>
        </w:rPr>
        <w:t>same as</w:t>
      </w:r>
      <w:r w:rsidRPr="00475D74">
        <w:rPr>
          <w:rFonts w:asciiTheme="majorHAnsi" w:hAnsiTheme="majorHAnsi"/>
          <w:sz w:val="20"/>
          <w:szCs w:val="20"/>
        </w:rPr>
        <w:t xml:space="preserve"> the concept we apply in the other-person case?</w:t>
      </w:r>
      <w:bookmarkEnd w:id="0"/>
    </w:p>
    <w:sectPr w:rsidR="00130748" w:rsidRPr="00475D74" w:rsidSect="009F46FF">
      <w:footerReference w:type="even" r:id="rId8"/>
      <w:footerReference w:type="default" r:id="rId9"/>
      <w:pgSz w:w="11900" w:h="16840"/>
      <w:pgMar w:top="1247" w:right="1247" w:bottom="1247" w:left="1247"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2D4B28" w14:textId="77777777" w:rsidR="00453E39" w:rsidRDefault="00453E39" w:rsidP="0015725A">
      <w:r>
        <w:separator/>
      </w:r>
    </w:p>
  </w:endnote>
  <w:endnote w:type="continuationSeparator" w:id="0">
    <w:p w14:paraId="07CAD817" w14:textId="77777777" w:rsidR="00453E39" w:rsidRDefault="00453E39" w:rsidP="001572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EC77F4" w14:textId="77777777" w:rsidR="00453E39" w:rsidRDefault="00453E39" w:rsidP="002B431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2F8128C" w14:textId="77777777" w:rsidR="00453E39" w:rsidRDefault="00453E39">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C5816E" w14:textId="77777777" w:rsidR="00453E39" w:rsidRPr="0015725A" w:rsidRDefault="00453E39" w:rsidP="002B431E">
    <w:pPr>
      <w:pStyle w:val="Footer"/>
      <w:framePr w:wrap="around" w:vAnchor="text" w:hAnchor="margin" w:xAlign="center" w:y="1"/>
      <w:rPr>
        <w:rStyle w:val="PageNumber"/>
        <w:rFonts w:asciiTheme="majorHAnsi" w:hAnsiTheme="majorHAnsi"/>
        <w:sz w:val="20"/>
        <w:szCs w:val="20"/>
      </w:rPr>
    </w:pPr>
    <w:r w:rsidRPr="0015725A">
      <w:rPr>
        <w:rStyle w:val="PageNumber"/>
        <w:rFonts w:asciiTheme="majorHAnsi" w:hAnsiTheme="majorHAnsi"/>
        <w:sz w:val="20"/>
        <w:szCs w:val="20"/>
      </w:rPr>
      <w:fldChar w:fldCharType="begin"/>
    </w:r>
    <w:r w:rsidRPr="0015725A">
      <w:rPr>
        <w:rStyle w:val="PageNumber"/>
        <w:rFonts w:asciiTheme="majorHAnsi" w:hAnsiTheme="majorHAnsi"/>
        <w:sz w:val="20"/>
        <w:szCs w:val="20"/>
      </w:rPr>
      <w:instrText xml:space="preserve">PAGE  </w:instrText>
    </w:r>
    <w:r w:rsidRPr="0015725A">
      <w:rPr>
        <w:rStyle w:val="PageNumber"/>
        <w:rFonts w:asciiTheme="majorHAnsi" w:hAnsiTheme="majorHAnsi"/>
        <w:sz w:val="20"/>
        <w:szCs w:val="20"/>
      </w:rPr>
      <w:fldChar w:fldCharType="separate"/>
    </w:r>
    <w:r w:rsidR="00545DA6">
      <w:rPr>
        <w:rStyle w:val="PageNumber"/>
        <w:rFonts w:asciiTheme="majorHAnsi" w:hAnsiTheme="majorHAnsi"/>
        <w:noProof/>
        <w:sz w:val="20"/>
        <w:szCs w:val="20"/>
      </w:rPr>
      <w:t>1</w:t>
    </w:r>
    <w:r w:rsidRPr="0015725A">
      <w:rPr>
        <w:rStyle w:val="PageNumber"/>
        <w:rFonts w:asciiTheme="majorHAnsi" w:hAnsiTheme="majorHAnsi"/>
        <w:sz w:val="20"/>
        <w:szCs w:val="20"/>
      </w:rPr>
      <w:fldChar w:fldCharType="end"/>
    </w:r>
  </w:p>
  <w:p w14:paraId="3B937392" w14:textId="77777777" w:rsidR="00453E39" w:rsidRDefault="00453E3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AB13E2" w14:textId="77777777" w:rsidR="00453E39" w:rsidRDefault="00453E39" w:rsidP="0015725A">
      <w:r>
        <w:separator/>
      </w:r>
    </w:p>
  </w:footnote>
  <w:footnote w:type="continuationSeparator" w:id="0">
    <w:p w14:paraId="7392FABB" w14:textId="77777777" w:rsidR="00453E39" w:rsidRDefault="00453E39" w:rsidP="0015725A">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8465B"/>
    <w:multiLevelType w:val="hybridMultilevel"/>
    <w:tmpl w:val="ABAED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FC51FE8"/>
    <w:multiLevelType w:val="hybridMultilevel"/>
    <w:tmpl w:val="DBFE59DA"/>
    <w:lvl w:ilvl="0" w:tplc="80C0E83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0623A00"/>
    <w:multiLevelType w:val="hybridMultilevel"/>
    <w:tmpl w:val="5F187BC4"/>
    <w:lvl w:ilvl="0" w:tplc="07163310">
      <w:start w:val="1"/>
      <w:numFmt w:val="decimal"/>
      <w:lvlText w:val="(%1)"/>
      <w:lvlJc w:val="left"/>
      <w:pPr>
        <w:ind w:left="360" w:hanging="360"/>
      </w:pPr>
      <w:rPr>
        <w:rFonts w:eastAsia="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1F8A2962"/>
    <w:multiLevelType w:val="hybridMultilevel"/>
    <w:tmpl w:val="8AD8F558"/>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8B03C2"/>
    <w:multiLevelType w:val="hybridMultilevel"/>
    <w:tmpl w:val="C458D6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26D61665"/>
    <w:multiLevelType w:val="hybridMultilevel"/>
    <w:tmpl w:val="BC12A2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nsid w:val="29057203"/>
    <w:multiLevelType w:val="hybridMultilevel"/>
    <w:tmpl w:val="62108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B7C60AD"/>
    <w:multiLevelType w:val="hybridMultilevel"/>
    <w:tmpl w:val="1FA6A3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C5E5603"/>
    <w:multiLevelType w:val="hybridMultilevel"/>
    <w:tmpl w:val="DA36DA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9D97743"/>
    <w:multiLevelType w:val="hybridMultilevel"/>
    <w:tmpl w:val="3CD4FD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2771BA4"/>
    <w:multiLevelType w:val="hybridMultilevel"/>
    <w:tmpl w:val="E9248826"/>
    <w:lvl w:ilvl="0" w:tplc="363ADB3A">
      <w:start w:val="1"/>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A0C677B"/>
    <w:multiLevelType w:val="hybridMultilevel"/>
    <w:tmpl w:val="5CB4E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B181E4F"/>
    <w:multiLevelType w:val="hybridMultilevel"/>
    <w:tmpl w:val="FAA8A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5D2255E"/>
    <w:multiLevelType w:val="hybridMultilevel"/>
    <w:tmpl w:val="0C7A08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54B29FA"/>
    <w:multiLevelType w:val="hybridMultilevel"/>
    <w:tmpl w:val="39443E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99E1550"/>
    <w:multiLevelType w:val="hybridMultilevel"/>
    <w:tmpl w:val="A0CC3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AA91CBA"/>
    <w:multiLevelType w:val="hybridMultilevel"/>
    <w:tmpl w:val="6506E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F8346A5"/>
    <w:multiLevelType w:val="hybridMultilevel"/>
    <w:tmpl w:val="CA62A4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2F86496"/>
    <w:multiLevelType w:val="hybridMultilevel"/>
    <w:tmpl w:val="58EE1C80"/>
    <w:lvl w:ilvl="0" w:tplc="04090001">
      <w:start w:val="1"/>
      <w:numFmt w:val="bullet"/>
      <w:lvlText w:val=""/>
      <w:lvlJc w:val="left"/>
      <w:pPr>
        <w:ind w:left="2862" w:hanging="360"/>
      </w:pPr>
      <w:rPr>
        <w:rFonts w:ascii="Symbol" w:hAnsi="Symbol" w:hint="default"/>
      </w:rPr>
    </w:lvl>
    <w:lvl w:ilvl="1" w:tplc="04090003" w:tentative="1">
      <w:start w:val="1"/>
      <w:numFmt w:val="bullet"/>
      <w:lvlText w:val="o"/>
      <w:lvlJc w:val="left"/>
      <w:pPr>
        <w:ind w:left="3582" w:hanging="360"/>
      </w:pPr>
      <w:rPr>
        <w:rFonts w:ascii="Courier New" w:hAnsi="Courier New" w:hint="default"/>
      </w:rPr>
    </w:lvl>
    <w:lvl w:ilvl="2" w:tplc="04090005" w:tentative="1">
      <w:start w:val="1"/>
      <w:numFmt w:val="bullet"/>
      <w:lvlText w:val=""/>
      <w:lvlJc w:val="left"/>
      <w:pPr>
        <w:ind w:left="4302" w:hanging="360"/>
      </w:pPr>
      <w:rPr>
        <w:rFonts w:ascii="Wingdings" w:hAnsi="Wingdings" w:hint="default"/>
      </w:rPr>
    </w:lvl>
    <w:lvl w:ilvl="3" w:tplc="04090001" w:tentative="1">
      <w:start w:val="1"/>
      <w:numFmt w:val="bullet"/>
      <w:lvlText w:val=""/>
      <w:lvlJc w:val="left"/>
      <w:pPr>
        <w:ind w:left="5022" w:hanging="360"/>
      </w:pPr>
      <w:rPr>
        <w:rFonts w:ascii="Symbol" w:hAnsi="Symbol" w:hint="default"/>
      </w:rPr>
    </w:lvl>
    <w:lvl w:ilvl="4" w:tplc="04090003" w:tentative="1">
      <w:start w:val="1"/>
      <w:numFmt w:val="bullet"/>
      <w:lvlText w:val="o"/>
      <w:lvlJc w:val="left"/>
      <w:pPr>
        <w:ind w:left="5742" w:hanging="360"/>
      </w:pPr>
      <w:rPr>
        <w:rFonts w:ascii="Courier New" w:hAnsi="Courier New" w:hint="default"/>
      </w:rPr>
    </w:lvl>
    <w:lvl w:ilvl="5" w:tplc="04090005" w:tentative="1">
      <w:start w:val="1"/>
      <w:numFmt w:val="bullet"/>
      <w:lvlText w:val=""/>
      <w:lvlJc w:val="left"/>
      <w:pPr>
        <w:ind w:left="6462" w:hanging="360"/>
      </w:pPr>
      <w:rPr>
        <w:rFonts w:ascii="Wingdings" w:hAnsi="Wingdings" w:hint="default"/>
      </w:rPr>
    </w:lvl>
    <w:lvl w:ilvl="6" w:tplc="04090001" w:tentative="1">
      <w:start w:val="1"/>
      <w:numFmt w:val="bullet"/>
      <w:lvlText w:val=""/>
      <w:lvlJc w:val="left"/>
      <w:pPr>
        <w:ind w:left="7182" w:hanging="360"/>
      </w:pPr>
      <w:rPr>
        <w:rFonts w:ascii="Symbol" w:hAnsi="Symbol" w:hint="default"/>
      </w:rPr>
    </w:lvl>
    <w:lvl w:ilvl="7" w:tplc="04090003" w:tentative="1">
      <w:start w:val="1"/>
      <w:numFmt w:val="bullet"/>
      <w:lvlText w:val="o"/>
      <w:lvlJc w:val="left"/>
      <w:pPr>
        <w:ind w:left="7902" w:hanging="360"/>
      </w:pPr>
      <w:rPr>
        <w:rFonts w:ascii="Courier New" w:hAnsi="Courier New" w:hint="default"/>
      </w:rPr>
    </w:lvl>
    <w:lvl w:ilvl="8" w:tplc="04090005" w:tentative="1">
      <w:start w:val="1"/>
      <w:numFmt w:val="bullet"/>
      <w:lvlText w:val=""/>
      <w:lvlJc w:val="left"/>
      <w:pPr>
        <w:ind w:left="8622" w:hanging="360"/>
      </w:pPr>
      <w:rPr>
        <w:rFonts w:ascii="Wingdings" w:hAnsi="Wingdings" w:hint="default"/>
      </w:rPr>
    </w:lvl>
  </w:abstractNum>
  <w:abstractNum w:abstractNumId="19">
    <w:nsid w:val="739F63E3"/>
    <w:multiLevelType w:val="hybridMultilevel"/>
    <w:tmpl w:val="F0F0A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EB13315"/>
    <w:multiLevelType w:val="hybridMultilevel"/>
    <w:tmpl w:val="B204E9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1"/>
  </w:num>
  <w:num w:numId="3">
    <w:abstractNumId w:val="16"/>
  </w:num>
  <w:num w:numId="4">
    <w:abstractNumId w:val="13"/>
  </w:num>
  <w:num w:numId="5">
    <w:abstractNumId w:val="17"/>
  </w:num>
  <w:num w:numId="6">
    <w:abstractNumId w:val="9"/>
  </w:num>
  <w:num w:numId="7">
    <w:abstractNumId w:val="12"/>
  </w:num>
  <w:num w:numId="8">
    <w:abstractNumId w:val="14"/>
  </w:num>
  <w:num w:numId="9">
    <w:abstractNumId w:val="4"/>
  </w:num>
  <w:num w:numId="10">
    <w:abstractNumId w:val="8"/>
  </w:num>
  <w:num w:numId="11">
    <w:abstractNumId w:val="5"/>
  </w:num>
  <w:num w:numId="12">
    <w:abstractNumId w:val="19"/>
  </w:num>
  <w:num w:numId="13">
    <w:abstractNumId w:val="0"/>
  </w:num>
  <w:num w:numId="14">
    <w:abstractNumId w:val="1"/>
  </w:num>
  <w:num w:numId="15">
    <w:abstractNumId w:val="6"/>
  </w:num>
  <w:num w:numId="16">
    <w:abstractNumId w:val="3"/>
  </w:num>
  <w:num w:numId="17">
    <w:abstractNumId w:val="18"/>
  </w:num>
  <w:num w:numId="18">
    <w:abstractNumId w:val="20"/>
  </w:num>
  <w:num w:numId="19">
    <w:abstractNumId w:val="15"/>
  </w:num>
  <w:num w:numId="20">
    <w:abstractNumId w:val="2"/>
  </w:num>
  <w:num w:numId="2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72ED"/>
    <w:rsid w:val="0002486D"/>
    <w:rsid w:val="0003137E"/>
    <w:rsid w:val="00046840"/>
    <w:rsid w:val="000E1419"/>
    <w:rsid w:val="000E3A1E"/>
    <w:rsid w:val="001046D8"/>
    <w:rsid w:val="00130748"/>
    <w:rsid w:val="00140515"/>
    <w:rsid w:val="00140B45"/>
    <w:rsid w:val="0015725A"/>
    <w:rsid w:val="00167A7E"/>
    <w:rsid w:val="001815BA"/>
    <w:rsid w:val="00185D76"/>
    <w:rsid w:val="001A6C6C"/>
    <w:rsid w:val="001E397D"/>
    <w:rsid w:val="001F4637"/>
    <w:rsid w:val="002534BE"/>
    <w:rsid w:val="002972ED"/>
    <w:rsid w:val="002A34D2"/>
    <w:rsid w:val="002A3953"/>
    <w:rsid w:val="002B2496"/>
    <w:rsid w:val="002B431E"/>
    <w:rsid w:val="002E7B4A"/>
    <w:rsid w:val="00303F5F"/>
    <w:rsid w:val="0030541C"/>
    <w:rsid w:val="003151DB"/>
    <w:rsid w:val="00393E9C"/>
    <w:rsid w:val="003B329C"/>
    <w:rsid w:val="003D7BA1"/>
    <w:rsid w:val="004511BB"/>
    <w:rsid w:val="00453E39"/>
    <w:rsid w:val="00453ED5"/>
    <w:rsid w:val="00472629"/>
    <w:rsid w:val="00475D74"/>
    <w:rsid w:val="004810D5"/>
    <w:rsid w:val="004A0628"/>
    <w:rsid w:val="00501122"/>
    <w:rsid w:val="00545DA6"/>
    <w:rsid w:val="0056480E"/>
    <w:rsid w:val="00564994"/>
    <w:rsid w:val="0057288D"/>
    <w:rsid w:val="00587640"/>
    <w:rsid w:val="005F2B74"/>
    <w:rsid w:val="0062203E"/>
    <w:rsid w:val="00625F6F"/>
    <w:rsid w:val="006E7478"/>
    <w:rsid w:val="006F06D1"/>
    <w:rsid w:val="00750A40"/>
    <w:rsid w:val="00792A27"/>
    <w:rsid w:val="007A12FA"/>
    <w:rsid w:val="00870DA0"/>
    <w:rsid w:val="00890CC4"/>
    <w:rsid w:val="008D6128"/>
    <w:rsid w:val="009021AC"/>
    <w:rsid w:val="00911192"/>
    <w:rsid w:val="00922D09"/>
    <w:rsid w:val="0092636E"/>
    <w:rsid w:val="009545F0"/>
    <w:rsid w:val="0098194F"/>
    <w:rsid w:val="009C50B6"/>
    <w:rsid w:val="009F46FF"/>
    <w:rsid w:val="00A05FB6"/>
    <w:rsid w:val="00A44345"/>
    <w:rsid w:val="00A70864"/>
    <w:rsid w:val="00A843AA"/>
    <w:rsid w:val="00A90786"/>
    <w:rsid w:val="00AA7796"/>
    <w:rsid w:val="00AF5B3A"/>
    <w:rsid w:val="00B153C1"/>
    <w:rsid w:val="00B219D6"/>
    <w:rsid w:val="00B73F8F"/>
    <w:rsid w:val="00B85CCC"/>
    <w:rsid w:val="00BE1B45"/>
    <w:rsid w:val="00C40E51"/>
    <w:rsid w:val="00C91735"/>
    <w:rsid w:val="00CC3C96"/>
    <w:rsid w:val="00CC6BF4"/>
    <w:rsid w:val="00CF5356"/>
    <w:rsid w:val="00D3755A"/>
    <w:rsid w:val="00DA2F19"/>
    <w:rsid w:val="00E308DC"/>
    <w:rsid w:val="00E370A7"/>
    <w:rsid w:val="00E5210C"/>
    <w:rsid w:val="00E73100"/>
    <w:rsid w:val="00E854FE"/>
    <w:rsid w:val="00E8730D"/>
    <w:rsid w:val="00ED2FA4"/>
    <w:rsid w:val="00ED5D5B"/>
    <w:rsid w:val="00F23D65"/>
    <w:rsid w:val="00FA49F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F71F4E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72E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72ED"/>
    <w:pPr>
      <w:ind w:left="720"/>
      <w:contextualSpacing/>
    </w:pPr>
  </w:style>
  <w:style w:type="paragraph" w:styleId="Footer">
    <w:name w:val="footer"/>
    <w:basedOn w:val="Normal"/>
    <w:link w:val="FooterChar"/>
    <w:uiPriority w:val="99"/>
    <w:unhideWhenUsed/>
    <w:rsid w:val="0015725A"/>
    <w:pPr>
      <w:tabs>
        <w:tab w:val="center" w:pos="4320"/>
        <w:tab w:val="right" w:pos="8640"/>
      </w:tabs>
    </w:pPr>
  </w:style>
  <w:style w:type="character" w:customStyle="1" w:styleId="FooterChar">
    <w:name w:val="Footer Char"/>
    <w:basedOn w:val="DefaultParagraphFont"/>
    <w:link w:val="Footer"/>
    <w:uiPriority w:val="99"/>
    <w:rsid w:val="0015725A"/>
    <w:rPr>
      <w:lang w:val="en-GB"/>
    </w:rPr>
  </w:style>
  <w:style w:type="character" w:styleId="PageNumber">
    <w:name w:val="page number"/>
    <w:basedOn w:val="DefaultParagraphFont"/>
    <w:uiPriority w:val="99"/>
    <w:semiHidden/>
    <w:unhideWhenUsed/>
    <w:rsid w:val="0015725A"/>
  </w:style>
  <w:style w:type="paragraph" w:styleId="Header">
    <w:name w:val="header"/>
    <w:basedOn w:val="Normal"/>
    <w:link w:val="HeaderChar"/>
    <w:uiPriority w:val="99"/>
    <w:unhideWhenUsed/>
    <w:rsid w:val="0015725A"/>
    <w:pPr>
      <w:tabs>
        <w:tab w:val="center" w:pos="4320"/>
        <w:tab w:val="right" w:pos="8640"/>
      </w:tabs>
    </w:pPr>
  </w:style>
  <w:style w:type="character" w:customStyle="1" w:styleId="HeaderChar">
    <w:name w:val="Header Char"/>
    <w:basedOn w:val="DefaultParagraphFont"/>
    <w:link w:val="Header"/>
    <w:uiPriority w:val="99"/>
    <w:rsid w:val="0015725A"/>
    <w:rPr>
      <w:lang w:val="en-GB"/>
    </w:rPr>
  </w:style>
  <w:style w:type="paragraph" w:styleId="NormalWeb">
    <w:name w:val="Normal (Web)"/>
    <w:basedOn w:val="Normal"/>
    <w:uiPriority w:val="99"/>
    <w:semiHidden/>
    <w:unhideWhenUsed/>
    <w:rsid w:val="00911192"/>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72ED"/>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72ED"/>
    <w:pPr>
      <w:ind w:left="720"/>
      <w:contextualSpacing/>
    </w:pPr>
  </w:style>
  <w:style w:type="paragraph" w:styleId="Footer">
    <w:name w:val="footer"/>
    <w:basedOn w:val="Normal"/>
    <w:link w:val="FooterChar"/>
    <w:uiPriority w:val="99"/>
    <w:unhideWhenUsed/>
    <w:rsid w:val="0015725A"/>
    <w:pPr>
      <w:tabs>
        <w:tab w:val="center" w:pos="4320"/>
        <w:tab w:val="right" w:pos="8640"/>
      </w:tabs>
    </w:pPr>
  </w:style>
  <w:style w:type="character" w:customStyle="1" w:styleId="FooterChar">
    <w:name w:val="Footer Char"/>
    <w:basedOn w:val="DefaultParagraphFont"/>
    <w:link w:val="Footer"/>
    <w:uiPriority w:val="99"/>
    <w:rsid w:val="0015725A"/>
    <w:rPr>
      <w:lang w:val="en-GB"/>
    </w:rPr>
  </w:style>
  <w:style w:type="character" w:styleId="PageNumber">
    <w:name w:val="page number"/>
    <w:basedOn w:val="DefaultParagraphFont"/>
    <w:uiPriority w:val="99"/>
    <w:semiHidden/>
    <w:unhideWhenUsed/>
    <w:rsid w:val="0015725A"/>
  </w:style>
  <w:style w:type="paragraph" w:styleId="Header">
    <w:name w:val="header"/>
    <w:basedOn w:val="Normal"/>
    <w:link w:val="HeaderChar"/>
    <w:uiPriority w:val="99"/>
    <w:unhideWhenUsed/>
    <w:rsid w:val="0015725A"/>
    <w:pPr>
      <w:tabs>
        <w:tab w:val="center" w:pos="4320"/>
        <w:tab w:val="right" w:pos="8640"/>
      </w:tabs>
    </w:pPr>
  </w:style>
  <w:style w:type="character" w:customStyle="1" w:styleId="HeaderChar">
    <w:name w:val="Header Char"/>
    <w:basedOn w:val="DefaultParagraphFont"/>
    <w:link w:val="Header"/>
    <w:uiPriority w:val="99"/>
    <w:rsid w:val="0015725A"/>
    <w:rPr>
      <w:lang w:val="en-GB"/>
    </w:rPr>
  </w:style>
  <w:style w:type="paragraph" w:styleId="NormalWeb">
    <w:name w:val="Normal (Web)"/>
    <w:basedOn w:val="Normal"/>
    <w:uiPriority w:val="99"/>
    <w:semiHidden/>
    <w:unhideWhenUsed/>
    <w:rsid w:val="00911192"/>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793348">
      <w:bodyDiv w:val="1"/>
      <w:marLeft w:val="0"/>
      <w:marRight w:val="0"/>
      <w:marTop w:val="0"/>
      <w:marBottom w:val="0"/>
      <w:divBdr>
        <w:top w:val="none" w:sz="0" w:space="0" w:color="auto"/>
        <w:left w:val="none" w:sz="0" w:space="0" w:color="auto"/>
        <w:bottom w:val="none" w:sz="0" w:space="0" w:color="auto"/>
        <w:right w:val="none" w:sz="0" w:space="0" w:color="auto"/>
      </w:divBdr>
    </w:div>
    <w:div w:id="1354763418">
      <w:bodyDiv w:val="1"/>
      <w:marLeft w:val="0"/>
      <w:marRight w:val="0"/>
      <w:marTop w:val="0"/>
      <w:marBottom w:val="0"/>
      <w:divBdr>
        <w:top w:val="none" w:sz="0" w:space="0" w:color="auto"/>
        <w:left w:val="none" w:sz="0" w:space="0" w:color="auto"/>
        <w:bottom w:val="none" w:sz="0" w:space="0" w:color="auto"/>
        <w:right w:val="none" w:sz="0" w:space="0" w:color="auto"/>
      </w:divBdr>
      <w:divsChild>
        <w:div w:id="1863518584">
          <w:marLeft w:val="0"/>
          <w:marRight w:val="0"/>
          <w:marTop w:val="0"/>
          <w:marBottom w:val="0"/>
          <w:divBdr>
            <w:top w:val="none" w:sz="0" w:space="0" w:color="auto"/>
            <w:left w:val="none" w:sz="0" w:space="0" w:color="auto"/>
            <w:bottom w:val="none" w:sz="0" w:space="0" w:color="auto"/>
            <w:right w:val="none" w:sz="0" w:space="0" w:color="auto"/>
          </w:divBdr>
        </w:div>
        <w:div w:id="1538201578">
          <w:marLeft w:val="0"/>
          <w:marRight w:val="0"/>
          <w:marTop w:val="0"/>
          <w:marBottom w:val="0"/>
          <w:divBdr>
            <w:top w:val="none" w:sz="0" w:space="0" w:color="auto"/>
            <w:left w:val="none" w:sz="0" w:space="0" w:color="auto"/>
            <w:bottom w:val="none" w:sz="0" w:space="0" w:color="auto"/>
            <w:right w:val="none" w:sz="0" w:space="0" w:color="auto"/>
          </w:divBdr>
        </w:div>
        <w:div w:id="1944339357">
          <w:marLeft w:val="0"/>
          <w:marRight w:val="0"/>
          <w:marTop w:val="0"/>
          <w:marBottom w:val="0"/>
          <w:divBdr>
            <w:top w:val="none" w:sz="0" w:space="0" w:color="auto"/>
            <w:left w:val="none" w:sz="0" w:space="0" w:color="auto"/>
            <w:bottom w:val="none" w:sz="0" w:space="0" w:color="auto"/>
            <w:right w:val="none" w:sz="0" w:space="0" w:color="auto"/>
          </w:divBdr>
        </w:div>
        <w:div w:id="1940941717">
          <w:marLeft w:val="0"/>
          <w:marRight w:val="0"/>
          <w:marTop w:val="0"/>
          <w:marBottom w:val="0"/>
          <w:divBdr>
            <w:top w:val="none" w:sz="0" w:space="0" w:color="auto"/>
            <w:left w:val="none" w:sz="0" w:space="0" w:color="auto"/>
            <w:bottom w:val="none" w:sz="0" w:space="0" w:color="auto"/>
            <w:right w:val="none" w:sz="0" w:space="0" w:color="auto"/>
          </w:divBdr>
        </w:div>
      </w:divsChild>
    </w:div>
    <w:div w:id="1658877448">
      <w:bodyDiv w:val="1"/>
      <w:marLeft w:val="0"/>
      <w:marRight w:val="0"/>
      <w:marTop w:val="0"/>
      <w:marBottom w:val="0"/>
      <w:divBdr>
        <w:top w:val="none" w:sz="0" w:space="0" w:color="auto"/>
        <w:left w:val="none" w:sz="0" w:space="0" w:color="auto"/>
        <w:bottom w:val="none" w:sz="0" w:space="0" w:color="auto"/>
        <w:right w:val="none" w:sz="0" w:space="0" w:color="auto"/>
      </w:divBdr>
    </w:div>
    <w:div w:id="1695185700">
      <w:bodyDiv w:val="1"/>
      <w:marLeft w:val="0"/>
      <w:marRight w:val="0"/>
      <w:marTop w:val="0"/>
      <w:marBottom w:val="0"/>
      <w:divBdr>
        <w:top w:val="none" w:sz="0" w:space="0" w:color="auto"/>
        <w:left w:val="none" w:sz="0" w:space="0" w:color="auto"/>
        <w:bottom w:val="none" w:sz="0" w:space="0" w:color="auto"/>
        <w:right w:val="none" w:sz="0" w:space="0" w:color="auto"/>
      </w:divBdr>
      <w:divsChild>
        <w:div w:id="1078481467">
          <w:marLeft w:val="0"/>
          <w:marRight w:val="0"/>
          <w:marTop w:val="0"/>
          <w:marBottom w:val="0"/>
          <w:divBdr>
            <w:top w:val="none" w:sz="0" w:space="0" w:color="auto"/>
            <w:left w:val="none" w:sz="0" w:space="0" w:color="auto"/>
            <w:bottom w:val="none" w:sz="0" w:space="0" w:color="auto"/>
            <w:right w:val="none" w:sz="0" w:space="0" w:color="auto"/>
          </w:divBdr>
        </w:div>
        <w:div w:id="922031765">
          <w:marLeft w:val="0"/>
          <w:marRight w:val="0"/>
          <w:marTop w:val="0"/>
          <w:marBottom w:val="0"/>
          <w:divBdr>
            <w:top w:val="none" w:sz="0" w:space="0" w:color="auto"/>
            <w:left w:val="none" w:sz="0" w:space="0" w:color="auto"/>
            <w:bottom w:val="none" w:sz="0" w:space="0" w:color="auto"/>
            <w:right w:val="none" w:sz="0" w:space="0" w:color="auto"/>
          </w:divBdr>
        </w:div>
      </w:divsChild>
    </w:div>
    <w:div w:id="198712347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129</TotalTime>
  <Pages>4</Pages>
  <Words>2186</Words>
  <Characters>11328</Characters>
  <Application>Microsoft Macintosh Word</Application>
  <DocSecurity>0</DocSecurity>
  <Lines>161</Lines>
  <Paragraphs>43</Paragraphs>
  <ScaleCrop>false</ScaleCrop>
  <Company/>
  <LinksUpToDate>false</LinksUpToDate>
  <CharactersWithSpaces>13471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Alisa Mandrigin</dc:creator>
  <cp:keywords/>
  <dc:description/>
  <cp:lastModifiedBy>Alisa Mandrigin</cp:lastModifiedBy>
  <cp:revision>20</cp:revision>
  <cp:lastPrinted>2016-03-10T17:42:00Z</cp:lastPrinted>
  <dcterms:created xsi:type="dcterms:W3CDTF">2016-03-10T15:15:00Z</dcterms:created>
  <dcterms:modified xsi:type="dcterms:W3CDTF">2016-03-10T20:38:00Z</dcterms:modified>
</cp:coreProperties>
</file>