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56F7F" w:rsidRPr="006F7410" w:rsidRDefault="00B56F7F" w:rsidP="00B56F7F">
      <w:pPr>
        <w:rPr>
          <w:rFonts w:ascii="Baskerville" w:hAnsi="Baskerville" w:cs="Times New Roman"/>
          <w:b/>
          <w:bCs/>
          <w:lang w:val="en-US"/>
        </w:rPr>
      </w:pPr>
      <w:r w:rsidRPr="006F7410">
        <w:rPr>
          <w:rFonts w:ascii="Baskerville" w:hAnsi="Baskerville" w:cs="Times New Roman"/>
          <w:b/>
          <w:bCs/>
          <w:lang w:val="en-US"/>
        </w:rPr>
        <w:t xml:space="preserve">Topics in French Philosophy II (PH9A6): </w:t>
      </w:r>
    </w:p>
    <w:p w:rsidR="00B56F7F" w:rsidRDefault="00B56F7F" w:rsidP="00B56F7F">
      <w:pPr>
        <w:rPr>
          <w:rFonts w:ascii="Baskerville" w:hAnsi="Baskerville" w:cs="Times New Roman"/>
          <w:b/>
          <w:bCs/>
          <w:lang w:val="en-US"/>
        </w:rPr>
      </w:pPr>
      <w:r w:rsidRPr="006F7410">
        <w:rPr>
          <w:rFonts w:ascii="Baskerville" w:hAnsi="Baskerville" w:cs="Times New Roman"/>
          <w:b/>
          <w:bCs/>
          <w:lang w:val="en-US"/>
        </w:rPr>
        <w:t>“The Government of Desi</w:t>
      </w:r>
      <w:r w:rsidR="005923CE" w:rsidRPr="006F7410">
        <w:rPr>
          <w:rFonts w:ascii="Baskerville" w:hAnsi="Baskerville" w:cs="Times New Roman"/>
          <w:b/>
          <w:bCs/>
          <w:lang w:val="en-US"/>
        </w:rPr>
        <w:t>re: Foucault and the Trials of Liberalism</w:t>
      </w:r>
      <w:r w:rsidRPr="006F7410">
        <w:rPr>
          <w:rFonts w:ascii="Baskerville" w:hAnsi="Baskerville" w:cs="Times New Roman"/>
          <w:b/>
          <w:bCs/>
          <w:lang w:val="en-US"/>
        </w:rPr>
        <w:t>”</w:t>
      </w:r>
    </w:p>
    <w:p w:rsidR="006F7410" w:rsidRDefault="006F7410" w:rsidP="00B56F7F">
      <w:pPr>
        <w:rPr>
          <w:rFonts w:ascii="Baskerville" w:hAnsi="Baskerville" w:cs="Times New Roman"/>
          <w:b/>
          <w:bCs/>
          <w:lang w:val="en-US"/>
        </w:rPr>
      </w:pPr>
      <w:r>
        <w:rPr>
          <w:rFonts w:ascii="Baskerville" w:hAnsi="Baskerville" w:cs="Times New Roman"/>
          <w:b/>
          <w:bCs/>
          <w:lang w:val="en-US"/>
        </w:rPr>
        <w:t>Term 2, 2015-16, Prof. Miguel Beistegui</w:t>
      </w:r>
    </w:p>
    <w:p w:rsidR="006F7410" w:rsidRPr="006F7410" w:rsidRDefault="006F7410" w:rsidP="00B56F7F">
      <w:pPr>
        <w:rPr>
          <w:rFonts w:ascii="Baskerville" w:hAnsi="Baskerville" w:cs="Times New Roman"/>
          <w:lang w:val="en-US"/>
        </w:rPr>
      </w:pPr>
      <w:bookmarkStart w:id="0" w:name="_GoBack"/>
      <w:bookmarkEnd w:id="0"/>
    </w:p>
    <w:p w:rsidR="00B56F7F" w:rsidRPr="006F7410" w:rsidRDefault="00B56F7F" w:rsidP="00B56F7F">
      <w:pPr>
        <w:rPr>
          <w:rFonts w:ascii="Baskerville" w:hAnsi="Baskerville" w:cs="Times"/>
          <w:color w:val="000000"/>
          <w:lang w:val="en-US"/>
        </w:rPr>
      </w:pPr>
      <w:r w:rsidRPr="006F7410">
        <w:rPr>
          <w:rFonts w:ascii="Baskerville" w:hAnsi="Baskerville"/>
        </w:rPr>
        <w:t xml:space="preserve">The task of philosophy, Foucault famously claimed, is not to think what is eternally and necessarily, but to understand who we are </w:t>
      </w:r>
      <w:r w:rsidRPr="006F7410">
        <w:rPr>
          <w:rFonts w:ascii="Baskerville" w:hAnsi="Baskerville"/>
          <w:i/>
        </w:rPr>
        <w:t>today</w:t>
      </w:r>
      <w:r w:rsidRPr="006F7410">
        <w:rPr>
          <w:rFonts w:ascii="Baskerville" w:hAnsi="Baskerville"/>
        </w:rPr>
        <w:t xml:space="preserve">.  It is, he </w:t>
      </w:r>
      <w:r w:rsidR="00C50D60" w:rsidRPr="006F7410">
        <w:rPr>
          <w:rFonts w:ascii="Baskerville" w:hAnsi="Baskerville"/>
        </w:rPr>
        <w:t xml:space="preserve">says elsewhere, to arrive </w:t>
      </w:r>
      <w:proofErr w:type="gramStart"/>
      <w:r w:rsidR="00C50D60" w:rsidRPr="006F7410">
        <w:rPr>
          <w:rFonts w:ascii="Baskerville" w:hAnsi="Baskerville"/>
        </w:rPr>
        <w:t xml:space="preserve">at an </w:t>
      </w:r>
      <w:r w:rsidRPr="006F7410">
        <w:rPr>
          <w:rFonts w:ascii="Baskerville" w:hAnsi="Baskerville"/>
        </w:rPr>
        <w:t>“</w:t>
      </w:r>
      <w:proofErr w:type="gramEnd"/>
      <w:r w:rsidRPr="006F7410">
        <w:rPr>
          <w:rFonts w:ascii="Baskerville" w:hAnsi="Baskerville"/>
        </w:rPr>
        <w:t xml:space="preserve">ontology of our own present.”  In the course of a discussion at The University of Berkeley in 1983, he also claimed, somewhat enigmatically, that the western civilisation is </w:t>
      </w:r>
      <w:r w:rsidRPr="006F7410">
        <w:rPr>
          <w:rFonts w:ascii="Baskerville" w:hAnsi="Baskerville"/>
          <w:i/>
        </w:rPr>
        <w:t>the</w:t>
      </w:r>
      <w:r w:rsidRPr="006F7410">
        <w:rPr>
          <w:rFonts w:ascii="Baskerville" w:hAnsi="Baskerville"/>
        </w:rPr>
        <w:t xml:space="preserve"> civilisation of desire.  This claim is perhaps less surprising, if we bear in mind that, since </w:t>
      </w:r>
      <w:r w:rsidRPr="006F7410">
        <w:rPr>
          <w:rFonts w:ascii="Baskerville" w:hAnsi="Baskerville" w:cs="Times"/>
          <w:color w:val="000000"/>
          <w:lang w:val="en-US"/>
        </w:rPr>
        <w:t xml:space="preserve">his 1975 lecture course </w:t>
      </w:r>
      <w:r w:rsidRPr="006F7410">
        <w:rPr>
          <w:rFonts w:ascii="Baskerville" w:hAnsi="Baskerville" w:cs="Times"/>
          <w:i/>
          <w:color w:val="000000"/>
          <w:lang w:val="en-US"/>
        </w:rPr>
        <w:t>Abnormal</w:t>
      </w:r>
      <w:r w:rsidRPr="006F7410">
        <w:rPr>
          <w:rFonts w:ascii="Baskerville" w:hAnsi="Baskerville" w:cs="Times"/>
          <w:color w:val="000000"/>
          <w:lang w:val="en-US"/>
        </w:rPr>
        <w:t xml:space="preserve"> and the publication of the first volume of </w:t>
      </w:r>
      <w:r w:rsidRPr="006F7410">
        <w:rPr>
          <w:rFonts w:ascii="Baskerville" w:hAnsi="Baskerville" w:cs="Times"/>
          <w:i/>
          <w:color w:val="000000"/>
          <w:lang w:val="en-US"/>
        </w:rPr>
        <w:t>History of Sexuality</w:t>
      </w:r>
      <w:r w:rsidRPr="006F7410">
        <w:rPr>
          <w:rFonts w:ascii="Baskerville" w:hAnsi="Baskerville" w:cs="Times"/>
          <w:color w:val="000000"/>
          <w:lang w:val="en-US"/>
        </w:rPr>
        <w:t xml:space="preserve"> in 1976, Foucault was busy understanding how and why </w:t>
      </w:r>
      <w:r w:rsidRPr="006F7410">
        <w:rPr>
          <w:rFonts w:ascii="Baskerville" w:hAnsi="Baskerville" w:cs="Times"/>
          <w:i/>
          <w:color w:val="000000"/>
          <w:lang w:val="en-US"/>
        </w:rPr>
        <w:t>desire</w:t>
      </w:r>
      <w:r w:rsidRPr="006F7410">
        <w:rPr>
          <w:rFonts w:ascii="Baskerville" w:hAnsi="Baskerville" w:cs="Times"/>
          <w:color w:val="000000"/>
          <w:lang w:val="en-US"/>
        </w:rPr>
        <w:t xml:space="preserve"> had become such a crucial problem and concern in western culture, and laying the foundations for a “genealogy of the western subject” as “the subject of desire.”  This project is one that he never completed, but for which he left a number of important clues, which this module will follow.  The hypothesis that will drive the module as a whole is that our own desiring subjectivity is framed by three different theoretical and practical spaces: that of political economy, which constructs desire as interest and utility; that of sexuality, which constructs desire as instinct and drive; and that of the symbolic, which constructs desire in relation to Recognition.  They are the three main channels through which subjects </w:t>
      </w:r>
      <w:proofErr w:type="spellStart"/>
      <w:r w:rsidRPr="006F7410">
        <w:rPr>
          <w:rFonts w:ascii="Baskerville" w:hAnsi="Baskerville" w:cs="Times"/>
          <w:color w:val="000000"/>
          <w:lang w:val="en-US"/>
        </w:rPr>
        <w:t>recognise</w:t>
      </w:r>
      <w:proofErr w:type="spellEnd"/>
      <w:r w:rsidRPr="006F7410">
        <w:rPr>
          <w:rFonts w:ascii="Baskerville" w:hAnsi="Baskerville" w:cs="Times"/>
          <w:color w:val="000000"/>
          <w:lang w:val="en-US"/>
        </w:rPr>
        <w:t xml:space="preserve"> and govern themselves, as well as others, as subjects of desire.  By focusing on Foucault’s writings and lecture courses at the </w:t>
      </w:r>
      <w:proofErr w:type="spellStart"/>
      <w:r w:rsidRPr="006F7410">
        <w:rPr>
          <w:rFonts w:ascii="Baskerville" w:hAnsi="Baskerville" w:cs="Times"/>
          <w:color w:val="000000"/>
          <w:lang w:val="en-US"/>
        </w:rPr>
        <w:t>Collège</w:t>
      </w:r>
      <w:proofErr w:type="spellEnd"/>
      <w:r w:rsidRPr="006F7410">
        <w:rPr>
          <w:rFonts w:ascii="Baskerville" w:hAnsi="Baskerville" w:cs="Times"/>
          <w:color w:val="000000"/>
          <w:lang w:val="en-US"/>
        </w:rPr>
        <w:t xml:space="preserve"> de France between 1975 and 1979, this module will offer a critical assessment of the nature of contemporary subjectivity.</w:t>
      </w:r>
    </w:p>
    <w:p w:rsidR="00B56F7F" w:rsidRPr="006F7410" w:rsidRDefault="00B56F7F" w:rsidP="00B56F7F">
      <w:pPr>
        <w:rPr>
          <w:rFonts w:ascii="Baskerville" w:hAnsi="Baskerville" w:cs="Times"/>
          <w:color w:val="000000"/>
          <w:lang w:val="en-US"/>
        </w:rPr>
      </w:pPr>
    </w:p>
    <w:p w:rsidR="00B56F7F" w:rsidRPr="006F7410" w:rsidRDefault="00B56F7F" w:rsidP="00B56F7F">
      <w:pPr>
        <w:rPr>
          <w:rFonts w:ascii="Baskerville" w:hAnsi="Baskerville"/>
          <w:b/>
        </w:rPr>
      </w:pPr>
      <w:r w:rsidRPr="006F7410">
        <w:rPr>
          <w:rFonts w:ascii="Baskerville" w:hAnsi="Baskerville"/>
          <w:b/>
        </w:rPr>
        <w:t>Programme of lectures:</w:t>
      </w:r>
    </w:p>
    <w:p w:rsidR="00B56F7F" w:rsidRPr="006F7410" w:rsidRDefault="00B56F7F" w:rsidP="00B56F7F">
      <w:pPr>
        <w:rPr>
          <w:rFonts w:ascii="Baskerville" w:hAnsi="Baskerville"/>
        </w:rPr>
      </w:pPr>
    </w:p>
    <w:p w:rsidR="00B56F7F" w:rsidRPr="006F7410" w:rsidRDefault="00B56F7F" w:rsidP="00B56F7F">
      <w:pPr>
        <w:rPr>
          <w:rFonts w:ascii="Baskerville" w:hAnsi="Baskerville"/>
        </w:rPr>
      </w:pPr>
      <w:r w:rsidRPr="006F7410">
        <w:rPr>
          <w:rFonts w:ascii="Baskerville" w:hAnsi="Baskerville"/>
        </w:rPr>
        <w:t xml:space="preserve">Week 1: </w:t>
      </w:r>
    </w:p>
    <w:p w:rsidR="005D7928" w:rsidRPr="006F7410" w:rsidRDefault="00B56F7F" w:rsidP="00B56F7F">
      <w:pPr>
        <w:rPr>
          <w:rFonts w:ascii="Baskerville" w:hAnsi="Baskerville"/>
        </w:rPr>
      </w:pPr>
      <w:r w:rsidRPr="006F7410">
        <w:rPr>
          <w:rFonts w:ascii="Baskerville" w:hAnsi="Baskerville"/>
        </w:rPr>
        <w:t xml:space="preserve">Introduction and </w:t>
      </w:r>
      <w:proofErr w:type="spellStart"/>
      <w:r w:rsidR="003D131A" w:rsidRPr="006F7410">
        <w:rPr>
          <w:rFonts w:ascii="Baskerville" w:hAnsi="Baskerville"/>
        </w:rPr>
        <w:t>Problematisation</w:t>
      </w:r>
      <w:proofErr w:type="spellEnd"/>
      <w:r w:rsidR="003D131A" w:rsidRPr="006F7410">
        <w:rPr>
          <w:rFonts w:ascii="Baskerville" w:hAnsi="Baskerville"/>
        </w:rPr>
        <w:t>: Desire in the Age of</w:t>
      </w:r>
      <w:r w:rsidRPr="006F7410">
        <w:rPr>
          <w:rFonts w:ascii="Baskerville" w:hAnsi="Baskerville"/>
        </w:rPr>
        <w:t xml:space="preserve"> </w:t>
      </w:r>
      <w:proofErr w:type="spellStart"/>
      <w:r w:rsidRPr="006F7410">
        <w:rPr>
          <w:rFonts w:ascii="Baskerville" w:hAnsi="Baskerville"/>
        </w:rPr>
        <w:t>Biopower</w:t>
      </w:r>
      <w:proofErr w:type="spellEnd"/>
    </w:p>
    <w:p w:rsidR="00421315" w:rsidRPr="006F7410" w:rsidRDefault="00421315" w:rsidP="00B56F7F">
      <w:pPr>
        <w:rPr>
          <w:rFonts w:ascii="Baskerville" w:hAnsi="Baskerville"/>
        </w:rPr>
      </w:pPr>
    </w:p>
    <w:p w:rsidR="00B56F7F" w:rsidRPr="006F7410" w:rsidRDefault="00B56F7F" w:rsidP="00B56F7F">
      <w:pPr>
        <w:rPr>
          <w:rFonts w:ascii="Baskerville" w:hAnsi="Baskerville"/>
        </w:rPr>
      </w:pPr>
      <w:r w:rsidRPr="006F7410">
        <w:rPr>
          <w:rFonts w:ascii="Baskerville" w:hAnsi="Baskerville"/>
        </w:rPr>
        <w:t xml:space="preserve">Week 2: From Sovereign Power to Liberal </w:t>
      </w:r>
      <w:proofErr w:type="spellStart"/>
      <w:r w:rsidRPr="006F7410">
        <w:rPr>
          <w:rFonts w:ascii="Baskerville" w:hAnsi="Baskerville"/>
        </w:rPr>
        <w:t>Governmentality</w:t>
      </w:r>
      <w:proofErr w:type="spellEnd"/>
    </w:p>
    <w:p w:rsidR="005923CE" w:rsidRPr="006F7410" w:rsidRDefault="005923CE" w:rsidP="00B56F7F">
      <w:pPr>
        <w:rPr>
          <w:rFonts w:ascii="Baskerville" w:hAnsi="Baskerville"/>
        </w:rPr>
      </w:pPr>
      <w:r w:rsidRPr="006F7410">
        <w:rPr>
          <w:rFonts w:ascii="Baskerville" w:hAnsi="Baskerville"/>
        </w:rPr>
        <w:t xml:space="preserve">Reading: </w:t>
      </w:r>
    </w:p>
    <w:p w:rsidR="00BC5576" w:rsidRPr="006F7410" w:rsidRDefault="00BC5576" w:rsidP="00BC5576">
      <w:pPr>
        <w:rPr>
          <w:rFonts w:ascii="Baskerville" w:hAnsi="Baskerville"/>
        </w:rPr>
      </w:pPr>
      <w:r w:rsidRPr="006F7410">
        <w:rPr>
          <w:rFonts w:ascii="Baskerville" w:hAnsi="Baskerville"/>
        </w:rPr>
        <w:t xml:space="preserve">M. Foucault, </w:t>
      </w:r>
      <w:r w:rsidRPr="006F7410">
        <w:rPr>
          <w:rFonts w:ascii="Baskerville" w:hAnsi="Baskerville"/>
          <w:i/>
        </w:rPr>
        <w:t>“Society Must be Defended,”</w:t>
      </w:r>
      <w:r w:rsidRPr="006F7410">
        <w:rPr>
          <w:rFonts w:ascii="Baskerville" w:hAnsi="Baskerville"/>
        </w:rPr>
        <w:t xml:space="preserve"> 14 January + 17 March 1976</w:t>
      </w:r>
    </w:p>
    <w:p w:rsidR="005D7928" w:rsidRPr="006F7410" w:rsidRDefault="005D7928" w:rsidP="00B56F7F">
      <w:pPr>
        <w:rPr>
          <w:rFonts w:ascii="Baskerville" w:hAnsi="Baskerville"/>
        </w:rPr>
      </w:pPr>
      <w:r w:rsidRPr="006F7410">
        <w:rPr>
          <w:rFonts w:ascii="Baskerville" w:hAnsi="Baskerville"/>
        </w:rPr>
        <w:t xml:space="preserve">M. Foucault, </w:t>
      </w:r>
      <w:r w:rsidRPr="006F7410">
        <w:rPr>
          <w:rFonts w:ascii="Baskerville" w:hAnsi="Baskerville"/>
          <w:i/>
        </w:rPr>
        <w:t>Security, Territory, Population</w:t>
      </w:r>
      <w:r w:rsidRPr="006F7410">
        <w:rPr>
          <w:rFonts w:ascii="Baskerville" w:hAnsi="Baskerville"/>
        </w:rPr>
        <w:t xml:space="preserve">, </w:t>
      </w:r>
      <w:r w:rsidR="00BC5576" w:rsidRPr="006F7410">
        <w:rPr>
          <w:rFonts w:ascii="Baskerville" w:hAnsi="Baskerville"/>
        </w:rPr>
        <w:t>11</w:t>
      </w:r>
      <w:r w:rsidRPr="006F7410">
        <w:rPr>
          <w:rFonts w:ascii="Baskerville" w:hAnsi="Baskerville"/>
        </w:rPr>
        <w:t xml:space="preserve"> January-1 February 1978 + 5 April 1978 (pp. 349-358)</w:t>
      </w:r>
    </w:p>
    <w:p w:rsidR="00177791" w:rsidRPr="006F7410" w:rsidRDefault="00A42AEC" w:rsidP="00B56F7F">
      <w:pPr>
        <w:rPr>
          <w:rFonts w:ascii="Baskerville" w:hAnsi="Baskerville"/>
        </w:rPr>
      </w:pPr>
      <w:r w:rsidRPr="006F7410">
        <w:rPr>
          <w:rFonts w:ascii="Baskerville" w:hAnsi="Baskerville"/>
        </w:rPr>
        <w:t xml:space="preserve">M. Foucault, </w:t>
      </w:r>
      <w:r w:rsidR="00177791" w:rsidRPr="006F7410">
        <w:rPr>
          <w:rFonts w:ascii="Baskerville" w:hAnsi="Baskerville"/>
          <w:i/>
        </w:rPr>
        <w:t xml:space="preserve">The Birth of </w:t>
      </w:r>
      <w:proofErr w:type="spellStart"/>
      <w:r w:rsidR="00177791" w:rsidRPr="006F7410">
        <w:rPr>
          <w:rFonts w:ascii="Baskerville" w:hAnsi="Baskerville"/>
          <w:i/>
        </w:rPr>
        <w:t>Biopolitics</w:t>
      </w:r>
      <w:proofErr w:type="spellEnd"/>
      <w:r w:rsidR="00177791" w:rsidRPr="006F7410">
        <w:rPr>
          <w:rFonts w:ascii="Baskerville" w:hAnsi="Baskerville"/>
        </w:rPr>
        <w:t>, Lectures 10 and 17 January 1979</w:t>
      </w:r>
    </w:p>
    <w:p w:rsidR="005D7928" w:rsidRPr="006F7410" w:rsidRDefault="005D7928" w:rsidP="00B56F7F">
      <w:pPr>
        <w:rPr>
          <w:rFonts w:ascii="Baskerville" w:hAnsi="Baskerville"/>
        </w:rPr>
      </w:pPr>
    </w:p>
    <w:p w:rsidR="00B56F7F" w:rsidRPr="006F7410" w:rsidRDefault="00B56F7F" w:rsidP="00B56F7F">
      <w:pPr>
        <w:rPr>
          <w:rFonts w:ascii="Baskerville" w:hAnsi="Baskerville"/>
        </w:rPr>
      </w:pPr>
      <w:r w:rsidRPr="006F7410">
        <w:rPr>
          <w:rFonts w:ascii="Baskerville" w:hAnsi="Baskerville"/>
        </w:rPr>
        <w:t>Week 3: The Liberal Technology of Desire: Self-Interest and Utility</w:t>
      </w:r>
    </w:p>
    <w:p w:rsidR="00177791" w:rsidRPr="006F7410" w:rsidRDefault="00177791" w:rsidP="00B56F7F">
      <w:pPr>
        <w:rPr>
          <w:rFonts w:ascii="Baskerville" w:hAnsi="Baskerville"/>
        </w:rPr>
      </w:pPr>
      <w:r w:rsidRPr="006F7410">
        <w:rPr>
          <w:rFonts w:ascii="Baskerville" w:hAnsi="Baskerville"/>
        </w:rPr>
        <w:t>M. Foucault</w:t>
      </w:r>
      <w:r w:rsidRPr="006F7410">
        <w:rPr>
          <w:rFonts w:ascii="Baskerville" w:hAnsi="Baskerville"/>
          <w:i/>
        </w:rPr>
        <w:t xml:space="preserve">, The Birth of </w:t>
      </w:r>
      <w:proofErr w:type="spellStart"/>
      <w:r w:rsidRPr="006F7410">
        <w:rPr>
          <w:rFonts w:ascii="Baskerville" w:hAnsi="Baskerville"/>
          <w:i/>
        </w:rPr>
        <w:t>Biopolitics</w:t>
      </w:r>
      <w:proofErr w:type="spellEnd"/>
      <w:r w:rsidRPr="006F7410">
        <w:rPr>
          <w:rFonts w:ascii="Baskerville" w:hAnsi="Baskerville"/>
        </w:rPr>
        <w:t>, Lectures 17 and 14 January 1979</w:t>
      </w:r>
    </w:p>
    <w:p w:rsidR="005923CE" w:rsidRPr="006F7410" w:rsidRDefault="005923CE" w:rsidP="00B56F7F">
      <w:pPr>
        <w:rPr>
          <w:rFonts w:ascii="Baskerville" w:hAnsi="Baskerville"/>
        </w:rPr>
      </w:pPr>
    </w:p>
    <w:p w:rsidR="00B56F7F" w:rsidRPr="006F7410" w:rsidRDefault="00B56F7F" w:rsidP="00B56F7F">
      <w:pPr>
        <w:rPr>
          <w:rFonts w:ascii="Baskerville" w:hAnsi="Baskerville"/>
        </w:rPr>
      </w:pPr>
      <w:r w:rsidRPr="006F7410">
        <w:rPr>
          <w:rFonts w:ascii="Baskerville" w:hAnsi="Baskerville"/>
        </w:rPr>
        <w:t>Week 4: The N</w:t>
      </w:r>
      <w:r w:rsidR="003D131A" w:rsidRPr="006F7410">
        <w:rPr>
          <w:rFonts w:ascii="Baskerville" w:hAnsi="Baskerville"/>
        </w:rPr>
        <w:t>eoliberal Technology of Desire, or the Birth of</w:t>
      </w:r>
      <w:r w:rsidR="005923CE" w:rsidRPr="006F7410">
        <w:rPr>
          <w:rFonts w:ascii="Baskerville" w:hAnsi="Baskerville"/>
        </w:rPr>
        <w:t xml:space="preserve"> the </w:t>
      </w:r>
      <w:r w:rsidR="005923CE" w:rsidRPr="006F7410">
        <w:rPr>
          <w:rFonts w:ascii="Baskerville" w:hAnsi="Baskerville"/>
          <w:i/>
        </w:rPr>
        <w:t xml:space="preserve">Homo </w:t>
      </w:r>
      <w:proofErr w:type="spellStart"/>
      <w:r w:rsidR="005923CE" w:rsidRPr="006F7410">
        <w:rPr>
          <w:rFonts w:ascii="Baskerville" w:hAnsi="Baskerville"/>
          <w:i/>
        </w:rPr>
        <w:t>Economicus</w:t>
      </w:r>
      <w:proofErr w:type="spellEnd"/>
    </w:p>
    <w:p w:rsidR="005923CE" w:rsidRPr="006F7410" w:rsidRDefault="005923CE" w:rsidP="00B56F7F">
      <w:pPr>
        <w:rPr>
          <w:rFonts w:ascii="Baskerville" w:hAnsi="Baskerville"/>
        </w:rPr>
      </w:pPr>
      <w:r w:rsidRPr="006F7410">
        <w:rPr>
          <w:rFonts w:ascii="Baskerville" w:hAnsi="Baskerville"/>
        </w:rPr>
        <w:t xml:space="preserve">Reading: </w:t>
      </w:r>
    </w:p>
    <w:p w:rsidR="005923CE" w:rsidRPr="006F7410" w:rsidRDefault="005923CE" w:rsidP="00B56F7F">
      <w:pPr>
        <w:rPr>
          <w:rFonts w:ascii="Baskerville" w:hAnsi="Baskerville"/>
        </w:rPr>
      </w:pPr>
      <w:r w:rsidRPr="006F7410">
        <w:rPr>
          <w:rFonts w:ascii="Baskerville" w:hAnsi="Baskerville"/>
        </w:rPr>
        <w:t xml:space="preserve">M. Foucault, </w:t>
      </w:r>
      <w:r w:rsidRPr="006F7410">
        <w:rPr>
          <w:rFonts w:ascii="Baskerville" w:hAnsi="Baskerville"/>
          <w:i/>
        </w:rPr>
        <w:t xml:space="preserve">The Birth of </w:t>
      </w:r>
      <w:proofErr w:type="spellStart"/>
      <w:r w:rsidRPr="006F7410">
        <w:rPr>
          <w:rFonts w:ascii="Baskerville" w:hAnsi="Baskerville"/>
          <w:i/>
        </w:rPr>
        <w:t>Biopolitics</w:t>
      </w:r>
      <w:proofErr w:type="spellEnd"/>
      <w:r w:rsidRPr="006F7410">
        <w:rPr>
          <w:rFonts w:ascii="Baskerville" w:hAnsi="Baskerville"/>
        </w:rPr>
        <w:t>, Lectures 14, 21, 28 March 1979.</w:t>
      </w:r>
    </w:p>
    <w:p w:rsidR="005923CE" w:rsidRPr="006F7410" w:rsidRDefault="005923CE" w:rsidP="00B56F7F">
      <w:pPr>
        <w:rPr>
          <w:rFonts w:ascii="Baskerville" w:hAnsi="Baskerville"/>
        </w:rPr>
      </w:pPr>
      <w:r w:rsidRPr="006F7410">
        <w:rPr>
          <w:rFonts w:ascii="Baskerville" w:hAnsi="Baskerville"/>
        </w:rPr>
        <w:t xml:space="preserve">Philip </w:t>
      </w:r>
      <w:proofErr w:type="spellStart"/>
      <w:r w:rsidRPr="006F7410">
        <w:rPr>
          <w:rFonts w:ascii="Baskerville" w:hAnsi="Baskerville"/>
        </w:rPr>
        <w:t>Mirowski</w:t>
      </w:r>
      <w:proofErr w:type="spellEnd"/>
      <w:r w:rsidRPr="006F7410">
        <w:rPr>
          <w:rFonts w:ascii="Baskerville" w:hAnsi="Baskerville"/>
        </w:rPr>
        <w:t xml:space="preserve"> and Dieter </w:t>
      </w:r>
      <w:proofErr w:type="spellStart"/>
      <w:r w:rsidRPr="006F7410">
        <w:rPr>
          <w:rFonts w:ascii="Baskerville" w:hAnsi="Baskerville"/>
        </w:rPr>
        <w:t>Plehwe</w:t>
      </w:r>
      <w:proofErr w:type="spellEnd"/>
      <w:r w:rsidRPr="006F7410">
        <w:rPr>
          <w:rFonts w:ascii="Baskerville" w:hAnsi="Baskerville"/>
        </w:rPr>
        <w:t>, eds</w:t>
      </w:r>
      <w:proofErr w:type="gramStart"/>
      <w:r w:rsidRPr="006F7410">
        <w:rPr>
          <w:rFonts w:ascii="Baskerville" w:hAnsi="Baskerville"/>
        </w:rPr>
        <w:t>.,</w:t>
      </w:r>
      <w:proofErr w:type="gramEnd"/>
      <w:r w:rsidRPr="006F7410">
        <w:rPr>
          <w:rFonts w:ascii="Baskerville" w:hAnsi="Baskerville"/>
        </w:rPr>
        <w:t xml:space="preserve"> </w:t>
      </w:r>
      <w:r w:rsidRPr="006F7410">
        <w:rPr>
          <w:rFonts w:ascii="Baskerville" w:hAnsi="Baskerville"/>
          <w:i/>
        </w:rPr>
        <w:t xml:space="preserve">The Road From Mont </w:t>
      </w:r>
      <w:proofErr w:type="spellStart"/>
      <w:r w:rsidRPr="006F7410">
        <w:rPr>
          <w:rFonts w:ascii="Baskerville" w:hAnsi="Baskerville"/>
          <w:i/>
        </w:rPr>
        <w:t>Pèlerin</w:t>
      </w:r>
      <w:proofErr w:type="spellEnd"/>
      <w:r w:rsidRPr="006F7410">
        <w:rPr>
          <w:rFonts w:ascii="Baskerville" w:hAnsi="Baskerville"/>
          <w:i/>
        </w:rPr>
        <w:t>: The Making of the Neoliberal Thought Collective</w:t>
      </w:r>
      <w:r w:rsidRPr="006F7410">
        <w:rPr>
          <w:rFonts w:ascii="Baskerville" w:hAnsi="Baskerville"/>
        </w:rPr>
        <w:t xml:space="preserve"> (Cambridge, Mass. &amp; London: Harvard University Press, 2009), Introduction.</w:t>
      </w:r>
    </w:p>
    <w:p w:rsidR="00B56F7F" w:rsidRPr="006F7410" w:rsidRDefault="00B56F7F" w:rsidP="00B56F7F">
      <w:pPr>
        <w:rPr>
          <w:rFonts w:ascii="Baskerville" w:hAnsi="Baskerville"/>
        </w:rPr>
      </w:pPr>
    </w:p>
    <w:p w:rsidR="00B56F7F" w:rsidRPr="006F7410" w:rsidRDefault="00B56F7F" w:rsidP="00B56F7F">
      <w:pPr>
        <w:rPr>
          <w:rFonts w:ascii="Baskerville" w:hAnsi="Baskerville"/>
        </w:rPr>
      </w:pPr>
      <w:r w:rsidRPr="006F7410">
        <w:rPr>
          <w:rFonts w:ascii="Baskerville" w:hAnsi="Baskerville"/>
        </w:rPr>
        <w:t>Week 5:</w:t>
      </w:r>
      <w:r w:rsidR="005923CE" w:rsidRPr="006F7410">
        <w:rPr>
          <w:rFonts w:ascii="Baskerville" w:hAnsi="Baskerville"/>
        </w:rPr>
        <w:t xml:space="preserve"> </w:t>
      </w:r>
      <w:r w:rsidR="003D131A" w:rsidRPr="006F7410">
        <w:rPr>
          <w:rFonts w:ascii="Baskerville" w:hAnsi="Baskerville"/>
        </w:rPr>
        <w:t>The Sexual Regime</w:t>
      </w:r>
      <w:r w:rsidR="00A42AEC" w:rsidRPr="006F7410">
        <w:rPr>
          <w:rFonts w:ascii="Baskerville" w:hAnsi="Baskerville"/>
        </w:rPr>
        <w:t xml:space="preserve"> of Desire: Normal and Abnormal Instincts</w:t>
      </w:r>
    </w:p>
    <w:p w:rsidR="003D131A" w:rsidRPr="006F7410" w:rsidRDefault="003D131A" w:rsidP="00B56F7F">
      <w:pPr>
        <w:rPr>
          <w:rFonts w:ascii="Baskerville" w:hAnsi="Baskerville"/>
        </w:rPr>
      </w:pPr>
      <w:r w:rsidRPr="006F7410">
        <w:rPr>
          <w:rFonts w:ascii="Baskerville" w:hAnsi="Baskerville"/>
        </w:rPr>
        <w:t xml:space="preserve">Reading: </w:t>
      </w:r>
    </w:p>
    <w:p w:rsidR="003D131A" w:rsidRPr="006F7410" w:rsidRDefault="003D131A" w:rsidP="00B56F7F">
      <w:pPr>
        <w:rPr>
          <w:rFonts w:ascii="Baskerville" w:hAnsi="Baskerville"/>
        </w:rPr>
      </w:pPr>
      <w:r w:rsidRPr="006F7410">
        <w:rPr>
          <w:rFonts w:ascii="Baskerville" w:hAnsi="Baskerville"/>
        </w:rPr>
        <w:t xml:space="preserve">M. Foucault, </w:t>
      </w:r>
      <w:r w:rsidRPr="006F7410">
        <w:rPr>
          <w:rFonts w:ascii="Baskerville" w:hAnsi="Baskerville"/>
          <w:i/>
        </w:rPr>
        <w:t>Abnormal</w:t>
      </w:r>
      <w:r w:rsidR="00B22476" w:rsidRPr="006F7410">
        <w:rPr>
          <w:rFonts w:ascii="Baskerville" w:hAnsi="Baskerville"/>
        </w:rPr>
        <w:t>, 8</w:t>
      </w:r>
      <w:r w:rsidRPr="006F7410">
        <w:rPr>
          <w:rFonts w:ascii="Baskerville" w:hAnsi="Baskerville"/>
        </w:rPr>
        <w:t xml:space="preserve"> January</w:t>
      </w:r>
      <w:r w:rsidR="00B22476" w:rsidRPr="006F7410">
        <w:rPr>
          <w:rFonts w:ascii="Baskerville" w:hAnsi="Baskerville"/>
        </w:rPr>
        <w:t>-12 February 1975</w:t>
      </w:r>
      <w:r w:rsidR="00421315" w:rsidRPr="006F7410">
        <w:rPr>
          <w:rFonts w:ascii="Baskerville" w:hAnsi="Baskerville"/>
        </w:rPr>
        <w:t xml:space="preserve"> + </w:t>
      </w:r>
      <w:r w:rsidR="00421315" w:rsidRPr="006F7410">
        <w:rPr>
          <w:rFonts w:ascii="Baskerville" w:hAnsi="Baskerville"/>
          <w:i/>
        </w:rPr>
        <w:t>Discipline and Punish</w:t>
      </w:r>
      <w:r w:rsidR="00421315" w:rsidRPr="006F7410">
        <w:rPr>
          <w:rFonts w:ascii="Baskerville" w:hAnsi="Baskerville"/>
        </w:rPr>
        <w:t>, Parts One and Two.</w:t>
      </w:r>
      <w:r w:rsidRPr="006F7410">
        <w:rPr>
          <w:rFonts w:ascii="Baskerville" w:hAnsi="Baskerville"/>
        </w:rPr>
        <w:t xml:space="preserve"> </w:t>
      </w:r>
    </w:p>
    <w:p w:rsidR="00421315" w:rsidRPr="006F7410" w:rsidRDefault="00421315" w:rsidP="00B56F7F">
      <w:pPr>
        <w:rPr>
          <w:rFonts w:ascii="Baskerville" w:hAnsi="Baskerville"/>
        </w:rPr>
      </w:pPr>
      <w:r w:rsidRPr="006F7410">
        <w:rPr>
          <w:rFonts w:ascii="Baskerville" w:hAnsi="Baskerville"/>
        </w:rPr>
        <w:lastRenderedPageBreak/>
        <w:t xml:space="preserve">M. Foucault, </w:t>
      </w:r>
      <w:r w:rsidRPr="006F7410">
        <w:rPr>
          <w:rFonts w:ascii="Baskerville" w:hAnsi="Baskerville"/>
          <w:i/>
        </w:rPr>
        <w:t>History of Sexuality I</w:t>
      </w:r>
      <w:r w:rsidRPr="006F7410">
        <w:rPr>
          <w:rFonts w:ascii="Baskerville" w:hAnsi="Baskerville"/>
        </w:rPr>
        <w:t>, Part Five.</w:t>
      </w:r>
    </w:p>
    <w:p w:rsidR="00B56F7F" w:rsidRPr="006F7410" w:rsidRDefault="00B56F7F" w:rsidP="00B56F7F">
      <w:pPr>
        <w:rPr>
          <w:rFonts w:ascii="Baskerville" w:hAnsi="Baskerville"/>
        </w:rPr>
      </w:pPr>
    </w:p>
    <w:p w:rsidR="00B56F7F" w:rsidRPr="006F7410" w:rsidRDefault="00B56F7F" w:rsidP="00B56F7F">
      <w:pPr>
        <w:rPr>
          <w:rFonts w:ascii="Baskerville" w:hAnsi="Baskerville"/>
        </w:rPr>
      </w:pPr>
      <w:r w:rsidRPr="006F7410">
        <w:rPr>
          <w:rFonts w:ascii="Baskerville" w:hAnsi="Baskerville"/>
        </w:rPr>
        <w:t>Week 6: Reading week</w:t>
      </w:r>
    </w:p>
    <w:p w:rsidR="00B56F7F" w:rsidRPr="006F7410" w:rsidRDefault="00B56F7F" w:rsidP="00B56F7F">
      <w:pPr>
        <w:rPr>
          <w:rFonts w:ascii="Baskerville" w:hAnsi="Baskerville"/>
        </w:rPr>
      </w:pPr>
    </w:p>
    <w:p w:rsidR="00B56F7F" w:rsidRPr="006F7410" w:rsidRDefault="00B56F7F" w:rsidP="00B56F7F">
      <w:pPr>
        <w:rPr>
          <w:rFonts w:ascii="Baskerville" w:hAnsi="Baskerville"/>
        </w:rPr>
      </w:pPr>
      <w:r w:rsidRPr="006F7410">
        <w:rPr>
          <w:rFonts w:ascii="Baskerville" w:hAnsi="Baskerville"/>
        </w:rPr>
        <w:t>Week7:</w:t>
      </w:r>
      <w:r w:rsidR="003D131A" w:rsidRPr="006F7410">
        <w:rPr>
          <w:rFonts w:ascii="Baskerville" w:hAnsi="Baskerville"/>
        </w:rPr>
        <w:t xml:space="preserve"> The Birth of the Sexual Pervert:</w:t>
      </w:r>
    </w:p>
    <w:p w:rsidR="00CC64A7" w:rsidRPr="006F7410" w:rsidRDefault="00CC64A7" w:rsidP="00B56F7F">
      <w:pPr>
        <w:rPr>
          <w:rFonts w:ascii="Baskerville" w:hAnsi="Baskerville"/>
        </w:rPr>
      </w:pPr>
      <w:r w:rsidRPr="006F7410">
        <w:rPr>
          <w:rFonts w:ascii="Baskerville" w:hAnsi="Baskerville"/>
        </w:rPr>
        <w:t>Reading:</w:t>
      </w:r>
    </w:p>
    <w:p w:rsidR="00421315" w:rsidRPr="006F7410" w:rsidRDefault="00421315" w:rsidP="00421315">
      <w:pPr>
        <w:rPr>
          <w:rFonts w:ascii="Baskerville" w:hAnsi="Baskerville"/>
        </w:rPr>
      </w:pPr>
      <w:r w:rsidRPr="006F7410">
        <w:rPr>
          <w:rFonts w:ascii="Baskerville" w:hAnsi="Baskerville"/>
        </w:rPr>
        <w:t xml:space="preserve">M. Foucault, </w:t>
      </w:r>
      <w:r w:rsidRPr="006F7410">
        <w:rPr>
          <w:rFonts w:ascii="Baskerville" w:hAnsi="Baskerville"/>
          <w:i/>
        </w:rPr>
        <w:t>History of Sexuality I</w:t>
      </w:r>
      <w:r w:rsidRPr="006F7410">
        <w:rPr>
          <w:rFonts w:ascii="Baskerville" w:hAnsi="Baskerville"/>
        </w:rPr>
        <w:t>, Parts Three and Four.</w:t>
      </w:r>
    </w:p>
    <w:p w:rsidR="00C50D60" w:rsidRPr="006F7410" w:rsidRDefault="00C50D60" w:rsidP="00B56F7F">
      <w:pPr>
        <w:rPr>
          <w:rFonts w:ascii="Baskerville" w:hAnsi="Baskerville"/>
        </w:rPr>
      </w:pPr>
      <w:r w:rsidRPr="006F7410">
        <w:rPr>
          <w:rFonts w:ascii="Baskerville" w:hAnsi="Baskerville"/>
        </w:rPr>
        <w:t>M.</w:t>
      </w:r>
      <w:r w:rsidR="00B22476" w:rsidRPr="006F7410">
        <w:rPr>
          <w:rFonts w:ascii="Baskerville" w:hAnsi="Baskerville"/>
        </w:rPr>
        <w:t xml:space="preserve"> Foucault, </w:t>
      </w:r>
      <w:r w:rsidR="00B22476" w:rsidRPr="006F7410">
        <w:rPr>
          <w:rFonts w:ascii="Baskerville" w:hAnsi="Baskerville"/>
          <w:i/>
        </w:rPr>
        <w:t>Abnormal</w:t>
      </w:r>
      <w:r w:rsidR="00B22476" w:rsidRPr="006F7410">
        <w:rPr>
          <w:rFonts w:ascii="Baskerville" w:hAnsi="Baskerville"/>
        </w:rPr>
        <w:t>, 5-19 March</w:t>
      </w:r>
      <w:r w:rsidRPr="006F7410">
        <w:rPr>
          <w:rFonts w:ascii="Baskerville" w:hAnsi="Baskerville"/>
        </w:rPr>
        <w:t xml:space="preserve"> 1975</w:t>
      </w:r>
    </w:p>
    <w:p w:rsidR="00B56F7F" w:rsidRPr="006F7410" w:rsidRDefault="00B56F7F" w:rsidP="00B56F7F">
      <w:pPr>
        <w:rPr>
          <w:rFonts w:ascii="Baskerville" w:hAnsi="Baskerville"/>
        </w:rPr>
      </w:pPr>
    </w:p>
    <w:p w:rsidR="00B56F7F" w:rsidRPr="006F7410" w:rsidRDefault="00B56F7F" w:rsidP="00B56F7F">
      <w:pPr>
        <w:rPr>
          <w:rFonts w:ascii="Baskerville" w:hAnsi="Baskerville"/>
        </w:rPr>
      </w:pPr>
      <w:r w:rsidRPr="006F7410">
        <w:rPr>
          <w:rFonts w:ascii="Baskerville" w:hAnsi="Baskerville"/>
        </w:rPr>
        <w:t>Week 8:</w:t>
      </w:r>
      <w:r w:rsidR="00A42AEC" w:rsidRPr="006F7410">
        <w:rPr>
          <w:rFonts w:ascii="Baskerville" w:hAnsi="Baskerville"/>
        </w:rPr>
        <w:t xml:space="preserve"> Instincts or Drives?  From Psychiatry to Psychoanalysis</w:t>
      </w:r>
    </w:p>
    <w:p w:rsidR="00A42AEC" w:rsidRPr="006F7410" w:rsidRDefault="00A42AEC" w:rsidP="00B56F7F">
      <w:pPr>
        <w:rPr>
          <w:rFonts w:ascii="Baskerville" w:hAnsi="Baskerville"/>
        </w:rPr>
      </w:pPr>
      <w:r w:rsidRPr="006F7410">
        <w:rPr>
          <w:rFonts w:ascii="Baskerville" w:hAnsi="Baskerville"/>
        </w:rPr>
        <w:t xml:space="preserve">Reading: S. Freud, </w:t>
      </w:r>
      <w:r w:rsidRPr="006F7410">
        <w:rPr>
          <w:rFonts w:ascii="Baskerville" w:hAnsi="Baskerville"/>
          <w:i/>
        </w:rPr>
        <w:t>Three Essays on Sexuality</w:t>
      </w:r>
      <w:r w:rsidR="006F7410">
        <w:rPr>
          <w:rFonts w:ascii="Baskerville" w:hAnsi="Baskerville"/>
        </w:rPr>
        <w:t xml:space="preserve"> [1905], </w:t>
      </w:r>
      <w:r w:rsidR="006F7410" w:rsidRPr="006F7410">
        <w:rPr>
          <w:rFonts w:ascii="Baskerville" w:hAnsi="Baskerville"/>
        </w:rPr>
        <w:t xml:space="preserve">in </w:t>
      </w:r>
      <w:r w:rsidR="006F7410" w:rsidRPr="006F7410">
        <w:rPr>
          <w:rFonts w:ascii="Baskerville" w:hAnsi="Baskerville"/>
          <w:i/>
        </w:rPr>
        <w:t>The Standard Edition of the Complete Psychological Works of Sigmund Freud</w:t>
      </w:r>
      <w:r w:rsidR="006F7410" w:rsidRPr="006F7410">
        <w:rPr>
          <w:rFonts w:ascii="Baskerville" w:hAnsi="Baskerville"/>
        </w:rPr>
        <w:t xml:space="preserve"> (London: Vintage, 2001).</w:t>
      </w:r>
      <w:r w:rsidRPr="006F7410">
        <w:rPr>
          <w:rFonts w:ascii="Baskerville" w:hAnsi="Baskerville"/>
        </w:rPr>
        <w:t xml:space="preserve"> </w:t>
      </w:r>
    </w:p>
    <w:p w:rsidR="00B56F7F" w:rsidRPr="006F7410" w:rsidRDefault="00B56F7F" w:rsidP="00B56F7F">
      <w:pPr>
        <w:rPr>
          <w:rFonts w:ascii="Baskerville" w:hAnsi="Baskerville"/>
        </w:rPr>
      </w:pPr>
    </w:p>
    <w:p w:rsidR="006F7410" w:rsidRPr="006F7410" w:rsidRDefault="00B56F7F" w:rsidP="00B56F7F">
      <w:pPr>
        <w:rPr>
          <w:rFonts w:ascii="Baskerville" w:hAnsi="Baskerville"/>
        </w:rPr>
      </w:pPr>
      <w:r w:rsidRPr="006F7410">
        <w:rPr>
          <w:rFonts w:ascii="Baskerville" w:hAnsi="Baskerville"/>
        </w:rPr>
        <w:t>Week 9:</w:t>
      </w:r>
      <w:r w:rsidR="006F7410" w:rsidRPr="006F7410">
        <w:rPr>
          <w:rFonts w:ascii="Baskerville" w:hAnsi="Baskerville"/>
        </w:rPr>
        <w:t xml:space="preserve"> The Symbolic Order of Desire: Recognition (I)</w:t>
      </w:r>
    </w:p>
    <w:p w:rsidR="00B56F7F" w:rsidRPr="006F7410" w:rsidRDefault="00B56F7F" w:rsidP="00B56F7F">
      <w:pPr>
        <w:rPr>
          <w:rFonts w:ascii="Baskerville" w:hAnsi="Baskerville"/>
        </w:rPr>
      </w:pPr>
    </w:p>
    <w:p w:rsidR="00B56F7F" w:rsidRPr="006F7410" w:rsidRDefault="00B56F7F" w:rsidP="00B56F7F">
      <w:pPr>
        <w:rPr>
          <w:rFonts w:ascii="Baskerville" w:hAnsi="Baskerville"/>
        </w:rPr>
      </w:pPr>
      <w:r w:rsidRPr="006F7410">
        <w:rPr>
          <w:rFonts w:ascii="Baskerville" w:hAnsi="Baskerville"/>
        </w:rPr>
        <w:t>Week 10:</w:t>
      </w:r>
      <w:r w:rsidR="006F7410" w:rsidRPr="006F7410">
        <w:rPr>
          <w:rFonts w:ascii="Baskerville" w:hAnsi="Baskerville"/>
        </w:rPr>
        <w:t xml:space="preserve"> </w:t>
      </w:r>
      <w:r w:rsidR="006F7410" w:rsidRPr="006F7410">
        <w:rPr>
          <w:rFonts w:ascii="Baskerville" w:hAnsi="Baskerville"/>
        </w:rPr>
        <w:t>The Symbolic Order of Desire: Recognition (</w:t>
      </w:r>
      <w:r w:rsidR="006F7410" w:rsidRPr="006F7410">
        <w:rPr>
          <w:rFonts w:ascii="Baskerville" w:hAnsi="Baskerville"/>
        </w:rPr>
        <w:t>II).</w:t>
      </w:r>
    </w:p>
    <w:p w:rsidR="004519EE" w:rsidRPr="006F7410" w:rsidRDefault="004519EE">
      <w:pPr>
        <w:rPr>
          <w:rFonts w:ascii="Baskerville" w:hAnsi="Baskerville"/>
        </w:rPr>
      </w:pPr>
    </w:p>
    <w:p w:rsidR="00CC64A7" w:rsidRPr="006F7410" w:rsidRDefault="00CC64A7">
      <w:pPr>
        <w:rPr>
          <w:rFonts w:ascii="Baskerville" w:hAnsi="Baskerville"/>
        </w:rPr>
      </w:pPr>
    </w:p>
    <w:p w:rsidR="00CC64A7" w:rsidRPr="006F7410" w:rsidRDefault="00CC64A7">
      <w:pPr>
        <w:rPr>
          <w:rFonts w:ascii="Baskerville" w:hAnsi="Baskerville"/>
          <w:b/>
        </w:rPr>
      </w:pPr>
      <w:r w:rsidRPr="006F7410">
        <w:rPr>
          <w:rFonts w:ascii="Baskerville" w:hAnsi="Baskerville"/>
          <w:b/>
        </w:rPr>
        <w:t>Bibliography:</w:t>
      </w:r>
    </w:p>
    <w:p w:rsidR="005050CE" w:rsidRPr="006F7410" w:rsidRDefault="005050CE" w:rsidP="00A42AEC">
      <w:pPr>
        <w:rPr>
          <w:rFonts w:ascii="Baskerville" w:hAnsi="Baskerville"/>
        </w:rPr>
      </w:pPr>
    </w:p>
    <w:p w:rsidR="00A42AEC" w:rsidRPr="006F7410" w:rsidRDefault="00A42AEC" w:rsidP="00A42AEC">
      <w:pPr>
        <w:rPr>
          <w:rFonts w:ascii="Baskerville" w:hAnsi="Baskerville"/>
        </w:rPr>
      </w:pPr>
      <w:r w:rsidRPr="006F7410">
        <w:rPr>
          <w:rFonts w:ascii="Baskerville" w:hAnsi="Baskerville"/>
        </w:rPr>
        <w:t>Works by Foucault:</w:t>
      </w:r>
    </w:p>
    <w:p w:rsidR="00CC64A7" w:rsidRPr="006F7410" w:rsidRDefault="00BD2078" w:rsidP="00BD2078">
      <w:pPr>
        <w:ind w:firstLine="720"/>
        <w:rPr>
          <w:rFonts w:ascii="Baskerville" w:hAnsi="Baskerville"/>
          <w:lang w:val="en-US"/>
        </w:rPr>
      </w:pPr>
      <w:r w:rsidRPr="006F7410">
        <w:rPr>
          <w:rFonts w:ascii="Baskerville" w:hAnsi="Baskerville"/>
          <w:i/>
          <w:lang w:val="en-US"/>
        </w:rPr>
        <w:t xml:space="preserve">Les </w:t>
      </w:r>
      <w:proofErr w:type="spellStart"/>
      <w:r w:rsidRPr="006F7410">
        <w:rPr>
          <w:rFonts w:ascii="Baskerville" w:hAnsi="Baskerville"/>
          <w:i/>
          <w:lang w:val="en-US"/>
        </w:rPr>
        <w:t>anormaux</w:t>
      </w:r>
      <w:proofErr w:type="spellEnd"/>
      <w:r w:rsidRPr="006F7410">
        <w:rPr>
          <w:rFonts w:ascii="Baskerville" w:hAnsi="Baskerville"/>
          <w:i/>
          <w:lang w:val="en-US"/>
        </w:rPr>
        <w:t xml:space="preserve">: </w:t>
      </w:r>
      <w:proofErr w:type="spellStart"/>
      <w:r w:rsidRPr="006F7410">
        <w:rPr>
          <w:rFonts w:ascii="Baskerville" w:hAnsi="Baskerville"/>
          <w:i/>
          <w:lang w:val="en-US"/>
        </w:rPr>
        <w:t>Cours</w:t>
      </w:r>
      <w:proofErr w:type="spellEnd"/>
      <w:r w:rsidRPr="006F7410">
        <w:rPr>
          <w:rFonts w:ascii="Baskerville" w:hAnsi="Baskerville"/>
          <w:i/>
          <w:lang w:val="en-US"/>
        </w:rPr>
        <w:t xml:space="preserve"> au </w:t>
      </w:r>
      <w:proofErr w:type="spellStart"/>
      <w:r w:rsidRPr="006F7410">
        <w:rPr>
          <w:rFonts w:ascii="Baskerville" w:hAnsi="Baskerville"/>
          <w:i/>
          <w:lang w:val="en-US"/>
        </w:rPr>
        <w:t>Collège</w:t>
      </w:r>
      <w:proofErr w:type="spellEnd"/>
      <w:r w:rsidRPr="006F7410">
        <w:rPr>
          <w:rFonts w:ascii="Baskerville" w:hAnsi="Baskerville"/>
          <w:i/>
          <w:lang w:val="en-US"/>
        </w:rPr>
        <w:t xml:space="preserve"> de France, 1974-1975</w:t>
      </w:r>
      <w:r w:rsidRPr="006F7410">
        <w:rPr>
          <w:rFonts w:ascii="Baskerville" w:hAnsi="Baskerville"/>
          <w:lang w:val="en-US"/>
        </w:rPr>
        <w:t xml:space="preserve"> (Paris: </w:t>
      </w:r>
      <w:proofErr w:type="spellStart"/>
      <w:r w:rsidRPr="006F7410">
        <w:rPr>
          <w:rFonts w:ascii="Baskerville" w:hAnsi="Baskerville"/>
          <w:lang w:val="en-US"/>
        </w:rPr>
        <w:t>Seuil</w:t>
      </w:r>
      <w:proofErr w:type="spellEnd"/>
      <w:r w:rsidRPr="006F7410">
        <w:rPr>
          <w:rFonts w:ascii="Baskerville" w:hAnsi="Baskerville"/>
          <w:lang w:val="en-US"/>
        </w:rPr>
        <w:t>/</w:t>
      </w:r>
      <w:proofErr w:type="spellStart"/>
      <w:r w:rsidRPr="006F7410">
        <w:rPr>
          <w:rFonts w:ascii="Baskerville" w:hAnsi="Baskerville"/>
          <w:lang w:val="en-US"/>
        </w:rPr>
        <w:t>Gallimard</w:t>
      </w:r>
      <w:proofErr w:type="spellEnd"/>
      <w:r w:rsidRPr="006F7410">
        <w:rPr>
          <w:rFonts w:ascii="Baskerville" w:hAnsi="Baskerville"/>
          <w:lang w:val="en-US"/>
        </w:rPr>
        <w:t xml:space="preserve">, 199).  Translated by Graham </w:t>
      </w:r>
      <w:proofErr w:type="spellStart"/>
      <w:r w:rsidRPr="006F7410">
        <w:rPr>
          <w:rFonts w:ascii="Baskerville" w:hAnsi="Baskerville"/>
          <w:lang w:val="en-US"/>
        </w:rPr>
        <w:t>Burchell</w:t>
      </w:r>
      <w:proofErr w:type="spellEnd"/>
      <w:r w:rsidRPr="006F7410">
        <w:rPr>
          <w:rFonts w:ascii="Baskerville" w:hAnsi="Baskerville"/>
          <w:lang w:val="en-US"/>
        </w:rPr>
        <w:t xml:space="preserve"> as </w:t>
      </w:r>
      <w:r w:rsidR="00CC64A7" w:rsidRPr="006F7410">
        <w:rPr>
          <w:rFonts w:ascii="Baskerville" w:hAnsi="Baskerville"/>
          <w:i/>
          <w:lang w:val="en-US"/>
        </w:rPr>
        <w:t xml:space="preserve">Abnormal: Lectures at the </w:t>
      </w:r>
      <w:proofErr w:type="spellStart"/>
      <w:r w:rsidR="00CC64A7" w:rsidRPr="006F7410">
        <w:rPr>
          <w:rFonts w:ascii="Baskerville" w:hAnsi="Baskerville"/>
          <w:i/>
          <w:lang w:val="en-US"/>
        </w:rPr>
        <w:t>Collège</w:t>
      </w:r>
      <w:proofErr w:type="spellEnd"/>
      <w:r w:rsidR="00CC64A7" w:rsidRPr="006F7410">
        <w:rPr>
          <w:rFonts w:ascii="Baskerville" w:hAnsi="Baskerville"/>
          <w:i/>
          <w:lang w:val="en-US"/>
        </w:rPr>
        <w:t xml:space="preserve"> de France, 1974-1975</w:t>
      </w:r>
      <w:r w:rsidRPr="006F7410">
        <w:rPr>
          <w:rFonts w:ascii="Baskerville" w:hAnsi="Baskerville"/>
          <w:lang w:val="en-US"/>
        </w:rPr>
        <w:t>,</w:t>
      </w:r>
      <w:r w:rsidR="00CC64A7" w:rsidRPr="006F7410">
        <w:rPr>
          <w:rFonts w:ascii="Baskerville" w:hAnsi="Baskerville"/>
          <w:lang w:val="en-US"/>
        </w:rPr>
        <w:t xml:space="preserve"> (New York: Picador, 2003)</w:t>
      </w:r>
      <w:r w:rsidRPr="006F7410">
        <w:rPr>
          <w:rFonts w:ascii="Baskerville" w:hAnsi="Baskerville"/>
          <w:lang w:val="en-US"/>
        </w:rPr>
        <w:t>.</w:t>
      </w:r>
    </w:p>
    <w:p w:rsidR="00BD2078" w:rsidRPr="006F7410" w:rsidRDefault="00BD2078" w:rsidP="00BD2078">
      <w:pPr>
        <w:ind w:firstLine="720"/>
        <w:rPr>
          <w:rFonts w:ascii="Baskerville" w:hAnsi="Baskerville"/>
        </w:rPr>
      </w:pPr>
      <w:proofErr w:type="gramStart"/>
      <w:r w:rsidRPr="006F7410">
        <w:rPr>
          <w:rFonts w:ascii="Baskerville" w:hAnsi="Baskerville"/>
        </w:rPr>
        <w:t>“</w:t>
      </w:r>
      <w:r w:rsidRPr="006F7410">
        <w:rPr>
          <w:rFonts w:ascii="Baskerville" w:hAnsi="Baskerville"/>
          <w:i/>
        </w:rPr>
        <w:t xml:space="preserve">Il </w:t>
      </w:r>
      <w:proofErr w:type="spellStart"/>
      <w:r w:rsidRPr="006F7410">
        <w:rPr>
          <w:rFonts w:ascii="Baskerville" w:hAnsi="Baskerville"/>
          <w:i/>
        </w:rPr>
        <w:t>faut</w:t>
      </w:r>
      <w:proofErr w:type="spellEnd"/>
      <w:r w:rsidRPr="006F7410">
        <w:rPr>
          <w:rFonts w:ascii="Baskerville" w:hAnsi="Baskerville"/>
          <w:i/>
        </w:rPr>
        <w:t xml:space="preserve"> </w:t>
      </w:r>
      <w:proofErr w:type="spellStart"/>
      <w:r w:rsidRPr="006F7410">
        <w:rPr>
          <w:rFonts w:ascii="Baskerville" w:hAnsi="Baskerville"/>
          <w:i/>
        </w:rPr>
        <w:t>défendre</w:t>
      </w:r>
      <w:proofErr w:type="spellEnd"/>
      <w:r w:rsidRPr="006F7410">
        <w:rPr>
          <w:rFonts w:ascii="Baskerville" w:hAnsi="Baskerville"/>
          <w:i/>
        </w:rPr>
        <w:t xml:space="preserve"> la </w:t>
      </w:r>
      <w:proofErr w:type="spellStart"/>
      <w:r w:rsidRPr="006F7410">
        <w:rPr>
          <w:rFonts w:ascii="Baskerville" w:hAnsi="Baskerville"/>
          <w:i/>
        </w:rPr>
        <w:t>société</w:t>
      </w:r>
      <w:proofErr w:type="spellEnd"/>
      <w:r w:rsidRPr="006F7410">
        <w:rPr>
          <w:rFonts w:ascii="Baskerville" w:hAnsi="Baskerville"/>
          <w:i/>
        </w:rPr>
        <w:t xml:space="preserve">:” </w:t>
      </w:r>
      <w:proofErr w:type="spellStart"/>
      <w:r w:rsidRPr="006F7410">
        <w:rPr>
          <w:rFonts w:ascii="Baskerville" w:hAnsi="Baskerville"/>
          <w:i/>
        </w:rPr>
        <w:t>Cours</w:t>
      </w:r>
      <w:proofErr w:type="spellEnd"/>
      <w:r w:rsidRPr="006F7410">
        <w:rPr>
          <w:rFonts w:ascii="Baskerville" w:hAnsi="Baskerville"/>
          <w:i/>
        </w:rPr>
        <w:t xml:space="preserve"> au </w:t>
      </w:r>
      <w:proofErr w:type="spellStart"/>
      <w:r w:rsidRPr="006F7410">
        <w:rPr>
          <w:rFonts w:ascii="Baskerville" w:hAnsi="Baskerville"/>
          <w:i/>
        </w:rPr>
        <w:t>Collège</w:t>
      </w:r>
      <w:proofErr w:type="spellEnd"/>
      <w:r w:rsidRPr="006F7410">
        <w:rPr>
          <w:rFonts w:ascii="Baskerville" w:hAnsi="Baskerville"/>
          <w:i/>
        </w:rPr>
        <w:t xml:space="preserve"> de France</w:t>
      </w:r>
      <w:r w:rsidRPr="006F7410">
        <w:rPr>
          <w:rFonts w:ascii="Baskerville" w:hAnsi="Baskerville"/>
        </w:rPr>
        <w:t>, 1975-1976.</w:t>
      </w:r>
      <w:proofErr w:type="gramEnd"/>
      <w:r w:rsidRPr="006F7410">
        <w:rPr>
          <w:rFonts w:ascii="Baskerville" w:hAnsi="Baskerville"/>
        </w:rPr>
        <w:t xml:space="preserve"> Edited by Alessandro Fontana and Mauro </w:t>
      </w:r>
      <w:proofErr w:type="spellStart"/>
      <w:r w:rsidRPr="006F7410">
        <w:rPr>
          <w:rFonts w:ascii="Baskerville" w:hAnsi="Baskerville"/>
        </w:rPr>
        <w:t>Bertani</w:t>
      </w:r>
      <w:proofErr w:type="spellEnd"/>
      <w:r w:rsidRPr="006F7410">
        <w:rPr>
          <w:rFonts w:ascii="Baskerville" w:hAnsi="Baskerville"/>
        </w:rPr>
        <w:t xml:space="preserve"> (</w:t>
      </w:r>
      <w:proofErr w:type="spellStart"/>
      <w:r w:rsidRPr="006F7410">
        <w:rPr>
          <w:rFonts w:ascii="Baskerville" w:hAnsi="Baskerville"/>
        </w:rPr>
        <w:t>Hautes</w:t>
      </w:r>
      <w:proofErr w:type="spellEnd"/>
      <w:r w:rsidRPr="006F7410">
        <w:rPr>
          <w:rFonts w:ascii="Baskerville" w:hAnsi="Baskerville"/>
        </w:rPr>
        <w:t xml:space="preserve"> Etudes/</w:t>
      </w:r>
      <w:proofErr w:type="spellStart"/>
      <w:r w:rsidRPr="006F7410">
        <w:rPr>
          <w:rFonts w:ascii="Baskerville" w:hAnsi="Baskerville"/>
        </w:rPr>
        <w:t>Gallimard</w:t>
      </w:r>
      <w:proofErr w:type="spellEnd"/>
      <w:r w:rsidRPr="006F7410">
        <w:rPr>
          <w:rFonts w:ascii="Baskerville" w:hAnsi="Baskerville"/>
        </w:rPr>
        <w:t>/</w:t>
      </w:r>
      <w:proofErr w:type="spellStart"/>
      <w:r w:rsidRPr="006F7410">
        <w:rPr>
          <w:rFonts w:ascii="Baskerville" w:hAnsi="Baskerville"/>
        </w:rPr>
        <w:t>Seuil</w:t>
      </w:r>
      <w:proofErr w:type="spellEnd"/>
      <w:r w:rsidRPr="006F7410">
        <w:rPr>
          <w:rFonts w:ascii="Baskerville" w:hAnsi="Baskerville"/>
        </w:rPr>
        <w:t xml:space="preserve">, 1997). Translated by David </w:t>
      </w:r>
      <w:proofErr w:type="spellStart"/>
      <w:proofErr w:type="gramStart"/>
      <w:r w:rsidRPr="006F7410">
        <w:rPr>
          <w:rFonts w:ascii="Baskerville" w:hAnsi="Baskerville"/>
        </w:rPr>
        <w:t>Macey</w:t>
      </w:r>
      <w:proofErr w:type="spellEnd"/>
      <w:proofErr w:type="gramEnd"/>
      <w:r w:rsidRPr="006F7410">
        <w:rPr>
          <w:rFonts w:ascii="Baskerville" w:hAnsi="Baskerville"/>
        </w:rPr>
        <w:t xml:space="preserve"> as </w:t>
      </w:r>
      <w:r w:rsidRPr="006F7410">
        <w:rPr>
          <w:rFonts w:ascii="Baskerville" w:hAnsi="Baskerville"/>
          <w:i/>
        </w:rPr>
        <w:t xml:space="preserve">“Society must be defended”: Lectures at the </w:t>
      </w:r>
      <w:proofErr w:type="spellStart"/>
      <w:r w:rsidRPr="006F7410">
        <w:rPr>
          <w:rFonts w:ascii="Baskerville" w:hAnsi="Baskerville"/>
          <w:i/>
        </w:rPr>
        <w:t>Collège</w:t>
      </w:r>
      <w:proofErr w:type="spellEnd"/>
      <w:r w:rsidRPr="006F7410">
        <w:rPr>
          <w:rFonts w:ascii="Baskerville" w:hAnsi="Baskerville"/>
          <w:i/>
        </w:rPr>
        <w:t xml:space="preserve"> de France</w:t>
      </w:r>
      <w:r w:rsidRPr="006F7410">
        <w:rPr>
          <w:rFonts w:ascii="Baskerville" w:hAnsi="Baskerville"/>
        </w:rPr>
        <w:t xml:space="preserve"> (London: Penguin Books, 2003).</w:t>
      </w:r>
    </w:p>
    <w:p w:rsidR="00BD2078" w:rsidRPr="006F7410" w:rsidRDefault="00BD2078" w:rsidP="00BD2078">
      <w:pPr>
        <w:rPr>
          <w:rFonts w:ascii="Baskerville" w:hAnsi="Baskerville"/>
        </w:rPr>
      </w:pPr>
      <w:r w:rsidRPr="006F7410">
        <w:rPr>
          <w:rFonts w:ascii="Baskerville" w:hAnsi="Baskerville"/>
        </w:rPr>
        <w:tab/>
      </w:r>
      <w:proofErr w:type="spellStart"/>
      <w:r w:rsidRPr="006F7410">
        <w:rPr>
          <w:rFonts w:ascii="Baskerville" w:hAnsi="Baskerville"/>
          <w:i/>
        </w:rPr>
        <w:t>Sécurité</w:t>
      </w:r>
      <w:proofErr w:type="spellEnd"/>
      <w:r w:rsidRPr="006F7410">
        <w:rPr>
          <w:rFonts w:ascii="Baskerville" w:hAnsi="Baskerville"/>
          <w:i/>
        </w:rPr>
        <w:t xml:space="preserve">, </w:t>
      </w:r>
      <w:proofErr w:type="spellStart"/>
      <w:r w:rsidRPr="006F7410">
        <w:rPr>
          <w:rFonts w:ascii="Baskerville" w:hAnsi="Baskerville"/>
          <w:i/>
        </w:rPr>
        <w:t>territoire</w:t>
      </w:r>
      <w:proofErr w:type="spellEnd"/>
      <w:r w:rsidRPr="006F7410">
        <w:rPr>
          <w:rFonts w:ascii="Baskerville" w:hAnsi="Baskerville"/>
          <w:i/>
        </w:rPr>
        <w:t>, population</w:t>
      </w:r>
      <w:r w:rsidRPr="006F7410">
        <w:rPr>
          <w:rFonts w:ascii="Baskerville" w:hAnsi="Baskerville"/>
        </w:rPr>
        <w:t xml:space="preserve">: </w:t>
      </w:r>
      <w:proofErr w:type="spellStart"/>
      <w:r w:rsidRPr="006F7410">
        <w:rPr>
          <w:rFonts w:ascii="Baskerville" w:hAnsi="Baskerville"/>
          <w:i/>
        </w:rPr>
        <w:t>Cours</w:t>
      </w:r>
      <w:proofErr w:type="spellEnd"/>
      <w:r w:rsidRPr="006F7410">
        <w:rPr>
          <w:rFonts w:ascii="Baskerville" w:hAnsi="Baskerville"/>
          <w:i/>
        </w:rPr>
        <w:t xml:space="preserve"> au </w:t>
      </w:r>
      <w:proofErr w:type="spellStart"/>
      <w:r w:rsidRPr="006F7410">
        <w:rPr>
          <w:rFonts w:ascii="Baskerville" w:hAnsi="Baskerville"/>
          <w:i/>
        </w:rPr>
        <w:t>Collège</w:t>
      </w:r>
      <w:proofErr w:type="spellEnd"/>
      <w:r w:rsidRPr="006F7410">
        <w:rPr>
          <w:rFonts w:ascii="Baskerville" w:hAnsi="Baskerville"/>
          <w:i/>
        </w:rPr>
        <w:t xml:space="preserve"> de France, 1977-1978</w:t>
      </w:r>
      <w:r w:rsidRPr="006F7410">
        <w:rPr>
          <w:rFonts w:ascii="Baskerville" w:hAnsi="Baskerville"/>
        </w:rPr>
        <w:t xml:space="preserve">.  Edited by Michel </w:t>
      </w:r>
      <w:proofErr w:type="spellStart"/>
      <w:r w:rsidRPr="006F7410">
        <w:rPr>
          <w:rFonts w:ascii="Baskerville" w:hAnsi="Baskerville"/>
        </w:rPr>
        <w:t>Senellart</w:t>
      </w:r>
      <w:proofErr w:type="spellEnd"/>
      <w:r w:rsidRPr="006F7410">
        <w:rPr>
          <w:rFonts w:ascii="Baskerville" w:hAnsi="Baskerville"/>
        </w:rPr>
        <w:t xml:space="preserve"> (</w:t>
      </w:r>
      <w:proofErr w:type="spellStart"/>
      <w:r w:rsidRPr="006F7410">
        <w:rPr>
          <w:rFonts w:ascii="Baskerville" w:hAnsi="Baskerville"/>
        </w:rPr>
        <w:t>Hautes</w:t>
      </w:r>
      <w:proofErr w:type="spellEnd"/>
      <w:r w:rsidRPr="006F7410">
        <w:rPr>
          <w:rFonts w:ascii="Baskerville" w:hAnsi="Baskerville"/>
        </w:rPr>
        <w:t xml:space="preserve"> Etudes/</w:t>
      </w:r>
      <w:proofErr w:type="spellStart"/>
      <w:r w:rsidRPr="006F7410">
        <w:rPr>
          <w:rFonts w:ascii="Baskerville" w:hAnsi="Baskerville"/>
        </w:rPr>
        <w:t>Gallimard</w:t>
      </w:r>
      <w:proofErr w:type="spellEnd"/>
      <w:r w:rsidRPr="006F7410">
        <w:rPr>
          <w:rFonts w:ascii="Baskerville" w:hAnsi="Baskerville"/>
        </w:rPr>
        <w:t>/</w:t>
      </w:r>
      <w:proofErr w:type="spellStart"/>
      <w:r w:rsidRPr="006F7410">
        <w:rPr>
          <w:rFonts w:ascii="Baskerville" w:hAnsi="Baskerville"/>
        </w:rPr>
        <w:t>Seuil</w:t>
      </w:r>
      <w:proofErr w:type="spellEnd"/>
      <w:r w:rsidRPr="006F7410">
        <w:rPr>
          <w:rFonts w:ascii="Baskerville" w:hAnsi="Baskerville"/>
        </w:rPr>
        <w:t xml:space="preserve">, 2004). Translated by Graham </w:t>
      </w:r>
      <w:proofErr w:type="spellStart"/>
      <w:r w:rsidRPr="006F7410">
        <w:rPr>
          <w:rFonts w:ascii="Baskerville" w:hAnsi="Baskerville"/>
        </w:rPr>
        <w:t>Burchell</w:t>
      </w:r>
      <w:proofErr w:type="spellEnd"/>
      <w:r w:rsidRPr="006F7410">
        <w:rPr>
          <w:rFonts w:ascii="Baskerville" w:hAnsi="Baskerville"/>
        </w:rPr>
        <w:t xml:space="preserve"> as</w:t>
      </w:r>
      <w:r w:rsidRPr="006F7410">
        <w:rPr>
          <w:rFonts w:ascii="Baskerville" w:hAnsi="Baskerville"/>
          <w:i/>
        </w:rPr>
        <w:t xml:space="preserve"> Security, Territory, </w:t>
      </w:r>
      <w:proofErr w:type="gramStart"/>
      <w:r w:rsidRPr="006F7410">
        <w:rPr>
          <w:rFonts w:ascii="Baskerville" w:hAnsi="Baskerville"/>
          <w:i/>
        </w:rPr>
        <w:t>Population</w:t>
      </w:r>
      <w:proofErr w:type="gramEnd"/>
      <w:r w:rsidRPr="006F7410">
        <w:rPr>
          <w:rFonts w:ascii="Baskerville" w:hAnsi="Baskerville"/>
          <w:i/>
        </w:rPr>
        <w:t xml:space="preserve">: Lectures at the </w:t>
      </w:r>
      <w:proofErr w:type="spellStart"/>
      <w:r w:rsidRPr="006F7410">
        <w:rPr>
          <w:rFonts w:ascii="Baskerville" w:hAnsi="Baskerville"/>
          <w:i/>
        </w:rPr>
        <w:t>Collège</w:t>
      </w:r>
      <w:proofErr w:type="spellEnd"/>
      <w:r w:rsidRPr="006F7410">
        <w:rPr>
          <w:rFonts w:ascii="Baskerville" w:hAnsi="Baskerville"/>
          <w:i/>
        </w:rPr>
        <w:t xml:space="preserve"> de France</w:t>
      </w:r>
      <w:r w:rsidRPr="006F7410">
        <w:rPr>
          <w:rFonts w:ascii="Baskerville" w:hAnsi="Baskerville"/>
        </w:rPr>
        <w:t xml:space="preserve"> (New York: Palgrave Macmillan, 2007).</w:t>
      </w:r>
    </w:p>
    <w:p w:rsidR="00BD2078" w:rsidRPr="006F7410" w:rsidRDefault="00BD2078" w:rsidP="00BD2078">
      <w:pPr>
        <w:ind w:firstLine="720"/>
        <w:rPr>
          <w:rFonts w:ascii="Baskerville" w:hAnsi="Baskerville"/>
        </w:rPr>
      </w:pPr>
      <w:r w:rsidRPr="006F7410">
        <w:rPr>
          <w:rFonts w:ascii="Baskerville" w:hAnsi="Baskerville"/>
          <w:i/>
        </w:rPr>
        <w:t xml:space="preserve">Naissance de la </w:t>
      </w:r>
      <w:proofErr w:type="spellStart"/>
      <w:r w:rsidRPr="006F7410">
        <w:rPr>
          <w:rFonts w:ascii="Baskerville" w:hAnsi="Baskerville"/>
          <w:i/>
        </w:rPr>
        <w:t>biopolitique</w:t>
      </w:r>
      <w:proofErr w:type="spellEnd"/>
      <w:r w:rsidRPr="006F7410">
        <w:rPr>
          <w:rFonts w:ascii="Baskerville" w:hAnsi="Baskerville"/>
          <w:i/>
        </w:rPr>
        <w:t xml:space="preserve">: </w:t>
      </w:r>
      <w:proofErr w:type="spellStart"/>
      <w:r w:rsidRPr="006F7410">
        <w:rPr>
          <w:rFonts w:ascii="Baskerville" w:hAnsi="Baskerville"/>
          <w:i/>
        </w:rPr>
        <w:t>Cours</w:t>
      </w:r>
      <w:proofErr w:type="spellEnd"/>
      <w:r w:rsidRPr="006F7410">
        <w:rPr>
          <w:rFonts w:ascii="Baskerville" w:hAnsi="Baskerville"/>
          <w:i/>
        </w:rPr>
        <w:t xml:space="preserve"> au </w:t>
      </w:r>
      <w:proofErr w:type="spellStart"/>
      <w:r w:rsidRPr="006F7410">
        <w:rPr>
          <w:rFonts w:ascii="Baskerville" w:hAnsi="Baskerville"/>
          <w:i/>
        </w:rPr>
        <w:t>Collège</w:t>
      </w:r>
      <w:proofErr w:type="spellEnd"/>
      <w:r w:rsidRPr="006F7410">
        <w:rPr>
          <w:rFonts w:ascii="Baskerville" w:hAnsi="Baskerville"/>
          <w:i/>
        </w:rPr>
        <w:t xml:space="preserve"> de France, 1978-1979</w:t>
      </w:r>
      <w:r w:rsidRPr="006F7410">
        <w:rPr>
          <w:rFonts w:ascii="Baskerville" w:hAnsi="Baskerville"/>
        </w:rPr>
        <w:t xml:space="preserve">.  Edited by Michel </w:t>
      </w:r>
      <w:proofErr w:type="spellStart"/>
      <w:r w:rsidRPr="006F7410">
        <w:rPr>
          <w:rFonts w:ascii="Baskerville" w:hAnsi="Baskerville"/>
        </w:rPr>
        <w:t>Senellart</w:t>
      </w:r>
      <w:proofErr w:type="spellEnd"/>
      <w:r w:rsidRPr="006F7410">
        <w:rPr>
          <w:rFonts w:ascii="Baskerville" w:hAnsi="Baskerville"/>
        </w:rPr>
        <w:t xml:space="preserve"> (</w:t>
      </w:r>
      <w:proofErr w:type="spellStart"/>
      <w:r w:rsidRPr="006F7410">
        <w:rPr>
          <w:rFonts w:ascii="Baskerville" w:hAnsi="Baskerville"/>
        </w:rPr>
        <w:t>Hautes</w:t>
      </w:r>
      <w:proofErr w:type="spellEnd"/>
      <w:r w:rsidRPr="006F7410">
        <w:rPr>
          <w:rFonts w:ascii="Baskerville" w:hAnsi="Baskerville"/>
        </w:rPr>
        <w:t xml:space="preserve"> Etudes/</w:t>
      </w:r>
      <w:proofErr w:type="spellStart"/>
      <w:r w:rsidRPr="006F7410">
        <w:rPr>
          <w:rFonts w:ascii="Baskerville" w:hAnsi="Baskerville"/>
        </w:rPr>
        <w:t>Gallimard</w:t>
      </w:r>
      <w:proofErr w:type="spellEnd"/>
      <w:r w:rsidRPr="006F7410">
        <w:rPr>
          <w:rFonts w:ascii="Baskerville" w:hAnsi="Baskerville"/>
        </w:rPr>
        <w:t>/</w:t>
      </w:r>
      <w:proofErr w:type="spellStart"/>
      <w:r w:rsidRPr="006F7410">
        <w:rPr>
          <w:rFonts w:ascii="Baskerville" w:hAnsi="Baskerville"/>
        </w:rPr>
        <w:t>Seuil</w:t>
      </w:r>
      <w:proofErr w:type="spellEnd"/>
      <w:r w:rsidRPr="006F7410">
        <w:rPr>
          <w:rFonts w:ascii="Baskerville" w:hAnsi="Baskerville"/>
        </w:rPr>
        <w:t xml:space="preserve">, 2004).  Translated by Graham </w:t>
      </w:r>
      <w:proofErr w:type="spellStart"/>
      <w:r w:rsidRPr="006F7410">
        <w:rPr>
          <w:rFonts w:ascii="Baskerville" w:hAnsi="Baskerville"/>
        </w:rPr>
        <w:t>Burchell</w:t>
      </w:r>
      <w:proofErr w:type="spellEnd"/>
      <w:r w:rsidRPr="006F7410">
        <w:rPr>
          <w:rFonts w:ascii="Baskerville" w:hAnsi="Baskerville"/>
        </w:rPr>
        <w:t xml:space="preserve"> as </w:t>
      </w:r>
      <w:r w:rsidRPr="006F7410">
        <w:rPr>
          <w:rFonts w:ascii="Baskerville" w:hAnsi="Baskerville"/>
          <w:i/>
        </w:rPr>
        <w:t xml:space="preserve">The Birth of </w:t>
      </w:r>
      <w:proofErr w:type="spellStart"/>
      <w:r w:rsidRPr="006F7410">
        <w:rPr>
          <w:rFonts w:ascii="Baskerville" w:hAnsi="Baskerville"/>
          <w:i/>
        </w:rPr>
        <w:t>Biopolitics</w:t>
      </w:r>
      <w:proofErr w:type="spellEnd"/>
      <w:r w:rsidRPr="006F7410">
        <w:rPr>
          <w:rFonts w:ascii="Baskerville" w:hAnsi="Baskerville"/>
          <w:i/>
        </w:rPr>
        <w:t xml:space="preserve">: Lectures at the </w:t>
      </w:r>
      <w:proofErr w:type="spellStart"/>
      <w:r w:rsidRPr="006F7410">
        <w:rPr>
          <w:rFonts w:ascii="Baskerville" w:hAnsi="Baskerville"/>
          <w:i/>
        </w:rPr>
        <w:t>Collège</w:t>
      </w:r>
      <w:proofErr w:type="spellEnd"/>
      <w:r w:rsidRPr="006F7410">
        <w:rPr>
          <w:rFonts w:ascii="Baskerville" w:hAnsi="Baskerville"/>
          <w:i/>
        </w:rPr>
        <w:t xml:space="preserve"> de France</w:t>
      </w:r>
      <w:r w:rsidRPr="006F7410">
        <w:rPr>
          <w:rFonts w:ascii="Baskerville" w:hAnsi="Baskerville"/>
        </w:rPr>
        <w:t xml:space="preserve"> (New York: Palgrave Macmillan, 2008).</w:t>
      </w:r>
    </w:p>
    <w:p w:rsidR="00BD2078" w:rsidRPr="006F7410" w:rsidRDefault="00421315">
      <w:pPr>
        <w:rPr>
          <w:rFonts w:ascii="Baskerville" w:hAnsi="Baskerville"/>
          <w:lang w:val="en-US"/>
        </w:rPr>
      </w:pPr>
      <w:r w:rsidRPr="006F7410">
        <w:rPr>
          <w:rFonts w:ascii="Baskerville" w:hAnsi="Baskerville"/>
          <w:lang w:val="en-US"/>
        </w:rPr>
        <w:tab/>
      </w:r>
      <w:proofErr w:type="spellStart"/>
      <w:r w:rsidRPr="006F7410">
        <w:rPr>
          <w:rFonts w:ascii="Baskerville" w:hAnsi="Baskerville"/>
          <w:i/>
          <w:lang w:val="en-US"/>
        </w:rPr>
        <w:t>Surveiller</w:t>
      </w:r>
      <w:proofErr w:type="spellEnd"/>
      <w:r w:rsidRPr="006F7410">
        <w:rPr>
          <w:rFonts w:ascii="Baskerville" w:hAnsi="Baskerville"/>
          <w:i/>
          <w:lang w:val="en-US"/>
        </w:rPr>
        <w:t xml:space="preserve"> </w:t>
      </w:r>
      <w:proofErr w:type="gramStart"/>
      <w:r w:rsidRPr="006F7410">
        <w:rPr>
          <w:rFonts w:ascii="Baskerville" w:hAnsi="Baskerville"/>
          <w:i/>
          <w:lang w:val="en-US"/>
        </w:rPr>
        <w:t>et</w:t>
      </w:r>
      <w:proofErr w:type="gramEnd"/>
      <w:r w:rsidRPr="006F7410">
        <w:rPr>
          <w:rFonts w:ascii="Baskerville" w:hAnsi="Baskerville"/>
          <w:i/>
          <w:lang w:val="en-US"/>
        </w:rPr>
        <w:t xml:space="preserve"> </w:t>
      </w:r>
      <w:proofErr w:type="spellStart"/>
      <w:r w:rsidRPr="006F7410">
        <w:rPr>
          <w:rFonts w:ascii="Baskerville" w:hAnsi="Baskerville"/>
          <w:i/>
          <w:lang w:val="en-US"/>
        </w:rPr>
        <w:t>punir</w:t>
      </w:r>
      <w:proofErr w:type="spellEnd"/>
      <w:r w:rsidR="005050CE" w:rsidRPr="006F7410">
        <w:rPr>
          <w:rFonts w:ascii="Baskerville" w:hAnsi="Baskerville"/>
          <w:lang w:val="en-US"/>
        </w:rPr>
        <w:t xml:space="preserve">. </w:t>
      </w:r>
      <w:proofErr w:type="gramStart"/>
      <w:r w:rsidR="005050CE" w:rsidRPr="006F7410">
        <w:rPr>
          <w:rFonts w:ascii="Baskerville" w:hAnsi="Baskerville"/>
          <w:i/>
          <w:lang w:val="en-US"/>
        </w:rPr>
        <w:t>Naissance de la prison</w:t>
      </w:r>
      <w:r w:rsidRPr="006F7410">
        <w:rPr>
          <w:rFonts w:ascii="Baskerville" w:hAnsi="Baskerville"/>
          <w:lang w:val="en-US"/>
        </w:rPr>
        <w:t xml:space="preserve"> (Paris: </w:t>
      </w:r>
      <w:proofErr w:type="spellStart"/>
      <w:r w:rsidRPr="006F7410">
        <w:rPr>
          <w:rFonts w:ascii="Baskerville" w:hAnsi="Baskerville"/>
          <w:lang w:val="en-US"/>
        </w:rPr>
        <w:t>Gallimard</w:t>
      </w:r>
      <w:proofErr w:type="spellEnd"/>
      <w:r w:rsidRPr="006F7410">
        <w:rPr>
          <w:rFonts w:ascii="Baskerville" w:hAnsi="Baskerville"/>
          <w:lang w:val="en-US"/>
        </w:rPr>
        <w:t>, 1975).</w:t>
      </w:r>
      <w:proofErr w:type="gramEnd"/>
      <w:r w:rsidRPr="006F7410">
        <w:rPr>
          <w:rFonts w:ascii="Baskerville" w:hAnsi="Baskerville"/>
          <w:lang w:val="en-US"/>
        </w:rPr>
        <w:t xml:space="preserve"> Translated by Alan Sheridan as </w:t>
      </w:r>
      <w:r w:rsidRPr="006F7410">
        <w:rPr>
          <w:rFonts w:ascii="Baskerville" w:hAnsi="Baskerville"/>
          <w:i/>
          <w:lang w:val="en-US"/>
        </w:rPr>
        <w:t>Discipline and Punish</w:t>
      </w:r>
      <w:r w:rsidR="005050CE" w:rsidRPr="006F7410">
        <w:rPr>
          <w:rFonts w:ascii="Baskerville" w:hAnsi="Baskerville"/>
          <w:i/>
          <w:lang w:val="en-US"/>
        </w:rPr>
        <w:t>: The Birth of the Prison</w:t>
      </w:r>
      <w:r w:rsidRPr="006F7410">
        <w:rPr>
          <w:rFonts w:ascii="Baskerville" w:hAnsi="Baskerville"/>
          <w:lang w:val="en-US"/>
        </w:rPr>
        <w:t xml:space="preserve"> (London: Penguin, </w:t>
      </w:r>
      <w:r w:rsidR="005050CE" w:rsidRPr="006F7410">
        <w:rPr>
          <w:rFonts w:ascii="Baskerville" w:hAnsi="Baskerville"/>
          <w:lang w:val="en-US"/>
        </w:rPr>
        <w:t>1991).</w:t>
      </w:r>
    </w:p>
    <w:p w:rsidR="00CC64A7" w:rsidRPr="006F7410" w:rsidRDefault="005050CE">
      <w:pPr>
        <w:rPr>
          <w:rFonts w:ascii="Baskerville" w:hAnsi="Baskerville"/>
          <w:lang w:val="en-US"/>
        </w:rPr>
      </w:pPr>
      <w:r w:rsidRPr="006F7410">
        <w:rPr>
          <w:rFonts w:ascii="Baskerville" w:hAnsi="Baskerville"/>
          <w:lang w:val="en-US"/>
        </w:rPr>
        <w:tab/>
      </w:r>
      <w:proofErr w:type="gramStart"/>
      <w:r w:rsidRPr="006F7410">
        <w:rPr>
          <w:rFonts w:ascii="Baskerville" w:hAnsi="Baskerville"/>
          <w:i/>
          <w:lang w:val="en-US"/>
        </w:rPr>
        <w:t xml:space="preserve">Histoire de la </w:t>
      </w:r>
      <w:proofErr w:type="spellStart"/>
      <w:r w:rsidRPr="006F7410">
        <w:rPr>
          <w:rFonts w:ascii="Baskerville" w:hAnsi="Baskerville"/>
          <w:i/>
          <w:lang w:val="en-US"/>
        </w:rPr>
        <w:t>sexualité</w:t>
      </w:r>
      <w:proofErr w:type="spellEnd"/>
      <w:r w:rsidRPr="006F7410">
        <w:rPr>
          <w:rFonts w:ascii="Baskerville" w:hAnsi="Baskerville"/>
          <w:i/>
          <w:lang w:val="en-US"/>
        </w:rPr>
        <w:t xml:space="preserve"> I. La </w:t>
      </w:r>
      <w:proofErr w:type="spellStart"/>
      <w:r w:rsidRPr="006F7410">
        <w:rPr>
          <w:rFonts w:ascii="Baskerville" w:hAnsi="Baskerville"/>
          <w:i/>
          <w:lang w:val="en-US"/>
        </w:rPr>
        <w:t>volonté</w:t>
      </w:r>
      <w:proofErr w:type="spellEnd"/>
      <w:r w:rsidRPr="006F7410">
        <w:rPr>
          <w:rFonts w:ascii="Baskerville" w:hAnsi="Baskerville"/>
          <w:i/>
          <w:lang w:val="en-US"/>
        </w:rPr>
        <w:t xml:space="preserve"> de savoir</w:t>
      </w:r>
      <w:r w:rsidRPr="006F7410">
        <w:rPr>
          <w:rFonts w:ascii="Baskerville" w:hAnsi="Baskerville"/>
          <w:lang w:val="en-US"/>
        </w:rPr>
        <w:t xml:space="preserve"> (Paris: </w:t>
      </w:r>
      <w:proofErr w:type="spellStart"/>
      <w:r w:rsidRPr="006F7410">
        <w:rPr>
          <w:rFonts w:ascii="Baskerville" w:hAnsi="Baskerville"/>
          <w:lang w:val="en-US"/>
        </w:rPr>
        <w:t>Gallimard</w:t>
      </w:r>
      <w:proofErr w:type="spellEnd"/>
      <w:r w:rsidRPr="006F7410">
        <w:rPr>
          <w:rFonts w:ascii="Baskerville" w:hAnsi="Baskerville"/>
          <w:lang w:val="en-US"/>
        </w:rPr>
        <w:t>, 1976).</w:t>
      </w:r>
      <w:proofErr w:type="gramEnd"/>
      <w:r w:rsidRPr="006F7410">
        <w:rPr>
          <w:rFonts w:ascii="Baskerville" w:hAnsi="Baskerville"/>
          <w:lang w:val="en-US"/>
        </w:rPr>
        <w:t xml:space="preserve"> Translated by Robert Hurley as </w:t>
      </w:r>
      <w:r w:rsidRPr="006F7410">
        <w:rPr>
          <w:rFonts w:ascii="Baskerville" w:hAnsi="Baskerville"/>
          <w:i/>
          <w:lang w:val="en-US"/>
        </w:rPr>
        <w:t>The History of Sexuality, Volume I: An Introduction</w:t>
      </w:r>
      <w:r w:rsidRPr="006F7410">
        <w:rPr>
          <w:rFonts w:ascii="Baskerville" w:hAnsi="Baskerville"/>
          <w:lang w:val="en-US"/>
        </w:rPr>
        <w:t xml:space="preserve"> (New York: Random House, 1978).</w:t>
      </w:r>
    </w:p>
    <w:sectPr w:rsidR="00CC64A7" w:rsidRPr="006F7410" w:rsidSect="00133EE1">
      <w:pgSz w:w="11900" w:h="16840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">
    <w:panose1 w:val="02000500000000000000"/>
    <w:charset w:val="00"/>
    <w:family w:val="auto"/>
    <w:pitch w:val="variable"/>
    <w:sig w:usb0="00000003" w:usb1="00000000" w:usb2="00000000" w:usb3="00000000" w:csb0="00000001" w:csb1="00000000"/>
  </w:font>
  <w:font w:name="ＭＳ 明朝">
    <w:charset w:val="4E"/>
    <w:family w:val="auto"/>
    <w:pitch w:val="variable"/>
    <w:sig w:usb0="E00002FF" w:usb1="6AC7FDFB" w:usb2="00000012" w:usb3="00000000" w:csb0="0002009F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Baskerville">
    <w:panose1 w:val="02020502070401020303"/>
    <w:charset w:val="00"/>
    <w:family w:val="auto"/>
    <w:pitch w:val="variable"/>
    <w:sig w:usb0="80000067" w:usb1="00000000" w:usb2="00000000" w:usb3="00000000" w:csb0="0000019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ＭＳ ゴシック">
    <w:charset w:val="4E"/>
    <w:family w:val="auto"/>
    <w:pitch w:val="variable"/>
    <w:sig w:usb0="E00002FF" w:usb1="6AC7FDFB" w:usb2="00000012" w:usb3="00000000" w:csb0="0002009F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200"/>
  <w:proofState w:spelling="clean" w:grammar="clean"/>
  <w:defaultTabStop w:val="720"/>
  <w:characterSpacingControl w:val="doNotCompress"/>
  <w:savePreviewPicture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56F7F"/>
    <w:rsid w:val="00133EE1"/>
    <w:rsid w:val="00177791"/>
    <w:rsid w:val="003D131A"/>
    <w:rsid w:val="00421315"/>
    <w:rsid w:val="004519EE"/>
    <w:rsid w:val="005050CE"/>
    <w:rsid w:val="005923CE"/>
    <w:rsid w:val="005D7928"/>
    <w:rsid w:val="006F7410"/>
    <w:rsid w:val="00A42AEC"/>
    <w:rsid w:val="00B22476"/>
    <w:rsid w:val="00B56F7F"/>
    <w:rsid w:val="00BC5576"/>
    <w:rsid w:val="00BD2078"/>
    <w:rsid w:val="00C50D60"/>
    <w:rsid w:val="00CC64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decimalSymbol w:val="."/>
  <w:listSeparator w:val=","/>
  <w14:docId w14:val="2CF33CE2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" w:eastAsiaTheme="minorEastAsia" w:hAnsi="Times" w:cstheme="minorBidi"/>
        <w:sz w:val="24"/>
        <w:szCs w:val="24"/>
        <w:lang w:val="en-GB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56F7F"/>
    <w:rPr>
      <w:rFonts w:asciiTheme="minorHAnsi" w:hAnsiTheme="minorHAnsi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" w:eastAsiaTheme="minorEastAsia" w:hAnsi="Times" w:cstheme="minorBidi"/>
        <w:sz w:val="24"/>
        <w:szCs w:val="24"/>
        <w:lang w:val="en-GB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56F7F"/>
    <w:rPr>
      <w:rFonts w:asciiTheme="minorHAnsi" w:hAnsiTheme="minorHAnsi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fontTable" Target="fontTable.xml"/><Relationship Id="rId6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73</TotalTime>
  <Pages>2</Pages>
  <Words>716</Words>
  <Characters>4087</Characters>
  <Application>Microsoft Macintosh Word</Application>
  <DocSecurity>0</DocSecurity>
  <Lines>34</Lines>
  <Paragraphs>9</Paragraphs>
  <ScaleCrop>false</ScaleCrop>
  <Company>The University of Warwick</Company>
  <LinksUpToDate>false</LinksUpToDate>
  <CharactersWithSpaces>4794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Miguel de Beistegui</dc:creator>
  <cp:keywords/>
  <dc:description/>
  <cp:lastModifiedBy>Miguel de Beistegui</cp:lastModifiedBy>
  <cp:revision>1</cp:revision>
  <dcterms:created xsi:type="dcterms:W3CDTF">2016-01-02T10:07:00Z</dcterms:created>
  <dcterms:modified xsi:type="dcterms:W3CDTF">2016-01-02T12:33:00Z</dcterms:modified>
</cp:coreProperties>
</file>