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F2839" w14:textId="614705A5" w:rsidR="00C6584B" w:rsidRDefault="00C6584B" w:rsidP="00C6584B">
      <w:pPr>
        <w:widowControl w:val="0"/>
        <w:autoSpaceDE w:val="0"/>
        <w:autoSpaceDN w:val="0"/>
        <w:adjustRightInd w:val="0"/>
        <w:spacing w:after="240"/>
        <w:jc w:val="center"/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</w:pPr>
      <w:r w:rsidRPr="00C6584B"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  <w:t>Frantz Fanon: Concerning the Psychoanalysis and Cosmopolitanism of Violence</w:t>
      </w:r>
    </w:p>
    <w:p w14:paraId="41DE4DA8" w14:textId="669C1BCD" w:rsidR="000E6F77" w:rsidRDefault="00C6584B" w:rsidP="00C6584B">
      <w:pPr>
        <w:widowControl w:val="0"/>
        <w:autoSpaceDE w:val="0"/>
        <w:autoSpaceDN w:val="0"/>
        <w:adjustRightInd w:val="0"/>
        <w:spacing w:after="240"/>
        <w:jc w:val="center"/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</w:pPr>
      <w:r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  <w:t>18</w:t>
      </w:r>
      <w:r w:rsidRPr="00C6584B">
        <w:rPr>
          <w:rFonts w:asciiTheme="majorHAnsi" w:eastAsiaTheme="minorEastAsia" w:hAnsiTheme="majorHAnsi" w:cs="Calibri"/>
          <w:b/>
          <w:sz w:val="28"/>
          <w:szCs w:val="28"/>
          <w:vertAlign w:val="superscript"/>
          <w:lang w:val="en-US" w:eastAsia="zh-CN"/>
        </w:rPr>
        <w:t>th</w:t>
      </w:r>
      <w:r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  <w:t xml:space="preserve"> March 2015 </w:t>
      </w:r>
    </w:p>
    <w:p w14:paraId="7CB07D5B" w14:textId="0FBB15E3" w:rsidR="00C6584B" w:rsidRPr="00C6584B" w:rsidRDefault="00C6584B" w:rsidP="00C6584B">
      <w:pPr>
        <w:widowControl w:val="0"/>
        <w:autoSpaceDE w:val="0"/>
        <w:autoSpaceDN w:val="0"/>
        <w:adjustRightInd w:val="0"/>
        <w:spacing w:after="240"/>
        <w:jc w:val="center"/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</w:pPr>
      <w:r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  <w:t>University of Warwick</w:t>
      </w:r>
      <w:r w:rsidR="000E6F77">
        <w:rPr>
          <w:rFonts w:asciiTheme="majorHAnsi" w:eastAsiaTheme="minorEastAsia" w:hAnsiTheme="majorHAnsi" w:cs="Calibri"/>
          <w:b/>
          <w:sz w:val="28"/>
          <w:szCs w:val="28"/>
          <w:lang w:val="en-US" w:eastAsia="zh-CN"/>
        </w:rPr>
        <w:t xml:space="preserve"> (A0.28, Millburn House)</w:t>
      </w:r>
    </w:p>
    <w:p w14:paraId="5EC0D4AE" w14:textId="77777777" w:rsidR="003C4E41" w:rsidRDefault="003C4E41" w:rsidP="00605961">
      <w:pPr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</w:pPr>
    </w:p>
    <w:p w14:paraId="0285A91B" w14:textId="764EAA92" w:rsidR="00C50738" w:rsidRDefault="00C50738" w:rsidP="00605961">
      <w:pPr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</w:pPr>
      <w:r w:rsidRPr="00C50738"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>13.00</w:t>
      </w:r>
      <w:r w:rsidR="00CF0610"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>:</w:t>
      </w:r>
      <w:r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 xml:space="preserve"> Welcome</w:t>
      </w:r>
      <w:r w:rsidR="00BE11BA"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 xml:space="preserve"> </w:t>
      </w:r>
      <w:r w:rsidR="003C4E41"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>and Introductions</w:t>
      </w:r>
    </w:p>
    <w:p w14:paraId="26ABED3B" w14:textId="77777777" w:rsidR="003C4E41" w:rsidRDefault="003C4E41" w:rsidP="00605961">
      <w:pPr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</w:pPr>
    </w:p>
    <w:p w14:paraId="19B0F95B" w14:textId="5309D8CF" w:rsidR="00C50738" w:rsidRPr="00C50738" w:rsidRDefault="00C50738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</w:pPr>
      <w:r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>13.15 - 15.3</w:t>
      </w:r>
      <w:r w:rsidR="00CF0610"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 xml:space="preserve">0: </w:t>
      </w:r>
      <w:r w:rsidRPr="00C50738"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 xml:space="preserve"> </w:t>
      </w:r>
      <w:r w:rsidR="00040CDA" w:rsidRPr="00C50738">
        <w:rPr>
          <w:rFonts w:asciiTheme="majorHAnsi" w:eastAsiaTheme="minorEastAsia" w:hAnsiTheme="majorHAnsi" w:cs="Calibri"/>
          <w:b/>
          <w:sz w:val="22"/>
          <w:szCs w:val="22"/>
          <w:lang w:val="en-US" w:eastAsia="zh-CN"/>
        </w:rPr>
        <w:t xml:space="preserve">Keynote Papers  </w:t>
      </w:r>
    </w:p>
    <w:p w14:paraId="52729A82" w14:textId="2CBBE34F" w:rsidR="00605961" w:rsidRPr="00FF2DD0" w:rsidRDefault="009B31F4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Keynote presentations from leading scholars in the fields of psycho</w:t>
      </w:r>
      <w:r w:rsidR="00C6584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analysis, psycho</w:t>
      </w:r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 xml:space="preserve">social studies, </w:t>
      </w:r>
      <w:r w:rsidR="00BC2E1C"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postcolonial and political theory.</w:t>
      </w:r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</w:t>
      </w:r>
    </w:p>
    <w:p w14:paraId="036D6206" w14:textId="77777777" w:rsidR="009B31F4" w:rsidRDefault="009B31F4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sz w:val="22"/>
          <w:szCs w:val="22"/>
          <w:lang w:val="en-US" w:eastAsia="zh-CN"/>
        </w:rPr>
      </w:pPr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 xml:space="preserve">Dr. Robbie </w:t>
      </w:r>
      <w:proofErr w:type="spellStart"/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Shilliam</w:t>
      </w:r>
      <w:proofErr w:type="spellEnd"/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 xml:space="preserve"> (Queen Mary, University London)</w:t>
      </w:r>
    </w:p>
    <w:p w14:paraId="07CC6DD3" w14:textId="5CB0DB9E" w:rsidR="00605961" w:rsidRPr="0050431B" w:rsidRDefault="00605961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sz w:val="22"/>
          <w:szCs w:val="22"/>
          <w:lang w:val="en-US" w:eastAsia="zh-CN"/>
        </w:rPr>
      </w:pPr>
      <w:r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Dr. Sheldon George (S</w:t>
      </w:r>
      <w:r w:rsidR="00E9388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immons College, US)</w:t>
      </w:r>
    </w:p>
    <w:p w14:paraId="165643C5" w14:textId="77777777" w:rsidR="00BC2E1C" w:rsidRDefault="00BC2E1C" w:rsidP="00BC2E1C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sz w:val="22"/>
          <w:szCs w:val="22"/>
          <w:lang w:val="en-US" w:eastAsia="zh-CN"/>
        </w:rPr>
      </w:pPr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Professor Kimberly Hutchings (Queen Mary, University London)</w:t>
      </w:r>
    </w:p>
    <w:p w14:paraId="2CB8B7FE" w14:textId="77777777" w:rsidR="003C4E41" w:rsidRPr="0050431B" w:rsidRDefault="003C4E41" w:rsidP="00BC2E1C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sz w:val="22"/>
          <w:szCs w:val="22"/>
          <w:lang w:val="en-US" w:eastAsia="zh-CN"/>
        </w:rPr>
      </w:pPr>
    </w:p>
    <w:p w14:paraId="4CEBD21F" w14:textId="1DD4BA97" w:rsidR="00C50738" w:rsidRDefault="00C50738" w:rsidP="00BC2E1C">
      <w:pPr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</w:pPr>
      <w:r w:rsidRPr="00C50738"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>15.30 - 16.00</w:t>
      </w:r>
      <w:r w:rsidR="00CF0610"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 xml:space="preserve">: </w:t>
      </w:r>
      <w:r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 xml:space="preserve"> Coffee Break</w:t>
      </w:r>
    </w:p>
    <w:p w14:paraId="3916DAB7" w14:textId="77777777" w:rsidR="003C4E41" w:rsidRDefault="003C4E41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</w:pPr>
    </w:p>
    <w:p w14:paraId="63980EFE" w14:textId="71C0AF71" w:rsidR="00FF2DD0" w:rsidRDefault="00CF0610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>16.00:</w:t>
      </w:r>
      <w:r w:rsidR="00C50738"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 xml:space="preserve"> </w:t>
      </w:r>
      <w:r w:rsidR="009B31F4"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Film screening</w:t>
      </w:r>
      <w:r w:rsidR="00FF2DD0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introduced by </w:t>
      </w:r>
      <w:proofErr w:type="spellStart"/>
      <w:r w:rsidR="00FF2DD0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Mireille</w:t>
      </w:r>
      <w:proofErr w:type="spellEnd"/>
      <w:r w:rsidR="00FF2DD0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Fanon</w:t>
      </w:r>
      <w:r w:rsidR="002A791E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</w:t>
      </w:r>
      <w:r w:rsidR="00BE11BA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Mendes</w:t>
      </w:r>
      <w:r w:rsidR="002A791E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-France</w:t>
      </w:r>
      <w:r w:rsidR="00FF2DD0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:</w:t>
      </w:r>
    </w:p>
    <w:p w14:paraId="73211245" w14:textId="6C706F98" w:rsidR="009B31F4" w:rsidRDefault="009B31F4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Times"/>
          <w:color w:val="161616"/>
          <w:sz w:val="22"/>
          <w:szCs w:val="22"/>
          <w:lang w:val="en-US" w:eastAsia="zh-CN"/>
        </w:rPr>
      </w:pPr>
      <w:proofErr w:type="spellStart"/>
      <w:proofErr w:type="gramStart"/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Göran</w:t>
      </w:r>
      <w:proofErr w:type="spellEnd"/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Hugo Olsson’s documentary </w:t>
      </w:r>
      <w:r w:rsidRPr="0050431B">
        <w:rPr>
          <w:rFonts w:asciiTheme="majorHAnsi" w:eastAsiaTheme="minorEastAsia" w:hAnsiTheme="majorHAnsi" w:cs="Times"/>
          <w:i/>
          <w:color w:val="161616"/>
          <w:sz w:val="22"/>
          <w:szCs w:val="22"/>
          <w:lang w:val="en-US" w:eastAsia="zh-CN"/>
        </w:rPr>
        <w:t>Concerning Violence</w:t>
      </w:r>
      <w:r w:rsidRPr="0050431B">
        <w:rPr>
          <w:rFonts w:asciiTheme="majorHAnsi" w:eastAsiaTheme="minorEastAsia" w:hAnsiTheme="majorHAnsi" w:cs="Times"/>
          <w:color w:val="161616"/>
          <w:sz w:val="22"/>
          <w:szCs w:val="22"/>
          <w:lang w:val="en-US" w:eastAsia="zh-CN"/>
        </w:rPr>
        <w:t xml:space="preserve"> (2014)</w:t>
      </w:r>
      <w:r w:rsidR="00FF2DD0">
        <w:rPr>
          <w:rFonts w:asciiTheme="majorHAnsi" w:eastAsiaTheme="minorEastAsia" w:hAnsiTheme="majorHAnsi" w:cs="Times"/>
          <w:color w:val="161616"/>
          <w:sz w:val="22"/>
          <w:szCs w:val="22"/>
          <w:lang w:val="en-US" w:eastAsia="zh-CN"/>
        </w:rPr>
        <w:t>.</w:t>
      </w:r>
      <w:proofErr w:type="gramEnd"/>
      <w:r w:rsidR="00FF2DD0">
        <w:rPr>
          <w:rFonts w:asciiTheme="majorHAnsi" w:eastAsiaTheme="minorEastAsia" w:hAnsiTheme="majorHAnsi" w:cs="Times"/>
          <w:color w:val="161616"/>
          <w:sz w:val="22"/>
          <w:szCs w:val="22"/>
          <w:lang w:val="en-US" w:eastAsia="zh-CN"/>
        </w:rPr>
        <w:t xml:space="preserve">  </w:t>
      </w:r>
    </w:p>
    <w:p w14:paraId="0D5E1E84" w14:textId="77777777" w:rsidR="003C4E41" w:rsidRDefault="003C4E41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Times"/>
          <w:color w:val="161616"/>
          <w:sz w:val="22"/>
          <w:szCs w:val="22"/>
          <w:lang w:val="en-US" w:eastAsia="zh-CN"/>
        </w:rPr>
      </w:pPr>
    </w:p>
    <w:p w14:paraId="2AC7E1E7" w14:textId="77777777" w:rsidR="00C50738" w:rsidRPr="0050431B" w:rsidRDefault="00C50738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</w:p>
    <w:p w14:paraId="56C6D97A" w14:textId="0831F1D8" w:rsidR="009B31F4" w:rsidRPr="0050431B" w:rsidRDefault="00C50738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 w:rsidRPr="00C50738"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>18.00</w:t>
      </w:r>
      <w:r w:rsidR="00CF0610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:</w:t>
      </w:r>
      <w:r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</w:t>
      </w:r>
      <w:r w:rsidR="009B31F4" w:rsidRPr="003C4E41"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 xml:space="preserve">Roundtable </w:t>
      </w:r>
      <w:r w:rsidRPr="003C4E41"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>Discussion</w:t>
      </w:r>
    </w:p>
    <w:p w14:paraId="2591F344" w14:textId="77777777" w:rsidR="009B31F4" w:rsidRDefault="00BC2E1C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Panel Members: </w:t>
      </w:r>
    </w:p>
    <w:p w14:paraId="0D976C36" w14:textId="4BFF7496" w:rsidR="002A791E" w:rsidRPr="0050431B" w:rsidRDefault="002A791E" w:rsidP="00C50738">
      <w:pPr>
        <w:widowControl w:val="0"/>
        <w:autoSpaceDE w:val="0"/>
        <w:autoSpaceDN w:val="0"/>
        <w:adjustRightInd w:val="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ab/>
      </w:r>
      <w:proofErr w:type="spellStart"/>
      <w:r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Mireille</w:t>
      </w:r>
      <w:proofErr w:type="spellEnd"/>
      <w:r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Fanon Mendes-France </w:t>
      </w:r>
    </w:p>
    <w:p w14:paraId="6B2E384A" w14:textId="77777777" w:rsidR="009B31F4" w:rsidRPr="0050431B" w:rsidRDefault="009B31F4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Professor </w:t>
      </w:r>
      <w:proofErr w:type="spellStart"/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Gurminder</w:t>
      </w:r>
      <w:proofErr w:type="spellEnd"/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K. </w:t>
      </w:r>
      <w:proofErr w:type="spellStart"/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Bhambra</w:t>
      </w:r>
      <w:proofErr w:type="spellEnd"/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(Warwick University)</w:t>
      </w:r>
    </w:p>
    <w:p w14:paraId="67325EC0" w14:textId="77777777" w:rsidR="009B31F4" w:rsidRPr="0050431B" w:rsidRDefault="009B31F4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sz w:val="22"/>
          <w:szCs w:val="22"/>
          <w:lang w:val="en-US" w:eastAsia="zh-CN"/>
        </w:rPr>
      </w:pPr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 xml:space="preserve">Dr. </w:t>
      </w:r>
      <w:proofErr w:type="spellStart"/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>Kehinde</w:t>
      </w:r>
      <w:proofErr w:type="spellEnd"/>
      <w:r w:rsidRPr="0050431B">
        <w:rPr>
          <w:rFonts w:asciiTheme="majorHAnsi" w:eastAsiaTheme="minorEastAsia" w:hAnsiTheme="majorHAnsi" w:cs="Calibri"/>
          <w:sz w:val="22"/>
          <w:szCs w:val="22"/>
          <w:lang w:val="en-US" w:eastAsia="zh-CN"/>
        </w:rPr>
        <w:t xml:space="preserve"> Andrews (Birmingham City University)  </w:t>
      </w:r>
    </w:p>
    <w:p w14:paraId="75EA3467" w14:textId="0265BC4D" w:rsidR="00C6584B" w:rsidRPr="0050431B" w:rsidRDefault="00C6584B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>Dr. Peter Nevins</w:t>
      </w:r>
      <w:r w:rsidR="00D715B4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 (the Site for Contemporary Psychoanalysis)</w:t>
      </w:r>
    </w:p>
    <w:p w14:paraId="7FE7B6DA" w14:textId="77777777" w:rsidR="009B31F4" w:rsidRDefault="009B31F4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 w:rsidRPr="0050431B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Dr. Julie Walsh (Warwick University) </w:t>
      </w:r>
    </w:p>
    <w:p w14:paraId="1318D1EC" w14:textId="77777777" w:rsidR="00C50738" w:rsidRDefault="00C50738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</w:p>
    <w:p w14:paraId="3B9DAD04" w14:textId="2B034720" w:rsidR="00CF0610" w:rsidRPr="00CF0610" w:rsidRDefault="00CF0610" w:rsidP="00CF0610">
      <w:pPr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  <w:r w:rsidRPr="00CF0610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Chair: </w:t>
      </w:r>
      <w:r w:rsidRPr="00CF0610"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  <w:t xml:space="preserve">Dr. John Narayan (Warwick University) </w:t>
      </w:r>
    </w:p>
    <w:p w14:paraId="6EC56D7D" w14:textId="77777777" w:rsidR="003C4E41" w:rsidRPr="0050431B" w:rsidRDefault="003C4E41" w:rsidP="009B31F4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Theme="majorHAnsi" w:eastAsiaTheme="minorEastAsia" w:hAnsiTheme="majorHAnsi" w:cs="Calibri"/>
          <w:color w:val="161616"/>
          <w:sz w:val="22"/>
          <w:szCs w:val="22"/>
          <w:lang w:val="en-US" w:eastAsia="zh-CN"/>
        </w:rPr>
      </w:pPr>
    </w:p>
    <w:p w14:paraId="775EB4B7" w14:textId="4A250579" w:rsidR="006B0B4C" w:rsidRPr="00C50738" w:rsidRDefault="00CF0610">
      <w:pPr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</w:pPr>
      <w:r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>19.00:</w:t>
      </w:r>
      <w:bookmarkStart w:id="0" w:name="_GoBack"/>
      <w:bookmarkEnd w:id="0"/>
      <w:r w:rsidR="00C50738" w:rsidRPr="00C50738">
        <w:rPr>
          <w:rFonts w:asciiTheme="majorHAnsi" w:eastAsiaTheme="minorEastAsia" w:hAnsiTheme="majorHAnsi" w:cs="Calibri"/>
          <w:b/>
          <w:color w:val="161616"/>
          <w:sz w:val="22"/>
          <w:szCs w:val="22"/>
          <w:lang w:val="en-US" w:eastAsia="zh-CN"/>
        </w:rPr>
        <w:t xml:space="preserve"> Wine Reception</w:t>
      </w:r>
    </w:p>
    <w:sectPr w:rsidR="006B0B4C" w:rsidRPr="00C50738" w:rsidSect="003C4E41">
      <w:pgSz w:w="11900" w:h="16840"/>
      <w:pgMar w:top="1440" w:right="2880" w:bottom="1440" w:left="28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77782A"/>
    <w:multiLevelType w:val="hybridMultilevel"/>
    <w:tmpl w:val="5992AC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31F4"/>
    <w:rsid w:val="0002715E"/>
    <w:rsid w:val="00035E5C"/>
    <w:rsid w:val="00040CDA"/>
    <w:rsid w:val="000E6F77"/>
    <w:rsid w:val="002A791E"/>
    <w:rsid w:val="003C4E41"/>
    <w:rsid w:val="0050431B"/>
    <w:rsid w:val="005D3F34"/>
    <w:rsid w:val="00605961"/>
    <w:rsid w:val="006B0B4C"/>
    <w:rsid w:val="00815F47"/>
    <w:rsid w:val="00970B68"/>
    <w:rsid w:val="009766E8"/>
    <w:rsid w:val="009B31F4"/>
    <w:rsid w:val="00B25219"/>
    <w:rsid w:val="00B60A81"/>
    <w:rsid w:val="00BC2E1C"/>
    <w:rsid w:val="00BE11BA"/>
    <w:rsid w:val="00C04685"/>
    <w:rsid w:val="00C05419"/>
    <w:rsid w:val="00C50738"/>
    <w:rsid w:val="00C57319"/>
    <w:rsid w:val="00C6584B"/>
    <w:rsid w:val="00C843C9"/>
    <w:rsid w:val="00CF0610"/>
    <w:rsid w:val="00D715B4"/>
    <w:rsid w:val="00E9388B"/>
    <w:rsid w:val="00F41CCE"/>
    <w:rsid w:val="00FF2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723B21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31F4"/>
    <w:rPr>
      <w:rFonts w:ascii="Times New Roman" w:eastAsia="Times New Roman" w:hAnsi="Times New Roman" w:cs="Times New Roman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31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31F4"/>
    <w:rPr>
      <w:rFonts w:ascii="Times New Roman" w:eastAsia="Times New Roman" w:hAnsi="Times New Roman" w:cs="Times New Roman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31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40D4B-5F48-FE4F-8281-9D5445CC3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149</Words>
  <Characters>855</Characters>
  <Application>Microsoft Macintosh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Narayan</dc:creator>
  <cp:lastModifiedBy>John Narayan</cp:lastModifiedBy>
  <cp:revision>5</cp:revision>
  <dcterms:created xsi:type="dcterms:W3CDTF">2015-02-11T15:01:00Z</dcterms:created>
  <dcterms:modified xsi:type="dcterms:W3CDTF">2015-02-13T15:48:00Z</dcterms:modified>
</cp:coreProperties>
</file>