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3129" w:rsidRDefault="00433129">
      <w:pPr>
        <w:rPr>
          <w:sz w:val="56"/>
          <w:szCs w:val="56"/>
        </w:rPr>
      </w:pPr>
      <w:hyperlink r:id="rId4" w:history="1">
        <w:r w:rsidRPr="009C4637">
          <w:rPr>
            <w:rStyle w:val="Hyperlink"/>
            <w:sz w:val="56"/>
            <w:szCs w:val="56"/>
          </w:rPr>
          <w:t>S.W.FULLER@WARWICK.AC.UK</w:t>
        </w:r>
      </w:hyperlink>
      <w:r>
        <w:rPr>
          <w:sz w:val="56"/>
          <w:szCs w:val="56"/>
        </w:rPr>
        <w:t xml:space="preserve"> </w:t>
      </w:r>
    </w:p>
    <w:p w:rsidR="00433129" w:rsidRPr="00C65C53" w:rsidRDefault="00C65C53">
      <w:pPr>
        <w:rPr>
          <w:sz w:val="56"/>
          <w:szCs w:val="56"/>
          <w:lang w:val="en-US"/>
        </w:rPr>
      </w:pPr>
      <w:r w:rsidRPr="00C65C53">
        <w:rPr>
          <w:sz w:val="56"/>
          <w:szCs w:val="56"/>
          <w:lang w:val="en-US"/>
        </w:rPr>
        <w:t>POST TRUTH CONDITION</w:t>
      </w:r>
    </w:p>
    <w:p w:rsidR="00C65C53" w:rsidRPr="00C65C53" w:rsidRDefault="00C65C53">
      <w:pPr>
        <w:rPr>
          <w:sz w:val="56"/>
          <w:szCs w:val="56"/>
          <w:lang w:val="en-US"/>
        </w:rPr>
      </w:pPr>
      <w:r w:rsidRPr="00C65C53">
        <w:rPr>
          <w:sz w:val="56"/>
          <w:szCs w:val="56"/>
          <w:lang w:val="en-US"/>
        </w:rPr>
        <w:t>FALLACY OF COMPOSITION AND THE FALLACY OF DIVISION</w:t>
      </w:r>
    </w:p>
    <w:p w:rsidR="00C65C53" w:rsidRDefault="00C65C53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ALLOYED AGENTS</w:t>
      </w:r>
    </w:p>
    <w:p w:rsidR="00C65C53" w:rsidRDefault="00C65C53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FRAME OF REFERENCE</w:t>
      </w:r>
    </w:p>
    <w:p w:rsidR="00C65C53" w:rsidRDefault="00C65C53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 xml:space="preserve">EVIDENCE FOR </w:t>
      </w:r>
    </w:p>
    <w:p w:rsidR="00C65C53" w:rsidRDefault="00C65C53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GOING META</w:t>
      </w:r>
    </w:p>
    <w:p w:rsidR="00D00ECB" w:rsidRDefault="00D00ECB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NAOMI ORESKES</w:t>
      </w:r>
    </w:p>
    <w:p w:rsidR="00D00ECB" w:rsidRDefault="00D00ECB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MERCHANTS OF DOUBTS</w:t>
      </w:r>
    </w:p>
    <w:p w:rsidR="00D00ECB" w:rsidRDefault="00D00ECB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SYMMETRY PRINCIPLE</w:t>
      </w:r>
    </w:p>
    <w:p w:rsidR="0021764B" w:rsidRPr="00C65C53" w:rsidRDefault="0021764B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RELATIVISM</w:t>
      </w:r>
      <w:bookmarkStart w:id="0" w:name="_GoBack"/>
      <w:bookmarkEnd w:id="0"/>
    </w:p>
    <w:sectPr w:rsidR="0021764B" w:rsidRPr="00C65C53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fi-FI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3129"/>
    <w:rsid w:val="0021764B"/>
    <w:rsid w:val="00433129"/>
    <w:rsid w:val="00C65C53"/>
    <w:rsid w:val="00D00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317B74"/>
  <w15:chartTrackingRefBased/>
  <w15:docId w15:val="{F32699FD-2A47-4CC9-B71E-E5DD1F6A9B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3312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.W.FULLER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29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Helsinki</Company>
  <LinksUpToDate>false</LinksUpToDate>
  <CharactersWithSpaces>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hy_user</dc:creator>
  <cp:keywords/>
  <dc:description/>
  <cp:lastModifiedBy>hy_user</cp:lastModifiedBy>
  <cp:revision>1</cp:revision>
  <dcterms:created xsi:type="dcterms:W3CDTF">2020-02-26T12:05:00Z</dcterms:created>
  <dcterms:modified xsi:type="dcterms:W3CDTF">2020-02-26T13:46:00Z</dcterms:modified>
</cp:coreProperties>
</file>